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566D" w:rsidRPr="002054EC" w:rsidRDefault="007A566D" w:rsidP="007A566D">
      <w:pPr>
        <w:spacing w:after="300"/>
        <w:jc w:val="center"/>
        <w:rPr>
          <w:b/>
          <w:bCs/>
          <w:color w:val="000000" w:themeColor="text1"/>
          <w:sz w:val="28"/>
          <w:szCs w:val="22"/>
        </w:rPr>
      </w:pPr>
      <w:r w:rsidRPr="002054EC">
        <w:rPr>
          <w:b/>
          <w:bCs/>
          <w:color w:val="000000" w:themeColor="text1"/>
          <w:sz w:val="28"/>
          <w:szCs w:val="22"/>
        </w:rPr>
        <w:t>№ Бланка __</w:t>
      </w:r>
      <w:r w:rsidR="00B643F0">
        <w:rPr>
          <w:b/>
          <w:bCs/>
          <w:color w:val="000000" w:themeColor="text1"/>
          <w:sz w:val="28"/>
          <w:szCs w:val="22"/>
        </w:rPr>
        <w:t xml:space="preserve"> </w:t>
      </w:r>
      <w:r w:rsidR="00B643F0" w:rsidRPr="00B643F0">
        <w:rPr>
          <w:b/>
          <w:bCs/>
          <w:color w:val="000000" w:themeColor="text1"/>
        </w:rPr>
        <w:t xml:space="preserve">(тут как вариант можно поставить </w:t>
      </w:r>
      <w:r w:rsidR="00B643F0" w:rsidRPr="00B643F0">
        <w:rPr>
          <w:b/>
          <w:bCs/>
          <w:color w:val="000000" w:themeColor="text1"/>
          <w:lang w:val="en-US"/>
        </w:rPr>
        <w:t>id</w:t>
      </w:r>
      <w:r w:rsidR="00B643F0" w:rsidRPr="00B643F0">
        <w:rPr>
          <w:b/>
          <w:bCs/>
          <w:color w:val="000000" w:themeColor="text1"/>
        </w:rPr>
        <w:t xml:space="preserve"> студента+</w:t>
      </w:r>
      <w:r w:rsidR="00B643F0" w:rsidRPr="00B643F0">
        <w:rPr>
          <w:b/>
          <w:bCs/>
          <w:color w:val="000000" w:themeColor="text1"/>
          <w:lang w:val="en-US"/>
        </w:rPr>
        <w:t>n</w:t>
      </w:r>
      <w:r w:rsidR="00B643F0" w:rsidRPr="00B643F0">
        <w:rPr>
          <w:b/>
          <w:bCs/>
          <w:color w:val="000000" w:themeColor="text1"/>
        </w:rPr>
        <w:t xml:space="preserve"> (костыль))</w:t>
      </w:r>
    </w:p>
    <w:p w:rsidR="007A566D" w:rsidRPr="002942BA" w:rsidRDefault="007A566D" w:rsidP="007A566D">
      <w:pPr>
        <w:spacing w:after="300"/>
        <w:jc w:val="right"/>
        <w:rPr>
          <w:color w:val="000000" w:themeColor="text1"/>
          <w:sz w:val="28"/>
          <w:lang w:val="en-US"/>
        </w:rPr>
      </w:pPr>
      <w:r w:rsidRPr="002054EC">
        <w:rPr>
          <w:bCs/>
          <w:color w:val="000000" w:themeColor="text1"/>
          <w:szCs w:val="22"/>
        </w:rPr>
        <w:t xml:space="preserve">Дата заседания ГЭК </w:t>
      </w:r>
      <w:r w:rsidR="002942BA">
        <w:rPr>
          <w:bCs/>
          <w:color w:val="000000" w:themeColor="text1"/>
          <w:szCs w:val="22"/>
          <w:lang w:val="en-US"/>
        </w:rPr>
        <w:t>«14» July 2026 г.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1. ФИО ЗАЩИЩАЮЩЕГОСЯ</w:t>
      </w:r>
      <w:r>
        <w:rPr>
          <w:b/>
          <w:bCs/>
          <w:color w:val="000000" w:themeColor="text1"/>
        </w:rPr>
        <w:t xml:space="preserve"> (в родительном падеже)</w:t>
      </w:r>
    </w:p>
    <w:p w:rsidR="007A566D" w:rsidRPr="00400DA2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  <w:lang w:val="en-US"/>
        </w:rPr>
      </w:pPr>
      <w:r w:rsidRPr="00761F4B">
        <w:rPr>
          <w:color w:val="000000" w:themeColor="text1"/>
        </w:rPr>
        <w:t xml:space="preserve"> </w:t>
      </w:r>
      <w:r w:rsidR="00400DA2">
        <w:rPr>
          <w:color w:val="000000" w:themeColor="text1"/>
          <w:lang w:val="en-US"/>
        </w:rPr>
        <w:t>gfhfg</w:t>
      </w:r>
      <w:proofErr w:type="spellStart"/>
      <w:r w:rsidR="00400DA2">
        <w:rPr>
          <w:color w:val="000000" w:themeColor="text1"/>
          <w:lang w:val="en-US"/>
        </w:rPr>
        <w:t/>
      </w:r>
      <w:proofErr w:type="spellEnd"/>
      <w:r w:rsidR="00400DA2">
        <w:rPr>
          <w:color w:val="000000" w:themeColor="text1"/>
          <w:lang w:val="en-US"/>
        </w:rPr>
        <w:t/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2. ТЕМА ВЫПУСКНОЙ КВАЛИФИКАЦИОННОЙ РАБОТЫ</w:t>
      </w:r>
    </w:p>
    <w:p w:rsidR="007A566D" w:rsidRPr="00400DA2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  <w:lang w:val="en-US"/>
        </w:rPr>
      </w:pPr>
      <w:r w:rsidRPr="00761F4B">
        <w:rPr>
          <w:color w:val="000000" w:themeColor="text1"/>
        </w:rPr>
        <w:t xml:space="preserve"> </w:t>
      </w:r>
      <w:r w:rsidR="00400DA2">
        <w:rPr>
          <w:color w:val="000000" w:themeColor="text1"/>
          <w:lang w:val="en-US"/>
        </w:rPr>
        <w:t>fghfg</w:t>
      </w:r>
    </w:p>
    <w:p w:rsidR="007A566D" w:rsidRDefault="007A566D" w:rsidP="007A566D">
      <w:pPr>
        <w:pBdr>
          <w:bottom w:val="single" w:sz="4" w:space="1" w:color="auto"/>
        </w:pBdr>
        <w:spacing w:before="100" w:after="100"/>
        <w:rPr>
          <w:b/>
          <w:bCs/>
          <w:color w:val="000000" w:themeColor="text1"/>
        </w:rPr>
      </w:pPr>
    </w:p>
    <w:p w:rsidR="007A566D" w:rsidRDefault="007A566D" w:rsidP="007A566D">
      <w:pPr>
        <w:spacing w:before="100" w:after="100"/>
        <w:rPr>
          <w:b/>
          <w:bCs/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3. СОСТАВ ГОСУДАРСТВЕННОЙ ЭКЗАМЕНАЦИОННОЙ КОМИССИИ (ГЭК)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8"/>
        <w:gridCol w:w="7662"/>
      </w:tblGrid>
      <w:tr w:rsidR="007A566D" w:rsidRPr="00761F4B" w:rsidTr="00B83A9D">
        <w:trPr>
          <w:trHeight w:val="312"/>
          <w:tblHeader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Статус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Председатель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fghfg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fghfg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fghfg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Член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fghfg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Секретарь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fghfh</w:t>
            </w:r>
          </w:p>
        </w:tc>
      </w:tr>
    </w:tbl>
    <w:p w:rsidR="007A566D" w:rsidRPr="00286E26" w:rsidRDefault="007A566D" w:rsidP="007A566D">
      <w:pPr>
        <w:spacing w:after="200"/>
        <w:rPr>
          <w:color w:val="000000" w:themeColor="text1"/>
          <w:lang w:val="en-US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4. РУКОВОДИТЕЛЬ И КОНСУЛЬТАНТ ВКР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2300"/>
        <w:gridCol w:w="2000"/>
      </w:tblGrid>
      <w:tr w:rsidR="007A566D" w:rsidRPr="00761F4B" w:rsidTr="00B83A9D">
        <w:trPr>
          <w:tblHeader/>
        </w:trPr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Должность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Учёная степень, звание</w:t>
            </w: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Руководитель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fghfgh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Консультант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fghfh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</w:tbl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5. ОБЪЁМ РАБОТЫ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3000"/>
      </w:tblGrid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 xml:space="preserve">Количество страниц </w:t>
            </w:r>
            <w:r>
              <w:rPr>
                <w:color w:val="000000" w:themeColor="text1"/>
                <w:sz w:val="22"/>
                <w:szCs w:val="22"/>
              </w:rPr>
              <w:t>ВКР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Количество страниц приложений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</w:tbl>
    <w:p w:rsidR="007A566D" w:rsidRPr="00761F4B" w:rsidRDefault="007A566D" w:rsidP="007A566D">
      <w:pPr>
        <w:pageBreakBefore/>
        <w:rPr>
          <w:color w:val="000000" w:themeColor="text1"/>
        </w:rPr>
      </w:pPr>
    </w:p>
    <w:p w:rsidR="007A566D" w:rsidRPr="00761F4B" w:rsidRDefault="007A566D" w:rsidP="007A566D">
      <w:pPr>
        <w:spacing w:after="300"/>
        <w:jc w:val="center"/>
        <w:rPr>
          <w:color w:val="000000" w:themeColor="text1"/>
        </w:rPr>
      </w:pPr>
      <w:r w:rsidRPr="00761F4B">
        <w:rPr>
          <w:b/>
          <w:bCs/>
          <w:color w:val="000000" w:themeColor="text1"/>
          <w:sz w:val="26"/>
          <w:szCs w:val="26"/>
        </w:rPr>
        <w:t>ОБОРОТНАЯ СТОРОНА БЛАНКА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6. ВОПРОСЫ, ЗАДАННЫЕ ЧЛЕНАМИ ГЭК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500"/>
        <w:gridCol w:w="6500"/>
      </w:tblGrid>
      <w:tr w:rsidR="007A566D" w:rsidRPr="00761F4B" w:rsidTr="00B83A9D">
        <w:trPr>
          <w:tblHeader/>
        </w:trPr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№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Кто задал вопрос</w:t>
            </w: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Содержание вопроса</w:t>
            </w: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</w:tbl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286E26" w:rsidRDefault="007A566D" w:rsidP="007A566D">
      <w:pPr>
        <w:spacing w:before="100" w:after="100"/>
        <w:rPr>
          <w:color w:val="000000" w:themeColor="text1"/>
          <w:lang w:val="en-US"/>
        </w:rPr>
      </w:pPr>
      <w:r w:rsidRPr="00761F4B">
        <w:rPr>
          <w:b/>
          <w:bCs/>
          <w:color w:val="000000" w:themeColor="text1"/>
        </w:rPr>
        <w:t>7. ХАРАКТЕРИСТИКА ОТВЕТОВ ЗАЩИЩАЮЩЕГОСЯ</w:t>
      </w:r>
    </w:p>
    <w:p w:rsidR="007A566D" w:rsidRPr="00761F4B" w:rsidRDefault="007A566D" w:rsidP="007A566D">
      <w:pPr>
        <w:pBdr>
          <w:bottom w:val="single" w:sz="4" w:space="0" w:color="000000"/>
        </w:pBdr>
        <w:spacing w:after="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</w:p>
    <w:p w:rsidR="007A566D" w:rsidRPr="00761F4B" w:rsidRDefault="007A566D" w:rsidP="007A566D">
      <w:pPr>
        <w:pBdr>
          <w:bottom w:val="single" w:sz="4" w:space="0" w:color="000000"/>
        </w:pBdr>
        <w:spacing w:after="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</w:p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8. РЕШЕНИЕ ГОСУДАРСТВЕННОЙ ЭКЗАМЕНАЦИОННОЙ КОМИССИИ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500"/>
      </w:tblGrid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Оценка за защиту ВКР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2942BA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отлично   ☐ хорошо   ☐ удовлетворительно   ☐ неудовлетворительно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Присвоена квалификация (степень)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бакалавр   ☐ магистр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Направление подготовки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____________________________________________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Профиль (направленность)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____________________________________________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Диплом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☐ с отличием   ☐ без отличия</w:t>
            </w:r>
          </w:p>
        </w:tc>
      </w:tr>
    </w:tbl>
    <w:p w:rsidR="007A566D" w:rsidRPr="002942BA" w:rsidRDefault="007A566D" w:rsidP="007A566D">
      <w:pPr>
        <w:spacing w:after="400"/>
        <w:rPr>
          <w:color w:val="000000" w:themeColor="text1"/>
          <w:lang w:val="en-US"/>
        </w:rPr>
      </w:pP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Председатель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Секретарь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9D39F4" w:rsidRDefault="007A566D" w:rsidP="007A566D">
      <w:pPr>
        <w:spacing w:after="100"/>
        <w:rPr>
          <w:color w:val="000000" w:themeColor="text1"/>
          <w:lang w:val="en-US"/>
        </w:rPr>
      </w:pPr>
      <w:r w:rsidRPr="00761F4B">
        <w:rPr>
          <w:color w:val="000000" w:themeColor="text1"/>
        </w:rPr>
        <w:t xml:space="preserve">Дата: </w:t>
      </w:r>
      <w:r w:rsidR="009D39F4">
        <w:rPr>
          <w:color w:val="000000" w:themeColor="text1"/>
          <w:lang w:val="en-US"/>
        </w:rPr>
        <w:t>«14» July 2026 г.</w:t>
      </w:r>
      <w:bookmarkStart w:id="0" w:name="_GoBack"/>
      <w:bookmarkEnd w:id="0"/>
      <w:r w:rsidR="009D39F4">
        <w:rPr>
          <w:color w:val="000000" w:themeColor="text1"/>
          <w:lang w:val="en-US"/>
        </w:rPr>
        <w:t/>
      </w:r>
    </w:p>
    <w:p w:rsidR="007A566D" w:rsidRPr="00761F4B" w:rsidRDefault="007A566D" w:rsidP="007A566D">
      <w:pPr>
        <w:pageBreakBefore/>
        <w:spacing w:after="200"/>
        <w:jc w:val="right"/>
        <w:rPr>
          <w:color w:val="000000" w:themeColor="text1"/>
        </w:rPr>
      </w:pPr>
      <w:r w:rsidRPr="00761F4B">
        <w:rPr>
          <w:i/>
          <w:iCs/>
          <w:color w:val="000000" w:themeColor="text1"/>
          <w:sz w:val="22"/>
          <w:szCs w:val="22"/>
        </w:rPr>
        <w:lastRenderedPageBreak/>
        <w:t>Приложение 2 к техническому заданию</w:t>
      </w:r>
    </w:p>
    <w:p w:rsidR="007A566D" w:rsidRPr="00761F4B" w:rsidRDefault="007A566D" w:rsidP="007A566D">
      <w:pPr>
        <w:pStyle w:val="1"/>
        <w:spacing w:before="400" w:after="240"/>
      </w:pPr>
      <w:bookmarkStart w:id="1" w:name="_Toc234417501"/>
      <w:r w:rsidRPr="00761F4B">
        <w:rPr>
          <w:b/>
          <w:bCs/>
          <w:caps/>
          <w:sz w:val="28"/>
          <w:szCs w:val="28"/>
        </w:rPr>
        <w:t>Примечания по автоматизации полей бланка</w:t>
      </w:r>
      <w:bookmarkEnd w:id="1"/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0"/>
      </w:tblGrid>
      <w:tr w:rsidR="007A566D" w:rsidRPr="00761F4B" w:rsidTr="00B83A9D">
        <w:trPr>
          <w:tblHeader/>
        </w:trPr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Поле бланка</w:t>
            </w:r>
          </w:p>
        </w:tc>
        <w:tc>
          <w:tcPr>
            <w:tcW w:w="6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Источник данных / способ заполнения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№ бланка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Присваивается Системой автоматически по порядку в рамках заседания/потока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 защищающегося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Автоматически из справочника «Студенты» (база данных деканата/учебного отдела) при выборе студента из списка на защиту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Тема ВКР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Автоматически из справочника «Темы ВКР», привязанного к студенту; редактируется вручную при расхождении с утверждённой темой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Состав ГЭК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Автоматически из справочника «Состав ГЭК» на дату/номер заседания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Руководитель / консультант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Автоматически из справочника «Руководители/консультанты», привязанного к студенту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Направление, профиль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Автоматически из справочника «Студенты» / «Учебные планы»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Количество страниц работы и приложений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 xml:space="preserve">Автоматически при наличии сведений о загруженной работе (например, из системы проверки на </w:t>
            </w:r>
            <w:proofErr w:type="spellStart"/>
            <w:r w:rsidRPr="00761F4B">
              <w:rPr>
                <w:color w:val="000000" w:themeColor="text1"/>
                <w:sz w:val="22"/>
                <w:szCs w:val="22"/>
              </w:rPr>
              <w:t>антиплагиат</w:t>
            </w:r>
            <w:proofErr w:type="spellEnd"/>
            <w:r w:rsidRPr="00761F4B">
              <w:rPr>
                <w:color w:val="000000" w:themeColor="text1"/>
                <w:sz w:val="22"/>
                <w:szCs w:val="22"/>
              </w:rPr>
              <w:t>/ЭОС) либо вводится вручную секретарём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Вопросы ГЭК, характеристика ответов, оценка, решение о квалификации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Заполняется секретарём ГЭК вручную непосредственно в ходе защиты</w:t>
            </w:r>
          </w:p>
        </w:tc>
      </w:tr>
      <w:tr w:rsidR="007A566D" w:rsidRPr="00761F4B" w:rsidTr="00B83A9D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Подпись председателя ГЭК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 xml:space="preserve">ФИО подставляется автоматически из состава ГЭК; подпись </w:t>
            </w:r>
            <w:r>
              <w:rPr>
                <w:color w:val="000000" w:themeColor="text1"/>
                <w:sz w:val="22"/>
                <w:szCs w:val="22"/>
              </w:rPr>
              <w:sym w:font="Symbol" w:char="F02D"/>
            </w:r>
            <w:r w:rsidRPr="00761F4B">
              <w:rPr>
                <w:color w:val="000000" w:themeColor="text1"/>
                <w:sz w:val="22"/>
                <w:szCs w:val="22"/>
              </w:rPr>
              <w:t xml:space="preserve"> собственноручная при печати либо электронная подпись при наличии соответствующей технической реализации</w:t>
            </w:r>
          </w:p>
        </w:tc>
      </w:tr>
    </w:tbl>
    <w:p w:rsidR="00CC081C" w:rsidRDefault="00CC081C"/>
    <w:sectPr w:rsidR="00CC08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B58"/>
    <w:rsid w:val="00286E26"/>
    <w:rsid w:val="002942BA"/>
    <w:rsid w:val="00400DA2"/>
    <w:rsid w:val="005B0DBE"/>
    <w:rsid w:val="00682B58"/>
    <w:rsid w:val="007A566D"/>
    <w:rsid w:val="009D39F4"/>
    <w:rsid w:val="00B643F0"/>
    <w:rsid w:val="00CC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2EFA6"/>
  <w15:chartTrackingRefBased/>
  <w15:docId w15:val="{93CB2353-EE7B-405E-88E5-A8A30EF75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56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link w:val="10"/>
    <w:qFormat/>
    <w:rsid w:val="007A566D"/>
    <w:pPr>
      <w:spacing w:after="0" w:line="240" w:lineRule="auto"/>
      <w:outlineLvl w:val="0"/>
    </w:pPr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A566D"/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49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3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2026-07-13T14:39:00Z</dcterms:created>
  <dcterms:modified xsi:type="dcterms:W3CDTF">2026-07-14T09:03:00Z</dcterms:modified>
</cp:coreProperties>
</file>