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sz w:val="24"/>
          <w:szCs w:val="24"/>
        </w:rPr>
      </w:pPr>
      <w:r w:rsidDel="00000000" w:rsidR="00000000" w:rsidRPr="00000000">
        <w:rPr>
          <w:rtl w:val="0"/>
        </w:rPr>
      </w:r>
    </w:p>
    <w:p w:rsidR="00000000" w:rsidDel="00000000" w:rsidP="00000000" w:rsidRDefault="00000000" w:rsidRPr="00000000" w14:paraId="00000002">
      <w:pPr>
        <w:spacing w:line="480" w:lineRule="auto"/>
        <w:jc w:val="center"/>
        <w:rPr>
          <w:sz w:val="24"/>
          <w:szCs w:val="24"/>
        </w:rPr>
      </w:pPr>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rtl w:val="0"/>
        </w:rPr>
      </w:r>
    </w:p>
    <w:p w:rsidR="00000000" w:rsidDel="00000000" w:rsidP="00000000" w:rsidRDefault="00000000" w:rsidRPr="00000000" w14:paraId="00000004">
      <w:pPr>
        <w:spacing w:line="480" w:lineRule="auto"/>
        <w:jc w:val="center"/>
        <w:rPr>
          <w:b w:val="1"/>
          <w:sz w:val="24"/>
          <w:szCs w:val="24"/>
        </w:rPr>
      </w:pPr>
      <w:r w:rsidDel="00000000" w:rsidR="00000000" w:rsidRPr="00000000">
        <w:rPr>
          <w:b w:val="1"/>
          <w:sz w:val="24"/>
          <w:szCs w:val="24"/>
          <w:rtl w:val="0"/>
        </w:rPr>
        <w:t xml:space="preserve">Sentiment Analysis</w:t>
      </w:r>
    </w:p>
    <w:p w:rsidR="00000000" w:rsidDel="00000000" w:rsidP="00000000" w:rsidRDefault="00000000" w:rsidRPr="00000000" w14:paraId="00000005">
      <w:pPr>
        <w:spacing w:line="480" w:lineRule="auto"/>
        <w:jc w:val="center"/>
        <w:rPr>
          <w:sz w:val="24"/>
          <w:szCs w:val="24"/>
        </w:rPr>
      </w:pPr>
      <w:r w:rsidDel="00000000" w:rsidR="00000000" w:rsidRPr="00000000">
        <w:rPr>
          <w:rtl w:val="0"/>
        </w:rPr>
      </w:r>
    </w:p>
    <w:p w:rsidR="00000000" w:rsidDel="00000000" w:rsidP="00000000" w:rsidRDefault="00000000" w:rsidRPr="00000000" w14:paraId="00000006">
      <w:pPr>
        <w:spacing w:line="480" w:lineRule="auto"/>
        <w:rPr>
          <w:sz w:val="24"/>
          <w:szCs w:val="24"/>
        </w:rPr>
      </w:pPr>
      <w:r w:rsidDel="00000000" w:rsidR="00000000" w:rsidRPr="00000000">
        <w:rPr>
          <w:rtl w:val="0"/>
        </w:rPr>
      </w:r>
    </w:p>
    <w:p w:rsidR="00000000" w:rsidDel="00000000" w:rsidP="00000000" w:rsidRDefault="00000000" w:rsidRPr="00000000" w14:paraId="00000007">
      <w:pPr>
        <w:spacing w:line="480" w:lineRule="auto"/>
        <w:jc w:val="center"/>
        <w:rPr>
          <w:sz w:val="24"/>
          <w:szCs w:val="24"/>
        </w:rPr>
      </w:pPr>
      <w:r w:rsidDel="00000000" w:rsidR="00000000" w:rsidRPr="00000000">
        <w:rPr>
          <w:sz w:val="24"/>
          <w:szCs w:val="24"/>
          <w:rtl w:val="0"/>
        </w:rPr>
        <w:t xml:space="preserve">Bumjoo Huh</w:t>
      </w:r>
    </w:p>
    <w:p w:rsidR="00000000" w:rsidDel="00000000" w:rsidP="00000000" w:rsidRDefault="00000000" w:rsidRPr="00000000" w14:paraId="00000008">
      <w:pPr>
        <w:spacing w:line="480" w:lineRule="auto"/>
        <w:jc w:val="center"/>
        <w:rPr>
          <w:sz w:val="24"/>
          <w:szCs w:val="24"/>
        </w:rPr>
      </w:pPr>
      <w:r w:rsidDel="00000000" w:rsidR="00000000" w:rsidRPr="00000000">
        <w:rPr>
          <w:sz w:val="24"/>
          <w:szCs w:val="24"/>
          <w:rtl w:val="0"/>
        </w:rPr>
        <w:t xml:space="preserve">MS Data Analytics, Western Governors University</w:t>
      </w:r>
    </w:p>
    <w:p w:rsidR="00000000" w:rsidDel="00000000" w:rsidP="00000000" w:rsidRDefault="00000000" w:rsidRPr="00000000" w14:paraId="00000009">
      <w:pPr>
        <w:spacing w:line="480" w:lineRule="auto"/>
        <w:jc w:val="center"/>
        <w:rPr>
          <w:sz w:val="24"/>
          <w:szCs w:val="24"/>
        </w:rPr>
      </w:pPr>
      <w:r w:rsidDel="00000000" w:rsidR="00000000" w:rsidRPr="00000000">
        <w:rPr>
          <w:sz w:val="24"/>
          <w:szCs w:val="24"/>
          <w:rtl w:val="0"/>
        </w:rPr>
        <w:t xml:space="preserve">Advanced-Data Analytics — D213</w:t>
      </w:r>
    </w:p>
    <w:p w:rsidR="00000000" w:rsidDel="00000000" w:rsidP="00000000" w:rsidRDefault="00000000" w:rsidRPr="00000000" w14:paraId="0000000A">
      <w:pPr>
        <w:spacing w:line="480" w:lineRule="auto"/>
        <w:jc w:val="center"/>
        <w:rPr>
          <w:sz w:val="24"/>
          <w:szCs w:val="24"/>
        </w:rPr>
      </w:pPr>
      <w:r w:rsidDel="00000000" w:rsidR="00000000" w:rsidRPr="00000000">
        <w:rPr>
          <w:sz w:val="24"/>
          <w:szCs w:val="24"/>
          <w:rtl w:val="0"/>
        </w:rPr>
        <w:t xml:space="preserve">Instructor: Dr. Festus Elleh</w:t>
      </w:r>
    </w:p>
    <w:p w:rsidR="00000000" w:rsidDel="00000000" w:rsidP="00000000" w:rsidRDefault="00000000" w:rsidRPr="00000000" w14:paraId="0000000B">
      <w:pPr>
        <w:spacing w:line="480" w:lineRule="auto"/>
        <w:jc w:val="center"/>
        <w:rPr>
          <w:sz w:val="24"/>
          <w:szCs w:val="24"/>
        </w:rPr>
      </w:pPr>
      <w:r w:rsidDel="00000000" w:rsidR="00000000" w:rsidRPr="00000000">
        <w:rPr>
          <w:sz w:val="24"/>
          <w:szCs w:val="24"/>
          <w:rtl w:val="0"/>
        </w:rPr>
        <w:t xml:space="preserve">Oct 27, 2024</w:t>
      </w:r>
    </w:p>
    <w:p w:rsidR="00000000" w:rsidDel="00000000" w:rsidP="00000000" w:rsidRDefault="00000000" w:rsidRPr="00000000" w14:paraId="0000000C">
      <w:pPr>
        <w:spacing w:line="480" w:lineRule="auto"/>
        <w:jc w:val="center"/>
        <w:rPr>
          <w:sz w:val="24"/>
          <w:szCs w:val="24"/>
        </w:rPr>
      </w:pPr>
      <w:r w:rsidDel="00000000" w:rsidR="00000000" w:rsidRPr="00000000">
        <w:rPr>
          <w:rtl w:val="0"/>
        </w:rPr>
      </w:r>
    </w:p>
    <w:p w:rsidR="00000000" w:rsidDel="00000000" w:rsidP="00000000" w:rsidRDefault="00000000" w:rsidRPr="00000000" w14:paraId="0000000D">
      <w:pPr>
        <w:spacing w:line="480" w:lineRule="auto"/>
        <w:jc w:val="center"/>
        <w:rPr>
          <w:sz w:val="24"/>
          <w:szCs w:val="24"/>
        </w:rPr>
      </w:pPr>
      <w:r w:rsidDel="00000000" w:rsidR="00000000" w:rsidRPr="00000000">
        <w:rPr>
          <w:rtl w:val="0"/>
        </w:rPr>
      </w:r>
    </w:p>
    <w:p w:rsidR="00000000" w:rsidDel="00000000" w:rsidP="00000000" w:rsidRDefault="00000000" w:rsidRPr="00000000" w14:paraId="0000000E">
      <w:pPr>
        <w:spacing w:line="480" w:lineRule="auto"/>
        <w:jc w:val="center"/>
        <w:rPr>
          <w:sz w:val="24"/>
          <w:szCs w:val="24"/>
        </w:rPr>
      </w:pPr>
      <w:r w:rsidDel="00000000" w:rsidR="00000000" w:rsidRPr="00000000">
        <w:rPr>
          <w:rtl w:val="0"/>
        </w:rPr>
      </w:r>
    </w:p>
    <w:p w:rsidR="00000000" w:rsidDel="00000000" w:rsidP="00000000" w:rsidRDefault="00000000" w:rsidRPr="00000000" w14:paraId="0000000F">
      <w:pPr>
        <w:spacing w:line="480" w:lineRule="auto"/>
        <w:jc w:val="center"/>
        <w:rPr>
          <w:sz w:val="24"/>
          <w:szCs w:val="24"/>
        </w:rPr>
      </w:pPr>
      <w:r w:rsidDel="00000000" w:rsidR="00000000" w:rsidRPr="00000000">
        <w:rPr>
          <w:rtl w:val="0"/>
        </w:rPr>
      </w:r>
    </w:p>
    <w:p w:rsidR="00000000" w:rsidDel="00000000" w:rsidP="00000000" w:rsidRDefault="00000000" w:rsidRPr="00000000" w14:paraId="00000010">
      <w:pPr>
        <w:spacing w:line="480" w:lineRule="auto"/>
        <w:jc w:val="center"/>
        <w:rPr>
          <w:sz w:val="24"/>
          <w:szCs w:val="24"/>
        </w:rPr>
      </w:pPr>
      <w:r w:rsidDel="00000000" w:rsidR="00000000" w:rsidRPr="00000000">
        <w:rPr>
          <w:rtl w:val="0"/>
        </w:rPr>
      </w:r>
    </w:p>
    <w:p w:rsidR="00000000" w:rsidDel="00000000" w:rsidP="00000000" w:rsidRDefault="00000000" w:rsidRPr="00000000" w14:paraId="00000011">
      <w:pPr>
        <w:spacing w:line="480" w:lineRule="auto"/>
        <w:jc w:val="center"/>
        <w:rPr>
          <w:sz w:val="24"/>
          <w:szCs w:val="24"/>
        </w:rPr>
      </w:pPr>
      <w:r w:rsidDel="00000000" w:rsidR="00000000" w:rsidRPr="00000000">
        <w:rPr>
          <w:rtl w:val="0"/>
        </w:rPr>
      </w:r>
    </w:p>
    <w:p w:rsidR="00000000" w:rsidDel="00000000" w:rsidP="00000000" w:rsidRDefault="00000000" w:rsidRPr="00000000" w14:paraId="00000012">
      <w:pPr>
        <w:spacing w:line="480" w:lineRule="auto"/>
        <w:jc w:val="center"/>
        <w:rPr>
          <w:sz w:val="24"/>
          <w:szCs w:val="24"/>
        </w:rPr>
      </w:pPr>
      <w:r w:rsidDel="00000000" w:rsidR="00000000" w:rsidRPr="00000000">
        <w:rPr>
          <w:rtl w:val="0"/>
        </w:rPr>
      </w:r>
    </w:p>
    <w:p w:rsidR="00000000" w:rsidDel="00000000" w:rsidP="00000000" w:rsidRDefault="00000000" w:rsidRPr="00000000" w14:paraId="00000013">
      <w:pPr>
        <w:spacing w:line="480" w:lineRule="auto"/>
        <w:jc w:val="center"/>
        <w:rPr>
          <w:sz w:val="24"/>
          <w:szCs w:val="24"/>
        </w:rPr>
      </w:pPr>
      <w:r w:rsidDel="00000000" w:rsidR="00000000" w:rsidRPr="00000000">
        <w:rPr>
          <w:rtl w:val="0"/>
        </w:rPr>
      </w:r>
    </w:p>
    <w:p w:rsidR="00000000" w:rsidDel="00000000" w:rsidP="00000000" w:rsidRDefault="00000000" w:rsidRPr="00000000" w14:paraId="00000014">
      <w:pPr>
        <w:spacing w:line="480" w:lineRule="auto"/>
        <w:jc w:val="center"/>
        <w:rPr>
          <w:sz w:val="24"/>
          <w:szCs w:val="24"/>
        </w:rPr>
      </w:pPr>
      <w:r w:rsidDel="00000000" w:rsidR="00000000" w:rsidRPr="00000000">
        <w:rPr>
          <w:rtl w:val="0"/>
        </w:rPr>
      </w:r>
    </w:p>
    <w:p w:rsidR="00000000" w:rsidDel="00000000" w:rsidP="00000000" w:rsidRDefault="00000000" w:rsidRPr="00000000" w14:paraId="00000015">
      <w:pPr>
        <w:spacing w:line="480" w:lineRule="auto"/>
        <w:jc w:val="cente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3"/>
        </w:numPr>
        <w:spacing w:line="480" w:lineRule="auto"/>
        <w:ind w:left="720" w:hanging="360"/>
        <w:rPr>
          <w:sz w:val="24"/>
          <w:szCs w:val="24"/>
        </w:rPr>
      </w:pPr>
      <w:r w:rsidDel="00000000" w:rsidR="00000000" w:rsidRPr="00000000">
        <w:rPr>
          <w:sz w:val="24"/>
          <w:szCs w:val="24"/>
          <w:rtl w:val="0"/>
        </w:rPr>
        <w:t xml:space="preserve">Purpose of Time Series Analysis</w:t>
      </w:r>
    </w:p>
    <w:p w:rsidR="00000000" w:rsidDel="00000000" w:rsidP="00000000" w:rsidRDefault="00000000" w:rsidRPr="00000000" w14:paraId="0000001A">
      <w:pPr>
        <w:numPr>
          <w:ilvl w:val="1"/>
          <w:numId w:val="3"/>
        </w:numPr>
        <w:spacing w:line="480" w:lineRule="auto"/>
        <w:ind w:left="1080" w:hanging="360"/>
        <w:rPr>
          <w:sz w:val="24"/>
          <w:szCs w:val="24"/>
        </w:rPr>
      </w:pPr>
      <w:r w:rsidDel="00000000" w:rsidR="00000000" w:rsidRPr="00000000">
        <w:rPr>
          <w:sz w:val="24"/>
          <w:szCs w:val="24"/>
          <w:rtl w:val="0"/>
        </w:rPr>
        <w:t xml:space="preserve">Research Question</w:t>
      </w:r>
    </w:p>
    <w:p w:rsidR="00000000" w:rsidDel="00000000" w:rsidP="00000000" w:rsidRDefault="00000000" w:rsidRPr="00000000" w14:paraId="0000001B">
      <w:pPr>
        <w:numPr>
          <w:ilvl w:val="2"/>
          <w:numId w:val="3"/>
        </w:numPr>
        <w:spacing w:line="480" w:lineRule="auto"/>
        <w:ind w:left="1890" w:hanging="360"/>
        <w:rPr>
          <w:sz w:val="24"/>
          <w:szCs w:val="24"/>
        </w:rPr>
      </w:pPr>
      <w:r w:rsidDel="00000000" w:rsidR="00000000" w:rsidRPr="00000000">
        <w:rPr>
          <w:sz w:val="24"/>
          <w:szCs w:val="24"/>
          <w:rtl w:val="0"/>
        </w:rPr>
        <w:t xml:space="preserve">How accurately can sentiment analysis classify customer feedback into positive and negative categories across multiple platforms using neural network models and natural language processing (NLP) techniques? The goal is to develop a model that can reliably predict sentiment polarity from customer reviews on Amazon, Yelp, and IMDb.</w:t>
      </w:r>
    </w:p>
    <w:p w:rsidR="00000000" w:rsidDel="00000000" w:rsidP="00000000" w:rsidRDefault="00000000" w:rsidRPr="00000000" w14:paraId="0000001C">
      <w:pPr>
        <w:numPr>
          <w:ilvl w:val="1"/>
          <w:numId w:val="3"/>
        </w:numPr>
        <w:spacing w:line="480" w:lineRule="auto"/>
        <w:ind w:left="1080" w:hanging="360"/>
        <w:rPr>
          <w:sz w:val="24"/>
          <w:szCs w:val="24"/>
        </w:rPr>
      </w:pPr>
      <w:r w:rsidDel="00000000" w:rsidR="00000000" w:rsidRPr="00000000">
        <w:rPr>
          <w:sz w:val="24"/>
          <w:szCs w:val="24"/>
          <w:rtl w:val="0"/>
        </w:rPr>
        <w:t xml:space="preserve">Goal</w:t>
      </w:r>
    </w:p>
    <w:p w:rsidR="00000000" w:rsidDel="00000000" w:rsidP="00000000" w:rsidRDefault="00000000" w:rsidRPr="00000000" w14:paraId="0000001D">
      <w:pPr>
        <w:numPr>
          <w:ilvl w:val="2"/>
          <w:numId w:val="3"/>
        </w:numPr>
        <w:spacing w:line="480" w:lineRule="auto"/>
        <w:ind w:left="1890" w:hanging="360"/>
        <w:rPr>
          <w:sz w:val="24"/>
          <w:szCs w:val="24"/>
        </w:rPr>
      </w:pPr>
      <w:r w:rsidDel="00000000" w:rsidR="00000000" w:rsidRPr="00000000">
        <w:rPr>
          <w:sz w:val="24"/>
          <w:szCs w:val="24"/>
          <w:rtl w:val="0"/>
        </w:rPr>
        <w:t xml:space="preserve">Train a sentiment classification model using labeled sentiment data from Amazon, Yelp, and IMDb, focusing on distinguishing between positive and negative reviews. Provide visualizations and insights that help stakeholders understand key patterns in customer feedback, including word frequency, sentiment distribution, and how these vary across different platforms.</w:t>
      </w:r>
    </w:p>
    <w:p w:rsidR="00000000" w:rsidDel="00000000" w:rsidP="00000000" w:rsidRDefault="00000000" w:rsidRPr="00000000" w14:paraId="0000001E">
      <w:pPr>
        <w:numPr>
          <w:ilvl w:val="1"/>
          <w:numId w:val="3"/>
        </w:numPr>
        <w:spacing w:line="480" w:lineRule="auto"/>
        <w:ind w:left="1080" w:hanging="360"/>
        <w:rPr>
          <w:sz w:val="24"/>
          <w:szCs w:val="24"/>
        </w:rPr>
      </w:pPr>
      <w:r w:rsidDel="00000000" w:rsidR="00000000" w:rsidRPr="00000000">
        <w:rPr>
          <w:sz w:val="24"/>
          <w:szCs w:val="24"/>
          <w:rtl w:val="0"/>
        </w:rPr>
        <w:t xml:space="preserve">Type of Neural Network</w:t>
      </w:r>
    </w:p>
    <w:p w:rsidR="00000000" w:rsidDel="00000000" w:rsidP="00000000" w:rsidRDefault="00000000" w:rsidRPr="00000000" w14:paraId="0000001F">
      <w:pPr>
        <w:numPr>
          <w:ilvl w:val="2"/>
          <w:numId w:val="3"/>
        </w:numPr>
        <w:spacing w:line="480" w:lineRule="auto"/>
        <w:ind w:left="1890" w:hanging="360"/>
        <w:rPr>
          <w:sz w:val="24"/>
          <w:szCs w:val="24"/>
        </w:rPr>
      </w:pPr>
      <w:r w:rsidDel="00000000" w:rsidR="00000000" w:rsidRPr="00000000">
        <w:rPr>
          <w:sz w:val="24"/>
          <w:szCs w:val="24"/>
          <w:rtl w:val="0"/>
        </w:rPr>
        <w:t xml:space="preserve">For this sentiment analysis task, a Recurrent Neural Network (RNN), specifically a Long Short-Term Memory (LSTM) network, will be utilized. LSTM networks are a powerful type of neural network architecture that excels at learning and making predictions based on sequential data, such as text.</w:t>
      </w:r>
    </w:p>
    <w:p w:rsidR="00000000" w:rsidDel="00000000" w:rsidP="00000000" w:rsidRDefault="00000000" w:rsidRPr="00000000" w14:paraId="00000020">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1">
      <w:pPr>
        <w:numPr>
          <w:ilvl w:val="0"/>
          <w:numId w:val="4"/>
        </w:numPr>
        <w:spacing w:line="480" w:lineRule="auto"/>
        <w:ind w:left="720" w:hanging="360"/>
        <w:rPr>
          <w:sz w:val="24"/>
          <w:szCs w:val="24"/>
        </w:rPr>
      </w:pPr>
      <w:r w:rsidDel="00000000" w:rsidR="00000000" w:rsidRPr="00000000">
        <w:rPr>
          <w:sz w:val="24"/>
          <w:szCs w:val="24"/>
          <w:rtl w:val="0"/>
        </w:rPr>
        <w:t xml:space="preserve">Data Preparation</w:t>
      </w:r>
    </w:p>
    <w:p w:rsidR="00000000" w:rsidDel="00000000" w:rsidP="00000000" w:rsidRDefault="00000000" w:rsidRPr="00000000" w14:paraId="00000022">
      <w:pPr>
        <w:numPr>
          <w:ilvl w:val="1"/>
          <w:numId w:val="4"/>
        </w:numPr>
        <w:spacing w:line="480" w:lineRule="auto"/>
        <w:ind w:left="1080" w:hanging="360"/>
        <w:rPr>
          <w:sz w:val="24"/>
          <w:szCs w:val="24"/>
        </w:rPr>
      </w:pPr>
      <w:r w:rsidDel="00000000" w:rsidR="00000000" w:rsidRPr="00000000">
        <w:rPr>
          <w:sz w:val="24"/>
          <w:szCs w:val="24"/>
          <w:rtl w:val="0"/>
        </w:rPr>
        <w:t xml:space="preserve">EDA</w:t>
      </w:r>
    </w:p>
    <w:p w:rsidR="00000000" w:rsidDel="00000000" w:rsidP="00000000" w:rsidRDefault="00000000" w:rsidRPr="00000000" w14:paraId="00000023">
      <w:pPr>
        <w:numPr>
          <w:ilvl w:val="2"/>
          <w:numId w:val="4"/>
        </w:numPr>
        <w:spacing w:line="480" w:lineRule="auto"/>
        <w:ind w:left="1800" w:hanging="360"/>
        <w:rPr>
          <w:sz w:val="24"/>
          <w:szCs w:val="24"/>
        </w:rPr>
      </w:pPr>
      <w:r w:rsidDel="00000000" w:rsidR="00000000" w:rsidRPr="00000000">
        <w:rPr>
          <w:rFonts w:ascii="Roboto" w:cs="Roboto" w:eastAsia="Roboto" w:hAnsi="Roboto"/>
          <w:color w:val="0d0d0d"/>
          <w:sz w:val="24"/>
          <w:szCs w:val="24"/>
          <w:rtl w:val="0"/>
        </w:rPr>
        <w:t xml:space="preserve">Presence of unusual characters</w:t>
      </w:r>
      <w:r w:rsidDel="00000000" w:rsidR="00000000" w:rsidRPr="00000000">
        <w:rPr>
          <w:rtl w:val="0"/>
        </w:rPr>
      </w:r>
    </w:p>
    <w:p w:rsidR="00000000" w:rsidDel="00000000" w:rsidP="00000000" w:rsidRDefault="00000000" w:rsidRPr="00000000" w14:paraId="00000024">
      <w:pPr>
        <w:numPr>
          <w:ilvl w:val="3"/>
          <w:numId w:val="4"/>
        </w:numPr>
        <w:spacing w:line="480" w:lineRule="auto"/>
        <w:ind w:left="2160" w:hanging="360"/>
        <w:rPr>
          <w:sz w:val="24"/>
          <w:szCs w:val="24"/>
        </w:rPr>
      </w:pPr>
      <w:r w:rsidDel="00000000" w:rsidR="00000000" w:rsidRPr="00000000">
        <w:rPr>
          <w:rFonts w:ascii="Roboto" w:cs="Roboto" w:eastAsia="Roboto" w:hAnsi="Roboto"/>
          <w:color w:val="0d0d0d"/>
          <w:sz w:val="24"/>
          <w:szCs w:val="24"/>
          <w:rtl w:val="0"/>
        </w:rPr>
        <w:t xml:space="preserve">During EDA, 17 unusual characters (e.g., emojis and non-English characters) in the dataset were identified. These characters are in the following indices: 1150, 1598, 1823, 1915, 2018, 2019, 2117, 2121, 2226, 2271, 2297, 2319, 2359, 2562, 2569, 2646, and 2715.</w:t>
      </w:r>
      <w:r w:rsidDel="00000000" w:rsidR="00000000" w:rsidRPr="00000000">
        <w:rPr>
          <w:rtl w:val="0"/>
        </w:rPr>
      </w:r>
    </w:p>
    <w:p w:rsidR="00000000" w:rsidDel="00000000" w:rsidP="00000000" w:rsidRDefault="00000000" w:rsidRPr="00000000" w14:paraId="00000025">
      <w:pPr>
        <w:numPr>
          <w:ilvl w:val="2"/>
          <w:numId w:val="4"/>
        </w:numPr>
        <w:spacing w:line="480" w:lineRule="auto"/>
        <w:ind w:left="1800" w:hanging="360"/>
        <w:rPr>
          <w:sz w:val="24"/>
          <w:szCs w:val="24"/>
        </w:rPr>
      </w:pPr>
      <w:r w:rsidDel="00000000" w:rsidR="00000000" w:rsidRPr="00000000">
        <w:rPr>
          <w:rFonts w:ascii="Roboto" w:cs="Roboto" w:eastAsia="Roboto" w:hAnsi="Roboto"/>
          <w:color w:val="0d0d0d"/>
          <w:sz w:val="24"/>
          <w:szCs w:val="24"/>
          <w:rtl w:val="0"/>
        </w:rPr>
        <w:t xml:space="preserve">Vocabulary Size</w:t>
      </w:r>
      <w:r w:rsidDel="00000000" w:rsidR="00000000" w:rsidRPr="00000000">
        <w:rPr>
          <w:rtl w:val="0"/>
        </w:rPr>
      </w:r>
    </w:p>
    <w:p w:rsidR="00000000" w:rsidDel="00000000" w:rsidP="00000000" w:rsidRDefault="00000000" w:rsidRPr="00000000" w14:paraId="00000026">
      <w:pPr>
        <w:numPr>
          <w:ilvl w:val="3"/>
          <w:numId w:val="4"/>
        </w:numPr>
        <w:spacing w:line="480" w:lineRule="auto"/>
        <w:ind w:left="2160" w:hanging="360"/>
        <w:rPr>
          <w:sz w:val="24"/>
          <w:szCs w:val="24"/>
        </w:rPr>
      </w:pPr>
      <w:r w:rsidDel="00000000" w:rsidR="00000000" w:rsidRPr="00000000">
        <w:rPr>
          <w:rFonts w:ascii="Roboto" w:cs="Roboto" w:eastAsia="Roboto" w:hAnsi="Roboto"/>
          <w:color w:val="0d0d0d"/>
          <w:sz w:val="24"/>
          <w:szCs w:val="24"/>
          <w:highlight w:val="white"/>
          <w:rtl w:val="0"/>
        </w:rPr>
        <w:t xml:space="preserve">The original vocabulary size was 5,272. After cleaning, this was reduced to 5,046 words, as non-English characters, punctuation, and irrelevant symbols were removed.</w:t>
      </w:r>
      <w:r w:rsidDel="00000000" w:rsidR="00000000" w:rsidRPr="00000000">
        <w:rPr>
          <w:rtl w:val="0"/>
        </w:rPr>
      </w:r>
    </w:p>
    <w:p w:rsidR="00000000" w:rsidDel="00000000" w:rsidP="00000000" w:rsidRDefault="00000000" w:rsidRPr="00000000" w14:paraId="00000027">
      <w:pPr>
        <w:numPr>
          <w:ilvl w:val="2"/>
          <w:numId w:val="4"/>
        </w:numPr>
        <w:spacing w:line="480" w:lineRule="auto"/>
        <w:ind w:left="1800" w:hanging="360"/>
        <w:rPr>
          <w:sz w:val="24"/>
          <w:szCs w:val="24"/>
        </w:rPr>
      </w:pPr>
      <w:r w:rsidDel="00000000" w:rsidR="00000000" w:rsidRPr="00000000">
        <w:rPr>
          <w:rFonts w:ascii="Roboto" w:cs="Roboto" w:eastAsia="Roboto" w:hAnsi="Roboto"/>
          <w:color w:val="0d0d0d"/>
          <w:sz w:val="24"/>
          <w:szCs w:val="24"/>
          <w:rtl w:val="0"/>
        </w:rPr>
        <w:t xml:space="preserve">Proposed Word Embedding Length</w:t>
      </w:r>
      <w:r w:rsidDel="00000000" w:rsidR="00000000" w:rsidRPr="00000000">
        <w:rPr>
          <w:rtl w:val="0"/>
        </w:rPr>
      </w:r>
    </w:p>
    <w:p w:rsidR="00000000" w:rsidDel="00000000" w:rsidP="00000000" w:rsidRDefault="00000000" w:rsidRPr="00000000" w14:paraId="00000028">
      <w:pPr>
        <w:numPr>
          <w:ilvl w:val="3"/>
          <w:numId w:val="4"/>
        </w:numPr>
        <w:spacing w:line="480" w:lineRule="auto"/>
        <w:ind w:left="2160" w:hanging="360"/>
        <w:rPr>
          <w:sz w:val="24"/>
          <w:szCs w:val="24"/>
        </w:rPr>
      </w:pPr>
      <w:r w:rsidDel="00000000" w:rsidR="00000000" w:rsidRPr="00000000">
        <w:rPr>
          <w:sz w:val="24"/>
          <w:szCs w:val="24"/>
          <w:rtl w:val="0"/>
        </w:rPr>
        <w:t xml:space="preserve">The word embedding length is set to 100. This size is standard for representing meaningful word embeddings for the size of the words while balancing computational efficiency and accuracy.</w:t>
      </w:r>
    </w:p>
    <w:p w:rsidR="00000000" w:rsidDel="00000000" w:rsidP="00000000" w:rsidRDefault="00000000" w:rsidRPr="00000000" w14:paraId="00000029">
      <w:pPr>
        <w:numPr>
          <w:ilvl w:val="2"/>
          <w:numId w:val="4"/>
        </w:numPr>
        <w:spacing w:line="480" w:lineRule="auto"/>
        <w:ind w:left="1800" w:hanging="360"/>
        <w:rPr>
          <w:sz w:val="24"/>
          <w:szCs w:val="24"/>
        </w:rPr>
      </w:pPr>
      <w:r w:rsidDel="00000000" w:rsidR="00000000" w:rsidRPr="00000000">
        <w:rPr>
          <w:sz w:val="24"/>
          <w:szCs w:val="24"/>
          <w:rtl w:val="0"/>
        </w:rPr>
        <w:t xml:space="preserve">Maximum Sequence Length</w:t>
      </w:r>
    </w:p>
    <w:p w:rsidR="00000000" w:rsidDel="00000000" w:rsidP="00000000" w:rsidRDefault="00000000" w:rsidRPr="00000000" w14:paraId="0000002A">
      <w:pPr>
        <w:numPr>
          <w:ilvl w:val="3"/>
          <w:numId w:val="4"/>
        </w:numPr>
        <w:spacing w:line="480" w:lineRule="auto"/>
        <w:ind w:left="2160" w:hanging="360"/>
        <w:rPr>
          <w:sz w:val="24"/>
          <w:szCs w:val="24"/>
        </w:rPr>
      </w:pPr>
      <w:r w:rsidDel="00000000" w:rsidR="00000000" w:rsidRPr="00000000">
        <w:rPr>
          <w:sz w:val="24"/>
          <w:szCs w:val="24"/>
          <w:rtl w:val="0"/>
        </w:rPr>
        <w:t xml:space="preserve">The maximum sequence length is statistically justified by the 95th percentile of sentence lengths, which is 14. This means that 95% of the sentences in the dataset have 14 or fewer words, making it an appropriate length for padding and truncation.</w:t>
      </w:r>
    </w:p>
    <w:p w:rsidR="00000000" w:rsidDel="00000000" w:rsidP="00000000" w:rsidRDefault="00000000" w:rsidRPr="00000000" w14:paraId="0000002B">
      <w:pPr>
        <w:numPr>
          <w:ilvl w:val="1"/>
          <w:numId w:val="4"/>
        </w:numPr>
        <w:spacing w:line="480" w:lineRule="auto"/>
        <w:ind w:left="1080" w:hanging="360"/>
        <w:rPr>
          <w:sz w:val="24"/>
          <w:szCs w:val="24"/>
        </w:rPr>
      </w:pPr>
      <w:r w:rsidDel="00000000" w:rsidR="00000000" w:rsidRPr="00000000">
        <w:rPr>
          <w:sz w:val="24"/>
          <w:szCs w:val="24"/>
          <w:rtl w:val="0"/>
        </w:rPr>
        <w:t xml:space="preserve">Tokenization Process</w:t>
      </w:r>
    </w:p>
    <w:p w:rsidR="00000000" w:rsidDel="00000000" w:rsidP="00000000" w:rsidRDefault="00000000" w:rsidRPr="00000000" w14:paraId="0000002C">
      <w:pPr>
        <w:numPr>
          <w:ilvl w:val="2"/>
          <w:numId w:val="4"/>
        </w:numPr>
        <w:spacing w:line="480" w:lineRule="auto"/>
        <w:ind w:left="1800" w:hanging="360"/>
        <w:rPr>
          <w:sz w:val="24"/>
          <w:szCs w:val="24"/>
        </w:rPr>
      </w:pPr>
      <w:r w:rsidDel="00000000" w:rsidR="00000000" w:rsidRPr="00000000">
        <w:rPr>
          <w:sz w:val="24"/>
          <w:szCs w:val="24"/>
          <w:rtl w:val="0"/>
        </w:rPr>
        <w:t xml:space="preserve">The tokenization process involves transforming the text data into sequences of integers. Each word is assigned a unique integer based on its frequency in the dataset.</w:t>
      </w:r>
    </w:p>
    <w:p w:rsidR="00000000" w:rsidDel="00000000" w:rsidP="00000000" w:rsidRDefault="00000000" w:rsidRPr="00000000" w14:paraId="0000002D">
      <w:pPr>
        <w:numPr>
          <w:ilvl w:val="2"/>
          <w:numId w:val="4"/>
        </w:numPr>
        <w:spacing w:line="480" w:lineRule="auto"/>
        <w:ind w:left="1800" w:hanging="360"/>
        <w:rPr>
          <w:sz w:val="24"/>
          <w:szCs w:val="24"/>
        </w:rPr>
      </w:pPr>
      <w:r w:rsidDel="00000000" w:rsidR="00000000" w:rsidRPr="00000000">
        <w:rPr>
          <w:sz w:val="24"/>
          <w:szCs w:val="24"/>
          <w:rtl w:val="0"/>
        </w:rPr>
        <w:t xml:space="preserve">Goal</w:t>
      </w:r>
    </w:p>
    <w:p w:rsidR="00000000" w:rsidDel="00000000" w:rsidP="00000000" w:rsidRDefault="00000000" w:rsidRPr="00000000" w14:paraId="0000002E">
      <w:pPr>
        <w:numPr>
          <w:ilvl w:val="3"/>
          <w:numId w:val="4"/>
        </w:numPr>
        <w:spacing w:line="480" w:lineRule="auto"/>
        <w:ind w:left="2160" w:hanging="360"/>
        <w:rPr>
          <w:sz w:val="24"/>
          <w:szCs w:val="24"/>
        </w:rPr>
      </w:pPr>
      <w:r w:rsidDel="00000000" w:rsidR="00000000" w:rsidRPr="00000000">
        <w:rPr>
          <w:sz w:val="24"/>
          <w:szCs w:val="24"/>
          <w:rtl w:val="0"/>
        </w:rPr>
        <w:t xml:space="preserve">The goal of tokenization is to convert the raw text into a format that can be fed into the neural network. Tokenization helps reduce the complexity of the input data and standardizes it for consistent processing.</w:t>
      </w:r>
    </w:p>
    <w:p w:rsidR="00000000" w:rsidDel="00000000" w:rsidP="00000000" w:rsidRDefault="00000000" w:rsidRPr="00000000" w14:paraId="0000002F">
      <w:pPr>
        <w:numPr>
          <w:ilvl w:val="2"/>
          <w:numId w:val="4"/>
        </w:numPr>
        <w:spacing w:line="480" w:lineRule="auto"/>
        <w:ind w:left="1800" w:hanging="360"/>
        <w:rPr>
          <w:sz w:val="24"/>
          <w:szCs w:val="24"/>
        </w:rPr>
      </w:pPr>
      <w:r w:rsidDel="00000000" w:rsidR="00000000" w:rsidRPr="00000000">
        <w:rPr>
          <w:sz w:val="24"/>
          <w:szCs w:val="24"/>
          <w:rtl w:val="0"/>
        </w:rPr>
        <w:t xml:space="preserve">Code</w:t>
      </w:r>
    </w:p>
    <w:p w:rsidR="00000000" w:rsidDel="00000000" w:rsidP="00000000" w:rsidRDefault="00000000" w:rsidRPr="00000000" w14:paraId="00000030">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from </w:t>
      </w:r>
      <w:r w:rsidDel="00000000" w:rsidR="00000000" w:rsidRPr="00000000">
        <w:rPr>
          <w:rFonts w:ascii="Courier New" w:cs="Courier New" w:eastAsia="Courier New" w:hAnsi="Courier New"/>
          <w:color w:val="080808"/>
          <w:sz w:val="20"/>
          <w:szCs w:val="20"/>
          <w:rtl w:val="0"/>
        </w:rPr>
        <w:t xml:space="preserve">tensorflow.keras.preprocessing.text </w:t>
      </w: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color w:val="080808"/>
          <w:sz w:val="20"/>
          <w:szCs w:val="20"/>
          <w:rtl w:val="0"/>
        </w:rPr>
        <w:t xml:space="preserve">Tokenizer</w:t>
      </w:r>
    </w:p>
    <w:p w:rsidR="00000000" w:rsidDel="00000000" w:rsidP="00000000" w:rsidRDefault="00000000" w:rsidRPr="00000000" w14:paraId="00000031">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32">
      <w:pPr>
        <w:numPr>
          <w:ilvl w:val="0"/>
          <w:numId w:val="8"/>
        </w:numPr>
        <w:shd w:fill="ffffff" w:val="clear"/>
        <w:spacing w:line="480" w:lineRule="auto"/>
        <w:ind w:left="1440" w:hanging="36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Initialize the tokenizer</w:t>
      </w:r>
    </w:p>
    <w:p w:rsidR="00000000" w:rsidDel="00000000" w:rsidP="00000000" w:rsidRDefault="00000000" w:rsidRPr="00000000" w14:paraId="00000033">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tokenizer = Tokenizer()</w:t>
      </w:r>
    </w:p>
    <w:p w:rsidR="00000000" w:rsidDel="00000000" w:rsidP="00000000" w:rsidRDefault="00000000" w:rsidRPr="00000000" w14:paraId="00000034">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Fit the tokenizer on the text data</w:t>
      </w:r>
    </w:p>
    <w:p w:rsidR="00000000" w:rsidDel="00000000" w:rsidP="00000000" w:rsidRDefault="00000000" w:rsidRPr="00000000" w14:paraId="00000035">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color w:val="080808"/>
          <w:sz w:val="20"/>
          <w:szCs w:val="20"/>
          <w:rtl w:val="0"/>
        </w:rPr>
        <w:t xml:space="preserve">tokenizer.fit_on_texts(combined_df[</w:t>
      </w:r>
      <w:r w:rsidDel="00000000" w:rsidR="00000000" w:rsidRPr="00000000">
        <w:rPr>
          <w:rFonts w:ascii="Courier New" w:cs="Courier New" w:eastAsia="Courier New" w:hAnsi="Courier New"/>
          <w:color w:val="067d17"/>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tl w:val="0"/>
        </w:rPr>
      </w:r>
    </w:p>
    <w:p w:rsidR="00000000" w:rsidDel="00000000" w:rsidP="00000000" w:rsidRDefault="00000000" w:rsidRPr="00000000" w14:paraId="00000036">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Create the 'tokens' column (list of tokenized words)</w:t>
      </w:r>
    </w:p>
    <w:p w:rsidR="00000000" w:rsidDel="00000000" w:rsidP="00000000" w:rsidRDefault="00000000" w:rsidRPr="00000000" w14:paraId="00000037">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'tokens'</w:t>
      </w:r>
      <w:r w:rsidDel="00000000" w:rsidR="00000000" w:rsidRPr="00000000">
        <w:rPr>
          <w:rFonts w:ascii="Courier New" w:cs="Courier New" w:eastAsia="Courier New" w:hAnsi="Courier New"/>
          <w:color w:val="080808"/>
          <w:sz w:val="20"/>
          <w:szCs w:val="20"/>
          <w:rtl w:val="0"/>
        </w:rPr>
        <w:t xml:space="preserve">] = tokenizer.texts_to_sequences(combined_df[</w:t>
      </w:r>
      <w:r w:rsidDel="00000000" w:rsidR="00000000" w:rsidRPr="00000000">
        <w:rPr>
          <w:rFonts w:ascii="Courier New" w:cs="Courier New" w:eastAsia="Courier New" w:hAnsi="Courier New"/>
          <w:color w:val="067d17"/>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38">
      <w:pPr>
        <w:shd w:fill="ffffff" w:val="clear"/>
        <w:spacing w:line="480" w:lineRule="auto"/>
        <w:ind w:left="720" w:firstLine="0"/>
        <w:rPr>
          <w:sz w:val="24"/>
          <w:szCs w:val="24"/>
        </w:rPr>
      </w:pPr>
      <w:r w:rsidDel="00000000" w:rsidR="00000000" w:rsidRPr="00000000">
        <w:rPr>
          <w:rFonts w:ascii="Courier New" w:cs="Courier New" w:eastAsia="Courier New" w:hAnsi="Courier New"/>
          <w:color w:val="080808"/>
          <w:sz w:val="20"/>
          <w:szCs w:val="20"/>
          <w:rtl w:val="0"/>
        </w:rPr>
        <w:t xml:space="preserve">combined_df.head()</w:t>
      </w:r>
      <w:r w:rsidDel="00000000" w:rsidR="00000000" w:rsidRPr="00000000">
        <w:rPr>
          <w:rtl w:val="0"/>
        </w:rPr>
      </w:r>
    </w:p>
    <w:p w:rsidR="00000000" w:rsidDel="00000000" w:rsidP="00000000" w:rsidRDefault="00000000" w:rsidRPr="00000000" w14:paraId="00000039">
      <w:pPr>
        <w:numPr>
          <w:ilvl w:val="1"/>
          <w:numId w:val="4"/>
        </w:numPr>
        <w:shd w:fill="ffffff" w:val="clear"/>
        <w:spacing w:line="480" w:lineRule="auto"/>
        <w:ind w:left="1080" w:hanging="360"/>
        <w:rPr>
          <w:sz w:val="24"/>
          <w:szCs w:val="24"/>
        </w:rPr>
      </w:pPr>
      <w:r w:rsidDel="00000000" w:rsidR="00000000" w:rsidRPr="00000000">
        <w:rPr>
          <w:sz w:val="24"/>
          <w:szCs w:val="24"/>
          <w:rtl w:val="0"/>
        </w:rPr>
        <w:t xml:space="preserve">Padding Process</w:t>
      </w:r>
    </w:p>
    <w:p w:rsidR="00000000" w:rsidDel="00000000" w:rsidP="00000000" w:rsidRDefault="00000000" w:rsidRPr="00000000" w14:paraId="0000003A">
      <w:pPr>
        <w:numPr>
          <w:ilvl w:val="2"/>
          <w:numId w:val="4"/>
        </w:numPr>
        <w:shd w:fill="ffffff" w:val="clear"/>
        <w:spacing w:line="480" w:lineRule="auto"/>
        <w:ind w:left="1800" w:hanging="360"/>
        <w:rPr>
          <w:sz w:val="24"/>
          <w:szCs w:val="24"/>
        </w:rPr>
      </w:pPr>
      <w:r w:rsidDel="00000000" w:rsidR="00000000" w:rsidRPr="00000000">
        <w:rPr>
          <w:sz w:val="24"/>
          <w:szCs w:val="24"/>
          <w:rtl w:val="0"/>
        </w:rPr>
        <w:t xml:space="preserve">After tokenization, padding ensures that all input sequences are of the same length. Padding standardizes the sequence length by adding zeros before or after.</w:t>
      </w:r>
    </w:p>
    <w:p w:rsidR="00000000" w:rsidDel="00000000" w:rsidP="00000000" w:rsidRDefault="00000000" w:rsidRPr="00000000" w14:paraId="0000003B">
      <w:pPr>
        <w:numPr>
          <w:ilvl w:val="2"/>
          <w:numId w:val="4"/>
        </w:numPr>
        <w:shd w:fill="ffffff" w:val="clear"/>
        <w:spacing w:line="480" w:lineRule="auto"/>
        <w:ind w:left="1800" w:hanging="360"/>
        <w:rPr>
          <w:sz w:val="24"/>
          <w:szCs w:val="24"/>
        </w:rPr>
      </w:pPr>
      <w:r w:rsidDel="00000000" w:rsidR="00000000" w:rsidRPr="00000000">
        <w:rPr>
          <w:sz w:val="24"/>
          <w:szCs w:val="24"/>
          <w:rtl w:val="0"/>
        </w:rPr>
        <w:t xml:space="preserve">In this project, padding occurs after the text sequences to preserve the word order, and the maximum sequence length is set to 14, based on statistical analysis from EDA. Applying padding after the sequence is a more natural order for the input data.</w:t>
      </w:r>
    </w:p>
    <w:p w:rsidR="00000000" w:rsidDel="00000000" w:rsidP="00000000" w:rsidRDefault="00000000" w:rsidRPr="00000000" w14:paraId="0000003C">
      <w:pPr>
        <w:numPr>
          <w:ilvl w:val="2"/>
          <w:numId w:val="4"/>
        </w:numPr>
        <w:shd w:fill="ffffff" w:val="clear"/>
        <w:spacing w:line="480" w:lineRule="auto"/>
        <w:ind w:left="1800" w:hanging="360"/>
        <w:rPr>
          <w:sz w:val="24"/>
          <w:szCs w:val="24"/>
        </w:rPr>
      </w:pPr>
      <w:r w:rsidDel="00000000" w:rsidR="00000000" w:rsidRPr="00000000">
        <w:rPr>
          <w:sz w:val="24"/>
          <w:szCs w:val="24"/>
          <w:rtl w:val="0"/>
        </w:rPr>
        <w:t xml:space="preserve">Code</w:t>
      </w:r>
    </w:p>
    <w:p w:rsidR="00000000" w:rsidDel="00000000" w:rsidP="00000000" w:rsidRDefault="00000000" w:rsidRPr="00000000" w14:paraId="0000003D">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Get sentence lengths</w:t>
      </w:r>
    </w:p>
    <w:p w:rsidR="00000000" w:rsidDel="00000000" w:rsidP="00000000" w:rsidRDefault="00000000" w:rsidRPr="00000000" w14:paraId="0000003E">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'sentence_length'</w:t>
      </w:r>
      <w:r w:rsidDel="00000000" w:rsidR="00000000" w:rsidRPr="00000000">
        <w:rPr>
          <w:rFonts w:ascii="Courier New" w:cs="Courier New" w:eastAsia="Courier New" w:hAnsi="Courier New"/>
          <w:color w:val="080808"/>
          <w:sz w:val="20"/>
          <w:szCs w:val="20"/>
          <w:rtl w:val="0"/>
        </w:rPr>
        <w:t xml:space="preserve">] = combined_df[</w:t>
      </w:r>
      <w:r w:rsidDel="00000000" w:rsidR="00000000" w:rsidRPr="00000000">
        <w:rPr>
          <w:rFonts w:ascii="Courier New" w:cs="Courier New" w:eastAsia="Courier New" w:hAnsi="Courier New"/>
          <w:color w:val="067d17"/>
          <w:sz w:val="20"/>
          <w:szCs w:val="20"/>
          <w:rtl w:val="0"/>
        </w:rPr>
        <w:t xml:space="preserve">'tokens'</w:t>
      </w:r>
      <w:r w:rsidDel="00000000" w:rsidR="00000000" w:rsidRPr="00000000">
        <w:rPr>
          <w:rFonts w:ascii="Courier New" w:cs="Courier New" w:eastAsia="Courier New" w:hAnsi="Courier New"/>
          <w:color w:val="080808"/>
          <w:sz w:val="20"/>
          <w:szCs w:val="20"/>
          <w:rtl w:val="0"/>
        </w:rPr>
        <w:t xml:space="preserve">].apply(</w:t>
      </w:r>
      <w:r w:rsidDel="00000000" w:rsidR="00000000" w:rsidRPr="00000000">
        <w:rPr>
          <w:rFonts w:ascii="Courier New" w:cs="Courier New" w:eastAsia="Courier New" w:hAnsi="Courier New"/>
          <w:color w:val="000080"/>
          <w:sz w:val="20"/>
          <w:szCs w:val="20"/>
          <w:rtl w:val="0"/>
        </w:rPr>
        <w:t xml:space="preserve">len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3F">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Get basic statistics of sentence length</w:t>
      </w:r>
    </w:p>
    <w:p w:rsidR="00000000" w:rsidDel="00000000" w:rsidP="00000000" w:rsidRDefault="00000000" w:rsidRPr="00000000" w14:paraId="00000040">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'sentence_length'</w:t>
      </w:r>
      <w:r w:rsidDel="00000000" w:rsidR="00000000" w:rsidRPr="00000000">
        <w:rPr>
          <w:rFonts w:ascii="Courier New" w:cs="Courier New" w:eastAsia="Courier New" w:hAnsi="Courier New"/>
          <w:color w:val="080808"/>
          <w:sz w:val="20"/>
          <w:szCs w:val="20"/>
          <w:rtl w:val="0"/>
        </w:rPr>
        <w:t xml:space="preserve">].describe())</w:t>
      </w:r>
    </w:p>
    <w:p w:rsidR="00000000" w:rsidDel="00000000" w:rsidP="00000000" w:rsidRDefault="00000000" w:rsidRPr="00000000" w14:paraId="00000041">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Propose max sequence length based on 95th percentile</w:t>
      </w:r>
    </w:p>
    <w:p w:rsidR="00000000" w:rsidDel="00000000" w:rsidP="00000000" w:rsidRDefault="00000000" w:rsidRPr="00000000" w14:paraId="00000042">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max_seq_length = </w:t>
      </w:r>
      <w:r w:rsidDel="00000000" w:rsidR="00000000" w:rsidRPr="00000000">
        <w:rPr>
          <w:rFonts w:ascii="Courier New" w:cs="Courier New" w:eastAsia="Courier New" w:hAnsi="Courier New"/>
          <w:color w:val="000080"/>
          <w:sz w:val="20"/>
          <w:szCs w:val="20"/>
          <w:rtl w:val="0"/>
        </w:rPr>
        <w:t xml:space="preserve">int</w:t>
      </w: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'sentence_length'</w:t>
      </w:r>
      <w:r w:rsidDel="00000000" w:rsidR="00000000" w:rsidRPr="00000000">
        <w:rPr>
          <w:rFonts w:ascii="Courier New" w:cs="Courier New" w:eastAsia="Courier New" w:hAnsi="Courier New"/>
          <w:color w:val="080808"/>
          <w:sz w:val="20"/>
          <w:szCs w:val="20"/>
          <w:rtl w:val="0"/>
        </w:rPr>
        <w:t xml:space="preserve">].quantile(</w:t>
      </w:r>
      <w:r w:rsidDel="00000000" w:rsidR="00000000" w:rsidRPr="00000000">
        <w:rPr>
          <w:rFonts w:ascii="Courier New" w:cs="Courier New" w:eastAsia="Courier New" w:hAnsi="Courier New"/>
          <w:color w:val="1750eb"/>
          <w:sz w:val="20"/>
          <w:szCs w:val="20"/>
          <w:rtl w:val="0"/>
        </w:rPr>
        <w:t xml:space="preserve">0.95</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43">
      <w:pPr>
        <w:shd w:fill="ffffff" w:val="clear"/>
        <w:spacing w:line="480" w:lineRule="auto"/>
        <w:ind w:left="720" w:firstLine="0"/>
        <w:rPr>
          <w:sz w:val="24"/>
          <w:szCs w:val="24"/>
        </w:rPr>
      </w:pP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f"Proposed max sequence length (95th percentile): </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max_seq_length</w:t>
      </w:r>
      <w:r w:rsidDel="00000000" w:rsidR="00000000" w:rsidRPr="00000000">
        <w:rPr>
          <w:rFonts w:ascii="Courier New" w:cs="Courier New" w:eastAsia="Courier New" w:hAnsi="Courier New"/>
          <w:color w:val="0037a6"/>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p w:rsidR="00000000" w:rsidDel="00000000" w:rsidP="00000000" w:rsidRDefault="00000000" w:rsidRPr="00000000" w14:paraId="00000044">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Max_seq_length </w:t>
      </w:r>
    </w:p>
    <w:p w:rsidR="00000000" w:rsidDel="00000000" w:rsidP="00000000" w:rsidRDefault="00000000" w:rsidRPr="00000000" w14:paraId="00000045">
      <w:pPr>
        <w:shd w:fill="ffffff" w:val="clear"/>
        <w:spacing w:line="48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Pad sequences</w:t>
      </w:r>
    </w:p>
    <w:p w:rsidR="00000000" w:rsidDel="00000000" w:rsidP="00000000" w:rsidRDefault="00000000" w:rsidRPr="00000000" w14:paraId="00000046">
      <w:pPr>
        <w:shd w:fill="ffffff" w:val="clear"/>
        <w:spacing w:line="48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padded_sequences = pad_sequences(sequences, </w:t>
      </w:r>
      <w:r w:rsidDel="00000000" w:rsidR="00000000" w:rsidRPr="00000000">
        <w:rPr>
          <w:rFonts w:ascii="Courier New" w:cs="Courier New" w:eastAsia="Courier New" w:hAnsi="Courier New"/>
          <w:color w:val="660099"/>
          <w:sz w:val="20"/>
          <w:szCs w:val="20"/>
          <w:rtl w:val="0"/>
        </w:rPr>
        <w:t xml:space="preserve">maxlen</w:t>
      </w:r>
      <w:r w:rsidDel="00000000" w:rsidR="00000000" w:rsidRPr="00000000">
        <w:rPr>
          <w:rFonts w:ascii="Courier New" w:cs="Courier New" w:eastAsia="Courier New" w:hAnsi="Courier New"/>
          <w:color w:val="080808"/>
          <w:sz w:val="20"/>
          <w:szCs w:val="20"/>
          <w:rtl w:val="0"/>
        </w:rPr>
        <w:t xml:space="preserve">= max_seq_length , </w:t>
      </w:r>
      <w:r w:rsidDel="00000000" w:rsidR="00000000" w:rsidRPr="00000000">
        <w:rPr>
          <w:rFonts w:ascii="Courier New" w:cs="Courier New" w:eastAsia="Courier New" w:hAnsi="Courier New"/>
          <w:color w:val="660099"/>
          <w:sz w:val="20"/>
          <w:szCs w:val="20"/>
          <w:rtl w:val="0"/>
        </w:rPr>
        <w:t xml:space="preserve">padding</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'post'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47">
      <w:pPr>
        <w:shd w:fill="ffffff" w:val="clear"/>
        <w:spacing w:line="480" w:lineRule="auto"/>
        <w:ind w:left="720" w:firstLine="0"/>
        <w:rPr>
          <w:sz w:val="24"/>
          <w:szCs w:val="24"/>
        </w:rPr>
      </w:pP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80808"/>
          <w:sz w:val="20"/>
          <w:szCs w:val="20"/>
          <w:rtl w:val="0"/>
        </w:rPr>
        <w:t xml:space="preserve">(padded_sequences[:</w:t>
      </w:r>
      <w:r w:rsidDel="00000000" w:rsidR="00000000" w:rsidRPr="00000000">
        <w:rPr>
          <w:rFonts w:ascii="Courier New" w:cs="Courier New" w:eastAsia="Courier New" w:hAnsi="Courier New"/>
          <w:color w:val="1750eb"/>
          <w:sz w:val="20"/>
          <w:szCs w:val="20"/>
          <w:rtl w:val="0"/>
        </w:rPr>
        <w:t xml:space="preserve">5</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p w:rsidR="00000000" w:rsidDel="00000000" w:rsidP="00000000" w:rsidRDefault="00000000" w:rsidRPr="00000000" w14:paraId="00000048">
      <w:pPr>
        <w:numPr>
          <w:ilvl w:val="2"/>
          <w:numId w:val="4"/>
        </w:numPr>
        <w:spacing w:line="480" w:lineRule="auto"/>
        <w:ind w:left="1800" w:hanging="360"/>
        <w:rPr>
          <w:sz w:val="24"/>
          <w:szCs w:val="24"/>
        </w:rPr>
      </w:pPr>
      <w:r w:rsidDel="00000000" w:rsidR="00000000" w:rsidRPr="00000000">
        <w:rPr>
          <w:sz w:val="24"/>
          <w:szCs w:val="24"/>
          <w:rtl w:val="0"/>
        </w:rPr>
        <w:t xml:space="preserve">Screenshot</w:t>
      </w:r>
      <w:r w:rsidDel="00000000" w:rsidR="00000000" w:rsidRPr="00000000">
        <w:rPr>
          <w:sz w:val="24"/>
          <w:szCs w:val="24"/>
        </w:rPr>
        <w:drawing>
          <wp:inline distB="114300" distT="114300" distL="114300" distR="114300">
            <wp:extent cx="4900613" cy="1500027"/>
            <wp:effectExtent b="0" l="0" r="0" t="0"/>
            <wp:docPr id="18549399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00613" cy="15000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4"/>
        </w:numPr>
        <w:spacing w:line="480" w:lineRule="auto"/>
        <w:ind w:left="1080" w:hanging="360"/>
        <w:rPr>
          <w:sz w:val="24"/>
          <w:szCs w:val="24"/>
        </w:rPr>
      </w:pPr>
      <w:r w:rsidDel="00000000" w:rsidR="00000000" w:rsidRPr="00000000">
        <w:rPr>
          <w:sz w:val="24"/>
          <w:szCs w:val="24"/>
          <w:rtl w:val="0"/>
        </w:rPr>
        <w:t xml:space="preserve">Categories of Sentiment</w:t>
      </w:r>
    </w:p>
    <w:p w:rsidR="00000000" w:rsidDel="00000000" w:rsidP="00000000" w:rsidRDefault="00000000" w:rsidRPr="00000000" w14:paraId="0000004A">
      <w:pPr>
        <w:numPr>
          <w:ilvl w:val="2"/>
          <w:numId w:val="4"/>
        </w:numPr>
        <w:spacing w:line="480" w:lineRule="auto"/>
        <w:ind w:left="1800" w:hanging="360"/>
        <w:rPr>
          <w:sz w:val="24"/>
          <w:szCs w:val="24"/>
        </w:rPr>
      </w:pPr>
      <w:r w:rsidDel="00000000" w:rsidR="00000000" w:rsidRPr="00000000">
        <w:rPr>
          <w:sz w:val="24"/>
          <w:szCs w:val="24"/>
          <w:rtl w:val="0"/>
        </w:rPr>
        <w:t xml:space="preserve">The dataset contains two categories of sentiment: positive and negative. This makes it a binary classification task, with </w:t>
      </w:r>
      <w:r w:rsidDel="00000000" w:rsidR="00000000" w:rsidRPr="00000000">
        <w:rPr>
          <w:rFonts w:ascii="Roboto Mono" w:cs="Roboto Mono" w:eastAsia="Roboto Mono" w:hAnsi="Roboto Mono"/>
          <w:sz w:val="24"/>
          <w:szCs w:val="24"/>
          <w:rtl w:val="0"/>
        </w:rPr>
        <w:t xml:space="preserve">1</w:t>
      </w:r>
      <w:r w:rsidDel="00000000" w:rsidR="00000000" w:rsidRPr="00000000">
        <w:rPr>
          <w:sz w:val="24"/>
          <w:szCs w:val="24"/>
          <w:rtl w:val="0"/>
        </w:rPr>
        <w:t xml:space="preserve"> representing positive sentiment and </w:t>
      </w:r>
      <w:r w:rsidDel="00000000" w:rsidR="00000000" w:rsidRPr="00000000">
        <w:rPr>
          <w:rFonts w:ascii="Roboto Mono" w:cs="Roboto Mono" w:eastAsia="Roboto Mono" w:hAnsi="Roboto Mono"/>
          <w:sz w:val="24"/>
          <w:szCs w:val="24"/>
          <w:rtl w:val="0"/>
        </w:rPr>
        <w:t xml:space="preserve">0</w:t>
      </w:r>
      <w:r w:rsidDel="00000000" w:rsidR="00000000" w:rsidRPr="00000000">
        <w:rPr>
          <w:sz w:val="24"/>
          <w:szCs w:val="24"/>
          <w:rtl w:val="0"/>
        </w:rPr>
        <w:t xml:space="preserve"> representing negative sentiment.</w:t>
      </w:r>
    </w:p>
    <w:p w:rsidR="00000000" w:rsidDel="00000000" w:rsidP="00000000" w:rsidRDefault="00000000" w:rsidRPr="00000000" w14:paraId="0000004B">
      <w:pPr>
        <w:numPr>
          <w:ilvl w:val="2"/>
          <w:numId w:val="4"/>
        </w:numPr>
        <w:spacing w:line="480" w:lineRule="auto"/>
        <w:ind w:left="1800" w:hanging="360"/>
        <w:rPr>
          <w:sz w:val="24"/>
          <w:szCs w:val="24"/>
        </w:rPr>
      </w:pPr>
      <w:r w:rsidDel="00000000" w:rsidR="00000000" w:rsidRPr="00000000">
        <w:rPr>
          <w:sz w:val="24"/>
          <w:szCs w:val="24"/>
          <w:rtl w:val="0"/>
        </w:rPr>
        <w:t xml:space="preserve">The final dense layer of the neural network uses a sigmoid activation function to output a probability between 0 and 1 for binary classification.</w:t>
      </w:r>
    </w:p>
    <w:p w:rsidR="00000000" w:rsidDel="00000000" w:rsidP="00000000" w:rsidRDefault="00000000" w:rsidRPr="00000000" w14:paraId="0000004C">
      <w:pPr>
        <w:numPr>
          <w:ilvl w:val="1"/>
          <w:numId w:val="4"/>
        </w:numPr>
        <w:spacing w:line="480" w:lineRule="auto"/>
        <w:ind w:left="1080" w:hanging="360"/>
        <w:rPr>
          <w:sz w:val="24"/>
          <w:szCs w:val="24"/>
        </w:rPr>
      </w:pPr>
      <w:r w:rsidDel="00000000" w:rsidR="00000000" w:rsidRPr="00000000">
        <w:rPr>
          <w:sz w:val="24"/>
          <w:szCs w:val="24"/>
          <w:rtl w:val="0"/>
        </w:rPr>
        <w:t xml:space="preserve">Data Preparation for Analysis</w:t>
      </w:r>
    </w:p>
    <w:p w:rsidR="00000000" w:rsidDel="00000000" w:rsidP="00000000" w:rsidRDefault="00000000" w:rsidRPr="00000000" w14:paraId="0000004D">
      <w:pPr>
        <w:numPr>
          <w:ilvl w:val="2"/>
          <w:numId w:val="4"/>
        </w:numPr>
        <w:spacing w:line="480" w:lineRule="auto"/>
        <w:ind w:left="1800" w:hanging="360"/>
        <w:rPr>
          <w:sz w:val="24"/>
          <w:szCs w:val="24"/>
        </w:rPr>
      </w:pPr>
      <w:r w:rsidDel="00000000" w:rsidR="00000000" w:rsidRPr="00000000">
        <w:rPr>
          <w:b w:val="1"/>
          <w:sz w:val="24"/>
          <w:szCs w:val="24"/>
          <w:rtl w:val="0"/>
        </w:rPr>
        <w:t xml:space="preserve">Identification and Removal of Non-Alphanumeric Characters</w:t>
      </w:r>
      <w:r w:rsidDel="00000000" w:rsidR="00000000" w:rsidRPr="00000000">
        <w:rPr>
          <w:sz w:val="24"/>
          <w:szCs w:val="24"/>
          <w:rtl w:val="0"/>
        </w:rPr>
        <w:t xml:space="preserve">: We identified sentences containing unusual, non-alphanumeric characters, which are often unnecessary for sentiment analysis. Using a custom function, we searched for non-ASCII characters to flag sentences with unusual symbols or formatting that might disrupt text processing:</w:t>
      </w:r>
    </w:p>
    <w:p w:rsidR="00000000" w:rsidDel="00000000" w:rsidP="00000000" w:rsidRDefault="00000000" w:rsidRPr="00000000" w14:paraId="0000004E">
      <w:pPr>
        <w:spacing w:line="480" w:lineRule="auto"/>
        <w:ind w:left="0" w:firstLine="0"/>
        <w:rPr>
          <w:rFonts w:ascii="Courier New" w:cs="Courier New" w:eastAsia="Courier New" w:hAnsi="Courier New"/>
          <w:i w:val="1"/>
          <w:color w:val="8c8c8c"/>
          <w:sz w:val="20"/>
          <w:szCs w:val="20"/>
        </w:rPr>
      </w:pPr>
      <w:r w:rsidDel="00000000" w:rsidR="00000000" w:rsidRPr="00000000">
        <w:rPr>
          <w:sz w:val="24"/>
          <w:szCs w:val="24"/>
          <w:rtl w:val="0"/>
        </w:rPr>
        <w:tab/>
        <w:tab/>
      </w:r>
      <w:r w:rsidDel="00000000" w:rsidR="00000000" w:rsidRPr="00000000">
        <w:rPr>
          <w:rFonts w:ascii="Courier New" w:cs="Courier New" w:eastAsia="Courier New" w:hAnsi="Courier New"/>
          <w:i w:val="1"/>
          <w:color w:val="8c8c8c"/>
          <w:sz w:val="20"/>
          <w:szCs w:val="20"/>
          <w:rtl w:val="0"/>
        </w:rPr>
        <w:t xml:space="preserve"># Function to find non-alphanumeric characters</w:t>
      </w:r>
    </w:p>
    <w:p w:rsidR="00000000" w:rsidDel="00000000" w:rsidP="00000000" w:rsidRDefault="00000000" w:rsidRPr="00000000" w14:paraId="0000004F">
      <w:pPr>
        <w:shd w:fill="ffffff" w:val="clear"/>
        <w:spacing w:line="480" w:lineRule="auto"/>
        <w:ind w:left="144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def </w:t>
      </w:r>
      <w:r w:rsidDel="00000000" w:rsidR="00000000" w:rsidRPr="00000000">
        <w:rPr>
          <w:rFonts w:ascii="Courier New" w:cs="Courier New" w:eastAsia="Courier New" w:hAnsi="Courier New"/>
          <w:color w:val="00627a"/>
          <w:sz w:val="20"/>
          <w:szCs w:val="20"/>
          <w:rtl w:val="0"/>
        </w:rPr>
        <w:t xml:space="preserve">find_unusual_chars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0">
      <w:pPr>
        <w:shd w:fill="ffffff" w:val="clear"/>
        <w:spacing w:line="480" w:lineRule="auto"/>
        <w:ind w:left="144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80808"/>
          <w:sz w:val="20"/>
          <w:szCs w:val="20"/>
          <w:rtl w:val="0"/>
        </w:rPr>
        <w:t xml:space="preserve">re.findall(</w:t>
      </w:r>
      <w:r w:rsidDel="00000000" w:rsidR="00000000" w:rsidRPr="00000000">
        <w:rPr>
          <w:rFonts w:ascii="Courier New" w:cs="Courier New" w:eastAsia="Courier New" w:hAnsi="Courier New"/>
          <w:color w:val="067d17"/>
          <w:sz w:val="20"/>
          <w:szCs w:val="20"/>
          <w:rtl w:val="0"/>
        </w:rPr>
        <w:t xml:space="preserve">r'</w:t>
      </w:r>
      <w:r w:rsidDel="00000000" w:rsidR="00000000" w:rsidRPr="00000000">
        <w:rPr>
          <w:rFonts w:ascii="Courier New" w:cs="Courier New" w:eastAsia="Courier New" w:hAnsi="Courier New"/>
          <w:color w:val="067d17"/>
          <w:sz w:val="20"/>
          <w:szCs w:val="20"/>
          <w:shd w:fill="edfced" w:val="clear"/>
          <w:rtl w:val="0"/>
        </w:rPr>
        <w:t xml:space="preserve">[^\x00-\x7F]+</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1">
      <w:pPr>
        <w:shd w:fill="ffffff" w:val="clear"/>
        <w:spacing w:line="480" w:lineRule="auto"/>
        <w:ind w:left="1440" w:firstLine="0"/>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52">
      <w:pPr>
        <w:shd w:fill="ffffff" w:val="clear"/>
        <w:spacing w:line="480" w:lineRule="auto"/>
        <w:ind w:left="144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Apply the function and find sentences with unusual characters</w:t>
      </w:r>
    </w:p>
    <w:p w:rsidR="00000000" w:rsidDel="00000000" w:rsidP="00000000" w:rsidRDefault="00000000" w:rsidRPr="00000000" w14:paraId="00000053">
      <w:pPr>
        <w:shd w:fill="ffffff" w:val="clear"/>
        <w:spacing w:line="480" w:lineRule="auto"/>
        <w:ind w:left="144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'unusual_chars'</w:t>
      </w:r>
      <w:r w:rsidDel="00000000" w:rsidR="00000000" w:rsidRPr="00000000">
        <w:rPr>
          <w:rFonts w:ascii="Courier New" w:cs="Courier New" w:eastAsia="Courier New" w:hAnsi="Courier New"/>
          <w:color w:val="080808"/>
          <w:sz w:val="20"/>
          <w:szCs w:val="20"/>
          <w:rtl w:val="0"/>
        </w:rPr>
        <w:t xml:space="preserve">] = combined_df[</w:t>
      </w:r>
      <w:r w:rsidDel="00000000" w:rsidR="00000000" w:rsidRPr="00000000">
        <w:rPr>
          <w:rFonts w:ascii="Courier New" w:cs="Courier New" w:eastAsia="Courier New" w:hAnsi="Courier New"/>
          <w:color w:val="067d17"/>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].apply(find_unusual_chars)</w:t>
      </w:r>
    </w:p>
    <w:p w:rsidR="00000000" w:rsidDel="00000000" w:rsidP="00000000" w:rsidRDefault="00000000" w:rsidRPr="00000000" w14:paraId="00000054">
      <w:pPr>
        <w:shd w:fill="ffffff" w:val="clear"/>
        <w:spacing w:line="480" w:lineRule="auto"/>
        <w:ind w:left="144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df_unusual = combined_df[combined_df[</w:t>
      </w:r>
      <w:r w:rsidDel="00000000" w:rsidR="00000000" w:rsidRPr="00000000">
        <w:rPr>
          <w:rFonts w:ascii="Courier New" w:cs="Courier New" w:eastAsia="Courier New" w:hAnsi="Courier New"/>
          <w:color w:val="067d17"/>
          <w:sz w:val="20"/>
          <w:szCs w:val="20"/>
          <w:rtl w:val="0"/>
        </w:rPr>
        <w:t xml:space="preserve">'unusual_chars'</w:t>
      </w:r>
      <w:r w:rsidDel="00000000" w:rsidR="00000000" w:rsidRPr="00000000">
        <w:rPr>
          <w:rFonts w:ascii="Courier New" w:cs="Courier New" w:eastAsia="Courier New" w:hAnsi="Courier New"/>
          <w:color w:val="080808"/>
          <w:sz w:val="20"/>
          <w:szCs w:val="20"/>
          <w:rtl w:val="0"/>
        </w:rPr>
        <w:t xml:space="preserve">].map(</w:t>
      </w:r>
      <w:r w:rsidDel="00000000" w:rsidR="00000000" w:rsidRPr="00000000">
        <w:rPr>
          <w:rFonts w:ascii="Courier New" w:cs="Courier New" w:eastAsia="Courier New" w:hAnsi="Courier New"/>
          <w:color w:val="000080"/>
          <w:sz w:val="20"/>
          <w:szCs w:val="20"/>
          <w:rtl w:val="0"/>
        </w:rPr>
        <w:t xml:space="preserve">len</w:t>
      </w:r>
      <w:r w:rsidDel="00000000" w:rsidR="00000000" w:rsidRPr="00000000">
        <w:rPr>
          <w:rFonts w:ascii="Courier New" w:cs="Courier New" w:eastAsia="Courier New" w:hAnsi="Courier New"/>
          <w:color w:val="080808"/>
          <w:sz w:val="20"/>
          <w:szCs w:val="20"/>
          <w:rtl w:val="0"/>
        </w:rPr>
        <w:t xml:space="preserve">) &gt; </w:t>
      </w:r>
      <w:r w:rsidDel="00000000" w:rsidR="00000000" w:rsidRPr="00000000">
        <w:rPr>
          <w:rFonts w:ascii="Courier New" w:cs="Courier New" w:eastAsia="Courier New" w:hAnsi="Courier New"/>
          <w:color w:val="1750eb"/>
          <w:sz w:val="20"/>
          <w:szCs w:val="20"/>
          <w:rtl w:val="0"/>
        </w:rPr>
        <w:t xml:space="preserve">0</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6">
      <w:pPr>
        <w:numPr>
          <w:ilvl w:val="2"/>
          <w:numId w:val="4"/>
        </w:numPr>
        <w:spacing w:line="480" w:lineRule="auto"/>
        <w:ind w:left="1800" w:hanging="360"/>
        <w:rPr>
          <w:sz w:val="24"/>
          <w:szCs w:val="24"/>
        </w:rPr>
      </w:pPr>
      <w:r w:rsidDel="00000000" w:rsidR="00000000" w:rsidRPr="00000000">
        <w:rPr>
          <w:sz w:val="24"/>
          <w:szCs w:val="24"/>
          <w:rtl w:val="0"/>
        </w:rPr>
        <w:t xml:space="preserve">Conversion to Lowercase: All text was converted to lowercase to eliminate inconsistencies due to capitalization. This step helps prevent the model from treating words like "Good" and "good" as separate tokens, reducing vocabulary size and improving model efficiency:</w:t>
      </w:r>
    </w:p>
    <w:p w:rsidR="00000000" w:rsidDel="00000000" w:rsidP="00000000" w:rsidRDefault="00000000" w:rsidRPr="00000000" w14:paraId="00000057">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def </w:t>
      </w:r>
      <w:r w:rsidDel="00000000" w:rsidR="00000000" w:rsidRPr="00000000">
        <w:rPr>
          <w:rFonts w:ascii="Courier New" w:cs="Courier New" w:eastAsia="Courier New" w:hAnsi="Courier New"/>
          <w:color w:val="00627a"/>
          <w:sz w:val="20"/>
          <w:szCs w:val="20"/>
          <w:rtl w:val="0"/>
        </w:rPr>
        <w:t xml:space="preserve">clean_text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8">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.lower()</w:t>
      </w:r>
    </w:p>
    <w:p w:rsidR="00000000" w:rsidDel="00000000" w:rsidP="00000000" w:rsidRDefault="00000000" w:rsidRPr="00000000" w14:paraId="00000059">
      <w:pPr>
        <w:spacing w:line="480" w:lineRule="auto"/>
        <w:ind w:left="1800" w:firstLine="0"/>
        <w:rPr>
          <w:sz w:val="24"/>
          <w:szCs w:val="24"/>
        </w:rPr>
      </w:pPr>
      <w:r w:rsidDel="00000000" w:rsidR="00000000" w:rsidRPr="00000000">
        <w:rPr>
          <w:rtl w:val="0"/>
        </w:rPr>
      </w:r>
    </w:p>
    <w:p w:rsidR="00000000" w:rsidDel="00000000" w:rsidP="00000000" w:rsidRDefault="00000000" w:rsidRPr="00000000" w14:paraId="0000005A">
      <w:pPr>
        <w:numPr>
          <w:ilvl w:val="2"/>
          <w:numId w:val="4"/>
        </w:numPr>
        <w:spacing w:line="480" w:lineRule="auto"/>
        <w:ind w:left="1800" w:hanging="360"/>
        <w:rPr>
          <w:sz w:val="24"/>
          <w:szCs w:val="24"/>
        </w:rPr>
      </w:pPr>
      <w:r w:rsidDel="00000000" w:rsidR="00000000" w:rsidRPr="00000000">
        <w:rPr>
          <w:sz w:val="24"/>
          <w:szCs w:val="24"/>
          <w:rtl w:val="0"/>
        </w:rPr>
        <w:t xml:space="preserve">Removal of Punctuation and Non-Alphabetic Characters: Punctuation and special characters were removed to streamline the text and focus on relevant content. This was done using a regular expression that replaced any non-alphabetic character with a space, ensuring clean input for the model:</w:t>
      </w:r>
    </w:p>
    <w:p w:rsidR="00000000" w:rsidDel="00000000" w:rsidP="00000000" w:rsidRDefault="00000000" w:rsidRPr="00000000" w14:paraId="0000005B">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re.sub(</w:t>
      </w:r>
      <w:r w:rsidDel="00000000" w:rsidR="00000000" w:rsidRPr="00000000">
        <w:rPr>
          <w:rFonts w:ascii="Courier New" w:cs="Courier New" w:eastAsia="Courier New" w:hAnsi="Courier New"/>
          <w:color w:val="067d17"/>
          <w:sz w:val="20"/>
          <w:szCs w:val="20"/>
          <w:rtl w:val="0"/>
        </w:rPr>
        <w:t xml:space="preserve">r"</w:t>
      </w:r>
      <w:r w:rsidDel="00000000" w:rsidR="00000000" w:rsidRPr="00000000">
        <w:rPr>
          <w:rFonts w:ascii="Courier New" w:cs="Courier New" w:eastAsia="Courier New" w:hAnsi="Courier New"/>
          <w:color w:val="067d17"/>
          <w:sz w:val="20"/>
          <w:szCs w:val="20"/>
          <w:shd w:fill="edfced" w:val="clear"/>
          <w:rtl w:val="0"/>
        </w:rPr>
        <w:t xml:space="preserve">[^a-zA-Z0-9]</w:t>
      </w:r>
      <w:r w:rsidDel="00000000" w:rsidR="00000000" w:rsidRPr="00000000">
        <w:rPr>
          <w:rFonts w:ascii="Courier New" w:cs="Courier New" w:eastAsia="Courier New" w:hAnsi="Courier New"/>
          <w:color w:val="067d17"/>
          <w:sz w:val="20"/>
          <w:szCs w:val="20"/>
          <w:rtl w:val="0"/>
        </w:rPr>
        <w:t xml:space="preserve">"</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C">
      <w:pPr>
        <w:spacing w:line="480" w:lineRule="auto"/>
        <w:rPr>
          <w:sz w:val="24"/>
          <w:szCs w:val="24"/>
        </w:rPr>
      </w:pPr>
      <w:r w:rsidDel="00000000" w:rsidR="00000000" w:rsidRPr="00000000">
        <w:rPr>
          <w:rtl w:val="0"/>
        </w:rPr>
      </w:r>
    </w:p>
    <w:p w:rsidR="00000000" w:rsidDel="00000000" w:rsidP="00000000" w:rsidRDefault="00000000" w:rsidRPr="00000000" w14:paraId="0000005D">
      <w:pPr>
        <w:numPr>
          <w:ilvl w:val="2"/>
          <w:numId w:val="4"/>
        </w:numPr>
        <w:spacing w:line="480" w:lineRule="auto"/>
        <w:ind w:left="1800" w:hanging="360"/>
        <w:rPr>
          <w:sz w:val="24"/>
          <w:szCs w:val="24"/>
        </w:rPr>
      </w:pPr>
      <w:r w:rsidDel="00000000" w:rsidR="00000000" w:rsidRPr="00000000">
        <w:rPr>
          <w:sz w:val="24"/>
          <w:szCs w:val="24"/>
          <w:rtl w:val="0"/>
        </w:rPr>
        <w:t xml:space="preserve">Stop Word Removal: We removed common English stop words (e.g., "and," "the," "is") using the Natural Language Toolkit (nltk). These words are typically frequent but add minimal semantic value to the model's understanding of sentiment:</w:t>
      </w:r>
    </w:p>
    <w:p w:rsidR="00000000" w:rsidDel="00000000" w:rsidP="00000000" w:rsidRDefault="00000000" w:rsidRPr="00000000" w14:paraId="0000005E">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nltk.download(</w:t>
      </w:r>
      <w:r w:rsidDel="00000000" w:rsidR="00000000" w:rsidRPr="00000000">
        <w:rPr>
          <w:rFonts w:ascii="Courier New" w:cs="Courier New" w:eastAsia="Courier New" w:hAnsi="Courier New"/>
          <w:color w:val="067d17"/>
          <w:sz w:val="20"/>
          <w:szCs w:val="20"/>
          <w:rtl w:val="0"/>
        </w:rPr>
        <w:t xml:space="preserve">'stopwords'</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5F">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stop_words = </w:t>
      </w:r>
      <w:r w:rsidDel="00000000" w:rsidR="00000000" w:rsidRPr="00000000">
        <w:rPr>
          <w:rFonts w:ascii="Courier New" w:cs="Courier New" w:eastAsia="Courier New" w:hAnsi="Courier New"/>
          <w:color w:val="000080"/>
          <w:sz w:val="20"/>
          <w:szCs w:val="20"/>
          <w:rtl w:val="0"/>
        </w:rPr>
        <w:t xml:space="preserve">set</w:t>
      </w:r>
      <w:r w:rsidDel="00000000" w:rsidR="00000000" w:rsidRPr="00000000">
        <w:rPr>
          <w:rFonts w:ascii="Courier New" w:cs="Courier New" w:eastAsia="Courier New" w:hAnsi="Courier New"/>
          <w:color w:val="080808"/>
          <w:sz w:val="20"/>
          <w:szCs w:val="20"/>
          <w:rtl w:val="0"/>
        </w:rPr>
        <w:t xml:space="preserve">(stopwords.words(</w:t>
      </w:r>
      <w:r w:rsidDel="00000000" w:rsidR="00000000" w:rsidRPr="00000000">
        <w:rPr>
          <w:rFonts w:ascii="Courier New" w:cs="Courier New" w:eastAsia="Courier New" w:hAnsi="Courier New"/>
          <w:color w:val="067d17"/>
          <w:sz w:val="20"/>
          <w:szCs w:val="20"/>
          <w:rtl w:val="0"/>
        </w:rPr>
        <w:t xml:space="preserve">'english'</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60">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.join(</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for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in </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.split()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not in </w:t>
      </w:r>
      <w:r w:rsidDel="00000000" w:rsidR="00000000" w:rsidRPr="00000000">
        <w:rPr>
          <w:rFonts w:ascii="Courier New" w:cs="Courier New" w:eastAsia="Courier New" w:hAnsi="Courier New"/>
          <w:color w:val="080808"/>
          <w:sz w:val="20"/>
          <w:szCs w:val="20"/>
          <w:rtl w:val="0"/>
        </w:rPr>
        <w:t xml:space="preserve">stop_words)</w:t>
      </w:r>
    </w:p>
    <w:p w:rsidR="00000000" w:rsidDel="00000000" w:rsidP="00000000" w:rsidRDefault="00000000" w:rsidRPr="00000000" w14:paraId="00000061">
      <w:pPr>
        <w:spacing w:line="480" w:lineRule="auto"/>
        <w:ind w:left="1800" w:firstLine="0"/>
        <w:rPr>
          <w:sz w:val="24"/>
          <w:szCs w:val="24"/>
        </w:rPr>
      </w:pPr>
      <w:r w:rsidDel="00000000" w:rsidR="00000000" w:rsidRPr="00000000">
        <w:rPr>
          <w:rtl w:val="0"/>
        </w:rPr>
      </w:r>
    </w:p>
    <w:p w:rsidR="00000000" w:rsidDel="00000000" w:rsidP="00000000" w:rsidRDefault="00000000" w:rsidRPr="00000000" w14:paraId="00000062">
      <w:pPr>
        <w:numPr>
          <w:ilvl w:val="2"/>
          <w:numId w:val="4"/>
        </w:numPr>
        <w:spacing w:after="240" w:before="240" w:line="480" w:lineRule="auto"/>
        <w:ind w:left="1800" w:hanging="360"/>
        <w:rPr>
          <w:sz w:val="24"/>
          <w:szCs w:val="24"/>
        </w:rPr>
      </w:pPr>
      <w:r w:rsidDel="00000000" w:rsidR="00000000" w:rsidRPr="00000000">
        <w:rPr>
          <w:sz w:val="24"/>
          <w:szCs w:val="24"/>
          <w:rtl w:val="0"/>
        </w:rPr>
        <w:t xml:space="preserve">Elimination of Extra White Spaces: After removing stop words and punctuation, additional white spaces may remain. By joining the words with single spaces, we ensured a clean and consistent text structure:</w:t>
      </w:r>
    </w:p>
    <w:p w:rsidR="00000000" w:rsidDel="00000000" w:rsidP="00000000" w:rsidRDefault="00000000" w:rsidRPr="00000000" w14:paraId="00000063">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text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.join(</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for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in </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.split()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color w:val="0033b3"/>
          <w:sz w:val="20"/>
          <w:szCs w:val="20"/>
          <w:rtl w:val="0"/>
        </w:rPr>
        <w:t xml:space="preserve">not in </w:t>
      </w:r>
      <w:r w:rsidDel="00000000" w:rsidR="00000000" w:rsidRPr="00000000">
        <w:rPr>
          <w:rFonts w:ascii="Courier New" w:cs="Courier New" w:eastAsia="Courier New" w:hAnsi="Courier New"/>
          <w:color w:val="080808"/>
          <w:sz w:val="20"/>
          <w:szCs w:val="20"/>
          <w:rtl w:val="0"/>
        </w:rPr>
        <w:t xml:space="preserve">stop_words)</w:t>
      </w:r>
    </w:p>
    <w:p w:rsidR="00000000" w:rsidDel="00000000" w:rsidP="00000000" w:rsidRDefault="00000000" w:rsidRPr="00000000" w14:paraId="00000064">
      <w:pPr>
        <w:shd w:fill="ffffff" w:val="clear"/>
        <w:spacing w:line="480" w:lineRule="auto"/>
        <w:ind w:left="180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065">
      <w:pPr>
        <w:spacing w:line="480" w:lineRule="auto"/>
        <w:ind w:left="1800" w:firstLine="0"/>
        <w:rPr>
          <w:sz w:val="24"/>
          <w:szCs w:val="24"/>
        </w:rPr>
      </w:pPr>
      <w:r w:rsidDel="00000000" w:rsidR="00000000" w:rsidRPr="00000000">
        <w:rPr>
          <w:rtl w:val="0"/>
        </w:rPr>
      </w:r>
    </w:p>
    <w:p w:rsidR="00000000" w:rsidDel="00000000" w:rsidP="00000000" w:rsidRDefault="00000000" w:rsidRPr="00000000" w14:paraId="00000066">
      <w:pPr>
        <w:numPr>
          <w:ilvl w:val="2"/>
          <w:numId w:val="4"/>
        </w:numPr>
        <w:spacing w:line="480" w:lineRule="auto"/>
        <w:ind w:left="1800" w:hanging="360"/>
        <w:rPr>
          <w:sz w:val="24"/>
          <w:szCs w:val="24"/>
        </w:rPr>
      </w:pPr>
      <w:r w:rsidDel="00000000" w:rsidR="00000000" w:rsidRPr="00000000">
        <w:rPr>
          <w:sz w:val="24"/>
          <w:szCs w:val="24"/>
          <w:rtl w:val="0"/>
        </w:rPr>
        <w:t xml:space="preserve">Implementation and Application: After defining the cleaning function, we applied it across all text entries in the dataset:</w:t>
      </w:r>
    </w:p>
    <w:p w:rsidR="00000000" w:rsidDel="00000000" w:rsidP="00000000" w:rsidRDefault="00000000" w:rsidRPr="00000000" w14:paraId="00000067">
      <w:pPr>
        <w:shd w:fill="ffffff" w:val="clear"/>
        <w:spacing w:line="480" w:lineRule="auto"/>
        <w:ind w:left="180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combined_df[</w:t>
      </w:r>
      <w:r w:rsidDel="00000000" w:rsidR="00000000" w:rsidRPr="00000000">
        <w:rPr>
          <w:rFonts w:ascii="Courier New" w:cs="Courier New" w:eastAsia="Courier New" w:hAnsi="Courier New"/>
          <w:color w:val="067d17"/>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 = combined_df[</w:t>
      </w:r>
      <w:r w:rsidDel="00000000" w:rsidR="00000000" w:rsidRPr="00000000">
        <w:rPr>
          <w:rFonts w:ascii="Courier New" w:cs="Courier New" w:eastAsia="Courier New" w:hAnsi="Courier New"/>
          <w:color w:val="067d17"/>
          <w:sz w:val="20"/>
          <w:szCs w:val="20"/>
          <w:rtl w:val="0"/>
        </w:rPr>
        <w:t xml:space="preserve">'text'</w:t>
      </w:r>
      <w:r w:rsidDel="00000000" w:rsidR="00000000" w:rsidRPr="00000000">
        <w:rPr>
          <w:rFonts w:ascii="Courier New" w:cs="Courier New" w:eastAsia="Courier New" w:hAnsi="Courier New"/>
          <w:color w:val="080808"/>
          <w:sz w:val="20"/>
          <w:szCs w:val="20"/>
          <w:rtl w:val="0"/>
        </w:rPr>
        <w:t xml:space="preserve">].apply(clean_text)</w:t>
      </w:r>
    </w:p>
    <w:p w:rsidR="00000000" w:rsidDel="00000000" w:rsidP="00000000" w:rsidRDefault="00000000" w:rsidRPr="00000000" w14:paraId="00000068">
      <w:pPr>
        <w:spacing w:line="480" w:lineRule="auto"/>
        <w:ind w:left="1800" w:firstLine="0"/>
        <w:rPr>
          <w:sz w:val="24"/>
          <w:szCs w:val="24"/>
        </w:rPr>
      </w:pPr>
      <w:r w:rsidDel="00000000" w:rsidR="00000000" w:rsidRPr="00000000">
        <w:rPr>
          <w:rtl w:val="0"/>
        </w:rPr>
      </w:r>
    </w:p>
    <w:p w:rsidR="00000000" w:rsidDel="00000000" w:rsidP="00000000" w:rsidRDefault="00000000" w:rsidRPr="00000000" w14:paraId="00000069">
      <w:pPr>
        <w:numPr>
          <w:ilvl w:val="2"/>
          <w:numId w:val="4"/>
        </w:numPr>
        <w:spacing w:line="480" w:lineRule="auto"/>
        <w:ind w:left="1800" w:hanging="360"/>
        <w:rPr>
          <w:sz w:val="24"/>
          <w:szCs w:val="24"/>
        </w:rPr>
      </w:pPr>
      <w:r w:rsidDel="00000000" w:rsidR="00000000" w:rsidRPr="00000000">
        <w:rPr>
          <w:sz w:val="24"/>
          <w:szCs w:val="24"/>
          <w:rtl w:val="0"/>
        </w:rPr>
        <w:t xml:space="preserve">Dataset split: The dataset is split into training and test sets, with an 80%-20% split, which is standard in the industry.</w:t>
      </w:r>
    </w:p>
    <w:p w:rsidR="00000000" w:rsidDel="00000000" w:rsidP="00000000" w:rsidRDefault="00000000" w:rsidRPr="00000000" w14:paraId="0000006A">
      <w:pPr>
        <w:numPr>
          <w:ilvl w:val="2"/>
          <w:numId w:val="4"/>
        </w:numPr>
        <w:spacing w:line="480" w:lineRule="auto"/>
        <w:ind w:left="1800" w:hanging="360"/>
        <w:rPr>
          <w:sz w:val="24"/>
          <w:szCs w:val="24"/>
        </w:rPr>
      </w:pPr>
      <w:r w:rsidDel="00000000" w:rsidR="00000000" w:rsidRPr="00000000">
        <w:rPr>
          <w:sz w:val="24"/>
          <w:szCs w:val="24"/>
          <w:rtl w:val="0"/>
        </w:rPr>
        <w:t xml:space="preserve">This split ensures that 80% of the data is used for training the model, while the remaining 20% is reserved for testing its performance on unseen data.</w:t>
      </w:r>
    </w:p>
    <w:p w:rsidR="00000000" w:rsidDel="00000000" w:rsidP="00000000" w:rsidRDefault="00000000" w:rsidRPr="00000000" w14:paraId="0000006B">
      <w:pPr>
        <w:numPr>
          <w:ilvl w:val="1"/>
          <w:numId w:val="4"/>
        </w:numPr>
        <w:spacing w:line="480" w:lineRule="auto"/>
        <w:ind w:left="1080" w:hanging="360"/>
        <w:rPr>
          <w:sz w:val="24"/>
          <w:szCs w:val="24"/>
        </w:rPr>
      </w:pPr>
      <w:r w:rsidDel="00000000" w:rsidR="00000000" w:rsidRPr="00000000">
        <w:rPr>
          <w:sz w:val="24"/>
          <w:szCs w:val="24"/>
          <w:rtl w:val="0"/>
        </w:rPr>
        <w:t xml:space="preserve">Copy of Prepared Dataset</w:t>
      </w:r>
    </w:p>
    <w:p w:rsidR="00000000" w:rsidDel="00000000" w:rsidP="00000000" w:rsidRDefault="00000000" w:rsidRPr="00000000" w14:paraId="0000006C">
      <w:pPr>
        <w:numPr>
          <w:ilvl w:val="2"/>
          <w:numId w:val="4"/>
        </w:numPr>
        <w:spacing w:line="480" w:lineRule="auto"/>
        <w:ind w:left="1800" w:hanging="360"/>
        <w:rPr>
          <w:sz w:val="24"/>
          <w:szCs w:val="24"/>
        </w:rPr>
      </w:pPr>
      <w:r w:rsidDel="00000000" w:rsidR="00000000" w:rsidRPr="00000000">
        <w:rPr>
          <w:sz w:val="24"/>
          <w:szCs w:val="24"/>
          <w:rtl w:val="0"/>
        </w:rPr>
        <w:t xml:space="preserve">X_train.csv</w:t>
      </w:r>
    </w:p>
    <w:p w:rsidR="00000000" w:rsidDel="00000000" w:rsidP="00000000" w:rsidRDefault="00000000" w:rsidRPr="00000000" w14:paraId="0000006D">
      <w:pPr>
        <w:numPr>
          <w:ilvl w:val="2"/>
          <w:numId w:val="4"/>
        </w:numPr>
        <w:spacing w:line="480" w:lineRule="auto"/>
        <w:ind w:left="1800" w:hanging="360"/>
        <w:rPr>
          <w:sz w:val="24"/>
          <w:szCs w:val="24"/>
          <w:u w:val="none"/>
        </w:rPr>
      </w:pPr>
      <w:r w:rsidDel="00000000" w:rsidR="00000000" w:rsidRPr="00000000">
        <w:rPr>
          <w:sz w:val="24"/>
          <w:szCs w:val="24"/>
          <w:rtl w:val="0"/>
        </w:rPr>
        <w:t xml:space="preserve">X_test.csv</w:t>
      </w:r>
    </w:p>
    <w:p w:rsidR="00000000" w:rsidDel="00000000" w:rsidP="00000000" w:rsidRDefault="00000000" w:rsidRPr="00000000" w14:paraId="0000006E">
      <w:pPr>
        <w:numPr>
          <w:ilvl w:val="2"/>
          <w:numId w:val="4"/>
        </w:numPr>
        <w:spacing w:line="480" w:lineRule="auto"/>
        <w:ind w:left="1800" w:hanging="360"/>
        <w:rPr>
          <w:sz w:val="24"/>
          <w:szCs w:val="24"/>
          <w:u w:val="none"/>
        </w:rPr>
      </w:pPr>
      <w:r w:rsidDel="00000000" w:rsidR="00000000" w:rsidRPr="00000000">
        <w:rPr>
          <w:sz w:val="24"/>
          <w:szCs w:val="24"/>
          <w:rtl w:val="0"/>
        </w:rPr>
        <w:t xml:space="preserve">Y_train.csv</w:t>
      </w:r>
    </w:p>
    <w:p w:rsidR="00000000" w:rsidDel="00000000" w:rsidP="00000000" w:rsidRDefault="00000000" w:rsidRPr="00000000" w14:paraId="0000006F">
      <w:pPr>
        <w:numPr>
          <w:ilvl w:val="2"/>
          <w:numId w:val="4"/>
        </w:numPr>
        <w:spacing w:line="480" w:lineRule="auto"/>
        <w:ind w:left="1800" w:hanging="360"/>
        <w:rPr>
          <w:sz w:val="24"/>
          <w:szCs w:val="24"/>
          <w:u w:val="none"/>
        </w:rPr>
      </w:pPr>
      <w:r w:rsidDel="00000000" w:rsidR="00000000" w:rsidRPr="00000000">
        <w:rPr>
          <w:sz w:val="24"/>
          <w:szCs w:val="24"/>
          <w:rtl w:val="0"/>
        </w:rPr>
        <w:t xml:space="preserve">Y_train.csv</w:t>
      </w:r>
    </w:p>
    <w:p w:rsidR="00000000" w:rsidDel="00000000" w:rsidP="00000000" w:rsidRDefault="00000000" w:rsidRPr="00000000" w14:paraId="00000070">
      <w:pPr>
        <w:numPr>
          <w:ilvl w:val="0"/>
          <w:numId w:val="1"/>
        </w:numPr>
        <w:spacing w:line="480" w:lineRule="auto"/>
        <w:ind w:left="720" w:hanging="360"/>
        <w:rPr>
          <w:sz w:val="24"/>
          <w:szCs w:val="24"/>
        </w:rPr>
      </w:pPr>
      <w:r w:rsidDel="00000000" w:rsidR="00000000" w:rsidRPr="00000000">
        <w:rPr>
          <w:sz w:val="24"/>
          <w:szCs w:val="24"/>
          <w:rtl w:val="0"/>
        </w:rPr>
        <w:t xml:space="preserve">Network Architecture</w:t>
      </w:r>
    </w:p>
    <w:p w:rsidR="00000000" w:rsidDel="00000000" w:rsidP="00000000" w:rsidRDefault="00000000" w:rsidRPr="00000000" w14:paraId="00000071">
      <w:pPr>
        <w:numPr>
          <w:ilvl w:val="1"/>
          <w:numId w:val="1"/>
        </w:numPr>
        <w:spacing w:line="480" w:lineRule="auto"/>
        <w:ind w:left="1080" w:hanging="360"/>
        <w:rPr>
          <w:sz w:val="24"/>
          <w:szCs w:val="24"/>
        </w:rPr>
      </w:pPr>
      <w:r w:rsidDel="00000000" w:rsidR="00000000" w:rsidRPr="00000000">
        <w:rPr>
          <w:sz w:val="24"/>
          <w:szCs w:val="24"/>
          <w:rtl w:val="0"/>
        </w:rPr>
        <w:t xml:space="preserve">Model Summary Output</w:t>
      </w:r>
    </w:p>
    <w:p w:rsidR="00000000" w:rsidDel="00000000" w:rsidP="00000000" w:rsidRDefault="00000000" w:rsidRPr="00000000" w14:paraId="00000072">
      <w:pPr>
        <w:spacing w:line="480" w:lineRule="auto"/>
        <w:ind w:left="1440" w:firstLine="0"/>
        <w:rPr>
          <w:sz w:val="24"/>
          <w:szCs w:val="24"/>
        </w:rPr>
      </w:pPr>
      <w:r w:rsidDel="00000000" w:rsidR="00000000" w:rsidRPr="00000000">
        <w:rPr>
          <w:sz w:val="24"/>
          <w:szCs w:val="24"/>
        </w:rPr>
        <w:drawing>
          <wp:inline distB="114300" distT="114300" distL="114300" distR="114300">
            <wp:extent cx="5289251" cy="3873698"/>
            <wp:effectExtent b="0" l="0" r="0" t="0"/>
            <wp:docPr id="18549399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89251" cy="387369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1"/>
        </w:numPr>
        <w:spacing w:line="480" w:lineRule="auto"/>
        <w:ind w:left="1080" w:hanging="360"/>
        <w:rPr>
          <w:sz w:val="24"/>
          <w:szCs w:val="24"/>
        </w:rPr>
      </w:pPr>
      <w:r w:rsidDel="00000000" w:rsidR="00000000" w:rsidRPr="00000000">
        <w:rPr>
          <w:sz w:val="24"/>
          <w:szCs w:val="24"/>
          <w:rtl w:val="0"/>
        </w:rPr>
        <w:t xml:space="preserve">Discussion on Layer and Parameter</w:t>
      </w:r>
    </w:p>
    <w:p w:rsidR="00000000" w:rsidDel="00000000" w:rsidP="00000000" w:rsidRDefault="00000000" w:rsidRPr="00000000" w14:paraId="00000074">
      <w:pPr>
        <w:numPr>
          <w:ilvl w:val="2"/>
          <w:numId w:val="1"/>
        </w:numPr>
        <w:spacing w:line="480" w:lineRule="auto"/>
        <w:ind w:left="1710" w:hanging="360"/>
        <w:rPr>
          <w:sz w:val="24"/>
          <w:szCs w:val="24"/>
          <w:u w:val="none"/>
        </w:rPr>
      </w:pPr>
      <w:r w:rsidDel="00000000" w:rsidR="00000000" w:rsidRPr="00000000">
        <w:rPr>
          <w:sz w:val="24"/>
          <w:szCs w:val="24"/>
          <w:rtl w:val="0"/>
        </w:rPr>
        <w:t xml:space="preserve">Number of Layers 6</w:t>
      </w:r>
    </w:p>
    <w:p w:rsidR="00000000" w:rsidDel="00000000" w:rsidP="00000000" w:rsidRDefault="00000000" w:rsidRPr="00000000" w14:paraId="00000075">
      <w:pPr>
        <w:numPr>
          <w:ilvl w:val="3"/>
          <w:numId w:val="1"/>
        </w:numPr>
        <w:spacing w:line="480" w:lineRule="auto"/>
        <w:ind w:left="2070" w:hanging="360"/>
        <w:rPr>
          <w:sz w:val="24"/>
          <w:szCs w:val="24"/>
          <w:u w:val="none"/>
        </w:rPr>
      </w:pPr>
      <w:r w:rsidDel="00000000" w:rsidR="00000000" w:rsidRPr="00000000">
        <w:rPr>
          <w:sz w:val="24"/>
          <w:szCs w:val="24"/>
          <w:rtl w:val="0"/>
        </w:rPr>
        <w:t xml:space="preserve">Embedding Layer: This layer converts input words into dense vector representations of size 100. It maps each word in a vocabulary of size 5000 to a 100-dimensional vector. This shape output is (14, 14, 100), where 14 is the batch size and sequence length. </w:t>
      </w:r>
    </w:p>
    <w:p w:rsidR="00000000" w:rsidDel="00000000" w:rsidP="00000000" w:rsidRDefault="00000000" w:rsidRPr="00000000" w14:paraId="00000076">
      <w:pPr>
        <w:numPr>
          <w:ilvl w:val="2"/>
          <w:numId w:val="1"/>
        </w:numPr>
        <w:spacing w:line="480" w:lineRule="auto"/>
        <w:ind w:left="1710" w:hanging="360"/>
        <w:rPr>
          <w:sz w:val="24"/>
          <w:szCs w:val="24"/>
          <w:u w:val="none"/>
        </w:rPr>
      </w:pPr>
      <w:r w:rsidDel="00000000" w:rsidR="00000000" w:rsidRPr="00000000">
        <w:rPr>
          <w:sz w:val="24"/>
          <w:szCs w:val="24"/>
          <w:rtl w:val="0"/>
        </w:rPr>
        <w:t xml:space="preserve">SpatialDropout1D: This layer randomly drops entire 1D feature maps in the embedding space to reduce overfitting. It does not have any trainable parameters.</w:t>
      </w:r>
    </w:p>
    <w:p w:rsidR="00000000" w:rsidDel="00000000" w:rsidP="00000000" w:rsidRDefault="00000000" w:rsidRPr="00000000" w14:paraId="00000077">
      <w:pPr>
        <w:numPr>
          <w:ilvl w:val="2"/>
          <w:numId w:val="1"/>
        </w:numPr>
        <w:spacing w:line="480" w:lineRule="auto"/>
        <w:ind w:left="1710" w:hanging="360"/>
        <w:rPr>
          <w:sz w:val="24"/>
          <w:szCs w:val="24"/>
          <w:u w:val="none"/>
        </w:rPr>
      </w:pPr>
      <w:r w:rsidDel="00000000" w:rsidR="00000000" w:rsidRPr="00000000">
        <w:rPr>
          <w:sz w:val="24"/>
          <w:szCs w:val="24"/>
          <w:rtl w:val="0"/>
        </w:rPr>
        <w:t xml:space="preserve">LSTM Layer: This layer captures the sequential dependencies in the text, processing the sequences of words into a 4-dimensional output. It has 1680 parameters. </w:t>
      </w:r>
    </w:p>
    <w:p w:rsidR="00000000" w:rsidDel="00000000" w:rsidP="00000000" w:rsidRDefault="00000000" w:rsidRPr="00000000" w14:paraId="00000078">
      <w:pPr>
        <w:numPr>
          <w:ilvl w:val="2"/>
          <w:numId w:val="1"/>
        </w:numPr>
        <w:spacing w:line="480" w:lineRule="auto"/>
        <w:ind w:left="1710" w:hanging="360"/>
        <w:rPr>
          <w:sz w:val="24"/>
          <w:szCs w:val="24"/>
          <w:u w:val="none"/>
        </w:rPr>
      </w:pPr>
      <w:r w:rsidDel="00000000" w:rsidR="00000000" w:rsidRPr="00000000">
        <w:rPr>
          <w:sz w:val="24"/>
          <w:szCs w:val="24"/>
          <w:rtl w:val="0"/>
        </w:rPr>
        <w:t xml:space="preserve">BatchNormalization: This normalizes the outputs from the LSTM layer, helping to stabilize the training process and improve the model's speed and performance.</w:t>
      </w:r>
    </w:p>
    <w:p w:rsidR="00000000" w:rsidDel="00000000" w:rsidP="00000000" w:rsidRDefault="00000000" w:rsidRPr="00000000" w14:paraId="00000079">
      <w:pPr>
        <w:numPr>
          <w:ilvl w:val="2"/>
          <w:numId w:val="1"/>
        </w:numPr>
        <w:spacing w:line="480" w:lineRule="auto"/>
        <w:ind w:left="1710" w:hanging="360"/>
        <w:rPr>
          <w:sz w:val="24"/>
          <w:szCs w:val="24"/>
          <w:u w:val="none"/>
        </w:rPr>
      </w:pPr>
      <w:r w:rsidDel="00000000" w:rsidR="00000000" w:rsidRPr="00000000">
        <w:rPr>
          <w:sz w:val="24"/>
          <w:szCs w:val="24"/>
          <w:rtl w:val="0"/>
        </w:rPr>
        <w:t xml:space="preserve">Dropout Layer: This regularization technique randomly drops 50% of the units during training to prevent overfitting. It doesn't add any trainable parameters.</w:t>
      </w:r>
    </w:p>
    <w:p w:rsidR="00000000" w:rsidDel="00000000" w:rsidP="00000000" w:rsidRDefault="00000000" w:rsidRPr="00000000" w14:paraId="0000007A">
      <w:pPr>
        <w:numPr>
          <w:ilvl w:val="2"/>
          <w:numId w:val="1"/>
        </w:numPr>
        <w:spacing w:line="480" w:lineRule="auto"/>
        <w:ind w:left="1710" w:hanging="360"/>
        <w:rPr>
          <w:sz w:val="24"/>
          <w:szCs w:val="24"/>
        </w:rPr>
      </w:pPr>
      <w:r w:rsidDel="00000000" w:rsidR="00000000" w:rsidRPr="00000000">
        <w:rPr>
          <w:sz w:val="24"/>
          <w:szCs w:val="24"/>
          <w:rtl w:val="0"/>
        </w:rPr>
        <w:t xml:space="preserve">Dense Layer: The final output layer contains one neuron for binary classification (positive or negative sentiment). It uses sigmoid activation to output probabilities. It has five parameters.</w:t>
      </w:r>
    </w:p>
    <w:p w:rsidR="00000000" w:rsidDel="00000000" w:rsidP="00000000" w:rsidRDefault="00000000" w:rsidRPr="00000000" w14:paraId="0000007B">
      <w:pPr>
        <w:numPr>
          <w:ilvl w:val="2"/>
          <w:numId w:val="1"/>
        </w:numPr>
        <w:spacing w:line="480" w:lineRule="auto"/>
        <w:ind w:left="1710" w:hanging="360"/>
        <w:rPr>
          <w:sz w:val="24"/>
          <w:szCs w:val="24"/>
          <w:u w:val="none"/>
        </w:rPr>
      </w:pPr>
      <w:r w:rsidDel="00000000" w:rsidR="00000000" w:rsidRPr="00000000">
        <w:rPr>
          <w:sz w:val="24"/>
          <w:szCs w:val="24"/>
          <w:rtl w:val="0"/>
        </w:rPr>
        <w:t xml:space="preserve">Total Parameters: The model has 1,505,089 parameters. However, only 501,693 parameters are trainable, and eight are non-trainable (from BatchNormalization).</w:t>
      </w:r>
    </w:p>
    <w:p w:rsidR="00000000" w:rsidDel="00000000" w:rsidP="00000000" w:rsidRDefault="00000000" w:rsidRPr="00000000" w14:paraId="0000007C">
      <w:pPr>
        <w:numPr>
          <w:ilvl w:val="1"/>
          <w:numId w:val="1"/>
        </w:numPr>
        <w:spacing w:line="480" w:lineRule="auto"/>
        <w:ind w:left="1080" w:hanging="360"/>
        <w:rPr>
          <w:sz w:val="24"/>
          <w:szCs w:val="24"/>
          <w:u w:val="none"/>
        </w:rPr>
      </w:pPr>
      <w:r w:rsidDel="00000000" w:rsidR="00000000" w:rsidRPr="00000000">
        <w:rPr>
          <w:sz w:val="24"/>
          <w:szCs w:val="24"/>
          <w:rtl w:val="0"/>
        </w:rPr>
        <w:t xml:space="preserve">Justification of Hyperparameters</w:t>
      </w:r>
    </w:p>
    <w:p w:rsidR="00000000" w:rsidDel="00000000" w:rsidP="00000000" w:rsidRDefault="00000000" w:rsidRPr="00000000" w14:paraId="0000007D">
      <w:pPr>
        <w:numPr>
          <w:ilvl w:val="2"/>
          <w:numId w:val="1"/>
        </w:numPr>
        <w:spacing w:line="480" w:lineRule="auto"/>
        <w:ind w:left="1710" w:hanging="360"/>
        <w:rPr>
          <w:sz w:val="24"/>
          <w:szCs w:val="24"/>
          <w:u w:val="none"/>
        </w:rPr>
      </w:pPr>
      <w:r w:rsidDel="00000000" w:rsidR="00000000" w:rsidRPr="00000000">
        <w:rPr>
          <w:sz w:val="24"/>
          <w:szCs w:val="24"/>
          <w:rtl w:val="0"/>
        </w:rPr>
        <w:t xml:space="preserve">Activation Function</w:t>
      </w:r>
    </w:p>
    <w:p w:rsidR="00000000" w:rsidDel="00000000" w:rsidP="00000000" w:rsidRDefault="00000000" w:rsidRPr="00000000" w14:paraId="0000007E">
      <w:pPr>
        <w:numPr>
          <w:ilvl w:val="3"/>
          <w:numId w:val="1"/>
        </w:numPr>
        <w:spacing w:line="480" w:lineRule="auto"/>
        <w:ind w:left="2070" w:hanging="360"/>
        <w:rPr>
          <w:sz w:val="24"/>
          <w:szCs w:val="24"/>
        </w:rPr>
      </w:pPr>
      <w:r w:rsidDel="00000000" w:rsidR="00000000" w:rsidRPr="00000000">
        <w:rPr>
          <w:sz w:val="24"/>
          <w:szCs w:val="24"/>
          <w:rtl w:val="0"/>
        </w:rPr>
        <w:t xml:space="preserve">Sigmoid Activation: The final dense layer uses a sigmoid activation function because it is a binary classification task. The sigmoid function outputs a probability between 0 and 1, ideal for distinguishing between two classes (positive or negative sentiment).</w:t>
      </w:r>
    </w:p>
    <w:p w:rsidR="00000000" w:rsidDel="00000000" w:rsidP="00000000" w:rsidRDefault="00000000" w:rsidRPr="00000000" w14:paraId="0000007F">
      <w:pPr>
        <w:numPr>
          <w:ilvl w:val="2"/>
          <w:numId w:val="1"/>
        </w:numPr>
        <w:spacing w:line="480" w:lineRule="auto"/>
        <w:ind w:left="1710" w:hanging="360"/>
        <w:rPr>
          <w:sz w:val="24"/>
          <w:szCs w:val="24"/>
          <w:u w:val="none"/>
        </w:rPr>
      </w:pPr>
      <w:r w:rsidDel="00000000" w:rsidR="00000000" w:rsidRPr="00000000">
        <w:rPr>
          <w:sz w:val="24"/>
          <w:szCs w:val="24"/>
          <w:rtl w:val="0"/>
        </w:rPr>
        <w:t xml:space="preserve">Number of Nodes per Layer</w:t>
      </w:r>
    </w:p>
    <w:p w:rsidR="00000000" w:rsidDel="00000000" w:rsidP="00000000" w:rsidRDefault="00000000" w:rsidRPr="00000000" w14:paraId="00000080">
      <w:pPr>
        <w:numPr>
          <w:ilvl w:val="3"/>
          <w:numId w:val="1"/>
        </w:numPr>
        <w:spacing w:line="480" w:lineRule="auto"/>
        <w:ind w:left="2070" w:hanging="360"/>
        <w:rPr>
          <w:sz w:val="24"/>
          <w:szCs w:val="24"/>
        </w:rPr>
      </w:pPr>
      <w:r w:rsidDel="00000000" w:rsidR="00000000" w:rsidRPr="00000000">
        <w:rPr>
          <w:sz w:val="24"/>
          <w:szCs w:val="24"/>
          <w:rtl w:val="0"/>
        </w:rPr>
        <w:t xml:space="preserve">LSTM Layer (4 units): The LSTM layer has four units, a relatively small number of units to balance computational efficiency and prevent overfitting. A small LSTM can capture essential sequential information while reducing the risk of overfitting.</w:t>
      </w:r>
    </w:p>
    <w:p w:rsidR="00000000" w:rsidDel="00000000" w:rsidP="00000000" w:rsidRDefault="00000000" w:rsidRPr="00000000" w14:paraId="00000081">
      <w:pPr>
        <w:numPr>
          <w:ilvl w:val="3"/>
          <w:numId w:val="1"/>
        </w:numPr>
        <w:spacing w:line="480" w:lineRule="auto"/>
        <w:ind w:left="2070" w:hanging="360"/>
        <w:rPr>
          <w:sz w:val="24"/>
          <w:szCs w:val="24"/>
        </w:rPr>
      </w:pPr>
      <w:r w:rsidDel="00000000" w:rsidR="00000000" w:rsidRPr="00000000">
        <w:rPr>
          <w:sz w:val="24"/>
          <w:szCs w:val="24"/>
          <w:rtl w:val="0"/>
        </w:rPr>
        <w:t xml:space="preserve">Dense Layer (1 unit): The final dense layer has only 1 neuron since this is a binary classification task, with an output of either positive or negative sentiment.</w:t>
      </w:r>
    </w:p>
    <w:p w:rsidR="00000000" w:rsidDel="00000000" w:rsidP="00000000" w:rsidRDefault="00000000" w:rsidRPr="00000000" w14:paraId="00000082">
      <w:pPr>
        <w:numPr>
          <w:ilvl w:val="2"/>
          <w:numId w:val="1"/>
        </w:numPr>
        <w:spacing w:line="480" w:lineRule="auto"/>
        <w:ind w:left="1710" w:hanging="360"/>
        <w:rPr>
          <w:sz w:val="24"/>
          <w:szCs w:val="24"/>
          <w:u w:val="none"/>
        </w:rPr>
      </w:pPr>
      <w:r w:rsidDel="00000000" w:rsidR="00000000" w:rsidRPr="00000000">
        <w:rPr>
          <w:sz w:val="24"/>
          <w:szCs w:val="24"/>
          <w:rtl w:val="0"/>
        </w:rPr>
        <w:t xml:space="preserve">Loss Function</w:t>
      </w:r>
    </w:p>
    <w:p w:rsidR="00000000" w:rsidDel="00000000" w:rsidP="00000000" w:rsidRDefault="00000000" w:rsidRPr="00000000" w14:paraId="00000083">
      <w:pPr>
        <w:numPr>
          <w:ilvl w:val="3"/>
          <w:numId w:val="1"/>
        </w:numPr>
        <w:spacing w:line="480" w:lineRule="auto"/>
        <w:ind w:left="2070" w:hanging="360"/>
        <w:rPr>
          <w:sz w:val="24"/>
          <w:szCs w:val="24"/>
        </w:rPr>
      </w:pPr>
      <w:r w:rsidDel="00000000" w:rsidR="00000000" w:rsidRPr="00000000">
        <w:rPr>
          <w:sz w:val="24"/>
          <w:szCs w:val="24"/>
          <w:rtl w:val="0"/>
        </w:rPr>
        <w:t xml:space="preserve">Binary Cross-Entropy: The model uses the binary cross-entropy loss function, the standard for binary classification problems. It measures the difference between the predicted probabilities and the actual labels.</w:t>
      </w:r>
    </w:p>
    <w:p w:rsidR="00000000" w:rsidDel="00000000" w:rsidP="00000000" w:rsidRDefault="00000000" w:rsidRPr="00000000" w14:paraId="00000084">
      <w:pPr>
        <w:numPr>
          <w:ilvl w:val="2"/>
          <w:numId w:val="1"/>
        </w:numPr>
        <w:spacing w:line="480" w:lineRule="auto"/>
        <w:ind w:left="1710" w:hanging="360"/>
        <w:rPr>
          <w:sz w:val="24"/>
          <w:szCs w:val="24"/>
          <w:u w:val="none"/>
        </w:rPr>
      </w:pPr>
      <w:r w:rsidDel="00000000" w:rsidR="00000000" w:rsidRPr="00000000">
        <w:rPr>
          <w:sz w:val="24"/>
          <w:szCs w:val="24"/>
          <w:rtl w:val="0"/>
        </w:rPr>
        <w:t xml:space="preserve">Optimizer</w:t>
      </w:r>
    </w:p>
    <w:p w:rsidR="00000000" w:rsidDel="00000000" w:rsidP="00000000" w:rsidRDefault="00000000" w:rsidRPr="00000000" w14:paraId="00000085">
      <w:pPr>
        <w:numPr>
          <w:ilvl w:val="3"/>
          <w:numId w:val="1"/>
        </w:numPr>
        <w:spacing w:line="480" w:lineRule="auto"/>
        <w:ind w:left="2070" w:hanging="360"/>
        <w:rPr>
          <w:sz w:val="24"/>
          <w:szCs w:val="24"/>
        </w:rPr>
      </w:pPr>
      <w:r w:rsidDel="00000000" w:rsidR="00000000" w:rsidRPr="00000000">
        <w:rPr>
          <w:sz w:val="24"/>
          <w:szCs w:val="24"/>
          <w:rtl w:val="0"/>
        </w:rPr>
        <w:t xml:space="preserve">Adam Optimizer: The Adam optimizer is used because it combines the benefits of both RMSProp and Stochastic Gradient Descent (SGD). It adapts the learning rate during training, making it effective for most deep-learning tasks without requiring extensive tuning.</w:t>
      </w:r>
    </w:p>
    <w:p w:rsidR="00000000" w:rsidDel="00000000" w:rsidP="00000000" w:rsidRDefault="00000000" w:rsidRPr="00000000" w14:paraId="00000086">
      <w:pPr>
        <w:numPr>
          <w:ilvl w:val="2"/>
          <w:numId w:val="1"/>
        </w:numPr>
        <w:spacing w:line="480" w:lineRule="auto"/>
        <w:ind w:left="1710" w:hanging="360"/>
        <w:rPr>
          <w:sz w:val="24"/>
          <w:szCs w:val="24"/>
          <w:u w:val="none"/>
        </w:rPr>
      </w:pPr>
      <w:r w:rsidDel="00000000" w:rsidR="00000000" w:rsidRPr="00000000">
        <w:rPr>
          <w:sz w:val="24"/>
          <w:szCs w:val="24"/>
          <w:rtl w:val="0"/>
        </w:rPr>
        <w:t xml:space="preserve">Stopping Criteria</w:t>
      </w:r>
    </w:p>
    <w:p w:rsidR="00000000" w:rsidDel="00000000" w:rsidP="00000000" w:rsidRDefault="00000000" w:rsidRPr="00000000" w14:paraId="00000087">
      <w:pPr>
        <w:numPr>
          <w:ilvl w:val="3"/>
          <w:numId w:val="1"/>
        </w:numPr>
        <w:spacing w:line="480" w:lineRule="auto"/>
        <w:ind w:left="2070" w:hanging="360"/>
        <w:rPr>
          <w:sz w:val="24"/>
          <w:szCs w:val="24"/>
        </w:rPr>
      </w:pPr>
      <w:r w:rsidDel="00000000" w:rsidR="00000000" w:rsidRPr="00000000">
        <w:rPr>
          <w:sz w:val="24"/>
          <w:szCs w:val="24"/>
          <w:rtl w:val="0"/>
        </w:rPr>
        <w:t xml:space="preserve">Early Stopping: Early stopping is implemented using the </w:t>
      </w:r>
      <w:r w:rsidDel="00000000" w:rsidR="00000000" w:rsidRPr="00000000">
        <w:rPr>
          <w:sz w:val="24"/>
          <w:szCs w:val="24"/>
          <w:rtl w:val="0"/>
        </w:rPr>
        <w:t xml:space="preserve">EarlyStopping</w:t>
      </w:r>
      <w:r w:rsidDel="00000000" w:rsidR="00000000" w:rsidRPr="00000000">
        <w:rPr>
          <w:sz w:val="24"/>
          <w:szCs w:val="24"/>
          <w:rtl w:val="0"/>
        </w:rPr>
        <w:t xml:space="preserve"> callback. This monitors the validation accuracy (</w:t>
      </w:r>
      <w:r w:rsidDel="00000000" w:rsidR="00000000" w:rsidRPr="00000000">
        <w:rPr>
          <w:sz w:val="24"/>
          <w:szCs w:val="24"/>
          <w:rtl w:val="0"/>
        </w:rPr>
        <w:t xml:space="preserve">val_accuracy</w:t>
      </w:r>
      <w:r w:rsidDel="00000000" w:rsidR="00000000" w:rsidRPr="00000000">
        <w:rPr>
          <w:sz w:val="24"/>
          <w:szCs w:val="24"/>
          <w:rtl w:val="0"/>
        </w:rPr>
        <w:t xml:space="preserve">), and if the validation accuracy doesn't improve for five consecutive epochs (</w:t>
      </w:r>
      <w:r w:rsidDel="00000000" w:rsidR="00000000" w:rsidRPr="00000000">
        <w:rPr>
          <w:sz w:val="24"/>
          <w:szCs w:val="24"/>
          <w:rtl w:val="0"/>
        </w:rPr>
        <w:t xml:space="preserve">patience=5</w:t>
      </w:r>
      <w:r w:rsidDel="00000000" w:rsidR="00000000" w:rsidRPr="00000000">
        <w:rPr>
          <w:sz w:val="24"/>
          <w:szCs w:val="24"/>
          <w:rtl w:val="0"/>
        </w:rPr>
        <w:t xml:space="preserve">), trailing stops and the best weights are restored (</w:t>
      </w:r>
      <w:r w:rsidDel="00000000" w:rsidR="00000000" w:rsidRPr="00000000">
        <w:rPr>
          <w:sz w:val="24"/>
          <w:szCs w:val="24"/>
          <w:rtl w:val="0"/>
        </w:rPr>
        <w:t xml:space="preserve">restore_best_weights=True</w:t>
      </w:r>
      <w:r w:rsidDel="00000000" w:rsidR="00000000" w:rsidRPr="00000000">
        <w:rPr>
          <w:sz w:val="24"/>
          <w:szCs w:val="24"/>
          <w:rtl w:val="0"/>
        </w:rPr>
        <w:t xml:space="preserve">). This helps to avoid overfitting, as the model stops training when it no longer improves on the validation set.</w:t>
      </w:r>
    </w:p>
    <w:p w:rsidR="00000000" w:rsidDel="00000000" w:rsidP="00000000" w:rsidRDefault="00000000" w:rsidRPr="00000000" w14:paraId="00000088">
      <w:pPr>
        <w:numPr>
          <w:ilvl w:val="2"/>
          <w:numId w:val="1"/>
        </w:numPr>
        <w:spacing w:line="480" w:lineRule="auto"/>
        <w:ind w:left="1710" w:hanging="360"/>
        <w:rPr>
          <w:sz w:val="24"/>
          <w:szCs w:val="24"/>
          <w:u w:val="none"/>
        </w:rPr>
      </w:pPr>
      <w:r w:rsidDel="00000000" w:rsidR="00000000" w:rsidRPr="00000000">
        <w:rPr>
          <w:sz w:val="24"/>
          <w:szCs w:val="24"/>
          <w:rtl w:val="0"/>
        </w:rPr>
        <w:t xml:space="preserve">Evaluation Metric</w:t>
      </w:r>
    </w:p>
    <w:p w:rsidR="00000000" w:rsidDel="00000000" w:rsidP="00000000" w:rsidRDefault="00000000" w:rsidRPr="00000000" w14:paraId="00000089">
      <w:pPr>
        <w:numPr>
          <w:ilvl w:val="3"/>
          <w:numId w:val="1"/>
        </w:numPr>
        <w:spacing w:line="480" w:lineRule="auto"/>
        <w:ind w:left="2070" w:hanging="360"/>
        <w:rPr>
          <w:sz w:val="24"/>
          <w:szCs w:val="24"/>
        </w:rPr>
      </w:pPr>
      <w:r w:rsidDel="00000000" w:rsidR="00000000" w:rsidRPr="00000000">
        <w:rPr>
          <w:sz w:val="24"/>
          <w:szCs w:val="24"/>
          <w:rtl w:val="0"/>
        </w:rPr>
        <w:t xml:space="preserve">Accuracy</w:t>
      </w:r>
    </w:p>
    <w:p w:rsidR="00000000" w:rsidDel="00000000" w:rsidP="00000000" w:rsidRDefault="00000000" w:rsidRPr="00000000" w14:paraId="0000008A">
      <w:pPr>
        <w:numPr>
          <w:ilvl w:val="4"/>
          <w:numId w:val="1"/>
        </w:numPr>
        <w:spacing w:line="480" w:lineRule="auto"/>
        <w:ind w:left="2970" w:hanging="360"/>
        <w:rPr>
          <w:sz w:val="24"/>
          <w:szCs w:val="24"/>
        </w:rPr>
      </w:pPr>
      <w:r w:rsidDel="00000000" w:rsidR="00000000" w:rsidRPr="00000000">
        <w:rPr>
          <w:sz w:val="24"/>
          <w:szCs w:val="24"/>
          <w:rtl w:val="0"/>
        </w:rPr>
        <w:t xml:space="preserve">The model achieved an accuracy of 81.0% on the test set. Accuracy is the ratio of correct predictions to the total number of forecasts, providing a general measure of the model’s performance.</w:t>
      </w:r>
    </w:p>
    <w:p w:rsidR="00000000" w:rsidDel="00000000" w:rsidP="00000000" w:rsidRDefault="00000000" w:rsidRPr="00000000" w14:paraId="0000008B">
      <w:pPr>
        <w:numPr>
          <w:ilvl w:val="4"/>
          <w:numId w:val="1"/>
        </w:numPr>
        <w:spacing w:line="480" w:lineRule="auto"/>
        <w:ind w:left="2970" w:hanging="360"/>
        <w:rPr>
          <w:sz w:val="24"/>
          <w:szCs w:val="24"/>
          <w:u w:val="none"/>
        </w:rPr>
      </w:pPr>
      <w:r w:rsidDel="00000000" w:rsidR="00000000" w:rsidRPr="00000000">
        <w:rPr>
          <w:sz w:val="24"/>
          <w:szCs w:val="24"/>
          <w:rtl w:val="0"/>
        </w:rPr>
        <w:t xml:space="preserve">Test Accuracy: 0.809 (approximately 81%).</w:t>
      </w:r>
    </w:p>
    <w:p w:rsidR="00000000" w:rsidDel="00000000" w:rsidP="00000000" w:rsidRDefault="00000000" w:rsidRPr="00000000" w14:paraId="0000008C">
      <w:pPr>
        <w:numPr>
          <w:ilvl w:val="3"/>
          <w:numId w:val="1"/>
        </w:numPr>
        <w:spacing w:line="480" w:lineRule="auto"/>
        <w:ind w:left="2070" w:hanging="360"/>
        <w:rPr>
          <w:sz w:val="24"/>
          <w:szCs w:val="24"/>
          <w:u w:val="none"/>
        </w:rPr>
      </w:pPr>
      <w:r w:rsidDel="00000000" w:rsidR="00000000" w:rsidRPr="00000000">
        <w:rPr>
          <w:sz w:val="24"/>
          <w:szCs w:val="24"/>
          <w:rtl w:val="0"/>
        </w:rPr>
        <w:t xml:space="preserve">Confusion Matrix</w:t>
      </w:r>
    </w:p>
    <w:p w:rsidR="00000000" w:rsidDel="00000000" w:rsidP="00000000" w:rsidRDefault="00000000" w:rsidRPr="00000000" w14:paraId="0000008D">
      <w:pPr>
        <w:numPr>
          <w:ilvl w:val="4"/>
          <w:numId w:val="1"/>
        </w:numPr>
        <w:spacing w:line="480" w:lineRule="auto"/>
        <w:ind w:left="2970" w:hanging="360"/>
        <w:rPr>
          <w:sz w:val="24"/>
          <w:szCs w:val="24"/>
        </w:rPr>
      </w:pPr>
      <w:r w:rsidDel="00000000" w:rsidR="00000000" w:rsidRPr="00000000">
        <w:rPr>
          <w:sz w:val="24"/>
          <w:szCs w:val="24"/>
          <w:rtl w:val="0"/>
        </w:rPr>
        <w:t xml:space="preserve">True Positives (TP): 197</w:t>
      </w:r>
    </w:p>
    <w:p w:rsidR="00000000" w:rsidDel="00000000" w:rsidP="00000000" w:rsidRDefault="00000000" w:rsidRPr="00000000" w14:paraId="0000008E">
      <w:pPr>
        <w:numPr>
          <w:ilvl w:val="4"/>
          <w:numId w:val="1"/>
        </w:numPr>
        <w:spacing w:line="480" w:lineRule="auto"/>
        <w:ind w:left="2970" w:hanging="360"/>
        <w:rPr>
          <w:sz w:val="24"/>
          <w:szCs w:val="24"/>
        </w:rPr>
      </w:pPr>
      <w:r w:rsidDel="00000000" w:rsidR="00000000" w:rsidRPr="00000000">
        <w:rPr>
          <w:sz w:val="24"/>
          <w:szCs w:val="24"/>
          <w:rtl w:val="0"/>
        </w:rPr>
        <w:t xml:space="preserve">True Negatives (TN): 248</w:t>
      </w:r>
    </w:p>
    <w:p w:rsidR="00000000" w:rsidDel="00000000" w:rsidP="00000000" w:rsidRDefault="00000000" w:rsidRPr="00000000" w14:paraId="0000008F">
      <w:pPr>
        <w:numPr>
          <w:ilvl w:val="4"/>
          <w:numId w:val="1"/>
        </w:numPr>
        <w:spacing w:line="480" w:lineRule="auto"/>
        <w:ind w:left="2970" w:hanging="360"/>
        <w:rPr>
          <w:sz w:val="24"/>
          <w:szCs w:val="24"/>
        </w:rPr>
      </w:pPr>
      <w:r w:rsidDel="00000000" w:rsidR="00000000" w:rsidRPr="00000000">
        <w:rPr>
          <w:sz w:val="24"/>
          <w:szCs w:val="24"/>
          <w:rtl w:val="0"/>
        </w:rPr>
        <w:t xml:space="preserve">False Positives (FP): 38</w:t>
      </w:r>
    </w:p>
    <w:p w:rsidR="00000000" w:rsidDel="00000000" w:rsidP="00000000" w:rsidRDefault="00000000" w:rsidRPr="00000000" w14:paraId="00000090">
      <w:pPr>
        <w:numPr>
          <w:ilvl w:val="4"/>
          <w:numId w:val="1"/>
        </w:numPr>
        <w:spacing w:line="480" w:lineRule="auto"/>
        <w:ind w:left="2970" w:hanging="360"/>
        <w:rPr>
          <w:sz w:val="24"/>
          <w:szCs w:val="24"/>
        </w:rPr>
      </w:pPr>
      <w:r w:rsidDel="00000000" w:rsidR="00000000" w:rsidRPr="00000000">
        <w:rPr>
          <w:sz w:val="24"/>
          <w:szCs w:val="24"/>
          <w:rtl w:val="0"/>
        </w:rPr>
        <w:t xml:space="preserve">False Negatives (FN): 67</w:t>
      </w:r>
    </w:p>
    <w:p w:rsidR="00000000" w:rsidDel="00000000" w:rsidP="00000000" w:rsidRDefault="00000000" w:rsidRPr="00000000" w14:paraId="00000091">
      <w:pPr>
        <w:numPr>
          <w:ilvl w:val="4"/>
          <w:numId w:val="1"/>
        </w:numPr>
        <w:spacing w:line="480" w:lineRule="auto"/>
        <w:ind w:left="2970" w:hanging="360"/>
        <w:rPr>
          <w:sz w:val="24"/>
          <w:szCs w:val="24"/>
          <w:u w:val="none"/>
        </w:rPr>
      </w:pPr>
      <w:r w:rsidDel="00000000" w:rsidR="00000000" w:rsidRPr="00000000">
        <w:rPr>
          <w:sz w:val="24"/>
          <w:szCs w:val="24"/>
          <w:rtl w:val="0"/>
        </w:rPr>
        <w:t xml:space="preserve">This shows that the model is relatively good at correctly predicting positive and negative sentiments but makes some errors, particularly with false negatives (incorrectly predicting negative sentiment when it was actually positive).</w:t>
      </w:r>
    </w:p>
    <w:p w:rsidR="00000000" w:rsidDel="00000000" w:rsidP="00000000" w:rsidRDefault="00000000" w:rsidRPr="00000000" w14:paraId="00000092">
      <w:pPr>
        <w:numPr>
          <w:ilvl w:val="3"/>
          <w:numId w:val="1"/>
        </w:numPr>
        <w:spacing w:line="480" w:lineRule="auto"/>
        <w:ind w:left="2070" w:hanging="360"/>
        <w:rPr>
          <w:sz w:val="24"/>
          <w:szCs w:val="24"/>
        </w:rPr>
      </w:pPr>
      <w:r w:rsidDel="00000000" w:rsidR="00000000" w:rsidRPr="00000000">
        <w:rPr>
          <w:sz w:val="24"/>
          <w:szCs w:val="24"/>
          <w:rtl w:val="0"/>
        </w:rPr>
        <w:t xml:space="preserve">Precision, Recall, and F1-score</w:t>
      </w:r>
    </w:p>
    <w:p w:rsidR="00000000" w:rsidDel="00000000" w:rsidP="00000000" w:rsidRDefault="00000000" w:rsidRPr="00000000" w14:paraId="00000093">
      <w:pPr>
        <w:numPr>
          <w:ilvl w:val="4"/>
          <w:numId w:val="1"/>
        </w:numPr>
        <w:spacing w:line="480" w:lineRule="auto"/>
        <w:ind w:left="2970" w:hanging="360"/>
        <w:rPr>
          <w:sz w:val="24"/>
          <w:szCs w:val="24"/>
        </w:rPr>
      </w:pPr>
      <w:r w:rsidDel="00000000" w:rsidR="00000000" w:rsidRPr="00000000">
        <w:rPr>
          <w:sz w:val="24"/>
          <w:szCs w:val="24"/>
          <w:rtl w:val="0"/>
        </w:rPr>
        <w:t xml:space="preserve">Precision: Precision measures how many of the optimistic predictions made were correct.</w:t>
      </w:r>
    </w:p>
    <w:p w:rsidR="00000000" w:rsidDel="00000000" w:rsidP="00000000" w:rsidRDefault="00000000" w:rsidRPr="00000000" w14:paraId="00000094">
      <w:pPr>
        <w:numPr>
          <w:ilvl w:val="5"/>
          <w:numId w:val="1"/>
        </w:numPr>
        <w:spacing w:line="480" w:lineRule="auto"/>
        <w:ind w:left="4320" w:hanging="360"/>
        <w:rPr>
          <w:sz w:val="24"/>
          <w:szCs w:val="24"/>
        </w:rPr>
      </w:pPr>
      <w:r w:rsidDel="00000000" w:rsidR="00000000" w:rsidRPr="00000000">
        <w:rPr>
          <w:sz w:val="24"/>
          <w:szCs w:val="24"/>
          <w:rtl w:val="0"/>
        </w:rPr>
        <w:t xml:space="preserve">Precision for Class 0 (negative sentiment): 0.79</w:t>
      </w:r>
    </w:p>
    <w:p w:rsidR="00000000" w:rsidDel="00000000" w:rsidP="00000000" w:rsidRDefault="00000000" w:rsidRPr="00000000" w14:paraId="00000095">
      <w:pPr>
        <w:numPr>
          <w:ilvl w:val="5"/>
          <w:numId w:val="1"/>
        </w:numPr>
        <w:spacing w:line="480" w:lineRule="auto"/>
        <w:ind w:left="4320" w:hanging="360"/>
        <w:rPr>
          <w:sz w:val="24"/>
          <w:szCs w:val="24"/>
        </w:rPr>
      </w:pPr>
      <w:r w:rsidDel="00000000" w:rsidR="00000000" w:rsidRPr="00000000">
        <w:rPr>
          <w:sz w:val="24"/>
          <w:szCs w:val="24"/>
          <w:rtl w:val="0"/>
        </w:rPr>
        <w:t xml:space="preserve">Precision for Class 1 (positive sentiment): 0.84</w:t>
      </w:r>
    </w:p>
    <w:p w:rsidR="00000000" w:rsidDel="00000000" w:rsidP="00000000" w:rsidRDefault="00000000" w:rsidRPr="00000000" w14:paraId="00000096">
      <w:pPr>
        <w:numPr>
          <w:ilvl w:val="4"/>
          <w:numId w:val="1"/>
        </w:numPr>
        <w:spacing w:line="480" w:lineRule="auto"/>
        <w:ind w:left="2970" w:hanging="360"/>
        <w:rPr>
          <w:sz w:val="24"/>
          <w:szCs w:val="24"/>
        </w:rPr>
      </w:pPr>
      <w:r w:rsidDel="00000000" w:rsidR="00000000" w:rsidRPr="00000000">
        <w:rPr>
          <w:sz w:val="24"/>
          <w:szCs w:val="24"/>
          <w:rtl w:val="0"/>
        </w:rPr>
        <w:t xml:space="preserve">Recall: Recall measures how many positive examples were correctly predicted.</w:t>
      </w:r>
    </w:p>
    <w:p w:rsidR="00000000" w:rsidDel="00000000" w:rsidP="00000000" w:rsidRDefault="00000000" w:rsidRPr="00000000" w14:paraId="00000097">
      <w:pPr>
        <w:numPr>
          <w:ilvl w:val="5"/>
          <w:numId w:val="1"/>
        </w:numPr>
        <w:spacing w:line="480" w:lineRule="auto"/>
        <w:ind w:left="4320" w:hanging="360"/>
        <w:rPr>
          <w:sz w:val="24"/>
          <w:szCs w:val="24"/>
        </w:rPr>
      </w:pPr>
      <w:r w:rsidDel="00000000" w:rsidR="00000000" w:rsidRPr="00000000">
        <w:rPr>
          <w:sz w:val="24"/>
          <w:szCs w:val="24"/>
          <w:rtl w:val="0"/>
        </w:rPr>
        <w:t xml:space="preserve">Recall for Class 0 (negative sentiment): 0.87</w:t>
      </w:r>
    </w:p>
    <w:p w:rsidR="00000000" w:rsidDel="00000000" w:rsidP="00000000" w:rsidRDefault="00000000" w:rsidRPr="00000000" w14:paraId="00000098">
      <w:pPr>
        <w:numPr>
          <w:ilvl w:val="5"/>
          <w:numId w:val="1"/>
        </w:numPr>
        <w:spacing w:line="480" w:lineRule="auto"/>
        <w:ind w:left="4320" w:hanging="360"/>
        <w:rPr>
          <w:sz w:val="24"/>
          <w:szCs w:val="24"/>
        </w:rPr>
      </w:pPr>
      <w:r w:rsidDel="00000000" w:rsidR="00000000" w:rsidRPr="00000000">
        <w:rPr>
          <w:sz w:val="24"/>
          <w:szCs w:val="24"/>
          <w:rtl w:val="0"/>
        </w:rPr>
        <w:t xml:space="preserve">Recall for Class 1 (positive sentiment): 0.75</w:t>
      </w:r>
    </w:p>
    <w:p w:rsidR="00000000" w:rsidDel="00000000" w:rsidP="00000000" w:rsidRDefault="00000000" w:rsidRPr="00000000" w14:paraId="00000099">
      <w:pPr>
        <w:numPr>
          <w:ilvl w:val="4"/>
          <w:numId w:val="1"/>
        </w:numPr>
        <w:spacing w:line="480" w:lineRule="auto"/>
        <w:ind w:left="2970" w:hanging="360"/>
        <w:rPr>
          <w:sz w:val="24"/>
          <w:szCs w:val="24"/>
        </w:rPr>
      </w:pPr>
      <w:r w:rsidDel="00000000" w:rsidR="00000000" w:rsidRPr="00000000">
        <w:rPr>
          <w:sz w:val="24"/>
          <w:szCs w:val="24"/>
          <w:rtl w:val="0"/>
        </w:rPr>
        <w:t xml:space="preserve">F1-score: The F1-score is the harmonic mean of precision and recall, balancing both metrics.</w:t>
      </w:r>
    </w:p>
    <w:p w:rsidR="00000000" w:rsidDel="00000000" w:rsidP="00000000" w:rsidRDefault="00000000" w:rsidRPr="00000000" w14:paraId="0000009A">
      <w:pPr>
        <w:numPr>
          <w:ilvl w:val="5"/>
          <w:numId w:val="1"/>
        </w:numPr>
        <w:spacing w:line="480" w:lineRule="auto"/>
        <w:ind w:left="4320" w:hanging="360"/>
        <w:rPr>
          <w:sz w:val="24"/>
          <w:szCs w:val="24"/>
        </w:rPr>
      </w:pPr>
      <w:r w:rsidDel="00000000" w:rsidR="00000000" w:rsidRPr="00000000">
        <w:rPr>
          <w:sz w:val="24"/>
          <w:szCs w:val="24"/>
          <w:rtl w:val="0"/>
        </w:rPr>
        <w:t xml:space="preserve">F1-score for Class 0 (negative sentiment): 0.83</w:t>
      </w:r>
    </w:p>
    <w:p w:rsidR="00000000" w:rsidDel="00000000" w:rsidP="00000000" w:rsidRDefault="00000000" w:rsidRPr="00000000" w14:paraId="0000009B">
      <w:pPr>
        <w:numPr>
          <w:ilvl w:val="5"/>
          <w:numId w:val="1"/>
        </w:numPr>
        <w:spacing w:line="480" w:lineRule="auto"/>
        <w:ind w:left="4320" w:hanging="360"/>
        <w:rPr>
          <w:sz w:val="24"/>
          <w:szCs w:val="24"/>
        </w:rPr>
      </w:pPr>
      <w:r w:rsidDel="00000000" w:rsidR="00000000" w:rsidRPr="00000000">
        <w:rPr>
          <w:sz w:val="24"/>
          <w:szCs w:val="24"/>
          <w:rtl w:val="0"/>
        </w:rPr>
        <w:t xml:space="preserve">F1-score for Class 1 (positive sentiment): 0.79</w:t>
      </w:r>
    </w:p>
    <w:p w:rsidR="00000000" w:rsidDel="00000000" w:rsidP="00000000" w:rsidRDefault="00000000" w:rsidRPr="00000000" w14:paraId="0000009C">
      <w:pPr>
        <w:numPr>
          <w:ilvl w:val="4"/>
          <w:numId w:val="1"/>
        </w:numPr>
        <w:spacing w:line="480" w:lineRule="auto"/>
        <w:ind w:left="2970" w:hanging="360"/>
        <w:rPr>
          <w:sz w:val="24"/>
          <w:szCs w:val="24"/>
          <w:u w:val="none"/>
        </w:rPr>
      </w:pPr>
      <w:r w:rsidDel="00000000" w:rsidR="00000000" w:rsidRPr="00000000">
        <w:rPr>
          <w:sz w:val="24"/>
          <w:szCs w:val="24"/>
          <w:rtl w:val="0"/>
        </w:rPr>
        <w:t xml:space="preserve">The model performs slightly better in predicting negative sentiment than positive sentiment, as indicated by the higher recall and F1-score for Class 0 (negative sentiment). The model performs reasonably well overall, with good precision and recall. The slight imbalance between the precision for Class 1 (positive sentiment) and recall for Class 1 suggests that the model is conservative in predicting positive sentiment but is generally reliable.</w:t>
      </w:r>
    </w:p>
    <w:p w:rsidR="00000000" w:rsidDel="00000000" w:rsidP="00000000" w:rsidRDefault="00000000" w:rsidRPr="00000000" w14:paraId="0000009D">
      <w:pPr>
        <w:numPr>
          <w:ilvl w:val="0"/>
          <w:numId w:val="6"/>
        </w:numPr>
        <w:spacing w:line="480" w:lineRule="auto"/>
        <w:ind w:left="720" w:hanging="360"/>
        <w:rPr>
          <w:sz w:val="24"/>
          <w:szCs w:val="24"/>
        </w:rPr>
      </w:pPr>
      <w:r w:rsidDel="00000000" w:rsidR="00000000" w:rsidRPr="00000000">
        <w:rPr>
          <w:sz w:val="24"/>
          <w:szCs w:val="24"/>
          <w:rtl w:val="0"/>
        </w:rPr>
        <w:t xml:space="preserve">Model Evaluation</w:t>
      </w:r>
    </w:p>
    <w:p w:rsidR="00000000" w:rsidDel="00000000" w:rsidP="00000000" w:rsidRDefault="00000000" w:rsidRPr="00000000" w14:paraId="0000009E">
      <w:pPr>
        <w:numPr>
          <w:ilvl w:val="1"/>
          <w:numId w:val="6"/>
        </w:numPr>
        <w:spacing w:line="480" w:lineRule="auto"/>
        <w:ind w:left="1260" w:hanging="360"/>
        <w:rPr>
          <w:sz w:val="24"/>
          <w:szCs w:val="24"/>
        </w:rPr>
      </w:pPr>
      <w:r w:rsidDel="00000000" w:rsidR="00000000" w:rsidRPr="00000000">
        <w:rPr>
          <w:sz w:val="24"/>
          <w:szCs w:val="24"/>
          <w:rtl w:val="0"/>
        </w:rPr>
        <w:t xml:space="preserve">Impact of using stopping criteria</w:t>
      </w:r>
    </w:p>
    <w:p w:rsidR="00000000" w:rsidDel="00000000" w:rsidP="00000000" w:rsidRDefault="00000000" w:rsidRPr="00000000" w14:paraId="0000009F">
      <w:pPr>
        <w:numPr>
          <w:ilvl w:val="2"/>
          <w:numId w:val="6"/>
        </w:numPr>
        <w:spacing w:line="480" w:lineRule="auto"/>
        <w:ind w:left="1800" w:hanging="360"/>
        <w:rPr>
          <w:sz w:val="24"/>
          <w:szCs w:val="24"/>
        </w:rPr>
      </w:pPr>
      <w:r w:rsidDel="00000000" w:rsidR="00000000" w:rsidRPr="00000000">
        <w:rPr>
          <w:sz w:val="24"/>
          <w:szCs w:val="24"/>
          <w:rtl w:val="0"/>
        </w:rPr>
        <w:t xml:space="preserve">The initial training was set to 50 epochs, but during this run, the model achieved 92% training accuracy with a validation accuracy of around 78%, indicating signs of overfitting. This means that while the model performed well on the training data, it needed help generalizing to the validation set.</w:t>
      </w:r>
    </w:p>
    <w:p w:rsidR="00000000" w:rsidDel="00000000" w:rsidP="00000000" w:rsidRDefault="00000000" w:rsidRPr="00000000" w14:paraId="000000A0">
      <w:pPr>
        <w:numPr>
          <w:ilvl w:val="2"/>
          <w:numId w:val="6"/>
        </w:numPr>
        <w:spacing w:line="480" w:lineRule="auto"/>
        <w:ind w:left="1800" w:hanging="360"/>
        <w:rPr>
          <w:sz w:val="24"/>
          <w:szCs w:val="24"/>
        </w:rPr>
      </w:pPr>
      <w:r w:rsidDel="00000000" w:rsidR="00000000" w:rsidRPr="00000000">
        <w:rPr>
          <w:sz w:val="24"/>
          <w:szCs w:val="24"/>
          <w:rtl w:val="0"/>
        </w:rPr>
        <w:t xml:space="preserve">To address this, we examined the epoch where the model performed best without significant overfitting. At epoch 22/50, the training accuracy was approximately 90%, and the validation accuracy was 81%. This showed a better balance between training and validation performance than the 50 epochs.</w:t>
      </w:r>
    </w:p>
    <w:p w:rsidR="00000000" w:rsidDel="00000000" w:rsidP="00000000" w:rsidRDefault="00000000" w:rsidRPr="00000000" w14:paraId="000000A1">
      <w:pPr>
        <w:numPr>
          <w:ilvl w:val="2"/>
          <w:numId w:val="6"/>
        </w:numPr>
        <w:spacing w:line="480" w:lineRule="auto"/>
        <w:ind w:left="1800" w:hanging="360"/>
        <w:rPr>
          <w:sz w:val="24"/>
          <w:szCs w:val="24"/>
        </w:rPr>
      </w:pPr>
      <w:r w:rsidDel="00000000" w:rsidR="00000000" w:rsidRPr="00000000">
        <w:rPr>
          <w:sz w:val="24"/>
          <w:szCs w:val="24"/>
          <w:rtl w:val="0"/>
        </w:rPr>
        <w:t xml:space="preserve">Therefore, the number of epochs was reduced to 20, allowing the model to balance learning and generalization. Additionally, early stopping was applied with a patience of 5 epochs to prevent the model from continuing to train if the validation accuracy did not improve for five consecutive epochs. This ensured the model did not waste training time and avoided getting stuck at a plateau.</w:t>
        <w:br w:type="textWrapping"/>
      </w:r>
      <w:r w:rsidDel="00000000" w:rsidR="00000000" w:rsidRPr="00000000">
        <w:rPr>
          <w:sz w:val="24"/>
          <w:szCs w:val="24"/>
        </w:rPr>
        <w:drawing>
          <wp:inline distB="114300" distT="114300" distL="114300" distR="114300">
            <wp:extent cx="4415880" cy="2212628"/>
            <wp:effectExtent b="0" l="0" r="0" t="0"/>
            <wp:docPr id="18549399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15880" cy="221262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1"/>
          <w:numId w:val="6"/>
        </w:numPr>
        <w:spacing w:line="480" w:lineRule="auto"/>
        <w:ind w:left="1260" w:hanging="360"/>
        <w:rPr>
          <w:sz w:val="24"/>
          <w:szCs w:val="24"/>
        </w:rPr>
      </w:pPr>
      <w:r w:rsidDel="00000000" w:rsidR="00000000" w:rsidRPr="00000000">
        <w:rPr>
          <w:sz w:val="24"/>
          <w:szCs w:val="24"/>
          <w:rtl w:val="0"/>
        </w:rPr>
        <w:t xml:space="preserve">Assessment of Model Fitness</w:t>
      </w:r>
    </w:p>
    <w:p w:rsidR="00000000" w:rsidDel="00000000" w:rsidP="00000000" w:rsidRDefault="00000000" w:rsidRPr="00000000" w14:paraId="000000A3">
      <w:pPr>
        <w:numPr>
          <w:ilvl w:val="2"/>
          <w:numId w:val="6"/>
        </w:numPr>
        <w:spacing w:line="480" w:lineRule="auto"/>
        <w:ind w:left="1800" w:hanging="360"/>
        <w:rPr>
          <w:sz w:val="24"/>
          <w:szCs w:val="24"/>
        </w:rPr>
      </w:pPr>
      <w:r w:rsidDel="00000000" w:rsidR="00000000" w:rsidRPr="00000000">
        <w:rPr>
          <w:b w:val="1"/>
          <w:sz w:val="24"/>
          <w:szCs w:val="24"/>
          <w:rtl w:val="0"/>
        </w:rPr>
        <w:t xml:space="preserve">Training and Test Set Evaluation</w:t>
      </w:r>
      <w:r w:rsidDel="00000000" w:rsidR="00000000" w:rsidRPr="00000000">
        <w:rPr>
          <w:sz w:val="24"/>
          <w:szCs w:val="24"/>
          <w:rtl w:val="0"/>
        </w:rPr>
        <w:t xml:space="preserve">:</w:t>
      </w:r>
    </w:p>
    <w:p w:rsidR="00000000" w:rsidDel="00000000" w:rsidP="00000000" w:rsidRDefault="00000000" w:rsidRPr="00000000" w14:paraId="000000A4">
      <w:pPr>
        <w:spacing w:line="480" w:lineRule="auto"/>
        <w:ind w:left="2160" w:firstLine="0"/>
        <w:rPr>
          <w:sz w:val="24"/>
          <w:szCs w:val="24"/>
        </w:rPr>
      </w:pPr>
      <w:r w:rsidDel="00000000" w:rsidR="00000000" w:rsidRPr="00000000">
        <w:rPr>
          <w:sz w:val="24"/>
          <w:szCs w:val="24"/>
          <w:rtl w:val="0"/>
        </w:rPr>
        <w:t xml:space="preserve">The model achieved a </w:t>
      </w:r>
      <w:r w:rsidDel="00000000" w:rsidR="00000000" w:rsidRPr="00000000">
        <w:rPr>
          <w:b w:val="1"/>
          <w:sz w:val="24"/>
          <w:szCs w:val="24"/>
          <w:rtl w:val="0"/>
        </w:rPr>
        <w:t xml:space="preserve">training accuracy of 94.68%</w:t>
      </w:r>
      <w:r w:rsidDel="00000000" w:rsidR="00000000" w:rsidRPr="00000000">
        <w:rPr>
          <w:sz w:val="24"/>
          <w:szCs w:val="24"/>
          <w:rtl w:val="0"/>
        </w:rPr>
        <w:t xml:space="preserve"> with a </w:t>
      </w:r>
      <w:r w:rsidDel="00000000" w:rsidR="00000000" w:rsidRPr="00000000">
        <w:rPr>
          <w:b w:val="1"/>
          <w:sz w:val="24"/>
          <w:szCs w:val="24"/>
          <w:rtl w:val="0"/>
        </w:rPr>
        <w:t xml:space="preserve">training loss of 0.3496</w:t>
      </w:r>
      <w:r w:rsidDel="00000000" w:rsidR="00000000" w:rsidRPr="00000000">
        <w:rPr>
          <w:sz w:val="24"/>
          <w:szCs w:val="24"/>
          <w:rtl w:val="0"/>
        </w:rPr>
        <w:t xml:space="preserve">, reflecting effective learning on the training data. For the test set, the model achieved an </w:t>
      </w:r>
      <w:r w:rsidDel="00000000" w:rsidR="00000000" w:rsidRPr="00000000">
        <w:rPr>
          <w:b w:val="1"/>
          <w:sz w:val="24"/>
          <w:szCs w:val="24"/>
          <w:rtl w:val="0"/>
        </w:rPr>
        <w:t xml:space="preserve">accuracy of 80.91%</w:t>
      </w:r>
      <w:r w:rsidDel="00000000" w:rsidR="00000000" w:rsidRPr="00000000">
        <w:rPr>
          <w:sz w:val="24"/>
          <w:szCs w:val="24"/>
          <w:rtl w:val="0"/>
        </w:rPr>
        <w:t xml:space="preserve">, demonstrating that it generalizes well to unseen data. The close alignment of training and test metrics indicates that the model was able to learn generalizable features without excessive memorization of the training data. </w:t>
      </w:r>
    </w:p>
    <w:p w:rsidR="00000000" w:rsidDel="00000000" w:rsidP="00000000" w:rsidRDefault="00000000" w:rsidRPr="00000000" w14:paraId="000000A5">
      <w:pPr>
        <w:spacing w:line="480" w:lineRule="auto"/>
        <w:ind w:left="2160" w:firstLine="0"/>
        <w:rPr>
          <w:sz w:val="24"/>
          <w:szCs w:val="24"/>
        </w:rPr>
      </w:pPr>
      <w:r w:rsidDel="00000000" w:rsidR="00000000" w:rsidRPr="00000000">
        <w:rPr>
          <w:b w:val="1"/>
          <w:sz w:val="24"/>
          <w:szCs w:val="24"/>
          <w:rtl w:val="0"/>
        </w:rPr>
        <w:t xml:space="preserve">Confusion Matrix</w:t>
      </w:r>
      <w:r w:rsidDel="00000000" w:rsidR="00000000" w:rsidRPr="00000000">
        <w:rPr>
          <w:sz w:val="24"/>
          <w:szCs w:val="24"/>
          <w:rtl w:val="0"/>
        </w:rPr>
        <w:t xml:space="preserve">: The training data confusion matrix showed that the model effectively identified both positive and negative classes, with high recall for both classes (97% for class 0 and 93% for class 1). The classification report confirms balanced precision, recall, and F1-scores across classes, contributing to a high overall training accuracy.</w:t>
      </w:r>
    </w:p>
    <w:p w:rsidR="00000000" w:rsidDel="00000000" w:rsidP="00000000" w:rsidRDefault="00000000" w:rsidRPr="00000000" w14:paraId="000000A6">
      <w:pPr>
        <w:numPr>
          <w:ilvl w:val="2"/>
          <w:numId w:val="6"/>
        </w:numPr>
        <w:spacing w:line="480" w:lineRule="auto"/>
        <w:ind w:left="1800" w:hanging="360"/>
        <w:rPr>
          <w:sz w:val="24"/>
          <w:szCs w:val="24"/>
        </w:rPr>
      </w:pPr>
      <w:r w:rsidDel="00000000" w:rsidR="00000000" w:rsidRPr="00000000">
        <w:rPr>
          <w:sz w:val="24"/>
          <w:szCs w:val="24"/>
          <w:rtl w:val="0"/>
        </w:rPr>
        <w:t xml:space="preserve">Early Stopping</w:t>
      </w:r>
    </w:p>
    <w:p w:rsidR="00000000" w:rsidDel="00000000" w:rsidP="00000000" w:rsidRDefault="00000000" w:rsidRPr="00000000" w14:paraId="000000A7">
      <w:pPr>
        <w:spacing w:line="480" w:lineRule="auto"/>
        <w:ind w:left="2160" w:firstLine="0"/>
        <w:rPr>
          <w:rFonts w:ascii="Roboto Mono" w:cs="Roboto Mono" w:eastAsia="Roboto Mono" w:hAnsi="Roboto Mono"/>
          <w:color w:val="188038"/>
          <w:sz w:val="24"/>
          <w:szCs w:val="24"/>
        </w:rPr>
      </w:pPr>
      <w:r w:rsidDel="00000000" w:rsidR="00000000" w:rsidRPr="00000000">
        <w:rPr>
          <w:sz w:val="24"/>
          <w:szCs w:val="24"/>
          <w:rtl w:val="0"/>
        </w:rPr>
        <w:t xml:space="preserve">An early stopping callback monitored validation accuracy, halting training when no improvement was observed over five epochs. This prevented the model from overfitting by stopping at the optimal point before training accuracy could surpass generalizable levels. Weights from the best-performing epoch on the validation data were restored, further supporting generalization.</w:t>
      </w:r>
      <w:r w:rsidDel="00000000" w:rsidR="00000000" w:rsidRPr="00000000">
        <w:rPr>
          <w:rtl w:val="0"/>
        </w:rPr>
      </w:r>
    </w:p>
    <w:p w:rsidR="00000000" w:rsidDel="00000000" w:rsidP="00000000" w:rsidRDefault="00000000" w:rsidRPr="00000000" w14:paraId="000000A8">
      <w:pPr>
        <w:shd w:fill="ffffff" w:val="clear"/>
        <w:spacing w:line="480" w:lineRule="auto"/>
        <w:ind w:left="216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Early stopping callback</w:t>
      </w:r>
    </w:p>
    <w:p w:rsidR="00000000" w:rsidDel="00000000" w:rsidP="00000000" w:rsidRDefault="00000000" w:rsidRPr="00000000" w14:paraId="000000A9">
      <w:pPr>
        <w:shd w:fill="ffffff" w:val="clear"/>
        <w:spacing w:line="480" w:lineRule="auto"/>
        <w:ind w:left="2160" w:firstLine="0"/>
        <w:rPr>
          <w:sz w:val="24"/>
          <w:szCs w:val="24"/>
        </w:rPr>
      </w:pPr>
      <w:r w:rsidDel="00000000" w:rsidR="00000000" w:rsidRPr="00000000">
        <w:rPr>
          <w:rFonts w:ascii="Courier New" w:cs="Courier New" w:eastAsia="Courier New" w:hAnsi="Courier New"/>
          <w:color w:val="080808"/>
          <w:sz w:val="20"/>
          <w:szCs w:val="20"/>
          <w:rtl w:val="0"/>
        </w:rPr>
        <w:t xml:space="preserve">early_stopping = EarlyStopping(</w:t>
      </w:r>
      <w:r w:rsidDel="00000000" w:rsidR="00000000" w:rsidRPr="00000000">
        <w:rPr>
          <w:rFonts w:ascii="Courier New" w:cs="Courier New" w:eastAsia="Courier New" w:hAnsi="Courier New"/>
          <w:color w:val="660099"/>
          <w:sz w:val="20"/>
          <w:szCs w:val="20"/>
          <w:rtl w:val="0"/>
        </w:rPr>
        <w:t xml:space="preserve">monitor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67d17"/>
          <w:sz w:val="20"/>
          <w:szCs w:val="20"/>
          <w:rtl w:val="0"/>
        </w:rPr>
        <w:t xml:space="preserve">'val_accuracy'</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patience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1750eb"/>
          <w:sz w:val="20"/>
          <w:szCs w:val="20"/>
          <w:rtl w:val="0"/>
        </w:rPr>
        <w:t xml:space="preserve">5</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660099"/>
          <w:sz w:val="20"/>
          <w:szCs w:val="20"/>
          <w:rtl w:val="0"/>
        </w:rPr>
        <w:t xml:space="preserve">restore_best_weights</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color w:val="0033b3"/>
          <w:sz w:val="20"/>
          <w:szCs w:val="20"/>
          <w:rtl w:val="0"/>
        </w:rPr>
        <w:t xml:space="preserve">True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p w:rsidR="00000000" w:rsidDel="00000000" w:rsidP="00000000" w:rsidRDefault="00000000" w:rsidRPr="00000000" w14:paraId="000000AA">
      <w:pPr>
        <w:numPr>
          <w:ilvl w:val="2"/>
          <w:numId w:val="6"/>
        </w:numPr>
        <w:spacing w:line="480" w:lineRule="auto"/>
        <w:ind w:left="1800" w:hanging="360"/>
        <w:rPr>
          <w:sz w:val="24"/>
          <w:szCs w:val="24"/>
        </w:rPr>
      </w:pPr>
      <w:r w:rsidDel="00000000" w:rsidR="00000000" w:rsidRPr="00000000">
        <w:rPr>
          <w:sz w:val="24"/>
          <w:szCs w:val="24"/>
          <w:rtl w:val="0"/>
        </w:rPr>
        <w:t xml:space="preserve">Embedding Dimension</w:t>
      </w:r>
    </w:p>
    <w:p w:rsidR="00000000" w:rsidDel="00000000" w:rsidP="00000000" w:rsidRDefault="00000000" w:rsidRPr="00000000" w14:paraId="000000AB">
      <w:pPr>
        <w:spacing w:line="480" w:lineRule="auto"/>
        <w:ind w:left="2160" w:firstLine="0"/>
        <w:rPr>
          <w:sz w:val="24"/>
          <w:szCs w:val="24"/>
        </w:rPr>
      </w:pPr>
      <w:r w:rsidDel="00000000" w:rsidR="00000000" w:rsidRPr="00000000">
        <w:rPr>
          <w:sz w:val="24"/>
          <w:szCs w:val="24"/>
          <w:rtl w:val="0"/>
        </w:rPr>
        <w:t xml:space="preserve">The embedding dimension was increased from 10 to 100, creating richer representations that allowed the model to understand more nuanced word relationships. This change improved model performance, contributing to a higher validation accuracy without causing overfitting.</w:t>
      </w:r>
    </w:p>
    <w:p w:rsidR="00000000" w:rsidDel="00000000" w:rsidP="00000000" w:rsidRDefault="00000000" w:rsidRPr="00000000" w14:paraId="000000AC">
      <w:pPr>
        <w:numPr>
          <w:ilvl w:val="2"/>
          <w:numId w:val="6"/>
        </w:numPr>
        <w:spacing w:line="480" w:lineRule="auto"/>
        <w:ind w:left="1800" w:hanging="360"/>
        <w:rPr>
          <w:sz w:val="24"/>
          <w:szCs w:val="24"/>
        </w:rPr>
      </w:pPr>
      <w:r w:rsidDel="00000000" w:rsidR="00000000" w:rsidRPr="00000000">
        <w:rPr>
          <w:sz w:val="24"/>
          <w:szCs w:val="24"/>
          <w:rtl w:val="0"/>
        </w:rPr>
        <w:t xml:space="preserve">Kernel Regularizer (L2 Regularization) and Dropout: </w:t>
      </w:r>
    </w:p>
    <w:p w:rsidR="00000000" w:rsidDel="00000000" w:rsidP="00000000" w:rsidRDefault="00000000" w:rsidRPr="00000000" w14:paraId="000000AD">
      <w:pPr>
        <w:spacing w:line="480" w:lineRule="auto"/>
        <w:ind w:left="2160" w:firstLine="0"/>
        <w:rPr>
          <w:sz w:val="24"/>
          <w:szCs w:val="24"/>
        </w:rPr>
      </w:pPr>
      <w:r w:rsidDel="00000000" w:rsidR="00000000" w:rsidRPr="00000000">
        <w:rPr>
          <w:sz w:val="24"/>
          <w:szCs w:val="24"/>
          <w:rtl w:val="0"/>
        </w:rPr>
        <w:t xml:space="preserve">SpatialDropout1D and Dropout layers with dropout rates of 0.5 forced the model to generalize by deactivating 50% of neurons during each forward pass. This discouraged reliance on specific neurons and patterns, making the model more robust.</w:t>
      </w:r>
    </w:p>
    <w:p w:rsidR="00000000" w:rsidDel="00000000" w:rsidP="00000000" w:rsidRDefault="00000000" w:rsidRPr="00000000" w14:paraId="000000AE">
      <w:pPr>
        <w:spacing w:line="480" w:lineRule="auto"/>
        <w:ind w:left="2160" w:firstLine="0"/>
        <w:rPr>
          <w:sz w:val="24"/>
          <w:szCs w:val="24"/>
        </w:rPr>
      </w:pPr>
      <w:r w:rsidDel="00000000" w:rsidR="00000000" w:rsidRPr="00000000">
        <w:rPr>
          <w:sz w:val="24"/>
          <w:szCs w:val="24"/>
          <w:rtl w:val="0"/>
        </w:rPr>
        <w:t xml:space="preserve">The L2 regularization value was increased from 0.01 to 0.1. This penalizes large weights, further helping the model to avoid overfitting by encouraging smaller weight values.</w:t>
      </w:r>
    </w:p>
    <w:p w:rsidR="00000000" w:rsidDel="00000000" w:rsidP="00000000" w:rsidRDefault="00000000" w:rsidRPr="00000000" w14:paraId="000000AF">
      <w:pPr>
        <w:numPr>
          <w:ilvl w:val="2"/>
          <w:numId w:val="6"/>
        </w:numPr>
        <w:spacing w:line="480" w:lineRule="auto"/>
        <w:ind w:left="1800" w:hanging="360"/>
        <w:rPr>
          <w:sz w:val="24"/>
          <w:szCs w:val="24"/>
          <w:u w:val="none"/>
        </w:rPr>
      </w:pPr>
      <w:r w:rsidDel="00000000" w:rsidR="00000000" w:rsidRPr="00000000">
        <w:rPr>
          <w:sz w:val="24"/>
          <w:szCs w:val="24"/>
          <w:rtl w:val="0"/>
        </w:rPr>
        <w:t xml:space="preserve">Learning Rate Scheduler</w:t>
      </w:r>
    </w:p>
    <w:p w:rsidR="00000000" w:rsidDel="00000000" w:rsidP="00000000" w:rsidRDefault="00000000" w:rsidRPr="00000000" w14:paraId="000000B0">
      <w:pPr>
        <w:spacing w:line="480" w:lineRule="auto"/>
        <w:ind w:left="2160" w:firstLine="0"/>
        <w:rPr>
          <w:sz w:val="24"/>
          <w:szCs w:val="24"/>
        </w:rPr>
      </w:pPr>
      <w:r w:rsidDel="00000000" w:rsidR="00000000" w:rsidRPr="00000000">
        <w:rPr>
          <w:sz w:val="24"/>
          <w:szCs w:val="24"/>
          <w:rtl w:val="0"/>
        </w:rPr>
        <w:t xml:space="preserve">A learning rate scheduler dynamically adjusted the learning rate over training epochs, reducing it by 50% at regular intervals. Lower learning rates in later epochs allowed the model to fine-tune weights without drastic updates, contributing to a smoother convergence and helping mitigate overfitting.</w:t>
      </w:r>
    </w:p>
    <w:p w:rsidR="00000000" w:rsidDel="00000000" w:rsidP="00000000" w:rsidRDefault="00000000" w:rsidRPr="00000000" w14:paraId="000000B1">
      <w:pPr>
        <w:shd w:fill="ffffff" w:val="clear"/>
        <w:spacing w:line="480" w:lineRule="auto"/>
        <w:ind w:left="216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Define a function for the scheduler</w:t>
      </w:r>
    </w:p>
    <w:p w:rsidR="00000000" w:rsidDel="00000000" w:rsidP="00000000" w:rsidRDefault="00000000" w:rsidRPr="00000000" w14:paraId="000000B2">
      <w:pPr>
        <w:shd w:fill="ffffff" w:val="clear"/>
        <w:spacing w:line="480" w:lineRule="auto"/>
        <w:ind w:left="216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def </w:t>
      </w:r>
      <w:r w:rsidDel="00000000" w:rsidR="00000000" w:rsidRPr="00000000">
        <w:rPr>
          <w:rFonts w:ascii="Courier New" w:cs="Courier New" w:eastAsia="Courier New" w:hAnsi="Courier New"/>
          <w:color w:val="00627a"/>
          <w:sz w:val="20"/>
          <w:szCs w:val="20"/>
          <w:rtl w:val="0"/>
        </w:rPr>
        <w:t xml:space="preserve">scheduler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epoch</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lr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3">
      <w:pPr>
        <w:shd w:fill="ffffff" w:val="clear"/>
        <w:spacing w:line="480" w:lineRule="auto"/>
        <w:ind w:left="216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if </w:t>
      </w:r>
      <w:r w:rsidDel="00000000" w:rsidR="00000000" w:rsidRPr="00000000">
        <w:rPr>
          <w:rFonts w:ascii="Courier New" w:cs="Courier New" w:eastAsia="Courier New" w:hAnsi="Courier New"/>
          <w:sz w:val="20"/>
          <w:szCs w:val="20"/>
          <w:rtl w:val="0"/>
        </w:rPr>
        <w:t xml:space="preserve">epoch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0</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8c8c8c"/>
          <w:sz w:val="20"/>
          <w:szCs w:val="20"/>
          <w:rtl w:val="0"/>
        </w:rPr>
        <w:t xml:space="preserve"># Every 5 epochs</w:t>
      </w:r>
    </w:p>
    <w:p w:rsidR="00000000" w:rsidDel="00000000" w:rsidP="00000000" w:rsidRDefault="00000000" w:rsidRPr="00000000" w14:paraId="000000B4">
      <w:pPr>
        <w:shd w:fill="ffffff" w:val="clear"/>
        <w:spacing w:line="480" w:lineRule="auto"/>
        <w:ind w:left="216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lr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1750eb"/>
          <w:sz w:val="20"/>
          <w:szCs w:val="20"/>
          <w:rtl w:val="0"/>
        </w:rPr>
        <w:t xml:space="preserve">0.1  </w:t>
      </w:r>
      <w:r w:rsidDel="00000000" w:rsidR="00000000" w:rsidRPr="00000000">
        <w:rPr>
          <w:rFonts w:ascii="Courier New" w:cs="Courier New" w:eastAsia="Courier New" w:hAnsi="Courier New"/>
          <w:i w:val="1"/>
          <w:color w:val="8c8c8c"/>
          <w:sz w:val="20"/>
          <w:szCs w:val="20"/>
          <w:rtl w:val="0"/>
        </w:rPr>
        <w:t xml:space="preserve"># Reduce learning rate by 0.5</w:t>
      </w:r>
    </w:p>
    <w:p w:rsidR="00000000" w:rsidDel="00000000" w:rsidP="00000000" w:rsidRDefault="00000000" w:rsidRPr="00000000" w14:paraId="000000B5">
      <w:pPr>
        <w:shd w:fill="ffffff" w:val="clear"/>
        <w:spacing w:line="480" w:lineRule="auto"/>
        <w:ind w:left="21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sz w:val="20"/>
          <w:szCs w:val="20"/>
          <w:rtl w:val="0"/>
        </w:rPr>
        <w:t xml:space="preserve">lr</w:t>
      </w:r>
    </w:p>
    <w:p w:rsidR="00000000" w:rsidDel="00000000" w:rsidP="00000000" w:rsidRDefault="00000000" w:rsidRPr="00000000" w14:paraId="000000B6">
      <w:pPr>
        <w:shd w:fill="ffffff" w:val="clear"/>
        <w:spacing w:line="480" w:lineRule="auto"/>
        <w:ind w:left="2160" w:firstLine="0"/>
        <w:rPr>
          <w:sz w:val="24"/>
          <w:szCs w:val="24"/>
        </w:rPr>
      </w:pPr>
      <w:r w:rsidDel="00000000" w:rsidR="00000000" w:rsidRPr="00000000">
        <w:rPr>
          <w:rFonts w:ascii="Courier New" w:cs="Courier New" w:eastAsia="Courier New" w:hAnsi="Courier New"/>
          <w:color w:val="080808"/>
          <w:sz w:val="20"/>
          <w:szCs w:val="20"/>
          <w:rtl w:val="0"/>
        </w:rPr>
        <w:t xml:space="preserve">lr_scheduler = LearningRateScheduler(scheduler)</w:t>
      </w:r>
      <w:r w:rsidDel="00000000" w:rsidR="00000000" w:rsidRPr="00000000">
        <w:rPr>
          <w:rtl w:val="0"/>
        </w:rPr>
      </w:r>
    </w:p>
    <w:p w:rsidR="00000000" w:rsidDel="00000000" w:rsidP="00000000" w:rsidRDefault="00000000" w:rsidRPr="00000000" w14:paraId="000000B7">
      <w:pPr>
        <w:numPr>
          <w:ilvl w:val="2"/>
          <w:numId w:val="6"/>
        </w:numPr>
        <w:spacing w:line="480" w:lineRule="auto"/>
        <w:ind w:left="1800" w:hanging="360"/>
        <w:rPr>
          <w:sz w:val="24"/>
          <w:szCs w:val="24"/>
          <w:u w:val="none"/>
        </w:rPr>
      </w:pPr>
      <w:r w:rsidDel="00000000" w:rsidR="00000000" w:rsidRPr="00000000">
        <w:rPr>
          <w:sz w:val="24"/>
          <w:szCs w:val="24"/>
          <w:rtl w:val="0"/>
        </w:rPr>
        <w:t xml:space="preserve">Results of Overfitting Mitigation</w:t>
      </w:r>
    </w:p>
    <w:p w:rsidR="00000000" w:rsidDel="00000000" w:rsidP="00000000" w:rsidRDefault="00000000" w:rsidRPr="00000000" w14:paraId="000000B8">
      <w:pPr>
        <w:spacing w:line="480" w:lineRule="auto"/>
        <w:ind w:left="2160" w:firstLine="0"/>
        <w:rPr>
          <w:sz w:val="24"/>
          <w:szCs w:val="24"/>
        </w:rPr>
      </w:pPr>
      <w:r w:rsidDel="00000000" w:rsidR="00000000" w:rsidRPr="00000000">
        <w:rPr>
          <w:sz w:val="24"/>
          <w:szCs w:val="24"/>
          <w:rtl w:val="0"/>
        </w:rPr>
        <w:t xml:space="preserve">The final evaluation metrics confirmed that the overfitting mitigation strategies were effective. The small gap between training accuracy (94.68%) and test accuracy (80.91%) indicates the model’s capacity to generalize. Regularization techniques, early stopping, and dynamic learning rate adjustments allowed the model to maintain strong performance on unseen data.</w:t>
      </w:r>
    </w:p>
    <w:p w:rsidR="00000000" w:rsidDel="00000000" w:rsidP="00000000" w:rsidRDefault="00000000" w:rsidRPr="00000000" w14:paraId="000000B9">
      <w:pPr>
        <w:spacing w:line="480" w:lineRule="auto"/>
        <w:ind w:left="2160" w:firstLine="0"/>
        <w:rPr>
          <w:sz w:val="24"/>
          <w:szCs w:val="24"/>
        </w:rPr>
      </w:pPr>
      <w:r w:rsidDel="00000000" w:rsidR="00000000" w:rsidRPr="00000000">
        <w:rPr>
          <w:sz w:val="24"/>
          <w:szCs w:val="24"/>
          <w:rtl w:val="0"/>
        </w:rPr>
        <w:t xml:space="preserve">The balanced precision, recall, and F1 scores across classes in the training set support the model’s robustness. By preventing drastic divergence between training and validation losses, these measures collectively ensured optimal model fitness without overfitting.</w:t>
      </w:r>
    </w:p>
    <w:p w:rsidR="00000000" w:rsidDel="00000000" w:rsidP="00000000" w:rsidRDefault="00000000" w:rsidRPr="00000000" w14:paraId="000000BA">
      <w:pPr>
        <w:spacing w:line="480" w:lineRule="auto"/>
        <w:ind w:left="2160" w:firstLine="0"/>
        <w:rPr>
          <w:sz w:val="24"/>
          <w:szCs w:val="24"/>
        </w:rPr>
      </w:pPr>
      <w:r w:rsidDel="00000000" w:rsidR="00000000" w:rsidRPr="00000000">
        <w:rPr>
          <w:sz w:val="24"/>
          <w:szCs w:val="24"/>
        </w:rPr>
        <w:drawing>
          <wp:inline distB="114300" distT="114300" distL="114300" distR="114300">
            <wp:extent cx="4167188" cy="2425806"/>
            <wp:effectExtent b="0" l="0" r="0" t="0"/>
            <wp:docPr id="18549399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67188" cy="2425806"/>
                    </a:xfrm>
                    <a:prstGeom prst="rect"/>
                    <a:ln/>
                  </pic:spPr>
                </pic:pic>
              </a:graphicData>
            </a:graphic>
          </wp:inline>
        </w:drawing>
      </w:r>
      <w:r w:rsidDel="00000000" w:rsidR="00000000" w:rsidRPr="00000000">
        <w:rPr>
          <w:sz w:val="24"/>
          <w:szCs w:val="24"/>
        </w:rPr>
        <w:drawing>
          <wp:inline distB="114300" distT="114300" distL="114300" distR="114300">
            <wp:extent cx="4046094" cy="2100263"/>
            <wp:effectExtent b="0" l="0" r="0" t="0"/>
            <wp:docPr id="18549399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46094"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1"/>
          <w:numId w:val="6"/>
        </w:numPr>
        <w:spacing w:line="480" w:lineRule="auto"/>
        <w:ind w:left="1260" w:hanging="360"/>
        <w:rPr>
          <w:sz w:val="24"/>
          <w:szCs w:val="24"/>
        </w:rPr>
      </w:pPr>
      <w:r w:rsidDel="00000000" w:rsidR="00000000" w:rsidRPr="00000000">
        <w:rPr>
          <w:sz w:val="24"/>
          <w:szCs w:val="24"/>
          <w:rtl w:val="0"/>
        </w:rPr>
        <w:t xml:space="preserve">Visualization of the model</w:t>
      </w:r>
    </w:p>
    <w:p w:rsidR="00000000" w:rsidDel="00000000" w:rsidP="00000000" w:rsidRDefault="00000000" w:rsidRPr="00000000" w14:paraId="000000BC">
      <w:pPr>
        <w:spacing w:line="480" w:lineRule="auto"/>
        <w:ind w:left="2160" w:firstLine="0"/>
        <w:rPr>
          <w:sz w:val="24"/>
          <w:szCs w:val="24"/>
        </w:rPr>
      </w:pPr>
      <w:r w:rsidDel="00000000" w:rsidR="00000000" w:rsidRPr="00000000">
        <w:rPr>
          <w:sz w:val="24"/>
          <w:szCs w:val="24"/>
          <w:rtl w:val="0"/>
        </w:rPr>
        <w:t xml:space="preserve">MA</w:t>
      </w:r>
      <w:r w:rsidDel="00000000" w:rsidR="00000000" w:rsidRPr="00000000">
        <w:rPr>
          <w:sz w:val="24"/>
          <w:szCs w:val="24"/>
        </w:rPr>
        <w:drawing>
          <wp:inline distB="114300" distT="114300" distL="114300" distR="114300">
            <wp:extent cx="3862925" cy="3022253"/>
            <wp:effectExtent b="0" l="0" r="0" t="0"/>
            <wp:docPr id="18549399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62925" cy="302225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2"/>
          <w:numId w:val="6"/>
        </w:numPr>
        <w:spacing w:line="480" w:lineRule="auto"/>
        <w:ind w:left="1800" w:hanging="360"/>
        <w:rPr>
          <w:sz w:val="24"/>
          <w:szCs w:val="24"/>
        </w:rPr>
      </w:pPr>
      <w:r w:rsidDel="00000000" w:rsidR="00000000" w:rsidRPr="00000000">
        <w:rPr>
          <w:sz w:val="24"/>
          <w:szCs w:val="24"/>
          <w:rtl w:val="0"/>
        </w:rPr>
        <w:t xml:space="preserve">Model Accuracy Plot: This plot shows the train and validation accuracy over each epoch. It indicates how accuracy improves over time, and the gap between training and validation accuracy helps assess overfitting.</w:t>
      </w:r>
    </w:p>
    <w:p w:rsidR="00000000" w:rsidDel="00000000" w:rsidP="00000000" w:rsidRDefault="00000000" w:rsidRPr="00000000" w14:paraId="000000BE">
      <w:pPr>
        <w:spacing w:line="480" w:lineRule="auto"/>
        <w:ind w:left="2160" w:firstLine="0"/>
        <w:rPr>
          <w:sz w:val="24"/>
          <w:szCs w:val="24"/>
        </w:rPr>
      </w:pPr>
      <w:r w:rsidDel="00000000" w:rsidR="00000000" w:rsidRPr="00000000">
        <w:rPr>
          <w:sz w:val="24"/>
          <w:szCs w:val="24"/>
          <w:rtl w:val="0"/>
        </w:rPr>
        <w:t xml:space="preserve">ML</w:t>
      </w:r>
      <w:r w:rsidDel="00000000" w:rsidR="00000000" w:rsidRPr="00000000">
        <w:rPr>
          <w:sz w:val="24"/>
          <w:szCs w:val="24"/>
        </w:rPr>
        <w:drawing>
          <wp:inline distB="114300" distT="114300" distL="114300" distR="114300">
            <wp:extent cx="4071938" cy="3241821"/>
            <wp:effectExtent b="0" l="0" r="0" t="0"/>
            <wp:docPr id="18549399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71938" cy="324182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2"/>
          <w:numId w:val="6"/>
        </w:numPr>
        <w:spacing w:line="480" w:lineRule="auto"/>
        <w:ind w:left="1800" w:hanging="360"/>
        <w:rPr>
          <w:sz w:val="24"/>
          <w:szCs w:val="24"/>
        </w:rPr>
      </w:pPr>
      <w:r w:rsidDel="00000000" w:rsidR="00000000" w:rsidRPr="00000000">
        <w:rPr>
          <w:sz w:val="24"/>
          <w:szCs w:val="24"/>
          <w:rtl w:val="0"/>
        </w:rPr>
        <w:t xml:space="preserve">Model Loss Plot: This displays the train and validation loss over each epoch. The convergence of the loss curves indicates that the model is learning effectively without significant divergence between training and validation loss.</w:t>
      </w:r>
    </w:p>
    <w:p w:rsidR="00000000" w:rsidDel="00000000" w:rsidP="00000000" w:rsidRDefault="00000000" w:rsidRPr="00000000" w14:paraId="000000C0">
      <w:pPr>
        <w:numPr>
          <w:ilvl w:val="1"/>
          <w:numId w:val="6"/>
        </w:numPr>
        <w:spacing w:line="480" w:lineRule="auto"/>
        <w:ind w:left="1260" w:hanging="360"/>
        <w:rPr>
          <w:sz w:val="24"/>
          <w:szCs w:val="24"/>
        </w:rPr>
      </w:pPr>
      <w:r w:rsidDel="00000000" w:rsidR="00000000" w:rsidRPr="00000000">
        <w:rPr>
          <w:sz w:val="24"/>
          <w:szCs w:val="24"/>
          <w:rtl w:val="0"/>
        </w:rPr>
        <w:t xml:space="preserve">Predictive Accuracy</w:t>
      </w:r>
    </w:p>
    <w:p w:rsidR="00000000" w:rsidDel="00000000" w:rsidP="00000000" w:rsidRDefault="00000000" w:rsidRPr="00000000" w14:paraId="000000C1">
      <w:pPr>
        <w:numPr>
          <w:ilvl w:val="2"/>
          <w:numId w:val="6"/>
        </w:numPr>
        <w:spacing w:line="480" w:lineRule="auto"/>
        <w:ind w:left="1800" w:hanging="360"/>
        <w:rPr>
          <w:sz w:val="24"/>
          <w:szCs w:val="24"/>
        </w:rPr>
      </w:pPr>
      <w:r w:rsidDel="00000000" w:rsidR="00000000" w:rsidRPr="00000000">
        <w:rPr>
          <w:sz w:val="24"/>
          <w:szCs w:val="24"/>
          <w:rtl w:val="0"/>
        </w:rPr>
        <w:t xml:space="preserve">The model achieved a test accuracy of 81%. This means that the model correctly classified 81% of the samples on unseen test data.</w:t>
      </w:r>
    </w:p>
    <w:p w:rsidR="00000000" w:rsidDel="00000000" w:rsidP="00000000" w:rsidRDefault="00000000" w:rsidRPr="00000000" w14:paraId="000000C2">
      <w:pPr>
        <w:numPr>
          <w:ilvl w:val="2"/>
          <w:numId w:val="6"/>
        </w:numPr>
        <w:spacing w:line="480" w:lineRule="auto"/>
        <w:ind w:left="1800" w:hanging="360"/>
        <w:rPr>
          <w:sz w:val="24"/>
          <w:szCs w:val="24"/>
        </w:rPr>
      </w:pPr>
      <w:r w:rsidDel="00000000" w:rsidR="00000000" w:rsidRPr="00000000">
        <w:rPr>
          <w:sz w:val="24"/>
          <w:szCs w:val="24"/>
          <w:rtl w:val="0"/>
        </w:rPr>
        <w:t xml:space="preserve">Precision, Recall, and F1-Score were calculated for both classes (positive and negative sentiment):</w:t>
      </w:r>
    </w:p>
    <w:p w:rsidR="00000000" w:rsidDel="00000000" w:rsidP="00000000" w:rsidRDefault="00000000" w:rsidRPr="00000000" w14:paraId="000000C3">
      <w:pPr>
        <w:spacing w:line="480" w:lineRule="auto"/>
        <w:ind w:left="2160" w:firstLine="0"/>
        <w:rPr>
          <w:sz w:val="24"/>
          <w:szCs w:val="24"/>
        </w:rPr>
      </w:pPr>
      <w:r w:rsidDel="00000000" w:rsidR="00000000" w:rsidRPr="00000000">
        <w:rPr>
          <w:sz w:val="24"/>
          <w:szCs w:val="24"/>
          <w:rtl w:val="0"/>
        </w:rPr>
        <w:t xml:space="preserve">Class 0 (Negative Sentiment)</w:t>
      </w:r>
    </w:p>
    <w:p w:rsidR="00000000" w:rsidDel="00000000" w:rsidP="00000000" w:rsidRDefault="00000000" w:rsidRPr="00000000" w14:paraId="000000C4">
      <w:pPr>
        <w:numPr>
          <w:ilvl w:val="4"/>
          <w:numId w:val="6"/>
        </w:numPr>
        <w:spacing w:line="480" w:lineRule="auto"/>
        <w:ind w:left="3600" w:hanging="360"/>
        <w:rPr>
          <w:sz w:val="24"/>
          <w:szCs w:val="24"/>
        </w:rPr>
      </w:pPr>
      <w:r w:rsidDel="00000000" w:rsidR="00000000" w:rsidRPr="00000000">
        <w:rPr>
          <w:sz w:val="24"/>
          <w:szCs w:val="24"/>
          <w:rtl w:val="0"/>
        </w:rPr>
        <w:t xml:space="preserve">Precision: 0.79</w:t>
      </w:r>
    </w:p>
    <w:p w:rsidR="00000000" w:rsidDel="00000000" w:rsidP="00000000" w:rsidRDefault="00000000" w:rsidRPr="00000000" w14:paraId="000000C5">
      <w:pPr>
        <w:numPr>
          <w:ilvl w:val="4"/>
          <w:numId w:val="6"/>
        </w:numPr>
        <w:spacing w:line="480" w:lineRule="auto"/>
        <w:ind w:left="3600" w:hanging="360"/>
        <w:rPr>
          <w:sz w:val="24"/>
          <w:szCs w:val="24"/>
        </w:rPr>
      </w:pPr>
      <w:r w:rsidDel="00000000" w:rsidR="00000000" w:rsidRPr="00000000">
        <w:rPr>
          <w:sz w:val="24"/>
          <w:szCs w:val="24"/>
          <w:rtl w:val="0"/>
        </w:rPr>
        <w:t xml:space="preserve">Recall: 0.87</w:t>
      </w:r>
    </w:p>
    <w:p w:rsidR="00000000" w:rsidDel="00000000" w:rsidP="00000000" w:rsidRDefault="00000000" w:rsidRPr="00000000" w14:paraId="000000C6">
      <w:pPr>
        <w:numPr>
          <w:ilvl w:val="4"/>
          <w:numId w:val="6"/>
        </w:numPr>
        <w:spacing w:line="480" w:lineRule="auto"/>
        <w:ind w:left="3600" w:hanging="360"/>
        <w:rPr>
          <w:sz w:val="24"/>
          <w:szCs w:val="24"/>
        </w:rPr>
      </w:pPr>
      <w:r w:rsidDel="00000000" w:rsidR="00000000" w:rsidRPr="00000000">
        <w:rPr>
          <w:sz w:val="24"/>
          <w:szCs w:val="24"/>
          <w:rtl w:val="0"/>
        </w:rPr>
        <w:t xml:space="preserve">F1-Score: 0.83</w:t>
      </w:r>
    </w:p>
    <w:p w:rsidR="00000000" w:rsidDel="00000000" w:rsidP="00000000" w:rsidRDefault="00000000" w:rsidRPr="00000000" w14:paraId="000000C7">
      <w:pPr>
        <w:spacing w:line="480" w:lineRule="auto"/>
        <w:ind w:left="2160" w:firstLine="0"/>
        <w:rPr>
          <w:sz w:val="24"/>
          <w:szCs w:val="24"/>
        </w:rPr>
      </w:pPr>
      <w:r w:rsidDel="00000000" w:rsidR="00000000" w:rsidRPr="00000000">
        <w:rPr>
          <w:sz w:val="24"/>
          <w:szCs w:val="24"/>
          <w:rtl w:val="0"/>
        </w:rPr>
        <w:t xml:space="preserve">Class 1 (Positive Sentiment)</w:t>
      </w:r>
    </w:p>
    <w:p w:rsidR="00000000" w:rsidDel="00000000" w:rsidP="00000000" w:rsidRDefault="00000000" w:rsidRPr="00000000" w14:paraId="000000C8">
      <w:pPr>
        <w:spacing w:line="480" w:lineRule="auto"/>
        <w:ind w:left="2160" w:firstLine="0"/>
        <w:rPr>
          <w:sz w:val="24"/>
          <w:szCs w:val="24"/>
        </w:rPr>
      </w:pPr>
      <w:r w:rsidDel="00000000" w:rsidR="00000000" w:rsidRPr="00000000">
        <w:rPr>
          <w:sz w:val="24"/>
          <w:szCs w:val="24"/>
          <w:rtl w:val="0"/>
        </w:rPr>
        <w:t xml:space="preserve">Precision: 0.84</w:t>
      </w:r>
    </w:p>
    <w:p w:rsidR="00000000" w:rsidDel="00000000" w:rsidP="00000000" w:rsidRDefault="00000000" w:rsidRPr="00000000" w14:paraId="000000C9">
      <w:pPr>
        <w:spacing w:line="480" w:lineRule="auto"/>
        <w:ind w:left="2160" w:firstLine="0"/>
        <w:rPr>
          <w:sz w:val="24"/>
          <w:szCs w:val="24"/>
        </w:rPr>
      </w:pPr>
      <w:r w:rsidDel="00000000" w:rsidR="00000000" w:rsidRPr="00000000">
        <w:rPr>
          <w:sz w:val="24"/>
          <w:szCs w:val="24"/>
          <w:rtl w:val="0"/>
        </w:rPr>
        <w:t xml:space="preserve">Recall: 0.75</w:t>
      </w:r>
    </w:p>
    <w:p w:rsidR="00000000" w:rsidDel="00000000" w:rsidP="00000000" w:rsidRDefault="00000000" w:rsidRPr="00000000" w14:paraId="000000CA">
      <w:pPr>
        <w:spacing w:line="480" w:lineRule="auto"/>
        <w:ind w:left="2160" w:firstLine="0"/>
        <w:rPr>
          <w:sz w:val="24"/>
          <w:szCs w:val="24"/>
        </w:rPr>
      </w:pPr>
      <w:r w:rsidDel="00000000" w:rsidR="00000000" w:rsidRPr="00000000">
        <w:rPr>
          <w:sz w:val="24"/>
          <w:szCs w:val="24"/>
          <w:rtl w:val="0"/>
        </w:rPr>
        <w:t xml:space="preserve">F1-Score: 0.79</w:t>
      </w:r>
    </w:p>
    <w:p w:rsidR="00000000" w:rsidDel="00000000" w:rsidP="00000000" w:rsidRDefault="00000000" w:rsidRPr="00000000" w14:paraId="000000CB">
      <w:pPr>
        <w:numPr>
          <w:ilvl w:val="2"/>
          <w:numId w:val="6"/>
        </w:numPr>
        <w:spacing w:line="480" w:lineRule="auto"/>
        <w:ind w:left="1800" w:hanging="360"/>
        <w:rPr>
          <w:sz w:val="24"/>
          <w:szCs w:val="24"/>
        </w:rPr>
      </w:pPr>
      <w:r w:rsidDel="00000000" w:rsidR="00000000" w:rsidRPr="00000000">
        <w:rPr>
          <w:sz w:val="24"/>
          <w:szCs w:val="24"/>
          <w:rtl w:val="0"/>
        </w:rPr>
        <w:t xml:space="preserve">The weighted average F1 Score of 0.81 indicates a balanced performance across both classes. The model shows a slight preference for accurately predicting negative sentiment (higher recall for Class 0) while maintaining strong precision for positive sentiment predictions.</w:t>
      </w:r>
    </w:p>
    <w:p w:rsidR="00000000" w:rsidDel="00000000" w:rsidP="00000000" w:rsidRDefault="00000000" w:rsidRPr="00000000" w14:paraId="000000CC">
      <w:pPr>
        <w:numPr>
          <w:ilvl w:val="2"/>
          <w:numId w:val="6"/>
        </w:numPr>
        <w:spacing w:line="480" w:lineRule="auto"/>
        <w:ind w:left="1800" w:hanging="360"/>
        <w:rPr>
          <w:sz w:val="24"/>
          <w:szCs w:val="24"/>
        </w:rPr>
      </w:pPr>
      <w:r w:rsidDel="00000000" w:rsidR="00000000" w:rsidRPr="00000000">
        <w:rPr>
          <w:sz w:val="24"/>
          <w:szCs w:val="24"/>
          <w:rtl w:val="0"/>
        </w:rPr>
        <w:t xml:space="preserve">These metrics and the confusion matrix show that the model performs well in identifying both classes but can improve in reducing false negatives for positive sentiment.</w:t>
      </w:r>
    </w:p>
    <w:p w:rsidR="00000000" w:rsidDel="00000000" w:rsidP="00000000" w:rsidRDefault="00000000" w:rsidRPr="00000000" w14:paraId="000000CD">
      <w:pPr>
        <w:numPr>
          <w:ilvl w:val="0"/>
          <w:numId w:val="9"/>
        </w:numPr>
        <w:spacing w:line="480" w:lineRule="auto"/>
        <w:ind w:left="720" w:hanging="360"/>
        <w:rPr>
          <w:sz w:val="24"/>
          <w:szCs w:val="24"/>
          <w:u w:val="none"/>
        </w:rPr>
      </w:pPr>
      <w:r w:rsidDel="00000000" w:rsidR="00000000" w:rsidRPr="00000000">
        <w:rPr>
          <w:sz w:val="24"/>
          <w:szCs w:val="24"/>
          <w:rtl w:val="0"/>
        </w:rPr>
        <w:t xml:space="preserve">Code</w:t>
      </w:r>
    </w:p>
    <w:p w:rsidR="00000000" w:rsidDel="00000000" w:rsidP="00000000" w:rsidRDefault="00000000" w:rsidRPr="00000000" w14:paraId="000000CE">
      <w:pPr>
        <w:spacing w:line="480" w:lineRule="auto"/>
        <w:ind w:left="1440" w:firstLine="0"/>
        <w:rPr>
          <w:sz w:val="24"/>
          <w:szCs w:val="24"/>
        </w:rPr>
      </w:pPr>
      <w:r w:rsidDel="00000000" w:rsidR="00000000" w:rsidRPr="00000000">
        <w:rPr>
          <w:sz w:val="24"/>
          <w:szCs w:val="24"/>
          <w:rtl w:val="0"/>
        </w:rPr>
        <w:t xml:space="preserve"># Save the trained model </w:t>
        <w:br w:type="textWrapping"/>
        <w:t xml:space="preserve">model.save('sentiment_model.keras')</w:t>
      </w:r>
    </w:p>
    <w:p w:rsidR="00000000" w:rsidDel="00000000" w:rsidP="00000000" w:rsidRDefault="00000000" w:rsidRPr="00000000" w14:paraId="000000CF">
      <w:pPr>
        <w:numPr>
          <w:ilvl w:val="0"/>
          <w:numId w:val="2"/>
        </w:numPr>
        <w:spacing w:line="480" w:lineRule="auto"/>
        <w:ind w:left="720" w:hanging="360"/>
        <w:rPr>
          <w:sz w:val="24"/>
          <w:szCs w:val="24"/>
          <w:u w:val="none"/>
        </w:rPr>
      </w:pPr>
      <w:r w:rsidDel="00000000" w:rsidR="00000000" w:rsidRPr="00000000">
        <w:rPr>
          <w:sz w:val="24"/>
          <w:szCs w:val="24"/>
          <w:rtl w:val="0"/>
        </w:rPr>
        <w:t xml:space="preserve">Functionality</w:t>
      </w:r>
    </w:p>
    <w:p w:rsidR="00000000" w:rsidDel="00000000" w:rsidP="00000000" w:rsidRDefault="00000000" w:rsidRPr="00000000" w14:paraId="000000D0">
      <w:pPr>
        <w:numPr>
          <w:ilvl w:val="1"/>
          <w:numId w:val="2"/>
        </w:numPr>
        <w:spacing w:line="480" w:lineRule="auto"/>
        <w:ind w:left="990" w:hanging="270"/>
        <w:rPr>
          <w:sz w:val="24"/>
          <w:szCs w:val="24"/>
          <w:u w:val="none"/>
        </w:rPr>
      </w:pPr>
      <w:r w:rsidDel="00000000" w:rsidR="00000000" w:rsidRPr="00000000">
        <w:rPr>
          <w:sz w:val="24"/>
          <w:szCs w:val="24"/>
          <w:rtl w:val="0"/>
        </w:rPr>
        <w:t xml:space="preserve">Network Architecture Impact</w:t>
      </w:r>
    </w:p>
    <w:p w:rsidR="00000000" w:rsidDel="00000000" w:rsidP="00000000" w:rsidRDefault="00000000" w:rsidRPr="00000000" w14:paraId="000000D1">
      <w:pPr>
        <w:numPr>
          <w:ilvl w:val="2"/>
          <w:numId w:val="2"/>
        </w:numPr>
        <w:spacing w:line="480" w:lineRule="auto"/>
        <w:ind w:left="1800" w:hanging="360"/>
        <w:rPr>
          <w:sz w:val="24"/>
          <w:szCs w:val="24"/>
        </w:rPr>
      </w:pPr>
      <w:r w:rsidDel="00000000" w:rsidR="00000000" w:rsidRPr="00000000">
        <w:rPr>
          <w:sz w:val="24"/>
          <w:szCs w:val="24"/>
          <w:rtl w:val="0"/>
        </w:rPr>
        <w:t xml:space="preserve">Embedding Layer: An embedding layer with a dimension of 100 helps transform words into dense vector representations, capturing semantic similarities between words. This allows the model to understand context and relationships within the text.</w:t>
      </w:r>
    </w:p>
    <w:p w:rsidR="00000000" w:rsidDel="00000000" w:rsidP="00000000" w:rsidRDefault="00000000" w:rsidRPr="00000000" w14:paraId="000000D2">
      <w:pPr>
        <w:numPr>
          <w:ilvl w:val="2"/>
          <w:numId w:val="2"/>
        </w:numPr>
        <w:spacing w:line="480" w:lineRule="auto"/>
        <w:ind w:left="1800" w:hanging="360"/>
        <w:rPr>
          <w:sz w:val="24"/>
          <w:szCs w:val="24"/>
        </w:rPr>
      </w:pPr>
      <w:r w:rsidDel="00000000" w:rsidR="00000000" w:rsidRPr="00000000">
        <w:rPr>
          <w:sz w:val="24"/>
          <w:szCs w:val="24"/>
          <w:rtl w:val="0"/>
        </w:rPr>
        <w:t xml:space="preserve">SpatialDropout1D Layer: By applying 0.5 dropouts to the embeddings, this layer helps to prevent over-reliance on specific words or patterns, making the model more robust and reducing the risk of overfitting.</w:t>
      </w:r>
    </w:p>
    <w:p w:rsidR="00000000" w:rsidDel="00000000" w:rsidP="00000000" w:rsidRDefault="00000000" w:rsidRPr="00000000" w14:paraId="000000D3">
      <w:pPr>
        <w:numPr>
          <w:ilvl w:val="2"/>
          <w:numId w:val="2"/>
        </w:numPr>
        <w:spacing w:line="480" w:lineRule="auto"/>
        <w:ind w:left="1800" w:hanging="360"/>
        <w:rPr>
          <w:sz w:val="24"/>
          <w:szCs w:val="24"/>
        </w:rPr>
      </w:pPr>
      <w:r w:rsidDel="00000000" w:rsidR="00000000" w:rsidRPr="00000000">
        <w:rPr>
          <w:sz w:val="24"/>
          <w:szCs w:val="24"/>
          <w:rtl w:val="0"/>
        </w:rPr>
        <w:t xml:space="preserve">LSTM Layer: The LSTM layer, with four units, captures temporal dependencies between words in a sequence. This is crucial for understanding the context in sentences where word order impacts sentiment, such as differentiating "not good" from "good."</w:t>
      </w:r>
    </w:p>
    <w:p w:rsidR="00000000" w:rsidDel="00000000" w:rsidP="00000000" w:rsidRDefault="00000000" w:rsidRPr="00000000" w14:paraId="000000D4">
      <w:pPr>
        <w:numPr>
          <w:ilvl w:val="2"/>
          <w:numId w:val="2"/>
        </w:numPr>
        <w:spacing w:line="480" w:lineRule="auto"/>
        <w:ind w:left="1800" w:hanging="360"/>
        <w:rPr>
          <w:sz w:val="24"/>
          <w:szCs w:val="24"/>
        </w:rPr>
      </w:pPr>
      <w:r w:rsidDel="00000000" w:rsidR="00000000" w:rsidRPr="00000000">
        <w:rPr>
          <w:sz w:val="24"/>
          <w:szCs w:val="24"/>
          <w:rtl w:val="0"/>
        </w:rPr>
        <w:t xml:space="preserve">BatchNormalization: By normalizing the output from the LSTM layer, BatchNormalization stabilizes training and allows the model to converge faster by reducing internal covariate shifts.</w:t>
      </w:r>
    </w:p>
    <w:p w:rsidR="00000000" w:rsidDel="00000000" w:rsidP="00000000" w:rsidRDefault="00000000" w:rsidRPr="00000000" w14:paraId="000000D5">
      <w:pPr>
        <w:numPr>
          <w:ilvl w:val="2"/>
          <w:numId w:val="2"/>
        </w:numPr>
        <w:spacing w:line="480" w:lineRule="auto"/>
        <w:ind w:left="1800" w:hanging="360"/>
        <w:rPr>
          <w:sz w:val="24"/>
          <w:szCs w:val="24"/>
        </w:rPr>
      </w:pPr>
      <w:r w:rsidDel="00000000" w:rsidR="00000000" w:rsidRPr="00000000">
        <w:rPr>
          <w:sz w:val="24"/>
          <w:szCs w:val="24"/>
          <w:rtl w:val="0"/>
        </w:rPr>
        <w:t xml:space="preserve">Dropout Layer: The additional dropout layer (0.5) further reduces the risk of overfitting by randomly dropping 50% of the LSTM outputs during training, encouraging the network to learn generalized patterns.</w:t>
      </w:r>
    </w:p>
    <w:p w:rsidR="00000000" w:rsidDel="00000000" w:rsidP="00000000" w:rsidRDefault="00000000" w:rsidRPr="00000000" w14:paraId="000000D6">
      <w:pPr>
        <w:numPr>
          <w:ilvl w:val="2"/>
          <w:numId w:val="2"/>
        </w:numPr>
        <w:spacing w:line="480" w:lineRule="auto"/>
        <w:ind w:left="1800" w:hanging="360"/>
        <w:rPr>
          <w:sz w:val="24"/>
          <w:szCs w:val="24"/>
          <w:u w:val="none"/>
        </w:rPr>
      </w:pPr>
      <w:r w:rsidDel="00000000" w:rsidR="00000000" w:rsidRPr="00000000">
        <w:rPr>
          <w:sz w:val="24"/>
          <w:szCs w:val="24"/>
          <w:rtl w:val="0"/>
        </w:rPr>
        <w:t xml:space="preserve">Dense Layer with Sigmoid Activation: The final dense layer with a sigmoid activation outputs probabilities for binary classification, making it well-suited for the sentiment analysis task. The L2 regularization (</w:t>
      </w:r>
      <w:r w:rsidDel="00000000" w:rsidR="00000000" w:rsidRPr="00000000">
        <w:rPr>
          <w:sz w:val="24"/>
          <w:szCs w:val="24"/>
          <w:rtl w:val="0"/>
        </w:rPr>
        <w:t xml:space="preserve">0.1</w:t>
      </w:r>
      <w:r w:rsidDel="00000000" w:rsidR="00000000" w:rsidRPr="00000000">
        <w:rPr>
          <w:sz w:val="24"/>
          <w:szCs w:val="24"/>
          <w:rtl w:val="0"/>
        </w:rPr>
        <w:t xml:space="preserve">) helps control the model's complexity, ensuring that the weights do not grow too large, which could lead to overfitting.</w:t>
      </w:r>
    </w:p>
    <w:p w:rsidR="00000000" w:rsidDel="00000000" w:rsidP="00000000" w:rsidRDefault="00000000" w:rsidRPr="00000000" w14:paraId="000000D7">
      <w:pPr>
        <w:numPr>
          <w:ilvl w:val="1"/>
          <w:numId w:val="2"/>
        </w:numPr>
        <w:spacing w:line="480" w:lineRule="auto"/>
        <w:ind w:left="990" w:hanging="270"/>
        <w:rPr>
          <w:sz w:val="24"/>
          <w:szCs w:val="24"/>
          <w:u w:val="none"/>
        </w:rPr>
      </w:pPr>
      <w:r w:rsidDel="00000000" w:rsidR="00000000" w:rsidRPr="00000000">
        <w:rPr>
          <w:sz w:val="24"/>
          <w:szCs w:val="24"/>
          <w:rtl w:val="0"/>
        </w:rPr>
        <w:t xml:space="preserve">Performance Impact</w:t>
      </w:r>
    </w:p>
    <w:p w:rsidR="00000000" w:rsidDel="00000000" w:rsidP="00000000" w:rsidRDefault="00000000" w:rsidRPr="00000000" w14:paraId="000000D8">
      <w:pPr>
        <w:numPr>
          <w:ilvl w:val="2"/>
          <w:numId w:val="2"/>
        </w:numPr>
        <w:spacing w:line="480" w:lineRule="auto"/>
        <w:ind w:left="1800" w:hanging="360"/>
        <w:rPr>
          <w:sz w:val="24"/>
          <w:szCs w:val="24"/>
        </w:rPr>
      </w:pPr>
      <w:r w:rsidDel="00000000" w:rsidR="00000000" w:rsidRPr="00000000">
        <w:rPr>
          <w:sz w:val="24"/>
          <w:szCs w:val="24"/>
          <w:rtl w:val="0"/>
        </w:rPr>
        <w:t xml:space="preserve">The architecture balances training and validation accuracy by incorporating regularization techniques like dropout and L2 regularization, leading to better generalization on unseen data.</w:t>
      </w:r>
    </w:p>
    <w:p w:rsidR="00000000" w:rsidDel="00000000" w:rsidP="00000000" w:rsidRDefault="00000000" w:rsidRPr="00000000" w14:paraId="000000D9">
      <w:pPr>
        <w:numPr>
          <w:ilvl w:val="2"/>
          <w:numId w:val="2"/>
        </w:numPr>
        <w:spacing w:line="480" w:lineRule="auto"/>
        <w:ind w:left="1800" w:hanging="360"/>
        <w:rPr>
          <w:sz w:val="24"/>
          <w:szCs w:val="24"/>
        </w:rPr>
      </w:pPr>
      <w:r w:rsidDel="00000000" w:rsidR="00000000" w:rsidRPr="00000000">
        <w:rPr>
          <w:sz w:val="24"/>
          <w:szCs w:val="24"/>
          <w:rtl w:val="0"/>
        </w:rPr>
        <w:t xml:space="preserve">Early stopping ensures that training halts when further epochs do not improve validation accuracy, making the training process efficient and preventing overfitting.</w:t>
      </w:r>
    </w:p>
    <w:p w:rsidR="00000000" w:rsidDel="00000000" w:rsidP="00000000" w:rsidRDefault="00000000" w:rsidRPr="00000000" w14:paraId="000000DA">
      <w:pPr>
        <w:numPr>
          <w:ilvl w:val="2"/>
          <w:numId w:val="2"/>
        </w:numPr>
        <w:spacing w:line="480" w:lineRule="auto"/>
        <w:ind w:left="1800" w:hanging="360"/>
        <w:rPr>
          <w:sz w:val="24"/>
          <w:szCs w:val="24"/>
        </w:rPr>
      </w:pPr>
      <w:r w:rsidDel="00000000" w:rsidR="00000000" w:rsidRPr="00000000">
        <w:rPr>
          <w:sz w:val="24"/>
          <w:szCs w:val="24"/>
          <w:rtl w:val="0"/>
        </w:rPr>
        <w:t xml:space="preserve">Overall, the neural network's design allows it to effectively learn and generalize from the training data, achieving satisfactory accuracy while minimizing the risk of overfitting. The choice of architecture is aligned with the complexity of the problem, ensuring a good balance between model complexity and performance.</w:t>
      </w:r>
    </w:p>
    <w:p w:rsidR="00000000" w:rsidDel="00000000" w:rsidP="00000000" w:rsidRDefault="00000000" w:rsidRPr="00000000" w14:paraId="000000DB">
      <w:pPr>
        <w:numPr>
          <w:ilvl w:val="0"/>
          <w:numId w:val="7"/>
        </w:numPr>
        <w:spacing w:line="480" w:lineRule="auto"/>
        <w:ind w:left="720" w:hanging="360"/>
        <w:rPr>
          <w:sz w:val="24"/>
          <w:szCs w:val="24"/>
          <w:u w:val="none"/>
        </w:rPr>
      </w:pPr>
      <w:r w:rsidDel="00000000" w:rsidR="00000000" w:rsidRPr="00000000">
        <w:rPr>
          <w:sz w:val="24"/>
          <w:szCs w:val="24"/>
          <w:rtl w:val="0"/>
        </w:rPr>
        <w:t xml:space="preserve">Recommendation</w:t>
      </w:r>
    </w:p>
    <w:p w:rsidR="00000000" w:rsidDel="00000000" w:rsidP="00000000" w:rsidRDefault="00000000" w:rsidRPr="00000000" w14:paraId="000000DC">
      <w:pPr>
        <w:numPr>
          <w:ilvl w:val="1"/>
          <w:numId w:val="7"/>
        </w:numPr>
        <w:spacing w:line="480" w:lineRule="auto"/>
        <w:ind w:left="1080" w:hanging="360"/>
        <w:rPr>
          <w:sz w:val="24"/>
          <w:szCs w:val="24"/>
          <w:u w:val="none"/>
        </w:rPr>
      </w:pPr>
      <w:r w:rsidDel="00000000" w:rsidR="00000000" w:rsidRPr="00000000">
        <w:rPr>
          <w:sz w:val="24"/>
          <w:szCs w:val="24"/>
          <w:rtl w:val="0"/>
        </w:rPr>
        <w:t xml:space="preserve">Model Optimization</w:t>
      </w:r>
    </w:p>
    <w:p w:rsidR="00000000" w:rsidDel="00000000" w:rsidP="00000000" w:rsidRDefault="00000000" w:rsidRPr="00000000" w14:paraId="000000DD">
      <w:pPr>
        <w:numPr>
          <w:ilvl w:val="2"/>
          <w:numId w:val="7"/>
        </w:numPr>
        <w:spacing w:line="480" w:lineRule="auto"/>
        <w:ind w:left="1710" w:hanging="360"/>
        <w:rPr>
          <w:sz w:val="24"/>
          <w:szCs w:val="24"/>
        </w:rPr>
      </w:pPr>
      <w:r w:rsidDel="00000000" w:rsidR="00000000" w:rsidRPr="00000000">
        <w:rPr>
          <w:sz w:val="24"/>
          <w:szCs w:val="24"/>
          <w:rtl w:val="0"/>
        </w:rPr>
        <w:t xml:space="preserve">Consider fine-tuning the hyperparameters further, such as adjusting the dropout rates or LSTM units, to see if the model can better balance accuracy and validation performance.</w:t>
      </w:r>
    </w:p>
    <w:p w:rsidR="00000000" w:rsidDel="00000000" w:rsidP="00000000" w:rsidRDefault="00000000" w:rsidRPr="00000000" w14:paraId="000000DE">
      <w:pPr>
        <w:numPr>
          <w:ilvl w:val="2"/>
          <w:numId w:val="7"/>
        </w:numPr>
        <w:spacing w:line="480" w:lineRule="auto"/>
        <w:ind w:left="1710" w:hanging="360"/>
        <w:rPr>
          <w:sz w:val="24"/>
          <w:szCs w:val="24"/>
        </w:rPr>
      </w:pPr>
      <w:r w:rsidDel="00000000" w:rsidR="00000000" w:rsidRPr="00000000">
        <w:rPr>
          <w:sz w:val="24"/>
          <w:szCs w:val="24"/>
          <w:rtl w:val="0"/>
        </w:rPr>
        <w:t xml:space="preserve">Experiment with larger embedding dimensions or pre-trained embeddings (e.g., GloVe or Word2Vec) to see if they boost performance by leveraging pre-learned semantic relationships between words.</w:t>
      </w:r>
    </w:p>
    <w:p w:rsidR="00000000" w:rsidDel="00000000" w:rsidP="00000000" w:rsidRDefault="00000000" w:rsidRPr="00000000" w14:paraId="000000DF">
      <w:pPr>
        <w:numPr>
          <w:ilvl w:val="1"/>
          <w:numId w:val="7"/>
        </w:numPr>
        <w:spacing w:line="480" w:lineRule="auto"/>
        <w:ind w:left="1080" w:hanging="360"/>
        <w:rPr>
          <w:sz w:val="24"/>
          <w:szCs w:val="24"/>
          <w:u w:val="none"/>
        </w:rPr>
      </w:pPr>
      <w:r w:rsidDel="00000000" w:rsidR="00000000" w:rsidRPr="00000000">
        <w:rPr>
          <w:sz w:val="24"/>
          <w:szCs w:val="24"/>
          <w:rtl w:val="0"/>
        </w:rPr>
        <w:t xml:space="preserve">Data Augmentation</w:t>
      </w:r>
    </w:p>
    <w:p w:rsidR="00000000" w:rsidDel="00000000" w:rsidP="00000000" w:rsidRDefault="00000000" w:rsidRPr="00000000" w14:paraId="000000E0">
      <w:pPr>
        <w:numPr>
          <w:ilvl w:val="2"/>
          <w:numId w:val="7"/>
        </w:numPr>
        <w:spacing w:line="480" w:lineRule="auto"/>
        <w:ind w:left="1710" w:hanging="360"/>
        <w:rPr>
          <w:sz w:val="24"/>
          <w:szCs w:val="24"/>
        </w:rPr>
      </w:pPr>
      <w:r w:rsidDel="00000000" w:rsidR="00000000" w:rsidRPr="00000000">
        <w:rPr>
          <w:sz w:val="24"/>
          <w:szCs w:val="24"/>
          <w:rtl w:val="0"/>
        </w:rPr>
        <w:t xml:space="preserve">Incorporating additional training data could help the model learn more robustly and improve generalization if more labeled data is available. This is especially important if the model encounters edge cases or uncommon phrases in the test data.</w:t>
      </w:r>
    </w:p>
    <w:p w:rsidR="00000000" w:rsidDel="00000000" w:rsidP="00000000" w:rsidRDefault="00000000" w:rsidRPr="00000000" w14:paraId="000000E1">
      <w:pPr>
        <w:numPr>
          <w:ilvl w:val="2"/>
          <w:numId w:val="7"/>
        </w:numPr>
        <w:spacing w:line="480" w:lineRule="auto"/>
        <w:ind w:left="1710" w:hanging="360"/>
        <w:rPr>
          <w:sz w:val="24"/>
          <w:szCs w:val="24"/>
        </w:rPr>
      </w:pPr>
      <w:r w:rsidDel="00000000" w:rsidR="00000000" w:rsidRPr="00000000">
        <w:rPr>
          <w:sz w:val="24"/>
          <w:szCs w:val="24"/>
          <w:rtl w:val="0"/>
        </w:rPr>
        <w:t xml:space="preserve">Implement data augmentation techniques like synonym replacement or paraphrasing to increase the diversity of the training set artificially.</w:t>
      </w:r>
    </w:p>
    <w:p w:rsidR="00000000" w:rsidDel="00000000" w:rsidP="00000000" w:rsidRDefault="00000000" w:rsidRPr="00000000" w14:paraId="000000E2">
      <w:pPr>
        <w:numPr>
          <w:ilvl w:val="1"/>
          <w:numId w:val="7"/>
        </w:numPr>
        <w:spacing w:line="480" w:lineRule="auto"/>
        <w:ind w:left="1080" w:hanging="360"/>
        <w:rPr>
          <w:sz w:val="24"/>
          <w:szCs w:val="24"/>
          <w:u w:val="none"/>
        </w:rPr>
      </w:pPr>
      <w:r w:rsidDel="00000000" w:rsidR="00000000" w:rsidRPr="00000000">
        <w:rPr>
          <w:sz w:val="24"/>
          <w:szCs w:val="24"/>
          <w:rtl w:val="0"/>
        </w:rPr>
        <w:t xml:space="preserve">Implement SEntiment analysis for Customer Feedback</w:t>
      </w:r>
    </w:p>
    <w:p w:rsidR="00000000" w:rsidDel="00000000" w:rsidP="00000000" w:rsidRDefault="00000000" w:rsidRPr="00000000" w14:paraId="000000E3">
      <w:pPr>
        <w:numPr>
          <w:ilvl w:val="2"/>
          <w:numId w:val="7"/>
        </w:numPr>
        <w:spacing w:line="480" w:lineRule="auto"/>
        <w:ind w:left="1710" w:hanging="360"/>
        <w:rPr>
          <w:sz w:val="24"/>
          <w:szCs w:val="24"/>
        </w:rPr>
      </w:pPr>
      <w:r w:rsidDel="00000000" w:rsidR="00000000" w:rsidRPr="00000000">
        <w:rPr>
          <w:sz w:val="24"/>
          <w:szCs w:val="24"/>
          <w:rtl w:val="0"/>
        </w:rPr>
        <w:t xml:space="preserve">Use the trained sentiment analysis model to analyze customer feedback across various platforms such as surveys, social media, and product reviews. This will help the organization quickly understand customer sentiment trends without manually sifting through thousands of reviews.</w:t>
      </w:r>
    </w:p>
    <w:p w:rsidR="00000000" w:rsidDel="00000000" w:rsidP="00000000" w:rsidRDefault="00000000" w:rsidRPr="00000000" w14:paraId="000000E4">
      <w:pPr>
        <w:numPr>
          <w:ilvl w:val="2"/>
          <w:numId w:val="7"/>
        </w:numPr>
        <w:spacing w:line="480" w:lineRule="auto"/>
        <w:ind w:left="1710" w:hanging="360"/>
        <w:rPr>
          <w:sz w:val="24"/>
          <w:szCs w:val="24"/>
        </w:rPr>
      </w:pPr>
      <w:r w:rsidDel="00000000" w:rsidR="00000000" w:rsidRPr="00000000">
        <w:rPr>
          <w:sz w:val="24"/>
          <w:szCs w:val="24"/>
          <w:rtl w:val="0"/>
        </w:rPr>
        <w:t xml:space="preserve">Automate the analysis of incoming feedback using the model to categorize it into positive or negative sentiments. This will enable the company to address negative feedback and capitalize on positive trends rapidly.</w:t>
      </w:r>
    </w:p>
    <w:p w:rsidR="00000000" w:rsidDel="00000000" w:rsidP="00000000" w:rsidRDefault="00000000" w:rsidRPr="00000000" w14:paraId="000000E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E6">
      <w:pPr>
        <w:numPr>
          <w:ilvl w:val="0"/>
          <w:numId w:val="5"/>
        </w:numPr>
        <w:spacing w:line="480" w:lineRule="auto"/>
        <w:ind w:left="720" w:hanging="360"/>
        <w:rPr>
          <w:sz w:val="24"/>
          <w:szCs w:val="24"/>
        </w:rPr>
      </w:pPr>
      <w:r w:rsidDel="00000000" w:rsidR="00000000" w:rsidRPr="00000000">
        <w:rPr>
          <w:sz w:val="24"/>
          <w:szCs w:val="24"/>
          <w:rtl w:val="0"/>
        </w:rPr>
        <w:t xml:space="preserve">Reporting Jupyter Notebook</w:t>
      </w:r>
    </w:p>
    <w:p w:rsidR="00000000" w:rsidDel="00000000" w:rsidP="00000000" w:rsidRDefault="00000000" w:rsidRPr="00000000" w14:paraId="000000E7">
      <w:pPr>
        <w:numPr>
          <w:ilvl w:val="1"/>
          <w:numId w:val="5"/>
        </w:numPr>
        <w:spacing w:line="480" w:lineRule="auto"/>
        <w:ind w:left="1170" w:hanging="360"/>
        <w:rPr>
          <w:sz w:val="24"/>
          <w:szCs w:val="24"/>
          <w:u w:val="none"/>
        </w:rPr>
      </w:pPr>
      <w:r w:rsidDel="00000000" w:rsidR="00000000" w:rsidRPr="00000000">
        <w:rPr>
          <w:sz w:val="24"/>
          <w:szCs w:val="24"/>
          <w:rtl w:val="0"/>
        </w:rPr>
        <w:t xml:space="preserve">Task_2_Sentiment_Analysis.pdf</w:t>
      </w:r>
      <w:r w:rsidDel="00000000" w:rsidR="00000000" w:rsidRPr="00000000">
        <w:rPr>
          <w:rtl w:val="0"/>
        </w:rPr>
      </w:r>
    </w:p>
    <w:p w:rsidR="00000000" w:rsidDel="00000000" w:rsidP="00000000" w:rsidRDefault="00000000" w:rsidRPr="00000000" w14:paraId="000000E8">
      <w:pPr>
        <w:spacing w:line="480" w:lineRule="auto"/>
        <w:rPr>
          <w:sz w:val="24"/>
          <w:szCs w:val="24"/>
        </w:rPr>
      </w:pPr>
      <w:r w:rsidDel="00000000" w:rsidR="00000000" w:rsidRPr="00000000">
        <w:rPr>
          <w:rtl w:val="0"/>
        </w:rPr>
      </w:r>
    </w:p>
    <w:p w:rsidR="00000000" w:rsidDel="00000000" w:rsidP="00000000" w:rsidRDefault="00000000" w:rsidRPr="00000000" w14:paraId="000000E9">
      <w:pPr>
        <w:spacing w:line="480" w:lineRule="auto"/>
        <w:rPr>
          <w:sz w:val="24"/>
          <w:szCs w:val="24"/>
        </w:rPr>
      </w:pPr>
      <w:r w:rsidDel="00000000" w:rsidR="00000000" w:rsidRPr="00000000">
        <w:rPr>
          <w:rtl w:val="0"/>
        </w:rPr>
      </w:r>
    </w:p>
    <w:p w:rsidR="00000000" w:rsidDel="00000000" w:rsidP="00000000" w:rsidRDefault="00000000" w:rsidRPr="00000000" w14:paraId="000000EA">
      <w:pPr>
        <w:spacing w:line="480" w:lineRule="auto"/>
        <w:rPr>
          <w:sz w:val="24"/>
          <w:szCs w:val="24"/>
        </w:rPr>
      </w:pPr>
      <w:r w:rsidDel="00000000" w:rsidR="00000000" w:rsidRPr="00000000">
        <w:rPr>
          <w:rtl w:val="0"/>
        </w:rPr>
      </w:r>
    </w:p>
    <w:p w:rsidR="00000000" w:rsidDel="00000000" w:rsidP="00000000" w:rsidRDefault="00000000" w:rsidRPr="00000000" w14:paraId="000000EB">
      <w:pPr>
        <w:spacing w:line="480" w:lineRule="auto"/>
        <w:rPr>
          <w:sz w:val="24"/>
          <w:szCs w:val="24"/>
        </w:rPr>
      </w:pPr>
      <w:r w:rsidDel="00000000" w:rsidR="00000000" w:rsidRPr="00000000">
        <w:rPr>
          <w:rtl w:val="0"/>
        </w:rPr>
      </w:r>
    </w:p>
    <w:p w:rsidR="00000000" w:rsidDel="00000000" w:rsidP="00000000" w:rsidRDefault="00000000" w:rsidRPr="00000000" w14:paraId="000000EC">
      <w:pPr>
        <w:spacing w:line="480" w:lineRule="auto"/>
        <w:rPr>
          <w:sz w:val="24"/>
          <w:szCs w:val="24"/>
        </w:rPr>
      </w:pPr>
      <w:r w:rsidDel="00000000" w:rsidR="00000000" w:rsidRPr="00000000">
        <w:rPr>
          <w:rtl w:val="0"/>
        </w:rPr>
      </w:r>
    </w:p>
    <w:p w:rsidR="00000000" w:rsidDel="00000000" w:rsidP="00000000" w:rsidRDefault="00000000" w:rsidRPr="00000000" w14:paraId="000000ED">
      <w:pPr>
        <w:spacing w:line="480" w:lineRule="auto"/>
        <w:rPr>
          <w:sz w:val="24"/>
          <w:szCs w:val="24"/>
        </w:rPr>
      </w:pPr>
      <w:r w:rsidDel="00000000" w:rsidR="00000000" w:rsidRPr="00000000">
        <w:rPr>
          <w:rtl w:val="0"/>
        </w:rPr>
      </w:r>
    </w:p>
    <w:p w:rsidR="00000000" w:rsidDel="00000000" w:rsidP="00000000" w:rsidRDefault="00000000" w:rsidRPr="00000000" w14:paraId="000000EE">
      <w:pPr>
        <w:spacing w:line="480" w:lineRule="auto"/>
        <w:rPr>
          <w:sz w:val="24"/>
          <w:szCs w:val="24"/>
        </w:rPr>
      </w:pPr>
      <w:r w:rsidDel="00000000" w:rsidR="00000000" w:rsidRPr="00000000">
        <w:rPr>
          <w:sz w:val="24"/>
          <w:szCs w:val="24"/>
          <w:rtl w:val="0"/>
        </w:rPr>
        <w:t xml:space="preserve">G. Third-Party Code Reference</w:t>
      </w:r>
    </w:p>
    <w:p w:rsidR="00000000" w:rsidDel="00000000" w:rsidP="00000000" w:rsidRDefault="00000000" w:rsidRPr="00000000" w14:paraId="000000EF">
      <w:pPr>
        <w:spacing w:line="480" w:lineRule="auto"/>
        <w:jc w:val="center"/>
        <w:rPr>
          <w:sz w:val="24"/>
          <w:szCs w:val="24"/>
        </w:rPr>
      </w:pPr>
      <w:r w:rsidDel="00000000" w:rsidR="00000000" w:rsidRPr="00000000">
        <w:rPr>
          <w:sz w:val="24"/>
          <w:szCs w:val="24"/>
          <w:rtl w:val="0"/>
        </w:rPr>
        <w:t xml:space="preserve">Citations</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Keras. (n.d.). </w:t>
      </w:r>
      <w:r w:rsidDel="00000000" w:rsidR="00000000" w:rsidRPr="00000000">
        <w:rPr>
          <w:i w:val="1"/>
          <w:sz w:val="24"/>
          <w:szCs w:val="24"/>
          <w:rtl w:val="0"/>
        </w:rPr>
        <w:t xml:space="preserve">Regularizers</w:t>
      </w:r>
      <w:r w:rsidDel="00000000" w:rsidR="00000000" w:rsidRPr="00000000">
        <w:rPr>
          <w:sz w:val="24"/>
          <w:szCs w:val="24"/>
          <w:rtl w:val="0"/>
        </w:rPr>
        <w:t xml:space="preserve">. Keras Documentation. Retrieved October 27, 2024, from</w:t>
      </w:r>
      <w:hyperlink r:id="rId14">
        <w:r w:rsidDel="00000000" w:rsidR="00000000" w:rsidRPr="00000000">
          <w:rPr>
            <w:sz w:val="24"/>
            <w:szCs w:val="24"/>
            <w:rtl w:val="0"/>
          </w:rPr>
          <w:t xml:space="preserve"> </w:t>
        </w:r>
      </w:hyperlink>
      <w:hyperlink r:id="rId15">
        <w:r w:rsidDel="00000000" w:rsidR="00000000" w:rsidRPr="00000000">
          <w:rPr>
            <w:color w:val="1155cc"/>
            <w:sz w:val="24"/>
            <w:szCs w:val="24"/>
            <w:u w:val="single"/>
            <w:rtl w:val="0"/>
          </w:rPr>
          <w:t xml:space="preserve">https://keras.io/api/layers/regularizers/</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tf.keras.callbacks.EarlyStopping</w:t>
      </w:r>
      <w:r w:rsidDel="00000000" w:rsidR="00000000" w:rsidRPr="00000000">
        <w:rPr>
          <w:sz w:val="24"/>
          <w:szCs w:val="24"/>
          <w:rtl w:val="0"/>
        </w:rPr>
        <w:t xml:space="preserve">. TensorFlow Documentation. Retrieved October 27, 2024, from</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https://www.tensorflow.org/api_docs/python/tf/keras/callbacks/EarlyStopping</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tf.keras.layers.Embedding</w:t>
      </w:r>
      <w:r w:rsidDel="00000000" w:rsidR="00000000" w:rsidRPr="00000000">
        <w:rPr>
          <w:sz w:val="24"/>
          <w:szCs w:val="24"/>
          <w:rtl w:val="0"/>
        </w:rPr>
        <w:t xml:space="preserve">. TensorFlow Documentation. Retrieved October 27, 2024, from</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https://www.tensorflow.org/api_docs/python/tf/keras/layers/Embedding</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tf.keras.layers.LSTM</w:t>
      </w:r>
      <w:r w:rsidDel="00000000" w:rsidR="00000000" w:rsidRPr="00000000">
        <w:rPr>
          <w:sz w:val="24"/>
          <w:szCs w:val="24"/>
          <w:rtl w:val="0"/>
        </w:rPr>
        <w:t xml:space="preserve">. TensorFlow Documentation. Retrieved October 27, 2024, from</w:t>
      </w:r>
      <w:hyperlink r:id="rId20">
        <w:r w:rsidDel="00000000" w:rsidR="00000000" w:rsidRPr="00000000">
          <w:rPr>
            <w:sz w:val="24"/>
            <w:szCs w:val="24"/>
            <w:rtl w:val="0"/>
          </w:rPr>
          <w:t xml:space="preserve"> </w:t>
        </w:r>
      </w:hyperlink>
      <w:hyperlink r:id="rId21">
        <w:r w:rsidDel="00000000" w:rsidR="00000000" w:rsidRPr="00000000">
          <w:rPr>
            <w:color w:val="1155cc"/>
            <w:sz w:val="24"/>
            <w:szCs w:val="24"/>
            <w:u w:val="single"/>
            <w:rtl w:val="0"/>
          </w:rPr>
          <w:t xml:space="preserve">https://www.tensorflow.org/api_docs/python/tf/keras/layers/LSTM</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tf.keras.layers.Dense</w:t>
      </w:r>
      <w:r w:rsidDel="00000000" w:rsidR="00000000" w:rsidRPr="00000000">
        <w:rPr>
          <w:sz w:val="24"/>
          <w:szCs w:val="24"/>
          <w:rtl w:val="0"/>
        </w:rPr>
        <w:t xml:space="preserve">. TensorFlow Documentation. Retrieved October 27, 2024, from</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https://www.tensorflow.org/api_docs/python/tf/keras/layers/Dense</w:t>
        </w:r>
      </w:hyperlink>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tf.keras.layers.Dropout</w:t>
      </w:r>
      <w:r w:rsidDel="00000000" w:rsidR="00000000" w:rsidRPr="00000000">
        <w:rPr>
          <w:sz w:val="24"/>
          <w:szCs w:val="24"/>
          <w:rtl w:val="0"/>
        </w:rPr>
        <w:t xml:space="preserve">. TensorFlow Documentation. Retrieved October 27, 2024, from</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https://www.tensorflow.org/api_docs/python/tf/keras/layers/Dropout</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tf.keras.layers.SpatialDropout1D</w:t>
      </w:r>
      <w:r w:rsidDel="00000000" w:rsidR="00000000" w:rsidRPr="00000000">
        <w:rPr>
          <w:sz w:val="24"/>
          <w:szCs w:val="24"/>
          <w:rtl w:val="0"/>
        </w:rPr>
        <w:t xml:space="preserve">. TensorFlow Documentation. Retrieved October 27, 2024, from</w:t>
      </w:r>
      <w:hyperlink r:id="rId26">
        <w:r w:rsidDel="00000000" w:rsidR="00000000" w:rsidRPr="00000000">
          <w:rPr>
            <w:sz w:val="24"/>
            <w:szCs w:val="24"/>
            <w:rtl w:val="0"/>
          </w:rPr>
          <w:t xml:space="preserve"> </w:t>
        </w:r>
      </w:hyperlink>
      <w:hyperlink r:id="rId27">
        <w:r w:rsidDel="00000000" w:rsidR="00000000" w:rsidRPr="00000000">
          <w:rPr>
            <w:color w:val="1155cc"/>
            <w:sz w:val="24"/>
            <w:szCs w:val="24"/>
            <w:u w:val="single"/>
            <w:rtl w:val="0"/>
          </w:rPr>
          <w:t xml:space="preserve">https://www.tensorflow.org/api_docs/python/tf/keras/layers/SpatialDropout1D</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tf.keras.layers.BatchNormalization</w:t>
      </w:r>
      <w:r w:rsidDel="00000000" w:rsidR="00000000" w:rsidRPr="00000000">
        <w:rPr>
          <w:sz w:val="24"/>
          <w:szCs w:val="24"/>
          <w:rtl w:val="0"/>
        </w:rPr>
        <w:t xml:space="preserve">. TensorFlow Documentation. Retrieved October 27, 2024, from</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https://www.tensorflow.org/api_docs/python/tf/keras/layers/BatchNormalization</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The Sequential model</w:t>
      </w:r>
      <w:r w:rsidDel="00000000" w:rsidR="00000000" w:rsidRPr="00000000">
        <w:rPr>
          <w:sz w:val="24"/>
          <w:szCs w:val="24"/>
          <w:rtl w:val="0"/>
        </w:rPr>
        <w:t xml:space="preserve">. TensorFlow Documentation. Retrieved October 27, 2024, from</w:t>
      </w:r>
      <w:hyperlink r:id="rId30">
        <w:r w:rsidDel="00000000" w:rsidR="00000000" w:rsidRPr="00000000">
          <w:rPr>
            <w:sz w:val="24"/>
            <w:szCs w:val="24"/>
            <w:rtl w:val="0"/>
          </w:rPr>
          <w:t xml:space="preserve"> </w:t>
        </w:r>
      </w:hyperlink>
      <w:hyperlink r:id="rId31">
        <w:r w:rsidDel="00000000" w:rsidR="00000000" w:rsidRPr="00000000">
          <w:rPr>
            <w:color w:val="1155cc"/>
            <w:sz w:val="24"/>
            <w:szCs w:val="24"/>
            <w:u w:val="single"/>
            <w:rtl w:val="0"/>
          </w:rPr>
          <w:t xml:space="preserve">https://www.tensorflow.org/guide/keras/sequential_model</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102">
      <w:pPr>
        <w:spacing w:after="240" w:before="240" w:lineRule="auto"/>
        <w:rPr>
          <w:color w:val="1155cc"/>
          <w:sz w:val="24"/>
          <w:szCs w:val="24"/>
          <w:u w:val="single"/>
        </w:rPr>
      </w:pPr>
      <w:r w:rsidDel="00000000" w:rsidR="00000000" w:rsidRPr="00000000">
        <w:rPr>
          <w:sz w:val="24"/>
          <w:szCs w:val="24"/>
          <w:rtl w:val="0"/>
        </w:rPr>
        <w:t xml:space="preserve">TensorFlow. (n.d.). </w:t>
      </w:r>
      <w:r w:rsidDel="00000000" w:rsidR="00000000" w:rsidRPr="00000000">
        <w:rPr>
          <w:i w:val="1"/>
          <w:sz w:val="24"/>
          <w:szCs w:val="24"/>
          <w:rtl w:val="0"/>
        </w:rPr>
        <w:t xml:space="preserve">tf.keras.utils.pad_sequences</w:t>
      </w:r>
      <w:r w:rsidDel="00000000" w:rsidR="00000000" w:rsidRPr="00000000">
        <w:rPr>
          <w:sz w:val="24"/>
          <w:szCs w:val="24"/>
          <w:rtl w:val="0"/>
        </w:rPr>
        <w:t xml:space="preserve">. TensorFlow Documentation. Retrieved October 27, 2024, from</w:t>
      </w:r>
      <w:hyperlink r:id="rId32">
        <w:r w:rsidDel="00000000" w:rsidR="00000000" w:rsidRPr="00000000">
          <w:rPr>
            <w:sz w:val="24"/>
            <w:szCs w:val="24"/>
            <w:rtl w:val="0"/>
          </w:rPr>
          <w:t xml:space="preserve"> </w:t>
        </w:r>
      </w:hyperlink>
      <w:hyperlink r:id="rId33">
        <w:r w:rsidDel="00000000" w:rsidR="00000000" w:rsidRPr="00000000">
          <w:rPr>
            <w:color w:val="1155cc"/>
            <w:sz w:val="24"/>
            <w:szCs w:val="24"/>
            <w:u w:val="single"/>
            <w:rtl w:val="0"/>
          </w:rPr>
          <w:t xml:space="preserve">https://www.tensorflow.org/api_docs/python/tf/keras/utils/pad_sequences</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TensorFlow. (n.d.). </w:t>
      </w:r>
      <w:r w:rsidDel="00000000" w:rsidR="00000000" w:rsidRPr="00000000">
        <w:rPr>
          <w:i w:val="1"/>
          <w:sz w:val="24"/>
          <w:szCs w:val="24"/>
          <w:rtl w:val="0"/>
        </w:rPr>
        <w:t xml:space="preserve">tf.keras.preprocessing.text.Tokenizer</w:t>
      </w:r>
      <w:r w:rsidDel="00000000" w:rsidR="00000000" w:rsidRPr="00000000">
        <w:rPr>
          <w:sz w:val="24"/>
          <w:szCs w:val="24"/>
          <w:rtl w:val="0"/>
        </w:rPr>
        <w:t xml:space="preserve">. TensorFlow Documentation. Retrieved October 27, 2024, from</w:t>
      </w:r>
      <w:hyperlink r:id="rId34">
        <w:r w:rsidDel="00000000" w:rsidR="00000000" w:rsidRPr="00000000">
          <w:rPr>
            <w:sz w:val="24"/>
            <w:szCs w:val="24"/>
            <w:rtl w:val="0"/>
          </w:rPr>
          <w:t xml:space="preserve"> </w:t>
        </w:r>
      </w:hyperlink>
      <w:hyperlink r:id="rId35">
        <w:r w:rsidDel="00000000" w:rsidR="00000000" w:rsidRPr="00000000">
          <w:rPr>
            <w:color w:val="1155cc"/>
            <w:sz w:val="24"/>
            <w:szCs w:val="24"/>
            <w:u w:val="single"/>
            <w:rtl w:val="0"/>
          </w:rPr>
          <w:t xml:space="preserve">https://www.tensorflow.org/api_docs/python/tf/keras/preprocessing/text/Tokenizer</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Bird, S., Klein, E., &amp; Loper, E. (n.d.). </w:t>
      </w:r>
      <w:r w:rsidDel="00000000" w:rsidR="00000000" w:rsidRPr="00000000">
        <w:rPr>
          <w:i w:val="1"/>
          <w:sz w:val="24"/>
          <w:szCs w:val="24"/>
          <w:rtl w:val="0"/>
        </w:rPr>
        <w:t xml:space="preserve">Corpus HOWTO</w:t>
      </w:r>
      <w:r w:rsidDel="00000000" w:rsidR="00000000" w:rsidRPr="00000000">
        <w:rPr>
          <w:sz w:val="24"/>
          <w:szCs w:val="24"/>
          <w:rtl w:val="0"/>
        </w:rPr>
        <w:t xml:space="preserve">. Natural Language Toolkit (NLTK) Documentation. Retrieved October 27, 2024, from</w:t>
      </w:r>
      <w:hyperlink r:id="rId36">
        <w:r w:rsidDel="00000000" w:rsidR="00000000" w:rsidRPr="00000000">
          <w:rPr>
            <w:sz w:val="24"/>
            <w:szCs w:val="24"/>
            <w:rtl w:val="0"/>
          </w:rPr>
          <w:t xml:space="preserve"> </w:t>
        </w:r>
      </w:hyperlink>
      <w:hyperlink r:id="rId37">
        <w:r w:rsidDel="00000000" w:rsidR="00000000" w:rsidRPr="00000000">
          <w:rPr>
            <w:color w:val="1155cc"/>
            <w:sz w:val="24"/>
            <w:szCs w:val="24"/>
            <w:u w:val="single"/>
            <w:rtl w:val="0"/>
          </w:rPr>
          <w:t xml:space="preserve">https://www.nltk.org/howto/corpus.html</w:t>
        </w:r>
      </w:hyperlink>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tl w:val="0"/>
        </w:rPr>
      </w:r>
    </w:p>
    <w:p w:rsidR="00000000" w:rsidDel="00000000" w:rsidP="00000000" w:rsidRDefault="00000000" w:rsidRPr="00000000" w14:paraId="00000107">
      <w:pPr>
        <w:ind w:firstLine="720"/>
        <w:rPr>
          <w:sz w:val="24"/>
          <w:szCs w:val="24"/>
        </w:rPr>
      </w:pPr>
      <w:r w:rsidDel="00000000" w:rsidR="00000000" w:rsidRPr="00000000">
        <w:rPr>
          <w:sz w:val="24"/>
          <w:szCs w:val="24"/>
          <w:rtl w:val="0"/>
        </w:rPr>
        <w:t xml:space="preserve">Dr William Sewell. (n.d.).</w:t>
      </w:r>
      <w:r w:rsidDel="00000000" w:rsidR="00000000" w:rsidRPr="00000000">
        <w:rPr>
          <w:color w:val="464646"/>
          <w:sz w:val="24"/>
          <w:szCs w:val="24"/>
          <w:rtl w:val="0"/>
        </w:rPr>
        <w:t xml:space="preserve">D213 Sentiment Analysis I</w:t>
      </w:r>
      <w:r w:rsidDel="00000000" w:rsidR="00000000" w:rsidRPr="00000000">
        <w:rPr>
          <w:sz w:val="24"/>
          <w:szCs w:val="24"/>
          <w:rtl w:val="0"/>
        </w:rPr>
        <w:t xml:space="preserve">. Panopto.</w:t>
      </w:r>
      <w:hyperlink r:id="rId38">
        <w:r w:rsidDel="00000000" w:rsidR="00000000" w:rsidRPr="00000000">
          <w:rPr>
            <w:sz w:val="24"/>
            <w:szCs w:val="24"/>
            <w:rtl w:val="0"/>
          </w:rPr>
          <w:t xml:space="preserve"> </w:t>
        </w:r>
      </w:hyperlink>
      <w:r w:rsidDel="00000000" w:rsidR="00000000" w:rsidRPr="00000000">
        <w:rPr>
          <w:sz w:val="24"/>
          <w:szCs w:val="24"/>
          <w:rtl w:val="0"/>
        </w:rPr>
        <w:t xml:space="preserve">Western Governors University. Retrieved October 27, 2024, from  </w:t>
      </w:r>
      <w:hyperlink r:id="rId39">
        <w:r w:rsidDel="00000000" w:rsidR="00000000" w:rsidRPr="00000000">
          <w:rPr>
            <w:color w:val="1155cc"/>
            <w:sz w:val="24"/>
            <w:szCs w:val="24"/>
            <w:u w:val="single"/>
            <w:rtl w:val="0"/>
          </w:rPr>
          <w:t xml:space="preserve">https://wgu.hosted.panopto.com/Panopto/Pages/Viewer.aspx?id=a1e9802c-5808-4287-a7e5-aed601580d89</w:t>
        </w:r>
      </w:hyperlink>
      <w:r w:rsidDel="00000000" w:rsidR="00000000" w:rsidRPr="00000000">
        <w:rPr>
          <w:rtl w:val="0"/>
        </w:rPr>
      </w:r>
    </w:p>
    <w:p w:rsidR="00000000" w:rsidDel="00000000" w:rsidP="00000000" w:rsidRDefault="00000000" w:rsidRPr="00000000" w14:paraId="00000108">
      <w:pPr>
        <w:ind w:firstLine="720"/>
        <w:rPr>
          <w:sz w:val="24"/>
          <w:szCs w:val="24"/>
        </w:rPr>
      </w:pPr>
      <w:r w:rsidDel="00000000" w:rsidR="00000000" w:rsidRPr="00000000">
        <w:rPr>
          <w:rtl w:val="0"/>
        </w:rPr>
      </w:r>
    </w:p>
    <w:p w:rsidR="00000000" w:rsidDel="00000000" w:rsidP="00000000" w:rsidRDefault="00000000" w:rsidRPr="00000000" w14:paraId="00000109">
      <w:pPr>
        <w:ind w:firstLine="720"/>
        <w:rPr>
          <w:sz w:val="24"/>
          <w:szCs w:val="24"/>
        </w:rPr>
      </w:pPr>
      <w:r w:rsidDel="00000000" w:rsidR="00000000" w:rsidRPr="00000000">
        <w:rPr>
          <w:sz w:val="24"/>
          <w:szCs w:val="24"/>
          <w:rtl w:val="0"/>
        </w:rPr>
        <w:t xml:space="preserve">Dr William Sewell. (n.d.). </w:t>
      </w:r>
      <w:r w:rsidDel="00000000" w:rsidR="00000000" w:rsidRPr="00000000">
        <w:rPr>
          <w:color w:val="464646"/>
          <w:sz w:val="24"/>
          <w:szCs w:val="24"/>
          <w:rtl w:val="0"/>
        </w:rPr>
        <w:t xml:space="preserve">D213 Sentiment Analysis Presentation 2</w:t>
      </w:r>
      <w:r w:rsidDel="00000000" w:rsidR="00000000" w:rsidRPr="00000000">
        <w:rPr>
          <w:sz w:val="24"/>
          <w:szCs w:val="24"/>
          <w:rtl w:val="0"/>
        </w:rPr>
        <w:t xml:space="preserve">. Panopto.</w:t>
      </w:r>
      <w:hyperlink r:id="rId40">
        <w:r w:rsidDel="00000000" w:rsidR="00000000" w:rsidRPr="00000000">
          <w:rPr>
            <w:sz w:val="24"/>
            <w:szCs w:val="24"/>
            <w:rtl w:val="0"/>
          </w:rPr>
          <w:t xml:space="preserve"> </w:t>
        </w:r>
      </w:hyperlink>
      <w:r w:rsidDel="00000000" w:rsidR="00000000" w:rsidRPr="00000000">
        <w:rPr>
          <w:sz w:val="24"/>
          <w:szCs w:val="24"/>
          <w:rtl w:val="0"/>
        </w:rPr>
        <w:t xml:space="preserve">Western Governors University. Retrieved October 27, 2024, from </w:t>
      </w:r>
      <w:hyperlink r:id="rId41">
        <w:r w:rsidDel="00000000" w:rsidR="00000000" w:rsidRPr="00000000">
          <w:rPr>
            <w:color w:val="1155cc"/>
            <w:sz w:val="24"/>
            <w:szCs w:val="24"/>
            <w:u w:val="single"/>
            <w:rtl w:val="0"/>
          </w:rPr>
          <w:t xml:space="preserve">https://wgu.hosted.panopto.com/Panopto/Pages/Viewer.aspx?id=01eb7ceb-0a69-4cbb-a437-aee200d0e439</w:t>
        </w:r>
      </w:hyperlink>
      <w:r w:rsidDel="00000000" w:rsidR="00000000" w:rsidRPr="00000000">
        <w:rPr>
          <w:rtl w:val="0"/>
        </w:rPr>
      </w:r>
    </w:p>
    <w:p w:rsidR="00000000" w:rsidDel="00000000" w:rsidP="00000000" w:rsidRDefault="00000000" w:rsidRPr="00000000" w14:paraId="0000010A">
      <w:pPr>
        <w:ind w:firstLine="720"/>
        <w:rPr>
          <w:sz w:val="24"/>
          <w:szCs w:val="24"/>
        </w:rPr>
      </w:pPr>
      <w:r w:rsidDel="00000000" w:rsidR="00000000" w:rsidRPr="00000000">
        <w:rPr>
          <w:rtl w:val="0"/>
        </w:rPr>
      </w:r>
    </w:p>
    <w:p w:rsidR="00000000" w:rsidDel="00000000" w:rsidP="00000000" w:rsidRDefault="00000000" w:rsidRPr="00000000" w14:paraId="0000010B">
      <w:pPr>
        <w:ind w:firstLine="720"/>
        <w:rPr>
          <w:sz w:val="24"/>
          <w:szCs w:val="24"/>
        </w:rPr>
      </w:pPr>
      <w:r w:rsidDel="00000000" w:rsidR="00000000" w:rsidRPr="00000000">
        <w:rPr>
          <w:sz w:val="24"/>
          <w:szCs w:val="24"/>
          <w:rtl w:val="0"/>
        </w:rPr>
        <w:t xml:space="preserve">Dr William Sewell. (n.d.). D213 </w:t>
      </w:r>
      <w:r w:rsidDel="00000000" w:rsidR="00000000" w:rsidRPr="00000000">
        <w:rPr>
          <w:color w:val="464646"/>
          <w:sz w:val="24"/>
          <w:szCs w:val="24"/>
          <w:rtl w:val="0"/>
        </w:rPr>
        <w:t xml:space="preserve">Sentiment Analysis Presentation # 3</w:t>
      </w:r>
      <w:r w:rsidDel="00000000" w:rsidR="00000000" w:rsidRPr="00000000">
        <w:rPr>
          <w:sz w:val="24"/>
          <w:szCs w:val="24"/>
          <w:rtl w:val="0"/>
        </w:rPr>
        <w:t xml:space="preserve">. Panopto.</w:t>
      </w:r>
      <w:hyperlink r:id="rId42">
        <w:r w:rsidDel="00000000" w:rsidR="00000000" w:rsidRPr="00000000">
          <w:rPr>
            <w:sz w:val="24"/>
            <w:szCs w:val="24"/>
            <w:rtl w:val="0"/>
          </w:rPr>
          <w:t xml:space="preserve"> </w:t>
        </w:r>
      </w:hyperlink>
      <w:r w:rsidDel="00000000" w:rsidR="00000000" w:rsidRPr="00000000">
        <w:rPr>
          <w:sz w:val="24"/>
          <w:szCs w:val="24"/>
          <w:rtl w:val="0"/>
        </w:rPr>
        <w:t xml:space="preserve">Western Governors University. Retrieved October 27, 2024, from </w:t>
      </w:r>
      <w:hyperlink r:id="rId43">
        <w:r w:rsidDel="00000000" w:rsidR="00000000" w:rsidRPr="00000000">
          <w:rPr>
            <w:color w:val="1155cc"/>
            <w:sz w:val="24"/>
            <w:szCs w:val="24"/>
            <w:u w:val="single"/>
            <w:rtl w:val="0"/>
          </w:rPr>
          <w:t xml:space="preserve">https://wgu.hosted.panopto.com/Panopto/Pages/Viewer.aspx?id=98eadb8d-b305-477a-9c1e-aee301358a6f</w:t>
        </w:r>
      </w:hyperlink>
      <w:r w:rsidDel="00000000" w:rsidR="00000000" w:rsidRPr="00000000">
        <w:rPr>
          <w:rtl w:val="0"/>
        </w:rPr>
      </w:r>
    </w:p>
    <w:p w:rsidR="00000000" w:rsidDel="00000000" w:rsidP="00000000" w:rsidRDefault="00000000" w:rsidRPr="00000000" w14:paraId="0000010C">
      <w:pPr>
        <w:spacing w:line="480" w:lineRule="auto"/>
        <w:rPr>
          <w:sz w:val="24"/>
          <w:szCs w:val="24"/>
        </w:rPr>
      </w:pPr>
      <w:r w:rsidDel="00000000" w:rsidR="00000000" w:rsidRPr="00000000">
        <w:rPr>
          <w:rtl w:val="0"/>
        </w:rPr>
      </w:r>
    </w:p>
    <w:p w:rsidR="00000000" w:rsidDel="00000000" w:rsidP="00000000" w:rsidRDefault="00000000" w:rsidRPr="00000000" w14:paraId="0000010D">
      <w:pPr>
        <w:spacing w:line="480" w:lineRule="auto"/>
        <w:rPr>
          <w:sz w:val="24"/>
          <w:szCs w:val="24"/>
        </w:rPr>
      </w:pPr>
      <w:r w:rsidDel="00000000" w:rsidR="00000000" w:rsidRPr="00000000">
        <w:rPr>
          <w:rtl w:val="0"/>
        </w:rPr>
      </w:r>
    </w:p>
    <w:p w:rsidR="00000000" w:rsidDel="00000000" w:rsidP="00000000" w:rsidRDefault="00000000" w:rsidRPr="00000000" w14:paraId="0000010E">
      <w:pPr>
        <w:spacing w:line="480" w:lineRule="auto"/>
        <w:rPr>
          <w:sz w:val="24"/>
          <w:szCs w:val="24"/>
        </w:rPr>
      </w:pPr>
      <w:r w:rsidDel="00000000" w:rsidR="00000000" w:rsidRPr="00000000">
        <w:rPr>
          <w:rtl w:val="0"/>
        </w:rPr>
      </w:r>
    </w:p>
    <w:p w:rsidR="00000000" w:rsidDel="00000000" w:rsidP="00000000" w:rsidRDefault="00000000" w:rsidRPr="00000000" w14:paraId="0000010F">
      <w:pPr>
        <w:spacing w:line="480" w:lineRule="auto"/>
        <w:rPr>
          <w:sz w:val="24"/>
          <w:szCs w:val="24"/>
        </w:rPr>
      </w:pPr>
      <w:r w:rsidDel="00000000" w:rsidR="00000000" w:rsidRPr="00000000">
        <w:rPr>
          <w:rtl w:val="0"/>
        </w:rPr>
      </w:r>
    </w:p>
    <w:p w:rsidR="00000000" w:rsidDel="00000000" w:rsidP="00000000" w:rsidRDefault="00000000" w:rsidRPr="00000000" w14:paraId="00000110">
      <w:pPr>
        <w:spacing w:line="480" w:lineRule="auto"/>
        <w:rPr>
          <w:sz w:val="24"/>
          <w:szCs w:val="24"/>
        </w:rPr>
      </w:pPr>
      <w:r w:rsidDel="00000000" w:rsidR="00000000" w:rsidRPr="00000000">
        <w:rPr>
          <w:rtl w:val="0"/>
        </w:rPr>
      </w:r>
    </w:p>
    <w:p w:rsidR="00000000" w:rsidDel="00000000" w:rsidP="00000000" w:rsidRDefault="00000000" w:rsidRPr="00000000" w14:paraId="00000111">
      <w:pPr>
        <w:spacing w:line="480" w:lineRule="auto"/>
        <w:rPr>
          <w:sz w:val="24"/>
          <w:szCs w:val="24"/>
        </w:rPr>
      </w:pPr>
      <w:r w:rsidDel="00000000" w:rsidR="00000000" w:rsidRPr="00000000">
        <w:rPr>
          <w:rtl w:val="0"/>
        </w:rPr>
      </w:r>
    </w:p>
    <w:p w:rsidR="00000000" w:rsidDel="00000000" w:rsidP="00000000" w:rsidRDefault="00000000" w:rsidRPr="00000000" w14:paraId="00000112">
      <w:pPr>
        <w:spacing w:line="480" w:lineRule="auto"/>
        <w:rPr>
          <w:sz w:val="24"/>
          <w:szCs w:val="24"/>
        </w:rPr>
      </w:pPr>
      <w:r w:rsidDel="00000000" w:rsidR="00000000" w:rsidRPr="00000000">
        <w:rPr>
          <w:rtl w:val="0"/>
        </w:rPr>
      </w:r>
    </w:p>
    <w:p w:rsidR="00000000" w:rsidDel="00000000" w:rsidP="00000000" w:rsidRDefault="00000000" w:rsidRPr="00000000" w14:paraId="00000113">
      <w:pPr>
        <w:spacing w:line="480" w:lineRule="auto"/>
        <w:rPr>
          <w:sz w:val="24"/>
          <w:szCs w:val="24"/>
        </w:rPr>
      </w:pPr>
      <w:r w:rsidDel="00000000" w:rsidR="00000000" w:rsidRPr="00000000">
        <w:rPr>
          <w:rtl w:val="0"/>
        </w:rPr>
      </w:r>
    </w:p>
    <w:p w:rsidR="00000000" w:rsidDel="00000000" w:rsidP="00000000" w:rsidRDefault="00000000" w:rsidRPr="00000000" w14:paraId="00000114">
      <w:pPr>
        <w:spacing w:line="480" w:lineRule="auto"/>
        <w:rPr>
          <w:sz w:val="24"/>
          <w:szCs w:val="24"/>
        </w:rPr>
      </w:pPr>
      <w:r w:rsidDel="00000000" w:rsidR="00000000" w:rsidRPr="00000000">
        <w:rPr>
          <w:sz w:val="24"/>
          <w:szCs w:val="24"/>
          <w:rtl w:val="0"/>
        </w:rPr>
        <w:t xml:space="preserve">H. References</w:t>
      </w:r>
    </w:p>
    <w:p w:rsidR="00000000" w:rsidDel="00000000" w:rsidP="00000000" w:rsidRDefault="00000000" w:rsidRPr="00000000" w14:paraId="00000115">
      <w:pPr>
        <w:spacing w:line="480" w:lineRule="auto"/>
        <w:jc w:val="center"/>
        <w:rPr>
          <w:sz w:val="24"/>
          <w:szCs w:val="24"/>
        </w:rPr>
      </w:pPr>
      <w:r w:rsidDel="00000000" w:rsidR="00000000" w:rsidRPr="00000000">
        <w:rPr>
          <w:sz w:val="24"/>
          <w:szCs w:val="24"/>
          <w:rtl w:val="0"/>
        </w:rPr>
        <w:t xml:space="preserve">Reference</w:t>
      </w:r>
    </w:p>
    <w:p w:rsidR="00000000" w:rsidDel="00000000" w:rsidP="00000000" w:rsidRDefault="00000000" w:rsidRPr="00000000" w14:paraId="00000116">
      <w:pPr>
        <w:ind w:firstLine="720"/>
        <w:rPr>
          <w:sz w:val="24"/>
          <w:szCs w:val="24"/>
        </w:rPr>
      </w:pPr>
      <w:r w:rsidDel="00000000" w:rsidR="00000000" w:rsidRPr="00000000">
        <w:rPr>
          <w:rtl w:val="0"/>
        </w:rPr>
      </w:r>
    </w:p>
    <w:p w:rsidR="00000000" w:rsidDel="00000000" w:rsidP="00000000" w:rsidRDefault="00000000" w:rsidRPr="00000000" w14:paraId="00000117">
      <w:pPr>
        <w:ind w:firstLine="720"/>
        <w:rPr>
          <w:sz w:val="24"/>
          <w:szCs w:val="24"/>
        </w:rPr>
      </w:pPr>
      <w:r w:rsidDel="00000000" w:rsidR="00000000" w:rsidRPr="00000000">
        <w:rPr>
          <w:sz w:val="24"/>
          <w:szCs w:val="24"/>
          <w:rtl w:val="0"/>
        </w:rPr>
        <w:t xml:space="preserve">Underfitted. (2023, September 28). </w:t>
      </w:r>
      <w:r w:rsidDel="00000000" w:rsidR="00000000" w:rsidRPr="00000000">
        <w:rPr>
          <w:i w:val="1"/>
          <w:sz w:val="24"/>
          <w:szCs w:val="24"/>
          <w:rtl w:val="0"/>
        </w:rPr>
        <w:t xml:space="preserve">The Wrong Batch Size Will Ruin Your Model</w:t>
      </w:r>
      <w:r w:rsidDel="00000000" w:rsidR="00000000" w:rsidRPr="00000000">
        <w:rPr>
          <w:sz w:val="24"/>
          <w:szCs w:val="24"/>
          <w:rtl w:val="0"/>
        </w:rPr>
        <w:t xml:space="preserve">. YouTube.Retrieved October 27, 2024, from</w:t>
      </w:r>
      <w:hyperlink r:id="rId44">
        <w:r w:rsidDel="00000000" w:rsidR="00000000" w:rsidRPr="00000000">
          <w:rPr>
            <w:sz w:val="24"/>
            <w:szCs w:val="24"/>
            <w:rtl w:val="0"/>
          </w:rPr>
          <w:t xml:space="preserve"> </w:t>
        </w:r>
      </w:hyperlink>
      <w:hyperlink r:id="rId45">
        <w:r w:rsidDel="00000000" w:rsidR="00000000" w:rsidRPr="00000000">
          <w:rPr>
            <w:color w:val="1155cc"/>
            <w:sz w:val="24"/>
            <w:szCs w:val="24"/>
            <w:u w:val="single"/>
            <w:rtl w:val="0"/>
          </w:rPr>
          <w:t xml:space="preserve">https://www.youtube.com/watch?v=dSqKGNT0qaw&amp;t=202s</w:t>
        </w:r>
      </w:hyperlink>
      <w:r w:rsidDel="00000000" w:rsidR="00000000" w:rsidRPr="00000000">
        <w:rPr>
          <w:rtl w:val="0"/>
        </w:rPr>
      </w:r>
    </w:p>
    <w:p w:rsidR="00000000" w:rsidDel="00000000" w:rsidP="00000000" w:rsidRDefault="00000000" w:rsidRPr="00000000" w14:paraId="00000118">
      <w:pPr>
        <w:ind w:firstLine="720"/>
        <w:rPr>
          <w:sz w:val="24"/>
          <w:szCs w:val="24"/>
        </w:rPr>
      </w:pPr>
      <w:r w:rsidDel="00000000" w:rsidR="00000000" w:rsidRPr="00000000">
        <w:rPr>
          <w:rtl w:val="0"/>
        </w:rPr>
      </w:r>
    </w:p>
    <w:p w:rsidR="00000000" w:rsidDel="00000000" w:rsidP="00000000" w:rsidRDefault="00000000" w:rsidRPr="00000000" w14:paraId="00000119">
      <w:pPr>
        <w:ind w:firstLine="720"/>
        <w:rPr>
          <w:sz w:val="24"/>
          <w:szCs w:val="24"/>
        </w:rPr>
      </w:pPr>
      <w:r w:rsidDel="00000000" w:rsidR="00000000" w:rsidRPr="00000000">
        <w:rPr>
          <w:sz w:val="24"/>
          <w:szCs w:val="24"/>
          <w:rtl w:val="0"/>
        </w:rPr>
        <w:t xml:space="preserve">StatQuest. (n.d.). </w:t>
      </w:r>
      <w:r w:rsidDel="00000000" w:rsidR="00000000" w:rsidRPr="00000000">
        <w:rPr>
          <w:i w:val="1"/>
          <w:sz w:val="24"/>
          <w:szCs w:val="24"/>
          <w:rtl w:val="0"/>
        </w:rPr>
        <w:t xml:space="preserve">Word Embedding and Word2Vec, Clearly Explained!!!</w:t>
      </w:r>
      <w:r w:rsidDel="00000000" w:rsidR="00000000" w:rsidRPr="00000000">
        <w:rPr>
          <w:sz w:val="24"/>
          <w:szCs w:val="24"/>
          <w:rtl w:val="0"/>
        </w:rPr>
        <w:t xml:space="preserve">. YouTube. Retrieved October 27, 2024, from</w:t>
      </w:r>
      <w:hyperlink r:id="rId46">
        <w:r w:rsidDel="00000000" w:rsidR="00000000" w:rsidRPr="00000000">
          <w:rPr>
            <w:sz w:val="24"/>
            <w:szCs w:val="24"/>
            <w:rtl w:val="0"/>
          </w:rPr>
          <w:t xml:space="preserve"> </w:t>
        </w:r>
      </w:hyperlink>
      <w:hyperlink r:id="rId47">
        <w:r w:rsidDel="00000000" w:rsidR="00000000" w:rsidRPr="00000000">
          <w:rPr>
            <w:color w:val="1155cc"/>
            <w:sz w:val="24"/>
            <w:szCs w:val="24"/>
            <w:u w:val="single"/>
            <w:rtl w:val="0"/>
          </w:rPr>
          <w:t xml:space="preserve">https://www.youtube.com/watch?v=viZrOnJclY0&amp;t=619s</w:t>
        </w:r>
      </w:hyperlink>
      <w:r w:rsidDel="00000000" w:rsidR="00000000" w:rsidRPr="00000000">
        <w:rPr>
          <w:rtl w:val="0"/>
        </w:rPr>
      </w:r>
    </w:p>
    <w:p w:rsidR="00000000" w:rsidDel="00000000" w:rsidP="00000000" w:rsidRDefault="00000000" w:rsidRPr="00000000" w14:paraId="0000011A">
      <w:pPr>
        <w:ind w:firstLine="720"/>
        <w:rPr>
          <w:sz w:val="24"/>
          <w:szCs w:val="24"/>
        </w:rPr>
      </w:pPr>
      <w:r w:rsidDel="00000000" w:rsidR="00000000" w:rsidRPr="00000000">
        <w:rPr>
          <w:rtl w:val="0"/>
        </w:rPr>
      </w:r>
    </w:p>
    <w:p w:rsidR="00000000" w:rsidDel="00000000" w:rsidP="00000000" w:rsidRDefault="00000000" w:rsidRPr="00000000" w14:paraId="0000011B">
      <w:pPr>
        <w:ind w:firstLine="720"/>
        <w:rPr>
          <w:sz w:val="24"/>
          <w:szCs w:val="24"/>
        </w:rPr>
      </w:pPr>
      <w:r w:rsidDel="00000000" w:rsidR="00000000" w:rsidRPr="00000000">
        <w:rPr>
          <w:sz w:val="24"/>
          <w:szCs w:val="24"/>
          <w:rtl w:val="0"/>
        </w:rPr>
        <w:t xml:space="preserve">StatQuest. (n.d.). </w:t>
      </w:r>
      <w:r w:rsidDel="00000000" w:rsidR="00000000" w:rsidRPr="00000000">
        <w:rPr>
          <w:i w:val="1"/>
          <w:sz w:val="24"/>
          <w:szCs w:val="24"/>
          <w:rtl w:val="0"/>
        </w:rPr>
        <w:t xml:space="preserve">The Essential Main Ideas of Neural Networks</w:t>
      </w:r>
      <w:r w:rsidDel="00000000" w:rsidR="00000000" w:rsidRPr="00000000">
        <w:rPr>
          <w:sz w:val="24"/>
          <w:szCs w:val="24"/>
          <w:rtl w:val="0"/>
        </w:rPr>
        <w:t xml:space="preserve">. YouTube. Retrieved October 27, 2024, from</w:t>
      </w:r>
      <w:hyperlink r:id="rId48">
        <w:r w:rsidDel="00000000" w:rsidR="00000000" w:rsidRPr="00000000">
          <w:rPr>
            <w:sz w:val="24"/>
            <w:szCs w:val="24"/>
            <w:rtl w:val="0"/>
          </w:rPr>
          <w:t xml:space="preserve"> </w:t>
        </w:r>
      </w:hyperlink>
      <w:hyperlink r:id="rId49">
        <w:r w:rsidDel="00000000" w:rsidR="00000000" w:rsidRPr="00000000">
          <w:rPr>
            <w:color w:val="1155cc"/>
            <w:sz w:val="24"/>
            <w:szCs w:val="24"/>
            <w:u w:val="single"/>
            <w:rtl w:val="0"/>
          </w:rPr>
          <w:t xml:space="preserve">https://www.youtube.com/watch?v=CqOfi41LfDw&amp;list=PLblh5JKOoLUIxGDQs4LFFD--41Vzf-ME1&amp;index=2</w:t>
        </w:r>
      </w:hyperlink>
      <w:r w:rsidDel="00000000" w:rsidR="00000000" w:rsidRPr="00000000">
        <w:rPr>
          <w:rtl w:val="0"/>
        </w:rPr>
      </w:r>
    </w:p>
    <w:p w:rsidR="00000000" w:rsidDel="00000000" w:rsidP="00000000" w:rsidRDefault="00000000" w:rsidRPr="00000000" w14:paraId="0000011C">
      <w:pPr>
        <w:ind w:firstLine="720"/>
        <w:rPr>
          <w:sz w:val="24"/>
          <w:szCs w:val="24"/>
        </w:rPr>
      </w:pPr>
      <w:r w:rsidDel="00000000" w:rsidR="00000000" w:rsidRPr="00000000">
        <w:rPr>
          <w:rtl w:val="0"/>
        </w:rPr>
      </w:r>
    </w:p>
    <w:p w:rsidR="00000000" w:rsidDel="00000000" w:rsidP="00000000" w:rsidRDefault="00000000" w:rsidRPr="00000000" w14:paraId="0000011D">
      <w:pPr>
        <w:ind w:firstLine="720"/>
        <w:rPr>
          <w:color w:val="1155cc"/>
          <w:sz w:val="24"/>
          <w:szCs w:val="24"/>
          <w:u w:val="single"/>
        </w:rPr>
      </w:pPr>
      <w:r w:rsidDel="00000000" w:rsidR="00000000" w:rsidRPr="00000000">
        <w:rPr>
          <w:sz w:val="24"/>
          <w:szCs w:val="24"/>
          <w:rtl w:val="0"/>
        </w:rPr>
        <w:t xml:space="preserve">StatQuest. (n.d.). </w:t>
      </w:r>
      <w:r w:rsidDel="00000000" w:rsidR="00000000" w:rsidRPr="00000000">
        <w:rPr>
          <w:i w:val="1"/>
          <w:sz w:val="24"/>
          <w:szCs w:val="24"/>
          <w:rtl w:val="0"/>
        </w:rPr>
        <w:t xml:space="preserve">Tensors for Neural Networks, Clearly Explained!!!</w:t>
      </w:r>
      <w:r w:rsidDel="00000000" w:rsidR="00000000" w:rsidRPr="00000000">
        <w:rPr>
          <w:sz w:val="24"/>
          <w:szCs w:val="24"/>
          <w:rtl w:val="0"/>
        </w:rPr>
        <w:t xml:space="preserve">. YouTube. Retrieved October 27, 2024, from</w:t>
      </w:r>
      <w:hyperlink r:id="rId50">
        <w:r w:rsidDel="00000000" w:rsidR="00000000" w:rsidRPr="00000000">
          <w:rPr>
            <w:sz w:val="24"/>
            <w:szCs w:val="24"/>
            <w:rtl w:val="0"/>
          </w:rPr>
          <w:t xml:space="preserve"> </w:t>
        </w:r>
      </w:hyperlink>
      <w:hyperlink r:id="rId51">
        <w:r w:rsidDel="00000000" w:rsidR="00000000" w:rsidRPr="00000000">
          <w:rPr>
            <w:color w:val="1155cc"/>
            <w:sz w:val="24"/>
            <w:szCs w:val="24"/>
            <w:u w:val="single"/>
            <w:rtl w:val="0"/>
          </w:rPr>
          <w:t xml:space="preserve">https://www.youtube.com/watch?v=L35fFDpwIM4&amp;list=PLblh5JKOoLUIxGDQs4LFFD--41Vzf-ME1&amp;index=22</w:t>
        </w:r>
      </w:hyperlink>
      <w:r w:rsidDel="00000000" w:rsidR="00000000" w:rsidRPr="00000000">
        <w:rPr>
          <w:rtl w:val="0"/>
        </w:rPr>
      </w:r>
    </w:p>
    <w:p w:rsidR="00000000" w:rsidDel="00000000" w:rsidP="00000000" w:rsidRDefault="00000000" w:rsidRPr="00000000" w14:paraId="0000011E">
      <w:pPr>
        <w:ind w:firstLine="720"/>
        <w:rPr>
          <w:sz w:val="24"/>
          <w:szCs w:val="24"/>
        </w:rPr>
      </w:pPr>
      <w:r w:rsidDel="00000000" w:rsidR="00000000" w:rsidRPr="00000000">
        <w:rPr>
          <w:rtl w:val="0"/>
        </w:rPr>
      </w:r>
    </w:p>
    <w:p w:rsidR="00000000" w:rsidDel="00000000" w:rsidP="00000000" w:rsidRDefault="00000000" w:rsidRPr="00000000" w14:paraId="0000011F">
      <w:pPr>
        <w:ind w:firstLine="720"/>
        <w:rPr>
          <w:sz w:val="24"/>
          <w:szCs w:val="24"/>
        </w:rPr>
      </w:pPr>
      <w:r w:rsidDel="00000000" w:rsidR="00000000" w:rsidRPr="00000000">
        <w:rPr>
          <w:rtl w:val="0"/>
        </w:rPr>
      </w:r>
    </w:p>
    <w:p w:rsidR="00000000" w:rsidDel="00000000" w:rsidP="00000000" w:rsidRDefault="00000000" w:rsidRPr="00000000" w14:paraId="00000120">
      <w:pPr>
        <w:ind w:firstLine="720"/>
        <w:rPr>
          <w:sz w:val="24"/>
          <w:szCs w:val="24"/>
        </w:rPr>
      </w:pPr>
      <w:r w:rsidDel="00000000" w:rsidR="00000000" w:rsidRPr="00000000">
        <w:rPr>
          <w:rtl w:val="0"/>
        </w:rPr>
      </w:r>
    </w:p>
    <w:p w:rsidR="00000000" w:rsidDel="00000000" w:rsidP="00000000" w:rsidRDefault="00000000" w:rsidRPr="00000000" w14:paraId="00000121">
      <w:pPr>
        <w:ind w:firstLine="720"/>
        <w:rPr>
          <w:sz w:val="24"/>
          <w:szCs w:val="24"/>
        </w:rPr>
      </w:pPr>
      <w:r w:rsidDel="00000000" w:rsidR="00000000" w:rsidRPr="00000000">
        <w:rPr>
          <w:rtl w:val="0"/>
        </w:rPr>
      </w:r>
    </w:p>
    <w:sectPr>
      <w:headerReference r:id="rId52" w:type="default"/>
      <w:headerReference r:id="rId53" w:type="first"/>
      <w:footerReference r:id="rId5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spacing w:line="480" w:lineRule="auto"/>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upperLetter"/>
      <w:lvlText w:val="%1."/>
      <w:lvlJc w:val="left"/>
      <w:pPr>
        <w:ind w:left="720" w:hanging="360"/>
      </w:pPr>
      <w:rPr>
        <w:u w:val="none"/>
      </w:rPr>
    </w:lvl>
    <w:lvl w:ilvl="1">
      <w:start w:val="1"/>
      <w:numFmt w:val="decimal"/>
      <w:lvlText w:val="C%2."/>
      <w:lvlJc w:val="left"/>
      <w:pPr>
        <w:ind w:left="1080" w:hanging="360"/>
      </w:pPr>
      <w:rPr>
        <w:u w:val="none"/>
      </w:rPr>
    </w:lvl>
    <w:lvl w:ilvl="2">
      <w:start w:val="1"/>
      <w:numFmt w:val="lowerRoman"/>
      <w:lvlText w:val="%3."/>
      <w:lvlJc w:val="right"/>
      <w:pPr>
        <w:ind w:left="1710" w:hanging="360"/>
      </w:pPr>
      <w:rPr>
        <w:u w:val="none"/>
      </w:rPr>
    </w:lvl>
    <w:lvl w:ilvl="3">
      <w:start w:val="1"/>
      <w:numFmt w:val="decimal"/>
      <w:lvlText w:val="%4."/>
      <w:lvlJc w:val="left"/>
      <w:pPr>
        <w:ind w:left="2070" w:hanging="360"/>
      </w:pPr>
      <w:rPr>
        <w:u w:val="none"/>
      </w:rPr>
    </w:lvl>
    <w:lvl w:ilvl="4">
      <w:start w:val="1"/>
      <w:numFmt w:val="lowerLetter"/>
      <w:lvlText w:val="%5."/>
      <w:lvlJc w:val="left"/>
      <w:pPr>
        <w:ind w:left="297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6"/>
      <w:numFmt w:val="upperLetter"/>
      <w:lvlText w:val="%1."/>
      <w:lvlJc w:val="left"/>
      <w:pPr>
        <w:ind w:left="720" w:hanging="360"/>
      </w:pPr>
      <w:rPr>
        <w:u w:val="none"/>
      </w:rPr>
    </w:lvl>
    <w:lvl w:ilvl="1">
      <w:start w:val="1"/>
      <w:numFmt w:val="decimal"/>
      <w:lvlText w:val="F%2."/>
      <w:lvlJc w:val="left"/>
      <w:pPr>
        <w:ind w:left="990" w:hanging="270"/>
      </w:pPr>
      <w:rPr>
        <w:u w:val="none"/>
      </w:rPr>
    </w:lvl>
    <w:lvl w:ilvl="2">
      <w:start w:val="1"/>
      <w:numFmt w:val="lowerRoman"/>
      <w:lvlText w:val="%3."/>
      <w:lvlJc w:val="right"/>
      <w:pPr>
        <w:ind w:left="180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decimal"/>
      <w:lvlText w:val="A%2."/>
      <w:lvlJc w:val="left"/>
      <w:pPr>
        <w:ind w:left="108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upperLetter"/>
      <w:lvlText w:val="%1."/>
      <w:lvlJc w:val="left"/>
      <w:pPr>
        <w:ind w:left="720" w:hanging="360"/>
      </w:pPr>
      <w:rPr>
        <w:u w:val="none"/>
      </w:rPr>
    </w:lvl>
    <w:lvl w:ilvl="1">
      <w:start w:val="1"/>
      <w:numFmt w:val="decimal"/>
      <w:lvlText w:val="B%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8"/>
      <w:numFmt w:val="upperLetter"/>
      <w:lvlText w:val="%1."/>
      <w:lvlJc w:val="left"/>
      <w:pPr>
        <w:ind w:left="720" w:hanging="360"/>
      </w:pPr>
      <w:rPr>
        <w:u w:val="none"/>
      </w:rPr>
    </w:lvl>
    <w:lvl w:ilvl="1">
      <w:start w:val="1"/>
      <w:numFmt w:val="decimal"/>
      <w:lvlText w:val="H%2."/>
      <w:lvlJc w:val="left"/>
      <w:pPr>
        <w:ind w:left="11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4"/>
      <w:numFmt w:val="upperLetter"/>
      <w:lvlText w:val="%1."/>
      <w:lvlJc w:val="left"/>
      <w:pPr>
        <w:ind w:left="720" w:hanging="360"/>
      </w:pPr>
      <w:rPr>
        <w:u w:val="none"/>
      </w:rPr>
    </w:lvl>
    <w:lvl w:ilvl="1">
      <w:start w:val="1"/>
      <w:numFmt w:val="decimal"/>
      <w:lvlText w:val="D%2."/>
      <w:lvlJc w:val="left"/>
      <w:pPr>
        <w:ind w:left="126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7"/>
      <w:numFmt w:val="upperLetter"/>
      <w:lvlText w:val="%1."/>
      <w:lvlJc w:val="left"/>
      <w:pPr>
        <w:ind w:left="720" w:hanging="360"/>
      </w:pPr>
      <w:rPr>
        <w:u w:val="none"/>
      </w:rPr>
    </w:lvl>
    <w:lvl w:ilvl="1">
      <w:start w:val="1"/>
      <w:numFmt w:val="decimal"/>
      <w:lvlText w:val="G%2."/>
      <w:lvlJc w:val="left"/>
      <w:pPr>
        <w:ind w:left="1080" w:hanging="360"/>
      </w:pPr>
      <w:rPr>
        <w:u w:val="none"/>
      </w:rPr>
    </w:lvl>
    <w:lvl w:ilvl="2">
      <w:start w:val="1"/>
      <w:numFmt w:val="lowerRoman"/>
      <w:lvlText w:val="%3."/>
      <w:lvlJc w:val="right"/>
      <w:pPr>
        <w:ind w:left="171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5"/>
      <w:numFmt w:val="upperLetter"/>
      <w:lvlText w:val="%1."/>
      <w:lvlJc w:val="left"/>
      <w:pPr>
        <w:ind w:left="720" w:hanging="360"/>
      </w:pPr>
      <w:rPr>
        <w:u w:val="none"/>
      </w:rPr>
    </w:lvl>
    <w:lvl w:ilvl="1">
      <w:start w:val="1"/>
      <w:numFmt w:val="decimal"/>
      <w:lvlText w:val="E%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numbering" w:styleId="CurrentList1" w:customStyle="1">
    <w:name w:val="Current List1"/>
    <w:uiPriority w:val="99"/>
    <w:rsid w:val="004A782B"/>
  </w:style>
  <w:style w:type="numbering" w:styleId="CurrentList2" w:customStyle="1">
    <w:name w:val="Current List2"/>
    <w:uiPriority w:val="99"/>
    <w:rsid w:val="004A782B"/>
  </w:style>
  <w:style w:type="numbering" w:styleId="CurrentList3" w:customStyle="1">
    <w:name w:val="Current List3"/>
    <w:uiPriority w:val="99"/>
    <w:rsid w:val="006560A8"/>
  </w:style>
  <w:style w:type="paragraph" w:styleId="HTMLPreformatted">
    <w:name w:val="HTML Preformatted"/>
    <w:basedOn w:val="Normal"/>
    <w:link w:val="HTMLPreformattedChar"/>
    <w:uiPriority w:val="99"/>
    <w:semiHidden w:val="1"/>
    <w:unhideWhenUsed w:val="1"/>
    <w:rsid w:val="00A86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A8664C"/>
    <w:rPr>
      <w:rFonts w:ascii="Courier New" w:cs="Courier New" w:eastAsia="Times New Roman" w:hAnsi="Courier New"/>
      <w:sz w:val="20"/>
      <w:szCs w:val="20"/>
      <w:lang w:val="en-US"/>
    </w:rPr>
  </w:style>
  <w:style w:type="paragraph" w:styleId="ListParagraph">
    <w:name w:val="List Paragraph"/>
    <w:basedOn w:val="Normal"/>
    <w:uiPriority w:val="34"/>
    <w:qFormat w:val="1"/>
    <w:rsid w:val="00B77083"/>
    <w:pPr>
      <w:ind w:left="720"/>
      <w:contextualSpacing w:val="1"/>
    </w:pPr>
  </w:style>
  <w:style w:type="numbering" w:styleId="CurrentList4" w:customStyle="1">
    <w:name w:val="Current List4"/>
    <w:uiPriority w:val="99"/>
    <w:rsid w:val="00FC54E4"/>
  </w:style>
  <w:style w:type="character" w:styleId="HTMLCode">
    <w:name w:val="HTML Code"/>
    <w:basedOn w:val="DefaultParagraphFont"/>
    <w:uiPriority w:val="99"/>
    <w:semiHidden w:val="1"/>
    <w:unhideWhenUsed w:val="1"/>
    <w:rsid w:val="00A44A1F"/>
    <w:rPr>
      <w:rFonts w:ascii="Courier New" w:cs="Courier New" w:eastAsia="Times New Roman" w:hAnsi="Courier New"/>
      <w:sz w:val="20"/>
      <w:szCs w:val="20"/>
    </w:rPr>
  </w:style>
  <w:style w:type="character" w:styleId="hljs-comment" w:customStyle="1">
    <w:name w:val="hljs-comment"/>
    <w:basedOn w:val="DefaultParagraphFont"/>
    <w:rsid w:val="00A44A1F"/>
  </w:style>
  <w:style w:type="character" w:styleId="hljs-string" w:customStyle="1">
    <w:name w:val="hljs-string"/>
    <w:basedOn w:val="DefaultParagraphFont"/>
    <w:rsid w:val="00A44A1F"/>
  </w:style>
  <w:style w:type="character" w:styleId="hljs-number" w:customStyle="1">
    <w:name w:val="hljs-number"/>
    <w:basedOn w:val="DefaultParagraphFont"/>
    <w:rsid w:val="00A44A1F"/>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gu.hosted.panopto.com/Panopto/Pages/Viewer.aspx?id=551c3203-d37e-4adb-8639-aed60102ce05" TargetMode="External"/><Relationship Id="rId42" Type="http://schemas.openxmlformats.org/officeDocument/2006/relationships/hyperlink" Target="https://wgu.hosted.panopto.com/Panopto/Pages/Viewer.aspx?id=551c3203-d37e-4adb-8639-aed60102ce05" TargetMode="External"/><Relationship Id="rId41" Type="http://schemas.openxmlformats.org/officeDocument/2006/relationships/hyperlink" Target="https://wgu.hosted.panopto.com/Panopto/Pages/Viewer.aspx?id=01eb7ceb-0a69-4cbb-a437-aee200d0e439" TargetMode="External"/><Relationship Id="rId44" Type="http://schemas.openxmlformats.org/officeDocument/2006/relationships/hyperlink" Target="https://www.youtube.com/watch?v=dSqKGNT0qaw&amp;t=202s" TargetMode="External"/><Relationship Id="rId43" Type="http://schemas.openxmlformats.org/officeDocument/2006/relationships/hyperlink" Target="https://wgu.hosted.panopto.com/Panopto/Pages/Viewer.aspx?id=98eadb8d-b305-477a-9c1e-aee301358a6f" TargetMode="External"/><Relationship Id="rId46" Type="http://schemas.openxmlformats.org/officeDocument/2006/relationships/hyperlink" Target="https://www.youtube.com/watch?v=viZrOnJclY0&amp;t=619s" TargetMode="External"/><Relationship Id="rId45" Type="http://schemas.openxmlformats.org/officeDocument/2006/relationships/hyperlink" Target="https://www.youtube.com/watch?v=dSqKGNT0qaw&amp;t=202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www.youtube.com/watch?v=CqOfi41LfDw&amp;list=PLblh5JKOoLUIxGDQs4LFFD--41Vzf-ME1&amp;index=2" TargetMode="External"/><Relationship Id="rId47" Type="http://schemas.openxmlformats.org/officeDocument/2006/relationships/hyperlink" Target="https://www.youtube.com/watch?v=viZrOnJclY0&amp;t=619s" TargetMode="External"/><Relationship Id="rId49" Type="http://schemas.openxmlformats.org/officeDocument/2006/relationships/hyperlink" Target="https://www.youtube.com/watch?v=CqOfi41LfDw&amp;list=PLblh5JKOoLUIxGDQs4LFFD--41Vzf-ME1&amp;index=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hyperlink" Target="https://www.tensorflow.org/guide/keras/sequential_model" TargetMode="External"/><Relationship Id="rId30" Type="http://schemas.openxmlformats.org/officeDocument/2006/relationships/hyperlink" Target="https://www.tensorflow.org/guide/keras/sequential_model" TargetMode="External"/><Relationship Id="rId33" Type="http://schemas.openxmlformats.org/officeDocument/2006/relationships/hyperlink" Target="https://www.tensorflow.org/api_docs/python/tf/keras/utils/pad_sequences" TargetMode="External"/><Relationship Id="rId32" Type="http://schemas.openxmlformats.org/officeDocument/2006/relationships/hyperlink" Target="https://www.tensorflow.org/api_docs/python/tf/keras/utils/pad_sequences" TargetMode="External"/><Relationship Id="rId35" Type="http://schemas.openxmlformats.org/officeDocument/2006/relationships/hyperlink" Target="https://www.tensorflow.org/api_docs/python/tf/keras/preprocessing/text/Tokenizer" TargetMode="External"/><Relationship Id="rId34" Type="http://schemas.openxmlformats.org/officeDocument/2006/relationships/hyperlink" Target="https://www.tensorflow.org/api_docs/python/tf/keras/preprocessing/text/Tokenizer" TargetMode="External"/><Relationship Id="rId37" Type="http://schemas.openxmlformats.org/officeDocument/2006/relationships/hyperlink" Target="https://www.nltk.org/howto/corpus.html" TargetMode="External"/><Relationship Id="rId36" Type="http://schemas.openxmlformats.org/officeDocument/2006/relationships/hyperlink" Target="https://www.nltk.org/howto/corpus.html" TargetMode="External"/><Relationship Id="rId39" Type="http://schemas.openxmlformats.org/officeDocument/2006/relationships/hyperlink" Target="https://wgu.hosted.panopto.com/Panopto/Pages/Viewer.aspx?id=a1e9802c-5808-4287-a7e5-aed601580d89" TargetMode="External"/><Relationship Id="rId38" Type="http://schemas.openxmlformats.org/officeDocument/2006/relationships/hyperlink" Target="https://wgu.hosted.panopto.com/Panopto/Pages/Viewer.aspx?id=551c3203-d37e-4adb-8639-aed60102ce05" TargetMode="External"/><Relationship Id="rId20" Type="http://schemas.openxmlformats.org/officeDocument/2006/relationships/hyperlink" Target="https://www.tensorflow.org/api_docs/python/tf/keras/layers/LSTM" TargetMode="External"/><Relationship Id="rId22" Type="http://schemas.openxmlformats.org/officeDocument/2006/relationships/hyperlink" Target="https://www.tensorflow.org/api_docs/python/tf/keras/layers/Dense" TargetMode="External"/><Relationship Id="rId21" Type="http://schemas.openxmlformats.org/officeDocument/2006/relationships/hyperlink" Target="https://www.tensorflow.org/api_docs/python/tf/keras/layers/LSTM" TargetMode="External"/><Relationship Id="rId24" Type="http://schemas.openxmlformats.org/officeDocument/2006/relationships/hyperlink" Target="https://www.tensorflow.org/api_docs/python/tf/keras/layers/Dropout" TargetMode="External"/><Relationship Id="rId23" Type="http://schemas.openxmlformats.org/officeDocument/2006/relationships/hyperlink" Target="https://www.tensorflow.org/api_docs/python/tf/keras/layers/Dense" TargetMode="External"/><Relationship Id="rId26" Type="http://schemas.openxmlformats.org/officeDocument/2006/relationships/hyperlink" Target="https://www.tensorflow.org/api_docs/python/tf/keras/layers/SpatialDropout1D" TargetMode="External"/><Relationship Id="rId25" Type="http://schemas.openxmlformats.org/officeDocument/2006/relationships/hyperlink" Target="https://www.tensorflow.org/api_docs/python/tf/keras/layers/Dropout" TargetMode="External"/><Relationship Id="rId28" Type="http://schemas.openxmlformats.org/officeDocument/2006/relationships/hyperlink" Target="https://www.tensorflow.org/api_docs/python/tf/keras/layers/BatchNormalization" TargetMode="External"/><Relationship Id="rId27" Type="http://schemas.openxmlformats.org/officeDocument/2006/relationships/hyperlink" Target="https://www.tensorflow.org/api_docs/python/tf/keras/layers/SpatialDropout1D" TargetMode="External"/><Relationship Id="rId29" Type="http://schemas.openxmlformats.org/officeDocument/2006/relationships/hyperlink" Target="https://www.tensorflow.org/api_docs/python/tf/keras/layers/BatchNormalization" TargetMode="External"/><Relationship Id="rId51" Type="http://schemas.openxmlformats.org/officeDocument/2006/relationships/hyperlink" Target="https://www.youtube.com/watch?v=L35fFDpwIM4&amp;list=PLblh5JKOoLUIxGDQs4LFFD--41Vzf-ME1&amp;index=22" TargetMode="External"/><Relationship Id="rId50" Type="http://schemas.openxmlformats.org/officeDocument/2006/relationships/hyperlink" Target="https://www.youtube.com/watch?v=L35fFDpwIM4&amp;list=PLblh5JKOoLUIxGDQs4LFFD--41Vzf-ME1&amp;index=22" TargetMode="External"/><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7.png"/><Relationship Id="rId54"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keras.io/api/layers/regularizers/" TargetMode="External"/><Relationship Id="rId14" Type="http://schemas.openxmlformats.org/officeDocument/2006/relationships/hyperlink" Target="https://keras.io/api/layers/regularizers/" TargetMode="External"/><Relationship Id="rId17" Type="http://schemas.openxmlformats.org/officeDocument/2006/relationships/hyperlink" Target="https://www.tensorflow.org/api_docs/python/tf/keras/callbacks/EarlyStopping" TargetMode="External"/><Relationship Id="rId16" Type="http://schemas.openxmlformats.org/officeDocument/2006/relationships/hyperlink" Target="https://www.tensorflow.org/api_docs/python/tf/keras/callbacks/EarlyStopping" TargetMode="External"/><Relationship Id="rId19" Type="http://schemas.openxmlformats.org/officeDocument/2006/relationships/hyperlink" Target="https://www.tensorflow.org/api_docs/python/tf/keras/layers/Embedding" TargetMode="External"/><Relationship Id="rId18" Type="http://schemas.openxmlformats.org/officeDocument/2006/relationships/hyperlink" Target="https://www.tensorflow.org/api_docs/python/tf/keras/layers/Embedd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y+nXCsh4Wb2La/au1cRDKU/rSQ==">CgMxLjA4AHIhMS1LSk1FMzFQRjN2bXgwanVFWUxhTDdsXzMzTHlhbGpK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2024-08-07T17:52:00Z</dcterms:created>
</cp:coreProperties>
</file>