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unito" w:cs="Nunito" w:eastAsia="Nunito" w:hAnsi="Nunito"/>
          <w:sz w:val="36"/>
          <w:szCs w:val="36"/>
          <w:u w:val="single"/>
        </w:rPr>
      </w:pPr>
      <w:r w:rsidDel="00000000" w:rsidR="00000000" w:rsidRPr="00000000">
        <w:rPr>
          <w:rFonts w:ascii="Nunito" w:cs="Nunito" w:eastAsia="Nunito" w:hAnsi="Nunito"/>
          <w:sz w:val="36"/>
          <w:szCs w:val="36"/>
          <w:u w:val="single"/>
          <w:rtl w:val="0"/>
        </w:rPr>
        <w:t xml:space="preserve">Substance use Survey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left"/>
        <w:rPr>
          <w:rFonts w:ascii="Nunito" w:cs="Nunito" w:eastAsia="Nunito" w:hAnsi="Nunito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left"/>
        <w:rPr>
          <w:rFonts w:ascii="Nunito" w:cs="Nunito" w:eastAsia="Nunito" w:hAnsi="Nunito"/>
          <w:b w:val="1"/>
          <w:bCs w:val="1"/>
          <w:sz w:val="36"/>
          <w:szCs w:val="36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36"/>
          <w:szCs w:val="36"/>
          <w:rtl w:val="0"/>
        </w:rPr>
        <w:t xml:space="preserve">Vision Document</w:t>
      </w:r>
    </w:p>
    <w:p w:rsidR="00000000" w:rsidDel="00000000" w:rsidP="00000000" w:rsidRDefault="00000000" w:rsidRPr="00000000" w14:paraId="00000004">
      <w:pPr>
        <w:rPr>
          <w:rFonts w:ascii="Nunito" w:cs="Nunito" w:eastAsia="Nunito" w:hAnsi="Nunit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Name: Michael Harrington</w:t>
      </w:r>
    </w:p>
    <w:p w:rsidR="00000000" w:rsidDel="00000000" w:rsidP="00000000" w:rsidRDefault="00000000" w:rsidRPr="00000000" w14:paraId="00000006">
      <w:pPr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ID: C00296932</w:t>
      </w:r>
    </w:p>
    <w:p w:rsidR="00000000" w:rsidDel="00000000" w:rsidP="00000000" w:rsidRDefault="00000000" w:rsidRPr="00000000" w14:paraId="00000007">
      <w:pPr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Supervisor: CM</w:t>
      </w:r>
    </w:p>
    <w:p w:rsidR="00000000" w:rsidDel="00000000" w:rsidP="00000000" w:rsidRDefault="00000000" w:rsidRPr="00000000" w14:paraId="00000008">
      <w:pPr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Start Date: Monday 19th January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rFonts w:ascii="Nunito" w:cs="Nunito" w:eastAsia="Nunito" w:hAnsi="Nunito"/>
          <w:sz w:val="36"/>
          <w:szCs w:val="36"/>
          <w:u w:val="single"/>
        </w:rPr>
      </w:pPr>
      <w:r w:rsidDel="00000000" w:rsidR="00000000" w:rsidRPr="00000000">
        <w:rPr>
          <w:rFonts w:ascii="Nunito" w:cs="Nunito" w:eastAsia="Nunito" w:hAnsi="Nunito"/>
          <w:sz w:val="36"/>
          <w:szCs w:val="36"/>
          <w:u w:val="single"/>
          <w:rtl w:val="0"/>
        </w:rPr>
        <w:t xml:space="preserve">Table of Contents</w:t>
      </w:r>
    </w:p>
    <w:p w:rsidR="00000000" w:rsidDel="00000000" w:rsidP="00000000" w:rsidRDefault="00000000" w:rsidRPr="00000000" w14:paraId="0000000D">
      <w:pPr>
        <w:jc w:val="center"/>
        <w:rPr>
          <w:rFonts w:ascii="Nunito" w:cs="Nunito" w:eastAsia="Nunito" w:hAnsi="Nunito"/>
          <w:sz w:val="36"/>
          <w:szCs w:val="36"/>
        </w:rPr>
      </w:pPr>
      <w:r w:rsidDel="00000000" w:rsidR="00000000" w:rsidRPr="00000000">
        <w:rPr>
          <w:rtl w:val="0"/>
        </w:rPr>
      </w:r>
    </w:p>
    <w:sdt>
      <w:sdtPr>
        <w:id w:val="-981830144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E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uwnnea4fifwv"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Brief Overview: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f59ach4bh8m6"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Functional Requirements: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xr81eleahmpo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DSM-5, DAST-10 and ASSIST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itpp4ilw73o9"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Target users/Platform: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p5c3i56u5di"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Context Diagram: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wrgvutpf6b4"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Main Risks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y75infsgyq23"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Iteration Plan: (Subject to change)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5">
      <w:pPr>
        <w:pStyle w:val="Heading1"/>
        <w:rPr>
          <w:rFonts w:ascii="Nunito" w:cs="Nunito" w:eastAsia="Nunito" w:hAnsi="Nunito"/>
          <w:b w:val="1"/>
          <w:bCs w:val="1"/>
          <w:sz w:val="36"/>
          <w:szCs w:val="36"/>
        </w:rPr>
      </w:pPr>
      <w:bookmarkStart w:colFirst="0" w:colLast="0" w:name="_izbk1x65zphi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rPr>
          <w:rFonts w:ascii="Nunito" w:cs="Nunito" w:eastAsia="Nunito" w:hAnsi="Nunito"/>
          <w:b w:val="1"/>
          <w:bCs w:val="1"/>
          <w:sz w:val="36"/>
          <w:szCs w:val="36"/>
        </w:rPr>
      </w:pPr>
      <w:bookmarkStart w:colFirst="0" w:colLast="0" w:name="_q7p0uikamqfb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rPr>
          <w:rFonts w:ascii="Nunito" w:cs="Nunito" w:eastAsia="Nunito" w:hAnsi="Nunito"/>
          <w:b w:val="1"/>
          <w:bCs w:val="1"/>
          <w:sz w:val="36"/>
          <w:szCs w:val="36"/>
        </w:rPr>
      </w:pPr>
      <w:bookmarkStart w:colFirst="0" w:colLast="0" w:name="_uwnnea4fifwv" w:id="2"/>
      <w:bookmarkEnd w:id="2"/>
      <w:r w:rsidDel="00000000" w:rsidR="00000000" w:rsidRPr="00000000">
        <w:rPr>
          <w:rFonts w:ascii="Nunito" w:cs="Nunito" w:eastAsia="Nunito" w:hAnsi="Nunito"/>
          <w:b w:val="1"/>
          <w:bCs w:val="1"/>
          <w:sz w:val="36"/>
          <w:szCs w:val="36"/>
          <w:rtl w:val="0"/>
        </w:rPr>
        <w:t xml:space="preserve">Brief Overview:</w:t>
      </w:r>
    </w:p>
    <w:p w:rsidR="00000000" w:rsidDel="00000000" w:rsidP="00000000" w:rsidRDefault="00000000" w:rsidRPr="00000000" w14:paraId="0000001C">
      <w:pPr>
        <w:rPr>
          <w:rFonts w:ascii="Nunito" w:cs="Nunito" w:eastAsia="Nunito" w:hAnsi="Nunito"/>
          <w:sz w:val="26"/>
          <w:szCs w:val="26"/>
        </w:rPr>
      </w:pPr>
      <w:r w:rsidDel="00000000" w:rsidR="00000000" w:rsidRPr="00000000">
        <w:rPr>
          <w:rFonts w:ascii="Nunito" w:cs="Nunito" w:eastAsia="Nunito" w:hAnsi="Nunito"/>
          <w:sz w:val="26"/>
          <w:szCs w:val="26"/>
          <w:rtl w:val="0"/>
        </w:rPr>
        <w:t xml:space="preserve">This project is a drug Addiction survey that complies with GDPR rules to give information to Patients based on their state (e.g. risk of relapse). This project will contain 2 separate surveys each surveying separate addictions, one for prescribed drugs and another for alcohol abuse. These tests can be retaken daily or weekly to update a graph generated from the results and to see the patients progress.</w:t>
        <w:br w:type="textWrapping"/>
        <w:br w:type="textWrapping"/>
        <w:t xml:space="preserve">Doctors would also be able to login to view the raw answers given by the Patients as well as the graph generated based on their answers.</w:t>
      </w:r>
    </w:p>
    <w:p w:rsidR="00000000" w:rsidDel="00000000" w:rsidP="00000000" w:rsidRDefault="00000000" w:rsidRPr="00000000" w14:paraId="0000001D">
      <w:pPr>
        <w:pStyle w:val="Heading1"/>
        <w:rPr>
          <w:rFonts w:ascii="Nunito" w:cs="Nunito" w:eastAsia="Nunito" w:hAnsi="Nunito"/>
          <w:b w:val="1"/>
          <w:bCs w:val="1"/>
          <w:sz w:val="36"/>
          <w:szCs w:val="36"/>
        </w:rPr>
      </w:pPr>
      <w:bookmarkStart w:colFirst="0" w:colLast="0" w:name="_f59ach4bh8m6" w:id="3"/>
      <w:bookmarkEnd w:id="3"/>
      <w:r w:rsidDel="00000000" w:rsidR="00000000" w:rsidRPr="00000000">
        <w:rPr>
          <w:rFonts w:ascii="Nunito" w:cs="Nunito" w:eastAsia="Nunito" w:hAnsi="Nunito"/>
          <w:b w:val="1"/>
          <w:bCs w:val="1"/>
          <w:sz w:val="36"/>
          <w:szCs w:val="36"/>
          <w:rtl w:val="0"/>
        </w:rPr>
        <w:t xml:space="preserve">Functional Requirements: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rFonts w:ascii="Nunito" w:cs="Nunito" w:eastAsia="Nunito" w:hAnsi="Nunito"/>
          <w:sz w:val="26"/>
          <w:szCs w:val="26"/>
        </w:rPr>
      </w:pPr>
      <w:r w:rsidDel="00000000" w:rsidR="00000000" w:rsidRPr="00000000">
        <w:rPr>
          <w:rFonts w:ascii="Nunito" w:cs="Nunito" w:eastAsia="Nunito" w:hAnsi="Nunito"/>
          <w:sz w:val="26"/>
          <w:szCs w:val="26"/>
          <w:rtl w:val="0"/>
        </w:rPr>
        <w:t xml:space="preserve">Questions presented must be medically approved</w:t>
      </w:r>
      <w:r w:rsidDel="00000000" w:rsidR="00000000" w:rsidRPr="00000000">
        <w:rPr>
          <w:rFonts w:ascii="Nunito" w:cs="Nunito" w:eastAsia="Nunito" w:hAnsi="Nunito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Nunito" w:cs="Nunito" w:eastAsia="Nunito" w:hAnsi="Nunito"/>
          <w:sz w:val="26"/>
          <w:szCs w:val="26"/>
          <w:rtl w:val="0"/>
        </w:rPr>
        <w:t xml:space="preserve">(</w:t>
      </w:r>
      <w:hyperlink r:id="rId6">
        <w:r w:rsidDel="00000000" w:rsidR="00000000" w:rsidRPr="00000000">
          <w:rPr>
            <w:rFonts w:ascii="Nunito" w:cs="Nunito" w:eastAsia="Nunito" w:hAnsi="Nunito"/>
            <w:color w:val="1155cc"/>
            <w:sz w:val="26"/>
            <w:szCs w:val="26"/>
            <w:u w:val="single"/>
            <w:rtl w:val="0"/>
          </w:rPr>
          <w:t xml:space="preserve">DSM-5</w:t>
        </w:r>
      </w:hyperlink>
      <w:r w:rsidDel="00000000" w:rsidR="00000000" w:rsidRPr="00000000">
        <w:rPr>
          <w:rFonts w:ascii="Nunito" w:cs="Nunito" w:eastAsia="Nunito" w:hAnsi="Nunito"/>
          <w:sz w:val="26"/>
          <w:szCs w:val="26"/>
          <w:rtl w:val="0"/>
        </w:rPr>
        <w:t xml:space="preserve">,</w:t>
      </w:r>
      <w:r w:rsidDel="00000000" w:rsidR="00000000" w:rsidRPr="00000000">
        <w:rPr>
          <w:rFonts w:ascii="Nunito" w:cs="Nunito" w:eastAsia="Nunito" w:hAnsi="Nunito"/>
          <w:sz w:val="26"/>
          <w:szCs w:val="26"/>
          <w:rtl w:val="0"/>
        </w:rPr>
        <w:t xml:space="preserve"> </w:t>
      </w:r>
      <w:hyperlink r:id="rId7">
        <w:r w:rsidDel="00000000" w:rsidR="00000000" w:rsidRPr="00000000">
          <w:rPr>
            <w:rFonts w:ascii="Nunito" w:cs="Nunito" w:eastAsia="Nunito" w:hAnsi="Nunito"/>
            <w:color w:val="1155cc"/>
            <w:sz w:val="26"/>
            <w:szCs w:val="26"/>
            <w:u w:val="single"/>
            <w:rtl w:val="0"/>
          </w:rPr>
          <w:t xml:space="preserve">DAST-10</w:t>
        </w:r>
      </w:hyperlink>
      <w:r w:rsidDel="00000000" w:rsidR="00000000" w:rsidRPr="00000000">
        <w:rPr>
          <w:rFonts w:ascii="Nunito" w:cs="Nunito" w:eastAsia="Nunito" w:hAnsi="Nunito"/>
          <w:sz w:val="26"/>
          <w:szCs w:val="26"/>
          <w:rtl w:val="0"/>
        </w:rPr>
        <w:t xml:space="preserve">, </w:t>
      </w:r>
      <w:hyperlink r:id="rId8">
        <w:r w:rsidDel="00000000" w:rsidR="00000000" w:rsidRPr="00000000">
          <w:rPr>
            <w:rFonts w:ascii="Nunito" w:cs="Nunito" w:eastAsia="Nunito" w:hAnsi="Nunito"/>
            <w:color w:val="1155cc"/>
            <w:sz w:val="26"/>
            <w:szCs w:val="26"/>
            <w:u w:val="single"/>
            <w:rtl w:val="0"/>
          </w:rPr>
          <w:t xml:space="preserve">ASSIST</w:t>
        </w:r>
      </w:hyperlink>
      <w:r w:rsidDel="00000000" w:rsidR="00000000" w:rsidRPr="00000000">
        <w:rPr>
          <w:rFonts w:ascii="Nunito" w:cs="Nunito" w:eastAsia="Nunito" w:hAnsi="Nunito"/>
          <w:sz w:val="26"/>
          <w:szCs w:val="26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rFonts w:ascii="Nunito" w:cs="Nunito" w:eastAsia="Nunito" w:hAnsi="Nunito"/>
          <w:sz w:val="26"/>
          <w:szCs w:val="26"/>
        </w:rPr>
      </w:pPr>
      <w:r w:rsidDel="00000000" w:rsidR="00000000" w:rsidRPr="00000000">
        <w:rPr>
          <w:rFonts w:ascii="Nunito" w:cs="Nunito" w:eastAsia="Nunito" w:hAnsi="Nunito"/>
          <w:sz w:val="26"/>
          <w:szCs w:val="26"/>
          <w:rtl w:val="0"/>
        </w:rPr>
        <w:t xml:space="preserve">Must use multiple choice questions to allow for a variety of results based exactly on the status of the user.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rFonts w:ascii="Nunito" w:cs="Nunito" w:eastAsia="Nunito" w:hAnsi="Nunito"/>
          <w:sz w:val="26"/>
          <w:szCs w:val="26"/>
        </w:rPr>
      </w:pPr>
      <w:r w:rsidDel="00000000" w:rsidR="00000000" w:rsidRPr="00000000">
        <w:rPr>
          <w:rFonts w:ascii="Nunito" w:cs="Nunito" w:eastAsia="Nunito" w:hAnsi="Nunito"/>
          <w:sz w:val="26"/>
          <w:szCs w:val="26"/>
          <w:rtl w:val="0"/>
        </w:rPr>
        <w:t xml:space="preserve">Allow Patients to skip questions that are non-mandatory or questions that don't apply to the Patient.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rFonts w:ascii="Nunito" w:cs="Nunito" w:eastAsia="Nunito" w:hAnsi="Nunito"/>
          <w:sz w:val="26"/>
          <w:szCs w:val="26"/>
        </w:rPr>
      </w:pPr>
      <w:r w:rsidDel="00000000" w:rsidR="00000000" w:rsidRPr="00000000">
        <w:rPr>
          <w:rFonts w:ascii="Nunito" w:cs="Nunito" w:eastAsia="Nunito" w:hAnsi="Nunito"/>
          <w:sz w:val="26"/>
          <w:szCs w:val="26"/>
          <w:rtl w:val="0"/>
        </w:rPr>
        <w:t xml:space="preserve">Give the patient a score and generate a </w:t>
      </w:r>
      <w:r w:rsidDel="00000000" w:rsidR="00000000" w:rsidRPr="00000000">
        <w:rPr>
          <w:rFonts w:ascii="Nunito" w:cs="Nunito" w:eastAsia="Nunito" w:hAnsi="Nunito"/>
          <w:sz w:val="26"/>
          <w:szCs w:val="26"/>
          <w:rtl w:val="0"/>
        </w:rPr>
        <w:t xml:space="preserve">graph</w:t>
      </w:r>
      <w:r w:rsidDel="00000000" w:rsidR="00000000" w:rsidRPr="00000000">
        <w:rPr>
          <w:rFonts w:ascii="Nunito" w:cs="Nunito" w:eastAsia="Nunito" w:hAnsi="Nunito"/>
          <w:sz w:val="26"/>
          <w:szCs w:val="26"/>
          <w:rtl w:val="0"/>
        </w:rPr>
        <w:t xml:space="preserve"> based on their results.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rFonts w:ascii="Nunito" w:cs="Nunito" w:eastAsia="Nunito" w:hAnsi="Nunito"/>
          <w:sz w:val="26"/>
          <w:szCs w:val="26"/>
        </w:rPr>
      </w:pPr>
      <w:r w:rsidDel="00000000" w:rsidR="00000000" w:rsidRPr="00000000">
        <w:rPr>
          <w:rFonts w:ascii="Nunito" w:cs="Nunito" w:eastAsia="Nunito" w:hAnsi="Nunito"/>
          <w:sz w:val="26"/>
          <w:szCs w:val="26"/>
          <w:rtl w:val="0"/>
        </w:rPr>
        <w:t xml:space="preserve">Offer feedback based off of the Patients answers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rFonts w:ascii="Nunito" w:cs="Nunito" w:eastAsia="Nunito" w:hAnsi="Nunito"/>
          <w:sz w:val="26"/>
          <w:szCs w:val="26"/>
        </w:rPr>
      </w:pPr>
      <w:r w:rsidDel="00000000" w:rsidR="00000000" w:rsidRPr="00000000">
        <w:rPr>
          <w:rFonts w:ascii="Nunito" w:cs="Nunito" w:eastAsia="Nunito" w:hAnsi="Nunito"/>
          <w:sz w:val="26"/>
          <w:szCs w:val="26"/>
          <w:rtl w:val="0"/>
        </w:rPr>
        <w:t xml:space="preserve">Ability to login so tests can be retaken to monitor progress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rFonts w:ascii="Nunito" w:cs="Nunito" w:eastAsia="Nunito" w:hAnsi="Nunito"/>
          <w:sz w:val="26"/>
          <w:szCs w:val="26"/>
        </w:rPr>
      </w:pPr>
      <w:r w:rsidDel="00000000" w:rsidR="00000000" w:rsidRPr="00000000">
        <w:rPr>
          <w:rFonts w:ascii="Nunito" w:cs="Nunito" w:eastAsia="Nunito" w:hAnsi="Nunito"/>
          <w:sz w:val="26"/>
          <w:szCs w:val="26"/>
          <w:rtl w:val="0"/>
        </w:rPr>
        <w:t xml:space="preserve">Allow ONLY Doctors to login and access the answers and info of the Patients that take the survey.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-800099</wp:posOffset>
            </wp:positionH>
            <wp:positionV relativeFrom="paragraph">
              <wp:posOffset>485775</wp:posOffset>
            </wp:positionV>
            <wp:extent cx="3738563" cy="2912143"/>
            <wp:effectExtent b="0" l="0" r="0" t="0"/>
            <wp:wrapNone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38563" cy="291214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3009900</wp:posOffset>
            </wp:positionH>
            <wp:positionV relativeFrom="paragraph">
              <wp:posOffset>571500</wp:posOffset>
            </wp:positionV>
            <wp:extent cx="3557588" cy="2824344"/>
            <wp:effectExtent b="0" l="0" r="0" t="0"/>
            <wp:wrapNone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57588" cy="282434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5">
      <w:pPr>
        <w:rPr>
          <w:rFonts w:ascii="Nunito" w:cs="Nunito" w:eastAsia="Nunito" w:hAnsi="Nunito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0" w:firstLine="0"/>
        <w:rPr>
          <w:rFonts w:ascii="Nunito" w:cs="Nunito" w:eastAsia="Nunito" w:hAnsi="Nunito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0" w:firstLine="0"/>
        <w:rPr>
          <w:rFonts w:ascii="Nunito" w:cs="Nunito" w:eastAsia="Nunito" w:hAnsi="Nunito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0" w:firstLine="0"/>
        <w:rPr>
          <w:rFonts w:ascii="Nunito" w:cs="Nunito" w:eastAsia="Nunito" w:hAnsi="Nunito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0" w:firstLine="0"/>
        <w:rPr>
          <w:rFonts w:ascii="Nunito" w:cs="Nunito" w:eastAsia="Nunito" w:hAnsi="Nunito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ind w:left="720" w:hanging="360"/>
        <w:rPr>
          <w:rFonts w:ascii="Nunito" w:cs="Nunito" w:eastAsia="Nunito" w:hAnsi="Nunito"/>
          <w:sz w:val="26"/>
          <w:szCs w:val="26"/>
          <w:u w:val="none"/>
        </w:rPr>
      </w:pPr>
      <w:r w:rsidDel="00000000" w:rsidR="00000000" w:rsidRPr="00000000">
        <w:rPr>
          <w:rFonts w:ascii="Nunito" w:cs="Nunito" w:eastAsia="Nunito" w:hAnsi="Nunito"/>
          <w:sz w:val="26"/>
          <w:szCs w:val="26"/>
          <w:rtl w:val="0"/>
        </w:rPr>
        <w:t xml:space="preserve">No Alcohol Addiction graph indicates that the health of an individual will increase when they are not addicted to alcohol.</w:t>
      </w:r>
    </w:p>
    <w:p w:rsidR="00000000" w:rsidDel="00000000" w:rsidP="00000000" w:rsidRDefault="00000000" w:rsidRPr="00000000" w14:paraId="0000002B">
      <w:pPr>
        <w:ind w:left="0" w:firstLine="0"/>
        <w:rPr>
          <w:rFonts w:ascii="Nunito" w:cs="Nunito" w:eastAsia="Nunito" w:hAnsi="Nunit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ind w:left="720" w:hanging="360"/>
        <w:rPr>
          <w:rFonts w:ascii="Nunito" w:cs="Nunito" w:eastAsia="Nunito" w:hAnsi="Nunito"/>
          <w:sz w:val="26"/>
          <w:szCs w:val="26"/>
          <w:u w:val="none"/>
        </w:rPr>
      </w:pPr>
      <w:r w:rsidDel="00000000" w:rsidR="00000000" w:rsidRPr="00000000">
        <w:rPr>
          <w:rFonts w:ascii="Nunito" w:cs="Nunito" w:eastAsia="Nunito" w:hAnsi="Nunito"/>
          <w:sz w:val="26"/>
          <w:szCs w:val="26"/>
          <w:rtl w:val="0"/>
        </w:rPr>
        <w:t xml:space="preserve">Alcohol Addiction graph indicates that the health of an individual will decrease when they are addicted to alcohol.</w:t>
      </w:r>
    </w:p>
    <w:p w:rsidR="00000000" w:rsidDel="00000000" w:rsidP="00000000" w:rsidRDefault="00000000" w:rsidRPr="00000000" w14:paraId="0000002D">
      <w:pPr>
        <w:rPr>
          <w:rFonts w:ascii="Nunito" w:cs="Nunito" w:eastAsia="Nunito" w:hAnsi="Nunit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Nunito" w:cs="Nunito" w:eastAsia="Nunito" w:hAnsi="Nunit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ind w:left="720" w:firstLine="0"/>
        <w:rPr>
          <w:b w:val="1"/>
          <w:bCs w:val="1"/>
          <w:sz w:val="36"/>
          <w:szCs w:val="36"/>
        </w:rPr>
      </w:pPr>
      <w:bookmarkStart w:colFirst="0" w:colLast="0" w:name="_xr81eleahmpo" w:id="4"/>
      <w:bookmarkEnd w:id="4"/>
      <w:r w:rsidDel="00000000" w:rsidR="00000000" w:rsidRPr="00000000">
        <w:rPr>
          <w:sz w:val="36"/>
          <w:szCs w:val="36"/>
          <w:rtl w:val="0"/>
        </w:rPr>
        <w:t xml:space="preserve"> 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DSM-5,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 DAST-10 and ASSIST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720" w:firstLine="0"/>
        <w:rPr>
          <w:rFonts w:ascii="Nunito" w:cs="Nunito" w:eastAsia="Nunito" w:hAnsi="Nunito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720" w:firstLine="0"/>
        <w:rPr>
          <w:rFonts w:ascii="Nunito" w:cs="Nunito" w:eastAsia="Nunito" w:hAnsi="Nunito"/>
          <w:sz w:val="26"/>
          <w:szCs w:val="26"/>
        </w:rPr>
      </w:pPr>
      <w:r w:rsidDel="00000000" w:rsidR="00000000" w:rsidRPr="00000000">
        <w:rPr>
          <w:rFonts w:ascii="Nunito" w:cs="Nunito" w:eastAsia="Nunito" w:hAnsi="Nunito"/>
          <w:sz w:val="26"/>
          <w:szCs w:val="26"/>
          <w:rtl w:val="0"/>
        </w:rPr>
        <w:t xml:space="preserve">DSM-5 or the Diagnostic and Statistical Manual of Mental Disorders is a set of criteria for diagnosing substance use disorders. It uses a severity scale of mild, moderate and severe.</w:t>
      </w:r>
    </w:p>
    <w:p w:rsidR="00000000" w:rsidDel="00000000" w:rsidP="00000000" w:rsidRDefault="00000000" w:rsidRPr="00000000" w14:paraId="00000032">
      <w:pPr>
        <w:ind w:left="720" w:firstLine="0"/>
        <w:rPr>
          <w:rFonts w:ascii="Nunito" w:cs="Nunito" w:eastAsia="Nunito" w:hAnsi="Nunit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720" w:firstLine="0"/>
        <w:rPr>
          <w:rFonts w:ascii="Nunito" w:cs="Nunito" w:eastAsia="Nunito" w:hAnsi="Nunito"/>
          <w:sz w:val="26"/>
          <w:szCs w:val="26"/>
        </w:rPr>
      </w:pPr>
      <w:r w:rsidDel="00000000" w:rsidR="00000000" w:rsidRPr="00000000">
        <w:rPr>
          <w:rFonts w:ascii="Nunito" w:cs="Nunito" w:eastAsia="Nunito" w:hAnsi="Nunito"/>
          <w:sz w:val="26"/>
          <w:szCs w:val="26"/>
          <w:rtl w:val="0"/>
        </w:rPr>
        <w:t xml:space="preserve">DAST-10 or the Drug Abuse Screening Test is a 10 question screening questionnaire for drug abuse. It asks the best 10 questions to quickly identify any potential drug problems and uses a scoring system of low, moderate, substantial and severe.</w:t>
      </w:r>
    </w:p>
    <w:p w:rsidR="00000000" w:rsidDel="00000000" w:rsidP="00000000" w:rsidRDefault="00000000" w:rsidRPr="00000000" w14:paraId="00000034">
      <w:pPr>
        <w:ind w:left="720" w:firstLine="0"/>
        <w:rPr>
          <w:rFonts w:ascii="Nunito" w:cs="Nunito" w:eastAsia="Nunito" w:hAnsi="Nunit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720" w:firstLine="0"/>
        <w:rPr>
          <w:rFonts w:ascii="Nunito" w:cs="Nunito" w:eastAsia="Nunito" w:hAnsi="Nunito"/>
          <w:sz w:val="26"/>
          <w:szCs w:val="26"/>
        </w:rPr>
      </w:pPr>
      <w:r w:rsidDel="00000000" w:rsidR="00000000" w:rsidRPr="00000000">
        <w:rPr>
          <w:rFonts w:ascii="Nunito" w:cs="Nunito" w:eastAsia="Nunito" w:hAnsi="Nunito"/>
          <w:sz w:val="26"/>
          <w:szCs w:val="26"/>
          <w:rtl w:val="0"/>
        </w:rPr>
        <w:t xml:space="preserve">Finally, ASSIST or the Alcohol, Smoking and Substance Involvement Screening Test is an examination that tests for the use of many substances developed by the World Health Organisation.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0" w:firstLine="0"/>
        <w:rPr>
          <w:rFonts w:ascii="Nunito" w:cs="Nunito" w:eastAsia="Nunito" w:hAnsi="Nunito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0" w:firstLine="0"/>
        <w:rPr>
          <w:rFonts w:ascii="Nunito" w:cs="Nunito" w:eastAsia="Nunito" w:hAnsi="Nunito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0" w:firstLine="0"/>
        <w:rPr>
          <w:rFonts w:ascii="Nunito" w:cs="Nunito" w:eastAsia="Nunito" w:hAnsi="Nunito"/>
          <w:b w:val="1"/>
          <w:bCs w:val="1"/>
          <w:sz w:val="36"/>
          <w:szCs w:val="36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36"/>
          <w:szCs w:val="36"/>
          <w:rtl w:val="0"/>
        </w:rPr>
        <w:t xml:space="preserve">Non-Functional Requirements:</w:t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ind w:left="720" w:hanging="360"/>
        <w:rPr>
          <w:rFonts w:ascii="Nunito" w:cs="Nunito" w:eastAsia="Nunito" w:hAnsi="Nunito"/>
          <w:sz w:val="26"/>
          <w:szCs w:val="26"/>
        </w:rPr>
      </w:pPr>
      <w:r w:rsidDel="00000000" w:rsidR="00000000" w:rsidRPr="00000000">
        <w:rPr>
          <w:rFonts w:ascii="Nunito" w:cs="Nunito" w:eastAsia="Nunito" w:hAnsi="Nunito"/>
          <w:sz w:val="26"/>
          <w:szCs w:val="26"/>
          <w:rtl w:val="0"/>
        </w:rPr>
        <w:t xml:space="preserve">A clear privacy policy </w:t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ind w:left="720" w:hanging="360"/>
        <w:rPr>
          <w:rFonts w:ascii="Nunito" w:cs="Nunito" w:eastAsia="Nunito" w:hAnsi="Nunito"/>
          <w:sz w:val="26"/>
          <w:szCs w:val="26"/>
        </w:rPr>
      </w:pPr>
      <w:r w:rsidDel="00000000" w:rsidR="00000000" w:rsidRPr="00000000">
        <w:rPr>
          <w:rFonts w:ascii="Nunito" w:cs="Nunito" w:eastAsia="Nunito" w:hAnsi="Nunito"/>
          <w:sz w:val="26"/>
          <w:szCs w:val="26"/>
          <w:rtl w:val="0"/>
        </w:rPr>
        <w:t xml:space="preserve">GDPR</w:t>
      </w:r>
      <w:r w:rsidDel="00000000" w:rsidR="00000000" w:rsidRPr="00000000">
        <w:rPr>
          <w:rFonts w:ascii="Nunito" w:cs="Nunito" w:eastAsia="Nunito" w:hAnsi="Nunito"/>
          <w:sz w:val="26"/>
          <w:szCs w:val="26"/>
          <w:rtl w:val="0"/>
        </w:rPr>
        <w:t xml:space="preserve"> (Non-hackable)</w:t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ind w:left="720" w:hanging="360"/>
        <w:rPr>
          <w:rFonts w:ascii="Nunito" w:cs="Nunito" w:eastAsia="Nunito" w:hAnsi="Nunito"/>
          <w:sz w:val="26"/>
          <w:szCs w:val="26"/>
        </w:rPr>
      </w:pPr>
      <w:r w:rsidDel="00000000" w:rsidR="00000000" w:rsidRPr="00000000">
        <w:rPr>
          <w:rFonts w:ascii="Nunito" w:cs="Nunito" w:eastAsia="Nunito" w:hAnsi="Nunito"/>
          <w:sz w:val="26"/>
          <w:szCs w:val="26"/>
          <w:rtl w:val="0"/>
        </w:rPr>
        <w:t xml:space="preserve">PC, mobile and tablet friendly</w:t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ind w:left="720" w:hanging="360"/>
        <w:rPr>
          <w:rFonts w:ascii="Nunito" w:cs="Nunito" w:eastAsia="Nunito" w:hAnsi="Nunito"/>
          <w:sz w:val="26"/>
          <w:szCs w:val="26"/>
        </w:rPr>
      </w:pPr>
      <w:r w:rsidDel="00000000" w:rsidR="00000000" w:rsidRPr="00000000">
        <w:rPr>
          <w:rFonts w:ascii="Nunito" w:cs="Nunito" w:eastAsia="Nunito" w:hAnsi="Nunito"/>
          <w:sz w:val="26"/>
          <w:szCs w:val="26"/>
          <w:rtl w:val="0"/>
        </w:rPr>
        <w:t xml:space="preserve">Disclaimers that results are “not a diagnosis”</w:t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ind w:left="720" w:hanging="360"/>
        <w:rPr>
          <w:rFonts w:ascii="Nunito" w:cs="Nunito" w:eastAsia="Nunito" w:hAnsi="Nunito"/>
          <w:sz w:val="26"/>
          <w:szCs w:val="26"/>
        </w:rPr>
      </w:pPr>
      <w:r w:rsidDel="00000000" w:rsidR="00000000" w:rsidRPr="00000000">
        <w:rPr>
          <w:rFonts w:ascii="Nunito" w:cs="Nunito" w:eastAsia="Nunito" w:hAnsi="Nunito"/>
          <w:sz w:val="26"/>
          <w:szCs w:val="26"/>
          <w:rtl w:val="0"/>
        </w:rPr>
        <w:t xml:space="preserve">No Tracking data without consent.</w:t>
      </w:r>
    </w:p>
    <w:p w:rsidR="00000000" w:rsidDel="00000000" w:rsidP="00000000" w:rsidRDefault="00000000" w:rsidRPr="00000000" w14:paraId="0000003E">
      <w:pPr>
        <w:pStyle w:val="Heading1"/>
        <w:rPr>
          <w:rFonts w:ascii="Nunito" w:cs="Nunito" w:eastAsia="Nunito" w:hAnsi="Nunito"/>
          <w:b w:val="1"/>
          <w:bCs w:val="1"/>
          <w:sz w:val="36"/>
          <w:szCs w:val="36"/>
        </w:rPr>
      </w:pPr>
      <w:bookmarkStart w:colFirst="0" w:colLast="0" w:name="_itpp4ilw73o9" w:id="5"/>
      <w:bookmarkEnd w:id="5"/>
      <w:r w:rsidDel="00000000" w:rsidR="00000000" w:rsidRPr="00000000">
        <w:rPr>
          <w:rFonts w:ascii="Nunito" w:cs="Nunito" w:eastAsia="Nunito" w:hAnsi="Nunito"/>
          <w:b w:val="1"/>
          <w:bCs w:val="1"/>
          <w:sz w:val="36"/>
          <w:szCs w:val="36"/>
          <w:rtl w:val="0"/>
        </w:rPr>
        <w:t xml:space="preserve">Target users/Platform:</w:t>
      </w:r>
    </w:p>
    <w:p w:rsidR="00000000" w:rsidDel="00000000" w:rsidP="00000000" w:rsidRDefault="00000000" w:rsidRPr="00000000" w14:paraId="0000003F">
      <w:pPr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Nunito" w:cs="Nunito" w:eastAsia="Nunito" w:hAnsi="Nunito"/>
          <w:sz w:val="26"/>
          <w:szCs w:val="26"/>
        </w:rPr>
      </w:pPr>
      <w:r w:rsidDel="00000000" w:rsidR="00000000" w:rsidRPr="00000000">
        <w:rPr>
          <w:rFonts w:ascii="Nunito" w:cs="Nunito" w:eastAsia="Nunito" w:hAnsi="Nunito"/>
          <w:sz w:val="26"/>
          <w:szCs w:val="26"/>
          <w:rtl w:val="0"/>
        </w:rPr>
        <w:t xml:space="preserve">The target users for this survey are people who are currently addicted to drugs or are recovering from a previous addiction to track their current state as well as their progress. By taking the survey each week, the graphs can be viewed as a progress report.</w:t>
      </w:r>
    </w:p>
    <w:p w:rsidR="00000000" w:rsidDel="00000000" w:rsidP="00000000" w:rsidRDefault="00000000" w:rsidRPr="00000000" w14:paraId="00000041">
      <w:pPr>
        <w:rPr>
          <w:rFonts w:ascii="Nunito" w:cs="Nunito" w:eastAsia="Nunito" w:hAnsi="Nunit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Nunito" w:cs="Nunito" w:eastAsia="Nunito" w:hAnsi="Nunito"/>
          <w:b w:val="1"/>
          <w:bCs w:val="1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6"/>
          <w:szCs w:val="26"/>
          <w:rtl w:val="0"/>
        </w:rPr>
        <w:t xml:space="preserve">The patient must be able to access the website on Desktop, Mobile and tablet. The Doctor needs only to access the website on Desktop.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160" w:line="259" w:lineRule="auto"/>
        <w:rPr>
          <w:rFonts w:ascii="Nunito" w:cs="Nunito" w:eastAsia="Nunito" w:hAnsi="Nunito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160" w:line="259" w:lineRule="auto"/>
        <w:rPr>
          <w:rFonts w:ascii="Nunito" w:cs="Nunito" w:eastAsia="Nunito" w:hAnsi="Nunito"/>
          <w:b w:val="1"/>
          <w:bCs w:val="1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0"/>
          <w:szCs w:val="20"/>
          <w:rtl w:val="0"/>
        </w:rPr>
        <w:t xml:space="preserve">Date: 21/01/2026</w:t>
      </w:r>
      <w:r w:rsidDel="00000000" w:rsidR="00000000" w:rsidRPr="00000000">
        <w:rPr>
          <w:rtl w:val="0"/>
        </w:rPr>
      </w:r>
    </w:p>
    <w:tbl>
      <w:tblPr>
        <w:tblStyle w:val="Table1"/>
        <w:tblW w:w="108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60"/>
        <w:gridCol w:w="2160"/>
        <w:gridCol w:w="2160"/>
        <w:gridCol w:w="2175"/>
        <w:gridCol w:w="2145"/>
        <w:tblGridChange w:id="0">
          <w:tblGrid>
            <w:gridCol w:w="2160"/>
            <w:gridCol w:w="2160"/>
            <w:gridCol w:w="2160"/>
            <w:gridCol w:w="2175"/>
            <w:gridCol w:w="2145"/>
          </w:tblGrid>
        </w:tblGridChange>
      </w:tblGrid>
      <w:tr>
        <w:trPr>
          <w:cantSplit w:val="0"/>
          <w:trHeight w:val="3345" w:hRule="atLeast"/>
          <w:tblHeader w:val="0"/>
        </w:trPr>
        <w:tc>
          <w:tcPr>
            <w:vMerge w:val="restart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e2efd9" w:val="clear"/>
          </w:tcPr>
          <w:p w:rsidR="00000000" w:rsidDel="00000000" w:rsidP="00000000" w:rsidRDefault="00000000" w:rsidRPr="00000000" w14:paraId="00000045">
            <w:pPr>
              <w:rPr>
                <w:rFonts w:ascii="Nunito" w:cs="Nunito" w:eastAsia="Nunito" w:hAnsi="Nunito"/>
                <w:sz w:val="28"/>
                <w:szCs w:val="28"/>
              </w:rPr>
            </w:pPr>
            <w:r w:rsidDel="00000000" w:rsidR="00000000" w:rsidRPr="00000000">
              <w:rPr>
                <w:rFonts w:ascii="Nunito" w:cs="Nunito" w:eastAsia="Nunito" w:hAnsi="Nunito"/>
                <w:sz w:val="28"/>
                <w:szCs w:val="28"/>
                <w:rtl w:val="0"/>
              </w:rPr>
              <w:t xml:space="preserve">1. Key Partners</w:t>
            </w:r>
          </w:p>
          <w:p w:rsidR="00000000" w:rsidDel="00000000" w:rsidP="00000000" w:rsidRDefault="00000000" w:rsidRPr="00000000" w14:paraId="00000046">
            <w:pPr>
              <w:rPr>
                <w:rFonts w:ascii="Nunito" w:cs="Nunito" w:eastAsia="Nunito" w:hAnsi="Nuni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rPr>
                <w:rFonts w:ascii="Nunito" w:cs="Nunito" w:eastAsia="Nunito" w:hAnsi="Nunito"/>
                <w:sz w:val="20"/>
                <w:szCs w:val="20"/>
              </w:rPr>
            </w:pPr>
            <w:r w:rsidDel="00000000" w:rsidR="00000000" w:rsidRPr="00000000">
              <w:rPr>
                <w:rFonts w:ascii="Nunito" w:cs="Nunito" w:eastAsia="Nunito" w:hAnsi="Nunito"/>
                <w:sz w:val="20"/>
                <w:szCs w:val="20"/>
                <w:rtl w:val="0"/>
              </w:rPr>
              <w:t xml:space="preserve">Hospitals/Counseling services</w:t>
              <w:br w:type="textWrapping"/>
              <w:br w:type="textWrapping"/>
              <w:t xml:space="preserve">Government health agencies</w:t>
            </w:r>
          </w:p>
          <w:p w:rsidR="00000000" w:rsidDel="00000000" w:rsidP="00000000" w:rsidRDefault="00000000" w:rsidRPr="00000000" w14:paraId="00000048">
            <w:pPr>
              <w:rPr>
                <w:rFonts w:ascii="Nunito" w:cs="Nunito" w:eastAsia="Nunito" w:hAnsi="Nuni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rPr>
                <w:rFonts w:ascii="Nunito" w:cs="Nunito" w:eastAsia="Nunito" w:hAnsi="Nunito"/>
                <w:sz w:val="20"/>
                <w:szCs w:val="20"/>
              </w:rPr>
            </w:pPr>
            <w:r w:rsidDel="00000000" w:rsidR="00000000" w:rsidRPr="00000000">
              <w:rPr>
                <w:rFonts w:ascii="Nunito" w:cs="Nunito" w:eastAsia="Nunito" w:hAnsi="Nunito"/>
                <w:sz w:val="20"/>
                <w:szCs w:val="20"/>
                <w:rtl w:val="0"/>
              </w:rPr>
              <w:t xml:space="preserve">Crisis hotlines</w:t>
            </w:r>
          </w:p>
          <w:p w:rsidR="00000000" w:rsidDel="00000000" w:rsidP="00000000" w:rsidRDefault="00000000" w:rsidRPr="00000000" w14:paraId="0000004A">
            <w:pPr>
              <w:rPr>
                <w:rFonts w:ascii="Nunito" w:cs="Nunito" w:eastAsia="Nunito" w:hAnsi="Nuni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rPr>
                <w:rFonts w:ascii="Nunito" w:cs="Nunito" w:eastAsia="Nunito" w:hAnsi="Nunito"/>
                <w:sz w:val="20"/>
                <w:szCs w:val="20"/>
              </w:rPr>
            </w:pPr>
            <w:r w:rsidDel="00000000" w:rsidR="00000000" w:rsidRPr="00000000">
              <w:rPr>
                <w:rFonts w:ascii="Nunito" w:cs="Nunito" w:eastAsia="Nunito" w:hAnsi="Nunito"/>
                <w:sz w:val="20"/>
                <w:szCs w:val="20"/>
                <w:rtl w:val="0"/>
              </w:rPr>
              <w:t xml:space="preserve">Public health organisations</w:t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eebf6" w:val="clear"/>
          </w:tcPr>
          <w:p w:rsidR="00000000" w:rsidDel="00000000" w:rsidP="00000000" w:rsidRDefault="00000000" w:rsidRPr="00000000" w14:paraId="0000004C">
            <w:pPr>
              <w:rPr>
                <w:rFonts w:ascii="Nunito" w:cs="Nunito" w:eastAsia="Nunito" w:hAnsi="Nunito"/>
                <w:sz w:val="28"/>
                <w:szCs w:val="28"/>
              </w:rPr>
            </w:pPr>
            <w:r w:rsidDel="00000000" w:rsidR="00000000" w:rsidRPr="00000000">
              <w:rPr>
                <w:rFonts w:ascii="Nunito" w:cs="Nunito" w:eastAsia="Nunito" w:hAnsi="Nunito"/>
                <w:sz w:val="28"/>
                <w:szCs w:val="28"/>
                <w:rtl w:val="0"/>
              </w:rPr>
              <w:t xml:space="preserve">2. </w:t>
            </w:r>
            <w:r w:rsidDel="00000000" w:rsidR="00000000" w:rsidRPr="00000000">
              <w:rPr>
                <w:rFonts w:ascii="Nunito" w:cs="Nunito" w:eastAsia="Nunito" w:hAnsi="Nunito"/>
                <w:sz w:val="28"/>
                <w:szCs w:val="28"/>
                <w:rtl w:val="0"/>
              </w:rPr>
              <w:t xml:space="preserve">Key</w:t>
            </w:r>
            <w:r w:rsidDel="00000000" w:rsidR="00000000" w:rsidRPr="00000000">
              <w:rPr>
                <w:rFonts w:ascii="Nunito" w:cs="Nunito" w:eastAsia="Nunito" w:hAnsi="Nunito"/>
                <w:sz w:val="28"/>
                <w:szCs w:val="28"/>
                <w:rtl w:val="0"/>
              </w:rPr>
              <w:t xml:space="preserve"> Activities</w:t>
            </w:r>
          </w:p>
          <w:p w:rsidR="00000000" w:rsidDel="00000000" w:rsidP="00000000" w:rsidRDefault="00000000" w:rsidRPr="00000000" w14:paraId="0000004D">
            <w:pPr>
              <w:rPr>
                <w:rFonts w:ascii="Nunito" w:cs="Nunito" w:eastAsia="Nunito" w:hAnsi="Nuni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rPr>
                <w:rFonts w:ascii="Nunito" w:cs="Nunito" w:eastAsia="Nunito" w:hAnsi="Nunito"/>
                <w:sz w:val="20"/>
                <w:szCs w:val="20"/>
              </w:rPr>
            </w:pPr>
            <w:r w:rsidDel="00000000" w:rsidR="00000000" w:rsidRPr="00000000">
              <w:rPr>
                <w:rFonts w:ascii="Nunito" w:cs="Nunito" w:eastAsia="Nunito" w:hAnsi="Nunito"/>
                <w:sz w:val="20"/>
                <w:szCs w:val="20"/>
                <w:rtl w:val="0"/>
              </w:rPr>
              <w:t xml:space="preserve">Developing an evidence based assessment of your state</w:t>
            </w:r>
          </w:p>
          <w:p w:rsidR="00000000" w:rsidDel="00000000" w:rsidP="00000000" w:rsidRDefault="00000000" w:rsidRPr="00000000" w14:paraId="0000004F">
            <w:pPr>
              <w:rPr>
                <w:rFonts w:ascii="Nunito" w:cs="Nunito" w:eastAsia="Nunito" w:hAnsi="Nuni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rPr>
                <w:rFonts w:ascii="Nunito" w:cs="Nunito" w:eastAsia="Nunito" w:hAnsi="Nunito"/>
                <w:sz w:val="20"/>
                <w:szCs w:val="20"/>
              </w:rPr>
            </w:pPr>
            <w:r w:rsidDel="00000000" w:rsidR="00000000" w:rsidRPr="00000000">
              <w:rPr>
                <w:rFonts w:ascii="Nunito" w:cs="Nunito" w:eastAsia="Nunito" w:hAnsi="Nunito"/>
                <w:sz w:val="20"/>
                <w:szCs w:val="20"/>
                <w:rtl w:val="0"/>
              </w:rPr>
              <w:t xml:space="preserve">Providing personalized feedback</w:t>
            </w:r>
          </w:p>
          <w:p w:rsidR="00000000" w:rsidDel="00000000" w:rsidP="00000000" w:rsidRDefault="00000000" w:rsidRPr="00000000" w14:paraId="00000051">
            <w:pPr>
              <w:rPr>
                <w:rFonts w:ascii="Nunito" w:cs="Nunito" w:eastAsia="Nunito" w:hAnsi="Nuni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rPr>
                <w:rFonts w:ascii="Nunito" w:cs="Nunito" w:eastAsia="Nunito" w:hAnsi="Nunito"/>
                <w:sz w:val="20"/>
                <w:szCs w:val="20"/>
              </w:rPr>
            </w:pPr>
            <w:r w:rsidDel="00000000" w:rsidR="00000000" w:rsidRPr="00000000">
              <w:rPr>
                <w:rFonts w:ascii="Nunito" w:cs="Nunito" w:eastAsia="Nunito" w:hAnsi="Nunito"/>
                <w:sz w:val="20"/>
                <w:szCs w:val="20"/>
                <w:rtl w:val="0"/>
              </w:rPr>
              <w:t xml:space="preserve">Ensuring privacy and legal compliance</w:t>
            </w:r>
          </w:p>
          <w:p w:rsidR="00000000" w:rsidDel="00000000" w:rsidP="00000000" w:rsidRDefault="00000000" w:rsidRPr="00000000" w14:paraId="00000053">
            <w:pPr>
              <w:rPr>
                <w:rFonts w:ascii="Nunito" w:cs="Nunito" w:eastAsia="Nunito" w:hAnsi="Nuni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rPr>
                <w:rFonts w:ascii="Nunito" w:cs="Nunito" w:eastAsia="Nunito" w:hAnsi="Nunito"/>
                <w:sz w:val="28"/>
                <w:szCs w:val="28"/>
              </w:rPr>
            </w:pPr>
            <w:r w:rsidDel="00000000" w:rsidR="00000000" w:rsidRPr="00000000">
              <w:rPr>
                <w:rFonts w:ascii="Nunito" w:cs="Nunito" w:eastAsia="Nunito" w:hAnsi="Nunito"/>
                <w:sz w:val="20"/>
                <w:szCs w:val="20"/>
                <w:rtl w:val="0"/>
              </w:rPr>
              <w:t xml:space="preserve">Offering referral and support pathways depending on results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e4f6f0" w:val="clear"/>
          </w:tcPr>
          <w:p w:rsidR="00000000" w:rsidDel="00000000" w:rsidP="00000000" w:rsidRDefault="00000000" w:rsidRPr="00000000" w14:paraId="00000055">
            <w:pPr>
              <w:rPr>
                <w:rFonts w:ascii="Nunito" w:cs="Nunito" w:eastAsia="Nunito" w:hAnsi="Nunito"/>
                <w:sz w:val="28"/>
                <w:szCs w:val="28"/>
              </w:rPr>
            </w:pPr>
            <w:r w:rsidDel="00000000" w:rsidR="00000000" w:rsidRPr="00000000">
              <w:rPr>
                <w:rFonts w:ascii="Nunito" w:cs="Nunito" w:eastAsia="Nunito" w:hAnsi="Nunito"/>
                <w:sz w:val="28"/>
                <w:szCs w:val="28"/>
                <w:rtl w:val="0"/>
              </w:rPr>
              <w:t xml:space="preserve">4. UNIQUE VALUE PROPOSITION</w:t>
            </w:r>
          </w:p>
          <w:p w:rsidR="00000000" w:rsidDel="00000000" w:rsidP="00000000" w:rsidRDefault="00000000" w:rsidRPr="00000000" w14:paraId="00000056">
            <w:pPr>
              <w:rPr>
                <w:rFonts w:ascii="Nunito" w:cs="Nunito" w:eastAsia="Nunito" w:hAnsi="Nuni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rPr>
                <w:rFonts w:ascii="Nunito" w:cs="Nunito" w:eastAsia="Nunito" w:hAnsi="Nunito"/>
                <w:sz w:val="20"/>
                <w:szCs w:val="20"/>
              </w:rPr>
            </w:pPr>
            <w:r w:rsidDel="00000000" w:rsidR="00000000" w:rsidRPr="00000000">
              <w:rPr>
                <w:rFonts w:ascii="Nunito" w:cs="Nunito" w:eastAsia="Nunito" w:hAnsi="Nunito"/>
                <w:sz w:val="20"/>
                <w:szCs w:val="20"/>
                <w:rtl w:val="0"/>
              </w:rPr>
              <w:t xml:space="preserve">A confidential drug-use assessment</w:t>
            </w:r>
          </w:p>
          <w:p w:rsidR="00000000" w:rsidDel="00000000" w:rsidP="00000000" w:rsidRDefault="00000000" w:rsidRPr="00000000" w14:paraId="00000058">
            <w:pPr>
              <w:rPr>
                <w:rFonts w:ascii="Nunito" w:cs="Nunito" w:eastAsia="Nunito" w:hAnsi="Nuni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rPr>
                <w:rFonts w:ascii="Nunito" w:cs="Nunito" w:eastAsia="Nunito" w:hAnsi="Nunito"/>
                <w:sz w:val="20"/>
                <w:szCs w:val="20"/>
              </w:rPr>
            </w:pPr>
            <w:r w:rsidDel="00000000" w:rsidR="00000000" w:rsidRPr="00000000">
              <w:rPr>
                <w:rFonts w:ascii="Nunito" w:cs="Nunito" w:eastAsia="Nunito" w:hAnsi="Nunito"/>
                <w:sz w:val="20"/>
                <w:szCs w:val="20"/>
                <w:rtl w:val="0"/>
              </w:rPr>
              <w:t xml:space="preserve">Reliable results</w:t>
            </w:r>
          </w:p>
          <w:p w:rsidR="00000000" w:rsidDel="00000000" w:rsidP="00000000" w:rsidRDefault="00000000" w:rsidRPr="00000000" w14:paraId="0000005A">
            <w:pPr>
              <w:rPr>
                <w:rFonts w:ascii="Nunito" w:cs="Nunito" w:eastAsia="Nunito" w:hAnsi="Nuni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rPr>
                <w:rFonts w:ascii="Nunito" w:cs="Nunito" w:eastAsia="Nunito" w:hAnsi="Nunito"/>
                <w:sz w:val="20"/>
                <w:szCs w:val="20"/>
              </w:rPr>
            </w:pPr>
            <w:r w:rsidDel="00000000" w:rsidR="00000000" w:rsidRPr="00000000">
              <w:rPr>
                <w:rFonts w:ascii="Nunito" w:cs="Nunito" w:eastAsia="Nunito" w:hAnsi="Nunito"/>
                <w:sz w:val="20"/>
                <w:szCs w:val="20"/>
                <w:rtl w:val="0"/>
              </w:rPr>
              <w:t xml:space="preserve">Gives recommended options (visit Hospital, doctor ETC)</w:t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e2efd9" w:val="clear"/>
          </w:tcPr>
          <w:p w:rsidR="00000000" w:rsidDel="00000000" w:rsidP="00000000" w:rsidRDefault="00000000" w:rsidRPr="00000000" w14:paraId="0000005C">
            <w:pPr>
              <w:rPr>
                <w:rFonts w:ascii="Nunito" w:cs="Nunito" w:eastAsia="Nunito" w:hAnsi="Nunito"/>
                <w:sz w:val="28"/>
                <w:szCs w:val="28"/>
              </w:rPr>
            </w:pPr>
            <w:r w:rsidDel="00000000" w:rsidR="00000000" w:rsidRPr="00000000">
              <w:rPr>
                <w:rFonts w:ascii="Nunito" w:cs="Nunito" w:eastAsia="Nunito" w:hAnsi="Nunito"/>
                <w:sz w:val="28"/>
                <w:szCs w:val="28"/>
                <w:rtl w:val="0"/>
              </w:rPr>
              <w:t xml:space="preserve">5. Customer Relationships</w:t>
            </w:r>
          </w:p>
          <w:p w:rsidR="00000000" w:rsidDel="00000000" w:rsidP="00000000" w:rsidRDefault="00000000" w:rsidRPr="00000000" w14:paraId="0000005D">
            <w:pPr>
              <w:rPr>
                <w:rFonts w:ascii="Nunito" w:cs="Nunito" w:eastAsia="Nunito" w:hAnsi="Nunito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rPr>
                <w:rFonts w:ascii="Nunito" w:cs="Nunito" w:eastAsia="Nunito" w:hAnsi="Nunito"/>
                <w:sz w:val="20"/>
                <w:szCs w:val="20"/>
              </w:rPr>
            </w:pPr>
            <w:r w:rsidDel="00000000" w:rsidR="00000000" w:rsidRPr="00000000">
              <w:rPr>
                <w:rFonts w:ascii="Nunito" w:cs="Nunito" w:eastAsia="Nunito" w:hAnsi="Nunito"/>
                <w:sz w:val="20"/>
                <w:szCs w:val="20"/>
                <w:rtl w:val="0"/>
              </w:rPr>
              <w:t xml:space="preserve">No long term commitment required</w:t>
            </w:r>
          </w:p>
          <w:p w:rsidR="00000000" w:rsidDel="00000000" w:rsidP="00000000" w:rsidRDefault="00000000" w:rsidRPr="00000000" w14:paraId="0000005F">
            <w:pPr>
              <w:rPr>
                <w:rFonts w:ascii="Nunito" w:cs="Nunito" w:eastAsia="Nunito" w:hAnsi="Nuni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rPr>
                <w:rFonts w:ascii="Nunito" w:cs="Nunito" w:eastAsia="Nunito" w:hAnsi="Nunito"/>
                <w:sz w:val="20"/>
                <w:szCs w:val="20"/>
              </w:rPr>
            </w:pPr>
            <w:r w:rsidDel="00000000" w:rsidR="00000000" w:rsidRPr="00000000">
              <w:rPr>
                <w:rFonts w:ascii="Nunito" w:cs="Nunito" w:eastAsia="Nunito" w:hAnsi="Nunito"/>
                <w:sz w:val="20"/>
                <w:szCs w:val="20"/>
                <w:rtl w:val="0"/>
              </w:rPr>
              <w:t xml:space="preserve">Fully anonymous</w:t>
            </w:r>
          </w:p>
          <w:p w:rsidR="00000000" w:rsidDel="00000000" w:rsidP="00000000" w:rsidRDefault="00000000" w:rsidRPr="00000000" w14:paraId="00000061">
            <w:pPr>
              <w:rPr>
                <w:rFonts w:ascii="Nunito" w:cs="Nunito" w:eastAsia="Nunito" w:hAnsi="Nunito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ededed" w:val="clear"/>
          </w:tcPr>
          <w:p w:rsidR="00000000" w:rsidDel="00000000" w:rsidP="00000000" w:rsidRDefault="00000000" w:rsidRPr="00000000" w14:paraId="00000062">
            <w:pPr>
              <w:rPr>
                <w:rFonts w:ascii="Nunito" w:cs="Nunito" w:eastAsia="Nunito" w:hAnsi="Nunito"/>
                <w:sz w:val="28"/>
                <w:szCs w:val="28"/>
              </w:rPr>
            </w:pPr>
            <w:r w:rsidDel="00000000" w:rsidR="00000000" w:rsidRPr="00000000">
              <w:rPr>
                <w:rFonts w:ascii="Nunito" w:cs="Nunito" w:eastAsia="Nunito" w:hAnsi="Nunito"/>
                <w:sz w:val="28"/>
                <w:szCs w:val="28"/>
                <w:rtl w:val="0"/>
              </w:rPr>
              <w:t xml:space="preserve">7. TARGET </w:t>
              <w:br w:type="textWrapping"/>
              <w:t xml:space="preserve">MARKET</w:t>
            </w:r>
          </w:p>
          <w:p w:rsidR="00000000" w:rsidDel="00000000" w:rsidP="00000000" w:rsidRDefault="00000000" w:rsidRPr="00000000" w14:paraId="00000063">
            <w:pPr>
              <w:rPr>
                <w:rFonts w:ascii="Nunito" w:cs="Nunito" w:eastAsia="Nunito" w:hAnsi="Nunito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rPr>
                <w:rFonts w:ascii="Nunito" w:cs="Nunito" w:eastAsia="Nunito" w:hAnsi="Nunito"/>
                <w:sz w:val="20"/>
                <w:szCs w:val="20"/>
              </w:rPr>
            </w:pPr>
            <w:r w:rsidDel="00000000" w:rsidR="00000000" w:rsidRPr="00000000">
              <w:rPr>
                <w:rFonts w:ascii="Nunito" w:cs="Nunito" w:eastAsia="Nunito" w:hAnsi="Nunito"/>
                <w:sz w:val="20"/>
                <w:szCs w:val="20"/>
                <w:rtl w:val="0"/>
              </w:rPr>
              <w:t xml:space="preserve">People with drug addictions</w:t>
            </w:r>
          </w:p>
          <w:p w:rsidR="00000000" w:rsidDel="00000000" w:rsidP="00000000" w:rsidRDefault="00000000" w:rsidRPr="00000000" w14:paraId="00000065">
            <w:pPr>
              <w:rPr>
                <w:rFonts w:ascii="Nunito" w:cs="Nunito" w:eastAsia="Nunito" w:hAnsi="Nuni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rPr>
                <w:rFonts w:ascii="Nunito" w:cs="Nunito" w:eastAsia="Nunito" w:hAnsi="Nunito"/>
                <w:sz w:val="20"/>
                <w:szCs w:val="20"/>
              </w:rPr>
            </w:pPr>
            <w:r w:rsidDel="00000000" w:rsidR="00000000" w:rsidRPr="00000000">
              <w:rPr>
                <w:rFonts w:ascii="Nunito" w:cs="Nunito" w:eastAsia="Nunito" w:hAnsi="Nunito"/>
                <w:sz w:val="20"/>
                <w:szCs w:val="20"/>
                <w:rtl w:val="0"/>
              </w:rPr>
              <w:t xml:space="preserve">People recovering from drug addictions to track progress</w:t>
            </w:r>
          </w:p>
        </w:tc>
      </w:tr>
      <w:tr>
        <w:trPr>
          <w:cantSplit w:val="0"/>
          <w:trHeight w:val="1500" w:hRule="atLeast"/>
          <w:tblHeader w:val="0"/>
        </w:trPr>
        <w:tc>
          <w:tcPr>
            <w:vMerge w:val="continue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e2efd9" w:val="clear"/>
          </w:tcPr>
          <w:p w:rsidR="00000000" w:rsidDel="00000000" w:rsidP="00000000" w:rsidRDefault="00000000" w:rsidRPr="00000000" w14:paraId="00000067">
            <w:pPr>
              <w:widowControl w:val="0"/>
              <w:spacing w:line="276" w:lineRule="auto"/>
              <w:rPr>
                <w:rFonts w:ascii="Nunito" w:cs="Nunito" w:eastAsia="Nunito" w:hAnsi="Nuni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ededed" w:val="clear"/>
          </w:tcPr>
          <w:p w:rsidR="00000000" w:rsidDel="00000000" w:rsidP="00000000" w:rsidRDefault="00000000" w:rsidRPr="00000000" w14:paraId="00000068">
            <w:pPr>
              <w:rPr>
                <w:rFonts w:ascii="Nunito" w:cs="Nunito" w:eastAsia="Nunito" w:hAnsi="Nunito"/>
                <w:sz w:val="28"/>
                <w:szCs w:val="28"/>
              </w:rPr>
            </w:pPr>
            <w:r w:rsidDel="00000000" w:rsidR="00000000" w:rsidRPr="00000000">
              <w:rPr>
                <w:rFonts w:ascii="Nunito" w:cs="Nunito" w:eastAsia="Nunito" w:hAnsi="Nunito"/>
                <w:sz w:val="28"/>
                <w:szCs w:val="28"/>
                <w:rtl w:val="0"/>
              </w:rPr>
              <w:t xml:space="preserve">3. Key Resources</w:t>
            </w:r>
          </w:p>
          <w:p w:rsidR="00000000" w:rsidDel="00000000" w:rsidP="00000000" w:rsidRDefault="00000000" w:rsidRPr="00000000" w14:paraId="00000069">
            <w:pPr>
              <w:rPr>
                <w:rFonts w:ascii="Nunito" w:cs="Nunito" w:eastAsia="Nunito" w:hAnsi="Nuni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rPr>
                <w:rFonts w:ascii="Nunito" w:cs="Nunito" w:eastAsia="Nunito" w:hAnsi="Nunito"/>
                <w:sz w:val="20"/>
                <w:szCs w:val="20"/>
              </w:rPr>
            </w:pPr>
            <w:r w:rsidDel="00000000" w:rsidR="00000000" w:rsidRPr="00000000">
              <w:rPr>
                <w:rFonts w:ascii="Nunito" w:cs="Nunito" w:eastAsia="Nunito" w:hAnsi="Nunito"/>
                <w:sz w:val="20"/>
                <w:szCs w:val="20"/>
                <w:rtl w:val="0"/>
              </w:rPr>
              <w:t xml:space="preserve">Valid assessment frameworks(DAST-10 etc)</w:t>
            </w:r>
          </w:p>
          <w:p w:rsidR="00000000" w:rsidDel="00000000" w:rsidP="00000000" w:rsidRDefault="00000000" w:rsidRPr="00000000" w14:paraId="0000006B">
            <w:pPr>
              <w:rPr>
                <w:rFonts w:ascii="Nunito" w:cs="Nunito" w:eastAsia="Nunito" w:hAnsi="Nuni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rPr>
                <w:rFonts w:ascii="Nunito" w:cs="Nunito" w:eastAsia="Nunito" w:hAnsi="Nunito"/>
                <w:sz w:val="28"/>
                <w:szCs w:val="28"/>
              </w:rPr>
            </w:pPr>
            <w:r w:rsidDel="00000000" w:rsidR="00000000" w:rsidRPr="00000000">
              <w:rPr>
                <w:rFonts w:ascii="Nunito" w:cs="Nunito" w:eastAsia="Nunito" w:hAnsi="Nunito"/>
                <w:sz w:val="20"/>
                <w:szCs w:val="20"/>
                <w:rtl w:val="0"/>
              </w:rPr>
              <w:t xml:space="preserve">Secure platform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rPr>
                <w:rFonts w:ascii="Nunito" w:cs="Nunito" w:eastAsia="Nunito" w:hAnsi="Nuni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rPr>
                <w:rFonts w:ascii="Nunito" w:cs="Nunito" w:eastAsia="Nunito" w:hAnsi="Nuni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e4f6f0" w:val="clear"/>
          </w:tcPr>
          <w:p w:rsidR="00000000" w:rsidDel="00000000" w:rsidP="00000000" w:rsidRDefault="00000000" w:rsidRPr="00000000" w14:paraId="0000006F">
            <w:pPr>
              <w:widowControl w:val="0"/>
              <w:spacing w:line="276" w:lineRule="auto"/>
              <w:rPr>
                <w:rFonts w:ascii="Nunito" w:cs="Nunito" w:eastAsia="Nunito" w:hAnsi="Nuni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eebf6" w:val="clear"/>
          </w:tcPr>
          <w:p w:rsidR="00000000" w:rsidDel="00000000" w:rsidP="00000000" w:rsidRDefault="00000000" w:rsidRPr="00000000" w14:paraId="00000070">
            <w:pPr>
              <w:rPr>
                <w:rFonts w:ascii="Nunito" w:cs="Nunito" w:eastAsia="Nunito" w:hAnsi="Nunito"/>
                <w:sz w:val="28"/>
                <w:szCs w:val="28"/>
              </w:rPr>
            </w:pPr>
            <w:r w:rsidDel="00000000" w:rsidR="00000000" w:rsidRPr="00000000">
              <w:rPr>
                <w:rFonts w:ascii="Nunito" w:cs="Nunito" w:eastAsia="Nunito" w:hAnsi="Nunito"/>
                <w:sz w:val="28"/>
                <w:szCs w:val="28"/>
                <w:rtl w:val="0"/>
              </w:rPr>
              <w:t xml:space="preserve">6. Channels</w:t>
            </w:r>
          </w:p>
          <w:p w:rsidR="00000000" w:rsidDel="00000000" w:rsidP="00000000" w:rsidRDefault="00000000" w:rsidRPr="00000000" w14:paraId="00000071">
            <w:pPr>
              <w:rPr>
                <w:rFonts w:ascii="Nunito" w:cs="Nunito" w:eastAsia="Nunito" w:hAnsi="Nuni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rPr>
                <w:rFonts w:ascii="Nunito" w:cs="Nunito" w:eastAsia="Nunito" w:hAnsi="Nunito"/>
                <w:sz w:val="20"/>
                <w:szCs w:val="20"/>
              </w:rPr>
            </w:pPr>
            <w:r w:rsidDel="00000000" w:rsidR="00000000" w:rsidRPr="00000000">
              <w:rPr>
                <w:rFonts w:ascii="Nunito" w:cs="Nunito" w:eastAsia="Nunito" w:hAnsi="Nunito"/>
                <w:sz w:val="20"/>
                <w:szCs w:val="20"/>
                <w:rtl w:val="0"/>
              </w:rPr>
              <w:t xml:space="preserve">Healthcare Referrals</w:t>
            </w:r>
          </w:p>
          <w:p w:rsidR="00000000" w:rsidDel="00000000" w:rsidP="00000000" w:rsidRDefault="00000000" w:rsidRPr="00000000" w14:paraId="00000073">
            <w:pPr>
              <w:rPr>
                <w:rFonts w:ascii="Nunito" w:cs="Nunito" w:eastAsia="Nunito" w:hAnsi="Nuni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rPr>
                <w:rFonts w:ascii="Nunito" w:cs="Nunito" w:eastAsia="Nunito" w:hAnsi="Nunito"/>
                <w:sz w:val="20"/>
                <w:szCs w:val="20"/>
              </w:rPr>
            </w:pPr>
            <w:r w:rsidDel="00000000" w:rsidR="00000000" w:rsidRPr="00000000">
              <w:rPr>
                <w:rFonts w:ascii="Nunito" w:cs="Nunito" w:eastAsia="Nunito" w:hAnsi="Nunito"/>
                <w:sz w:val="20"/>
                <w:szCs w:val="20"/>
                <w:rtl w:val="0"/>
              </w:rPr>
              <w:t xml:space="preserve">website(desktop, mobile, tablet)</w:t>
            </w:r>
          </w:p>
        </w:tc>
        <w:tc>
          <w:tcPr>
            <w:vMerge w:val="continue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ededed" w:val="clear"/>
          </w:tcPr>
          <w:p w:rsidR="00000000" w:rsidDel="00000000" w:rsidP="00000000" w:rsidRDefault="00000000" w:rsidRPr="00000000" w14:paraId="00000075">
            <w:pPr>
              <w:widowControl w:val="0"/>
              <w:spacing w:line="276" w:lineRule="auto"/>
              <w:rPr>
                <w:rFonts w:ascii="Nunito" w:cs="Nunito" w:eastAsia="Nunito" w:hAnsi="Nuni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15" w:hRule="atLeast"/>
          <w:tblHeader w:val="0"/>
        </w:trPr>
        <w:tc>
          <w:tcPr>
            <w:gridSpan w:val="2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e4f6f0" w:val="clear"/>
          </w:tcPr>
          <w:p w:rsidR="00000000" w:rsidDel="00000000" w:rsidP="00000000" w:rsidRDefault="00000000" w:rsidRPr="00000000" w14:paraId="00000076">
            <w:pPr>
              <w:rPr>
                <w:rFonts w:ascii="Nunito" w:cs="Nunito" w:eastAsia="Nunito" w:hAnsi="Nunito"/>
                <w:sz w:val="28"/>
                <w:szCs w:val="28"/>
              </w:rPr>
            </w:pPr>
            <w:r w:rsidDel="00000000" w:rsidR="00000000" w:rsidRPr="00000000">
              <w:rPr>
                <w:rFonts w:ascii="Nunito" w:cs="Nunito" w:eastAsia="Nunito" w:hAnsi="Nunito"/>
                <w:sz w:val="28"/>
                <w:szCs w:val="28"/>
                <w:rtl w:val="0"/>
              </w:rPr>
              <w:t xml:space="preserve">8. COST STRUCTURE</w:t>
            </w:r>
          </w:p>
          <w:p w:rsidR="00000000" w:rsidDel="00000000" w:rsidP="00000000" w:rsidRDefault="00000000" w:rsidRPr="00000000" w14:paraId="00000077">
            <w:pPr>
              <w:rPr>
                <w:rFonts w:ascii="Nunito" w:cs="Nunito" w:eastAsia="Nunito" w:hAnsi="Nuni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rPr>
                <w:rFonts w:ascii="Nunito" w:cs="Nunito" w:eastAsia="Nunito" w:hAnsi="Nunito"/>
                <w:sz w:val="20"/>
                <w:szCs w:val="20"/>
              </w:rPr>
            </w:pPr>
            <w:r w:rsidDel="00000000" w:rsidR="00000000" w:rsidRPr="00000000">
              <w:rPr>
                <w:rFonts w:ascii="Nunito" w:cs="Nunito" w:eastAsia="Nunito" w:hAnsi="Nunito"/>
                <w:sz w:val="20"/>
                <w:szCs w:val="20"/>
                <w:rtl w:val="0"/>
              </w:rPr>
              <w:t xml:space="preserve">Compliance costs</w:t>
            </w:r>
          </w:p>
          <w:p w:rsidR="00000000" w:rsidDel="00000000" w:rsidP="00000000" w:rsidRDefault="00000000" w:rsidRPr="00000000" w14:paraId="00000079">
            <w:pPr>
              <w:rPr>
                <w:rFonts w:ascii="Nunito" w:cs="Nunito" w:eastAsia="Nunito" w:hAnsi="Nuni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rPr>
                <w:rFonts w:ascii="Nunito" w:cs="Nunito" w:eastAsia="Nunito" w:hAnsi="Nunito"/>
                <w:sz w:val="20"/>
                <w:szCs w:val="20"/>
              </w:rPr>
            </w:pPr>
            <w:r w:rsidDel="00000000" w:rsidR="00000000" w:rsidRPr="00000000">
              <w:rPr>
                <w:rFonts w:ascii="Nunito" w:cs="Nunito" w:eastAsia="Nunito" w:hAnsi="Nunito"/>
                <w:sz w:val="20"/>
                <w:szCs w:val="20"/>
                <w:rtl w:val="0"/>
              </w:rPr>
              <w:t xml:space="preserve">Platform development/hosting</w:t>
            </w:r>
          </w:p>
          <w:p w:rsidR="00000000" w:rsidDel="00000000" w:rsidP="00000000" w:rsidRDefault="00000000" w:rsidRPr="00000000" w14:paraId="0000007B">
            <w:pPr>
              <w:rPr>
                <w:rFonts w:ascii="Nunito" w:cs="Nunito" w:eastAsia="Nunito" w:hAnsi="Nuni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rPr>
                <w:rFonts w:ascii="Nunito" w:cs="Nunito" w:eastAsia="Nunito" w:hAnsi="Nunito"/>
                <w:sz w:val="28"/>
                <w:szCs w:val="28"/>
              </w:rPr>
            </w:pPr>
            <w:r w:rsidDel="00000000" w:rsidR="00000000" w:rsidRPr="00000000">
              <w:rPr>
                <w:rFonts w:ascii="Nunito" w:cs="Nunito" w:eastAsia="Nunito" w:hAnsi="Nunito"/>
                <w:sz w:val="20"/>
                <w:szCs w:val="20"/>
                <w:rtl w:val="0"/>
              </w:rPr>
              <w:t xml:space="preserve">Content updates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e2efd9" w:val="clear"/>
          </w:tcPr>
          <w:p w:rsidR="00000000" w:rsidDel="00000000" w:rsidP="00000000" w:rsidRDefault="00000000" w:rsidRPr="00000000" w14:paraId="0000007E">
            <w:pPr>
              <w:rPr>
                <w:rFonts w:ascii="Nunito" w:cs="Nunito" w:eastAsia="Nunito" w:hAnsi="Nunito"/>
                <w:sz w:val="28"/>
                <w:szCs w:val="28"/>
              </w:rPr>
            </w:pPr>
            <w:r w:rsidDel="00000000" w:rsidR="00000000" w:rsidRPr="00000000">
              <w:rPr>
                <w:rFonts w:ascii="Nunito" w:cs="Nunito" w:eastAsia="Nunito" w:hAnsi="Nunito"/>
                <w:sz w:val="28"/>
                <w:szCs w:val="28"/>
                <w:rtl w:val="0"/>
              </w:rPr>
              <w:t xml:space="preserve">9. REVENUE STREAMS</w:t>
            </w:r>
          </w:p>
          <w:p w:rsidR="00000000" w:rsidDel="00000000" w:rsidP="00000000" w:rsidRDefault="00000000" w:rsidRPr="00000000" w14:paraId="0000007F">
            <w:pPr>
              <w:rPr>
                <w:rFonts w:ascii="Nunito" w:cs="Nunito" w:eastAsia="Nunito" w:hAnsi="Nuni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rPr>
                <w:rFonts w:ascii="Nunito" w:cs="Nunito" w:eastAsia="Nunito" w:hAnsi="Nunito"/>
                <w:sz w:val="20"/>
                <w:szCs w:val="20"/>
              </w:rPr>
            </w:pPr>
            <w:r w:rsidDel="00000000" w:rsidR="00000000" w:rsidRPr="00000000">
              <w:rPr>
                <w:rFonts w:ascii="Nunito" w:cs="Nunito" w:eastAsia="Nunito" w:hAnsi="Nunito"/>
                <w:sz w:val="20"/>
                <w:szCs w:val="20"/>
                <w:rtl w:val="0"/>
              </w:rPr>
              <w:t xml:space="preserve">Government health grants</w:t>
            </w:r>
          </w:p>
          <w:p w:rsidR="00000000" w:rsidDel="00000000" w:rsidP="00000000" w:rsidRDefault="00000000" w:rsidRPr="00000000" w14:paraId="00000081">
            <w:pPr>
              <w:rPr>
                <w:rFonts w:ascii="Nunito" w:cs="Nunito" w:eastAsia="Nunito" w:hAnsi="Nuni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rPr>
                <w:rFonts w:ascii="Nunito" w:cs="Nunito" w:eastAsia="Nunito" w:hAnsi="Nunito"/>
                <w:sz w:val="28"/>
                <w:szCs w:val="28"/>
              </w:rPr>
            </w:pPr>
            <w:r w:rsidDel="00000000" w:rsidR="00000000" w:rsidRPr="00000000">
              <w:rPr>
                <w:rFonts w:ascii="Nunito" w:cs="Nunito" w:eastAsia="Nunito" w:hAnsi="Nunito"/>
                <w:sz w:val="20"/>
                <w:szCs w:val="20"/>
                <w:rtl w:val="0"/>
              </w:rPr>
              <w:t xml:space="preserve">Research collaborations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eebf6" w:val="clear"/>
          </w:tcPr>
          <w:p w:rsidR="00000000" w:rsidDel="00000000" w:rsidP="00000000" w:rsidRDefault="00000000" w:rsidRPr="00000000" w14:paraId="00000084">
            <w:pPr>
              <w:rPr>
                <w:rFonts w:ascii="Nunito" w:cs="Nunito" w:eastAsia="Nunito" w:hAnsi="Nuni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5">
      <w:pPr>
        <w:pStyle w:val="Heading1"/>
        <w:spacing w:after="160" w:line="259" w:lineRule="auto"/>
        <w:rPr>
          <w:rFonts w:ascii="Nunito" w:cs="Nunito" w:eastAsia="Nunito" w:hAnsi="Nunito"/>
          <w:b w:val="1"/>
          <w:bCs w:val="1"/>
          <w:sz w:val="28"/>
          <w:szCs w:val="28"/>
        </w:rPr>
      </w:pPr>
      <w:bookmarkStart w:colFirst="0" w:colLast="0" w:name="_p5c3i56u5di" w:id="6"/>
      <w:bookmarkEnd w:id="6"/>
      <w:r w:rsidDel="00000000" w:rsidR="00000000" w:rsidRPr="00000000">
        <w:rPr>
          <w:rFonts w:ascii="Nunito" w:cs="Nunito" w:eastAsia="Nunito" w:hAnsi="Nunito"/>
          <w:b w:val="1"/>
          <w:bCs w:val="1"/>
          <w:sz w:val="36"/>
          <w:szCs w:val="36"/>
          <w:rtl w:val="0"/>
        </w:rPr>
        <w:t xml:space="preserve">Context </w:t>
      </w:r>
      <w:r w:rsidDel="00000000" w:rsidR="00000000" w:rsidRPr="00000000">
        <w:rPr>
          <w:rFonts w:ascii="Nunito" w:cs="Nunito" w:eastAsia="Nunito" w:hAnsi="Nunito"/>
          <w:b w:val="1"/>
          <w:bCs w:val="1"/>
          <w:sz w:val="36"/>
          <w:szCs w:val="36"/>
          <w:rtl w:val="0"/>
        </w:rPr>
        <w:t xml:space="preserve">Diagram</w:t>
      </w:r>
      <w:r w:rsidDel="00000000" w:rsidR="00000000" w:rsidRPr="00000000">
        <w:rPr>
          <w:rFonts w:ascii="Nunito" w:cs="Nunito" w:eastAsia="Nunito" w:hAnsi="Nunito"/>
          <w:b w:val="1"/>
          <w:bCs w:val="1"/>
          <w:sz w:val="36"/>
          <w:szCs w:val="36"/>
          <w:rtl w:val="0"/>
        </w:rPr>
        <w:t xml:space="preserve">:</w:t>
        <w:tab/>
      </w: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ab/>
        <w:tab/>
        <w:tab/>
        <w:tab/>
        <w:tab/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-795337</wp:posOffset>
            </wp:positionH>
            <wp:positionV relativeFrom="paragraph">
              <wp:posOffset>590550</wp:posOffset>
            </wp:positionV>
            <wp:extent cx="7531904" cy="2208876"/>
            <wp:effectExtent b="0" l="0" r="0" t="0"/>
            <wp:wrapNone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31904" cy="220887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6">
      <w:pPr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ind w:left="0" w:firstLine="0"/>
        <w:rPr>
          <w:rFonts w:ascii="Nunito" w:cs="Nunito" w:eastAsia="Nunito" w:hAnsi="Nunit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ind w:left="0" w:firstLine="0"/>
        <w:rPr>
          <w:rFonts w:ascii="Nunito" w:cs="Nunito" w:eastAsia="Nunito" w:hAnsi="Nunit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ind w:left="0" w:firstLine="0"/>
        <w:rPr>
          <w:rFonts w:ascii="Nunito" w:cs="Nunito" w:eastAsia="Nunito" w:hAnsi="Nunito"/>
          <w:sz w:val="26"/>
          <w:szCs w:val="26"/>
        </w:rPr>
      </w:pPr>
      <w:r w:rsidDel="00000000" w:rsidR="00000000" w:rsidRPr="00000000">
        <w:rPr>
          <w:rFonts w:ascii="Nunito" w:cs="Nunito" w:eastAsia="Nunito" w:hAnsi="Nunito"/>
          <w:sz w:val="26"/>
          <w:szCs w:val="26"/>
          <w:rtl w:val="0"/>
        </w:rPr>
        <w:t xml:space="preserve">Patient:</w:t>
      </w:r>
    </w:p>
    <w:p w:rsidR="00000000" w:rsidDel="00000000" w:rsidP="00000000" w:rsidRDefault="00000000" w:rsidRPr="00000000" w14:paraId="0000008A">
      <w:pPr>
        <w:numPr>
          <w:ilvl w:val="0"/>
          <w:numId w:val="8"/>
        </w:numPr>
        <w:ind w:left="720" w:hanging="360"/>
        <w:rPr>
          <w:rFonts w:ascii="Nunito" w:cs="Nunito" w:eastAsia="Nunito" w:hAnsi="Nunito"/>
          <w:sz w:val="26"/>
          <w:szCs w:val="26"/>
        </w:rPr>
      </w:pPr>
      <w:r w:rsidDel="00000000" w:rsidR="00000000" w:rsidRPr="00000000">
        <w:rPr>
          <w:rFonts w:ascii="Nunito" w:cs="Nunito" w:eastAsia="Nunito" w:hAnsi="Nunito"/>
          <w:sz w:val="26"/>
          <w:szCs w:val="26"/>
          <w:rtl w:val="0"/>
        </w:rPr>
        <w:t xml:space="preserve">Takes Drug Addiction Survey</w:t>
      </w:r>
    </w:p>
    <w:p w:rsidR="00000000" w:rsidDel="00000000" w:rsidP="00000000" w:rsidRDefault="00000000" w:rsidRPr="00000000" w14:paraId="0000008B">
      <w:pPr>
        <w:numPr>
          <w:ilvl w:val="0"/>
          <w:numId w:val="8"/>
        </w:numPr>
        <w:ind w:left="720" w:hanging="360"/>
        <w:rPr>
          <w:rFonts w:ascii="Nunito" w:cs="Nunito" w:eastAsia="Nunito" w:hAnsi="Nunito"/>
          <w:sz w:val="26"/>
          <w:szCs w:val="26"/>
        </w:rPr>
      </w:pPr>
      <w:r w:rsidDel="00000000" w:rsidR="00000000" w:rsidRPr="00000000">
        <w:rPr>
          <w:rFonts w:ascii="Nunito" w:cs="Nunito" w:eastAsia="Nunito" w:hAnsi="Nunito"/>
          <w:sz w:val="26"/>
          <w:szCs w:val="26"/>
          <w:rtl w:val="0"/>
        </w:rPr>
        <w:t xml:space="preserve">Receives a status based on their</w:t>
        <w:br w:type="textWrapping"/>
        <w:t xml:space="preserve">results</w:t>
      </w:r>
    </w:p>
    <w:p w:rsidR="00000000" w:rsidDel="00000000" w:rsidP="00000000" w:rsidRDefault="00000000" w:rsidRPr="00000000" w14:paraId="0000008C">
      <w:pPr>
        <w:rPr>
          <w:rFonts w:ascii="Nunito" w:cs="Nunito" w:eastAsia="Nunito" w:hAnsi="Nunit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Nunito" w:cs="Nunito" w:eastAsia="Nunito" w:hAnsi="Nunito"/>
          <w:sz w:val="26"/>
          <w:szCs w:val="26"/>
        </w:rPr>
      </w:pPr>
      <w:r w:rsidDel="00000000" w:rsidR="00000000" w:rsidRPr="00000000">
        <w:rPr>
          <w:rFonts w:ascii="Nunito" w:cs="Nunito" w:eastAsia="Nunito" w:hAnsi="Nunito"/>
          <w:sz w:val="26"/>
          <w:szCs w:val="26"/>
          <w:rtl w:val="0"/>
        </w:rPr>
        <w:t xml:space="preserve">Doctor:</w:t>
      </w:r>
    </w:p>
    <w:p w:rsidR="00000000" w:rsidDel="00000000" w:rsidP="00000000" w:rsidRDefault="00000000" w:rsidRPr="00000000" w14:paraId="0000008E">
      <w:pPr>
        <w:numPr>
          <w:ilvl w:val="0"/>
          <w:numId w:val="9"/>
        </w:numPr>
        <w:ind w:left="720" w:hanging="360"/>
        <w:rPr>
          <w:rFonts w:ascii="Nunito" w:cs="Nunito" w:eastAsia="Nunito" w:hAnsi="Nunito"/>
          <w:sz w:val="26"/>
          <w:szCs w:val="26"/>
        </w:rPr>
      </w:pPr>
      <w:r w:rsidDel="00000000" w:rsidR="00000000" w:rsidRPr="00000000">
        <w:rPr>
          <w:rFonts w:ascii="Nunito" w:cs="Nunito" w:eastAsia="Nunito" w:hAnsi="Nunito"/>
          <w:sz w:val="26"/>
          <w:szCs w:val="26"/>
          <w:rtl w:val="0"/>
        </w:rPr>
        <w:t xml:space="preserve">Doctors can assess patients raw </w:t>
        <w:br w:type="textWrapping"/>
        <w:t xml:space="preserve">Answers as well as graphs of their</w:t>
        <w:br w:type="textWrapping"/>
        <w:t xml:space="preserve">Overall results across all surveys.</w:t>
      </w:r>
    </w:p>
    <w:p w:rsidR="00000000" w:rsidDel="00000000" w:rsidP="00000000" w:rsidRDefault="00000000" w:rsidRPr="00000000" w14:paraId="0000008F">
      <w:pPr>
        <w:ind w:left="0" w:firstLine="0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1"/>
        <w:rPr>
          <w:rFonts w:ascii="Nunito" w:cs="Nunito" w:eastAsia="Nunito" w:hAnsi="Nunito"/>
        </w:rPr>
      </w:pPr>
      <w:bookmarkStart w:colFirst="0" w:colLast="0" w:name="_twrgvutpf6b4" w:id="7"/>
      <w:bookmarkEnd w:id="7"/>
      <w:r w:rsidDel="00000000" w:rsidR="00000000" w:rsidRPr="00000000">
        <w:rPr>
          <w:rFonts w:ascii="Nunito" w:cs="Nunito" w:eastAsia="Nunito" w:hAnsi="Nunito"/>
          <w:b w:val="1"/>
          <w:bCs w:val="1"/>
          <w:sz w:val="36"/>
          <w:szCs w:val="36"/>
          <w:rtl w:val="0"/>
        </w:rPr>
        <w:t xml:space="preserve">Main Risks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Nunito" w:cs="Nunito" w:eastAsia="Nunito" w:hAnsi="Nunito"/>
          <w:sz w:val="30"/>
          <w:szCs w:val="30"/>
        </w:rPr>
      </w:pPr>
      <w:r w:rsidDel="00000000" w:rsidR="00000000" w:rsidRPr="00000000">
        <w:rPr>
          <w:rFonts w:ascii="Nunito" w:cs="Nunito" w:eastAsia="Nunito" w:hAnsi="Nunito"/>
          <w:sz w:val="30"/>
          <w:szCs w:val="30"/>
          <w:rtl w:val="0"/>
        </w:rPr>
        <w:t xml:space="preserve">High Risk: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0"/>
          <w:numId w:val="2"/>
        </w:numPr>
        <w:ind w:left="720" w:hanging="360"/>
        <w:rPr>
          <w:rFonts w:ascii="Nunito" w:cs="Nunito" w:eastAsia="Nunito" w:hAnsi="Nunito"/>
          <w:sz w:val="26"/>
          <w:szCs w:val="26"/>
        </w:rPr>
      </w:pPr>
      <w:r w:rsidDel="00000000" w:rsidR="00000000" w:rsidRPr="00000000">
        <w:rPr>
          <w:rFonts w:ascii="Nunito" w:cs="Nunito" w:eastAsia="Nunito" w:hAnsi="Nunito"/>
          <w:sz w:val="26"/>
          <w:szCs w:val="26"/>
          <w:rtl w:val="0"/>
        </w:rPr>
        <w:t xml:space="preserve">Exposure of personal health data</w:t>
      </w:r>
    </w:p>
    <w:p w:rsidR="00000000" w:rsidDel="00000000" w:rsidP="00000000" w:rsidRDefault="00000000" w:rsidRPr="00000000" w14:paraId="00000093">
      <w:pPr>
        <w:numPr>
          <w:ilvl w:val="0"/>
          <w:numId w:val="2"/>
        </w:numPr>
        <w:ind w:left="720" w:hanging="360"/>
        <w:rPr>
          <w:rFonts w:ascii="Nunito" w:cs="Nunito" w:eastAsia="Nunito" w:hAnsi="Nunito"/>
          <w:sz w:val="26"/>
          <w:szCs w:val="26"/>
        </w:rPr>
      </w:pPr>
      <w:r w:rsidDel="00000000" w:rsidR="00000000" w:rsidRPr="00000000">
        <w:rPr>
          <w:rFonts w:ascii="Nunito" w:cs="Nunito" w:eastAsia="Nunito" w:hAnsi="Nunito"/>
          <w:sz w:val="26"/>
          <w:szCs w:val="26"/>
          <w:rtl w:val="0"/>
        </w:rPr>
        <w:t xml:space="preserve">Data Breaches</w:t>
      </w:r>
    </w:p>
    <w:p w:rsidR="00000000" w:rsidDel="00000000" w:rsidP="00000000" w:rsidRDefault="00000000" w:rsidRPr="00000000" w14:paraId="00000094">
      <w:pPr>
        <w:numPr>
          <w:ilvl w:val="0"/>
          <w:numId w:val="2"/>
        </w:numPr>
        <w:ind w:left="720" w:hanging="360"/>
        <w:rPr>
          <w:rFonts w:ascii="Nunito" w:cs="Nunito" w:eastAsia="Nunito" w:hAnsi="Nunito"/>
          <w:sz w:val="26"/>
          <w:szCs w:val="26"/>
          <w:u w:val="none"/>
        </w:rPr>
      </w:pPr>
      <w:r w:rsidDel="00000000" w:rsidR="00000000" w:rsidRPr="00000000">
        <w:rPr>
          <w:rFonts w:ascii="Nunito" w:cs="Nunito" w:eastAsia="Nunito" w:hAnsi="Nunito"/>
          <w:sz w:val="26"/>
          <w:szCs w:val="26"/>
          <w:rtl w:val="0"/>
        </w:rPr>
        <w:t xml:space="preserve">Accurate collection and safety of data</w:t>
      </w:r>
    </w:p>
    <w:p w:rsidR="00000000" w:rsidDel="00000000" w:rsidP="00000000" w:rsidRDefault="00000000" w:rsidRPr="00000000" w14:paraId="00000095">
      <w:pPr>
        <w:rPr>
          <w:rFonts w:ascii="Nunito" w:cs="Nunito" w:eastAsia="Nunito" w:hAnsi="Nunit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Nunito" w:cs="Nunito" w:eastAsia="Nunito" w:hAnsi="Nunito"/>
          <w:sz w:val="30"/>
          <w:szCs w:val="30"/>
        </w:rPr>
      </w:pPr>
      <w:r w:rsidDel="00000000" w:rsidR="00000000" w:rsidRPr="00000000">
        <w:rPr>
          <w:rFonts w:ascii="Nunito" w:cs="Nunito" w:eastAsia="Nunito" w:hAnsi="Nunito"/>
          <w:sz w:val="30"/>
          <w:szCs w:val="30"/>
          <w:rtl w:val="0"/>
        </w:rPr>
        <w:t xml:space="preserve">Misinterpretation of Results:</w:t>
      </w:r>
    </w:p>
    <w:p w:rsidR="00000000" w:rsidDel="00000000" w:rsidP="00000000" w:rsidRDefault="00000000" w:rsidRPr="00000000" w14:paraId="00000097">
      <w:pPr>
        <w:numPr>
          <w:ilvl w:val="0"/>
          <w:numId w:val="11"/>
        </w:numPr>
        <w:ind w:left="720" w:hanging="360"/>
        <w:rPr>
          <w:rFonts w:ascii="Nunito" w:cs="Nunito" w:eastAsia="Nunito" w:hAnsi="Nunito"/>
          <w:sz w:val="26"/>
          <w:szCs w:val="26"/>
        </w:rPr>
      </w:pPr>
      <w:r w:rsidDel="00000000" w:rsidR="00000000" w:rsidRPr="00000000">
        <w:rPr>
          <w:rFonts w:ascii="Nunito" w:cs="Nunito" w:eastAsia="Nunito" w:hAnsi="Nunito"/>
          <w:sz w:val="26"/>
          <w:szCs w:val="26"/>
          <w:rtl w:val="0"/>
        </w:rPr>
        <w:t xml:space="preserve">Patients may treat assessments as a diagnosis</w:t>
      </w:r>
    </w:p>
    <w:p w:rsidR="00000000" w:rsidDel="00000000" w:rsidP="00000000" w:rsidRDefault="00000000" w:rsidRPr="00000000" w14:paraId="00000098">
      <w:pPr>
        <w:numPr>
          <w:ilvl w:val="0"/>
          <w:numId w:val="11"/>
        </w:numPr>
        <w:ind w:left="720" w:hanging="360"/>
        <w:rPr>
          <w:rFonts w:ascii="Nunito" w:cs="Nunito" w:eastAsia="Nunito" w:hAnsi="Nunito"/>
          <w:sz w:val="26"/>
          <w:szCs w:val="26"/>
        </w:rPr>
      </w:pPr>
      <w:r w:rsidDel="00000000" w:rsidR="00000000" w:rsidRPr="00000000">
        <w:rPr>
          <w:rFonts w:ascii="Nunito" w:cs="Nunito" w:eastAsia="Nunito" w:hAnsi="Nunito"/>
          <w:sz w:val="26"/>
          <w:szCs w:val="26"/>
          <w:rtl w:val="0"/>
        </w:rPr>
        <w:t xml:space="preserve">results may give Patients false reassurance</w:t>
      </w:r>
    </w:p>
    <w:p w:rsidR="00000000" w:rsidDel="00000000" w:rsidP="00000000" w:rsidRDefault="00000000" w:rsidRPr="00000000" w14:paraId="00000099">
      <w:pPr>
        <w:rPr>
          <w:rFonts w:ascii="Nunito" w:cs="Nunito" w:eastAsia="Nunito" w:hAnsi="Nunito"/>
          <w:sz w:val="30"/>
          <w:szCs w:val="30"/>
        </w:rPr>
      </w:pPr>
      <w:r w:rsidDel="00000000" w:rsidR="00000000" w:rsidRPr="00000000">
        <w:rPr>
          <w:rFonts w:ascii="Nunito" w:cs="Nunito" w:eastAsia="Nunito" w:hAnsi="Nunito"/>
          <w:sz w:val="30"/>
          <w:szCs w:val="30"/>
          <w:rtl w:val="0"/>
        </w:rPr>
        <w:t xml:space="preserve">Legal Risks:</w:t>
      </w:r>
    </w:p>
    <w:p w:rsidR="00000000" w:rsidDel="00000000" w:rsidP="00000000" w:rsidRDefault="00000000" w:rsidRPr="00000000" w14:paraId="0000009A">
      <w:pPr>
        <w:numPr>
          <w:ilvl w:val="0"/>
          <w:numId w:val="7"/>
        </w:numPr>
        <w:ind w:left="720" w:hanging="360"/>
        <w:rPr>
          <w:rFonts w:ascii="Nunito" w:cs="Nunito" w:eastAsia="Nunito" w:hAnsi="Nunito"/>
          <w:sz w:val="26"/>
          <w:szCs w:val="26"/>
        </w:rPr>
      </w:pPr>
      <w:r w:rsidDel="00000000" w:rsidR="00000000" w:rsidRPr="00000000">
        <w:rPr>
          <w:rFonts w:ascii="Nunito" w:cs="Nunito" w:eastAsia="Nunito" w:hAnsi="Nunito"/>
          <w:sz w:val="26"/>
          <w:szCs w:val="26"/>
          <w:rtl w:val="0"/>
        </w:rPr>
        <w:t xml:space="preserve">Non-compliance with GDPR health laws</w:t>
      </w:r>
    </w:p>
    <w:p w:rsidR="00000000" w:rsidDel="00000000" w:rsidP="00000000" w:rsidRDefault="00000000" w:rsidRPr="00000000" w14:paraId="0000009B">
      <w:pPr>
        <w:numPr>
          <w:ilvl w:val="0"/>
          <w:numId w:val="7"/>
        </w:numPr>
        <w:ind w:left="720" w:hanging="360"/>
        <w:rPr>
          <w:rFonts w:ascii="Nunito" w:cs="Nunito" w:eastAsia="Nunito" w:hAnsi="Nunito"/>
          <w:sz w:val="26"/>
          <w:szCs w:val="26"/>
        </w:rPr>
      </w:pPr>
      <w:r w:rsidDel="00000000" w:rsidR="00000000" w:rsidRPr="00000000">
        <w:rPr>
          <w:rFonts w:ascii="Nunito" w:cs="Nunito" w:eastAsia="Nunito" w:hAnsi="Nunito"/>
          <w:sz w:val="26"/>
          <w:szCs w:val="26"/>
          <w:rtl w:val="0"/>
        </w:rPr>
        <w:t xml:space="preserve">Improper data retention (loss of results)</w:t>
      </w:r>
    </w:p>
    <w:p w:rsidR="00000000" w:rsidDel="00000000" w:rsidP="00000000" w:rsidRDefault="00000000" w:rsidRPr="00000000" w14:paraId="0000009C">
      <w:pPr>
        <w:rPr>
          <w:rFonts w:ascii="Nunito" w:cs="Nunito" w:eastAsia="Nunito" w:hAnsi="Nunit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rFonts w:ascii="Nunito" w:cs="Nunito" w:eastAsia="Nunito" w:hAnsi="Nunito"/>
          <w:sz w:val="30"/>
          <w:szCs w:val="30"/>
        </w:rPr>
      </w:pPr>
      <w:r w:rsidDel="00000000" w:rsidR="00000000" w:rsidRPr="00000000">
        <w:rPr>
          <w:rFonts w:ascii="Nunito" w:cs="Nunito" w:eastAsia="Nunito" w:hAnsi="Nunito"/>
          <w:sz w:val="30"/>
          <w:szCs w:val="30"/>
          <w:rtl w:val="0"/>
        </w:rPr>
        <w:t xml:space="preserve">Operation Risks:</w:t>
      </w:r>
    </w:p>
    <w:p w:rsidR="00000000" w:rsidDel="00000000" w:rsidP="00000000" w:rsidRDefault="00000000" w:rsidRPr="00000000" w14:paraId="0000009E">
      <w:pPr>
        <w:numPr>
          <w:ilvl w:val="0"/>
          <w:numId w:val="5"/>
        </w:numPr>
        <w:ind w:left="720" w:hanging="360"/>
        <w:rPr>
          <w:rFonts w:ascii="Nunito" w:cs="Nunito" w:eastAsia="Nunito" w:hAnsi="Nunito"/>
          <w:sz w:val="26"/>
          <w:szCs w:val="26"/>
        </w:rPr>
      </w:pPr>
      <w:r w:rsidDel="00000000" w:rsidR="00000000" w:rsidRPr="00000000">
        <w:rPr>
          <w:rFonts w:ascii="Nunito" w:cs="Nunito" w:eastAsia="Nunito" w:hAnsi="Nunito"/>
          <w:sz w:val="26"/>
          <w:szCs w:val="26"/>
          <w:rtl w:val="0"/>
        </w:rPr>
        <w:t xml:space="preserve">Loss of survey data</w:t>
      </w:r>
    </w:p>
    <w:p w:rsidR="00000000" w:rsidDel="00000000" w:rsidP="00000000" w:rsidRDefault="00000000" w:rsidRPr="00000000" w14:paraId="0000009F">
      <w:pPr>
        <w:numPr>
          <w:ilvl w:val="0"/>
          <w:numId w:val="5"/>
        </w:numPr>
        <w:ind w:left="720" w:hanging="360"/>
        <w:rPr>
          <w:rFonts w:ascii="Nunito" w:cs="Nunito" w:eastAsia="Nunito" w:hAnsi="Nunito"/>
          <w:sz w:val="26"/>
          <w:szCs w:val="26"/>
        </w:rPr>
      </w:pPr>
      <w:r w:rsidDel="00000000" w:rsidR="00000000" w:rsidRPr="00000000">
        <w:rPr>
          <w:rFonts w:ascii="Nunito" w:cs="Nunito" w:eastAsia="Nunito" w:hAnsi="Nunito"/>
          <w:sz w:val="26"/>
          <w:szCs w:val="26"/>
          <w:rtl w:val="0"/>
        </w:rPr>
        <w:t xml:space="preserve">Website down during peak usage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1"/>
        <w:rPr/>
      </w:pPr>
      <w:bookmarkStart w:colFirst="0" w:colLast="0" w:name="_y75infsgyq23" w:id="8"/>
      <w:bookmarkEnd w:id="8"/>
      <w:r w:rsidDel="00000000" w:rsidR="00000000" w:rsidRPr="00000000">
        <w:rPr>
          <w:rFonts w:ascii="Nunito" w:cs="Nunito" w:eastAsia="Nunito" w:hAnsi="Nunito"/>
          <w:b w:val="1"/>
          <w:bCs w:val="1"/>
          <w:sz w:val="36"/>
          <w:szCs w:val="36"/>
          <w:rtl w:val="0"/>
        </w:rPr>
        <w:t xml:space="preserve">Iteration Plan: (Subject to change)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rFonts w:ascii="Nunito" w:cs="Nunito" w:eastAsia="Nunito" w:hAnsi="Nunito"/>
          <w:sz w:val="26"/>
          <w:szCs w:val="26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6"/>
          <w:szCs w:val="26"/>
          <w:rtl w:val="0"/>
        </w:rPr>
        <w:t xml:space="preserve">Iteration 1: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rFonts w:ascii="Nunito" w:cs="Nunito" w:eastAsia="Nunito" w:hAnsi="Nunito"/>
          <w:sz w:val="26"/>
          <w:szCs w:val="26"/>
        </w:rPr>
      </w:pPr>
      <w:r w:rsidDel="00000000" w:rsidR="00000000" w:rsidRPr="00000000">
        <w:rPr>
          <w:rFonts w:ascii="Nunito" w:cs="Nunito" w:eastAsia="Nunito" w:hAnsi="Nunito"/>
          <w:sz w:val="26"/>
          <w:szCs w:val="26"/>
          <w:rtl w:val="0"/>
        </w:rPr>
        <w:t xml:space="preserve">The website will be set up for desktop only allowing Patients</w:t>
      </w:r>
      <w:r w:rsidDel="00000000" w:rsidR="00000000" w:rsidRPr="00000000">
        <w:rPr>
          <w:rFonts w:ascii="Nunito" w:cs="Nunito" w:eastAsia="Nunito" w:hAnsi="Nunito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Nunito" w:cs="Nunito" w:eastAsia="Nunito" w:hAnsi="Nunito"/>
          <w:sz w:val="26"/>
          <w:szCs w:val="26"/>
          <w:rtl w:val="0"/>
        </w:rPr>
        <w:t xml:space="preserve">to sign in and take </w:t>
      </w:r>
      <w:r w:rsidDel="00000000" w:rsidR="00000000" w:rsidRPr="00000000">
        <w:rPr>
          <w:rFonts w:ascii="Nunito" w:cs="Nunito" w:eastAsia="Nunito" w:hAnsi="Nunito"/>
          <w:sz w:val="26"/>
          <w:szCs w:val="26"/>
          <w:rtl w:val="0"/>
        </w:rPr>
        <w:t xml:space="preserve">1 simplified survey </w:t>
      </w:r>
      <w:r w:rsidDel="00000000" w:rsidR="00000000" w:rsidRPr="00000000">
        <w:rPr>
          <w:rFonts w:ascii="Nunito" w:cs="Nunito" w:eastAsia="Nunito" w:hAnsi="Nunito"/>
          <w:sz w:val="26"/>
          <w:szCs w:val="26"/>
          <w:rtl w:val="0"/>
        </w:rPr>
        <w:t xml:space="preserve">based on an addiction to prescribed drugs. Upon completion the patient will be given</w:t>
      </w:r>
      <w:r w:rsidDel="00000000" w:rsidR="00000000" w:rsidRPr="00000000">
        <w:rPr>
          <w:rFonts w:ascii="Nunito" w:cs="Nunito" w:eastAsia="Nunito" w:hAnsi="Nunito"/>
          <w:color w:val="434343"/>
          <w:sz w:val="26"/>
          <w:szCs w:val="26"/>
          <w:rtl w:val="0"/>
        </w:rPr>
        <w:t xml:space="preserve"> the official assessment as per the questionnaire</w:t>
      </w:r>
      <w:r w:rsidDel="00000000" w:rsidR="00000000" w:rsidRPr="00000000">
        <w:rPr>
          <w:rFonts w:ascii="Nunito" w:cs="Nunito" w:eastAsia="Nunito" w:hAnsi="Nunito"/>
          <w:sz w:val="26"/>
          <w:szCs w:val="26"/>
          <w:rtl w:val="0"/>
        </w:rPr>
        <w:t xml:space="preserve"> and level of their addiction as well as some general information about their results. </w:t>
      </w:r>
      <w:r w:rsidDel="00000000" w:rsidR="00000000" w:rsidRPr="00000000">
        <w:rPr>
          <w:rFonts w:ascii="Nunito" w:cs="Nunito" w:eastAsia="Nunito" w:hAnsi="Nunito"/>
          <w:sz w:val="26"/>
          <w:szCs w:val="26"/>
          <w:rtl w:val="0"/>
        </w:rPr>
        <w:t xml:space="preserve">The Mobile</w:t>
      </w:r>
      <w:r w:rsidDel="00000000" w:rsidR="00000000" w:rsidRPr="00000000">
        <w:rPr>
          <w:rFonts w:ascii="Nunito" w:cs="Nunito" w:eastAsia="Nunito" w:hAnsi="Nunito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Nunito" w:cs="Nunito" w:eastAsia="Nunito" w:hAnsi="Nunito"/>
          <w:sz w:val="26"/>
          <w:szCs w:val="26"/>
          <w:rtl w:val="0"/>
        </w:rPr>
        <w:t xml:space="preserve">layout will be mostly complete containing a contact number, GDPR information, and an about us section detailing some information about addiction in general and the test.</w:t>
      </w:r>
      <w:r w:rsidDel="00000000" w:rsidR="00000000" w:rsidRPr="00000000">
        <w:rPr>
          <w:rFonts w:ascii="Nunito" w:cs="Nunito" w:eastAsia="Nunito" w:hAnsi="Nunito"/>
          <w:sz w:val="26"/>
          <w:szCs w:val="26"/>
          <w:rtl w:val="0"/>
        </w:rPr>
        <w:t xml:space="preserve"> Security will also be a big factor early on so that will be implemented in the first iteration</w:t>
      </w:r>
      <w:r w:rsidDel="00000000" w:rsidR="00000000" w:rsidRPr="00000000">
        <w:rPr>
          <w:rFonts w:ascii="Nunito" w:cs="Nunito" w:eastAsia="Nunito" w:hAnsi="Nunito"/>
          <w:sz w:val="26"/>
          <w:szCs w:val="26"/>
          <w:rtl w:val="0"/>
        </w:rPr>
        <w:t xml:space="preserve"> as well as storing the data of the patient results in the database for doctor use in the second iteration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rFonts w:ascii="Nunito" w:cs="Nunito" w:eastAsia="Nunito" w:hAnsi="Nunit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rFonts w:ascii="Nunito" w:cs="Nunito" w:eastAsia="Nunito" w:hAnsi="Nunito"/>
          <w:sz w:val="26"/>
          <w:szCs w:val="26"/>
        </w:rPr>
      </w:pPr>
      <w:r w:rsidDel="00000000" w:rsidR="00000000" w:rsidRPr="00000000">
        <w:rPr>
          <w:rFonts w:ascii="Nunito" w:cs="Nunito" w:eastAsia="Nunito" w:hAnsi="Nunito"/>
          <w:sz w:val="26"/>
          <w:szCs w:val="26"/>
          <w:rtl w:val="0"/>
        </w:rPr>
        <w:t xml:space="preserve">None of the Doctor side will be developed until iteration as focusing on the Patient side gives a basis for the website.</w:t>
      </w:r>
    </w:p>
    <w:p w:rsidR="00000000" w:rsidDel="00000000" w:rsidP="00000000" w:rsidRDefault="00000000" w:rsidRPr="00000000" w14:paraId="000000A5">
      <w:pPr>
        <w:rPr>
          <w:rFonts w:ascii="Nunito" w:cs="Nunito" w:eastAsia="Nunito" w:hAnsi="Nunit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rFonts w:ascii="Nunito" w:cs="Nunito" w:eastAsia="Nunito" w:hAnsi="Nunito"/>
          <w:b w:val="1"/>
          <w:bCs w:val="1"/>
          <w:sz w:val="26"/>
          <w:szCs w:val="26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6"/>
          <w:szCs w:val="26"/>
          <w:rtl w:val="0"/>
        </w:rPr>
        <w:t xml:space="preserve">Iteration 2:</w:t>
      </w:r>
    </w:p>
    <w:p w:rsidR="00000000" w:rsidDel="00000000" w:rsidP="00000000" w:rsidRDefault="00000000" w:rsidRPr="00000000" w14:paraId="000000A7">
      <w:pPr>
        <w:rPr>
          <w:rFonts w:ascii="Nunito" w:cs="Nunito" w:eastAsia="Nunito" w:hAnsi="Nunito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rFonts w:ascii="Nunito" w:cs="Nunito" w:eastAsia="Nunito" w:hAnsi="Nunito"/>
          <w:sz w:val="26"/>
          <w:szCs w:val="26"/>
        </w:rPr>
      </w:pPr>
      <w:r w:rsidDel="00000000" w:rsidR="00000000" w:rsidRPr="00000000">
        <w:rPr>
          <w:rFonts w:ascii="Nunito" w:cs="Nunito" w:eastAsia="Nunito" w:hAnsi="Nunito"/>
          <w:sz w:val="26"/>
          <w:szCs w:val="26"/>
          <w:rtl w:val="0"/>
        </w:rPr>
        <w:t xml:space="preserve">On iteration 2, I will focus on the doctor side of things allowing a separate login for doctors. They will be able to view all the information of the patients that take the survey. I will also develop a second survey for the Patients to take which will be on alcohol abuse. A similar webpage will have to be created for the doctors with information that only they can access.</w:t>
      </w:r>
    </w:p>
    <w:p w:rsidR="00000000" w:rsidDel="00000000" w:rsidP="00000000" w:rsidRDefault="00000000" w:rsidRPr="00000000" w14:paraId="000000A9">
      <w:pPr>
        <w:rPr>
          <w:rFonts w:ascii="Nunito" w:cs="Nunito" w:eastAsia="Nunito" w:hAnsi="Nunito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rFonts w:ascii="Nunito" w:cs="Nunito" w:eastAsia="Nunito" w:hAnsi="Nunito"/>
          <w:b w:val="1"/>
          <w:bCs w:val="1"/>
          <w:sz w:val="26"/>
          <w:szCs w:val="26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6"/>
          <w:szCs w:val="26"/>
          <w:rtl w:val="0"/>
        </w:rPr>
        <w:t xml:space="preserve">Iteration 3:</w:t>
      </w:r>
    </w:p>
    <w:p w:rsidR="00000000" w:rsidDel="00000000" w:rsidP="00000000" w:rsidRDefault="00000000" w:rsidRPr="00000000" w14:paraId="000000AB">
      <w:pPr>
        <w:rPr>
          <w:rFonts w:ascii="Nunito" w:cs="Nunito" w:eastAsia="Nunito" w:hAnsi="Nunito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rFonts w:ascii="Nunito" w:cs="Nunito" w:eastAsia="Nunito" w:hAnsi="Nunito"/>
          <w:sz w:val="26"/>
          <w:szCs w:val="26"/>
        </w:rPr>
      </w:pPr>
      <w:r w:rsidDel="00000000" w:rsidR="00000000" w:rsidRPr="00000000">
        <w:rPr>
          <w:rFonts w:ascii="Nunito" w:cs="Nunito" w:eastAsia="Nunito" w:hAnsi="Nunito"/>
          <w:sz w:val="26"/>
          <w:szCs w:val="26"/>
          <w:rtl w:val="0"/>
        </w:rPr>
        <w:t xml:space="preserve">In the final iteration, I will generate graphs for the doctors to view based on the results of the patient’s survey results. I may also need to add an ai to allow for trend detection to display the information on the graphs accurately. I will add graphs to the main page (not based on real patients) of what an addict’s graph would look like compared to a non addict. Finally I would go over each page designing them to like appealing to use.</w:t>
      </w:r>
    </w:p>
    <w:p w:rsidR="00000000" w:rsidDel="00000000" w:rsidP="00000000" w:rsidRDefault="00000000" w:rsidRPr="00000000" w14:paraId="000000AD">
      <w:pPr>
        <w:rPr>
          <w:rFonts w:ascii="Nunito" w:cs="Nunito" w:eastAsia="Nunito" w:hAnsi="Nunit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rFonts w:ascii="Nunito" w:cs="Nunito" w:eastAsia="Nunito" w:hAnsi="Nunito"/>
          <w:b w:val="1"/>
          <w:bCs w:val="1"/>
          <w:sz w:val="26"/>
          <w:szCs w:val="26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6"/>
          <w:szCs w:val="26"/>
          <w:rtl w:val="0"/>
        </w:rPr>
        <w:t xml:space="preserve">Note:</w:t>
      </w:r>
    </w:p>
    <w:p w:rsidR="00000000" w:rsidDel="00000000" w:rsidP="00000000" w:rsidRDefault="00000000" w:rsidRPr="00000000" w14:paraId="000000AF">
      <w:pPr>
        <w:numPr>
          <w:ilvl w:val="0"/>
          <w:numId w:val="10"/>
        </w:numPr>
        <w:ind w:left="720" w:hanging="360"/>
        <w:rPr>
          <w:rFonts w:ascii="Nunito" w:cs="Nunito" w:eastAsia="Nunito" w:hAnsi="Nunito"/>
          <w:sz w:val="26"/>
          <w:szCs w:val="26"/>
        </w:rPr>
      </w:pPr>
      <w:r w:rsidDel="00000000" w:rsidR="00000000" w:rsidRPr="00000000">
        <w:rPr>
          <w:rFonts w:ascii="Nunito" w:cs="Nunito" w:eastAsia="Nunito" w:hAnsi="Nunito"/>
          <w:sz w:val="26"/>
          <w:szCs w:val="26"/>
          <w:rtl w:val="0"/>
        </w:rPr>
        <w:t xml:space="preserve">MUST comply to GDPR</w:t>
      </w:r>
    </w:p>
    <w:p w:rsidR="00000000" w:rsidDel="00000000" w:rsidP="00000000" w:rsidRDefault="00000000" w:rsidRPr="00000000" w14:paraId="000000B0">
      <w:pPr>
        <w:numPr>
          <w:ilvl w:val="0"/>
          <w:numId w:val="10"/>
        </w:numPr>
        <w:ind w:left="720" w:hanging="360"/>
        <w:rPr>
          <w:rFonts w:ascii="Nunito" w:cs="Nunito" w:eastAsia="Nunito" w:hAnsi="Nunito"/>
          <w:sz w:val="26"/>
          <w:szCs w:val="26"/>
        </w:rPr>
      </w:pPr>
      <w:r w:rsidDel="00000000" w:rsidR="00000000" w:rsidRPr="00000000">
        <w:rPr>
          <w:rFonts w:ascii="Nunito" w:cs="Nunito" w:eastAsia="Nunito" w:hAnsi="Nunito"/>
          <w:sz w:val="26"/>
          <w:szCs w:val="26"/>
          <w:rtl w:val="0"/>
        </w:rPr>
        <w:t xml:space="preserve">Must have separate logins</w:t>
      </w:r>
    </w:p>
    <w:p w:rsidR="00000000" w:rsidDel="00000000" w:rsidP="00000000" w:rsidRDefault="00000000" w:rsidRPr="00000000" w14:paraId="000000B1">
      <w:pPr>
        <w:numPr>
          <w:ilvl w:val="0"/>
          <w:numId w:val="10"/>
        </w:numPr>
        <w:ind w:left="720" w:hanging="360"/>
        <w:rPr>
          <w:rFonts w:ascii="Nunito" w:cs="Nunito" w:eastAsia="Nunito" w:hAnsi="Nunito"/>
          <w:sz w:val="26"/>
          <w:szCs w:val="26"/>
        </w:rPr>
      </w:pPr>
      <w:r w:rsidDel="00000000" w:rsidR="00000000" w:rsidRPr="00000000">
        <w:rPr>
          <w:rFonts w:ascii="Nunito" w:cs="Nunito" w:eastAsia="Nunito" w:hAnsi="Nunito"/>
          <w:sz w:val="26"/>
          <w:szCs w:val="26"/>
          <w:rtl w:val="0"/>
        </w:rPr>
        <w:t xml:space="preserve">Must be secure from iteration 1</w:t>
      </w:r>
    </w:p>
    <w:p w:rsidR="00000000" w:rsidDel="00000000" w:rsidP="00000000" w:rsidRDefault="00000000" w:rsidRPr="00000000" w14:paraId="000000B2">
      <w:pPr>
        <w:rPr>
          <w:rFonts w:ascii="Nunito" w:cs="Nunito" w:eastAsia="Nunito" w:hAnsi="Nunit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rFonts w:ascii="Nunito" w:cs="Nunito" w:eastAsia="Nunito" w:hAnsi="Nunit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rFonts w:ascii="Nunito" w:cs="Nunito" w:eastAsia="Nunito" w:hAnsi="Nunito"/>
          <w:b w:val="1"/>
          <w:bCs w:val="1"/>
          <w:sz w:val="32"/>
          <w:szCs w:val="32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32"/>
          <w:szCs w:val="32"/>
          <w:rtl w:val="0"/>
        </w:rPr>
        <w:t xml:space="preserve">References</w:t>
      </w:r>
    </w:p>
    <w:p w:rsidR="00000000" w:rsidDel="00000000" w:rsidP="00000000" w:rsidRDefault="00000000" w:rsidRPr="00000000" w14:paraId="000000B5">
      <w:pPr>
        <w:numPr>
          <w:ilvl w:val="0"/>
          <w:numId w:val="1"/>
        </w:numPr>
        <w:ind w:left="720" w:hanging="360"/>
        <w:rPr>
          <w:rFonts w:ascii="Nunito" w:cs="Nunito" w:eastAsia="Nunito" w:hAnsi="Nunito"/>
          <w:sz w:val="26"/>
          <w:szCs w:val="26"/>
        </w:rPr>
      </w:pPr>
      <w:hyperlink r:id="rId12">
        <w:r w:rsidDel="00000000" w:rsidR="00000000" w:rsidRPr="00000000">
          <w:rPr>
            <w:rFonts w:ascii="Nunito" w:cs="Nunito" w:eastAsia="Nunito" w:hAnsi="Nunito"/>
            <w:color w:val="1155cc"/>
            <w:sz w:val="26"/>
            <w:szCs w:val="26"/>
            <w:u w:val="single"/>
            <w:rtl w:val="0"/>
          </w:rPr>
          <w:t xml:space="preserve">DSM-5</w:t>
        </w:r>
      </w:hyperlink>
      <w:r w:rsidDel="00000000" w:rsidR="00000000" w:rsidRPr="00000000">
        <w:rPr>
          <w:rFonts w:ascii="Nunito" w:cs="Nunito" w:eastAsia="Nunito" w:hAnsi="Nunito"/>
          <w:b w:val="1"/>
          <w:bCs w:val="1"/>
          <w:sz w:val="32"/>
          <w:szCs w:val="32"/>
          <w:rtl w:val="0"/>
        </w:rPr>
        <w:t xml:space="preserve">(</w:t>
      </w:r>
      <w:r w:rsidDel="00000000" w:rsidR="00000000" w:rsidRPr="00000000">
        <w:rPr>
          <w:rFonts w:ascii="Nunito" w:cs="Nunito" w:eastAsia="Nunito" w:hAnsi="Nunito"/>
          <w:sz w:val="26"/>
          <w:szCs w:val="26"/>
          <w:rtl w:val="0"/>
        </w:rPr>
        <w:t xml:space="preserve">DSM-5, 2022)</w:t>
      </w:r>
    </w:p>
    <w:p w:rsidR="00000000" w:rsidDel="00000000" w:rsidP="00000000" w:rsidRDefault="00000000" w:rsidRPr="00000000" w14:paraId="000000B6">
      <w:pPr>
        <w:numPr>
          <w:ilvl w:val="0"/>
          <w:numId w:val="1"/>
        </w:numPr>
        <w:ind w:left="720" w:hanging="360"/>
        <w:rPr>
          <w:rFonts w:ascii="Nunito" w:cs="Nunito" w:eastAsia="Nunito" w:hAnsi="Nunito"/>
          <w:sz w:val="26"/>
          <w:szCs w:val="26"/>
        </w:rPr>
      </w:pPr>
      <w:hyperlink r:id="rId13">
        <w:r w:rsidDel="00000000" w:rsidR="00000000" w:rsidRPr="00000000">
          <w:rPr>
            <w:rFonts w:ascii="Nunito" w:cs="Nunito" w:eastAsia="Nunito" w:hAnsi="Nunito"/>
            <w:color w:val="1155cc"/>
            <w:sz w:val="26"/>
            <w:szCs w:val="26"/>
            <w:u w:val="single"/>
            <w:rtl w:val="0"/>
          </w:rPr>
          <w:t xml:space="preserve">DAST-10</w:t>
        </w:r>
      </w:hyperlink>
      <w:r w:rsidDel="00000000" w:rsidR="00000000" w:rsidRPr="00000000">
        <w:rPr>
          <w:rFonts w:ascii="Nunito" w:cs="Nunito" w:eastAsia="Nunito" w:hAnsi="Nunito"/>
          <w:sz w:val="26"/>
          <w:szCs w:val="26"/>
          <w:rtl w:val="0"/>
        </w:rPr>
        <w:t xml:space="preserve">(</w:t>
      </w:r>
      <w:r w:rsidDel="00000000" w:rsidR="00000000" w:rsidRPr="00000000">
        <w:rPr>
          <w:color w:val="090909"/>
          <w:sz w:val="26"/>
          <w:szCs w:val="26"/>
          <w:rtl w:val="0"/>
        </w:rPr>
        <w:t xml:space="preserve">The Drug Abuse Screening Test, 2020)</w:t>
      </w:r>
    </w:p>
    <w:p w:rsidR="00000000" w:rsidDel="00000000" w:rsidP="00000000" w:rsidRDefault="00000000" w:rsidRPr="00000000" w14:paraId="000000B7">
      <w:pPr>
        <w:numPr>
          <w:ilvl w:val="0"/>
          <w:numId w:val="1"/>
        </w:numPr>
        <w:ind w:left="720" w:hanging="360"/>
        <w:rPr>
          <w:rFonts w:ascii="Nunito" w:cs="Nunito" w:eastAsia="Nunito" w:hAnsi="Nunito"/>
          <w:sz w:val="26"/>
          <w:szCs w:val="26"/>
        </w:rPr>
      </w:pPr>
      <w:hyperlink r:id="rId14">
        <w:r w:rsidDel="00000000" w:rsidR="00000000" w:rsidRPr="00000000">
          <w:rPr>
            <w:rFonts w:ascii="Nunito" w:cs="Nunito" w:eastAsia="Nunito" w:hAnsi="Nunito"/>
            <w:color w:val="1155cc"/>
            <w:sz w:val="26"/>
            <w:szCs w:val="26"/>
            <w:u w:val="single"/>
            <w:rtl w:val="0"/>
          </w:rPr>
          <w:t xml:space="preserve">ASSIST</w:t>
        </w:r>
      </w:hyperlink>
      <w:r w:rsidDel="00000000" w:rsidR="00000000" w:rsidRPr="00000000">
        <w:rPr>
          <w:rFonts w:ascii="Nunito" w:cs="Nunito" w:eastAsia="Nunito" w:hAnsi="Nunito"/>
          <w:sz w:val="26"/>
          <w:szCs w:val="26"/>
          <w:rtl w:val="0"/>
        </w:rPr>
        <w:t xml:space="preserve">(</w:t>
      </w:r>
      <w:r w:rsidDel="00000000" w:rsidR="00000000" w:rsidRPr="00000000">
        <w:rPr>
          <w:sz w:val="26"/>
          <w:szCs w:val="26"/>
          <w:rtl w:val="0"/>
        </w:rPr>
        <w:t xml:space="preserve">Alcohol, Smoking and Substance Involvement Screening Test, 2023)</w:t>
      </w:r>
    </w:p>
    <w:p w:rsidR="00000000" w:rsidDel="00000000" w:rsidP="00000000" w:rsidRDefault="00000000" w:rsidRPr="00000000" w14:paraId="000000B8">
      <w:pPr>
        <w:ind w:left="0" w:firstLine="0"/>
        <w:rPr>
          <w:rFonts w:ascii="Nunito" w:cs="Nunito" w:eastAsia="Nunito" w:hAnsi="Nunit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rFonts w:ascii="Nunito" w:cs="Nunito" w:eastAsia="Nunito" w:hAnsi="Nunito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rFonts w:ascii="Nunito" w:cs="Nunito" w:eastAsia="Nunito" w:hAnsi="Nunit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rFonts w:ascii="Nunito" w:cs="Nunito" w:eastAsia="Nunito" w:hAnsi="Nunito"/>
          <w:sz w:val="26"/>
          <w:szCs w:val="26"/>
        </w:rPr>
      </w:pPr>
      <w:r w:rsidDel="00000000" w:rsidR="00000000" w:rsidRPr="00000000">
        <w:rPr>
          <w:rtl w:val="0"/>
        </w:rPr>
      </w:r>
    </w:p>
    <w:sectPr>
      <w:footerReference r:id="rId15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uni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C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3.png"/><Relationship Id="rId13" Type="http://schemas.openxmlformats.org/officeDocument/2006/relationships/hyperlink" Target="https://greenspacehealth.com/en-us/drug-use-dast-10/" TargetMode="External"/><Relationship Id="rId12" Type="http://schemas.openxmlformats.org/officeDocument/2006/relationships/hyperlink" Target="https://my.clevelandclinic.org/health/articles/24291-diagnostic-and-statistical-manual-dsm-5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5" Type="http://schemas.openxmlformats.org/officeDocument/2006/relationships/footer" Target="footer1.xml"/><Relationship Id="rId14" Type="http://schemas.openxmlformats.org/officeDocument/2006/relationships/hyperlink" Target="https://www.sahealth.sa.gov.au/wps/wcm/connect/public+content/sa+health+internet/clinical+resources/clinical+programs+and+practice+guidelines/substance+misuse+and+dependence/drug+and+alcohol+training+and+development/assist+alcohol+smoking+and+substance+involvement+screening+test" TargetMode="External"/><Relationship Id="rId5" Type="http://schemas.openxmlformats.org/officeDocument/2006/relationships/styles" Target="styles.xml"/><Relationship Id="rId6" Type="http://schemas.openxmlformats.org/officeDocument/2006/relationships/hyperlink" Target="https://my.clevelandclinic.org/health/articles/24291-diagnostic-and-statistical-manual-dsm-5" TargetMode="External"/><Relationship Id="rId7" Type="http://schemas.openxmlformats.org/officeDocument/2006/relationships/hyperlink" Target="https://greenspacehealth.com/en-us/drug-use-dast-10/" TargetMode="External"/><Relationship Id="rId8" Type="http://schemas.openxmlformats.org/officeDocument/2006/relationships/hyperlink" Target="https://www.sahealth.sa.gov.au/wps/wcm/connect/public+content/sa+health+internet/clinical+resources/clinical+programs+and+practice+guidelines/substance+misuse+and+dependence/drug+and+alcohol+training+and+development/assist+alcohol+smoking+and+substance+involvement+screening+test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unito-regular.ttf"/><Relationship Id="rId2" Type="http://schemas.openxmlformats.org/officeDocument/2006/relationships/font" Target="fonts/Nunito-bold.ttf"/><Relationship Id="rId3" Type="http://schemas.openxmlformats.org/officeDocument/2006/relationships/font" Target="fonts/Nunito-italic.ttf"/><Relationship Id="rId4" Type="http://schemas.openxmlformats.org/officeDocument/2006/relationships/font" Target="fonts/Nuni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