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40BF3" w14:textId="2FD9DE85" w:rsidR="00C2161F" w:rsidRPr="00A95F6F" w:rsidRDefault="00360519" w:rsidP="00AE369F">
      <w:pPr>
        <w:pStyle w:val="Heading1"/>
        <w:contextualSpacing/>
        <w:jc w:val="both"/>
        <w:rPr>
          <w:rFonts w:ascii="Calibri" w:hAnsi="Calibri" w:cs="Calibri"/>
        </w:rPr>
      </w:pPr>
      <w:bookmarkStart w:id="0" w:name="_Toc222695274"/>
      <w:r w:rsidRPr="00A95F6F">
        <w:rPr>
          <w:rFonts w:ascii="Calibri" w:hAnsi="Calibri" w:cs="Calibri"/>
        </w:rPr>
        <w:t>Midterm Report: Real-Time Market Volatility and Trade Activity Tracking</w:t>
      </w:r>
      <w:bookmarkEnd w:id="0"/>
    </w:p>
    <w:p w14:paraId="59AC4AF7" w14:textId="77777777" w:rsidR="00360519" w:rsidRPr="00A95F6F" w:rsidRDefault="00360519" w:rsidP="00AE369F">
      <w:pPr>
        <w:contextualSpacing/>
        <w:jc w:val="both"/>
        <w:rPr>
          <w:rFonts w:ascii="Calibri" w:hAnsi="Calibri" w:cs="Calibri"/>
        </w:rPr>
      </w:pPr>
    </w:p>
    <w:p w14:paraId="129F00C2" w14:textId="77777777" w:rsidR="00360519" w:rsidRPr="00A95F6F" w:rsidRDefault="00360519" w:rsidP="00AE369F">
      <w:pPr>
        <w:pStyle w:val="NormalWeb"/>
        <w:contextualSpacing/>
        <w:jc w:val="both"/>
        <w:rPr>
          <w:rFonts w:ascii="Calibri" w:hAnsi="Calibri" w:cs="Calibri"/>
        </w:rPr>
      </w:pPr>
      <w:r w:rsidRPr="00A95F6F">
        <w:rPr>
          <w:rStyle w:val="citation-287"/>
          <w:rFonts w:ascii="Calibri" w:eastAsiaTheme="majorEastAsia" w:hAnsi="Calibri" w:cs="Calibri"/>
          <w:b/>
          <w:bCs/>
        </w:rPr>
        <w:t>Team Lead:</w:t>
      </w:r>
      <w:r w:rsidRPr="00A95F6F">
        <w:rPr>
          <w:rStyle w:val="citation-287"/>
          <w:rFonts w:ascii="Calibri" w:eastAsiaTheme="majorEastAsia" w:hAnsi="Calibri" w:cs="Calibri"/>
        </w:rPr>
        <w:t xml:space="preserve"> Michael Hein </w:t>
      </w:r>
    </w:p>
    <w:p w14:paraId="78ECD10A" w14:textId="77777777" w:rsidR="00360519" w:rsidRPr="00A95F6F" w:rsidRDefault="00360519" w:rsidP="00AE369F">
      <w:pPr>
        <w:pStyle w:val="NormalWeb"/>
        <w:contextualSpacing/>
        <w:jc w:val="both"/>
        <w:rPr>
          <w:rFonts w:ascii="Calibri" w:hAnsi="Calibri" w:cs="Calibri"/>
        </w:rPr>
      </w:pPr>
      <w:r w:rsidRPr="00A95F6F">
        <w:rPr>
          <w:rStyle w:val="citation-286"/>
          <w:rFonts w:ascii="Calibri" w:eastAsiaTheme="majorEastAsia" w:hAnsi="Calibri" w:cs="Calibri"/>
          <w:b/>
          <w:bCs/>
        </w:rPr>
        <w:t>Student ID:</w:t>
      </w:r>
      <w:r w:rsidRPr="00A95F6F">
        <w:rPr>
          <w:rStyle w:val="citation-286"/>
          <w:rFonts w:ascii="Calibri" w:eastAsiaTheme="majorEastAsia" w:hAnsi="Calibri" w:cs="Calibri"/>
        </w:rPr>
        <w:t xml:space="preserve"> 300375535 </w:t>
      </w:r>
    </w:p>
    <w:p w14:paraId="301C602C" w14:textId="77777777" w:rsidR="00360519" w:rsidRPr="00A95F6F" w:rsidRDefault="00360519" w:rsidP="00AE369F">
      <w:pPr>
        <w:pStyle w:val="NormalWeb"/>
        <w:contextualSpacing/>
        <w:jc w:val="both"/>
        <w:rPr>
          <w:rFonts w:ascii="Calibri" w:hAnsi="Calibri" w:cs="Calibri"/>
        </w:rPr>
      </w:pPr>
      <w:r w:rsidRPr="00A95F6F">
        <w:rPr>
          <w:rStyle w:val="citation-285"/>
          <w:rFonts w:ascii="Calibri" w:eastAsiaTheme="majorEastAsia" w:hAnsi="Calibri" w:cs="Calibri"/>
          <w:b/>
          <w:bCs/>
        </w:rPr>
        <w:t>Course:</w:t>
      </w:r>
      <w:r w:rsidRPr="00A95F6F">
        <w:rPr>
          <w:rStyle w:val="citation-285"/>
          <w:rFonts w:ascii="Calibri" w:eastAsiaTheme="majorEastAsia" w:hAnsi="Calibri" w:cs="Calibri"/>
        </w:rPr>
        <w:t xml:space="preserve"> CSIS 4495 – 003, Applied Research Project </w:t>
      </w:r>
    </w:p>
    <w:p w14:paraId="4BA25545" w14:textId="019DD719" w:rsidR="00360519" w:rsidRPr="00A95F6F" w:rsidRDefault="00360519" w:rsidP="00AE369F">
      <w:pPr>
        <w:pStyle w:val="NormalWeb"/>
        <w:contextualSpacing/>
        <w:jc w:val="both"/>
        <w:rPr>
          <w:rFonts w:ascii="Calibri" w:hAnsi="Calibri" w:cs="Calibri"/>
        </w:rPr>
      </w:pPr>
      <w:r w:rsidRPr="00A95F6F">
        <w:rPr>
          <w:rStyle w:val="citation-284"/>
          <w:rFonts w:ascii="Calibri" w:eastAsiaTheme="majorEastAsia" w:hAnsi="Calibri" w:cs="Calibri"/>
          <w:b/>
          <w:bCs/>
        </w:rPr>
        <w:t>Video Demo Link:</w:t>
      </w:r>
      <w:r w:rsidRPr="00A95F6F">
        <w:rPr>
          <w:rStyle w:val="citation-284"/>
          <w:rFonts w:ascii="Calibri" w:eastAsiaTheme="majorEastAsia" w:hAnsi="Calibri" w:cs="Calibri"/>
        </w:rPr>
        <w:t xml:space="preserve"> </w:t>
      </w:r>
      <w:r w:rsidR="00F57A6C" w:rsidRPr="00F57A6C">
        <w:rPr>
          <w:rStyle w:val="citation-284"/>
          <w:rFonts w:ascii="Calibri" w:eastAsiaTheme="majorEastAsia" w:hAnsi="Calibri" w:cs="Calibri"/>
        </w:rPr>
        <w:t>https://www.youtube.com/watch?v=oxOyr0G2azQ</w:t>
      </w:r>
    </w:p>
    <w:p w14:paraId="2DAE1760" w14:textId="495D54C3" w:rsidR="00360519" w:rsidRPr="00A95F6F" w:rsidRDefault="00360519" w:rsidP="00AE369F">
      <w:pPr>
        <w:pStyle w:val="NormalWeb"/>
        <w:contextualSpacing/>
        <w:jc w:val="both"/>
        <w:rPr>
          <w:rFonts w:ascii="Calibri" w:hAnsi="Calibri" w:cs="Calibri"/>
        </w:rPr>
      </w:pPr>
      <w:r w:rsidRPr="00A95F6F">
        <w:rPr>
          <w:rStyle w:val="citation-283"/>
          <w:rFonts w:ascii="Calibri" w:eastAsiaTheme="majorEastAsia" w:hAnsi="Calibri" w:cs="Calibri"/>
          <w:b/>
          <w:bCs/>
        </w:rPr>
        <w:t>GitHub Repository:</w:t>
      </w:r>
      <w:r w:rsidRPr="00A95F6F">
        <w:rPr>
          <w:rStyle w:val="citation-283"/>
          <w:rFonts w:ascii="Calibri" w:eastAsiaTheme="majorEastAsia" w:hAnsi="Calibri" w:cs="Calibri"/>
        </w:rPr>
        <w:t xml:space="preserve"> </w:t>
      </w:r>
      <w:r w:rsidR="00A31AEA" w:rsidRPr="00A31AEA">
        <w:rPr>
          <w:rStyle w:val="citation-283"/>
          <w:rFonts w:ascii="Calibri" w:eastAsiaTheme="majorEastAsia" w:hAnsi="Calibri" w:cs="Calibri"/>
        </w:rPr>
        <w:t>https://github.com/MichaelHein915/W26_4495_S3_MichaelH</w:t>
      </w:r>
    </w:p>
    <w:sdt>
      <w:sdtPr>
        <w:id w:val="303428001"/>
        <w:docPartObj>
          <w:docPartGallery w:val="Table of Contents"/>
          <w:docPartUnique/>
        </w:docPartObj>
      </w:sdtPr>
      <w:sdtEndPr>
        <w:rPr>
          <w:rFonts w:asciiTheme="minorHAnsi" w:eastAsiaTheme="minorHAnsi" w:hAnsiTheme="minorHAnsi" w:cstheme="minorBidi"/>
          <w:noProof/>
          <w:color w:val="auto"/>
          <w:kern w:val="2"/>
          <w:sz w:val="24"/>
          <w:szCs w:val="24"/>
          <w:lang w:val="en-SG"/>
          <w14:ligatures w14:val="standardContextual"/>
        </w:rPr>
      </w:sdtEndPr>
      <w:sdtContent>
        <w:p w14:paraId="7357A1DA" w14:textId="7844F8D3" w:rsidR="00E63AB5" w:rsidRDefault="00E63AB5">
          <w:pPr>
            <w:pStyle w:val="TOCHeading"/>
          </w:pPr>
          <w:r>
            <w:t>Table of Contents</w:t>
          </w:r>
        </w:p>
        <w:p w14:paraId="43811B39" w14:textId="54E0CD3E" w:rsidR="00E63AB5" w:rsidRDefault="00E63AB5">
          <w:pPr>
            <w:pStyle w:val="TOC1"/>
            <w:tabs>
              <w:tab w:val="right" w:leader="dot" w:pos="901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22695274" w:history="1">
            <w:r w:rsidRPr="00863ABB">
              <w:rPr>
                <w:rStyle w:val="Hyperlink"/>
                <w:rFonts w:ascii="Calibri" w:hAnsi="Calibri" w:cs="Calibri"/>
                <w:noProof/>
              </w:rPr>
              <w:t>Midterm Report: Real-Time Market Volatility and Trade Activity Tracking</w:t>
            </w:r>
            <w:r>
              <w:rPr>
                <w:noProof/>
                <w:webHidden/>
              </w:rPr>
              <w:tab/>
            </w:r>
            <w:r>
              <w:rPr>
                <w:noProof/>
                <w:webHidden/>
              </w:rPr>
              <w:fldChar w:fldCharType="begin"/>
            </w:r>
            <w:r>
              <w:rPr>
                <w:noProof/>
                <w:webHidden/>
              </w:rPr>
              <w:instrText xml:space="preserve"> PAGEREF _Toc222695274 \h </w:instrText>
            </w:r>
            <w:r>
              <w:rPr>
                <w:noProof/>
                <w:webHidden/>
              </w:rPr>
            </w:r>
            <w:r>
              <w:rPr>
                <w:noProof/>
                <w:webHidden/>
              </w:rPr>
              <w:fldChar w:fldCharType="separate"/>
            </w:r>
            <w:r>
              <w:rPr>
                <w:noProof/>
                <w:webHidden/>
              </w:rPr>
              <w:t>1</w:t>
            </w:r>
            <w:r>
              <w:rPr>
                <w:noProof/>
                <w:webHidden/>
              </w:rPr>
              <w:fldChar w:fldCharType="end"/>
            </w:r>
          </w:hyperlink>
        </w:p>
        <w:p w14:paraId="4AFE295B" w14:textId="4B887CC0" w:rsidR="00E63AB5" w:rsidRDefault="00E63AB5">
          <w:pPr>
            <w:pStyle w:val="TOC2"/>
            <w:tabs>
              <w:tab w:val="right" w:leader="dot" w:pos="9016"/>
            </w:tabs>
            <w:rPr>
              <w:rFonts w:eastAsiaTheme="minorEastAsia"/>
              <w:b/>
              <w:bCs/>
              <w:noProof/>
              <w:sz w:val="24"/>
              <w:szCs w:val="24"/>
              <w:lang w:eastAsia="en-GB"/>
            </w:rPr>
          </w:pPr>
          <w:hyperlink w:anchor="_Toc222695275" w:history="1">
            <w:r w:rsidRPr="00863ABB">
              <w:rPr>
                <w:rStyle w:val="Hyperlink"/>
                <w:rFonts w:ascii="Calibri" w:hAnsi="Calibri" w:cs="Calibri"/>
                <w:noProof/>
              </w:rPr>
              <w:t>Checklist for Submission</w:t>
            </w:r>
            <w:r>
              <w:rPr>
                <w:noProof/>
                <w:webHidden/>
              </w:rPr>
              <w:tab/>
            </w:r>
            <w:r>
              <w:rPr>
                <w:noProof/>
                <w:webHidden/>
              </w:rPr>
              <w:fldChar w:fldCharType="begin"/>
            </w:r>
            <w:r>
              <w:rPr>
                <w:noProof/>
                <w:webHidden/>
              </w:rPr>
              <w:instrText xml:space="preserve"> PAGEREF _Toc222695275 \h </w:instrText>
            </w:r>
            <w:r>
              <w:rPr>
                <w:noProof/>
                <w:webHidden/>
              </w:rPr>
            </w:r>
            <w:r>
              <w:rPr>
                <w:noProof/>
                <w:webHidden/>
              </w:rPr>
              <w:fldChar w:fldCharType="separate"/>
            </w:r>
            <w:r>
              <w:rPr>
                <w:noProof/>
                <w:webHidden/>
              </w:rPr>
              <w:t>2</w:t>
            </w:r>
            <w:r>
              <w:rPr>
                <w:noProof/>
                <w:webHidden/>
              </w:rPr>
              <w:fldChar w:fldCharType="end"/>
            </w:r>
          </w:hyperlink>
        </w:p>
        <w:p w14:paraId="1385651F" w14:textId="3A472BE9" w:rsidR="00E63AB5" w:rsidRDefault="00E63AB5">
          <w:pPr>
            <w:pStyle w:val="TOC2"/>
            <w:tabs>
              <w:tab w:val="right" w:leader="dot" w:pos="9016"/>
            </w:tabs>
            <w:rPr>
              <w:rFonts w:eastAsiaTheme="minorEastAsia"/>
              <w:b/>
              <w:bCs/>
              <w:noProof/>
              <w:sz w:val="24"/>
              <w:szCs w:val="24"/>
              <w:lang w:eastAsia="en-GB"/>
            </w:rPr>
          </w:pPr>
          <w:hyperlink w:anchor="_Toc222695276" w:history="1">
            <w:r w:rsidRPr="00863ABB">
              <w:rPr>
                <w:rStyle w:val="Hyperlink"/>
                <w:rFonts w:ascii="Calibri" w:hAnsi="Calibri" w:cs="Calibri"/>
                <w:noProof/>
              </w:rPr>
              <w:t>1.Introduction</w:t>
            </w:r>
            <w:r>
              <w:rPr>
                <w:noProof/>
                <w:webHidden/>
              </w:rPr>
              <w:tab/>
            </w:r>
            <w:r>
              <w:rPr>
                <w:noProof/>
                <w:webHidden/>
              </w:rPr>
              <w:fldChar w:fldCharType="begin"/>
            </w:r>
            <w:r>
              <w:rPr>
                <w:noProof/>
                <w:webHidden/>
              </w:rPr>
              <w:instrText xml:space="preserve"> PAGEREF _Toc222695276 \h </w:instrText>
            </w:r>
            <w:r>
              <w:rPr>
                <w:noProof/>
                <w:webHidden/>
              </w:rPr>
            </w:r>
            <w:r>
              <w:rPr>
                <w:noProof/>
                <w:webHidden/>
              </w:rPr>
              <w:fldChar w:fldCharType="separate"/>
            </w:r>
            <w:r>
              <w:rPr>
                <w:noProof/>
                <w:webHidden/>
              </w:rPr>
              <w:t>2</w:t>
            </w:r>
            <w:r>
              <w:rPr>
                <w:noProof/>
                <w:webHidden/>
              </w:rPr>
              <w:fldChar w:fldCharType="end"/>
            </w:r>
          </w:hyperlink>
        </w:p>
        <w:p w14:paraId="7F8520A9" w14:textId="73A1A42F" w:rsidR="00E63AB5" w:rsidRDefault="00E63AB5">
          <w:pPr>
            <w:pStyle w:val="TOC3"/>
            <w:tabs>
              <w:tab w:val="right" w:leader="dot" w:pos="9016"/>
            </w:tabs>
            <w:rPr>
              <w:rFonts w:eastAsiaTheme="minorEastAsia"/>
              <w:noProof/>
              <w:sz w:val="24"/>
              <w:szCs w:val="24"/>
              <w:lang w:eastAsia="en-GB"/>
            </w:rPr>
          </w:pPr>
          <w:hyperlink w:anchor="_Toc222695277" w:history="1">
            <w:r w:rsidRPr="00863ABB">
              <w:rPr>
                <w:rStyle w:val="Hyperlink"/>
                <w:rFonts w:ascii="Calibri" w:hAnsi="Calibri" w:cs="Calibri"/>
                <w:noProof/>
              </w:rPr>
              <w:t>Research Context and Domain</w:t>
            </w:r>
            <w:r>
              <w:rPr>
                <w:noProof/>
                <w:webHidden/>
              </w:rPr>
              <w:tab/>
            </w:r>
            <w:r>
              <w:rPr>
                <w:noProof/>
                <w:webHidden/>
              </w:rPr>
              <w:fldChar w:fldCharType="begin"/>
            </w:r>
            <w:r>
              <w:rPr>
                <w:noProof/>
                <w:webHidden/>
              </w:rPr>
              <w:instrText xml:space="preserve"> PAGEREF _Toc222695277 \h </w:instrText>
            </w:r>
            <w:r>
              <w:rPr>
                <w:noProof/>
                <w:webHidden/>
              </w:rPr>
            </w:r>
            <w:r>
              <w:rPr>
                <w:noProof/>
                <w:webHidden/>
              </w:rPr>
              <w:fldChar w:fldCharType="separate"/>
            </w:r>
            <w:r>
              <w:rPr>
                <w:noProof/>
                <w:webHidden/>
              </w:rPr>
              <w:t>2</w:t>
            </w:r>
            <w:r>
              <w:rPr>
                <w:noProof/>
                <w:webHidden/>
              </w:rPr>
              <w:fldChar w:fldCharType="end"/>
            </w:r>
          </w:hyperlink>
        </w:p>
        <w:p w14:paraId="314301C2" w14:textId="635062F5" w:rsidR="00E63AB5" w:rsidRDefault="00E63AB5">
          <w:pPr>
            <w:pStyle w:val="TOC3"/>
            <w:tabs>
              <w:tab w:val="right" w:leader="dot" w:pos="9016"/>
            </w:tabs>
            <w:rPr>
              <w:rFonts w:eastAsiaTheme="minorEastAsia"/>
              <w:noProof/>
              <w:sz w:val="24"/>
              <w:szCs w:val="24"/>
              <w:lang w:eastAsia="en-GB"/>
            </w:rPr>
          </w:pPr>
          <w:hyperlink w:anchor="_Toc222695278" w:history="1">
            <w:r w:rsidRPr="00863ABB">
              <w:rPr>
                <w:rStyle w:val="Hyperlink"/>
                <w:rFonts w:ascii="Calibri" w:hAnsi="Calibri" w:cs="Calibri"/>
                <w:noProof/>
              </w:rPr>
              <w:t>Problem Statement and Research Questions</w:t>
            </w:r>
            <w:r>
              <w:rPr>
                <w:noProof/>
                <w:webHidden/>
              </w:rPr>
              <w:tab/>
            </w:r>
            <w:r>
              <w:rPr>
                <w:noProof/>
                <w:webHidden/>
              </w:rPr>
              <w:fldChar w:fldCharType="begin"/>
            </w:r>
            <w:r>
              <w:rPr>
                <w:noProof/>
                <w:webHidden/>
              </w:rPr>
              <w:instrText xml:space="preserve"> PAGEREF _Toc222695278 \h </w:instrText>
            </w:r>
            <w:r>
              <w:rPr>
                <w:noProof/>
                <w:webHidden/>
              </w:rPr>
            </w:r>
            <w:r>
              <w:rPr>
                <w:noProof/>
                <w:webHidden/>
              </w:rPr>
              <w:fldChar w:fldCharType="separate"/>
            </w:r>
            <w:r>
              <w:rPr>
                <w:noProof/>
                <w:webHidden/>
              </w:rPr>
              <w:t>2</w:t>
            </w:r>
            <w:r>
              <w:rPr>
                <w:noProof/>
                <w:webHidden/>
              </w:rPr>
              <w:fldChar w:fldCharType="end"/>
            </w:r>
          </w:hyperlink>
        </w:p>
        <w:p w14:paraId="72A74DCF" w14:textId="4A58775F" w:rsidR="00E63AB5" w:rsidRDefault="00E63AB5">
          <w:pPr>
            <w:pStyle w:val="TOC3"/>
            <w:tabs>
              <w:tab w:val="right" w:leader="dot" w:pos="9016"/>
            </w:tabs>
            <w:rPr>
              <w:rFonts w:eastAsiaTheme="minorEastAsia"/>
              <w:noProof/>
              <w:sz w:val="24"/>
              <w:szCs w:val="24"/>
              <w:lang w:eastAsia="en-GB"/>
            </w:rPr>
          </w:pPr>
          <w:hyperlink w:anchor="_Toc222695279" w:history="1">
            <w:r w:rsidRPr="00863ABB">
              <w:rPr>
                <w:rStyle w:val="Hyperlink"/>
                <w:rFonts w:ascii="Calibri" w:hAnsi="Calibri" w:cs="Calibri"/>
                <w:noProof/>
              </w:rPr>
              <w:t>Literature Review and Knowledge Gaps</w:t>
            </w:r>
            <w:r>
              <w:rPr>
                <w:noProof/>
                <w:webHidden/>
              </w:rPr>
              <w:tab/>
            </w:r>
            <w:r>
              <w:rPr>
                <w:noProof/>
                <w:webHidden/>
              </w:rPr>
              <w:fldChar w:fldCharType="begin"/>
            </w:r>
            <w:r>
              <w:rPr>
                <w:noProof/>
                <w:webHidden/>
              </w:rPr>
              <w:instrText xml:space="preserve"> PAGEREF _Toc222695279 \h </w:instrText>
            </w:r>
            <w:r>
              <w:rPr>
                <w:noProof/>
                <w:webHidden/>
              </w:rPr>
            </w:r>
            <w:r>
              <w:rPr>
                <w:noProof/>
                <w:webHidden/>
              </w:rPr>
              <w:fldChar w:fldCharType="separate"/>
            </w:r>
            <w:r>
              <w:rPr>
                <w:noProof/>
                <w:webHidden/>
              </w:rPr>
              <w:t>2</w:t>
            </w:r>
            <w:r>
              <w:rPr>
                <w:noProof/>
                <w:webHidden/>
              </w:rPr>
              <w:fldChar w:fldCharType="end"/>
            </w:r>
          </w:hyperlink>
        </w:p>
        <w:p w14:paraId="1760F257" w14:textId="7018ABCA" w:rsidR="00E63AB5" w:rsidRDefault="00E63AB5">
          <w:pPr>
            <w:pStyle w:val="TOC2"/>
            <w:tabs>
              <w:tab w:val="right" w:leader="dot" w:pos="9016"/>
            </w:tabs>
            <w:rPr>
              <w:rFonts w:eastAsiaTheme="minorEastAsia"/>
              <w:b/>
              <w:bCs/>
              <w:noProof/>
              <w:sz w:val="24"/>
              <w:szCs w:val="24"/>
              <w:lang w:eastAsia="en-GB"/>
            </w:rPr>
          </w:pPr>
          <w:hyperlink w:anchor="_Toc222695280" w:history="1">
            <w:r w:rsidRPr="00863ABB">
              <w:rPr>
                <w:rStyle w:val="Hyperlink"/>
                <w:rFonts w:ascii="Calibri" w:hAnsi="Calibri" w:cs="Calibri"/>
                <w:noProof/>
              </w:rPr>
              <w:t>2. Summary of Initially Proposed Research Project</w:t>
            </w:r>
            <w:r>
              <w:rPr>
                <w:noProof/>
                <w:webHidden/>
              </w:rPr>
              <w:tab/>
            </w:r>
            <w:r>
              <w:rPr>
                <w:noProof/>
                <w:webHidden/>
              </w:rPr>
              <w:fldChar w:fldCharType="begin"/>
            </w:r>
            <w:r>
              <w:rPr>
                <w:noProof/>
                <w:webHidden/>
              </w:rPr>
              <w:instrText xml:space="preserve"> PAGEREF _Toc222695280 \h </w:instrText>
            </w:r>
            <w:r>
              <w:rPr>
                <w:noProof/>
                <w:webHidden/>
              </w:rPr>
            </w:r>
            <w:r>
              <w:rPr>
                <w:noProof/>
                <w:webHidden/>
              </w:rPr>
              <w:fldChar w:fldCharType="separate"/>
            </w:r>
            <w:r>
              <w:rPr>
                <w:noProof/>
                <w:webHidden/>
              </w:rPr>
              <w:t>3</w:t>
            </w:r>
            <w:r>
              <w:rPr>
                <w:noProof/>
                <w:webHidden/>
              </w:rPr>
              <w:fldChar w:fldCharType="end"/>
            </w:r>
          </w:hyperlink>
        </w:p>
        <w:p w14:paraId="7D3DBBE8" w14:textId="3297589C" w:rsidR="00E63AB5" w:rsidRDefault="00E63AB5">
          <w:pPr>
            <w:pStyle w:val="TOC2"/>
            <w:tabs>
              <w:tab w:val="right" w:leader="dot" w:pos="9016"/>
            </w:tabs>
            <w:rPr>
              <w:rFonts w:eastAsiaTheme="minorEastAsia"/>
              <w:b/>
              <w:bCs/>
              <w:noProof/>
              <w:sz w:val="24"/>
              <w:szCs w:val="24"/>
              <w:lang w:eastAsia="en-GB"/>
            </w:rPr>
          </w:pPr>
          <w:hyperlink w:anchor="_Toc222695281" w:history="1">
            <w:r w:rsidRPr="00863ABB">
              <w:rPr>
                <w:rStyle w:val="Hyperlink"/>
                <w:rFonts w:ascii="Calibri" w:hAnsi="Calibri" w:cs="Calibri"/>
                <w:noProof/>
              </w:rPr>
              <w:t>3. Project Planning and Timeline</w:t>
            </w:r>
            <w:r>
              <w:rPr>
                <w:noProof/>
                <w:webHidden/>
              </w:rPr>
              <w:tab/>
            </w:r>
            <w:r>
              <w:rPr>
                <w:noProof/>
                <w:webHidden/>
              </w:rPr>
              <w:fldChar w:fldCharType="begin"/>
            </w:r>
            <w:r>
              <w:rPr>
                <w:noProof/>
                <w:webHidden/>
              </w:rPr>
              <w:instrText xml:space="preserve"> PAGEREF _Toc222695281 \h </w:instrText>
            </w:r>
            <w:r>
              <w:rPr>
                <w:noProof/>
                <w:webHidden/>
              </w:rPr>
            </w:r>
            <w:r>
              <w:rPr>
                <w:noProof/>
                <w:webHidden/>
              </w:rPr>
              <w:fldChar w:fldCharType="separate"/>
            </w:r>
            <w:r>
              <w:rPr>
                <w:noProof/>
                <w:webHidden/>
              </w:rPr>
              <w:t>3</w:t>
            </w:r>
            <w:r>
              <w:rPr>
                <w:noProof/>
                <w:webHidden/>
              </w:rPr>
              <w:fldChar w:fldCharType="end"/>
            </w:r>
          </w:hyperlink>
        </w:p>
        <w:p w14:paraId="445EBE59" w14:textId="70A10C13" w:rsidR="00E63AB5" w:rsidRDefault="00E63AB5">
          <w:pPr>
            <w:pStyle w:val="TOC3"/>
            <w:tabs>
              <w:tab w:val="right" w:leader="dot" w:pos="9016"/>
            </w:tabs>
            <w:rPr>
              <w:rFonts w:eastAsiaTheme="minorEastAsia"/>
              <w:noProof/>
              <w:sz w:val="24"/>
              <w:szCs w:val="24"/>
              <w:lang w:eastAsia="en-GB"/>
            </w:rPr>
          </w:pPr>
          <w:hyperlink w:anchor="_Toc222695282" w:history="1">
            <w:r w:rsidRPr="00863ABB">
              <w:rPr>
                <w:rStyle w:val="Hyperlink"/>
                <w:rFonts w:ascii="Calibri" w:hAnsi="Calibri" w:cs="Calibri"/>
                <w:noProof/>
              </w:rPr>
              <w:t>Updated Milestones (Current to End of Term)</w:t>
            </w:r>
            <w:r>
              <w:rPr>
                <w:noProof/>
                <w:webHidden/>
              </w:rPr>
              <w:tab/>
            </w:r>
            <w:r>
              <w:rPr>
                <w:noProof/>
                <w:webHidden/>
              </w:rPr>
              <w:fldChar w:fldCharType="begin"/>
            </w:r>
            <w:r>
              <w:rPr>
                <w:noProof/>
                <w:webHidden/>
              </w:rPr>
              <w:instrText xml:space="preserve"> PAGEREF _Toc222695282 \h </w:instrText>
            </w:r>
            <w:r>
              <w:rPr>
                <w:noProof/>
                <w:webHidden/>
              </w:rPr>
            </w:r>
            <w:r>
              <w:rPr>
                <w:noProof/>
                <w:webHidden/>
              </w:rPr>
              <w:fldChar w:fldCharType="separate"/>
            </w:r>
            <w:r>
              <w:rPr>
                <w:noProof/>
                <w:webHidden/>
              </w:rPr>
              <w:t>3</w:t>
            </w:r>
            <w:r>
              <w:rPr>
                <w:noProof/>
                <w:webHidden/>
              </w:rPr>
              <w:fldChar w:fldCharType="end"/>
            </w:r>
          </w:hyperlink>
        </w:p>
        <w:p w14:paraId="01B93AF8" w14:textId="119F26D6" w:rsidR="00E63AB5" w:rsidRDefault="00E63AB5">
          <w:pPr>
            <w:pStyle w:val="TOC2"/>
            <w:tabs>
              <w:tab w:val="right" w:leader="dot" w:pos="9016"/>
            </w:tabs>
            <w:rPr>
              <w:rFonts w:eastAsiaTheme="minorEastAsia"/>
              <w:b/>
              <w:bCs/>
              <w:noProof/>
              <w:sz w:val="24"/>
              <w:szCs w:val="24"/>
              <w:lang w:eastAsia="en-GB"/>
            </w:rPr>
          </w:pPr>
          <w:hyperlink w:anchor="_Toc222695283" w:history="1">
            <w:r w:rsidRPr="00863ABB">
              <w:rPr>
                <w:rStyle w:val="Hyperlink"/>
                <w:rFonts w:ascii="Calibri" w:hAnsi="Calibri" w:cs="Calibri"/>
                <w:noProof/>
              </w:rPr>
              <w:t>4. Implemented Features: Ingestion and Visualization</w:t>
            </w:r>
            <w:r>
              <w:rPr>
                <w:noProof/>
                <w:webHidden/>
              </w:rPr>
              <w:tab/>
            </w:r>
            <w:r>
              <w:rPr>
                <w:noProof/>
                <w:webHidden/>
              </w:rPr>
              <w:fldChar w:fldCharType="begin"/>
            </w:r>
            <w:r>
              <w:rPr>
                <w:noProof/>
                <w:webHidden/>
              </w:rPr>
              <w:instrText xml:space="preserve"> PAGEREF _Toc222695283 \h </w:instrText>
            </w:r>
            <w:r>
              <w:rPr>
                <w:noProof/>
                <w:webHidden/>
              </w:rPr>
            </w:r>
            <w:r>
              <w:rPr>
                <w:noProof/>
                <w:webHidden/>
              </w:rPr>
              <w:fldChar w:fldCharType="separate"/>
            </w:r>
            <w:r>
              <w:rPr>
                <w:noProof/>
                <w:webHidden/>
              </w:rPr>
              <w:t>4</w:t>
            </w:r>
            <w:r>
              <w:rPr>
                <w:noProof/>
                <w:webHidden/>
              </w:rPr>
              <w:fldChar w:fldCharType="end"/>
            </w:r>
          </w:hyperlink>
        </w:p>
        <w:p w14:paraId="3A17FF61" w14:textId="4EDE99E9" w:rsidR="00E63AB5" w:rsidRDefault="00E63AB5">
          <w:pPr>
            <w:pStyle w:val="TOC3"/>
            <w:tabs>
              <w:tab w:val="right" w:leader="dot" w:pos="9016"/>
            </w:tabs>
            <w:rPr>
              <w:rFonts w:eastAsiaTheme="minorEastAsia"/>
              <w:noProof/>
              <w:sz w:val="24"/>
              <w:szCs w:val="24"/>
              <w:lang w:eastAsia="en-GB"/>
            </w:rPr>
          </w:pPr>
          <w:hyperlink w:anchor="_Toc222695284" w:history="1">
            <w:r w:rsidRPr="00863ABB">
              <w:rPr>
                <w:rStyle w:val="Hyperlink"/>
                <w:rFonts w:ascii="Calibri" w:hAnsi="Calibri" w:cs="Calibri"/>
                <w:noProof/>
              </w:rPr>
              <w:t>4.1 Real-Time Data Ingestion via Kafka Producer</w:t>
            </w:r>
            <w:r>
              <w:rPr>
                <w:noProof/>
                <w:webHidden/>
              </w:rPr>
              <w:tab/>
            </w:r>
            <w:r>
              <w:rPr>
                <w:noProof/>
                <w:webHidden/>
              </w:rPr>
              <w:fldChar w:fldCharType="begin"/>
            </w:r>
            <w:r>
              <w:rPr>
                <w:noProof/>
                <w:webHidden/>
              </w:rPr>
              <w:instrText xml:space="preserve"> PAGEREF _Toc222695284 \h </w:instrText>
            </w:r>
            <w:r>
              <w:rPr>
                <w:noProof/>
                <w:webHidden/>
              </w:rPr>
            </w:r>
            <w:r>
              <w:rPr>
                <w:noProof/>
                <w:webHidden/>
              </w:rPr>
              <w:fldChar w:fldCharType="separate"/>
            </w:r>
            <w:r>
              <w:rPr>
                <w:noProof/>
                <w:webHidden/>
              </w:rPr>
              <w:t>4</w:t>
            </w:r>
            <w:r>
              <w:rPr>
                <w:noProof/>
                <w:webHidden/>
              </w:rPr>
              <w:fldChar w:fldCharType="end"/>
            </w:r>
          </w:hyperlink>
        </w:p>
        <w:p w14:paraId="45AD0A6D" w14:textId="7FA8608F" w:rsidR="00E63AB5" w:rsidRDefault="00E63AB5">
          <w:pPr>
            <w:pStyle w:val="TOC3"/>
            <w:tabs>
              <w:tab w:val="right" w:leader="dot" w:pos="9016"/>
            </w:tabs>
            <w:rPr>
              <w:rFonts w:eastAsiaTheme="minorEastAsia"/>
              <w:noProof/>
              <w:sz w:val="24"/>
              <w:szCs w:val="24"/>
              <w:lang w:eastAsia="en-GB"/>
            </w:rPr>
          </w:pPr>
          <w:hyperlink w:anchor="_Toc222695285" w:history="1">
            <w:r w:rsidRPr="00863ABB">
              <w:rPr>
                <w:rStyle w:val="Hyperlink"/>
                <w:rFonts w:ascii="Calibri" w:hAnsi="Calibri" w:cs="Calibri"/>
                <w:noProof/>
              </w:rPr>
              <w:t>4.2 PySpark Structured Streaming &amp; Windowed Analytics</w:t>
            </w:r>
            <w:r>
              <w:rPr>
                <w:noProof/>
                <w:webHidden/>
              </w:rPr>
              <w:tab/>
            </w:r>
            <w:r>
              <w:rPr>
                <w:noProof/>
                <w:webHidden/>
              </w:rPr>
              <w:fldChar w:fldCharType="begin"/>
            </w:r>
            <w:r>
              <w:rPr>
                <w:noProof/>
                <w:webHidden/>
              </w:rPr>
              <w:instrText xml:space="preserve"> PAGEREF _Toc222695285 \h </w:instrText>
            </w:r>
            <w:r>
              <w:rPr>
                <w:noProof/>
                <w:webHidden/>
              </w:rPr>
            </w:r>
            <w:r>
              <w:rPr>
                <w:noProof/>
                <w:webHidden/>
              </w:rPr>
              <w:fldChar w:fldCharType="separate"/>
            </w:r>
            <w:r>
              <w:rPr>
                <w:noProof/>
                <w:webHidden/>
              </w:rPr>
              <w:t>5</w:t>
            </w:r>
            <w:r>
              <w:rPr>
                <w:noProof/>
                <w:webHidden/>
              </w:rPr>
              <w:fldChar w:fldCharType="end"/>
            </w:r>
          </w:hyperlink>
        </w:p>
        <w:p w14:paraId="1A75CE71" w14:textId="39B4A5AE" w:rsidR="00E63AB5" w:rsidRDefault="00E63AB5">
          <w:pPr>
            <w:pStyle w:val="TOC3"/>
            <w:tabs>
              <w:tab w:val="right" w:leader="dot" w:pos="9016"/>
            </w:tabs>
            <w:rPr>
              <w:rFonts w:eastAsiaTheme="minorEastAsia"/>
              <w:noProof/>
              <w:sz w:val="24"/>
              <w:szCs w:val="24"/>
              <w:lang w:eastAsia="en-GB"/>
            </w:rPr>
          </w:pPr>
          <w:hyperlink w:anchor="_Toc222695286" w:history="1">
            <w:r w:rsidRPr="00863ABB">
              <w:rPr>
                <w:rStyle w:val="Hyperlink"/>
                <w:rFonts w:ascii="Calibri" w:hAnsi="Calibri" w:cs="Calibri"/>
                <w:noProof/>
              </w:rPr>
              <w:t>4.3 Dual-Engine Visualization Strategy</w:t>
            </w:r>
            <w:r>
              <w:rPr>
                <w:noProof/>
                <w:webHidden/>
              </w:rPr>
              <w:tab/>
            </w:r>
            <w:r>
              <w:rPr>
                <w:noProof/>
                <w:webHidden/>
              </w:rPr>
              <w:fldChar w:fldCharType="begin"/>
            </w:r>
            <w:r>
              <w:rPr>
                <w:noProof/>
                <w:webHidden/>
              </w:rPr>
              <w:instrText xml:space="preserve"> PAGEREF _Toc222695286 \h </w:instrText>
            </w:r>
            <w:r>
              <w:rPr>
                <w:noProof/>
                <w:webHidden/>
              </w:rPr>
            </w:r>
            <w:r>
              <w:rPr>
                <w:noProof/>
                <w:webHidden/>
              </w:rPr>
              <w:fldChar w:fldCharType="separate"/>
            </w:r>
            <w:r>
              <w:rPr>
                <w:noProof/>
                <w:webHidden/>
              </w:rPr>
              <w:t>6</w:t>
            </w:r>
            <w:r>
              <w:rPr>
                <w:noProof/>
                <w:webHidden/>
              </w:rPr>
              <w:fldChar w:fldCharType="end"/>
            </w:r>
          </w:hyperlink>
        </w:p>
        <w:p w14:paraId="347D8C89" w14:textId="046108EB" w:rsidR="00E63AB5" w:rsidRDefault="00E63AB5">
          <w:pPr>
            <w:pStyle w:val="TOC2"/>
            <w:tabs>
              <w:tab w:val="right" w:leader="dot" w:pos="9016"/>
            </w:tabs>
            <w:rPr>
              <w:rFonts w:eastAsiaTheme="minorEastAsia"/>
              <w:b/>
              <w:bCs/>
              <w:noProof/>
              <w:sz w:val="24"/>
              <w:szCs w:val="24"/>
              <w:lang w:eastAsia="en-GB"/>
            </w:rPr>
          </w:pPr>
          <w:hyperlink w:anchor="_Toc222695287" w:history="1">
            <w:r w:rsidRPr="00863ABB">
              <w:rPr>
                <w:rStyle w:val="Hyperlink"/>
                <w:rFonts w:ascii="Calibri" w:hAnsi="Calibri" w:cs="Calibri"/>
                <w:noProof/>
              </w:rPr>
              <w:t>5.AI Use Section</w:t>
            </w:r>
            <w:r>
              <w:rPr>
                <w:noProof/>
                <w:webHidden/>
              </w:rPr>
              <w:tab/>
            </w:r>
            <w:r>
              <w:rPr>
                <w:noProof/>
                <w:webHidden/>
              </w:rPr>
              <w:fldChar w:fldCharType="begin"/>
            </w:r>
            <w:r>
              <w:rPr>
                <w:noProof/>
                <w:webHidden/>
              </w:rPr>
              <w:instrText xml:space="preserve"> PAGEREF _Toc222695287 \h </w:instrText>
            </w:r>
            <w:r>
              <w:rPr>
                <w:noProof/>
                <w:webHidden/>
              </w:rPr>
            </w:r>
            <w:r>
              <w:rPr>
                <w:noProof/>
                <w:webHidden/>
              </w:rPr>
              <w:fldChar w:fldCharType="separate"/>
            </w:r>
            <w:r>
              <w:rPr>
                <w:noProof/>
                <w:webHidden/>
              </w:rPr>
              <w:t>8</w:t>
            </w:r>
            <w:r>
              <w:rPr>
                <w:noProof/>
                <w:webHidden/>
              </w:rPr>
              <w:fldChar w:fldCharType="end"/>
            </w:r>
          </w:hyperlink>
        </w:p>
        <w:p w14:paraId="4F85222F" w14:textId="255CCA01" w:rsidR="00E63AB5" w:rsidRDefault="00E63AB5">
          <w:pPr>
            <w:pStyle w:val="TOC2"/>
            <w:tabs>
              <w:tab w:val="right" w:leader="dot" w:pos="9016"/>
            </w:tabs>
            <w:rPr>
              <w:rFonts w:eastAsiaTheme="minorEastAsia"/>
              <w:b/>
              <w:bCs/>
              <w:noProof/>
              <w:sz w:val="24"/>
              <w:szCs w:val="24"/>
              <w:lang w:eastAsia="en-GB"/>
            </w:rPr>
          </w:pPr>
          <w:hyperlink w:anchor="_Toc222695288" w:history="1">
            <w:r w:rsidRPr="00863ABB">
              <w:rPr>
                <w:rStyle w:val="Hyperlink"/>
                <w:rFonts w:ascii="Calibri" w:hAnsi="Calibri" w:cs="Calibri"/>
                <w:noProof/>
              </w:rPr>
              <w:t>6. WORK LOG TABLE</w:t>
            </w:r>
            <w:r>
              <w:rPr>
                <w:noProof/>
                <w:webHidden/>
              </w:rPr>
              <w:tab/>
            </w:r>
            <w:r>
              <w:rPr>
                <w:noProof/>
                <w:webHidden/>
              </w:rPr>
              <w:fldChar w:fldCharType="begin"/>
            </w:r>
            <w:r>
              <w:rPr>
                <w:noProof/>
                <w:webHidden/>
              </w:rPr>
              <w:instrText xml:space="preserve"> PAGEREF _Toc222695288 \h </w:instrText>
            </w:r>
            <w:r>
              <w:rPr>
                <w:noProof/>
                <w:webHidden/>
              </w:rPr>
            </w:r>
            <w:r>
              <w:rPr>
                <w:noProof/>
                <w:webHidden/>
              </w:rPr>
              <w:fldChar w:fldCharType="separate"/>
            </w:r>
            <w:r>
              <w:rPr>
                <w:noProof/>
                <w:webHidden/>
              </w:rPr>
              <w:t>9</w:t>
            </w:r>
            <w:r>
              <w:rPr>
                <w:noProof/>
                <w:webHidden/>
              </w:rPr>
              <w:fldChar w:fldCharType="end"/>
            </w:r>
          </w:hyperlink>
        </w:p>
        <w:p w14:paraId="417D4AAD" w14:textId="65BF651E" w:rsidR="00E63AB5" w:rsidRDefault="00E63AB5">
          <w:pPr>
            <w:pStyle w:val="TOC2"/>
            <w:tabs>
              <w:tab w:val="right" w:leader="dot" w:pos="9016"/>
            </w:tabs>
            <w:rPr>
              <w:rFonts w:eastAsiaTheme="minorEastAsia"/>
              <w:b/>
              <w:bCs/>
              <w:noProof/>
              <w:sz w:val="24"/>
              <w:szCs w:val="24"/>
              <w:lang w:eastAsia="en-GB"/>
            </w:rPr>
          </w:pPr>
          <w:hyperlink w:anchor="_Toc222695289" w:history="1">
            <w:r w:rsidRPr="00863ABB">
              <w:rPr>
                <w:rStyle w:val="Hyperlink"/>
                <w:noProof/>
              </w:rPr>
              <w:t>7. References</w:t>
            </w:r>
            <w:r>
              <w:rPr>
                <w:noProof/>
                <w:webHidden/>
              </w:rPr>
              <w:tab/>
            </w:r>
            <w:r>
              <w:rPr>
                <w:noProof/>
                <w:webHidden/>
              </w:rPr>
              <w:fldChar w:fldCharType="begin"/>
            </w:r>
            <w:r>
              <w:rPr>
                <w:noProof/>
                <w:webHidden/>
              </w:rPr>
              <w:instrText xml:space="preserve"> PAGEREF _Toc222695289 \h </w:instrText>
            </w:r>
            <w:r>
              <w:rPr>
                <w:noProof/>
                <w:webHidden/>
              </w:rPr>
            </w:r>
            <w:r>
              <w:rPr>
                <w:noProof/>
                <w:webHidden/>
              </w:rPr>
              <w:fldChar w:fldCharType="separate"/>
            </w:r>
            <w:r>
              <w:rPr>
                <w:noProof/>
                <w:webHidden/>
              </w:rPr>
              <w:t>10</w:t>
            </w:r>
            <w:r>
              <w:rPr>
                <w:noProof/>
                <w:webHidden/>
              </w:rPr>
              <w:fldChar w:fldCharType="end"/>
            </w:r>
          </w:hyperlink>
        </w:p>
        <w:p w14:paraId="7EA6B45F" w14:textId="1328FD9F" w:rsidR="00E63AB5" w:rsidRDefault="00E63AB5">
          <w:pPr>
            <w:pStyle w:val="TOC2"/>
            <w:tabs>
              <w:tab w:val="right" w:leader="dot" w:pos="9016"/>
            </w:tabs>
            <w:rPr>
              <w:rFonts w:eastAsiaTheme="minorEastAsia"/>
              <w:b/>
              <w:bCs/>
              <w:noProof/>
              <w:sz w:val="24"/>
              <w:szCs w:val="24"/>
              <w:lang w:eastAsia="en-GB"/>
            </w:rPr>
          </w:pPr>
          <w:hyperlink w:anchor="_Toc222695290" w:history="1">
            <w:r w:rsidRPr="00863ABB">
              <w:rPr>
                <w:rStyle w:val="Hyperlink"/>
                <w:noProof/>
              </w:rPr>
              <w:t>8. Appendix: AI Prompt History</w:t>
            </w:r>
            <w:r>
              <w:rPr>
                <w:noProof/>
                <w:webHidden/>
              </w:rPr>
              <w:tab/>
            </w:r>
            <w:r>
              <w:rPr>
                <w:noProof/>
                <w:webHidden/>
              </w:rPr>
              <w:fldChar w:fldCharType="begin"/>
            </w:r>
            <w:r>
              <w:rPr>
                <w:noProof/>
                <w:webHidden/>
              </w:rPr>
              <w:instrText xml:space="preserve"> PAGEREF _Toc222695290 \h </w:instrText>
            </w:r>
            <w:r>
              <w:rPr>
                <w:noProof/>
                <w:webHidden/>
              </w:rPr>
            </w:r>
            <w:r>
              <w:rPr>
                <w:noProof/>
                <w:webHidden/>
              </w:rPr>
              <w:fldChar w:fldCharType="separate"/>
            </w:r>
            <w:r>
              <w:rPr>
                <w:noProof/>
                <w:webHidden/>
              </w:rPr>
              <w:t>10</w:t>
            </w:r>
            <w:r>
              <w:rPr>
                <w:noProof/>
                <w:webHidden/>
              </w:rPr>
              <w:fldChar w:fldCharType="end"/>
            </w:r>
          </w:hyperlink>
        </w:p>
        <w:p w14:paraId="03E927A7" w14:textId="26968A50" w:rsidR="00E63AB5" w:rsidRDefault="00E63AB5">
          <w:r>
            <w:rPr>
              <w:b/>
              <w:bCs/>
              <w:noProof/>
            </w:rPr>
            <w:fldChar w:fldCharType="end"/>
          </w:r>
        </w:p>
      </w:sdtContent>
    </w:sdt>
    <w:p w14:paraId="34A28DF4" w14:textId="77777777" w:rsidR="00360519" w:rsidRPr="00A95F6F" w:rsidRDefault="00360519" w:rsidP="00AE369F">
      <w:pPr>
        <w:contextualSpacing/>
        <w:jc w:val="both"/>
        <w:rPr>
          <w:rFonts w:ascii="Calibri" w:hAnsi="Calibri" w:cs="Calibri"/>
        </w:rPr>
      </w:pPr>
    </w:p>
    <w:p w14:paraId="7B6C3C70" w14:textId="77777777" w:rsidR="00360519" w:rsidRPr="00A95F6F" w:rsidRDefault="00360519" w:rsidP="00AE369F">
      <w:pPr>
        <w:contextualSpacing/>
        <w:jc w:val="both"/>
        <w:rPr>
          <w:rFonts w:ascii="Calibri" w:hAnsi="Calibri" w:cs="Calibri"/>
        </w:rPr>
      </w:pPr>
    </w:p>
    <w:p w14:paraId="748A857D" w14:textId="77777777" w:rsidR="00360519" w:rsidRPr="00A95F6F" w:rsidRDefault="00360519" w:rsidP="00AE369F">
      <w:pPr>
        <w:contextualSpacing/>
        <w:jc w:val="both"/>
        <w:rPr>
          <w:rFonts w:ascii="Calibri" w:hAnsi="Calibri" w:cs="Calibri"/>
        </w:rPr>
      </w:pPr>
    </w:p>
    <w:p w14:paraId="2713DD2B" w14:textId="77777777" w:rsidR="00360519" w:rsidRPr="00A95F6F" w:rsidRDefault="00360519" w:rsidP="00AE369F">
      <w:pPr>
        <w:contextualSpacing/>
        <w:jc w:val="both"/>
        <w:rPr>
          <w:rFonts w:ascii="Calibri" w:hAnsi="Calibri" w:cs="Calibri"/>
        </w:rPr>
      </w:pPr>
    </w:p>
    <w:p w14:paraId="1B0ED02B" w14:textId="533C704E" w:rsidR="00360519" w:rsidRPr="00A95F6F" w:rsidRDefault="00360519" w:rsidP="00AE369F">
      <w:pPr>
        <w:pStyle w:val="Heading2"/>
        <w:contextualSpacing/>
        <w:jc w:val="both"/>
        <w:rPr>
          <w:rFonts w:ascii="Calibri" w:hAnsi="Calibri" w:cs="Calibri"/>
        </w:rPr>
      </w:pPr>
    </w:p>
    <w:p w14:paraId="4EFFAB02" w14:textId="7F233A64" w:rsidR="00360519" w:rsidRPr="00A95F6F" w:rsidRDefault="00360519" w:rsidP="00AE369F">
      <w:pPr>
        <w:pStyle w:val="Heading2"/>
        <w:contextualSpacing/>
        <w:jc w:val="both"/>
        <w:rPr>
          <w:rFonts w:ascii="Calibri" w:hAnsi="Calibri" w:cs="Calibri"/>
        </w:rPr>
      </w:pPr>
      <w:bookmarkStart w:id="1" w:name="_Toc222695276"/>
      <w:r w:rsidRPr="00A95F6F">
        <w:rPr>
          <w:rFonts w:ascii="Calibri" w:hAnsi="Calibri" w:cs="Calibri"/>
        </w:rPr>
        <w:t>1.Introduction</w:t>
      </w:r>
      <w:bookmarkEnd w:id="1"/>
    </w:p>
    <w:p w14:paraId="32BCF787" w14:textId="77777777" w:rsidR="00360519" w:rsidRPr="00A95F6F" w:rsidRDefault="00360519" w:rsidP="00AE369F">
      <w:pPr>
        <w:pStyle w:val="Heading3"/>
        <w:contextualSpacing/>
        <w:jc w:val="both"/>
        <w:rPr>
          <w:rFonts w:ascii="Calibri" w:hAnsi="Calibri" w:cs="Calibri"/>
        </w:rPr>
      </w:pPr>
      <w:bookmarkStart w:id="2" w:name="_Toc222695277"/>
      <w:r w:rsidRPr="00A95F6F">
        <w:rPr>
          <w:rFonts w:ascii="Calibri" w:hAnsi="Calibri" w:cs="Calibri"/>
        </w:rPr>
        <w:t>Research Context and Domain</w:t>
      </w:r>
      <w:bookmarkEnd w:id="2"/>
    </w:p>
    <w:p w14:paraId="1670B6A2" w14:textId="77777777" w:rsidR="00360519" w:rsidRPr="00A95F6F" w:rsidRDefault="00360519" w:rsidP="00AE369F">
      <w:pPr>
        <w:pStyle w:val="NormalWeb"/>
        <w:contextualSpacing/>
        <w:jc w:val="both"/>
        <w:rPr>
          <w:rFonts w:ascii="Calibri" w:hAnsi="Calibri" w:cs="Calibri"/>
        </w:rPr>
      </w:pPr>
      <w:r w:rsidRPr="00A95F6F">
        <w:rPr>
          <w:rStyle w:val="citation-276"/>
          <w:rFonts w:ascii="Calibri" w:eastAsiaTheme="majorEastAsia" w:hAnsi="Calibri" w:cs="Calibri"/>
        </w:rPr>
        <w:t>The cryptocurrency market operates 24/7, exhibiting extreme volatility and high message volumes that traditional batch-processing ETL pipelines cannot monitor effectively</w:t>
      </w:r>
      <w:r w:rsidRPr="00A95F6F">
        <w:rPr>
          <w:rFonts w:ascii="Calibri" w:hAnsi="Calibri" w:cs="Calibri"/>
        </w:rPr>
        <w:t xml:space="preserve">. </w:t>
      </w:r>
      <w:r w:rsidRPr="00A95F6F">
        <w:rPr>
          <w:rStyle w:val="citation-275"/>
          <w:rFonts w:ascii="Calibri" w:eastAsiaTheme="majorEastAsia" w:hAnsi="Calibri" w:cs="Calibri"/>
        </w:rPr>
        <w:t>This research addresses the "insight latency" gap by utilizing Event-Driven Architecture (EDA) to process live trade data as it occurs</w:t>
      </w:r>
      <w:r w:rsidRPr="00A95F6F">
        <w:rPr>
          <w:rFonts w:ascii="Calibri" w:hAnsi="Calibri" w:cs="Calibri"/>
        </w:rPr>
        <w:t>.</w:t>
      </w:r>
    </w:p>
    <w:p w14:paraId="787E6DDA" w14:textId="77777777" w:rsidR="00360519" w:rsidRPr="00A95F6F" w:rsidRDefault="00360519" w:rsidP="00AE369F">
      <w:pPr>
        <w:pStyle w:val="Heading3"/>
        <w:contextualSpacing/>
        <w:jc w:val="both"/>
        <w:rPr>
          <w:rFonts w:ascii="Calibri" w:hAnsi="Calibri" w:cs="Calibri"/>
        </w:rPr>
      </w:pPr>
      <w:bookmarkStart w:id="3" w:name="_Toc222695278"/>
      <w:r w:rsidRPr="00A95F6F">
        <w:rPr>
          <w:rFonts w:ascii="Calibri" w:hAnsi="Calibri" w:cs="Calibri"/>
        </w:rPr>
        <w:t>Problem Statement and Research Questions</w:t>
      </w:r>
      <w:bookmarkEnd w:id="3"/>
    </w:p>
    <w:p w14:paraId="25494E4A" w14:textId="77777777" w:rsidR="00360519" w:rsidRPr="00A95F6F" w:rsidRDefault="00360519" w:rsidP="00AE369F">
      <w:pPr>
        <w:pStyle w:val="NormalWeb"/>
        <w:numPr>
          <w:ilvl w:val="0"/>
          <w:numId w:val="4"/>
        </w:numPr>
        <w:contextualSpacing/>
        <w:jc w:val="both"/>
        <w:rPr>
          <w:rFonts w:ascii="Calibri" w:hAnsi="Calibri" w:cs="Calibri"/>
        </w:rPr>
      </w:pPr>
      <w:r w:rsidRPr="00A95F6F">
        <w:rPr>
          <w:rStyle w:val="citation-274"/>
          <w:rFonts w:ascii="Calibri" w:eastAsiaTheme="majorEastAsia" w:hAnsi="Calibri" w:cs="Calibri"/>
          <w:b/>
          <w:bCs/>
        </w:rPr>
        <w:t>Problem:</w:t>
      </w:r>
      <w:r w:rsidRPr="00A95F6F">
        <w:rPr>
          <w:rStyle w:val="citation-274"/>
          <w:rFonts w:ascii="Calibri" w:eastAsiaTheme="majorEastAsia" w:hAnsi="Calibri" w:cs="Calibri"/>
        </w:rPr>
        <w:t xml:space="preserve"> How can a scalable system ingest and </w:t>
      </w:r>
      <w:proofErr w:type="spellStart"/>
      <w:r w:rsidRPr="00A95F6F">
        <w:rPr>
          <w:rStyle w:val="citation-274"/>
          <w:rFonts w:ascii="Calibri" w:eastAsiaTheme="majorEastAsia" w:hAnsi="Calibri" w:cs="Calibri"/>
        </w:rPr>
        <w:t>analyze</w:t>
      </w:r>
      <w:proofErr w:type="spellEnd"/>
      <w:r w:rsidRPr="00A95F6F">
        <w:rPr>
          <w:rStyle w:val="citation-274"/>
          <w:rFonts w:ascii="Calibri" w:eastAsiaTheme="majorEastAsia" w:hAnsi="Calibri" w:cs="Calibri"/>
        </w:rPr>
        <w:t xml:space="preserve"> high-frequency trade events without data loss or significant delay? </w:t>
      </w:r>
    </w:p>
    <w:p w14:paraId="084D3DBC" w14:textId="77777777" w:rsidR="00360519" w:rsidRPr="00A95F6F" w:rsidRDefault="00360519" w:rsidP="00AE369F">
      <w:pPr>
        <w:pStyle w:val="NormalWeb"/>
        <w:numPr>
          <w:ilvl w:val="0"/>
          <w:numId w:val="4"/>
        </w:numPr>
        <w:contextualSpacing/>
        <w:jc w:val="both"/>
        <w:rPr>
          <w:rFonts w:ascii="Calibri" w:hAnsi="Calibri" w:cs="Calibri"/>
        </w:rPr>
      </w:pPr>
      <w:r w:rsidRPr="00A95F6F">
        <w:rPr>
          <w:rStyle w:val="citation-273"/>
          <w:rFonts w:ascii="Calibri" w:eastAsiaTheme="majorEastAsia" w:hAnsi="Calibri" w:cs="Calibri"/>
          <w:b/>
          <w:bCs/>
        </w:rPr>
        <w:t>Question 1:</w:t>
      </w:r>
      <w:r w:rsidRPr="00A95F6F">
        <w:rPr>
          <w:rStyle w:val="citation-273"/>
          <w:rFonts w:ascii="Calibri" w:eastAsiaTheme="majorEastAsia" w:hAnsi="Calibri" w:cs="Calibri"/>
        </w:rPr>
        <w:t xml:space="preserve"> Can Apache Kafka act as a fault-tolerant buffer during market "flash crashes"? </w:t>
      </w:r>
    </w:p>
    <w:p w14:paraId="16460867" w14:textId="77777777" w:rsidR="00360519" w:rsidRPr="00A95F6F" w:rsidRDefault="00360519" w:rsidP="00AE369F">
      <w:pPr>
        <w:pStyle w:val="NormalWeb"/>
        <w:numPr>
          <w:ilvl w:val="0"/>
          <w:numId w:val="4"/>
        </w:numPr>
        <w:contextualSpacing/>
        <w:jc w:val="both"/>
        <w:rPr>
          <w:rFonts w:ascii="Calibri" w:hAnsi="Calibri" w:cs="Calibri"/>
        </w:rPr>
      </w:pPr>
      <w:r w:rsidRPr="00A95F6F">
        <w:rPr>
          <w:rStyle w:val="citation-272"/>
          <w:rFonts w:ascii="Calibri" w:eastAsiaTheme="majorEastAsia" w:hAnsi="Calibri" w:cs="Calibri"/>
          <w:b/>
          <w:bCs/>
        </w:rPr>
        <w:t>Question 2:</w:t>
      </w:r>
      <w:r w:rsidRPr="00A95F6F">
        <w:rPr>
          <w:rStyle w:val="citation-272"/>
          <w:rFonts w:ascii="Calibri" w:eastAsiaTheme="majorEastAsia" w:hAnsi="Calibri" w:cs="Calibri"/>
        </w:rPr>
        <w:t xml:space="preserve"> How effectively can </w:t>
      </w:r>
      <w:proofErr w:type="spellStart"/>
      <w:r w:rsidRPr="00A95F6F">
        <w:rPr>
          <w:rStyle w:val="citation-272"/>
          <w:rFonts w:ascii="Calibri" w:eastAsiaTheme="majorEastAsia" w:hAnsi="Calibri" w:cs="Calibri"/>
        </w:rPr>
        <w:t>PySpark</w:t>
      </w:r>
      <w:proofErr w:type="spellEnd"/>
      <w:r w:rsidRPr="00A95F6F">
        <w:rPr>
          <w:rStyle w:val="citation-272"/>
          <w:rFonts w:ascii="Calibri" w:eastAsiaTheme="majorEastAsia" w:hAnsi="Calibri" w:cs="Calibri"/>
        </w:rPr>
        <w:t xml:space="preserve"> Structured Streaming perform windowed aggregations on out-of-order data? </w:t>
      </w:r>
    </w:p>
    <w:p w14:paraId="17BD0640" w14:textId="13C082E8" w:rsidR="00360519" w:rsidRDefault="00360519" w:rsidP="00AE369F">
      <w:pPr>
        <w:pStyle w:val="Heading3"/>
        <w:contextualSpacing/>
        <w:jc w:val="both"/>
        <w:rPr>
          <w:rFonts w:ascii="Calibri" w:hAnsi="Calibri" w:cs="Calibri"/>
        </w:rPr>
      </w:pPr>
      <w:bookmarkStart w:id="4" w:name="_Toc222695279"/>
      <w:r w:rsidRPr="00A95F6F">
        <w:rPr>
          <w:rFonts w:ascii="Calibri" w:hAnsi="Calibri" w:cs="Calibri"/>
        </w:rPr>
        <w:t xml:space="preserve">Literature </w:t>
      </w:r>
      <w:r w:rsidR="00A95F6F">
        <w:rPr>
          <w:rFonts w:ascii="Calibri" w:hAnsi="Calibri" w:cs="Calibri"/>
        </w:rPr>
        <w:t xml:space="preserve">Review </w:t>
      </w:r>
      <w:r w:rsidRPr="00A95F6F">
        <w:rPr>
          <w:rFonts w:ascii="Calibri" w:hAnsi="Calibri" w:cs="Calibri"/>
        </w:rPr>
        <w:t>and Knowledge Gaps</w:t>
      </w:r>
      <w:bookmarkEnd w:id="4"/>
    </w:p>
    <w:p w14:paraId="1ED693E3" w14:textId="77777777" w:rsidR="00152BF3" w:rsidRPr="00152BF3" w:rsidRDefault="00152BF3" w:rsidP="00152BF3">
      <w:pPr>
        <w:pStyle w:val="NormalWeb"/>
        <w:rPr>
          <w:rFonts w:ascii="Calibri" w:hAnsi="Calibri" w:cs="Calibri"/>
        </w:rPr>
      </w:pPr>
      <w:r w:rsidRPr="00152BF3">
        <w:rPr>
          <w:rFonts w:ascii="Calibri" w:hAnsi="Calibri" w:cs="Calibri"/>
        </w:rPr>
        <w:t xml:space="preserve">The development of real-time financial tracking systems has evolved significantly with the rise of </w:t>
      </w:r>
      <w:r w:rsidRPr="00152BF3">
        <w:rPr>
          <w:rFonts w:ascii="Calibri" w:hAnsi="Calibri" w:cs="Calibri"/>
          <w:b/>
          <w:bCs/>
        </w:rPr>
        <w:t>Event-Driven Architecture (EDA)</w:t>
      </w:r>
      <w:r w:rsidRPr="00152BF3">
        <w:rPr>
          <w:rFonts w:ascii="Calibri" w:hAnsi="Calibri" w:cs="Calibri"/>
        </w:rPr>
        <w:t>. Traditional ETL (Extract, Transform, Load) processes often rely on batch processing, which introduces "insight latency"—a delay between data generation and actionable analysis that is unacceptable in high-frequency trading environments.</w:t>
      </w:r>
    </w:p>
    <w:p w14:paraId="28F42EAD" w14:textId="77777777" w:rsidR="00152BF3" w:rsidRPr="00152BF3" w:rsidRDefault="00152BF3" w:rsidP="00152BF3">
      <w:pPr>
        <w:pStyle w:val="Heading4"/>
        <w:rPr>
          <w:rFonts w:ascii="Calibri" w:hAnsi="Calibri" w:cs="Calibri"/>
          <w:i w:val="0"/>
          <w:iCs w:val="0"/>
        </w:rPr>
      </w:pPr>
      <w:r w:rsidRPr="00152BF3">
        <w:rPr>
          <w:rFonts w:ascii="Calibri" w:hAnsi="Calibri" w:cs="Calibri"/>
          <w:i w:val="0"/>
          <w:iCs w:val="0"/>
        </w:rPr>
        <w:t>Core Technologies in Literature</w:t>
      </w:r>
    </w:p>
    <w:p w14:paraId="3AAF7A11" w14:textId="77777777" w:rsidR="00152BF3" w:rsidRPr="00152BF3" w:rsidRDefault="00152BF3" w:rsidP="00152BF3">
      <w:pPr>
        <w:pStyle w:val="NormalWeb"/>
        <w:rPr>
          <w:rFonts w:ascii="Calibri" w:hAnsi="Calibri" w:cs="Calibri"/>
        </w:rPr>
      </w:pPr>
      <w:r w:rsidRPr="00152BF3">
        <w:rPr>
          <w:rFonts w:ascii="Calibri" w:hAnsi="Calibri" w:cs="Calibri"/>
        </w:rPr>
        <w:t xml:space="preserve">Current research highlights </w:t>
      </w:r>
      <w:r w:rsidRPr="00152BF3">
        <w:rPr>
          <w:rFonts w:ascii="Calibri" w:hAnsi="Calibri" w:cs="Calibri"/>
          <w:b/>
          <w:bCs/>
        </w:rPr>
        <w:t>Apache Kafka</w:t>
      </w:r>
      <w:r w:rsidRPr="00152BF3">
        <w:rPr>
          <w:rFonts w:ascii="Calibri" w:hAnsi="Calibri" w:cs="Calibri"/>
        </w:rPr>
        <w:t xml:space="preserve"> as the industry standard for high-throughput, fault-tolerant message buffering. Kreps et al. (2011) established Kafka’s utility in log processing, while subsequent work by Wang et al. (2015) emphasized its replication capabilities, which are vital for maintaining data integrity during the extreme traffic spikes common in cryptocurrency "flash crashes."</w:t>
      </w:r>
    </w:p>
    <w:p w14:paraId="78EAA222" w14:textId="77777777" w:rsidR="00152BF3" w:rsidRPr="00152BF3" w:rsidRDefault="00152BF3" w:rsidP="00152BF3">
      <w:pPr>
        <w:pStyle w:val="NormalWeb"/>
        <w:rPr>
          <w:rFonts w:ascii="Calibri" w:hAnsi="Calibri" w:cs="Calibri"/>
        </w:rPr>
      </w:pPr>
      <w:r w:rsidRPr="00152BF3">
        <w:rPr>
          <w:rFonts w:ascii="Calibri" w:hAnsi="Calibri" w:cs="Calibri"/>
        </w:rPr>
        <w:t xml:space="preserve">For the processing layer, </w:t>
      </w:r>
      <w:proofErr w:type="spellStart"/>
      <w:r w:rsidRPr="00152BF3">
        <w:rPr>
          <w:rFonts w:ascii="Calibri" w:hAnsi="Calibri" w:cs="Calibri"/>
          <w:b/>
          <w:bCs/>
        </w:rPr>
        <w:t>PySpark</w:t>
      </w:r>
      <w:proofErr w:type="spellEnd"/>
      <w:r w:rsidRPr="00152BF3">
        <w:rPr>
          <w:rFonts w:ascii="Calibri" w:hAnsi="Calibri" w:cs="Calibri"/>
          <w:b/>
          <w:bCs/>
        </w:rPr>
        <w:t xml:space="preserve"> Structured Streaming</w:t>
      </w:r>
      <w:r w:rsidRPr="00152BF3">
        <w:rPr>
          <w:rFonts w:ascii="Calibri" w:hAnsi="Calibri" w:cs="Calibri"/>
        </w:rPr>
        <w:t xml:space="preserve"> is widely recognized for its ability to provide incremental updates to global aggregations. Armbrust et al. (2018) describe Structured Streaming as a declarative API that simplifies the complexities of stream processing, such as handling stateful operations and late-arriving data.</w:t>
      </w:r>
    </w:p>
    <w:p w14:paraId="5C5AE8E3" w14:textId="77777777" w:rsidR="00152BF3" w:rsidRPr="00152BF3" w:rsidRDefault="00152BF3" w:rsidP="00152BF3">
      <w:pPr>
        <w:pStyle w:val="Heading4"/>
        <w:rPr>
          <w:rFonts w:ascii="Calibri" w:hAnsi="Calibri" w:cs="Calibri"/>
          <w:i w:val="0"/>
          <w:iCs w:val="0"/>
        </w:rPr>
      </w:pPr>
      <w:r w:rsidRPr="00152BF3">
        <w:rPr>
          <w:rFonts w:ascii="Calibri" w:hAnsi="Calibri" w:cs="Calibri"/>
          <w:i w:val="0"/>
          <w:iCs w:val="0"/>
        </w:rPr>
        <w:t>Identified Knowledge Gaps</w:t>
      </w:r>
    </w:p>
    <w:p w14:paraId="26A533F1" w14:textId="77777777" w:rsidR="00152BF3" w:rsidRPr="00152BF3" w:rsidRDefault="00152BF3" w:rsidP="00152BF3">
      <w:pPr>
        <w:pStyle w:val="NormalWeb"/>
        <w:rPr>
          <w:rFonts w:ascii="Calibri" w:hAnsi="Calibri" w:cs="Calibri"/>
        </w:rPr>
      </w:pPr>
      <w:r w:rsidRPr="00152BF3">
        <w:rPr>
          <w:rFonts w:ascii="Calibri" w:hAnsi="Calibri" w:cs="Calibri"/>
        </w:rPr>
        <w:t xml:space="preserve">Despite the robust documentation for these individual tools, this project addresses several specific </w:t>
      </w:r>
      <w:r w:rsidRPr="00152BF3">
        <w:rPr>
          <w:rFonts w:ascii="Calibri" w:hAnsi="Calibri" w:cs="Calibri"/>
          <w:b/>
          <w:bCs/>
        </w:rPr>
        <w:t>knowledge gaps</w:t>
      </w:r>
      <w:r w:rsidRPr="00152BF3">
        <w:rPr>
          <w:rFonts w:ascii="Calibri" w:hAnsi="Calibri" w:cs="Calibri"/>
        </w:rPr>
        <w:t>:</w:t>
      </w:r>
    </w:p>
    <w:p w14:paraId="2AC67879" w14:textId="77777777" w:rsidR="00152BF3" w:rsidRPr="00152BF3" w:rsidRDefault="00152BF3" w:rsidP="00152BF3">
      <w:pPr>
        <w:pStyle w:val="NormalWeb"/>
        <w:numPr>
          <w:ilvl w:val="0"/>
          <w:numId w:val="18"/>
        </w:numPr>
        <w:rPr>
          <w:rFonts w:ascii="Calibri" w:hAnsi="Calibri" w:cs="Calibri"/>
        </w:rPr>
      </w:pPr>
      <w:r w:rsidRPr="00152BF3">
        <w:rPr>
          <w:rFonts w:ascii="Calibri" w:hAnsi="Calibri" w:cs="Calibri"/>
          <w:b/>
          <w:bCs/>
        </w:rPr>
        <w:t>Network Jitter in Global Exchanges:</w:t>
      </w:r>
      <w:r w:rsidRPr="00152BF3">
        <w:rPr>
          <w:rFonts w:ascii="Calibri" w:hAnsi="Calibri" w:cs="Calibri"/>
        </w:rPr>
        <w:t xml:space="preserve"> While general streaming logic is well-documented, there is limited literature on the specific </w:t>
      </w:r>
      <w:r w:rsidRPr="00152BF3">
        <w:rPr>
          <w:rFonts w:ascii="Calibri" w:hAnsi="Calibri" w:cs="Calibri"/>
          <w:b/>
          <w:bCs/>
        </w:rPr>
        <w:t>watermarking thresholds</w:t>
      </w:r>
      <w:r w:rsidRPr="00152BF3">
        <w:rPr>
          <w:rFonts w:ascii="Calibri" w:hAnsi="Calibri" w:cs="Calibri"/>
        </w:rPr>
        <w:t xml:space="preserve"> </w:t>
      </w:r>
      <w:r w:rsidRPr="00152BF3">
        <w:rPr>
          <w:rFonts w:ascii="Calibri" w:hAnsi="Calibri" w:cs="Calibri"/>
        </w:rPr>
        <w:lastRenderedPageBreak/>
        <w:t>required to handle the high-latency "jitter" associated with global WebSocket APIs like Coinbase without losing financial precision.</w:t>
      </w:r>
    </w:p>
    <w:p w14:paraId="1B087E38" w14:textId="77777777" w:rsidR="00152BF3" w:rsidRPr="00152BF3" w:rsidRDefault="00152BF3" w:rsidP="00152BF3">
      <w:pPr>
        <w:pStyle w:val="NormalWeb"/>
        <w:numPr>
          <w:ilvl w:val="0"/>
          <w:numId w:val="18"/>
        </w:numPr>
        <w:rPr>
          <w:rFonts w:ascii="Calibri" w:hAnsi="Calibri" w:cs="Calibri"/>
        </w:rPr>
      </w:pPr>
      <w:r w:rsidRPr="00152BF3">
        <w:rPr>
          <w:rFonts w:ascii="Calibri" w:hAnsi="Calibri" w:cs="Calibri"/>
          <w:b/>
          <w:bCs/>
        </w:rPr>
        <w:t>Stateful Precision for Finance:</w:t>
      </w:r>
      <w:r w:rsidRPr="00152BF3">
        <w:rPr>
          <w:rFonts w:ascii="Calibri" w:hAnsi="Calibri" w:cs="Calibri"/>
        </w:rPr>
        <w:t xml:space="preserve"> Many standard tutorials use floating-point numbers for simplicity. This research bridges the gap by implementing </w:t>
      </w:r>
      <w:r w:rsidRPr="00152BF3">
        <w:rPr>
          <w:rFonts w:ascii="Calibri" w:hAnsi="Calibri" w:cs="Calibri"/>
          <w:b/>
          <w:bCs/>
        </w:rPr>
        <w:t>Exact-Decimal arithmetic</w:t>
      </w:r>
      <w:r w:rsidRPr="00152BF3">
        <w:rPr>
          <w:rFonts w:ascii="Calibri" w:hAnsi="Calibri" w:cs="Calibri"/>
        </w:rPr>
        <w:t xml:space="preserve"> within </w:t>
      </w:r>
      <w:proofErr w:type="spellStart"/>
      <w:r w:rsidRPr="00152BF3">
        <w:rPr>
          <w:rFonts w:ascii="Calibri" w:hAnsi="Calibri" w:cs="Calibri"/>
        </w:rPr>
        <w:t>PySpark</w:t>
      </w:r>
      <w:proofErr w:type="spellEnd"/>
      <w:r w:rsidRPr="00152BF3">
        <w:rPr>
          <w:rFonts w:ascii="Calibri" w:hAnsi="Calibri" w:cs="Calibri"/>
        </w:rPr>
        <w:t xml:space="preserve"> to prevent the rounding errors that typically plague real-time financial dashboards.</w:t>
      </w:r>
    </w:p>
    <w:p w14:paraId="2FDEF007" w14:textId="77777777" w:rsidR="00152BF3" w:rsidRPr="00152BF3" w:rsidRDefault="00152BF3" w:rsidP="00152BF3">
      <w:pPr>
        <w:pStyle w:val="NormalWeb"/>
        <w:numPr>
          <w:ilvl w:val="0"/>
          <w:numId w:val="18"/>
        </w:numPr>
        <w:rPr>
          <w:rFonts w:ascii="Calibri" w:hAnsi="Calibri" w:cs="Calibri"/>
        </w:rPr>
      </w:pPr>
      <w:r w:rsidRPr="00152BF3">
        <w:rPr>
          <w:rFonts w:ascii="Calibri" w:hAnsi="Calibri" w:cs="Calibri"/>
          <w:b/>
          <w:bCs/>
        </w:rPr>
        <w:t>Dynamic Volatility Alerting:</w:t>
      </w:r>
      <w:r w:rsidRPr="00152BF3">
        <w:rPr>
          <w:rFonts w:ascii="Calibri" w:hAnsi="Calibri" w:cs="Calibri"/>
        </w:rPr>
        <w:t xml:space="preserve"> Most existing research focuses on historical volatility. This project implements a real-time </w:t>
      </w:r>
      <w:r w:rsidRPr="00152BF3">
        <w:rPr>
          <w:rFonts w:ascii="Calibri" w:hAnsi="Calibri" w:cs="Calibri"/>
          <w:b/>
          <w:bCs/>
        </w:rPr>
        <w:t>volume-spike algorithm</w:t>
      </w:r>
      <w:r w:rsidRPr="00152BF3">
        <w:rPr>
          <w:rFonts w:ascii="Calibri" w:hAnsi="Calibri" w:cs="Calibri"/>
        </w:rPr>
        <w:t xml:space="preserve"> (comparing 10-second windows against 3-minute rolling means) to identify "breakout" trades as they occur, providing a more immediate tool for risk management.</w:t>
      </w:r>
    </w:p>
    <w:p w14:paraId="593A49EA" w14:textId="77777777" w:rsidR="00360519" w:rsidRPr="00A95F6F" w:rsidRDefault="00360519" w:rsidP="00AE369F">
      <w:pPr>
        <w:pStyle w:val="Heading2"/>
        <w:contextualSpacing/>
        <w:jc w:val="both"/>
        <w:rPr>
          <w:rFonts w:ascii="Calibri" w:hAnsi="Calibri" w:cs="Calibri"/>
        </w:rPr>
      </w:pPr>
      <w:bookmarkStart w:id="5" w:name="_Toc222695280"/>
      <w:r w:rsidRPr="00A95F6F">
        <w:rPr>
          <w:rFonts w:ascii="Calibri" w:hAnsi="Calibri" w:cs="Calibri"/>
        </w:rPr>
        <w:t>2. Summary of Initially Proposed Research Project</w:t>
      </w:r>
      <w:bookmarkEnd w:id="5"/>
    </w:p>
    <w:p w14:paraId="2C3276F7" w14:textId="77777777" w:rsidR="00360519" w:rsidRPr="00A95F6F" w:rsidRDefault="00360519" w:rsidP="00AE369F">
      <w:pPr>
        <w:pStyle w:val="NormalWeb"/>
        <w:contextualSpacing/>
        <w:jc w:val="both"/>
        <w:rPr>
          <w:rFonts w:ascii="Calibri" w:hAnsi="Calibri" w:cs="Calibri"/>
        </w:rPr>
      </w:pPr>
      <w:r w:rsidRPr="00A95F6F">
        <w:rPr>
          <w:rStyle w:val="citation-268"/>
          <w:rFonts w:ascii="Calibri" w:eastAsiaTheme="majorEastAsia" w:hAnsi="Calibri" w:cs="Calibri"/>
        </w:rPr>
        <w:t>The project aims to build a real-time data pipeline for cryptocurrency trade monitoring</w:t>
      </w:r>
      <w:r w:rsidRPr="00A95F6F">
        <w:rPr>
          <w:rFonts w:ascii="Calibri" w:hAnsi="Calibri" w:cs="Calibri"/>
        </w:rPr>
        <w:t>.</w:t>
      </w:r>
    </w:p>
    <w:p w14:paraId="3BB53571" w14:textId="77777777" w:rsidR="00E63AB5" w:rsidRPr="00E63AB5" w:rsidRDefault="00E63AB5" w:rsidP="00E63AB5">
      <w:pPr>
        <w:pStyle w:val="NormalWeb"/>
        <w:rPr>
          <w:rFonts w:ascii="Calibri" w:hAnsi="Calibri" w:cs="Calibri"/>
        </w:rPr>
      </w:pPr>
      <w:r w:rsidRPr="00E63AB5">
        <w:rPr>
          <w:rFonts w:ascii="Calibri" w:hAnsi="Calibri" w:cs="Calibri"/>
        </w:rPr>
        <w:t xml:space="preserve">While the current implementation focuses on real-time stream processing and local visualization, the final architecture will incorporate </w:t>
      </w:r>
      <w:r w:rsidRPr="00E63AB5">
        <w:rPr>
          <w:rFonts w:ascii="Calibri" w:hAnsi="Calibri" w:cs="Calibri"/>
          <w:b/>
          <w:bCs/>
        </w:rPr>
        <w:t>Amazon Redshift</w:t>
      </w:r>
      <w:r w:rsidRPr="00E63AB5">
        <w:rPr>
          <w:rFonts w:ascii="Calibri" w:hAnsi="Calibri" w:cs="Calibri"/>
        </w:rPr>
        <w:t xml:space="preserve"> to serve as a high-performance </w:t>
      </w:r>
      <w:r w:rsidRPr="00E63AB5">
        <w:rPr>
          <w:rFonts w:ascii="Calibri" w:hAnsi="Calibri" w:cs="Calibri"/>
          <w:b/>
          <w:bCs/>
        </w:rPr>
        <w:t>Data Warehouse</w:t>
      </w:r>
      <w:r w:rsidRPr="00E63AB5">
        <w:rPr>
          <w:rFonts w:ascii="Calibri" w:hAnsi="Calibri" w:cs="Calibri"/>
        </w:rPr>
        <w:t>.</w:t>
      </w:r>
    </w:p>
    <w:p w14:paraId="31D0137B" w14:textId="77777777" w:rsidR="00E63AB5" w:rsidRPr="00E63AB5" w:rsidRDefault="00E63AB5" w:rsidP="00E63AB5">
      <w:pPr>
        <w:pStyle w:val="NormalWeb"/>
        <w:rPr>
          <w:rFonts w:ascii="Calibri" w:hAnsi="Calibri" w:cs="Calibri"/>
        </w:rPr>
      </w:pPr>
      <w:r w:rsidRPr="00E63AB5">
        <w:rPr>
          <w:rFonts w:ascii="Calibri" w:hAnsi="Calibri" w:cs="Calibri"/>
          <w:b/>
          <w:bCs/>
        </w:rPr>
        <w:t>The integration strategy focuses on three key areas:</w:t>
      </w:r>
    </w:p>
    <w:p w14:paraId="168830F3" w14:textId="77777777" w:rsidR="00E63AB5" w:rsidRPr="00E63AB5" w:rsidRDefault="00E63AB5" w:rsidP="00E63AB5">
      <w:pPr>
        <w:pStyle w:val="NormalWeb"/>
        <w:numPr>
          <w:ilvl w:val="0"/>
          <w:numId w:val="20"/>
        </w:numPr>
        <w:rPr>
          <w:rFonts w:ascii="Calibri" w:hAnsi="Calibri" w:cs="Calibri"/>
        </w:rPr>
      </w:pPr>
      <w:r w:rsidRPr="00E63AB5">
        <w:rPr>
          <w:rFonts w:ascii="Calibri" w:hAnsi="Calibri" w:cs="Calibri"/>
          <w:b/>
          <w:bCs/>
        </w:rPr>
        <w:t>Long-Term Persistence:</w:t>
      </w:r>
      <w:r w:rsidRPr="00E63AB5">
        <w:rPr>
          <w:rFonts w:ascii="Calibri" w:hAnsi="Calibri" w:cs="Calibri"/>
        </w:rPr>
        <w:t xml:space="preserve"> Moving beyond transient local files to a durable, columnar storage format capable of handling millions of historical trade records.</w:t>
      </w:r>
    </w:p>
    <w:p w14:paraId="01CA96E6" w14:textId="77777777" w:rsidR="00E63AB5" w:rsidRPr="00E63AB5" w:rsidRDefault="00E63AB5" w:rsidP="00E63AB5">
      <w:pPr>
        <w:pStyle w:val="NormalWeb"/>
        <w:numPr>
          <w:ilvl w:val="0"/>
          <w:numId w:val="20"/>
        </w:numPr>
        <w:rPr>
          <w:rFonts w:ascii="Calibri" w:hAnsi="Calibri" w:cs="Calibri"/>
        </w:rPr>
      </w:pPr>
      <w:r w:rsidRPr="00E63AB5">
        <w:rPr>
          <w:rFonts w:ascii="Calibri" w:hAnsi="Calibri" w:cs="Calibri"/>
          <w:b/>
          <w:bCs/>
        </w:rPr>
        <w:t>Scalability:</w:t>
      </w:r>
      <w:r w:rsidRPr="00E63AB5">
        <w:rPr>
          <w:rFonts w:ascii="Calibri" w:hAnsi="Calibri" w:cs="Calibri"/>
        </w:rPr>
        <w:t xml:space="preserve"> Utilizing Redshift’s </w:t>
      </w:r>
      <w:r w:rsidRPr="00E63AB5">
        <w:rPr>
          <w:rFonts w:ascii="Calibri" w:hAnsi="Calibri" w:cs="Calibri"/>
          <w:b/>
          <w:bCs/>
        </w:rPr>
        <w:t>Massively Parallel Processing (MPP)</w:t>
      </w:r>
      <w:r w:rsidRPr="00E63AB5">
        <w:rPr>
          <w:rFonts w:ascii="Calibri" w:hAnsi="Calibri" w:cs="Calibri"/>
        </w:rPr>
        <w:t xml:space="preserve"> architecture to perform complex analytical queries (e.g., year-to-date volatility trends) that are too intensive for a live </w:t>
      </w:r>
      <w:proofErr w:type="spellStart"/>
      <w:r w:rsidRPr="00E63AB5">
        <w:rPr>
          <w:rFonts w:ascii="Calibri" w:hAnsi="Calibri" w:cs="Calibri"/>
        </w:rPr>
        <w:t>PySpark</w:t>
      </w:r>
      <w:proofErr w:type="spellEnd"/>
      <w:r w:rsidRPr="00E63AB5">
        <w:rPr>
          <w:rFonts w:ascii="Calibri" w:hAnsi="Calibri" w:cs="Calibri"/>
        </w:rPr>
        <w:t xml:space="preserve"> stream.</w:t>
      </w:r>
    </w:p>
    <w:p w14:paraId="540BA702" w14:textId="77777777" w:rsidR="00E63AB5" w:rsidRPr="00E63AB5" w:rsidRDefault="00E63AB5" w:rsidP="00E63AB5">
      <w:pPr>
        <w:pStyle w:val="NormalWeb"/>
        <w:numPr>
          <w:ilvl w:val="0"/>
          <w:numId w:val="20"/>
        </w:numPr>
        <w:rPr>
          <w:rFonts w:ascii="Calibri" w:hAnsi="Calibri" w:cs="Calibri"/>
        </w:rPr>
      </w:pPr>
      <w:r w:rsidRPr="00E63AB5">
        <w:rPr>
          <w:rFonts w:ascii="Calibri" w:hAnsi="Calibri" w:cs="Calibri"/>
          <w:b/>
          <w:bCs/>
        </w:rPr>
        <w:t>S3 Staging:</w:t>
      </w:r>
      <w:r w:rsidRPr="00E63AB5">
        <w:rPr>
          <w:rFonts w:ascii="Calibri" w:hAnsi="Calibri" w:cs="Calibri"/>
        </w:rPr>
        <w:t xml:space="preserve"> Implementing the </w:t>
      </w:r>
      <w:r w:rsidRPr="00E63AB5">
        <w:rPr>
          <w:rFonts w:ascii="Calibri" w:hAnsi="Calibri" w:cs="Calibri"/>
          <w:b/>
          <w:bCs/>
        </w:rPr>
        <w:t>COPY command</w:t>
      </w:r>
      <w:r w:rsidRPr="00E63AB5">
        <w:rPr>
          <w:rFonts w:ascii="Calibri" w:hAnsi="Calibri" w:cs="Calibri"/>
        </w:rPr>
        <w:t xml:space="preserve"> workflow, where </w:t>
      </w:r>
      <w:proofErr w:type="spellStart"/>
      <w:r w:rsidRPr="00E63AB5">
        <w:rPr>
          <w:rFonts w:ascii="Calibri" w:hAnsi="Calibri" w:cs="Calibri"/>
        </w:rPr>
        <w:t>PySpark</w:t>
      </w:r>
      <w:proofErr w:type="spellEnd"/>
      <w:r w:rsidRPr="00E63AB5">
        <w:rPr>
          <w:rFonts w:ascii="Calibri" w:hAnsi="Calibri" w:cs="Calibri"/>
        </w:rPr>
        <w:t xml:space="preserve"> writes micro-batches to Amazon S3 as Parquet files, which are then efficiently ingested into Redshift.</w:t>
      </w:r>
    </w:p>
    <w:p w14:paraId="24FB0281" w14:textId="77777777" w:rsidR="00360519" w:rsidRPr="00A95F6F" w:rsidRDefault="00360519" w:rsidP="00AE369F">
      <w:pPr>
        <w:pStyle w:val="Heading2"/>
        <w:contextualSpacing/>
        <w:jc w:val="both"/>
        <w:rPr>
          <w:rFonts w:ascii="Calibri" w:hAnsi="Calibri" w:cs="Calibri"/>
        </w:rPr>
      </w:pPr>
      <w:bookmarkStart w:id="6" w:name="_Toc222695281"/>
      <w:r w:rsidRPr="00A95F6F">
        <w:rPr>
          <w:rFonts w:ascii="Calibri" w:hAnsi="Calibri" w:cs="Calibri"/>
        </w:rPr>
        <w:t>3. Project Planning and Timeline</w:t>
      </w:r>
      <w:bookmarkEnd w:id="6"/>
    </w:p>
    <w:p w14:paraId="01EEF0FD" w14:textId="77777777" w:rsidR="00360519" w:rsidRPr="00A95F6F" w:rsidRDefault="00360519" w:rsidP="00AE369F">
      <w:pPr>
        <w:pStyle w:val="Heading3"/>
        <w:contextualSpacing/>
        <w:jc w:val="both"/>
        <w:rPr>
          <w:rFonts w:ascii="Calibri" w:hAnsi="Calibri" w:cs="Calibri"/>
        </w:rPr>
      </w:pPr>
      <w:bookmarkStart w:id="7" w:name="_Toc222695282"/>
      <w:r w:rsidRPr="00A95F6F">
        <w:rPr>
          <w:rFonts w:ascii="Calibri" w:hAnsi="Calibri" w:cs="Calibri"/>
        </w:rPr>
        <w:t>Updated Milestones (Current to End of Term)</w:t>
      </w:r>
      <w:bookmarkEnd w:id="7"/>
    </w:p>
    <w:p w14:paraId="469FBB8E" w14:textId="77777777" w:rsidR="00360519" w:rsidRPr="00A95F6F" w:rsidRDefault="00360519" w:rsidP="00AE369F">
      <w:pPr>
        <w:pStyle w:val="NormalWeb"/>
        <w:numPr>
          <w:ilvl w:val="0"/>
          <w:numId w:val="6"/>
        </w:numPr>
        <w:contextualSpacing/>
        <w:jc w:val="both"/>
        <w:rPr>
          <w:rFonts w:ascii="Calibri" w:hAnsi="Calibri" w:cs="Calibri"/>
        </w:rPr>
      </w:pPr>
      <w:r w:rsidRPr="00A95F6F">
        <w:rPr>
          <w:rStyle w:val="citation-262"/>
          <w:rFonts w:ascii="Calibri" w:eastAsiaTheme="majorEastAsia" w:hAnsi="Calibri" w:cs="Calibri"/>
          <w:b/>
          <w:bCs/>
        </w:rPr>
        <w:t>Phase 4: Advanced Analytics (Weeks 7-8):</w:t>
      </w:r>
      <w:r w:rsidRPr="00A95F6F">
        <w:rPr>
          <w:rStyle w:val="citation-262"/>
          <w:rFonts w:ascii="Calibri" w:eastAsiaTheme="majorEastAsia" w:hAnsi="Calibri" w:cs="Calibri"/>
        </w:rPr>
        <w:t xml:space="preserve"> Implementation of RSI and Bollinger Bands</w:t>
      </w:r>
      <w:r w:rsidRPr="00A95F6F">
        <w:rPr>
          <w:rFonts w:ascii="Calibri" w:hAnsi="Calibri" w:cs="Calibri"/>
        </w:rPr>
        <w:t>.</w:t>
      </w:r>
    </w:p>
    <w:p w14:paraId="78EAFF6A" w14:textId="77777777" w:rsidR="00360519" w:rsidRPr="00A95F6F" w:rsidRDefault="00360519" w:rsidP="00AE369F">
      <w:pPr>
        <w:pStyle w:val="NormalWeb"/>
        <w:numPr>
          <w:ilvl w:val="0"/>
          <w:numId w:val="6"/>
        </w:numPr>
        <w:contextualSpacing/>
        <w:jc w:val="both"/>
        <w:rPr>
          <w:rFonts w:ascii="Calibri" w:hAnsi="Calibri" w:cs="Calibri"/>
        </w:rPr>
      </w:pPr>
      <w:r w:rsidRPr="00A95F6F">
        <w:rPr>
          <w:rStyle w:val="citation-261"/>
          <w:rFonts w:ascii="Calibri" w:eastAsiaTheme="majorEastAsia" w:hAnsi="Calibri" w:cs="Calibri"/>
          <w:b/>
          <w:bCs/>
        </w:rPr>
        <w:t>Phase 5: Persistence (Weeks 9-10):</w:t>
      </w:r>
      <w:r w:rsidRPr="00A95F6F">
        <w:rPr>
          <w:rStyle w:val="citation-261"/>
          <w:rFonts w:ascii="Calibri" w:eastAsiaTheme="majorEastAsia" w:hAnsi="Calibri" w:cs="Calibri"/>
        </w:rPr>
        <w:t xml:space="preserve"> Integration of Time-Series Database for historical replay</w:t>
      </w:r>
      <w:r w:rsidRPr="00A95F6F">
        <w:rPr>
          <w:rFonts w:ascii="Calibri" w:hAnsi="Calibri" w:cs="Calibri"/>
        </w:rPr>
        <w:t>.</w:t>
      </w:r>
    </w:p>
    <w:p w14:paraId="6A558BA1" w14:textId="77777777" w:rsidR="00360519" w:rsidRPr="00A95F6F" w:rsidRDefault="00360519" w:rsidP="00AE369F">
      <w:pPr>
        <w:pStyle w:val="NormalWeb"/>
        <w:numPr>
          <w:ilvl w:val="0"/>
          <w:numId w:val="6"/>
        </w:numPr>
        <w:contextualSpacing/>
        <w:jc w:val="both"/>
        <w:rPr>
          <w:rFonts w:ascii="Calibri" w:hAnsi="Calibri" w:cs="Calibri"/>
        </w:rPr>
      </w:pPr>
      <w:r w:rsidRPr="00A95F6F">
        <w:rPr>
          <w:rStyle w:val="citation-260"/>
          <w:rFonts w:ascii="Calibri" w:eastAsiaTheme="majorEastAsia" w:hAnsi="Calibri" w:cs="Calibri"/>
          <w:b/>
          <w:bCs/>
        </w:rPr>
        <w:t>Phase 6: Alerting &amp; Final Report (Weeks 11-12):</w:t>
      </w:r>
      <w:r w:rsidRPr="00A95F6F">
        <w:rPr>
          <w:rStyle w:val="citation-260"/>
          <w:rFonts w:ascii="Calibri" w:eastAsiaTheme="majorEastAsia" w:hAnsi="Calibri" w:cs="Calibri"/>
        </w:rPr>
        <w:t xml:space="preserve"> Dynamic SMS alerts and final documentation</w:t>
      </w:r>
      <w:r w:rsidRPr="00A95F6F">
        <w:rPr>
          <w:rFonts w:ascii="Calibri" w:hAnsi="Calibri" w:cs="Calibri"/>
        </w:rPr>
        <w:t>.</w:t>
      </w:r>
    </w:p>
    <w:p w14:paraId="0D4AB27E" w14:textId="77777777" w:rsidR="001C2320" w:rsidRPr="00A95F6F" w:rsidRDefault="001C2320" w:rsidP="001C2320">
      <w:pPr>
        <w:pStyle w:val="NormalWeb"/>
        <w:ind w:left="720"/>
        <w:contextualSpacing/>
        <w:jc w:val="both"/>
        <w:rPr>
          <w:rFonts w:ascii="Calibri" w:hAnsi="Calibri" w:cs="Calibri"/>
        </w:rPr>
      </w:pPr>
    </w:p>
    <w:p w14:paraId="5BF7A044" w14:textId="77777777" w:rsidR="001C2320" w:rsidRPr="00A95F6F" w:rsidRDefault="001C2320" w:rsidP="001C2320">
      <w:pPr>
        <w:pStyle w:val="NormalWeb"/>
        <w:ind w:left="720"/>
        <w:contextualSpacing/>
        <w:jc w:val="both"/>
        <w:rPr>
          <w:rFonts w:ascii="Calibri" w:hAnsi="Calibri" w:cs="Calibri"/>
        </w:rPr>
      </w:pPr>
    </w:p>
    <w:p w14:paraId="478585C4" w14:textId="24A52A7C" w:rsidR="001C2320" w:rsidRPr="00A95F6F" w:rsidRDefault="001C2320" w:rsidP="001C2320">
      <w:pPr>
        <w:pStyle w:val="NormalWeb"/>
        <w:ind w:left="720"/>
        <w:contextualSpacing/>
        <w:jc w:val="both"/>
        <w:rPr>
          <w:rFonts w:ascii="Calibri" w:hAnsi="Calibri" w:cs="Calibri"/>
        </w:rPr>
      </w:pPr>
      <w:r w:rsidRPr="00A95F6F">
        <w:rPr>
          <w:rFonts w:ascii="Calibri" w:hAnsi="Calibri" w:cs="Calibri"/>
        </w:rPr>
        <w:lastRenderedPageBreak/>
        <w:drawing>
          <wp:inline distT="0" distB="0" distL="0" distR="0" wp14:anchorId="6F5B98E8" wp14:editId="02E565C0">
            <wp:extent cx="5986145" cy="2209800"/>
            <wp:effectExtent l="0" t="0" r="0" b="0"/>
            <wp:docPr id="79541839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18393" name="Picture 1" descr="A screenshot of a computer screen&#10;&#10;AI-generated content may be incorrect."/>
                    <pic:cNvPicPr/>
                  </pic:nvPicPr>
                  <pic:blipFill>
                    <a:blip r:embed="rId6"/>
                    <a:stretch>
                      <a:fillRect/>
                    </a:stretch>
                  </pic:blipFill>
                  <pic:spPr>
                    <a:xfrm>
                      <a:off x="0" y="0"/>
                      <a:ext cx="5996895" cy="2213768"/>
                    </a:xfrm>
                    <a:prstGeom prst="rect">
                      <a:avLst/>
                    </a:prstGeom>
                  </pic:spPr>
                </pic:pic>
              </a:graphicData>
            </a:graphic>
          </wp:inline>
        </w:drawing>
      </w:r>
    </w:p>
    <w:p w14:paraId="21540D64" w14:textId="77777777" w:rsidR="00360519" w:rsidRPr="00A95F6F" w:rsidRDefault="00360519" w:rsidP="00AE369F">
      <w:pPr>
        <w:pStyle w:val="Heading2"/>
        <w:contextualSpacing/>
        <w:jc w:val="both"/>
        <w:rPr>
          <w:rFonts w:ascii="Calibri" w:hAnsi="Calibri" w:cs="Calibri"/>
        </w:rPr>
      </w:pPr>
      <w:bookmarkStart w:id="8" w:name="_Toc222695283"/>
      <w:r w:rsidRPr="00A95F6F">
        <w:rPr>
          <w:rFonts w:ascii="Calibri" w:hAnsi="Calibri" w:cs="Calibri"/>
        </w:rPr>
        <w:t>4. Implemented Features: Ingestion and Visualization</w:t>
      </w:r>
      <w:bookmarkEnd w:id="8"/>
    </w:p>
    <w:p w14:paraId="1AE4261D" w14:textId="77777777" w:rsidR="001C2320" w:rsidRPr="00A95F6F" w:rsidRDefault="001C2320" w:rsidP="001C2320"/>
    <w:p w14:paraId="0E2B6207" w14:textId="4012D6AF" w:rsidR="00492E5A" w:rsidRDefault="00492E5A" w:rsidP="00492E5A">
      <w:r w:rsidRPr="00A95F6F">
        <w:rPr>
          <w:noProof/>
        </w:rPr>
        <w:drawing>
          <wp:inline distT="0" distB="0" distL="0" distR="0" wp14:anchorId="2DC2DEFA" wp14:editId="73CA617E">
            <wp:extent cx="5731510" cy="4311015"/>
            <wp:effectExtent l="0" t="0" r="0" b="0"/>
            <wp:docPr id="1455429685"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29685" name="Picture 3" descr="A screenshot of a graph&#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4311015"/>
                    </a:xfrm>
                    <a:prstGeom prst="rect">
                      <a:avLst/>
                    </a:prstGeom>
                  </pic:spPr>
                </pic:pic>
              </a:graphicData>
            </a:graphic>
          </wp:inline>
        </w:drawing>
      </w:r>
    </w:p>
    <w:p w14:paraId="30CE06D0" w14:textId="77777777" w:rsidR="00E63AB5" w:rsidRPr="00A95F6F" w:rsidRDefault="00E63AB5" w:rsidP="00492E5A"/>
    <w:p w14:paraId="5CF75470" w14:textId="77777777" w:rsidR="00AE369F" w:rsidRPr="00A95F6F" w:rsidRDefault="00AE369F" w:rsidP="00AE369F">
      <w:pPr>
        <w:pStyle w:val="Heading3"/>
        <w:contextualSpacing/>
        <w:jc w:val="both"/>
        <w:rPr>
          <w:rFonts w:ascii="Calibri" w:hAnsi="Calibri" w:cs="Calibri"/>
        </w:rPr>
      </w:pPr>
      <w:bookmarkStart w:id="9" w:name="_Toc222695284"/>
      <w:r w:rsidRPr="00A95F6F">
        <w:rPr>
          <w:rFonts w:ascii="Calibri" w:hAnsi="Calibri" w:cs="Calibri"/>
        </w:rPr>
        <w:t>4.1 Real-Time Data Ingestion via Kafka Producer</w:t>
      </w:r>
      <w:bookmarkEnd w:id="9"/>
    </w:p>
    <w:p w14:paraId="176F3A4F" w14:textId="77777777" w:rsidR="00AE369F" w:rsidRPr="00A95F6F" w:rsidRDefault="00AE369F" w:rsidP="00AE369F">
      <w:pPr>
        <w:pStyle w:val="NormalWeb"/>
        <w:contextualSpacing/>
        <w:jc w:val="both"/>
        <w:rPr>
          <w:rFonts w:ascii="Calibri" w:hAnsi="Calibri" w:cs="Calibri"/>
        </w:rPr>
      </w:pPr>
      <w:r w:rsidRPr="00A95F6F">
        <w:rPr>
          <w:rFonts w:ascii="Calibri" w:hAnsi="Calibri" w:cs="Calibri"/>
        </w:rPr>
        <w:t>The ingestion layer is designed to handle high-frequency ticker data from the Coinbase Advanced Trade WebSocket API.</w:t>
      </w:r>
    </w:p>
    <w:p w14:paraId="211CB893" w14:textId="77777777" w:rsidR="00AE369F" w:rsidRPr="00A95F6F" w:rsidRDefault="00AE369F" w:rsidP="00AE369F">
      <w:pPr>
        <w:pStyle w:val="NormalWeb"/>
        <w:numPr>
          <w:ilvl w:val="0"/>
          <w:numId w:val="9"/>
        </w:numPr>
        <w:contextualSpacing/>
        <w:jc w:val="both"/>
        <w:rPr>
          <w:rFonts w:ascii="Calibri" w:hAnsi="Calibri" w:cs="Calibri"/>
        </w:rPr>
      </w:pPr>
      <w:r w:rsidRPr="00A95F6F">
        <w:rPr>
          <w:rFonts w:ascii="Calibri" w:hAnsi="Calibri" w:cs="Calibri"/>
          <w:b/>
          <w:bCs/>
        </w:rPr>
        <w:t>Technical Merit:</w:t>
      </w:r>
      <w:r w:rsidRPr="00A95F6F">
        <w:rPr>
          <w:rFonts w:ascii="Calibri" w:hAnsi="Calibri" w:cs="Calibri"/>
        </w:rPr>
        <w:t xml:space="preserve"> To prevent data loss during network jitter, the producer implements a non-blocking asynchronous send with a callback mechanism. It utilizes the </w:t>
      </w:r>
      <w:proofErr w:type="spellStart"/>
      <w:r w:rsidRPr="00A95F6F">
        <w:rPr>
          <w:rStyle w:val="HTMLCode"/>
          <w:rFonts w:ascii="Calibri" w:eastAsiaTheme="majorEastAsia" w:hAnsi="Calibri" w:cs="Calibri"/>
        </w:rPr>
        <w:t>kafka</w:t>
      </w:r>
      <w:proofErr w:type="spellEnd"/>
      <w:r w:rsidRPr="00A95F6F">
        <w:rPr>
          <w:rStyle w:val="HTMLCode"/>
          <w:rFonts w:ascii="Calibri" w:eastAsiaTheme="majorEastAsia" w:hAnsi="Calibri" w:cs="Calibri"/>
        </w:rPr>
        <w:t>-python-ng</w:t>
      </w:r>
      <w:r w:rsidRPr="00A95F6F">
        <w:rPr>
          <w:rFonts w:ascii="Calibri" w:hAnsi="Calibri" w:cs="Calibri"/>
        </w:rPr>
        <w:t xml:space="preserve"> library to ensure compatibility with the Confluent Kafka 7.5.0 broker.</w:t>
      </w:r>
    </w:p>
    <w:p w14:paraId="65E1AB01" w14:textId="77777777" w:rsidR="00AE369F" w:rsidRPr="00A95F6F" w:rsidRDefault="00AE369F" w:rsidP="00AE369F">
      <w:pPr>
        <w:pStyle w:val="NormalWeb"/>
        <w:numPr>
          <w:ilvl w:val="0"/>
          <w:numId w:val="9"/>
        </w:numPr>
        <w:contextualSpacing/>
        <w:jc w:val="both"/>
        <w:rPr>
          <w:rFonts w:ascii="Calibri" w:hAnsi="Calibri" w:cs="Calibri"/>
        </w:rPr>
      </w:pPr>
      <w:r w:rsidRPr="00A95F6F">
        <w:rPr>
          <w:rFonts w:ascii="Calibri" w:hAnsi="Calibri" w:cs="Calibri"/>
          <w:b/>
          <w:bCs/>
        </w:rPr>
        <w:lastRenderedPageBreak/>
        <w:t>Message Schema:</w:t>
      </w:r>
      <w:r w:rsidRPr="00A95F6F">
        <w:rPr>
          <w:rFonts w:ascii="Calibri" w:hAnsi="Calibri" w:cs="Calibri"/>
        </w:rPr>
        <w:t xml:space="preserve"> Every message is keyed by the </w:t>
      </w:r>
      <w:proofErr w:type="spellStart"/>
      <w:r w:rsidRPr="00A95F6F">
        <w:rPr>
          <w:rStyle w:val="HTMLCode"/>
          <w:rFonts w:ascii="Calibri" w:eastAsiaTheme="majorEastAsia" w:hAnsi="Calibri" w:cs="Calibri"/>
        </w:rPr>
        <w:t>product_id</w:t>
      </w:r>
      <w:proofErr w:type="spellEnd"/>
      <w:r w:rsidRPr="00A95F6F">
        <w:rPr>
          <w:rFonts w:ascii="Calibri" w:hAnsi="Calibri" w:cs="Calibri"/>
        </w:rPr>
        <w:t xml:space="preserve"> (e.g., BTC-USD). This is a critical design choice; by keying the messages, Kafka ensures that all trades for a specific asset are routed to the same partition, preserving the chronological order of price movements which is vital for technical analysis.</w:t>
      </w:r>
    </w:p>
    <w:p w14:paraId="1D6A29C5" w14:textId="77777777" w:rsidR="00AE369F" w:rsidRPr="00A95F6F" w:rsidRDefault="00AE369F" w:rsidP="00AE369F">
      <w:pPr>
        <w:pStyle w:val="NormalWeb"/>
        <w:numPr>
          <w:ilvl w:val="0"/>
          <w:numId w:val="9"/>
        </w:numPr>
        <w:contextualSpacing/>
        <w:jc w:val="both"/>
        <w:rPr>
          <w:rFonts w:ascii="Calibri" w:hAnsi="Calibri" w:cs="Calibri"/>
        </w:rPr>
      </w:pPr>
      <w:r w:rsidRPr="00A95F6F">
        <w:rPr>
          <w:rFonts w:ascii="Calibri" w:hAnsi="Calibri" w:cs="Calibri"/>
          <w:b/>
          <w:bCs/>
        </w:rPr>
        <w:t>Fault Tolerance:</w:t>
      </w:r>
      <w:r w:rsidRPr="00A95F6F">
        <w:rPr>
          <w:rFonts w:ascii="Calibri" w:hAnsi="Calibri" w:cs="Calibri"/>
        </w:rPr>
        <w:t xml:space="preserve"> The producer is wrapped in a </w:t>
      </w:r>
      <w:r w:rsidRPr="00A95F6F">
        <w:rPr>
          <w:rStyle w:val="HTMLCode"/>
          <w:rFonts w:ascii="Calibri" w:eastAsiaTheme="majorEastAsia" w:hAnsi="Calibri" w:cs="Calibri"/>
        </w:rPr>
        <w:t>while True</w:t>
      </w:r>
      <w:r w:rsidRPr="00A95F6F">
        <w:rPr>
          <w:rFonts w:ascii="Calibri" w:hAnsi="Calibri" w:cs="Calibri"/>
        </w:rPr>
        <w:t xml:space="preserve"> loop with an exponential backoff strategy for reconnections, ensuring the pipeline remains "always-on" without manual intervention.</w:t>
      </w:r>
    </w:p>
    <w:p w14:paraId="2E232983" w14:textId="0A3D6ADC" w:rsidR="0025541B" w:rsidRPr="00A95F6F" w:rsidRDefault="0025541B" w:rsidP="0025541B">
      <w:pPr>
        <w:pStyle w:val="NormalWeb"/>
        <w:contextualSpacing/>
        <w:jc w:val="both"/>
        <w:rPr>
          <w:rFonts w:ascii="Calibri" w:hAnsi="Calibri" w:cs="Calibri"/>
        </w:rPr>
      </w:pPr>
      <w:r w:rsidRPr="00A95F6F">
        <w:rPr>
          <w:rFonts w:ascii="Calibri" w:hAnsi="Calibri" w:cs="Calibri"/>
        </w:rPr>
        <w:drawing>
          <wp:inline distT="0" distB="0" distL="0" distR="0" wp14:anchorId="71391EDC" wp14:editId="47929930">
            <wp:extent cx="5731510" cy="6480810"/>
            <wp:effectExtent l="0" t="0" r="0" b="0"/>
            <wp:docPr id="21010226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22681" name="Picture 1" descr="A screenshot of a computer&#10;&#10;AI-generated content may be incorrect."/>
                    <pic:cNvPicPr/>
                  </pic:nvPicPr>
                  <pic:blipFill>
                    <a:blip r:embed="rId8"/>
                    <a:stretch>
                      <a:fillRect/>
                    </a:stretch>
                  </pic:blipFill>
                  <pic:spPr>
                    <a:xfrm>
                      <a:off x="0" y="0"/>
                      <a:ext cx="5731510" cy="6480810"/>
                    </a:xfrm>
                    <a:prstGeom prst="rect">
                      <a:avLst/>
                    </a:prstGeom>
                  </pic:spPr>
                </pic:pic>
              </a:graphicData>
            </a:graphic>
          </wp:inline>
        </w:drawing>
      </w:r>
    </w:p>
    <w:p w14:paraId="21246CAE" w14:textId="77777777" w:rsidR="00AE369F" w:rsidRPr="00A95F6F" w:rsidRDefault="00AE369F" w:rsidP="00AE369F">
      <w:pPr>
        <w:pStyle w:val="Heading3"/>
        <w:contextualSpacing/>
        <w:jc w:val="both"/>
        <w:rPr>
          <w:rFonts w:ascii="Calibri" w:hAnsi="Calibri" w:cs="Calibri"/>
        </w:rPr>
      </w:pPr>
      <w:bookmarkStart w:id="10" w:name="_Toc222695285"/>
      <w:r w:rsidRPr="00A95F6F">
        <w:rPr>
          <w:rFonts w:ascii="Calibri" w:hAnsi="Calibri" w:cs="Calibri"/>
        </w:rPr>
        <w:t xml:space="preserve">4.2 </w:t>
      </w:r>
      <w:proofErr w:type="spellStart"/>
      <w:r w:rsidRPr="00A95F6F">
        <w:rPr>
          <w:rFonts w:ascii="Calibri" w:hAnsi="Calibri" w:cs="Calibri"/>
        </w:rPr>
        <w:t>PySpark</w:t>
      </w:r>
      <w:proofErr w:type="spellEnd"/>
      <w:r w:rsidRPr="00A95F6F">
        <w:rPr>
          <w:rFonts w:ascii="Calibri" w:hAnsi="Calibri" w:cs="Calibri"/>
        </w:rPr>
        <w:t xml:space="preserve"> Structured Streaming &amp; Windowed Analytics</w:t>
      </w:r>
      <w:bookmarkEnd w:id="10"/>
    </w:p>
    <w:p w14:paraId="0D6A0576" w14:textId="77777777" w:rsidR="00AE369F" w:rsidRPr="00A95F6F" w:rsidRDefault="00AE369F" w:rsidP="00AE369F">
      <w:pPr>
        <w:pStyle w:val="NormalWeb"/>
        <w:contextualSpacing/>
        <w:jc w:val="both"/>
        <w:rPr>
          <w:rFonts w:ascii="Calibri" w:hAnsi="Calibri" w:cs="Calibri"/>
        </w:rPr>
      </w:pPr>
      <w:r w:rsidRPr="00A95F6F">
        <w:rPr>
          <w:rFonts w:ascii="Calibri" w:hAnsi="Calibri" w:cs="Calibri"/>
        </w:rPr>
        <w:t xml:space="preserve">The processing layer utilizes </w:t>
      </w:r>
      <w:proofErr w:type="spellStart"/>
      <w:r w:rsidRPr="00A95F6F">
        <w:rPr>
          <w:rFonts w:ascii="Calibri" w:hAnsi="Calibri" w:cs="Calibri"/>
        </w:rPr>
        <w:t>PySpark</w:t>
      </w:r>
      <w:proofErr w:type="spellEnd"/>
      <w:r w:rsidRPr="00A95F6F">
        <w:rPr>
          <w:rFonts w:ascii="Calibri" w:hAnsi="Calibri" w:cs="Calibri"/>
        </w:rPr>
        <w:t xml:space="preserve"> to transform raw JSON strings into actionable financial insights.</w:t>
      </w:r>
    </w:p>
    <w:p w14:paraId="376046D3" w14:textId="77777777" w:rsidR="00AE369F" w:rsidRPr="00A95F6F" w:rsidRDefault="00AE369F" w:rsidP="00AE369F">
      <w:pPr>
        <w:pStyle w:val="NormalWeb"/>
        <w:numPr>
          <w:ilvl w:val="0"/>
          <w:numId w:val="10"/>
        </w:numPr>
        <w:contextualSpacing/>
        <w:jc w:val="both"/>
        <w:rPr>
          <w:rFonts w:ascii="Calibri" w:hAnsi="Calibri" w:cs="Calibri"/>
        </w:rPr>
      </w:pPr>
      <w:r w:rsidRPr="00A95F6F">
        <w:rPr>
          <w:rFonts w:ascii="Calibri" w:hAnsi="Calibri" w:cs="Calibri"/>
          <w:b/>
          <w:bCs/>
        </w:rPr>
        <w:lastRenderedPageBreak/>
        <w:t>Tumbling Windows:</w:t>
      </w:r>
      <w:r w:rsidRPr="00A95F6F">
        <w:rPr>
          <w:rFonts w:ascii="Calibri" w:hAnsi="Calibri" w:cs="Calibri"/>
        </w:rPr>
        <w:t xml:space="preserve"> We implemented 1-minute tumbling windows. Unlike sliding windows, tumbling windows provide discrete snapshots of market activity, making them ideal for calculating the "Open-High-Low-Close" (OHLC) patterns used in professional trading.</w:t>
      </w:r>
    </w:p>
    <w:p w14:paraId="0389E705" w14:textId="77777777" w:rsidR="00AE369F" w:rsidRPr="00A95F6F" w:rsidRDefault="00AE369F" w:rsidP="00AE369F">
      <w:pPr>
        <w:pStyle w:val="NormalWeb"/>
        <w:numPr>
          <w:ilvl w:val="0"/>
          <w:numId w:val="10"/>
        </w:numPr>
        <w:contextualSpacing/>
        <w:jc w:val="both"/>
        <w:rPr>
          <w:rFonts w:ascii="Calibri" w:hAnsi="Calibri" w:cs="Calibri"/>
        </w:rPr>
      </w:pPr>
      <w:r w:rsidRPr="00A95F6F">
        <w:rPr>
          <w:rFonts w:ascii="Calibri" w:hAnsi="Calibri" w:cs="Calibri"/>
          <w:b/>
          <w:bCs/>
        </w:rPr>
        <w:t>Watermarking:</w:t>
      </w:r>
      <w:r w:rsidRPr="00A95F6F">
        <w:rPr>
          <w:rFonts w:ascii="Calibri" w:hAnsi="Calibri" w:cs="Calibri"/>
        </w:rPr>
        <w:t xml:space="preserve"> To handle late-arriving data (a common issue in distributed networks), we implemented a 10-second watermark. This tells Spark to wait for 10 seconds before finalizing a window, ensuring the average price calculations are accurate even if the network experiences slight delays.</w:t>
      </w:r>
    </w:p>
    <w:p w14:paraId="5C70608A" w14:textId="77777777" w:rsidR="00AE369F" w:rsidRPr="00A95F6F" w:rsidRDefault="00AE369F" w:rsidP="00AE369F">
      <w:pPr>
        <w:pStyle w:val="NormalWeb"/>
        <w:numPr>
          <w:ilvl w:val="0"/>
          <w:numId w:val="10"/>
        </w:numPr>
        <w:contextualSpacing/>
        <w:jc w:val="both"/>
        <w:rPr>
          <w:rFonts w:ascii="Calibri" w:hAnsi="Calibri" w:cs="Calibri"/>
        </w:rPr>
      </w:pPr>
      <w:r w:rsidRPr="00A95F6F">
        <w:rPr>
          <w:rFonts w:ascii="Calibri" w:hAnsi="Calibri" w:cs="Calibri"/>
          <w:b/>
          <w:bCs/>
        </w:rPr>
        <w:t>Transformation Logic:</w:t>
      </w:r>
      <w:r w:rsidRPr="00A95F6F">
        <w:rPr>
          <w:rFonts w:ascii="Calibri" w:hAnsi="Calibri" w:cs="Calibri"/>
        </w:rPr>
        <w:t xml:space="preserve"> The pipeline casts price and volume strings to </w:t>
      </w:r>
      <w:proofErr w:type="spellStart"/>
      <w:r w:rsidRPr="00A95F6F">
        <w:rPr>
          <w:rStyle w:val="HTMLCode"/>
          <w:rFonts w:ascii="Calibri" w:eastAsiaTheme="majorEastAsia" w:hAnsi="Calibri" w:cs="Calibri"/>
        </w:rPr>
        <w:t>DecimalType</w:t>
      </w:r>
      <w:proofErr w:type="spellEnd"/>
      <w:r w:rsidRPr="00A95F6F">
        <w:rPr>
          <w:rFonts w:ascii="Calibri" w:hAnsi="Calibri" w:cs="Calibri"/>
        </w:rPr>
        <w:t xml:space="preserve"> to avoid the floating-point errors common in financial calculations, ensuring the data's "Technical Merit."</w:t>
      </w:r>
    </w:p>
    <w:p w14:paraId="7EF0F6E2" w14:textId="3984A207" w:rsidR="0025541B" w:rsidRPr="00A95F6F" w:rsidRDefault="0025541B" w:rsidP="0025541B">
      <w:pPr>
        <w:pStyle w:val="NormalWeb"/>
        <w:contextualSpacing/>
        <w:jc w:val="both"/>
        <w:rPr>
          <w:rFonts w:ascii="Calibri" w:hAnsi="Calibri" w:cs="Calibri"/>
        </w:rPr>
      </w:pPr>
      <w:r w:rsidRPr="00A95F6F">
        <w:rPr>
          <w:rFonts w:ascii="Calibri" w:hAnsi="Calibri" w:cs="Calibri"/>
        </w:rPr>
        <w:drawing>
          <wp:inline distT="0" distB="0" distL="0" distR="0" wp14:anchorId="3048BC1D" wp14:editId="2288A904">
            <wp:extent cx="5731510" cy="5699125"/>
            <wp:effectExtent l="0" t="0" r="0" b="3175"/>
            <wp:docPr id="15431263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26328" name="Picture 1" descr="A screenshot of a computer&#10;&#10;AI-generated content may be incorrect."/>
                    <pic:cNvPicPr/>
                  </pic:nvPicPr>
                  <pic:blipFill>
                    <a:blip r:embed="rId9"/>
                    <a:stretch>
                      <a:fillRect/>
                    </a:stretch>
                  </pic:blipFill>
                  <pic:spPr>
                    <a:xfrm>
                      <a:off x="0" y="0"/>
                      <a:ext cx="5731510" cy="5699125"/>
                    </a:xfrm>
                    <a:prstGeom prst="rect">
                      <a:avLst/>
                    </a:prstGeom>
                  </pic:spPr>
                </pic:pic>
              </a:graphicData>
            </a:graphic>
          </wp:inline>
        </w:drawing>
      </w:r>
    </w:p>
    <w:p w14:paraId="5C0E687C" w14:textId="77777777" w:rsidR="00AE369F" w:rsidRPr="00A95F6F" w:rsidRDefault="00AE369F" w:rsidP="00AE369F">
      <w:pPr>
        <w:pStyle w:val="Heading3"/>
        <w:contextualSpacing/>
        <w:jc w:val="both"/>
        <w:rPr>
          <w:rFonts w:ascii="Calibri" w:hAnsi="Calibri" w:cs="Calibri"/>
        </w:rPr>
      </w:pPr>
      <w:bookmarkStart w:id="11" w:name="_Toc222695286"/>
      <w:r w:rsidRPr="00A95F6F">
        <w:rPr>
          <w:rFonts w:ascii="Calibri" w:hAnsi="Calibri" w:cs="Calibri"/>
        </w:rPr>
        <w:t>4.3 Dual-Engine Visualization Strategy</w:t>
      </w:r>
      <w:bookmarkEnd w:id="11"/>
    </w:p>
    <w:p w14:paraId="2FCB3610" w14:textId="77777777" w:rsidR="00AE369F" w:rsidRPr="00A95F6F" w:rsidRDefault="00AE369F" w:rsidP="00AE369F">
      <w:pPr>
        <w:pStyle w:val="NormalWeb"/>
        <w:contextualSpacing/>
        <w:jc w:val="both"/>
        <w:rPr>
          <w:rFonts w:ascii="Calibri" w:hAnsi="Calibri" w:cs="Calibri"/>
        </w:rPr>
      </w:pPr>
      <w:r w:rsidRPr="00A95F6F">
        <w:rPr>
          <w:rFonts w:ascii="Calibri" w:hAnsi="Calibri" w:cs="Calibri"/>
        </w:rPr>
        <w:t>Rather than building a single dashboard, I implemented two distinct visualization engines to evaluate different frontend technologies.</w:t>
      </w:r>
    </w:p>
    <w:p w14:paraId="21E5D590" w14:textId="77777777" w:rsidR="00AE369F" w:rsidRPr="00A95F6F" w:rsidRDefault="00AE369F" w:rsidP="00AE369F">
      <w:pPr>
        <w:pStyle w:val="NormalWeb"/>
        <w:numPr>
          <w:ilvl w:val="0"/>
          <w:numId w:val="11"/>
        </w:numPr>
        <w:contextualSpacing/>
        <w:jc w:val="both"/>
        <w:rPr>
          <w:rFonts w:ascii="Calibri" w:hAnsi="Calibri" w:cs="Calibri"/>
        </w:rPr>
      </w:pPr>
      <w:r w:rsidRPr="00A95F6F">
        <w:rPr>
          <w:rFonts w:ascii="Calibri" w:hAnsi="Calibri" w:cs="Calibri"/>
          <w:b/>
          <w:bCs/>
        </w:rPr>
        <w:lastRenderedPageBreak/>
        <w:t>Flask &amp; Chart.js Engine:</w:t>
      </w:r>
      <w:r w:rsidRPr="00A95F6F">
        <w:rPr>
          <w:rFonts w:ascii="Calibri" w:hAnsi="Calibri" w:cs="Calibri"/>
        </w:rPr>
        <w:t xml:space="preserve"> This represents a custom "production-grade" approach. It uses a background thread to poll Kafka and updates the DOM via asynchronous fetch calls. It features a dark-themed terminal UI designed for high-contrast monitoring in low-light environments.</w:t>
      </w:r>
    </w:p>
    <w:p w14:paraId="093EAF50" w14:textId="77777777" w:rsidR="00AE369F" w:rsidRPr="00A95F6F" w:rsidRDefault="00AE369F" w:rsidP="00AE369F">
      <w:pPr>
        <w:pStyle w:val="NormalWeb"/>
        <w:numPr>
          <w:ilvl w:val="0"/>
          <w:numId w:val="11"/>
        </w:numPr>
        <w:contextualSpacing/>
        <w:jc w:val="both"/>
        <w:rPr>
          <w:rFonts w:ascii="Calibri" w:hAnsi="Calibri" w:cs="Calibri"/>
        </w:rPr>
      </w:pPr>
      <w:proofErr w:type="spellStart"/>
      <w:r w:rsidRPr="00A95F6F">
        <w:rPr>
          <w:rFonts w:ascii="Calibri" w:hAnsi="Calibri" w:cs="Calibri"/>
          <w:b/>
          <w:bCs/>
        </w:rPr>
        <w:t>Streamlit</w:t>
      </w:r>
      <w:proofErr w:type="spellEnd"/>
      <w:r w:rsidRPr="00A95F6F">
        <w:rPr>
          <w:rFonts w:ascii="Calibri" w:hAnsi="Calibri" w:cs="Calibri"/>
          <w:b/>
          <w:bCs/>
        </w:rPr>
        <w:t xml:space="preserve"> Interactive Engine:</w:t>
      </w:r>
      <w:r w:rsidRPr="00A95F6F">
        <w:rPr>
          <w:rFonts w:ascii="Calibri" w:hAnsi="Calibri" w:cs="Calibri"/>
        </w:rPr>
        <w:t xml:space="preserve"> This engine provides a "Data Science" approach. It allows for rapid filtering and provides interactive sliders to adjust the "Lookback Period" for the rolling volatility calculations dynamically.</w:t>
      </w:r>
    </w:p>
    <w:p w14:paraId="44D833CE" w14:textId="77777777" w:rsidR="00AE369F" w:rsidRPr="00A95F6F" w:rsidRDefault="00AE369F" w:rsidP="00AE369F">
      <w:pPr>
        <w:pStyle w:val="NormalWeb"/>
        <w:numPr>
          <w:ilvl w:val="0"/>
          <w:numId w:val="11"/>
        </w:numPr>
        <w:contextualSpacing/>
        <w:jc w:val="both"/>
        <w:rPr>
          <w:rFonts w:ascii="Calibri" w:hAnsi="Calibri" w:cs="Calibri"/>
        </w:rPr>
      </w:pPr>
      <w:r w:rsidRPr="00A95F6F">
        <w:rPr>
          <w:rFonts w:ascii="Calibri" w:hAnsi="Calibri" w:cs="Calibri"/>
          <w:b/>
          <w:bCs/>
        </w:rPr>
        <w:t>Anomaly Detection:</w:t>
      </w:r>
      <w:r w:rsidRPr="00A95F6F">
        <w:rPr>
          <w:rFonts w:ascii="Calibri" w:hAnsi="Calibri" w:cs="Calibri"/>
        </w:rPr>
        <w:t xml:space="preserve"> Both dashboards include a volume-spike algorithm. By comparing the current 10-second volume against the 3-minute rolling mean, the system highlights potential "breakout" trades in real-time using a 2x standard deviation threshold.</w:t>
      </w:r>
    </w:p>
    <w:p w14:paraId="5C88E6B9" w14:textId="383E9009" w:rsidR="00AE369F" w:rsidRPr="00A95F6F" w:rsidRDefault="00492E5A" w:rsidP="00AE369F">
      <w:pPr>
        <w:contextualSpacing/>
        <w:jc w:val="both"/>
        <w:rPr>
          <w:rFonts w:ascii="Calibri" w:hAnsi="Calibri" w:cs="Calibri"/>
        </w:rPr>
      </w:pPr>
      <w:r w:rsidRPr="00A95F6F">
        <w:rPr>
          <w:rFonts w:ascii="Calibri" w:hAnsi="Calibri" w:cs="Calibri"/>
          <w:noProof/>
        </w:rPr>
        <w:drawing>
          <wp:inline distT="0" distB="0" distL="0" distR="0" wp14:anchorId="5328795E" wp14:editId="360B177C">
            <wp:extent cx="5731510" cy="3185795"/>
            <wp:effectExtent l="0" t="0" r="0" b="1905"/>
            <wp:docPr id="13174339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33922"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185795"/>
                    </a:xfrm>
                    <a:prstGeom prst="rect">
                      <a:avLst/>
                    </a:prstGeom>
                  </pic:spPr>
                </pic:pic>
              </a:graphicData>
            </a:graphic>
          </wp:inline>
        </w:drawing>
      </w:r>
    </w:p>
    <w:p w14:paraId="26D36628" w14:textId="77777777" w:rsidR="00492E5A" w:rsidRPr="00A95F6F" w:rsidRDefault="00492E5A" w:rsidP="00AE369F">
      <w:pPr>
        <w:contextualSpacing/>
        <w:jc w:val="both"/>
        <w:rPr>
          <w:rFonts w:ascii="Calibri" w:hAnsi="Calibri" w:cs="Calibri"/>
        </w:rPr>
      </w:pPr>
    </w:p>
    <w:p w14:paraId="64698666" w14:textId="5CF63370" w:rsidR="00492E5A" w:rsidRPr="00A95F6F" w:rsidRDefault="00492E5A" w:rsidP="00AE369F">
      <w:pPr>
        <w:contextualSpacing/>
        <w:jc w:val="both"/>
        <w:rPr>
          <w:rFonts w:ascii="Calibri" w:hAnsi="Calibri" w:cs="Calibri"/>
        </w:rPr>
      </w:pPr>
      <w:r w:rsidRPr="00A95F6F">
        <w:rPr>
          <w:rFonts w:ascii="Calibri" w:hAnsi="Calibri" w:cs="Calibri"/>
          <w:noProof/>
        </w:rPr>
        <w:lastRenderedPageBreak/>
        <w:drawing>
          <wp:inline distT="0" distB="0" distL="0" distR="0" wp14:anchorId="6C20251A" wp14:editId="65279768">
            <wp:extent cx="5814060" cy="3864875"/>
            <wp:effectExtent l="0" t="0" r="2540" b="0"/>
            <wp:docPr id="541910206" name="Picture 2"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10206" name="Picture 2" descr="A screen shot of a graph&#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839702" cy="3881920"/>
                    </a:xfrm>
                    <a:prstGeom prst="rect">
                      <a:avLst/>
                    </a:prstGeom>
                  </pic:spPr>
                </pic:pic>
              </a:graphicData>
            </a:graphic>
          </wp:inline>
        </w:drawing>
      </w:r>
    </w:p>
    <w:p w14:paraId="3382E689" w14:textId="77777777" w:rsidR="00152BF3" w:rsidRDefault="00152BF3" w:rsidP="00152BF3">
      <w:pPr>
        <w:pStyle w:val="Heading2"/>
        <w:contextualSpacing/>
        <w:jc w:val="both"/>
        <w:rPr>
          <w:rFonts w:ascii="Calibri" w:hAnsi="Calibri" w:cs="Calibri"/>
        </w:rPr>
      </w:pPr>
    </w:p>
    <w:p w14:paraId="78C49E59" w14:textId="1892B89E" w:rsidR="00360519" w:rsidRDefault="00152BF3" w:rsidP="00152BF3">
      <w:pPr>
        <w:pStyle w:val="Heading2"/>
        <w:contextualSpacing/>
        <w:jc w:val="both"/>
        <w:rPr>
          <w:rFonts w:ascii="Calibri" w:hAnsi="Calibri" w:cs="Calibri"/>
        </w:rPr>
      </w:pPr>
      <w:bookmarkStart w:id="12" w:name="_Toc222695287"/>
      <w:r>
        <w:rPr>
          <w:rFonts w:ascii="Calibri" w:hAnsi="Calibri" w:cs="Calibri"/>
        </w:rPr>
        <w:t>5.</w:t>
      </w:r>
      <w:r w:rsidR="00360519" w:rsidRPr="00A95F6F">
        <w:rPr>
          <w:rFonts w:ascii="Calibri" w:hAnsi="Calibri" w:cs="Calibri"/>
        </w:rPr>
        <w:t>AI Use Section</w:t>
      </w:r>
      <w:bookmarkEnd w:id="12"/>
    </w:p>
    <w:p w14:paraId="08C3953B" w14:textId="77777777" w:rsidR="00152BF3" w:rsidRPr="00152BF3" w:rsidRDefault="00152BF3" w:rsidP="00152BF3"/>
    <w:tbl>
      <w:tblPr>
        <w:tblW w:w="0" w:type="auto"/>
        <w:tblCellSpacing w:w="15" w:type="dxa"/>
        <w:tblCellMar>
          <w:left w:w="0" w:type="dxa"/>
          <w:right w:w="0" w:type="dxa"/>
        </w:tblCellMar>
        <w:tblLook w:val="04A0" w:firstRow="1" w:lastRow="0" w:firstColumn="1" w:lastColumn="0" w:noHBand="0" w:noVBand="1"/>
      </w:tblPr>
      <w:tblGrid>
        <w:gridCol w:w="1318"/>
        <w:gridCol w:w="1410"/>
        <w:gridCol w:w="2241"/>
        <w:gridCol w:w="1930"/>
        <w:gridCol w:w="2111"/>
      </w:tblGrid>
      <w:tr w:rsidR="00E63AB5" w:rsidRPr="00E63AB5" w14:paraId="4E0A8EA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8D059" w14:textId="77777777" w:rsidR="00E63AB5" w:rsidRPr="00E63AB5" w:rsidRDefault="00E63AB5" w:rsidP="00E63AB5">
            <w:pPr>
              <w:rPr>
                <w:rFonts w:ascii="Calibri" w:eastAsia="Times New Roman" w:hAnsi="Calibri" w:cs="Calibri"/>
                <w:color w:val="1F1F1F"/>
                <w:kern w:val="0"/>
                <w:lang w:eastAsia="en-GB"/>
                <w14:ligatures w14:val="none"/>
              </w:rPr>
            </w:pPr>
            <w:r w:rsidRPr="00E63AB5">
              <w:rPr>
                <w:rFonts w:ascii="Calibri" w:eastAsia="Times New Roman" w:hAnsi="Calibri" w:cs="Calibri"/>
                <w:b/>
                <w:bCs/>
                <w:color w:val="1F1F1F"/>
                <w:kern w:val="0"/>
                <w:bdr w:val="none" w:sz="0" w:space="0" w:color="auto" w:frame="1"/>
                <w:lang w:eastAsia="en-GB"/>
                <w14:ligatures w14:val="none"/>
              </w:rPr>
              <w:t>AI Tool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D8DD3" w14:textId="77777777" w:rsidR="00E63AB5" w:rsidRPr="00E63AB5" w:rsidRDefault="00E63AB5" w:rsidP="00E63AB5">
            <w:pPr>
              <w:rPr>
                <w:rFonts w:ascii="Calibri" w:eastAsia="Times New Roman" w:hAnsi="Calibri" w:cs="Calibri"/>
                <w:color w:val="1F1F1F"/>
                <w:kern w:val="0"/>
                <w:lang w:eastAsia="en-GB"/>
                <w14:ligatures w14:val="none"/>
              </w:rPr>
            </w:pPr>
            <w:r w:rsidRPr="00E63AB5">
              <w:rPr>
                <w:rFonts w:ascii="Calibri" w:eastAsia="Times New Roman" w:hAnsi="Calibri" w:cs="Calibri"/>
                <w:b/>
                <w:bCs/>
                <w:color w:val="1F1F1F"/>
                <w:kern w:val="0"/>
                <w:bdr w:val="none" w:sz="0" w:space="0" w:color="auto" w:frame="1"/>
                <w:lang w:eastAsia="en-GB"/>
                <w14:ligatures w14:val="none"/>
              </w:rPr>
              <w:t>Version / Account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68090" w14:textId="77777777" w:rsidR="00E63AB5" w:rsidRPr="00E63AB5" w:rsidRDefault="00E63AB5" w:rsidP="00E63AB5">
            <w:pPr>
              <w:rPr>
                <w:rFonts w:ascii="Calibri" w:eastAsia="Times New Roman" w:hAnsi="Calibri" w:cs="Calibri"/>
                <w:color w:val="1F1F1F"/>
                <w:kern w:val="0"/>
                <w:lang w:eastAsia="en-GB"/>
                <w14:ligatures w14:val="none"/>
              </w:rPr>
            </w:pPr>
            <w:r w:rsidRPr="00E63AB5">
              <w:rPr>
                <w:rFonts w:ascii="Calibri" w:eastAsia="Times New Roman" w:hAnsi="Calibri" w:cs="Calibri"/>
                <w:b/>
                <w:bCs/>
                <w:color w:val="1F1F1F"/>
                <w:kern w:val="0"/>
                <w:bdr w:val="none" w:sz="0" w:space="0" w:color="auto" w:frame="1"/>
                <w:lang w:eastAsia="en-GB"/>
                <w14:ligatures w14:val="none"/>
              </w:rPr>
              <w:t>Specific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EF4E5" w14:textId="77777777" w:rsidR="00E63AB5" w:rsidRPr="00E63AB5" w:rsidRDefault="00E63AB5" w:rsidP="00E63AB5">
            <w:pPr>
              <w:rPr>
                <w:rFonts w:ascii="Calibri" w:eastAsia="Times New Roman" w:hAnsi="Calibri" w:cs="Calibri"/>
                <w:color w:val="1F1F1F"/>
                <w:kern w:val="0"/>
                <w:lang w:eastAsia="en-GB"/>
                <w14:ligatures w14:val="none"/>
              </w:rPr>
            </w:pPr>
            <w:r w:rsidRPr="00E63AB5">
              <w:rPr>
                <w:rFonts w:ascii="Calibri" w:eastAsia="Times New Roman" w:hAnsi="Calibri" w:cs="Calibri"/>
                <w:b/>
                <w:bCs/>
                <w:color w:val="1F1F1F"/>
                <w:kern w:val="0"/>
                <w:bdr w:val="none" w:sz="0" w:space="0" w:color="auto" w:frame="1"/>
                <w:lang w:eastAsia="en-GB"/>
                <w14:ligatures w14:val="none"/>
              </w:rPr>
              <w:t>Value Addition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5D434" w14:textId="77777777" w:rsidR="00E63AB5" w:rsidRPr="00E63AB5" w:rsidRDefault="00E63AB5" w:rsidP="00E63AB5">
            <w:pPr>
              <w:rPr>
                <w:rFonts w:ascii="Calibri" w:eastAsia="Times New Roman" w:hAnsi="Calibri" w:cs="Calibri"/>
                <w:color w:val="1F1F1F"/>
                <w:kern w:val="0"/>
                <w:lang w:eastAsia="en-GB"/>
                <w14:ligatures w14:val="none"/>
              </w:rPr>
            </w:pPr>
            <w:r w:rsidRPr="00E63AB5">
              <w:rPr>
                <w:rFonts w:ascii="Calibri" w:eastAsia="Times New Roman" w:hAnsi="Calibri" w:cs="Calibri"/>
                <w:b/>
                <w:bCs/>
                <w:color w:val="1F1F1F"/>
                <w:kern w:val="0"/>
                <w:bdr w:val="none" w:sz="0" w:space="0" w:color="auto" w:frame="1"/>
                <w:lang w:eastAsia="en-GB"/>
                <w14:ligatures w14:val="none"/>
              </w:rPr>
              <w:t>Human Value-Add</w:t>
            </w:r>
          </w:p>
        </w:tc>
      </w:tr>
      <w:tr w:rsidR="00E63AB5" w:rsidRPr="00E63AB5" w14:paraId="50E73C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F8C9D" w14:textId="77777777" w:rsidR="00E63AB5" w:rsidRPr="00E63AB5" w:rsidRDefault="00E63AB5" w:rsidP="00E63AB5">
            <w:pPr>
              <w:rPr>
                <w:rFonts w:ascii="Calibri" w:eastAsia="Times New Roman" w:hAnsi="Calibri" w:cs="Calibri"/>
                <w:color w:val="1F1F1F"/>
                <w:kern w:val="0"/>
                <w:lang w:eastAsia="en-GB"/>
                <w14:ligatures w14:val="none"/>
              </w:rPr>
            </w:pPr>
            <w:r w:rsidRPr="00E63AB5">
              <w:rPr>
                <w:rFonts w:ascii="Calibri" w:eastAsia="Times New Roman" w:hAnsi="Calibri" w:cs="Calibri"/>
                <w:b/>
                <w:bCs/>
                <w:color w:val="1F1F1F"/>
                <w:kern w:val="0"/>
                <w:bdr w:val="none" w:sz="0" w:space="0" w:color="auto" w:frame="1"/>
                <w:lang w:eastAsia="en-GB"/>
                <w14:ligatures w14:val="none"/>
              </w:rPr>
              <w:t>ChatGPT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9224C0" w14:textId="77777777" w:rsidR="00E63AB5" w:rsidRPr="00E63AB5" w:rsidRDefault="00E63AB5" w:rsidP="00E63AB5">
            <w:pPr>
              <w:rPr>
                <w:rFonts w:ascii="Calibri" w:eastAsia="Times New Roman" w:hAnsi="Calibri" w:cs="Calibri"/>
                <w:color w:val="1F1F1F"/>
                <w:kern w:val="0"/>
                <w:lang w:eastAsia="en-GB"/>
                <w14:ligatures w14:val="none"/>
              </w:rPr>
            </w:pPr>
            <w:r w:rsidRPr="00E63AB5">
              <w:rPr>
                <w:rFonts w:ascii="Calibri" w:eastAsia="Times New Roman" w:hAnsi="Calibri" w:cs="Calibri"/>
                <w:color w:val="1F1F1F"/>
                <w:kern w:val="0"/>
                <w:bdr w:val="none" w:sz="0" w:space="0" w:color="auto" w:frame="1"/>
                <w:lang w:eastAsia="en-GB"/>
                <w14:ligatures w14:val="none"/>
              </w:rPr>
              <w:t>GPT-4o / Plus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9898B1" w14:textId="77777777" w:rsidR="00E63AB5" w:rsidRPr="00E63AB5" w:rsidRDefault="00E63AB5" w:rsidP="00E63AB5">
            <w:pPr>
              <w:rPr>
                <w:rFonts w:ascii="Calibri" w:eastAsia="Times New Roman" w:hAnsi="Calibri" w:cs="Calibri"/>
                <w:color w:val="1F1F1F"/>
                <w:kern w:val="0"/>
                <w:lang w:eastAsia="en-GB"/>
                <w14:ligatures w14:val="none"/>
              </w:rPr>
            </w:pPr>
            <w:r w:rsidRPr="00E63AB5">
              <w:rPr>
                <w:rFonts w:ascii="Calibri" w:eastAsia="Times New Roman" w:hAnsi="Calibri" w:cs="Calibri"/>
                <w:color w:val="1F1F1F"/>
                <w:kern w:val="0"/>
                <w:bdr w:val="none" w:sz="0" w:space="0" w:color="auto" w:frame="1"/>
                <w:lang w:eastAsia="en-GB"/>
                <w14:ligatures w14:val="none"/>
              </w:rPr>
              <w:t xml:space="preserve">Initial research on </w:t>
            </w:r>
            <w:r w:rsidRPr="00E63AB5">
              <w:rPr>
                <w:rFonts w:ascii="Calibri" w:eastAsia="Times New Roman" w:hAnsi="Calibri" w:cs="Calibri"/>
                <w:b/>
                <w:bCs/>
                <w:color w:val="1F1F1F"/>
                <w:kern w:val="0"/>
                <w:bdr w:val="none" w:sz="0" w:space="0" w:color="auto" w:frame="1"/>
                <w:lang w:eastAsia="en-GB"/>
                <w14:ligatures w14:val="none"/>
              </w:rPr>
              <w:t>Apache Kafka</w:t>
            </w:r>
            <w:r w:rsidRPr="00E63AB5">
              <w:rPr>
                <w:rFonts w:ascii="Calibri" w:eastAsia="Times New Roman" w:hAnsi="Calibri" w:cs="Calibri"/>
                <w:color w:val="1F1F1F"/>
                <w:kern w:val="0"/>
                <w:bdr w:val="none" w:sz="0" w:space="0" w:color="auto" w:frame="1"/>
                <w:lang w:eastAsia="en-GB"/>
                <w14:ligatures w14:val="none"/>
              </w:rPr>
              <w:t xml:space="preserve"> architecture and </w:t>
            </w:r>
            <w:proofErr w:type="spellStart"/>
            <w:r w:rsidRPr="00E63AB5">
              <w:rPr>
                <w:rFonts w:ascii="Calibri" w:eastAsia="Times New Roman" w:hAnsi="Calibri" w:cs="Calibri"/>
                <w:b/>
                <w:bCs/>
                <w:color w:val="1F1F1F"/>
                <w:kern w:val="0"/>
                <w:bdr w:val="none" w:sz="0" w:space="0" w:color="auto" w:frame="1"/>
                <w:lang w:eastAsia="en-GB"/>
                <w14:ligatures w14:val="none"/>
              </w:rPr>
              <w:t>PySpark</w:t>
            </w:r>
            <w:proofErr w:type="spellEnd"/>
            <w:r w:rsidRPr="00E63AB5">
              <w:rPr>
                <w:rFonts w:ascii="Calibri" w:eastAsia="Times New Roman" w:hAnsi="Calibri" w:cs="Calibri"/>
                <w:color w:val="1F1F1F"/>
                <w:kern w:val="0"/>
                <w:bdr w:val="none" w:sz="0" w:space="0" w:color="auto" w:frame="1"/>
                <w:lang w:eastAsia="en-GB"/>
                <w14:ligatures w14:val="none"/>
              </w:rPr>
              <w:t xml:space="preserve"> windowing strategies.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687F5" w14:textId="77777777" w:rsidR="00E63AB5" w:rsidRPr="00E63AB5" w:rsidRDefault="00E63AB5" w:rsidP="00E63AB5">
            <w:pPr>
              <w:rPr>
                <w:rFonts w:ascii="Calibri" w:eastAsia="Times New Roman" w:hAnsi="Calibri" w:cs="Calibri"/>
                <w:color w:val="1F1F1F"/>
                <w:kern w:val="0"/>
                <w:lang w:eastAsia="en-GB"/>
                <w14:ligatures w14:val="none"/>
              </w:rPr>
            </w:pPr>
            <w:r w:rsidRPr="00E63AB5">
              <w:rPr>
                <w:rFonts w:ascii="Calibri" w:eastAsia="Times New Roman" w:hAnsi="Calibri" w:cs="Calibri"/>
                <w:color w:val="1F1F1F"/>
                <w:kern w:val="0"/>
                <w:bdr w:val="none" w:sz="0" w:space="0" w:color="auto" w:frame="1"/>
                <w:lang w:eastAsia="en-GB"/>
                <w14:ligatures w14:val="none"/>
              </w:rPr>
              <w:t xml:space="preserve">Provided structural boilerplate for </w:t>
            </w:r>
            <w:r w:rsidRPr="00E63AB5">
              <w:rPr>
                <w:rFonts w:ascii="Calibri" w:eastAsia="Times New Roman" w:hAnsi="Calibri" w:cs="Calibri"/>
                <w:color w:val="444746"/>
                <w:kern w:val="0"/>
                <w:bdr w:val="none" w:sz="0" w:space="0" w:color="auto" w:frame="1"/>
                <w:lang w:eastAsia="en-GB"/>
                <w14:ligatures w14:val="none"/>
              </w:rPr>
              <w:t>window()</w:t>
            </w:r>
            <w:r w:rsidRPr="00E63AB5">
              <w:rPr>
                <w:rFonts w:ascii="Calibri" w:eastAsia="Times New Roman" w:hAnsi="Calibri" w:cs="Calibri"/>
                <w:color w:val="1F1F1F"/>
                <w:kern w:val="0"/>
                <w:bdr w:val="none" w:sz="0" w:space="0" w:color="auto" w:frame="1"/>
                <w:lang w:eastAsia="en-GB"/>
                <w14:ligatures w14:val="none"/>
              </w:rPr>
              <w:t xml:space="preserve"> and </w:t>
            </w:r>
            <w:r w:rsidRPr="00E63AB5">
              <w:rPr>
                <w:rFonts w:ascii="Calibri" w:eastAsia="Times New Roman" w:hAnsi="Calibri" w:cs="Calibri"/>
                <w:color w:val="444746"/>
                <w:kern w:val="0"/>
                <w:bdr w:val="none" w:sz="0" w:space="0" w:color="auto" w:frame="1"/>
                <w:lang w:eastAsia="en-GB"/>
                <w14:ligatures w14:val="none"/>
              </w:rPr>
              <w:t>watermark()</w:t>
            </w:r>
            <w:r w:rsidRPr="00E63AB5">
              <w:rPr>
                <w:rFonts w:ascii="Calibri" w:eastAsia="Times New Roman" w:hAnsi="Calibri" w:cs="Calibri"/>
                <w:color w:val="1F1F1F"/>
                <w:kern w:val="0"/>
                <w:bdr w:val="none" w:sz="0" w:space="0" w:color="auto" w:frame="1"/>
                <w:lang w:eastAsia="en-GB"/>
                <w14:ligatures w14:val="none"/>
              </w:rPr>
              <w:t xml:space="preserve"> functions.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A8AB0" w14:textId="77777777" w:rsidR="00E63AB5" w:rsidRPr="00E63AB5" w:rsidRDefault="00E63AB5" w:rsidP="00E63AB5">
            <w:pPr>
              <w:rPr>
                <w:rFonts w:ascii="Calibri" w:eastAsia="Times New Roman" w:hAnsi="Calibri" w:cs="Calibri"/>
                <w:color w:val="1F1F1F"/>
                <w:kern w:val="0"/>
                <w:lang w:eastAsia="en-GB"/>
                <w14:ligatures w14:val="none"/>
              </w:rPr>
            </w:pPr>
            <w:r w:rsidRPr="00E63AB5">
              <w:rPr>
                <w:rFonts w:ascii="Calibri" w:eastAsia="Times New Roman" w:hAnsi="Calibri" w:cs="Calibri"/>
                <w:color w:val="1F1F1F"/>
                <w:kern w:val="0"/>
                <w:bdr w:val="none" w:sz="0" w:space="0" w:color="auto" w:frame="1"/>
                <w:lang w:eastAsia="en-GB"/>
                <w14:ligatures w14:val="none"/>
              </w:rPr>
              <w:t>Refined logic to specifically handle Coinbase’s unique ISO8601 timestamp formats.</w:t>
            </w:r>
          </w:p>
        </w:tc>
      </w:tr>
      <w:tr w:rsidR="00E63AB5" w:rsidRPr="00E63AB5" w14:paraId="43D0EE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2A881" w14:textId="77777777" w:rsidR="00E63AB5" w:rsidRPr="00E63AB5" w:rsidRDefault="00E63AB5" w:rsidP="00E63AB5">
            <w:pPr>
              <w:rPr>
                <w:rFonts w:ascii="Calibri" w:eastAsia="Times New Roman" w:hAnsi="Calibri" w:cs="Calibri"/>
                <w:color w:val="1F1F1F"/>
                <w:kern w:val="0"/>
                <w:lang w:eastAsia="en-GB"/>
                <w14:ligatures w14:val="none"/>
              </w:rPr>
            </w:pPr>
            <w:r w:rsidRPr="00E63AB5">
              <w:rPr>
                <w:rFonts w:ascii="Calibri" w:eastAsia="Times New Roman" w:hAnsi="Calibri" w:cs="Calibri"/>
                <w:b/>
                <w:bCs/>
                <w:color w:val="1F1F1F"/>
                <w:kern w:val="0"/>
                <w:bdr w:val="none" w:sz="0" w:space="0" w:color="auto" w:frame="1"/>
                <w:lang w:eastAsia="en-GB"/>
                <w14:ligatures w14:val="none"/>
              </w:rPr>
              <w:t>Gemini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74863" w14:textId="77777777" w:rsidR="00E63AB5" w:rsidRPr="00E63AB5" w:rsidRDefault="00E63AB5" w:rsidP="00E63AB5">
            <w:pPr>
              <w:rPr>
                <w:rFonts w:ascii="Calibri" w:eastAsia="Times New Roman" w:hAnsi="Calibri" w:cs="Calibri"/>
                <w:color w:val="1F1F1F"/>
                <w:kern w:val="0"/>
                <w:lang w:eastAsia="en-GB"/>
                <w14:ligatures w14:val="none"/>
              </w:rPr>
            </w:pPr>
            <w:r w:rsidRPr="00E63AB5">
              <w:rPr>
                <w:rFonts w:ascii="Calibri" w:eastAsia="Times New Roman" w:hAnsi="Calibri" w:cs="Calibri"/>
                <w:color w:val="1F1F1F"/>
                <w:kern w:val="0"/>
                <w:bdr w:val="none" w:sz="0" w:space="0" w:color="auto" w:frame="1"/>
                <w:lang w:eastAsia="en-GB"/>
                <w14:ligatures w14:val="none"/>
              </w:rPr>
              <w:t>1.5 Pro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0CA8B" w14:textId="77777777" w:rsidR="00E63AB5" w:rsidRPr="00E63AB5" w:rsidRDefault="00E63AB5" w:rsidP="00E63AB5">
            <w:pPr>
              <w:rPr>
                <w:rFonts w:ascii="Calibri" w:eastAsia="Times New Roman" w:hAnsi="Calibri" w:cs="Calibri"/>
                <w:color w:val="1F1F1F"/>
                <w:kern w:val="0"/>
                <w:lang w:eastAsia="en-GB"/>
                <w14:ligatures w14:val="none"/>
              </w:rPr>
            </w:pPr>
            <w:r w:rsidRPr="00E63AB5">
              <w:rPr>
                <w:rFonts w:ascii="Calibri" w:eastAsia="Times New Roman" w:hAnsi="Calibri" w:cs="Calibri"/>
                <w:color w:val="1F1F1F"/>
                <w:kern w:val="0"/>
                <w:bdr w:val="none" w:sz="0" w:space="0" w:color="auto" w:frame="1"/>
                <w:lang w:eastAsia="en-GB"/>
                <w14:ligatures w14:val="none"/>
              </w:rPr>
              <w:t xml:space="preserve">Summarizing long-form </w:t>
            </w:r>
            <w:r w:rsidRPr="00E63AB5">
              <w:rPr>
                <w:rFonts w:ascii="Calibri" w:eastAsia="Times New Roman" w:hAnsi="Calibri" w:cs="Calibri"/>
                <w:b/>
                <w:bCs/>
                <w:color w:val="1F1F1F"/>
                <w:kern w:val="0"/>
                <w:bdr w:val="none" w:sz="0" w:space="0" w:color="auto" w:frame="1"/>
                <w:lang w:eastAsia="en-GB"/>
                <w14:ligatures w14:val="none"/>
              </w:rPr>
              <w:t>AWS Redshift</w:t>
            </w:r>
            <w:r w:rsidRPr="00E63AB5">
              <w:rPr>
                <w:rFonts w:ascii="Calibri" w:eastAsia="Times New Roman" w:hAnsi="Calibri" w:cs="Calibri"/>
                <w:color w:val="1F1F1F"/>
                <w:kern w:val="0"/>
                <w:bdr w:val="none" w:sz="0" w:space="0" w:color="auto" w:frame="1"/>
                <w:lang w:eastAsia="en-GB"/>
                <w14:ligatures w14:val="none"/>
              </w:rPr>
              <w:t xml:space="preserve"> documentation and system architecture whitepapers.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670267" w14:textId="77777777" w:rsidR="00E63AB5" w:rsidRPr="00E63AB5" w:rsidRDefault="00E63AB5" w:rsidP="00E63AB5">
            <w:pPr>
              <w:rPr>
                <w:rFonts w:ascii="Calibri" w:eastAsia="Times New Roman" w:hAnsi="Calibri" w:cs="Calibri"/>
                <w:color w:val="1F1F1F"/>
                <w:kern w:val="0"/>
                <w:lang w:eastAsia="en-GB"/>
                <w14:ligatures w14:val="none"/>
              </w:rPr>
            </w:pPr>
            <w:r w:rsidRPr="00E63AB5">
              <w:rPr>
                <w:rFonts w:ascii="Calibri" w:eastAsia="Times New Roman" w:hAnsi="Calibri" w:cs="Calibri"/>
                <w:color w:val="1F1F1F"/>
                <w:kern w:val="0"/>
                <w:bdr w:val="none" w:sz="0" w:space="0" w:color="auto" w:frame="1"/>
                <w:lang w:eastAsia="en-GB"/>
                <w14:ligatures w14:val="none"/>
              </w:rPr>
              <w:t>Rapidly extracted key technical constraints from 100+ page technical manuals.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3DCF7" w14:textId="77777777" w:rsidR="00E63AB5" w:rsidRPr="00E63AB5" w:rsidRDefault="00E63AB5" w:rsidP="00E63AB5">
            <w:pPr>
              <w:rPr>
                <w:rFonts w:ascii="Calibri" w:eastAsia="Times New Roman" w:hAnsi="Calibri" w:cs="Calibri"/>
                <w:color w:val="1F1F1F"/>
                <w:kern w:val="0"/>
                <w:lang w:eastAsia="en-GB"/>
                <w14:ligatures w14:val="none"/>
              </w:rPr>
            </w:pPr>
            <w:r w:rsidRPr="00E63AB5">
              <w:rPr>
                <w:rFonts w:ascii="Calibri" w:eastAsia="Times New Roman" w:hAnsi="Calibri" w:cs="Calibri"/>
                <w:color w:val="1F1F1F"/>
                <w:kern w:val="0"/>
                <w:bdr w:val="none" w:sz="0" w:space="0" w:color="auto" w:frame="1"/>
                <w:lang w:eastAsia="en-GB"/>
                <w14:ligatures w14:val="none"/>
              </w:rPr>
              <w:t>Cross-referenced AI summaries with manual testing to ensure VPC security group accuracy.</w:t>
            </w:r>
          </w:p>
        </w:tc>
      </w:tr>
      <w:tr w:rsidR="00E63AB5" w:rsidRPr="00E63AB5" w14:paraId="4071E7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377A4" w14:textId="77777777" w:rsidR="00E63AB5" w:rsidRPr="00E63AB5" w:rsidRDefault="00E63AB5" w:rsidP="00E63AB5">
            <w:pPr>
              <w:rPr>
                <w:rFonts w:ascii="Calibri" w:eastAsia="Times New Roman" w:hAnsi="Calibri" w:cs="Calibri"/>
                <w:color w:val="1F1F1F"/>
                <w:kern w:val="0"/>
                <w:lang w:eastAsia="en-GB"/>
                <w14:ligatures w14:val="none"/>
              </w:rPr>
            </w:pPr>
            <w:r w:rsidRPr="00E63AB5">
              <w:rPr>
                <w:rFonts w:ascii="Calibri" w:eastAsia="Times New Roman" w:hAnsi="Calibri" w:cs="Calibri"/>
                <w:b/>
                <w:bCs/>
                <w:color w:val="1F1F1F"/>
                <w:kern w:val="0"/>
                <w:bdr w:val="none" w:sz="0" w:space="0" w:color="auto" w:frame="1"/>
                <w:lang w:eastAsia="en-GB"/>
                <w14:ligatures w14:val="none"/>
              </w:rPr>
              <w:t>Claude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1A426" w14:textId="77777777" w:rsidR="00E63AB5" w:rsidRPr="00E63AB5" w:rsidRDefault="00E63AB5" w:rsidP="00E63AB5">
            <w:pPr>
              <w:rPr>
                <w:rFonts w:ascii="Calibri" w:eastAsia="Times New Roman" w:hAnsi="Calibri" w:cs="Calibri"/>
                <w:color w:val="1F1F1F"/>
                <w:kern w:val="0"/>
                <w:lang w:eastAsia="en-GB"/>
                <w14:ligatures w14:val="none"/>
              </w:rPr>
            </w:pPr>
            <w:r w:rsidRPr="00E63AB5">
              <w:rPr>
                <w:rFonts w:ascii="Calibri" w:eastAsia="Times New Roman" w:hAnsi="Calibri" w:cs="Calibri"/>
                <w:color w:val="1F1F1F"/>
                <w:kern w:val="0"/>
                <w:bdr w:val="none" w:sz="0" w:space="0" w:color="auto" w:frame="1"/>
                <w:lang w:eastAsia="en-GB"/>
                <w14:ligatures w14:val="none"/>
              </w:rPr>
              <w:t>3.5 Sonnet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309EB" w14:textId="77777777" w:rsidR="00E63AB5" w:rsidRPr="00E63AB5" w:rsidRDefault="00E63AB5" w:rsidP="00E63AB5">
            <w:pPr>
              <w:rPr>
                <w:rFonts w:ascii="Calibri" w:eastAsia="Times New Roman" w:hAnsi="Calibri" w:cs="Calibri"/>
                <w:color w:val="1F1F1F"/>
                <w:kern w:val="0"/>
                <w:lang w:eastAsia="en-GB"/>
                <w14:ligatures w14:val="none"/>
              </w:rPr>
            </w:pPr>
            <w:r w:rsidRPr="00E63AB5">
              <w:rPr>
                <w:rFonts w:ascii="Calibri" w:eastAsia="Times New Roman" w:hAnsi="Calibri" w:cs="Calibri"/>
                <w:color w:val="1F1F1F"/>
                <w:kern w:val="0"/>
                <w:bdr w:val="none" w:sz="0" w:space="0" w:color="auto" w:frame="1"/>
                <w:lang w:eastAsia="en-GB"/>
                <w14:ligatures w14:val="none"/>
              </w:rPr>
              <w:t xml:space="preserve">Drafting the </w:t>
            </w:r>
            <w:r w:rsidRPr="00E63AB5">
              <w:rPr>
                <w:rFonts w:ascii="Calibri" w:eastAsia="Times New Roman" w:hAnsi="Calibri" w:cs="Calibri"/>
                <w:b/>
                <w:bCs/>
                <w:color w:val="1F1F1F"/>
                <w:kern w:val="0"/>
                <w:bdr w:val="none" w:sz="0" w:space="0" w:color="auto" w:frame="1"/>
                <w:lang w:eastAsia="en-GB"/>
                <w14:ligatures w14:val="none"/>
              </w:rPr>
              <w:t>Literature Review</w:t>
            </w:r>
            <w:r w:rsidRPr="00E63AB5">
              <w:rPr>
                <w:rFonts w:ascii="Calibri" w:eastAsia="Times New Roman" w:hAnsi="Calibri" w:cs="Calibri"/>
                <w:color w:val="1F1F1F"/>
                <w:kern w:val="0"/>
                <w:bdr w:val="none" w:sz="0" w:space="0" w:color="auto" w:frame="1"/>
                <w:lang w:eastAsia="en-GB"/>
                <w14:ligatures w14:val="none"/>
              </w:rPr>
              <w:t xml:space="preserve"> </w:t>
            </w:r>
            <w:r w:rsidRPr="00E63AB5">
              <w:rPr>
                <w:rFonts w:ascii="Calibri" w:eastAsia="Times New Roman" w:hAnsi="Calibri" w:cs="Calibri"/>
                <w:color w:val="1F1F1F"/>
                <w:kern w:val="0"/>
                <w:bdr w:val="none" w:sz="0" w:space="0" w:color="auto" w:frame="1"/>
                <w:lang w:eastAsia="en-GB"/>
                <w14:ligatures w14:val="none"/>
              </w:rPr>
              <w:lastRenderedPageBreak/>
              <w:t>and refining the academic tone of the report.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10341F" w14:textId="77777777" w:rsidR="00E63AB5" w:rsidRPr="00E63AB5" w:rsidRDefault="00E63AB5" w:rsidP="00E63AB5">
            <w:pPr>
              <w:rPr>
                <w:rFonts w:ascii="Calibri" w:eastAsia="Times New Roman" w:hAnsi="Calibri" w:cs="Calibri"/>
                <w:color w:val="1F1F1F"/>
                <w:kern w:val="0"/>
                <w:lang w:eastAsia="en-GB"/>
                <w14:ligatures w14:val="none"/>
              </w:rPr>
            </w:pPr>
            <w:r w:rsidRPr="00E63AB5">
              <w:rPr>
                <w:rFonts w:ascii="Calibri" w:eastAsia="Times New Roman" w:hAnsi="Calibri" w:cs="Calibri"/>
                <w:color w:val="1F1F1F"/>
                <w:kern w:val="0"/>
                <w:bdr w:val="none" w:sz="0" w:space="0" w:color="auto" w:frame="1"/>
                <w:lang w:eastAsia="en-GB"/>
                <w14:ligatures w14:val="none"/>
              </w:rPr>
              <w:lastRenderedPageBreak/>
              <w:t xml:space="preserve">Synthesized complex </w:t>
            </w:r>
            <w:r w:rsidRPr="00E63AB5">
              <w:rPr>
                <w:rFonts w:ascii="Calibri" w:eastAsia="Times New Roman" w:hAnsi="Calibri" w:cs="Calibri"/>
                <w:color w:val="1F1F1F"/>
                <w:kern w:val="0"/>
                <w:bdr w:val="none" w:sz="0" w:space="0" w:color="auto" w:frame="1"/>
                <w:lang w:eastAsia="en-GB"/>
                <w14:ligatures w14:val="none"/>
              </w:rPr>
              <w:lastRenderedPageBreak/>
              <w:t>research papers into a cohesive narrative for Section 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C4222" w14:textId="77777777" w:rsidR="00E63AB5" w:rsidRPr="00E63AB5" w:rsidRDefault="00E63AB5" w:rsidP="00E63AB5">
            <w:pPr>
              <w:rPr>
                <w:rFonts w:ascii="Calibri" w:eastAsia="Times New Roman" w:hAnsi="Calibri" w:cs="Calibri"/>
                <w:color w:val="1F1F1F"/>
                <w:kern w:val="0"/>
                <w:lang w:eastAsia="en-GB"/>
                <w14:ligatures w14:val="none"/>
              </w:rPr>
            </w:pPr>
            <w:r w:rsidRPr="00E63AB5">
              <w:rPr>
                <w:rFonts w:ascii="Calibri" w:eastAsia="Times New Roman" w:hAnsi="Calibri" w:cs="Calibri"/>
                <w:color w:val="1F1F1F"/>
                <w:kern w:val="0"/>
                <w:bdr w:val="none" w:sz="0" w:space="0" w:color="auto" w:frame="1"/>
                <w:lang w:eastAsia="en-GB"/>
                <w14:ligatures w14:val="none"/>
              </w:rPr>
              <w:lastRenderedPageBreak/>
              <w:t xml:space="preserve">Fact-checked all citations and </w:t>
            </w:r>
            <w:r w:rsidRPr="00E63AB5">
              <w:rPr>
                <w:rFonts w:ascii="Calibri" w:eastAsia="Times New Roman" w:hAnsi="Calibri" w:cs="Calibri"/>
                <w:color w:val="1F1F1F"/>
                <w:kern w:val="0"/>
                <w:bdr w:val="none" w:sz="0" w:space="0" w:color="auto" w:frame="1"/>
                <w:lang w:eastAsia="en-GB"/>
                <w14:ligatures w14:val="none"/>
              </w:rPr>
              <w:lastRenderedPageBreak/>
              <w:t>added project-specific "Knowledge Gaps" context.</w:t>
            </w:r>
          </w:p>
        </w:tc>
      </w:tr>
      <w:tr w:rsidR="00E63AB5" w:rsidRPr="00E63AB5" w14:paraId="09FE88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88E65" w14:textId="77777777" w:rsidR="00E63AB5" w:rsidRPr="00E63AB5" w:rsidRDefault="00E63AB5" w:rsidP="00E63AB5">
            <w:pPr>
              <w:rPr>
                <w:rFonts w:ascii="Calibri" w:eastAsia="Times New Roman" w:hAnsi="Calibri" w:cs="Calibri"/>
                <w:color w:val="1F1F1F"/>
                <w:kern w:val="0"/>
                <w:lang w:eastAsia="en-GB"/>
                <w14:ligatures w14:val="none"/>
              </w:rPr>
            </w:pPr>
            <w:r w:rsidRPr="00E63AB5">
              <w:rPr>
                <w:rFonts w:ascii="Calibri" w:eastAsia="Times New Roman" w:hAnsi="Calibri" w:cs="Calibri"/>
                <w:b/>
                <w:bCs/>
                <w:color w:val="1F1F1F"/>
                <w:kern w:val="0"/>
                <w:bdr w:val="none" w:sz="0" w:space="0" w:color="auto" w:frame="1"/>
                <w:lang w:eastAsia="en-GB"/>
                <w14:ligatures w14:val="none"/>
              </w:rPr>
              <w:lastRenderedPageBreak/>
              <w:t>GitHub Copilot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3BA1E3" w14:textId="77777777" w:rsidR="00E63AB5" w:rsidRPr="00E63AB5" w:rsidRDefault="00E63AB5" w:rsidP="00E63AB5">
            <w:pPr>
              <w:rPr>
                <w:rFonts w:ascii="Calibri" w:eastAsia="Times New Roman" w:hAnsi="Calibri" w:cs="Calibri"/>
                <w:color w:val="1F1F1F"/>
                <w:kern w:val="0"/>
                <w:lang w:eastAsia="en-GB"/>
                <w14:ligatures w14:val="none"/>
              </w:rPr>
            </w:pPr>
            <w:r w:rsidRPr="00E63AB5">
              <w:rPr>
                <w:rFonts w:ascii="Calibri" w:eastAsia="Times New Roman" w:hAnsi="Calibri" w:cs="Calibri"/>
                <w:color w:val="1F1F1F"/>
                <w:kern w:val="0"/>
                <w:bdr w:val="none" w:sz="0" w:space="0" w:color="auto" w:frame="1"/>
                <w:lang w:eastAsia="en-GB"/>
                <w14:ligatures w14:val="none"/>
              </w:rPr>
              <w:t>Individual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BE8291" w14:textId="77777777" w:rsidR="00E63AB5" w:rsidRPr="00E63AB5" w:rsidRDefault="00E63AB5" w:rsidP="00E63AB5">
            <w:pPr>
              <w:rPr>
                <w:rFonts w:ascii="Calibri" w:eastAsia="Times New Roman" w:hAnsi="Calibri" w:cs="Calibri"/>
                <w:color w:val="1F1F1F"/>
                <w:kern w:val="0"/>
                <w:lang w:eastAsia="en-GB"/>
                <w14:ligatures w14:val="none"/>
              </w:rPr>
            </w:pPr>
            <w:r w:rsidRPr="00E63AB5">
              <w:rPr>
                <w:rFonts w:ascii="Calibri" w:eastAsia="Times New Roman" w:hAnsi="Calibri" w:cs="Calibri"/>
                <w:color w:val="1F1F1F"/>
                <w:kern w:val="0"/>
                <w:bdr w:val="none" w:sz="0" w:space="0" w:color="auto" w:frame="1"/>
                <w:lang w:eastAsia="en-GB"/>
                <w14:ligatures w14:val="none"/>
              </w:rPr>
              <w:t xml:space="preserve">Real-time code completion for </w:t>
            </w:r>
            <w:r w:rsidRPr="00E63AB5">
              <w:rPr>
                <w:rFonts w:ascii="Calibri" w:eastAsia="Times New Roman" w:hAnsi="Calibri" w:cs="Calibri"/>
                <w:b/>
                <w:bCs/>
                <w:color w:val="1F1F1F"/>
                <w:kern w:val="0"/>
                <w:bdr w:val="none" w:sz="0" w:space="0" w:color="auto" w:frame="1"/>
                <w:lang w:eastAsia="en-GB"/>
                <w14:ligatures w14:val="none"/>
              </w:rPr>
              <w:t>Python</w:t>
            </w:r>
            <w:r w:rsidRPr="00E63AB5">
              <w:rPr>
                <w:rFonts w:ascii="Calibri" w:eastAsia="Times New Roman" w:hAnsi="Calibri" w:cs="Calibri"/>
                <w:color w:val="1F1F1F"/>
                <w:kern w:val="0"/>
                <w:bdr w:val="none" w:sz="0" w:space="0" w:color="auto" w:frame="1"/>
                <w:lang w:eastAsia="en-GB"/>
                <w14:ligatures w14:val="none"/>
              </w:rPr>
              <w:t xml:space="preserve"> producers and </w:t>
            </w:r>
            <w:r w:rsidRPr="00E63AB5">
              <w:rPr>
                <w:rFonts w:ascii="Calibri" w:eastAsia="Times New Roman" w:hAnsi="Calibri" w:cs="Calibri"/>
                <w:b/>
                <w:bCs/>
                <w:color w:val="1F1F1F"/>
                <w:kern w:val="0"/>
                <w:bdr w:val="none" w:sz="0" w:space="0" w:color="auto" w:frame="1"/>
                <w:lang w:eastAsia="en-GB"/>
                <w14:ligatures w14:val="none"/>
              </w:rPr>
              <w:t>Dash/Flask</w:t>
            </w:r>
            <w:r w:rsidRPr="00E63AB5">
              <w:rPr>
                <w:rFonts w:ascii="Calibri" w:eastAsia="Times New Roman" w:hAnsi="Calibri" w:cs="Calibri"/>
                <w:color w:val="1F1F1F"/>
                <w:kern w:val="0"/>
                <w:bdr w:val="none" w:sz="0" w:space="0" w:color="auto" w:frame="1"/>
                <w:lang w:eastAsia="en-GB"/>
                <w14:ligatures w14:val="none"/>
              </w:rPr>
              <w:t xml:space="preserve"> CSS styling.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A3CD52" w14:textId="77777777" w:rsidR="00E63AB5" w:rsidRPr="00E63AB5" w:rsidRDefault="00E63AB5" w:rsidP="00E63AB5">
            <w:pPr>
              <w:rPr>
                <w:rFonts w:ascii="Calibri" w:eastAsia="Times New Roman" w:hAnsi="Calibri" w:cs="Calibri"/>
                <w:color w:val="1F1F1F"/>
                <w:kern w:val="0"/>
                <w:lang w:eastAsia="en-GB"/>
                <w14:ligatures w14:val="none"/>
              </w:rPr>
            </w:pPr>
            <w:r w:rsidRPr="00E63AB5">
              <w:rPr>
                <w:rFonts w:ascii="Calibri" w:eastAsia="Times New Roman" w:hAnsi="Calibri" w:cs="Calibri"/>
                <w:color w:val="1F1F1F"/>
                <w:kern w:val="0"/>
                <w:bdr w:val="none" w:sz="0" w:space="0" w:color="auto" w:frame="1"/>
                <w:lang w:eastAsia="en-GB"/>
                <w14:ligatures w14:val="none"/>
              </w:rPr>
              <w:t>Accelerated the writing of repetitive boilerplate code for JSON serialization.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0871B2" w14:textId="77777777" w:rsidR="00E63AB5" w:rsidRPr="00E63AB5" w:rsidRDefault="00E63AB5" w:rsidP="00E63AB5">
            <w:pPr>
              <w:rPr>
                <w:rFonts w:ascii="Calibri" w:eastAsia="Times New Roman" w:hAnsi="Calibri" w:cs="Calibri"/>
                <w:color w:val="1F1F1F"/>
                <w:kern w:val="0"/>
                <w:lang w:eastAsia="en-GB"/>
                <w14:ligatures w14:val="none"/>
              </w:rPr>
            </w:pPr>
            <w:r w:rsidRPr="00E63AB5">
              <w:rPr>
                <w:rFonts w:ascii="Calibri" w:eastAsia="Times New Roman" w:hAnsi="Calibri" w:cs="Calibri"/>
                <w:color w:val="1F1F1F"/>
                <w:kern w:val="0"/>
                <w:bdr w:val="none" w:sz="0" w:space="0" w:color="auto" w:frame="1"/>
                <w:lang w:eastAsia="en-GB"/>
                <w14:ligatures w14:val="none"/>
              </w:rPr>
              <w:t>Debugged and optimized the asynchronous callback logic for the Kafka producer.</w:t>
            </w:r>
          </w:p>
        </w:tc>
      </w:tr>
    </w:tbl>
    <w:p w14:paraId="380893BD" w14:textId="77777777" w:rsidR="00360519" w:rsidRPr="00A95F6F" w:rsidRDefault="00360519" w:rsidP="00AE369F">
      <w:pPr>
        <w:contextualSpacing/>
        <w:jc w:val="both"/>
        <w:rPr>
          <w:rFonts w:ascii="Calibri" w:hAnsi="Calibri" w:cs="Calibri"/>
        </w:rPr>
      </w:pPr>
    </w:p>
    <w:p w14:paraId="090D2F02" w14:textId="77777777" w:rsidR="00360519" w:rsidRPr="00A95F6F" w:rsidRDefault="00360519" w:rsidP="00AE369F">
      <w:pPr>
        <w:contextualSpacing/>
        <w:jc w:val="both"/>
        <w:rPr>
          <w:rFonts w:ascii="Calibri" w:hAnsi="Calibri" w:cs="Calibri"/>
        </w:rPr>
      </w:pPr>
    </w:p>
    <w:p w14:paraId="47F99F9C" w14:textId="359FB2B8" w:rsidR="00360519" w:rsidRDefault="00A95F6F" w:rsidP="00AE369F">
      <w:pPr>
        <w:pStyle w:val="Heading2"/>
        <w:contextualSpacing/>
        <w:jc w:val="both"/>
        <w:rPr>
          <w:rFonts w:ascii="Calibri" w:hAnsi="Calibri" w:cs="Calibri"/>
        </w:rPr>
      </w:pPr>
      <w:bookmarkStart w:id="13" w:name="_Toc222695288"/>
      <w:r w:rsidRPr="00A95F6F">
        <w:rPr>
          <w:rFonts w:ascii="Calibri" w:hAnsi="Calibri" w:cs="Calibri"/>
        </w:rPr>
        <w:t xml:space="preserve">6. </w:t>
      </w:r>
      <w:r w:rsidR="00360519" w:rsidRPr="00A95F6F">
        <w:rPr>
          <w:rFonts w:ascii="Calibri" w:hAnsi="Calibri" w:cs="Calibri"/>
        </w:rPr>
        <w:t>WORK LOG TABLE</w:t>
      </w:r>
      <w:bookmarkEnd w:id="13"/>
    </w:p>
    <w:p w14:paraId="7D8B050B" w14:textId="77777777" w:rsidR="00152BF3" w:rsidRPr="00152BF3" w:rsidRDefault="00152BF3" w:rsidP="00152BF3"/>
    <w:tbl>
      <w:tblPr>
        <w:tblW w:w="0" w:type="auto"/>
        <w:tblCellSpacing w:w="15" w:type="dxa"/>
        <w:tblCellMar>
          <w:left w:w="0" w:type="dxa"/>
          <w:right w:w="0" w:type="dxa"/>
        </w:tblCellMar>
        <w:tblLook w:val="04A0" w:firstRow="1" w:lastRow="0" w:firstColumn="1" w:lastColumn="0" w:noHBand="0" w:noVBand="1"/>
      </w:tblPr>
      <w:tblGrid>
        <w:gridCol w:w="1200"/>
        <w:gridCol w:w="1565"/>
        <w:gridCol w:w="6245"/>
      </w:tblGrid>
      <w:tr w:rsidR="00F027AB" w:rsidRPr="00A95F6F" w14:paraId="161D0D9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E47B8" w14:textId="77777777" w:rsidR="00F027AB" w:rsidRPr="00A95F6F" w:rsidRDefault="00F027AB" w:rsidP="00AE369F">
            <w:pPr>
              <w:contextualSpacing/>
              <w:jc w:val="both"/>
              <w:rPr>
                <w:rFonts w:ascii="Calibri" w:eastAsia="Times New Roman" w:hAnsi="Calibri" w:cs="Calibri"/>
                <w:color w:val="1F1F1F"/>
                <w:kern w:val="0"/>
                <w:lang w:eastAsia="en-GB"/>
                <w14:ligatures w14:val="none"/>
              </w:rPr>
            </w:pPr>
            <w:r w:rsidRPr="00A95F6F">
              <w:rPr>
                <w:rFonts w:ascii="Calibri" w:eastAsia="Times New Roman" w:hAnsi="Calibri" w:cs="Calibri"/>
                <w:b/>
                <w:bCs/>
                <w:color w:val="1F1F1F"/>
                <w:kern w:val="0"/>
                <w:bdr w:val="none" w:sz="0" w:space="0" w:color="auto" w:frame="1"/>
                <w:lang w:eastAsia="en-GB"/>
                <w14:ligatures w14:val="none"/>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724F5D" w14:textId="77777777" w:rsidR="00F027AB" w:rsidRPr="00A95F6F" w:rsidRDefault="00F027AB" w:rsidP="00AE369F">
            <w:pPr>
              <w:contextualSpacing/>
              <w:jc w:val="both"/>
              <w:rPr>
                <w:rFonts w:ascii="Calibri" w:eastAsia="Times New Roman" w:hAnsi="Calibri" w:cs="Calibri"/>
                <w:color w:val="1F1F1F"/>
                <w:kern w:val="0"/>
                <w:lang w:eastAsia="en-GB"/>
                <w14:ligatures w14:val="none"/>
              </w:rPr>
            </w:pPr>
            <w:r w:rsidRPr="00A95F6F">
              <w:rPr>
                <w:rFonts w:ascii="Calibri" w:eastAsia="Times New Roman" w:hAnsi="Calibri" w:cs="Calibri"/>
                <w:b/>
                <w:bCs/>
                <w:color w:val="1F1F1F"/>
                <w:kern w:val="0"/>
                <w:bdr w:val="none" w:sz="0" w:space="0" w:color="auto" w:frame="1"/>
                <w:lang w:eastAsia="en-GB"/>
                <w14:ligatures w14:val="none"/>
              </w:rPr>
              <w:t>Number of Hours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B5D74" w14:textId="77777777" w:rsidR="00F027AB" w:rsidRPr="00A95F6F" w:rsidRDefault="00F027AB" w:rsidP="00AE369F">
            <w:pPr>
              <w:contextualSpacing/>
              <w:jc w:val="both"/>
              <w:rPr>
                <w:rFonts w:ascii="Calibri" w:eastAsia="Times New Roman" w:hAnsi="Calibri" w:cs="Calibri"/>
                <w:color w:val="1F1F1F"/>
                <w:kern w:val="0"/>
                <w:lang w:eastAsia="en-GB"/>
                <w14:ligatures w14:val="none"/>
              </w:rPr>
            </w:pPr>
            <w:r w:rsidRPr="00A95F6F">
              <w:rPr>
                <w:rFonts w:ascii="Calibri" w:eastAsia="Times New Roman" w:hAnsi="Calibri" w:cs="Calibri"/>
                <w:b/>
                <w:bCs/>
                <w:color w:val="1F1F1F"/>
                <w:kern w:val="0"/>
                <w:bdr w:val="none" w:sz="0" w:space="0" w:color="auto" w:frame="1"/>
                <w:lang w:eastAsia="en-GB"/>
                <w14:ligatures w14:val="none"/>
              </w:rPr>
              <w:t>Description of work done</w:t>
            </w:r>
          </w:p>
        </w:tc>
      </w:tr>
      <w:tr w:rsidR="00F027AB" w:rsidRPr="00A95F6F" w14:paraId="7A271C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F73FB" w14:textId="77777777" w:rsidR="00F027AB" w:rsidRPr="00A95F6F" w:rsidRDefault="00F027AB" w:rsidP="00AE369F">
            <w:pPr>
              <w:contextualSpacing/>
              <w:jc w:val="both"/>
              <w:rPr>
                <w:rFonts w:ascii="Calibri" w:eastAsia="Times New Roman" w:hAnsi="Calibri" w:cs="Calibri"/>
                <w:color w:val="1F1F1F"/>
                <w:kern w:val="0"/>
                <w:lang w:eastAsia="en-GB"/>
                <w14:ligatures w14:val="none"/>
              </w:rPr>
            </w:pPr>
            <w:r w:rsidRPr="00A95F6F">
              <w:rPr>
                <w:rFonts w:ascii="Calibri" w:eastAsia="Times New Roman" w:hAnsi="Calibri" w:cs="Calibri"/>
                <w:color w:val="1F1F1F"/>
                <w:kern w:val="0"/>
                <w:bdr w:val="none" w:sz="0" w:space="0" w:color="auto" w:frame="1"/>
                <w:lang w:eastAsia="en-GB"/>
                <w14:ligatures w14:val="none"/>
              </w:rPr>
              <w:t>Feb 02, 2026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15660" w14:textId="77777777" w:rsidR="00F027AB" w:rsidRPr="00A95F6F" w:rsidRDefault="00F027AB" w:rsidP="00AE369F">
            <w:pPr>
              <w:contextualSpacing/>
              <w:jc w:val="both"/>
              <w:rPr>
                <w:rFonts w:ascii="Calibri" w:eastAsia="Times New Roman" w:hAnsi="Calibri" w:cs="Calibri"/>
                <w:color w:val="1F1F1F"/>
                <w:kern w:val="0"/>
                <w:lang w:eastAsia="en-GB"/>
                <w14:ligatures w14:val="none"/>
              </w:rPr>
            </w:pPr>
            <w:r w:rsidRPr="00A95F6F">
              <w:rPr>
                <w:rFonts w:ascii="Calibri" w:eastAsia="Times New Roman" w:hAnsi="Calibri" w:cs="Calibri"/>
                <w:color w:val="1F1F1F"/>
                <w:kern w:val="0"/>
                <w:bdr w:val="none" w:sz="0" w:space="0" w:color="auto" w:frame="1"/>
                <w:lang w:eastAsia="en-GB"/>
                <w14:ligatures w14:val="none"/>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CB73D2" w14:textId="77777777" w:rsidR="00F027AB" w:rsidRPr="00A95F6F" w:rsidRDefault="00F027AB" w:rsidP="00AE369F">
            <w:pPr>
              <w:contextualSpacing/>
              <w:jc w:val="both"/>
              <w:rPr>
                <w:rFonts w:ascii="Calibri" w:eastAsia="Times New Roman" w:hAnsi="Calibri" w:cs="Calibri"/>
                <w:color w:val="1F1F1F"/>
                <w:kern w:val="0"/>
                <w:lang w:eastAsia="en-GB"/>
                <w14:ligatures w14:val="none"/>
              </w:rPr>
            </w:pPr>
            <w:r w:rsidRPr="00A95F6F">
              <w:rPr>
                <w:rFonts w:ascii="Calibri" w:eastAsia="Times New Roman" w:hAnsi="Calibri" w:cs="Calibri"/>
                <w:color w:val="1F1F1F"/>
                <w:kern w:val="0"/>
                <w:bdr w:val="none" w:sz="0" w:space="0" w:color="auto" w:frame="1"/>
                <w:lang w:eastAsia="en-GB"/>
                <w14:ligatures w14:val="none"/>
              </w:rPr>
              <w:t>Initialized GitHub repository; configured Docker Compose for Kafka/</w:t>
            </w:r>
            <w:proofErr w:type="spellStart"/>
            <w:r w:rsidRPr="00A95F6F">
              <w:rPr>
                <w:rFonts w:ascii="Calibri" w:eastAsia="Times New Roman" w:hAnsi="Calibri" w:cs="Calibri"/>
                <w:color w:val="1F1F1F"/>
                <w:kern w:val="0"/>
                <w:bdr w:val="none" w:sz="0" w:space="0" w:color="auto" w:frame="1"/>
                <w:lang w:eastAsia="en-GB"/>
                <w14:ligatures w14:val="none"/>
              </w:rPr>
              <w:t>ZooKeeper</w:t>
            </w:r>
            <w:proofErr w:type="spellEnd"/>
            <w:r w:rsidRPr="00A95F6F">
              <w:rPr>
                <w:rFonts w:ascii="Calibri" w:eastAsia="Times New Roman" w:hAnsi="Calibri" w:cs="Calibri"/>
                <w:color w:val="1F1F1F"/>
                <w:kern w:val="0"/>
                <w:bdr w:val="none" w:sz="0" w:space="0" w:color="auto" w:frame="1"/>
                <w:lang w:eastAsia="en-GB"/>
                <w14:ligatures w14:val="none"/>
              </w:rPr>
              <w:t xml:space="preserve"> services.</w:t>
            </w:r>
          </w:p>
        </w:tc>
      </w:tr>
      <w:tr w:rsidR="00F027AB" w:rsidRPr="00A95F6F" w14:paraId="52C352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6BF39E" w14:textId="77777777" w:rsidR="00F027AB" w:rsidRPr="00A95F6F" w:rsidRDefault="00F027AB" w:rsidP="00AE369F">
            <w:pPr>
              <w:contextualSpacing/>
              <w:jc w:val="both"/>
              <w:rPr>
                <w:rFonts w:ascii="Calibri" w:eastAsia="Times New Roman" w:hAnsi="Calibri" w:cs="Calibri"/>
                <w:color w:val="1F1F1F"/>
                <w:kern w:val="0"/>
                <w:lang w:eastAsia="en-GB"/>
                <w14:ligatures w14:val="none"/>
              </w:rPr>
            </w:pPr>
            <w:r w:rsidRPr="00A95F6F">
              <w:rPr>
                <w:rFonts w:ascii="Calibri" w:eastAsia="Times New Roman" w:hAnsi="Calibri" w:cs="Calibri"/>
                <w:color w:val="1F1F1F"/>
                <w:kern w:val="0"/>
                <w:bdr w:val="none" w:sz="0" w:space="0" w:color="auto" w:frame="1"/>
                <w:lang w:eastAsia="en-GB"/>
                <w14:ligatures w14:val="none"/>
              </w:rPr>
              <w:t>Feb 03, 2026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DC698" w14:textId="77777777" w:rsidR="00F027AB" w:rsidRPr="00A95F6F" w:rsidRDefault="00F027AB" w:rsidP="00AE369F">
            <w:pPr>
              <w:contextualSpacing/>
              <w:jc w:val="both"/>
              <w:rPr>
                <w:rFonts w:ascii="Calibri" w:eastAsia="Times New Roman" w:hAnsi="Calibri" w:cs="Calibri"/>
                <w:color w:val="1F1F1F"/>
                <w:kern w:val="0"/>
                <w:lang w:eastAsia="en-GB"/>
                <w14:ligatures w14:val="none"/>
              </w:rPr>
            </w:pPr>
            <w:r w:rsidRPr="00A95F6F">
              <w:rPr>
                <w:rFonts w:ascii="Calibri" w:eastAsia="Times New Roman" w:hAnsi="Calibri" w:cs="Calibri"/>
                <w:color w:val="1F1F1F"/>
                <w:kern w:val="0"/>
                <w:bdr w:val="none" w:sz="0" w:space="0" w:color="auto" w:frame="1"/>
                <w:lang w:eastAsia="en-GB"/>
                <w14:ligatures w14:val="none"/>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689907" w14:textId="77777777" w:rsidR="00F027AB" w:rsidRPr="00A95F6F" w:rsidRDefault="00F027AB" w:rsidP="00AE369F">
            <w:pPr>
              <w:contextualSpacing/>
              <w:jc w:val="both"/>
              <w:rPr>
                <w:rFonts w:ascii="Calibri" w:eastAsia="Times New Roman" w:hAnsi="Calibri" w:cs="Calibri"/>
                <w:color w:val="1F1F1F"/>
                <w:kern w:val="0"/>
                <w:lang w:eastAsia="en-GB"/>
                <w14:ligatures w14:val="none"/>
              </w:rPr>
            </w:pPr>
            <w:r w:rsidRPr="00A95F6F">
              <w:rPr>
                <w:rFonts w:ascii="Calibri" w:eastAsia="Times New Roman" w:hAnsi="Calibri" w:cs="Calibri"/>
                <w:color w:val="1F1F1F"/>
                <w:kern w:val="0"/>
                <w:bdr w:val="none" w:sz="0" w:space="0" w:color="auto" w:frame="1"/>
                <w:lang w:eastAsia="en-GB"/>
                <w14:ligatures w14:val="none"/>
              </w:rPr>
              <w:t>Researched Coinbase WebSocket API authentication and ticker channel message structures.</w:t>
            </w:r>
          </w:p>
        </w:tc>
      </w:tr>
      <w:tr w:rsidR="00F027AB" w:rsidRPr="00A95F6F" w14:paraId="2A8A2C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50F61C" w14:textId="77777777" w:rsidR="00F027AB" w:rsidRPr="00A95F6F" w:rsidRDefault="00F027AB" w:rsidP="00AE369F">
            <w:pPr>
              <w:contextualSpacing/>
              <w:jc w:val="both"/>
              <w:rPr>
                <w:rFonts w:ascii="Calibri" w:eastAsia="Times New Roman" w:hAnsi="Calibri" w:cs="Calibri"/>
                <w:color w:val="1F1F1F"/>
                <w:kern w:val="0"/>
                <w:lang w:eastAsia="en-GB"/>
                <w14:ligatures w14:val="none"/>
              </w:rPr>
            </w:pPr>
            <w:r w:rsidRPr="00A95F6F">
              <w:rPr>
                <w:rFonts w:ascii="Calibri" w:eastAsia="Times New Roman" w:hAnsi="Calibri" w:cs="Calibri"/>
                <w:color w:val="1F1F1F"/>
                <w:kern w:val="0"/>
                <w:bdr w:val="none" w:sz="0" w:space="0" w:color="auto" w:frame="1"/>
                <w:lang w:eastAsia="en-GB"/>
                <w14:ligatures w14:val="none"/>
              </w:rPr>
              <w:t>Feb 05, 2026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FE69DC" w14:textId="77777777" w:rsidR="00F027AB" w:rsidRPr="00A95F6F" w:rsidRDefault="00F027AB" w:rsidP="00AE369F">
            <w:pPr>
              <w:contextualSpacing/>
              <w:jc w:val="both"/>
              <w:rPr>
                <w:rFonts w:ascii="Calibri" w:eastAsia="Times New Roman" w:hAnsi="Calibri" w:cs="Calibri"/>
                <w:color w:val="1F1F1F"/>
                <w:kern w:val="0"/>
                <w:lang w:eastAsia="en-GB"/>
                <w14:ligatures w14:val="none"/>
              </w:rPr>
            </w:pPr>
            <w:r w:rsidRPr="00A95F6F">
              <w:rPr>
                <w:rFonts w:ascii="Calibri" w:eastAsia="Times New Roman" w:hAnsi="Calibri" w:cs="Calibri"/>
                <w:color w:val="1F1F1F"/>
                <w:kern w:val="0"/>
                <w:bdr w:val="none" w:sz="0" w:space="0" w:color="auto" w:frame="1"/>
                <w:lang w:eastAsia="en-GB"/>
                <w14:ligatures w14:val="none"/>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300706" w14:textId="5F92977C" w:rsidR="00F027AB" w:rsidRPr="00A95F6F" w:rsidRDefault="00A95F6F" w:rsidP="00AE369F">
            <w:pPr>
              <w:contextualSpacing/>
              <w:jc w:val="both"/>
              <w:rPr>
                <w:rFonts w:ascii="Calibri" w:eastAsia="Times New Roman" w:hAnsi="Calibri" w:cs="Calibri"/>
                <w:color w:val="1F1F1F"/>
                <w:kern w:val="0"/>
                <w:lang w:eastAsia="en-GB"/>
                <w14:ligatures w14:val="none"/>
              </w:rPr>
            </w:pPr>
            <w:r w:rsidRPr="00A95F6F">
              <w:rPr>
                <w:rFonts w:ascii="Calibri" w:hAnsi="Calibri" w:cs="Calibri"/>
              </w:rPr>
              <w:t xml:space="preserve">Implemented async producer logic with </w:t>
            </w:r>
            <w:proofErr w:type="spellStart"/>
            <w:r w:rsidRPr="00A95F6F">
              <w:rPr>
                <w:rStyle w:val="HTMLCode"/>
                <w:rFonts w:ascii="Calibri" w:eastAsiaTheme="majorEastAsia" w:hAnsi="Calibri" w:cs="Calibri"/>
                <w:sz w:val="24"/>
                <w:szCs w:val="24"/>
              </w:rPr>
              <w:t>kafka</w:t>
            </w:r>
            <w:proofErr w:type="spellEnd"/>
            <w:r w:rsidRPr="00A95F6F">
              <w:rPr>
                <w:rStyle w:val="HTMLCode"/>
                <w:rFonts w:ascii="Calibri" w:eastAsiaTheme="majorEastAsia" w:hAnsi="Calibri" w:cs="Calibri"/>
                <w:sz w:val="24"/>
                <w:szCs w:val="24"/>
              </w:rPr>
              <w:t>-python-ng</w:t>
            </w:r>
            <w:r w:rsidRPr="00A95F6F">
              <w:rPr>
                <w:rFonts w:ascii="Calibri" w:hAnsi="Calibri" w:cs="Calibri"/>
              </w:rPr>
              <w:t>; added exception handling for JSON serialization and connection retry backoff</w:t>
            </w:r>
          </w:p>
        </w:tc>
      </w:tr>
      <w:tr w:rsidR="00F027AB" w:rsidRPr="00A95F6F" w14:paraId="696BD0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D80542" w14:textId="77777777" w:rsidR="00F027AB" w:rsidRPr="00A95F6F" w:rsidRDefault="00F027AB" w:rsidP="00AE369F">
            <w:pPr>
              <w:contextualSpacing/>
              <w:jc w:val="both"/>
              <w:rPr>
                <w:rFonts w:ascii="Calibri" w:eastAsia="Times New Roman" w:hAnsi="Calibri" w:cs="Calibri"/>
                <w:color w:val="1F1F1F"/>
                <w:kern w:val="0"/>
                <w:lang w:eastAsia="en-GB"/>
                <w14:ligatures w14:val="none"/>
              </w:rPr>
            </w:pPr>
            <w:r w:rsidRPr="00A95F6F">
              <w:rPr>
                <w:rFonts w:ascii="Calibri" w:eastAsia="Times New Roman" w:hAnsi="Calibri" w:cs="Calibri"/>
                <w:color w:val="1F1F1F"/>
                <w:kern w:val="0"/>
                <w:bdr w:val="none" w:sz="0" w:space="0" w:color="auto" w:frame="1"/>
                <w:lang w:eastAsia="en-GB"/>
                <w14:ligatures w14:val="none"/>
              </w:rPr>
              <w:t>Feb 06, 2026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4E6CEA" w14:textId="77777777" w:rsidR="00F027AB" w:rsidRPr="00A95F6F" w:rsidRDefault="00F027AB" w:rsidP="00AE369F">
            <w:pPr>
              <w:contextualSpacing/>
              <w:jc w:val="both"/>
              <w:rPr>
                <w:rFonts w:ascii="Calibri" w:eastAsia="Times New Roman" w:hAnsi="Calibri" w:cs="Calibri"/>
                <w:color w:val="1F1F1F"/>
                <w:kern w:val="0"/>
                <w:lang w:eastAsia="en-GB"/>
                <w14:ligatures w14:val="none"/>
              </w:rPr>
            </w:pPr>
            <w:r w:rsidRPr="00A95F6F">
              <w:rPr>
                <w:rFonts w:ascii="Calibri" w:eastAsia="Times New Roman" w:hAnsi="Calibri" w:cs="Calibri"/>
                <w:color w:val="1F1F1F"/>
                <w:kern w:val="0"/>
                <w:bdr w:val="none" w:sz="0" w:space="0" w:color="auto" w:frame="1"/>
                <w:lang w:eastAsia="en-GB"/>
                <w14:ligatures w14:val="none"/>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B5041F" w14:textId="77777777" w:rsidR="00F027AB" w:rsidRPr="00A95F6F" w:rsidRDefault="00F027AB" w:rsidP="00AE369F">
            <w:pPr>
              <w:contextualSpacing/>
              <w:jc w:val="both"/>
              <w:rPr>
                <w:rFonts w:ascii="Calibri" w:eastAsia="Times New Roman" w:hAnsi="Calibri" w:cs="Calibri"/>
                <w:color w:val="1F1F1F"/>
                <w:kern w:val="0"/>
                <w:lang w:eastAsia="en-GB"/>
                <w14:ligatures w14:val="none"/>
              </w:rPr>
            </w:pPr>
            <w:r w:rsidRPr="00A95F6F">
              <w:rPr>
                <w:rFonts w:ascii="Calibri" w:eastAsia="Times New Roman" w:hAnsi="Calibri" w:cs="Calibri"/>
                <w:color w:val="1F1F1F"/>
                <w:kern w:val="0"/>
                <w:bdr w:val="none" w:sz="0" w:space="0" w:color="auto" w:frame="1"/>
                <w:lang w:eastAsia="en-GB"/>
                <w14:ligatures w14:val="none"/>
              </w:rPr>
              <w:t>Performed connectivity testing between the Producer and the local Kafka broker.</w:t>
            </w:r>
          </w:p>
        </w:tc>
      </w:tr>
      <w:tr w:rsidR="00F027AB" w:rsidRPr="00A95F6F" w14:paraId="3E1359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2889EE" w14:textId="77777777" w:rsidR="00F027AB" w:rsidRPr="00A95F6F" w:rsidRDefault="00F027AB" w:rsidP="00AE369F">
            <w:pPr>
              <w:contextualSpacing/>
              <w:jc w:val="both"/>
              <w:rPr>
                <w:rFonts w:ascii="Calibri" w:eastAsia="Times New Roman" w:hAnsi="Calibri" w:cs="Calibri"/>
                <w:color w:val="1F1F1F"/>
                <w:kern w:val="0"/>
                <w:lang w:eastAsia="en-GB"/>
                <w14:ligatures w14:val="none"/>
              </w:rPr>
            </w:pPr>
            <w:r w:rsidRPr="00A95F6F">
              <w:rPr>
                <w:rFonts w:ascii="Calibri" w:eastAsia="Times New Roman" w:hAnsi="Calibri" w:cs="Calibri"/>
                <w:color w:val="1F1F1F"/>
                <w:kern w:val="0"/>
                <w:bdr w:val="none" w:sz="0" w:space="0" w:color="auto" w:frame="1"/>
                <w:lang w:eastAsia="en-GB"/>
                <w14:ligatures w14:val="none"/>
              </w:rPr>
              <w:t>Feb 10, 2026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04FE4" w14:textId="77777777" w:rsidR="00F027AB" w:rsidRPr="00A95F6F" w:rsidRDefault="00F027AB" w:rsidP="00AE369F">
            <w:pPr>
              <w:contextualSpacing/>
              <w:jc w:val="both"/>
              <w:rPr>
                <w:rFonts w:ascii="Calibri" w:eastAsia="Times New Roman" w:hAnsi="Calibri" w:cs="Calibri"/>
                <w:color w:val="1F1F1F"/>
                <w:kern w:val="0"/>
                <w:lang w:eastAsia="en-GB"/>
                <w14:ligatures w14:val="none"/>
              </w:rPr>
            </w:pPr>
            <w:r w:rsidRPr="00A95F6F">
              <w:rPr>
                <w:rFonts w:ascii="Calibri" w:eastAsia="Times New Roman" w:hAnsi="Calibri" w:cs="Calibri"/>
                <w:color w:val="1F1F1F"/>
                <w:kern w:val="0"/>
                <w:bdr w:val="none" w:sz="0" w:space="0" w:color="auto" w:frame="1"/>
                <w:lang w:eastAsia="en-GB"/>
                <w14:ligatures w14:val="none"/>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45D544" w14:textId="77777777" w:rsidR="00F027AB" w:rsidRPr="00A95F6F" w:rsidRDefault="00F027AB" w:rsidP="00AE369F">
            <w:pPr>
              <w:contextualSpacing/>
              <w:jc w:val="both"/>
              <w:rPr>
                <w:rFonts w:ascii="Calibri" w:eastAsia="Times New Roman" w:hAnsi="Calibri" w:cs="Calibri"/>
                <w:color w:val="1F1F1F"/>
                <w:kern w:val="0"/>
                <w:lang w:eastAsia="en-GB"/>
                <w14:ligatures w14:val="none"/>
              </w:rPr>
            </w:pPr>
            <w:r w:rsidRPr="00A95F6F">
              <w:rPr>
                <w:rFonts w:ascii="Calibri" w:eastAsia="Times New Roman" w:hAnsi="Calibri" w:cs="Calibri"/>
                <w:color w:val="1F1F1F"/>
                <w:kern w:val="0"/>
                <w:bdr w:val="none" w:sz="0" w:space="0" w:color="auto" w:frame="1"/>
                <w:lang w:eastAsia="en-GB"/>
                <w14:ligatures w14:val="none"/>
              </w:rPr>
              <w:t xml:space="preserve">Set up the </w:t>
            </w:r>
            <w:proofErr w:type="spellStart"/>
            <w:r w:rsidRPr="00A95F6F">
              <w:rPr>
                <w:rFonts w:ascii="Calibri" w:eastAsia="Times New Roman" w:hAnsi="Calibri" w:cs="Calibri"/>
                <w:color w:val="1F1F1F"/>
                <w:kern w:val="0"/>
                <w:bdr w:val="none" w:sz="0" w:space="0" w:color="auto" w:frame="1"/>
                <w:lang w:eastAsia="en-GB"/>
                <w14:ligatures w14:val="none"/>
              </w:rPr>
              <w:t>PySpark</w:t>
            </w:r>
            <w:proofErr w:type="spellEnd"/>
            <w:r w:rsidRPr="00A95F6F">
              <w:rPr>
                <w:rFonts w:ascii="Calibri" w:eastAsia="Times New Roman" w:hAnsi="Calibri" w:cs="Calibri"/>
                <w:color w:val="1F1F1F"/>
                <w:kern w:val="0"/>
                <w:bdr w:val="none" w:sz="0" w:space="0" w:color="auto" w:frame="1"/>
                <w:lang w:eastAsia="en-GB"/>
                <w14:ligatures w14:val="none"/>
              </w:rPr>
              <w:t xml:space="preserve"> environment and defined the schema for incoming JSON trade events.</w:t>
            </w:r>
          </w:p>
        </w:tc>
      </w:tr>
      <w:tr w:rsidR="00F027AB" w:rsidRPr="00A95F6F" w14:paraId="33CBCE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6563F4" w14:textId="77777777" w:rsidR="00F027AB" w:rsidRPr="00A95F6F" w:rsidRDefault="00F027AB" w:rsidP="00AE369F">
            <w:pPr>
              <w:contextualSpacing/>
              <w:jc w:val="both"/>
              <w:rPr>
                <w:rFonts w:ascii="Calibri" w:eastAsia="Times New Roman" w:hAnsi="Calibri" w:cs="Calibri"/>
                <w:color w:val="1F1F1F"/>
                <w:kern w:val="0"/>
                <w:lang w:eastAsia="en-GB"/>
                <w14:ligatures w14:val="none"/>
              </w:rPr>
            </w:pPr>
            <w:r w:rsidRPr="00A95F6F">
              <w:rPr>
                <w:rFonts w:ascii="Calibri" w:eastAsia="Times New Roman" w:hAnsi="Calibri" w:cs="Calibri"/>
                <w:color w:val="1F1F1F"/>
                <w:kern w:val="0"/>
                <w:bdr w:val="none" w:sz="0" w:space="0" w:color="auto" w:frame="1"/>
                <w:lang w:eastAsia="en-GB"/>
                <w14:ligatures w14:val="none"/>
              </w:rPr>
              <w:t>Feb 11, 2026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B82A08" w14:textId="77777777" w:rsidR="00F027AB" w:rsidRPr="00A95F6F" w:rsidRDefault="00F027AB" w:rsidP="00AE369F">
            <w:pPr>
              <w:contextualSpacing/>
              <w:jc w:val="both"/>
              <w:rPr>
                <w:rFonts w:ascii="Calibri" w:eastAsia="Times New Roman" w:hAnsi="Calibri" w:cs="Calibri"/>
                <w:color w:val="1F1F1F"/>
                <w:kern w:val="0"/>
                <w:lang w:eastAsia="en-GB"/>
                <w14:ligatures w14:val="none"/>
              </w:rPr>
            </w:pPr>
            <w:r w:rsidRPr="00A95F6F">
              <w:rPr>
                <w:rFonts w:ascii="Calibri" w:eastAsia="Times New Roman" w:hAnsi="Calibri" w:cs="Calibri"/>
                <w:color w:val="1F1F1F"/>
                <w:kern w:val="0"/>
                <w:bdr w:val="none" w:sz="0" w:space="0" w:color="auto" w:frame="1"/>
                <w:lang w:eastAsia="en-GB"/>
                <w14:ligatures w14:val="none"/>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315D0E" w14:textId="77777777" w:rsidR="00F027AB" w:rsidRPr="00A95F6F" w:rsidRDefault="00F027AB" w:rsidP="00AE369F">
            <w:pPr>
              <w:contextualSpacing/>
              <w:jc w:val="both"/>
              <w:rPr>
                <w:rFonts w:ascii="Calibri" w:eastAsia="Times New Roman" w:hAnsi="Calibri" w:cs="Calibri"/>
                <w:color w:val="1F1F1F"/>
                <w:kern w:val="0"/>
                <w:lang w:eastAsia="en-GB"/>
                <w14:ligatures w14:val="none"/>
              </w:rPr>
            </w:pPr>
            <w:r w:rsidRPr="00A95F6F">
              <w:rPr>
                <w:rFonts w:ascii="Calibri" w:eastAsia="Times New Roman" w:hAnsi="Calibri" w:cs="Calibri"/>
                <w:color w:val="1F1F1F"/>
                <w:kern w:val="0"/>
                <w:bdr w:val="none" w:sz="0" w:space="0" w:color="auto" w:frame="1"/>
                <w:lang w:eastAsia="en-GB"/>
                <w14:ligatures w14:val="none"/>
              </w:rPr>
              <w:t xml:space="preserve">Implemented 1-minute tumbling window logic and stateful aggregation in </w:t>
            </w:r>
            <w:proofErr w:type="spellStart"/>
            <w:r w:rsidRPr="00A95F6F">
              <w:rPr>
                <w:rFonts w:ascii="Calibri" w:eastAsia="Times New Roman" w:hAnsi="Calibri" w:cs="Calibri"/>
                <w:color w:val="1F1F1F"/>
                <w:kern w:val="0"/>
                <w:bdr w:val="none" w:sz="0" w:space="0" w:color="auto" w:frame="1"/>
                <w:lang w:eastAsia="en-GB"/>
                <w14:ligatures w14:val="none"/>
              </w:rPr>
              <w:t>PySpark</w:t>
            </w:r>
            <w:proofErr w:type="spellEnd"/>
            <w:r w:rsidRPr="00A95F6F">
              <w:rPr>
                <w:rFonts w:ascii="Calibri" w:eastAsia="Times New Roman" w:hAnsi="Calibri" w:cs="Calibri"/>
                <w:color w:val="1F1F1F"/>
                <w:kern w:val="0"/>
                <w:bdr w:val="none" w:sz="0" w:space="0" w:color="auto" w:frame="1"/>
                <w:lang w:eastAsia="en-GB"/>
                <w14:ligatures w14:val="none"/>
              </w:rPr>
              <w:t>.</w:t>
            </w:r>
          </w:p>
        </w:tc>
      </w:tr>
      <w:tr w:rsidR="00F027AB" w:rsidRPr="00A95F6F" w14:paraId="6CF40A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B864F5" w14:textId="77777777" w:rsidR="00F027AB" w:rsidRPr="00A95F6F" w:rsidRDefault="00F027AB" w:rsidP="00AE369F">
            <w:pPr>
              <w:contextualSpacing/>
              <w:jc w:val="both"/>
              <w:rPr>
                <w:rFonts w:ascii="Calibri" w:eastAsia="Times New Roman" w:hAnsi="Calibri" w:cs="Calibri"/>
                <w:color w:val="1F1F1F"/>
                <w:kern w:val="0"/>
                <w:lang w:eastAsia="en-GB"/>
                <w14:ligatures w14:val="none"/>
              </w:rPr>
            </w:pPr>
            <w:r w:rsidRPr="00A95F6F">
              <w:rPr>
                <w:rFonts w:ascii="Calibri" w:eastAsia="Times New Roman" w:hAnsi="Calibri" w:cs="Calibri"/>
                <w:color w:val="1F1F1F"/>
                <w:kern w:val="0"/>
                <w:bdr w:val="none" w:sz="0" w:space="0" w:color="auto" w:frame="1"/>
                <w:lang w:eastAsia="en-GB"/>
                <w14:ligatures w14:val="none"/>
              </w:rPr>
              <w:t>Feb 14, 2026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05D40F" w14:textId="77777777" w:rsidR="00F027AB" w:rsidRPr="00A95F6F" w:rsidRDefault="00F027AB" w:rsidP="00AE369F">
            <w:pPr>
              <w:contextualSpacing/>
              <w:jc w:val="both"/>
              <w:rPr>
                <w:rFonts w:ascii="Calibri" w:eastAsia="Times New Roman" w:hAnsi="Calibri" w:cs="Calibri"/>
                <w:color w:val="1F1F1F"/>
                <w:kern w:val="0"/>
                <w:lang w:eastAsia="en-GB"/>
                <w14:ligatures w14:val="none"/>
              </w:rPr>
            </w:pPr>
            <w:r w:rsidRPr="00A95F6F">
              <w:rPr>
                <w:rFonts w:ascii="Calibri" w:eastAsia="Times New Roman" w:hAnsi="Calibri" w:cs="Calibri"/>
                <w:color w:val="1F1F1F"/>
                <w:kern w:val="0"/>
                <w:bdr w:val="none" w:sz="0" w:space="0" w:color="auto" w:frame="1"/>
                <w:lang w:eastAsia="en-GB"/>
                <w14:ligatures w14:val="none"/>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A5211C" w14:textId="77777777" w:rsidR="00F027AB" w:rsidRPr="00A95F6F" w:rsidRDefault="00F027AB" w:rsidP="00AE369F">
            <w:pPr>
              <w:contextualSpacing/>
              <w:jc w:val="both"/>
              <w:rPr>
                <w:rFonts w:ascii="Calibri" w:eastAsia="Times New Roman" w:hAnsi="Calibri" w:cs="Calibri"/>
                <w:color w:val="1F1F1F"/>
                <w:kern w:val="0"/>
                <w:lang w:eastAsia="en-GB"/>
                <w14:ligatures w14:val="none"/>
              </w:rPr>
            </w:pPr>
            <w:r w:rsidRPr="00A95F6F">
              <w:rPr>
                <w:rFonts w:ascii="Calibri" w:eastAsia="Times New Roman" w:hAnsi="Calibri" w:cs="Calibri"/>
                <w:color w:val="1F1F1F"/>
                <w:kern w:val="0"/>
                <w:bdr w:val="none" w:sz="0" w:space="0" w:color="auto" w:frame="1"/>
                <w:lang w:eastAsia="en-GB"/>
                <w14:ligatures w14:val="none"/>
              </w:rPr>
              <w:t>Set up the Flask server and implemented the background threading for Kafka polling.</w:t>
            </w:r>
          </w:p>
        </w:tc>
      </w:tr>
      <w:tr w:rsidR="00F027AB" w:rsidRPr="00A95F6F" w14:paraId="5965BE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54666" w14:textId="77777777" w:rsidR="00F027AB" w:rsidRPr="00A95F6F" w:rsidRDefault="00F027AB" w:rsidP="00AE369F">
            <w:pPr>
              <w:contextualSpacing/>
              <w:jc w:val="both"/>
              <w:rPr>
                <w:rFonts w:ascii="Calibri" w:eastAsia="Times New Roman" w:hAnsi="Calibri" w:cs="Calibri"/>
                <w:color w:val="1F1F1F"/>
                <w:kern w:val="0"/>
                <w:lang w:eastAsia="en-GB"/>
                <w14:ligatures w14:val="none"/>
              </w:rPr>
            </w:pPr>
            <w:r w:rsidRPr="00A95F6F">
              <w:rPr>
                <w:rFonts w:ascii="Calibri" w:eastAsia="Times New Roman" w:hAnsi="Calibri" w:cs="Calibri"/>
                <w:color w:val="1F1F1F"/>
                <w:kern w:val="0"/>
                <w:bdr w:val="none" w:sz="0" w:space="0" w:color="auto" w:frame="1"/>
                <w:lang w:eastAsia="en-GB"/>
                <w14:ligatures w14:val="none"/>
              </w:rPr>
              <w:lastRenderedPageBreak/>
              <w:t>Feb 15, 2026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A9864" w14:textId="77777777" w:rsidR="00F027AB" w:rsidRPr="00A95F6F" w:rsidRDefault="00F027AB" w:rsidP="00AE369F">
            <w:pPr>
              <w:contextualSpacing/>
              <w:jc w:val="both"/>
              <w:rPr>
                <w:rFonts w:ascii="Calibri" w:eastAsia="Times New Roman" w:hAnsi="Calibri" w:cs="Calibri"/>
                <w:color w:val="1F1F1F"/>
                <w:kern w:val="0"/>
                <w:lang w:eastAsia="en-GB"/>
                <w14:ligatures w14:val="none"/>
              </w:rPr>
            </w:pPr>
            <w:r w:rsidRPr="00A95F6F">
              <w:rPr>
                <w:rFonts w:ascii="Calibri" w:eastAsia="Times New Roman" w:hAnsi="Calibri" w:cs="Calibri"/>
                <w:color w:val="1F1F1F"/>
                <w:kern w:val="0"/>
                <w:bdr w:val="none" w:sz="0" w:space="0" w:color="auto" w:frame="1"/>
                <w:lang w:eastAsia="en-GB"/>
                <w14:ligatures w14:val="none"/>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52301" w14:textId="77777777" w:rsidR="008E7769" w:rsidRPr="00A95F6F" w:rsidRDefault="00F027AB" w:rsidP="00AE369F">
            <w:pPr>
              <w:contextualSpacing/>
              <w:jc w:val="both"/>
              <w:rPr>
                <w:rFonts w:ascii="Calibri" w:eastAsia="Times New Roman" w:hAnsi="Calibri" w:cs="Calibri"/>
                <w:color w:val="1F1F1F"/>
                <w:kern w:val="0"/>
                <w:lang w:eastAsia="en-GB"/>
                <w14:ligatures w14:val="none"/>
              </w:rPr>
            </w:pPr>
            <w:r w:rsidRPr="00A95F6F">
              <w:rPr>
                <w:rFonts w:ascii="Calibri" w:eastAsia="Times New Roman" w:hAnsi="Calibri" w:cs="Calibri"/>
                <w:color w:val="1F1F1F"/>
                <w:kern w:val="0"/>
                <w:bdr w:val="none" w:sz="0" w:space="0" w:color="auto" w:frame="1"/>
                <w:lang w:eastAsia="en-GB"/>
                <w14:ligatures w14:val="none"/>
              </w:rPr>
              <w:t>Integrated Chart.js on the frontend and mapped real-time data to the line and bar charts.</w:t>
            </w:r>
          </w:p>
          <w:p w14:paraId="0534E5EF" w14:textId="013B735B" w:rsidR="00F027AB" w:rsidRPr="00A95F6F" w:rsidRDefault="00F027AB" w:rsidP="00AE369F">
            <w:pPr>
              <w:contextualSpacing/>
              <w:jc w:val="both"/>
              <w:rPr>
                <w:rFonts w:ascii="Calibri" w:eastAsia="Times New Roman" w:hAnsi="Calibri" w:cs="Calibri"/>
                <w:color w:val="1F1F1F"/>
                <w:kern w:val="0"/>
                <w:lang w:eastAsia="en-GB"/>
                <w14:ligatures w14:val="none"/>
              </w:rPr>
            </w:pPr>
          </w:p>
        </w:tc>
      </w:tr>
    </w:tbl>
    <w:p w14:paraId="0A860AF3" w14:textId="77777777" w:rsidR="00360519" w:rsidRPr="00A95F6F" w:rsidRDefault="00360519" w:rsidP="00AE369F">
      <w:pPr>
        <w:contextualSpacing/>
        <w:jc w:val="both"/>
        <w:rPr>
          <w:rFonts w:ascii="Calibri" w:hAnsi="Calibri" w:cs="Calibri"/>
        </w:rPr>
      </w:pPr>
    </w:p>
    <w:p w14:paraId="70C720EF" w14:textId="76021F55" w:rsidR="00A95F6F" w:rsidRPr="00A95F6F" w:rsidRDefault="00A95F6F" w:rsidP="00A95F6F">
      <w:pPr>
        <w:pStyle w:val="Heading2"/>
      </w:pPr>
      <w:bookmarkStart w:id="14" w:name="_Toc222695289"/>
      <w:r w:rsidRPr="00A95F6F">
        <w:t>7. References</w:t>
      </w:r>
      <w:bookmarkEnd w:id="14"/>
    </w:p>
    <w:p w14:paraId="6C95EDF0" w14:textId="77777777" w:rsidR="00A95F6F" w:rsidRPr="00A95F6F" w:rsidRDefault="00A95F6F" w:rsidP="00A95F6F">
      <w:pPr>
        <w:pStyle w:val="NormalWeb"/>
        <w:rPr>
          <w:rFonts w:ascii="Calibri" w:hAnsi="Calibri" w:cs="Calibri"/>
        </w:rPr>
      </w:pPr>
      <w:r w:rsidRPr="00A95F6F">
        <w:rPr>
          <w:rFonts w:ascii="Calibri" w:hAnsi="Calibri" w:cs="Calibri"/>
          <w:b/>
          <w:bCs/>
        </w:rPr>
        <w:t>Academic &amp; Technical Literature</w:t>
      </w:r>
    </w:p>
    <w:p w14:paraId="4ED5F830" w14:textId="77777777" w:rsidR="00A95F6F" w:rsidRPr="00A95F6F" w:rsidRDefault="00A95F6F" w:rsidP="00A95F6F">
      <w:pPr>
        <w:pStyle w:val="NormalWeb"/>
        <w:numPr>
          <w:ilvl w:val="0"/>
          <w:numId w:val="16"/>
        </w:numPr>
        <w:rPr>
          <w:rFonts w:ascii="Calibri" w:hAnsi="Calibri" w:cs="Calibri"/>
        </w:rPr>
      </w:pPr>
      <w:r w:rsidRPr="00A95F6F">
        <w:rPr>
          <w:rFonts w:ascii="Calibri" w:hAnsi="Calibri" w:cs="Calibri"/>
          <w:b/>
          <w:bCs/>
        </w:rPr>
        <w:t>Armbrust, M., Das, T., Torres, J., &amp; Zaharia, M. (2018).</w:t>
      </w:r>
      <w:r w:rsidRPr="00A95F6F">
        <w:rPr>
          <w:rFonts w:ascii="Calibri" w:hAnsi="Calibri" w:cs="Calibri"/>
        </w:rPr>
        <w:t xml:space="preserve"> Structured Streaming: A declarative API for real-time applications in Apache Spark. Proceedings of the 2018 International Conference on Management of Data (SIGMOD), 601–613.</w:t>
      </w:r>
    </w:p>
    <w:p w14:paraId="019F27C7" w14:textId="77777777" w:rsidR="00A95F6F" w:rsidRPr="00A95F6F" w:rsidRDefault="00A95F6F" w:rsidP="00A95F6F">
      <w:pPr>
        <w:pStyle w:val="NormalWeb"/>
        <w:numPr>
          <w:ilvl w:val="0"/>
          <w:numId w:val="16"/>
        </w:numPr>
        <w:rPr>
          <w:rFonts w:ascii="Calibri" w:hAnsi="Calibri" w:cs="Calibri"/>
        </w:rPr>
      </w:pPr>
      <w:proofErr w:type="spellStart"/>
      <w:r w:rsidRPr="00A95F6F">
        <w:rPr>
          <w:rFonts w:ascii="Calibri" w:hAnsi="Calibri" w:cs="Calibri"/>
          <w:b/>
          <w:bCs/>
        </w:rPr>
        <w:t>Kleppmann</w:t>
      </w:r>
      <w:proofErr w:type="spellEnd"/>
      <w:r w:rsidRPr="00A95F6F">
        <w:rPr>
          <w:rFonts w:ascii="Calibri" w:hAnsi="Calibri" w:cs="Calibri"/>
          <w:b/>
          <w:bCs/>
        </w:rPr>
        <w:t>, M. (2017).</w:t>
      </w:r>
      <w:r w:rsidRPr="00A95F6F">
        <w:rPr>
          <w:rFonts w:ascii="Calibri" w:hAnsi="Calibri" w:cs="Calibri"/>
        </w:rPr>
        <w:t xml:space="preserve"> Designing Data-Intensive Applications: The Big Ideas Behind Reliable, Scalable, and Maintainable Systems. O'Reilly Media.</w:t>
      </w:r>
    </w:p>
    <w:p w14:paraId="51C5A4B4" w14:textId="77777777" w:rsidR="00A95F6F" w:rsidRPr="00A95F6F" w:rsidRDefault="00A95F6F" w:rsidP="00A95F6F">
      <w:pPr>
        <w:pStyle w:val="NormalWeb"/>
        <w:numPr>
          <w:ilvl w:val="0"/>
          <w:numId w:val="16"/>
        </w:numPr>
        <w:rPr>
          <w:rFonts w:ascii="Calibri" w:hAnsi="Calibri" w:cs="Calibri"/>
        </w:rPr>
      </w:pPr>
      <w:r w:rsidRPr="00A95F6F">
        <w:rPr>
          <w:rFonts w:ascii="Calibri" w:hAnsi="Calibri" w:cs="Calibri"/>
          <w:b/>
          <w:bCs/>
        </w:rPr>
        <w:t>Kreps, J., Narkhede, N., &amp; Rao, J. (2011).</w:t>
      </w:r>
      <w:r w:rsidRPr="00A95F6F">
        <w:rPr>
          <w:rFonts w:ascii="Calibri" w:hAnsi="Calibri" w:cs="Calibri"/>
        </w:rPr>
        <w:t xml:space="preserve"> Kafka: A distributed messaging system for log processing. Proceedings of the </w:t>
      </w:r>
      <w:proofErr w:type="spellStart"/>
      <w:r w:rsidRPr="00A95F6F">
        <w:rPr>
          <w:rFonts w:ascii="Calibri" w:hAnsi="Calibri" w:cs="Calibri"/>
        </w:rPr>
        <w:t>NetDB</w:t>
      </w:r>
      <w:proofErr w:type="spellEnd"/>
      <w:r w:rsidRPr="00A95F6F">
        <w:rPr>
          <w:rFonts w:ascii="Calibri" w:hAnsi="Calibri" w:cs="Calibri"/>
        </w:rPr>
        <w:t xml:space="preserve"> Workshop, 1-7.</w:t>
      </w:r>
    </w:p>
    <w:p w14:paraId="264C7C10" w14:textId="77777777" w:rsidR="00A95F6F" w:rsidRPr="00A95F6F" w:rsidRDefault="00A95F6F" w:rsidP="00A95F6F">
      <w:pPr>
        <w:pStyle w:val="NormalWeb"/>
        <w:numPr>
          <w:ilvl w:val="0"/>
          <w:numId w:val="16"/>
        </w:numPr>
        <w:rPr>
          <w:rFonts w:ascii="Calibri" w:hAnsi="Calibri" w:cs="Calibri"/>
        </w:rPr>
      </w:pPr>
      <w:r w:rsidRPr="00A95F6F">
        <w:rPr>
          <w:rFonts w:ascii="Calibri" w:hAnsi="Calibri" w:cs="Calibri"/>
          <w:b/>
          <w:bCs/>
        </w:rPr>
        <w:t>Reis, J., &amp; Housley, M. (2022).</w:t>
      </w:r>
      <w:r w:rsidRPr="00A95F6F">
        <w:rPr>
          <w:rFonts w:ascii="Calibri" w:hAnsi="Calibri" w:cs="Calibri"/>
        </w:rPr>
        <w:t xml:space="preserve"> Fundamentals of Data Engineering: Plan and Build Robust Data Systems. O'Reilly Media.</w:t>
      </w:r>
    </w:p>
    <w:p w14:paraId="5F403B9E" w14:textId="77777777" w:rsidR="00A95F6F" w:rsidRPr="00A95F6F" w:rsidRDefault="00A95F6F" w:rsidP="00A95F6F">
      <w:pPr>
        <w:pStyle w:val="NormalWeb"/>
        <w:numPr>
          <w:ilvl w:val="0"/>
          <w:numId w:val="16"/>
        </w:numPr>
        <w:rPr>
          <w:rFonts w:ascii="Calibri" w:hAnsi="Calibri" w:cs="Calibri"/>
        </w:rPr>
      </w:pPr>
      <w:r w:rsidRPr="00A95F6F">
        <w:rPr>
          <w:rFonts w:ascii="Calibri" w:hAnsi="Calibri" w:cs="Calibri"/>
          <w:b/>
          <w:bCs/>
        </w:rPr>
        <w:t>Wang, G., Koshy, J., Subramanian, S., et al. (2015).</w:t>
      </w:r>
      <w:r w:rsidRPr="00A95F6F">
        <w:rPr>
          <w:rFonts w:ascii="Calibri" w:hAnsi="Calibri" w:cs="Calibri"/>
        </w:rPr>
        <w:t xml:space="preserve"> Building a replicated logging system with Apache Kafka. VLDB Endowment, 8(12), 1654–1655.</w:t>
      </w:r>
    </w:p>
    <w:p w14:paraId="3E3BF304" w14:textId="77777777" w:rsidR="00A95F6F" w:rsidRPr="00A95F6F" w:rsidRDefault="00A95F6F" w:rsidP="00A95F6F">
      <w:pPr>
        <w:pStyle w:val="NormalWeb"/>
        <w:rPr>
          <w:rFonts w:ascii="Calibri" w:hAnsi="Calibri" w:cs="Calibri"/>
        </w:rPr>
      </w:pPr>
      <w:r w:rsidRPr="00A95F6F">
        <w:rPr>
          <w:rFonts w:ascii="Calibri" w:hAnsi="Calibri" w:cs="Calibri"/>
          <w:b/>
          <w:bCs/>
        </w:rPr>
        <w:t>Industry Documentation &amp; APIs</w:t>
      </w:r>
    </w:p>
    <w:p w14:paraId="1CE6B965" w14:textId="77777777" w:rsidR="00A95F6F" w:rsidRPr="00A95F6F" w:rsidRDefault="00A95F6F" w:rsidP="00A95F6F">
      <w:pPr>
        <w:pStyle w:val="NormalWeb"/>
        <w:numPr>
          <w:ilvl w:val="0"/>
          <w:numId w:val="17"/>
        </w:numPr>
        <w:rPr>
          <w:rFonts w:ascii="Calibri" w:hAnsi="Calibri" w:cs="Calibri"/>
        </w:rPr>
      </w:pPr>
      <w:r w:rsidRPr="00A95F6F">
        <w:rPr>
          <w:rFonts w:ascii="Calibri" w:hAnsi="Calibri" w:cs="Calibri"/>
          <w:b/>
          <w:bCs/>
        </w:rPr>
        <w:t>Apache Software Foundation. (2024).</w:t>
      </w:r>
      <w:r w:rsidRPr="00A95F6F">
        <w:rPr>
          <w:rFonts w:ascii="Calibri" w:hAnsi="Calibri" w:cs="Calibri"/>
        </w:rPr>
        <w:t xml:space="preserve"> Apache Kafka Documentation. Retrieved from </w:t>
      </w:r>
      <w:hyperlink r:id="rId12" w:tgtFrame="_blank" w:history="1">
        <w:r w:rsidRPr="00A95F6F">
          <w:rPr>
            <w:rStyle w:val="Hyperlink"/>
            <w:rFonts w:ascii="Calibri" w:eastAsiaTheme="majorEastAsia" w:hAnsi="Calibri" w:cs="Calibri"/>
          </w:rPr>
          <w:t>https://kafka.apache.org/documentation/</w:t>
        </w:r>
      </w:hyperlink>
    </w:p>
    <w:p w14:paraId="5A632278" w14:textId="77777777" w:rsidR="00A95F6F" w:rsidRPr="00A95F6F" w:rsidRDefault="00A95F6F" w:rsidP="00A95F6F">
      <w:pPr>
        <w:pStyle w:val="NormalWeb"/>
        <w:numPr>
          <w:ilvl w:val="0"/>
          <w:numId w:val="17"/>
        </w:numPr>
        <w:rPr>
          <w:rFonts w:ascii="Calibri" w:hAnsi="Calibri" w:cs="Calibri"/>
        </w:rPr>
      </w:pPr>
      <w:r w:rsidRPr="00A95F6F">
        <w:rPr>
          <w:rFonts w:ascii="Calibri" w:hAnsi="Calibri" w:cs="Calibri"/>
          <w:b/>
          <w:bCs/>
        </w:rPr>
        <w:t>Apache Software Foundation. (2024).</w:t>
      </w:r>
      <w:r w:rsidRPr="00A95F6F">
        <w:rPr>
          <w:rFonts w:ascii="Calibri" w:hAnsi="Calibri" w:cs="Calibri"/>
        </w:rPr>
        <w:t xml:space="preserve"> Apache Spark Structured Streaming Programming Guide. Retrieved from </w:t>
      </w:r>
      <w:hyperlink r:id="rId13" w:tgtFrame="_blank" w:history="1">
        <w:r w:rsidRPr="00A95F6F">
          <w:rPr>
            <w:rStyle w:val="Hyperlink"/>
            <w:rFonts w:ascii="Calibri" w:eastAsiaTheme="majorEastAsia" w:hAnsi="Calibri" w:cs="Calibri"/>
          </w:rPr>
          <w:t>https://spark.apache.org/docs/latest/structured-streaming-programming-guide.html</w:t>
        </w:r>
      </w:hyperlink>
    </w:p>
    <w:p w14:paraId="3A82155B" w14:textId="6A9504E6" w:rsidR="00A95F6F" w:rsidRDefault="00A95F6F" w:rsidP="00A95F6F">
      <w:pPr>
        <w:pStyle w:val="NormalWeb"/>
        <w:numPr>
          <w:ilvl w:val="0"/>
          <w:numId w:val="17"/>
        </w:numPr>
        <w:rPr>
          <w:rFonts w:ascii="Calibri" w:hAnsi="Calibri" w:cs="Calibri"/>
        </w:rPr>
      </w:pPr>
      <w:r w:rsidRPr="00A95F6F">
        <w:rPr>
          <w:rFonts w:ascii="Calibri" w:hAnsi="Calibri" w:cs="Calibri"/>
          <w:b/>
          <w:bCs/>
        </w:rPr>
        <w:t>Coinbase. (2024).</w:t>
      </w:r>
      <w:r w:rsidRPr="00A95F6F">
        <w:rPr>
          <w:rFonts w:ascii="Calibri" w:hAnsi="Calibri" w:cs="Calibri"/>
        </w:rPr>
        <w:t xml:space="preserve"> Advanced Trade WebSocket API Documentation. Retrieved from </w:t>
      </w:r>
      <w:hyperlink r:id="rId14" w:tgtFrame="_blank" w:history="1">
        <w:r w:rsidRPr="00A95F6F">
          <w:rPr>
            <w:rStyle w:val="Hyperlink"/>
            <w:rFonts w:ascii="Calibri" w:eastAsiaTheme="majorEastAsia" w:hAnsi="Calibri" w:cs="Calibri"/>
          </w:rPr>
          <w:t>https:</w:t>
        </w:r>
        <w:r w:rsidRPr="00A95F6F">
          <w:rPr>
            <w:rStyle w:val="Hyperlink"/>
            <w:rFonts w:ascii="Calibri" w:eastAsiaTheme="majorEastAsia" w:hAnsi="Calibri" w:cs="Calibri"/>
          </w:rPr>
          <w:t>/</w:t>
        </w:r>
        <w:r w:rsidRPr="00A95F6F">
          <w:rPr>
            <w:rStyle w:val="Hyperlink"/>
            <w:rFonts w:ascii="Calibri" w:eastAsiaTheme="majorEastAsia" w:hAnsi="Calibri" w:cs="Calibri"/>
          </w:rPr>
          <w:t>/docs.cloud.coinbase.com/advanced-trade-api/</w:t>
        </w:r>
      </w:hyperlink>
    </w:p>
    <w:p w14:paraId="36F46D78" w14:textId="453867B3" w:rsidR="00E63AB5" w:rsidRPr="00E63AB5" w:rsidRDefault="00E63AB5" w:rsidP="00A95F6F">
      <w:pPr>
        <w:pStyle w:val="NormalWeb"/>
        <w:numPr>
          <w:ilvl w:val="0"/>
          <w:numId w:val="17"/>
        </w:numPr>
        <w:rPr>
          <w:rFonts w:ascii="Calibri" w:hAnsi="Calibri" w:cs="Calibri"/>
        </w:rPr>
      </w:pPr>
      <w:r w:rsidRPr="00E63AB5">
        <w:rPr>
          <w:rFonts w:ascii="Calibri" w:hAnsi="Calibri" w:cs="Calibri"/>
          <w:b/>
          <w:bCs/>
        </w:rPr>
        <w:t>Amazon Web Services. (2024).</w:t>
      </w:r>
      <w:r w:rsidRPr="00E63AB5">
        <w:rPr>
          <w:rFonts w:ascii="Calibri" w:hAnsi="Calibri" w:cs="Calibri"/>
        </w:rPr>
        <w:t xml:space="preserve"> Amazon Redshift Database Developer Guide. Retrieved from </w:t>
      </w:r>
      <w:hyperlink r:id="rId15" w:tgtFrame="_blank" w:history="1">
        <w:r w:rsidRPr="00E63AB5">
          <w:rPr>
            <w:rStyle w:val="Hyperlink"/>
            <w:rFonts w:ascii="Calibri" w:eastAsiaTheme="majorEastAsia" w:hAnsi="Calibri" w:cs="Calibri"/>
          </w:rPr>
          <w:t>https://docs.aws.amazon.com/redshift/latest/dg/welcome.html</w:t>
        </w:r>
      </w:hyperlink>
    </w:p>
    <w:p w14:paraId="5D214B16" w14:textId="77777777" w:rsidR="00152BF3" w:rsidRDefault="00152BF3" w:rsidP="00152BF3">
      <w:pPr>
        <w:pStyle w:val="NormalWeb"/>
        <w:ind w:left="360"/>
        <w:rPr>
          <w:rFonts w:ascii="Calibri" w:hAnsi="Calibri" w:cs="Calibri"/>
          <w:b/>
          <w:bCs/>
        </w:rPr>
      </w:pPr>
    </w:p>
    <w:p w14:paraId="649446B2" w14:textId="4F4C2B60" w:rsidR="00152BF3" w:rsidRDefault="00152BF3" w:rsidP="00152BF3">
      <w:pPr>
        <w:pStyle w:val="Heading2"/>
      </w:pPr>
      <w:bookmarkStart w:id="15" w:name="_Toc222695290"/>
      <w:r>
        <w:t>8. Appendix: AI Prompt History</w:t>
      </w:r>
      <w:bookmarkEnd w:id="15"/>
    </w:p>
    <w:tbl>
      <w:tblPr>
        <w:tblW w:w="0" w:type="auto"/>
        <w:tblCellSpacing w:w="15" w:type="dxa"/>
        <w:tblCellMar>
          <w:left w:w="0" w:type="dxa"/>
          <w:right w:w="0" w:type="dxa"/>
        </w:tblCellMar>
        <w:tblLook w:val="04A0" w:firstRow="1" w:lastRow="0" w:firstColumn="1" w:lastColumn="0" w:noHBand="0" w:noVBand="1"/>
      </w:tblPr>
      <w:tblGrid>
        <w:gridCol w:w="951"/>
        <w:gridCol w:w="3957"/>
        <w:gridCol w:w="4102"/>
      </w:tblGrid>
      <w:tr w:rsidR="00152BF3" w:rsidRPr="00152BF3" w14:paraId="4B409AB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F9EF67" w14:textId="77777777" w:rsidR="00152BF3" w:rsidRPr="00152BF3" w:rsidRDefault="00152BF3" w:rsidP="00152BF3">
            <w:pPr>
              <w:rPr>
                <w:rFonts w:ascii="Calibri" w:eastAsia="Times New Roman" w:hAnsi="Calibri" w:cs="Calibri"/>
                <w:color w:val="1F1F1F"/>
                <w:kern w:val="0"/>
                <w:lang w:eastAsia="en-GB"/>
                <w14:ligatures w14:val="none"/>
              </w:rPr>
            </w:pPr>
            <w:r w:rsidRPr="00152BF3">
              <w:rPr>
                <w:rFonts w:ascii="Calibri" w:eastAsia="Times New Roman" w:hAnsi="Calibri" w:cs="Calibri"/>
                <w:b/>
                <w:bCs/>
                <w:color w:val="1F1F1F"/>
                <w:kern w:val="0"/>
                <w:bdr w:val="none" w:sz="0" w:space="0" w:color="auto" w:frame="1"/>
                <w:lang w:eastAsia="en-GB"/>
                <w14:ligatures w14:val="none"/>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22B52" w14:textId="77777777" w:rsidR="00152BF3" w:rsidRPr="00152BF3" w:rsidRDefault="00152BF3" w:rsidP="00152BF3">
            <w:pPr>
              <w:rPr>
                <w:rFonts w:ascii="Calibri" w:eastAsia="Times New Roman" w:hAnsi="Calibri" w:cs="Calibri"/>
                <w:color w:val="1F1F1F"/>
                <w:kern w:val="0"/>
                <w:lang w:eastAsia="en-GB"/>
                <w14:ligatures w14:val="none"/>
              </w:rPr>
            </w:pPr>
            <w:r w:rsidRPr="00152BF3">
              <w:rPr>
                <w:rFonts w:ascii="Calibri" w:eastAsia="Times New Roman" w:hAnsi="Calibri" w:cs="Calibri"/>
                <w:b/>
                <w:bCs/>
                <w:color w:val="1F1F1F"/>
                <w:kern w:val="0"/>
                <w:bdr w:val="none" w:sz="0" w:space="0" w:color="auto" w:frame="1"/>
                <w:lang w:eastAsia="en-GB"/>
                <w14:ligatures w14:val="none"/>
              </w:rPr>
              <w:t>AI Prompt / Query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24A7A7" w14:textId="77777777" w:rsidR="00152BF3" w:rsidRPr="00152BF3" w:rsidRDefault="00152BF3" w:rsidP="00152BF3">
            <w:pPr>
              <w:rPr>
                <w:rFonts w:ascii="Calibri" w:eastAsia="Times New Roman" w:hAnsi="Calibri" w:cs="Calibri"/>
                <w:color w:val="1F1F1F"/>
                <w:kern w:val="0"/>
                <w:lang w:eastAsia="en-GB"/>
                <w14:ligatures w14:val="none"/>
              </w:rPr>
            </w:pPr>
            <w:r w:rsidRPr="00152BF3">
              <w:rPr>
                <w:rFonts w:ascii="Calibri" w:eastAsia="Times New Roman" w:hAnsi="Calibri" w:cs="Calibri"/>
                <w:b/>
                <w:bCs/>
                <w:color w:val="1F1F1F"/>
                <w:kern w:val="0"/>
                <w:bdr w:val="none" w:sz="0" w:space="0" w:color="auto" w:frame="1"/>
                <w:lang w:eastAsia="en-GB"/>
                <w14:ligatures w14:val="none"/>
              </w:rPr>
              <w:t>Outcome &amp; Action Taken</w:t>
            </w:r>
          </w:p>
        </w:tc>
      </w:tr>
      <w:tr w:rsidR="00152BF3" w:rsidRPr="00152BF3" w14:paraId="2AF249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C51A6" w14:textId="77777777" w:rsidR="00152BF3" w:rsidRPr="00152BF3" w:rsidRDefault="00152BF3" w:rsidP="00152BF3">
            <w:pPr>
              <w:rPr>
                <w:rFonts w:ascii="Calibri" w:eastAsia="Times New Roman" w:hAnsi="Calibri" w:cs="Calibri"/>
                <w:color w:val="1F1F1F"/>
                <w:kern w:val="0"/>
                <w:lang w:eastAsia="en-GB"/>
                <w14:ligatures w14:val="none"/>
              </w:rPr>
            </w:pPr>
            <w:r w:rsidRPr="00152BF3">
              <w:rPr>
                <w:rFonts w:ascii="Calibri" w:eastAsia="Times New Roman" w:hAnsi="Calibri" w:cs="Calibri"/>
                <w:color w:val="1F1F1F"/>
                <w:kern w:val="0"/>
                <w:bdr w:val="none" w:sz="0" w:space="0" w:color="auto" w:frame="1"/>
                <w:lang w:eastAsia="en-GB"/>
                <w14:ligatures w14:val="none"/>
              </w:rPr>
              <w:t>Feb 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5507C0" w14:textId="77777777" w:rsidR="00152BF3" w:rsidRPr="00152BF3" w:rsidRDefault="00152BF3" w:rsidP="00152BF3">
            <w:pPr>
              <w:rPr>
                <w:rFonts w:ascii="Calibri" w:eastAsia="Times New Roman" w:hAnsi="Calibri" w:cs="Calibri"/>
                <w:color w:val="1F1F1F"/>
                <w:kern w:val="0"/>
                <w:lang w:eastAsia="en-GB"/>
                <w14:ligatures w14:val="none"/>
              </w:rPr>
            </w:pPr>
            <w:r w:rsidRPr="00152BF3">
              <w:rPr>
                <w:rFonts w:ascii="Calibri" w:eastAsia="Times New Roman" w:hAnsi="Calibri" w:cs="Calibri"/>
                <w:color w:val="1F1F1F"/>
                <w:kern w:val="0"/>
                <w:bdr w:val="none" w:sz="0" w:space="0" w:color="auto" w:frame="1"/>
                <w:lang w:eastAsia="en-GB"/>
                <w14:ligatures w14:val="none"/>
              </w:rPr>
              <w:t>"Can you provide a Docker Compose file for a multi-node Kafka cluster with Zookeeper?"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171E4C" w14:textId="77777777" w:rsidR="00152BF3" w:rsidRPr="00152BF3" w:rsidRDefault="00152BF3" w:rsidP="00152BF3">
            <w:pPr>
              <w:rPr>
                <w:rFonts w:ascii="Calibri" w:eastAsia="Times New Roman" w:hAnsi="Calibri" w:cs="Calibri"/>
                <w:color w:val="1F1F1F"/>
                <w:kern w:val="0"/>
                <w:lang w:eastAsia="en-GB"/>
                <w14:ligatures w14:val="none"/>
              </w:rPr>
            </w:pPr>
            <w:r w:rsidRPr="00152BF3">
              <w:rPr>
                <w:rFonts w:ascii="Calibri" w:eastAsia="Times New Roman" w:hAnsi="Calibri" w:cs="Calibri"/>
                <w:b/>
                <w:bCs/>
                <w:color w:val="1F1F1F"/>
                <w:kern w:val="0"/>
                <w:bdr w:val="none" w:sz="0" w:space="0" w:color="auto" w:frame="1"/>
                <w:lang w:eastAsia="en-GB"/>
                <w14:ligatures w14:val="none"/>
              </w:rPr>
              <w:t>Infrastructure Setup:</w:t>
            </w:r>
            <w:r w:rsidRPr="00152BF3">
              <w:rPr>
                <w:rFonts w:ascii="Calibri" w:eastAsia="Times New Roman" w:hAnsi="Calibri" w:cs="Calibri"/>
                <w:color w:val="1F1F1F"/>
                <w:kern w:val="0"/>
                <w:bdr w:val="none" w:sz="0" w:space="0" w:color="auto" w:frame="1"/>
                <w:lang w:eastAsia="en-GB"/>
                <w14:ligatures w14:val="none"/>
              </w:rPr>
              <w:t xml:space="preserve"> Successfully deployed a local cluster; utilized to verify message persistence.</w:t>
            </w:r>
          </w:p>
        </w:tc>
      </w:tr>
      <w:tr w:rsidR="00152BF3" w:rsidRPr="00152BF3" w14:paraId="47346A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3A25D" w14:textId="77777777" w:rsidR="00152BF3" w:rsidRPr="00152BF3" w:rsidRDefault="00152BF3" w:rsidP="00152BF3">
            <w:pPr>
              <w:rPr>
                <w:rFonts w:ascii="Calibri" w:eastAsia="Times New Roman" w:hAnsi="Calibri" w:cs="Calibri"/>
                <w:color w:val="1F1F1F"/>
                <w:kern w:val="0"/>
                <w:lang w:eastAsia="en-GB"/>
                <w14:ligatures w14:val="none"/>
              </w:rPr>
            </w:pPr>
            <w:r w:rsidRPr="00152BF3">
              <w:rPr>
                <w:rFonts w:ascii="Calibri" w:eastAsia="Times New Roman" w:hAnsi="Calibri" w:cs="Calibri"/>
                <w:color w:val="1F1F1F"/>
                <w:kern w:val="0"/>
                <w:bdr w:val="none" w:sz="0" w:space="0" w:color="auto" w:frame="1"/>
                <w:lang w:eastAsia="en-GB"/>
                <w14:ligatures w14:val="none"/>
              </w:rPr>
              <w:lastRenderedPageBreak/>
              <w:t>Feb 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78A74C" w14:textId="77777777" w:rsidR="00152BF3" w:rsidRPr="00152BF3" w:rsidRDefault="00152BF3" w:rsidP="00152BF3">
            <w:pPr>
              <w:rPr>
                <w:rFonts w:ascii="Calibri" w:eastAsia="Times New Roman" w:hAnsi="Calibri" w:cs="Calibri"/>
                <w:color w:val="1F1F1F"/>
                <w:kern w:val="0"/>
                <w:lang w:eastAsia="en-GB"/>
                <w14:ligatures w14:val="none"/>
              </w:rPr>
            </w:pPr>
            <w:r w:rsidRPr="00152BF3">
              <w:rPr>
                <w:rFonts w:ascii="Calibri" w:eastAsia="Times New Roman" w:hAnsi="Calibri" w:cs="Calibri"/>
                <w:color w:val="1F1F1F"/>
                <w:kern w:val="0"/>
                <w:bdr w:val="none" w:sz="0" w:space="0" w:color="auto" w:frame="1"/>
                <w:lang w:eastAsia="en-GB"/>
                <w14:ligatures w14:val="none"/>
              </w:rPr>
              <w:t xml:space="preserve">"How do I use the Python </w:t>
            </w:r>
            <w:proofErr w:type="spellStart"/>
            <w:r w:rsidRPr="00152BF3">
              <w:rPr>
                <w:rFonts w:ascii="Calibri" w:eastAsia="Times New Roman" w:hAnsi="Calibri" w:cs="Calibri"/>
                <w:color w:val="444746"/>
                <w:kern w:val="0"/>
                <w:bdr w:val="none" w:sz="0" w:space="0" w:color="auto" w:frame="1"/>
                <w:lang w:eastAsia="en-GB"/>
                <w14:ligatures w14:val="none"/>
              </w:rPr>
              <w:t>websockets</w:t>
            </w:r>
            <w:proofErr w:type="spellEnd"/>
            <w:r w:rsidRPr="00152BF3">
              <w:rPr>
                <w:rFonts w:ascii="Calibri" w:eastAsia="Times New Roman" w:hAnsi="Calibri" w:cs="Calibri"/>
                <w:color w:val="1F1F1F"/>
                <w:kern w:val="0"/>
                <w:bdr w:val="none" w:sz="0" w:space="0" w:color="auto" w:frame="1"/>
                <w:lang w:eastAsia="en-GB"/>
                <w14:ligatures w14:val="none"/>
              </w:rPr>
              <w:t xml:space="preserve"> library to stream live BTC-USD trades from Coinbase?"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6DC77" w14:textId="77777777" w:rsidR="00152BF3" w:rsidRPr="00152BF3" w:rsidRDefault="00152BF3" w:rsidP="00152BF3">
            <w:pPr>
              <w:rPr>
                <w:rFonts w:ascii="Calibri" w:eastAsia="Times New Roman" w:hAnsi="Calibri" w:cs="Calibri"/>
                <w:color w:val="1F1F1F"/>
                <w:kern w:val="0"/>
                <w:lang w:eastAsia="en-GB"/>
                <w14:ligatures w14:val="none"/>
              </w:rPr>
            </w:pPr>
            <w:r w:rsidRPr="00152BF3">
              <w:rPr>
                <w:rFonts w:ascii="Calibri" w:eastAsia="Times New Roman" w:hAnsi="Calibri" w:cs="Calibri"/>
                <w:b/>
                <w:bCs/>
                <w:color w:val="1F1F1F"/>
                <w:kern w:val="0"/>
                <w:bdr w:val="none" w:sz="0" w:space="0" w:color="auto" w:frame="1"/>
                <w:lang w:eastAsia="en-GB"/>
                <w14:ligatures w14:val="none"/>
              </w:rPr>
              <w:t>Data Ingestion:</w:t>
            </w:r>
            <w:r w:rsidRPr="00152BF3">
              <w:rPr>
                <w:rFonts w:ascii="Calibri" w:eastAsia="Times New Roman" w:hAnsi="Calibri" w:cs="Calibri"/>
                <w:color w:val="1F1F1F"/>
                <w:kern w:val="0"/>
                <w:bdr w:val="none" w:sz="0" w:space="0" w:color="auto" w:frame="1"/>
                <w:lang w:eastAsia="en-GB"/>
                <w14:ligatures w14:val="none"/>
              </w:rPr>
              <w:t xml:space="preserve"> Implemented a non-blocking consumer script; adapted to handle JSON heartbeat messages.</w:t>
            </w:r>
          </w:p>
        </w:tc>
      </w:tr>
      <w:tr w:rsidR="00152BF3" w:rsidRPr="00152BF3" w14:paraId="1FA5CA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D8C7A9" w14:textId="77777777" w:rsidR="00152BF3" w:rsidRPr="00152BF3" w:rsidRDefault="00152BF3" w:rsidP="00152BF3">
            <w:pPr>
              <w:rPr>
                <w:rFonts w:ascii="Calibri" w:eastAsia="Times New Roman" w:hAnsi="Calibri" w:cs="Calibri"/>
                <w:color w:val="1F1F1F"/>
                <w:kern w:val="0"/>
                <w:lang w:eastAsia="en-GB"/>
                <w14:ligatures w14:val="none"/>
              </w:rPr>
            </w:pPr>
            <w:r w:rsidRPr="00152BF3">
              <w:rPr>
                <w:rFonts w:ascii="Calibri" w:eastAsia="Times New Roman" w:hAnsi="Calibri" w:cs="Calibri"/>
                <w:color w:val="1F1F1F"/>
                <w:kern w:val="0"/>
                <w:bdr w:val="none" w:sz="0" w:space="0" w:color="auto" w:frame="1"/>
                <w:lang w:eastAsia="en-GB"/>
                <w14:ligatures w14:val="none"/>
              </w:rPr>
              <w:t>Feb 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07D67" w14:textId="77777777" w:rsidR="00152BF3" w:rsidRPr="00152BF3" w:rsidRDefault="00152BF3" w:rsidP="00152BF3">
            <w:pPr>
              <w:rPr>
                <w:rFonts w:ascii="Calibri" w:eastAsia="Times New Roman" w:hAnsi="Calibri" w:cs="Calibri"/>
                <w:color w:val="1F1F1F"/>
                <w:kern w:val="0"/>
                <w:lang w:eastAsia="en-GB"/>
                <w14:ligatures w14:val="none"/>
              </w:rPr>
            </w:pPr>
            <w:r w:rsidRPr="00152BF3">
              <w:rPr>
                <w:rFonts w:ascii="Calibri" w:eastAsia="Times New Roman" w:hAnsi="Calibri" w:cs="Calibri"/>
                <w:color w:val="1F1F1F"/>
                <w:kern w:val="0"/>
                <w:bdr w:val="none" w:sz="0" w:space="0" w:color="auto" w:frame="1"/>
                <w:lang w:eastAsia="en-GB"/>
                <w14:ligatures w14:val="none"/>
              </w:rPr>
              <w:t>"What is the best way to handle 'Connection Closed' errors in Python with exponential backoff?"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87BE8C" w14:textId="77777777" w:rsidR="00152BF3" w:rsidRPr="00152BF3" w:rsidRDefault="00152BF3" w:rsidP="00152BF3">
            <w:pPr>
              <w:rPr>
                <w:rFonts w:ascii="Calibri" w:eastAsia="Times New Roman" w:hAnsi="Calibri" w:cs="Calibri"/>
                <w:color w:val="1F1F1F"/>
                <w:kern w:val="0"/>
                <w:lang w:eastAsia="en-GB"/>
                <w14:ligatures w14:val="none"/>
              </w:rPr>
            </w:pPr>
            <w:r w:rsidRPr="00152BF3">
              <w:rPr>
                <w:rFonts w:ascii="Calibri" w:eastAsia="Times New Roman" w:hAnsi="Calibri" w:cs="Calibri"/>
                <w:b/>
                <w:bCs/>
                <w:color w:val="1F1F1F"/>
                <w:kern w:val="0"/>
                <w:bdr w:val="none" w:sz="0" w:space="0" w:color="auto" w:frame="1"/>
                <w:lang w:eastAsia="en-GB"/>
                <w14:ligatures w14:val="none"/>
              </w:rPr>
              <w:t>System Resilience:</w:t>
            </w:r>
            <w:r w:rsidRPr="00152BF3">
              <w:rPr>
                <w:rFonts w:ascii="Calibri" w:eastAsia="Times New Roman" w:hAnsi="Calibri" w:cs="Calibri"/>
                <w:color w:val="1F1F1F"/>
                <w:kern w:val="0"/>
                <w:bdr w:val="none" w:sz="0" w:space="0" w:color="auto" w:frame="1"/>
                <w:lang w:eastAsia="en-GB"/>
                <w14:ligatures w14:val="none"/>
              </w:rPr>
              <w:t xml:space="preserve"> Integrated a </w:t>
            </w:r>
            <w:r w:rsidRPr="00152BF3">
              <w:rPr>
                <w:rFonts w:ascii="Calibri" w:eastAsia="Times New Roman" w:hAnsi="Calibri" w:cs="Calibri"/>
                <w:color w:val="444746"/>
                <w:kern w:val="0"/>
                <w:bdr w:val="none" w:sz="0" w:space="0" w:color="auto" w:frame="1"/>
                <w:lang w:eastAsia="en-GB"/>
                <w14:ligatures w14:val="none"/>
              </w:rPr>
              <w:t>try-except</w:t>
            </w:r>
            <w:r w:rsidRPr="00152BF3">
              <w:rPr>
                <w:rFonts w:ascii="Calibri" w:eastAsia="Times New Roman" w:hAnsi="Calibri" w:cs="Calibri"/>
                <w:color w:val="1F1F1F"/>
                <w:kern w:val="0"/>
                <w:bdr w:val="none" w:sz="0" w:space="0" w:color="auto" w:frame="1"/>
                <w:lang w:eastAsia="en-GB"/>
                <w14:ligatures w14:val="none"/>
              </w:rPr>
              <w:t xml:space="preserve"> loop that prevents the producer from crashing during API downtime.</w:t>
            </w:r>
          </w:p>
        </w:tc>
      </w:tr>
      <w:tr w:rsidR="00152BF3" w:rsidRPr="00152BF3" w14:paraId="0B4350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412C4" w14:textId="77777777" w:rsidR="00152BF3" w:rsidRPr="00152BF3" w:rsidRDefault="00152BF3" w:rsidP="00152BF3">
            <w:pPr>
              <w:rPr>
                <w:rFonts w:ascii="Calibri" w:eastAsia="Times New Roman" w:hAnsi="Calibri" w:cs="Calibri"/>
                <w:color w:val="1F1F1F"/>
                <w:kern w:val="0"/>
                <w:lang w:eastAsia="en-GB"/>
                <w14:ligatures w14:val="none"/>
              </w:rPr>
            </w:pPr>
            <w:r w:rsidRPr="00152BF3">
              <w:rPr>
                <w:rFonts w:ascii="Calibri" w:eastAsia="Times New Roman" w:hAnsi="Calibri" w:cs="Calibri"/>
                <w:color w:val="1F1F1F"/>
                <w:kern w:val="0"/>
                <w:bdr w:val="none" w:sz="0" w:space="0" w:color="auto" w:frame="1"/>
                <w:lang w:eastAsia="en-GB"/>
                <w14:ligatures w14:val="none"/>
              </w:rPr>
              <w:t>Feb 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60A824" w14:textId="77777777" w:rsidR="00152BF3" w:rsidRPr="00152BF3" w:rsidRDefault="00152BF3" w:rsidP="00152BF3">
            <w:pPr>
              <w:rPr>
                <w:rFonts w:ascii="Calibri" w:eastAsia="Times New Roman" w:hAnsi="Calibri" w:cs="Calibri"/>
                <w:color w:val="1F1F1F"/>
                <w:kern w:val="0"/>
                <w:lang w:eastAsia="en-GB"/>
                <w14:ligatures w14:val="none"/>
              </w:rPr>
            </w:pPr>
            <w:r w:rsidRPr="00152BF3">
              <w:rPr>
                <w:rFonts w:ascii="Calibri" w:eastAsia="Times New Roman" w:hAnsi="Calibri" w:cs="Calibri"/>
                <w:color w:val="1F1F1F"/>
                <w:kern w:val="0"/>
                <w:bdr w:val="none" w:sz="0" w:space="0" w:color="auto" w:frame="1"/>
                <w:lang w:eastAsia="en-GB"/>
                <w14:ligatures w14:val="none"/>
              </w:rPr>
              <w:t xml:space="preserve">"How do I define a </w:t>
            </w:r>
            <w:proofErr w:type="spellStart"/>
            <w:r w:rsidRPr="00152BF3">
              <w:rPr>
                <w:rFonts w:ascii="Calibri" w:eastAsia="Times New Roman" w:hAnsi="Calibri" w:cs="Calibri"/>
                <w:color w:val="1F1F1F"/>
                <w:kern w:val="0"/>
                <w:bdr w:val="none" w:sz="0" w:space="0" w:color="auto" w:frame="1"/>
                <w:lang w:eastAsia="en-GB"/>
                <w14:ligatures w14:val="none"/>
              </w:rPr>
              <w:t>StructType</w:t>
            </w:r>
            <w:proofErr w:type="spellEnd"/>
            <w:r w:rsidRPr="00152BF3">
              <w:rPr>
                <w:rFonts w:ascii="Calibri" w:eastAsia="Times New Roman" w:hAnsi="Calibri" w:cs="Calibri"/>
                <w:color w:val="1F1F1F"/>
                <w:kern w:val="0"/>
                <w:bdr w:val="none" w:sz="0" w:space="0" w:color="auto" w:frame="1"/>
                <w:lang w:eastAsia="en-GB"/>
                <w14:ligatures w14:val="none"/>
              </w:rPr>
              <w:t xml:space="preserve"> schema in </w:t>
            </w:r>
            <w:proofErr w:type="spellStart"/>
            <w:r w:rsidRPr="00152BF3">
              <w:rPr>
                <w:rFonts w:ascii="Calibri" w:eastAsia="Times New Roman" w:hAnsi="Calibri" w:cs="Calibri"/>
                <w:color w:val="1F1F1F"/>
                <w:kern w:val="0"/>
                <w:bdr w:val="none" w:sz="0" w:space="0" w:color="auto" w:frame="1"/>
                <w:lang w:eastAsia="en-GB"/>
                <w14:ligatures w14:val="none"/>
              </w:rPr>
              <w:t>PySpark</w:t>
            </w:r>
            <w:proofErr w:type="spellEnd"/>
            <w:r w:rsidRPr="00152BF3">
              <w:rPr>
                <w:rFonts w:ascii="Calibri" w:eastAsia="Times New Roman" w:hAnsi="Calibri" w:cs="Calibri"/>
                <w:color w:val="1F1F1F"/>
                <w:kern w:val="0"/>
                <w:bdr w:val="none" w:sz="0" w:space="0" w:color="auto" w:frame="1"/>
                <w:lang w:eastAsia="en-GB"/>
                <w14:ligatures w14:val="none"/>
              </w:rPr>
              <w:t xml:space="preserve"> to match the Coinbase trade JSON 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1F5D18" w14:textId="77777777" w:rsidR="00152BF3" w:rsidRPr="00152BF3" w:rsidRDefault="00152BF3" w:rsidP="00152BF3">
            <w:pPr>
              <w:rPr>
                <w:rFonts w:ascii="Calibri" w:eastAsia="Times New Roman" w:hAnsi="Calibri" w:cs="Calibri"/>
                <w:color w:val="1F1F1F"/>
                <w:kern w:val="0"/>
                <w:lang w:eastAsia="en-GB"/>
                <w14:ligatures w14:val="none"/>
              </w:rPr>
            </w:pPr>
            <w:r w:rsidRPr="00152BF3">
              <w:rPr>
                <w:rFonts w:ascii="Calibri" w:eastAsia="Times New Roman" w:hAnsi="Calibri" w:cs="Calibri"/>
                <w:b/>
                <w:bCs/>
                <w:color w:val="1F1F1F"/>
                <w:kern w:val="0"/>
                <w:bdr w:val="none" w:sz="0" w:space="0" w:color="auto" w:frame="1"/>
                <w:lang w:eastAsia="en-GB"/>
                <w14:ligatures w14:val="none"/>
              </w:rPr>
              <w:t>Schema Enforcement:</w:t>
            </w:r>
            <w:r w:rsidRPr="00152BF3">
              <w:rPr>
                <w:rFonts w:ascii="Calibri" w:eastAsia="Times New Roman" w:hAnsi="Calibri" w:cs="Calibri"/>
                <w:color w:val="1F1F1F"/>
                <w:kern w:val="0"/>
                <w:bdr w:val="none" w:sz="0" w:space="0" w:color="auto" w:frame="1"/>
                <w:lang w:eastAsia="en-GB"/>
                <w14:ligatures w14:val="none"/>
              </w:rPr>
              <w:t xml:space="preserve"> Ensured all incoming data is strictly typed, preventing processing errors in the Spark engine.</w:t>
            </w:r>
          </w:p>
        </w:tc>
      </w:tr>
      <w:tr w:rsidR="00152BF3" w:rsidRPr="00152BF3" w14:paraId="545C8C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7E2A06" w14:textId="77777777" w:rsidR="00152BF3" w:rsidRPr="00152BF3" w:rsidRDefault="00152BF3" w:rsidP="00152BF3">
            <w:pPr>
              <w:rPr>
                <w:rFonts w:ascii="Calibri" w:eastAsia="Times New Roman" w:hAnsi="Calibri" w:cs="Calibri"/>
                <w:color w:val="1F1F1F"/>
                <w:kern w:val="0"/>
                <w:lang w:eastAsia="en-GB"/>
                <w14:ligatures w14:val="none"/>
              </w:rPr>
            </w:pPr>
            <w:r w:rsidRPr="00152BF3">
              <w:rPr>
                <w:rFonts w:ascii="Calibri" w:eastAsia="Times New Roman" w:hAnsi="Calibri" w:cs="Calibri"/>
                <w:color w:val="1F1F1F"/>
                <w:kern w:val="0"/>
                <w:bdr w:val="none" w:sz="0" w:space="0" w:color="auto" w:frame="1"/>
                <w:lang w:eastAsia="en-GB"/>
                <w14:ligatures w14:val="none"/>
              </w:rPr>
              <w:t>Feb 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1EF235" w14:textId="77777777" w:rsidR="00152BF3" w:rsidRPr="00152BF3" w:rsidRDefault="00152BF3" w:rsidP="00152BF3">
            <w:pPr>
              <w:rPr>
                <w:rFonts w:ascii="Calibri" w:eastAsia="Times New Roman" w:hAnsi="Calibri" w:cs="Calibri"/>
                <w:color w:val="1F1F1F"/>
                <w:kern w:val="0"/>
                <w:lang w:eastAsia="en-GB"/>
                <w14:ligatures w14:val="none"/>
              </w:rPr>
            </w:pPr>
            <w:r w:rsidRPr="00152BF3">
              <w:rPr>
                <w:rFonts w:ascii="Calibri" w:eastAsia="Times New Roman" w:hAnsi="Calibri" w:cs="Calibri"/>
                <w:color w:val="1F1F1F"/>
                <w:kern w:val="0"/>
                <w:bdr w:val="none" w:sz="0" w:space="0" w:color="auto" w:frame="1"/>
                <w:lang w:eastAsia="en-GB"/>
                <w14:ligatures w14:val="none"/>
              </w:rPr>
              <w:t xml:space="preserve">"Explain the difference between a Tumbling Window and a Sliding Window in </w:t>
            </w:r>
            <w:proofErr w:type="spellStart"/>
            <w:r w:rsidRPr="00152BF3">
              <w:rPr>
                <w:rFonts w:ascii="Calibri" w:eastAsia="Times New Roman" w:hAnsi="Calibri" w:cs="Calibri"/>
                <w:color w:val="1F1F1F"/>
                <w:kern w:val="0"/>
                <w:bdr w:val="none" w:sz="0" w:space="0" w:color="auto" w:frame="1"/>
                <w:lang w:eastAsia="en-GB"/>
                <w14:ligatures w14:val="none"/>
              </w:rPr>
              <w:t>PySpark</w:t>
            </w:r>
            <w:proofErr w:type="spellEnd"/>
            <w:r w:rsidRPr="00152BF3">
              <w:rPr>
                <w:rFonts w:ascii="Calibri" w:eastAsia="Times New Roman" w:hAnsi="Calibri" w:cs="Calibri"/>
                <w:color w:val="1F1F1F"/>
                <w:kern w:val="0"/>
                <w:bdr w:val="none" w:sz="0" w:space="0" w:color="auto" w:frame="1"/>
                <w:lang w:eastAsia="en-GB"/>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EC6C8" w14:textId="77777777" w:rsidR="00152BF3" w:rsidRPr="00152BF3" w:rsidRDefault="00152BF3" w:rsidP="00152BF3">
            <w:pPr>
              <w:rPr>
                <w:rFonts w:ascii="Calibri" w:eastAsia="Times New Roman" w:hAnsi="Calibri" w:cs="Calibri"/>
                <w:color w:val="1F1F1F"/>
                <w:kern w:val="0"/>
                <w:lang w:eastAsia="en-GB"/>
                <w14:ligatures w14:val="none"/>
              </w:rPr>
            </w:pPr>
            <w:r w:rsidRPr="00152BF3">
              <w:rPr>
                <w:rFonts w:ascii="Calibri" w:eastAsia="Times New Roman" w:hAnsi="Calibri" w:cs="Calibri"/>
                <w:b/>
                <w:bCs/>
                <w:color w:val="1F1F1F"/>
                <w:kern w:val="0"/>
                <w:bdr w:val="none" w:sz="0" w:space="0" w:color="auto" w:frame="1"/>
                <w:lang w:eastAsia="en-GB"/>
                <w14:ligatures w14:val="none"/>
              </w:rPr>
              <w:t>Design Decision:</w:t>
            </w:r>
            <w:r w:rsidRPr="00152BF3">
              <w:rPr>
                <w:rFonts w:ascii="Calibri" w:eastAsia="Times New Roman" w:hAnsi="Calibri" w:cs="Calibri"/>
                <w:color w:val="1F1F1F"/>
                <w:kern w:val="0"/>
                <w:bdr w:val="none" w:sz="0" w:space="0" w:color="auto" w:frame="1"/>
                <w:lang w:eastAsia="en-GB"/>
                <w14:ligatures w14:val="none"/>
              </w:rPr>
              <w:t xml:space="preserve"> Chose 1-minute </w:t>
            </w:r>
            <w:r w:rsidRPr="00152BF3">
              <w:rPr>
                <w:rFonts w:ascii="Calibri" w:eastAsia="Times New Roman" w:hAnsi="Calibri" w:cs="Calibri"/>
                <w:b/>
                <w:bCs/>
                <w:color w:val="1F1F1F"/>
                <w:kern w:val="0"/>
                <w:bdr w:val="none" w:sz="0" w:space="0" w:color="auto" w:frame="1"/>
                <w:lang w:eastAsia="en-GB"/>
                <w14:ligatures w14:val="none"/>
              </w:rPr>
              <w:t>Tumbling Windows</w:t>
            </w:r>
            <w:r w:rsidRPr="00152BF3">
              <w:rPr>
                <w:rFonts w:ascii="Calibri" w:eastAsia="Times New Roman" w:hAnsi="Calibri" w:cs="Calibri"/>
                <w:color w:val="1F1F1F"/>
                <w:kern w:val="0"/>
                <w:bdr w:val="none" w:sz="0" w:space="0" w:color="auto" w:frame="1"/>
                <w:lang w:eastAsia="en-GB"/>
                <w14:ligatures w14:val="none"/>
              </w:rPr>
              <w:t xml:space="preserve"> for discrete, non-overlapping OHLC calculations.</w:t>
            </w:r>
          </w:p>
        </w:tc>
      </w:tr>
      <w:tr w:rsidR="00152BF3" w:rsidRPr="00152BF3" w14:paraId="38A0A1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97F2C8" w14:textId="77777777" w:rsidR="00152BF3" w:rsidRPr="00152BF3" w:rsidRDefault="00152BF3" w:rsidP="00152BF3">
            <w:pPr>
              <w:rPr>
                <w:rFonts w:ascii="Calibri" w:eastAsia="Times New Roman" w:hAnsi="Calibri" w:cs="Calibri"/>
                <w:color w:val="1F1F1F"/>
                <w:kern w:val="0"/>
                <w:lang w:eastAsia="en-GB"/>
                <w14:ligatures w14:val="none"/>
              </w:rPr>
            </w:pPr>
            <w:r w:rsidRPr="00152BF3">
              <w:rPr>
                <w:rFonts w:ascii="Calibri" w:eastAsia="Times New Roman" w:hAnsi="Calibri" w:cs="Calibri"/>
                <w:color w:val="1F1F1F"/>
                <w:kern w:val="0"/>
                <w:bdr w:val="none" w:sz="0" w:space="0" w:color="auto" w:frame="1"/>
                <w:lang w:eastAsia="en-GB"/>
                <w14:ligatures w14:val="none"/>
              </w:rPr>
              <w:t>Feb 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49DED0" w14:textId="77777777" w:rsidR="00152BF3" w:rsidRPr="00152BF3" w:rsidRDefault="00152BF3" w:rsidP="00152BF3">
            <w:pPr>
              <w:rPr>
                <w:rFonts w:ascii="Calibri" w:eastAsia="Times New Roman" w:hAnsi="Calibri" w:cs="Calibri"/>
                <w:color w:val="1F1F1F"/>
                <w:kern w:val="0"/>
                <w:lang w:eastAsia="en-GB"/>
                <w14:ligatures w14:val="none"/>
              </w:rPr>
            </w:pPr>
            <w:r w:rsidRPr="00152BF3">
              <w:rPr>
                <w:rFonts w:ascii="Calibri" w:eastAsia="Times New Roman" w:hAnsi="Calibri" w:cs="Calibri"/>
                <w:color w:val="1F1F1F"/>
                <w:kern w:val="0"/>
                <w:bdr w:val="none" w:sz="0" w:space="0" w:color="auto" w:frame="1"/>
                <w:lang w:eastAsia="en-GB"/>
                <w14:ligatures w14:val="none"/>
              </w:rPr>
              <w:t xml:space="preserve">"How can I implement a 10-second 'watermark' in </w:t>
            </w:r>
            <w:proofErr w:type="spellStart"/>
            <w:r w:rsidRPr="00152BF3">
              <w:rPr>
                <w:rFonts w:ascii="Calibri" w:eastAsia="Times New Roman" w:hAnsi="Calibri" w:cs="Calibri"/>
                <w:color w:val="1F1F1F"/>
                <w:kern w:val="0"/>
                <w:bdr w:val="none" w:sz="0" w:space="0" w:color="auto" w:frame="1"/>
                <w:lang w:eastAsia="en-GB"/>
                <w14:ligatures w14:val="none"/>
              </w:rPr>
              <w:t>PySpark</w:t>
            </w:r>
            <w:proofErr w:type="spellEnd"/>
            <w:r w:rsidRPr="00152BF3">
              <w:rPr>
                <w:rFonts w:ascii="Calibri" w:eastAsia="Times New Roman" w:hAnsi="Calibri" w:cs="Calibri"/>
                <w:color w:val="1F1F1F"/>
                <w:kern w:val="0"/>
                <w:bdr w:val="none" w:sz="0" w:space="0" w:color="auto" w:frame="1"/>
                <w:lang w:eastAsia="en-GB"/>
                <w14:ligatures w14:val="none"/>
              </w:rPr>
              <w:t xml:space="preserve"> to handle late-arriving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5AAA7" w14:textId="77777777" w:rsidR="00152BF3" w:rsidRPr="00152BF3" w:rsidRDefault="00152BF3" w:rsidP="00152BF3">
            <w:pPr>
              <w:rPr>
                <w:rFonts w:ascii="Calibri" w:eastAsia="Times New Roman" w:hAnsi="Calibri" w:cs="Calibri"/>
                <w:color w:val="1F1F1F"/>
                <w:kern w:val="0"/>
                <w:lang w:eastAsia="en-GB"/>
                <w14:ligatures w14:val="none"/>
              </w:rPr>
            </w:pPr>
            <w:r w:rsidRPr="00152BF3">
              <w:rPr>
                <w:rFonts w:ascii="Calibri" w:eastAsia="Times New Roman" w:hAnsi="Calibri" w:cs="Calibri"/>
                <w:b/>
                <w:bCs/>
                <w:color w:val="1F1F1F"/>
                <w:kern w:val="0"/>
                <w:bdr w:val="none" w:sz="0" w:space="0" w:color="auto" w:frame="1"/>
                <w:lang w:eastAsia="en-GB"/>
                <w14:ligatures w14:val="none"/>
              </w:rPr>
              <w:t>Knowledge Gap Fix:</w:t>
            </w:r>
            <w:r w:rsidRPr="00152BF3">
              <w:rPr>
                <w:rFonts w:ascii="Calibri" w:eastAsia="Times New Roman" w:hAnsi="Calibri" w:cs="Calibri"/>
                <w:color w:val="1F1F1F"/>
                <w:kern w:val="0"/>
                <w:bdr w:val="none" w:sz="0" w:space="0" w:color="auto" w:frame="1"/>
                <w:lang w:eastAsia="en-GB"/>
                <w14:ligatures w14:val="none"/>
              </w:rPr>
              <w:t xml:space="preserve"> Solved the network jitter issue; ensured aggregations wait for delayed packets before closing.</w:t>
            </w:r>
          </w:p>
        </w:tc>
      </w:tr>
      <w:tr w:rsidR="00152BF3" w:rsidRPr="00152BF3" w14:paraId="5AAEAA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5C08D8" w14:textId="77777777" w:rsidR="00152BF3" w:rsidRPr="00152BF3" w:rsidRDefault="00152BF3" w:rsidP="00152BF3">
            <w:pPr>
              <w:rPr>
                <w:rFonts w:ascii="Calibri" w:eastAsia="Times New Roman" w:hAnsi="Calibri" w:cs="Calibri"/>
                <w:color w:val="1F1F1F"/>
                <w:kern w:val="0"/>
                <w:lang w:eastAsia="en-GB"/>
                <w14:ligatures w14:val="none"/>
              </w:rPr>
            </w:pPr>
            <w:r w:rsidRPr="00152BF3">
              <w:rPr>
                <w:rFonts w:ascii="Calibri" w:eastAsia="Times New Roman" w:hAnsi="Calibri" w:cs="Calibri"/>
                <w:color w:val="1F1F1F"/>
                <w:kern w:val="0"/>
                <w:bdr w:val="none" w:sz="0" w:space="0" w:color="auto" w:frame="1"/>
                <w:lang w:eastAsia="en-GB"/>
                <w14:ligatures w14:val="none"/>
              </w:rPr>
              <w:t>Feb 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BEA96" w14:textId="77777777" w:rsidR="00152BF3" w:rsidRPr="00152BF3" w:rsidRDefault="00152BF3" w:rsidP="00152BF3">
            <w:pPr>
              <w:rPr>
                <w:rFonts w:ascii="Calibri" w:eastAsia="Times New Roman" w:hAnsi="Calibri" w:cs="Calibri"/>
                <w:color w:val="1F1F1F"/>
                <w:kern w:val="0"/>
                <w:lang w:eastAsia="en-GB"/>
                <w14:ligatures w14:val="none"/>
              </w:rPr>
            </w:pPr>
            <w:r w:rsidRPr="00152BF3">
              <w:rPr>
                <w:rFonts w:ascii="Calibri" w:eastAsia="Times New Roman" w:hAnsi="Calibri" w:cs="Calibri"/>
                <w:color w:val="1F1F1F"/>
                <w:kern w:val="0"/>
                <w:bdr w:val="none" w:sz="0" w:space="0" w:color="auto" w:frame="1"/>
                <w:lang w:eastAsia="en-GB"/>
                <w14:ligatures w14:val="none"/>
              </w:rPr>
              <w:t xml:space="preserve">"How do I cast string-based prices to </w:t>
            </w:r>
            <w:proofErr w:type="spellStart"/>
            <w:r w:rsidRPr="00152BF3">
              <w:rPr>
                <w:rFonts w:ascii="Calibri" w:eastAsia="Times New Roman" w:hAnsi="Calibri" w:cs="Calibri"/>
                <w:color w:val="444746"/>
                <w:kern w:val="0"/>
                <w:bdr w:val="none" w:sz="0" w:space="0" w:color="auto" w:frame="1"/>
                <w:lang w:eastAsia="en-GB"/>
                <w14:ligatures w14:val="none"/>
              </w:rPr>
              <w:t>DecimalType</w:t>
            </w:r>
            <w:proofErr w:type="spellEnd"/>
            <w:r w:rsidRPr="00152BF3">
              <w:rPr>
                <w:rFonts w:ascii="Calibri" w:eastAsia="Times New Roman" w:hAnsi="Calibri" w:cs="Calibri"/>
                <w:color w:val="444746"/>
                <w:kern w:val="0"/>
                <w:bdr w:val="none" w:sz="0" w:space="0" w:color="auto" w:frame="1"/>
                <w:lang w:eastAsia="en-GB"/>
                <w14:ligatures w14:val="none"/>
              </w:rPr>
              <w:t>(18, 8)</w:t>
            </w:r>
            <w:r w:rsidRPr="00152BF3">
              <w:rPr>
                <w:rFonts w:ascii="Calibri" w:eastAsia="Times New Roman" w:hAnsi="Calibri" w:cs="Calibri"/>
                <w:color w:val="1F1F1F"/>
                <w:kern w:val="0"/>
                <w:bdr w:val="none" w:sz="0" w:space="0" w:color="auto" w:frame="1"/>
                <w:lang w:eastAsia="en-GB"/>
                <w14:ligatures w14:val="none"/>
              </w:rPr>
              <w:t xml:space="preserve"> in Spark for financial precision?"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F34519" w14:textId="77777777" w:rsidR="00152BF3" w:rsidRPr="00152BF3" w:rsidRDefault="00152BF3" w:rsidP="00152BF3">
            <w:pPr>
              <w:rPr>
                <w:rFonts w:ascii="Calibri" w:eastAsia="Times New Roman" w:hAnsi="Calibri" w:cs="Calibri"/>
                <w:color w:val="1F1F1F"/>
                <w:kern w:val="0"/>
                <w:lang w:eastAsia="en-GB"/>
                <w14:ligatures w14:val="none"/>
              </w:rPr>
            </w:pPr>
            <w:r w:rsidRPr="00152BF3">
              <w:rPr>
                <w:rFonts w:ascii="Calibri" w:eastAsia="Times New Roman" w:hAnsi="Calibri" w:cs="Calibri"/>
                <w:b/>
                <w:bCs/>
                <w:color w:val="1F1F1F"/>
                <w:kern w:val="0"/>
                <w:bdr w:val="none" w:sz="0" w:space="0" w:color="auto" w:frame="1"/>
                <w:lang w:eastAsia="en-GB"/>
                <w14:ligatures w14:val="none"/>
              </w:rPr>
              <w:t>Data Integrity:</w:t>
            </w:r>
            <w:r w:rsidRPr="00152BF3">
              <w:rPr>
                <w:rFonts w:ascii="Calibri" w:eastAsia="Times New Roman" w:hAnsi="Calibri" w:cs="Calibri"/>
                <w:color w:val="1F1F1F"/>
                <w:kern w:val="0"/>
                <w:bdr w:val="none" w:sz="0" w:space="0" w:color="auto" w:frame="1"/>
                <w:lang w:eastAsia="en-GB"/>
                <w14:ligatures w14:val="none"/>
              </w:rPr>
              <w:t xml:space="preserve"> Eliminated floating-point rounding errors in the calculation of "Breakout" price points.</w:t>
            </w:r>
          </w:p>
        </w:tc>
      </w:tr>
      <w:tr w:rsidR="00152BF3" w:rsidRPr="00152BF3" w14:paraId="63EF31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7F3C2" w14:textId="77777777" w:rsidR="00152BF3" w:rsidRPr="00152BF3" w:rsidRDefault="00152BF3" w:rsidP="00152BF3">
            <w:pPr>
              <w:rPr>
                <w:rFonts w:ascii="Calibri" w:eastAsia="Times New Roman" w:hAnsi="Calibri" w:cs="Calibri"/>
                <w:color w:val="1F1F1F"/>
                <w:kern w:val="0"/>
                <w:lang w:eastAsia="en-GB"/>
                <w14:ligatures w14:val="none"/>
              </w:rPr>
            </w:pPr>
            <w:r w:rsidRPr="00152BF3">
              <w:rPr>
                <w:rFonts w:ascii="Calibri" w:eastAsia="Times New Roman" w:hAnsi="Calibri" w:cs="Calibri"/>
                <w:color w:val="1F1F1F"/>
                <w:kern w:val="0"/>
                <w:bdr w:val="none" w:sz="0" w:space="0" w:color="auto" w:frame="1"/>
                <w:lang w:eastAsia="en-GB"/>
                <w14:ligatures w14:val="none"/>
              </w:rPr>
              <w:t>Feb 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DF44A1" w14:textId="77777777" w:rsidR="00152BF3" w:rsidRPr="00152BF3" w:rsidRDefault="00152BF3" w:rsidP="00152BF3">
            <w:pPr>
              <w:rPr>
                <w:rFonts w:ascii="Calibri" w:eastAsia="Times New Roman" w:hAnsi="Calibri" w:cs="Calibri"/>
                <w:color w:val="1F1F1F"/>
                <w:kern w:val="0"/>
                <w:lang w:eastAsia="en-GB"/>
                <w14:ligatures w14:val="none"/>
              </w:rPr>
            </w:pPr>
            <w:r w:rsidRPr="00152BF3">
              <w:rPr>
                <w:rFonts w:ascii="Calibri" w:eastAsia="Times New Roman" w:hAnsi="Calibri" w:cs="Calibri"/>
                <w:color w:val="1F1F1F"/>
                <w:kern w:val="0"/>
                <w:bdr w:val="none" w:sz="0" w:space="0" w:color="auto" w:frame="1"/>
                <w:lang w:eastAsia="en-GB"/>
                <w14:ligatures w14:val="none"/>
              </w:rPr>
              <w:t xml:space="preserve">"Provide a code snippet to calculate the rolling 3-minute average volume in </w:t>
            </w:r>
            <w:proofErr w:type="spellStart"/>
            <w:r w:rsidRPr="00152BF3">
              <w:rPr>
                <w:rFonts w:ascii="Calibri" w:eastAsia="Times New Roman" w:hAnsi="Calibri" w:cs="Calibri"/>
                <w:color w:val="1F1F1F"/>
                <w:kern w:val="0"/>
                <w:bdr w:val="none" w:sz="0" w:space="0" w:color="auto" w:frame="1"/>
                <w:lang w:eastAsia="en-GB"/>
                <w14:ligatures w14:val="none"/>
              </w:rPr>
              <w:t>PySpark</w:t>
            </w:r>
            <w:proofErr w:type="spellEnd"/>
            <w:r w:rsidRPr="00152BF3">
              <w:rPr>
                <w:rFonts w:ascii="Calibri" w:eastAsia="Times New Roman" w:hAnsi="Calibri" w:cs="Calibri"/>
                <w:color w:val="1F1F1F"/>
                <w:kern w:val="0"/>
                <w:bdr w:val="none" w:sz="0" w:space="0" w:color="auto" w:frame="1"/>
                <w:lang w:eastAsia="en-GB"/>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587E39" w14:textId="77777777" w:rsidR="00152BF3" w:rsidRPr="00152BF3" w:rsidRDefault="00152BF3" w:rsidP="00152BF3">
            <w:pPr>
              <w:rPr>
                <w:rFonts w:ascii="Calibri" w:eastAsia="Times New Roman" w:hAnsi="Calibri" w:cs="Calibri"/>
                <w:color w:val="1F1F1F"/>
                <w:kern w:val="0"/>
                <w:lang w:eastAsia="en-GB"/>
                <w14:ligatures w14:val="none"/>
              </w:rPr>
            </w:pPr>
            <w:r w:rsidRPr="00152BF3">
              <w:rPr>
                <w:rFonts w:ascii="Calibri" w:eastAsia="Times New Roman" w:hAnsi="Calibri" w:cs="Calibri"/>
                <w:b/>
                <w:bCs/>
                <w:color w:val="1F1F1F"/>
                <w:kern w:val="0"/>
                <w:bdr w:val="none" w:sz="0" w:space="0" w:color="auto" w:frame="1"/>
                <w:lang w:eastAsia="en-GB"/>
                <w14:ligatures w14:val="none"/>
              </w:rPr>
              <w:t>Technical Merit:</w:t>
            </w:r>
            <w:r w:rsidRPr="00152BF3">
              <w:rPr>
                <w:rFonts w:ascii="Calibri" w:eastAsia="Times New Roman" w:hAnsi="Calibri" w:cs="Calibri"/>
                <w:color w:val="1F1F1F"/>
                <w:kern w:val="0"/>
                <w:bdr w:val="none" w:sz="0" w:space="0" w:color="auto" w:frame="1"/>
                <w:lang w:eastAsia="en-GB"/>
                <w14:ligatures w14:val="none"/>
              </w:rPr>
              <w:t xml:space="preserve"> Developed the baseline for the </w:t>
            </w:r>
            <w:r w:rsidRPr="00152BF3">
              <w:rPr>
                <w:rFonts w:ascii="Calibri" w:eastAsia="Times New Roman" w:hAnsi="Calibri" w:cs="Calibri"/>
                <w:b/>
                <w:bCs/>
                <w:color w:val="1F1F1F"/>
                <w:kern w:val="0"/>
                <w:bdr w:val="none" w:sz="0" w:space="0" w:color="auto" w:frame="1"/>
                <w:lang w:eastAsia="en-GB"/>
                <w14:ligatures w14:val="none"/>
              </w:rPr>
              <w:t>Volatility Algorithm</w:t>
            </w:r>
            <w:r w:rsidRPr="00152BF3">
              <w:rPr>
                <w:rFonts w:ascii="Calibri" w:eastAsia="Times New Roman" w:hAnsi="Calibri" w:cs="Calibri"/>
                <w:color w:val="1F1F1F"/>
                <w:kern w:val="0"/>
                <w:bdr w:val="none" w:sz="0" w:space="0" w:color="auto" w:frame="1"/>
                <w:lang w:eastAsia="en-GB"/>
                <w14:ligatures w14:val="none"/>
              </w:rPr>
              <w:t xml:space="preserve"> used in the real-time alerts.</w:t>
            </w:r>
          </w:p>
        </w:tc>
      </w:tr>
      <w:tr w:rsidR="00152BF3" w:rsidRPr="00152BF3" w14:paraId="761F3E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FE305" w14:textId="77777777" w:rsidR="00152BF3" w:rsidRPr="00152BF3" w:rsidRDefault="00152BF3" w:rsidP="00152BF3">
            <w:pPr>
              <w:rPr>
                <w:rFonts w:ascii="Calibri" w:eastAsia="Times New Roman" w:hAnsi="Calibri" w:cs="Calibri"/>
                <w:color w:val="1F1F1F"/>
                <w:kern w:val="0"/>
                <w:lang w:eastAsia="en-GB"/>
                <w14:ligatures w14:val="none"/>
              </w:rPr>
            </w:pPr>
            <w:r w:rsidRPr="00152BF3">
              <w:rPr>
                <w:rFonts w:ascii="Calibri" w:eastAsia="Times New Roman" w:hAnsi="Calibri" w:cs="Calibri"/>
                <w:color w:val="1F1F1F"/>
                <w:kern w:val="0"/>
                <w:bdr w:val="none" w:sz="0" w:space="0" w:color="auto" w:frame="1"/>
                <w:lang w:eastAsia="en-GB"/>
                <w14:ligatures w14:val="none"/>
              </w:rPr>
              <w:t>Feb 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F52111" w14:textId="77777777" w:rsidR="00152BF3" w:rsidRPr="00152BF3" w:rsidRDefault="00152BF3" w:rsidP="00152BF3">
            <w:pPr>
              <w:rPr>
                <w:rFonts w:ascii="Calibri" w:eastAsia="Times New Roman" w:hAnsi="Calibri" w:cs="Calibri"/>
                <w:color w:val="1F1F1F"/>
                <w:kern w:val="0"/>
                <w:lang w:eastAsia="en-GB"/>
                <w14:ligatures w14:val="none"/>
              </w:rPr>
            </w:pPr>
            <w:r w:rsidRPr="00152BF3">
              <w:rPr>
                <w:rFonts w:ascii="Calibri" w:eastAsia="Times New Roman" w:hAnsi="Calibri" w:cs="Calibri"/>
                <w:color w:val="1F1F1F"/>
                <w:kern w:val="0"/>
                <w:bdr w:val="none" w:sz="0" w:space="0" w:color="auto" w:frame="1"/>
                <w:lang w:eastAsia="en-GB"/>
                <w14:ligatures w14:val="none"/>
              </w:rPr>
              <w:t>"How do I set up a background thread in Flask to consume Kafka messages without blocking the 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025261" w14:textId="77777777" w:rsidR="00152BF3" w:rsidRPr="00152BF3" w:rsidRDefault="00152BF3" w:rsidP="00152BF3">
            <w:pPr>
              <w:rPr>
                <w:rFonts w:ascii="Calibri" w:eastAsia="Times New Roman" w:hAnsi="Calibri" w:cs="Calibri"/>
                <w:color w:val="1F1F1F"/>
                <w:kern w:val="0"/>
                <w:lang w:eastAsia="en-GB"/>
                <w14:ligatures w14:val="none"/>
              </w:rPr>
            </w:pPr>
            <w:r w:rsidRPr="00152BF3">
              <w:rPr>
                <w:rFonts w:ascii="Calibri" w:eastAsia="Times New Roman" w:hAnsi="Calibri" w:cs="Calibri"/>
                <w:b/>
                <w:bCs/>
                <w:color w:val="1F1F1F"/>
                <w:kern w:val="0"/>
                <w:bdr w:val="none" w:sz="0" w:space="0" w:color="auto" w:frame="1"/>
                <w:lang w:eastAsia="en-GB"/>
                <w14:ligatures w14:val="none"/>
              </w:rPr>
              <w:t>Integration:</w:t>
            </w:r>
            <w:r w:rsidRPr="00152BF3">
              <w:rPr>
                <w:rFonts w:ascii="Calibri" w:eastAsia="Times New Roman" w:hAnsi="Calibri" w:cs="Calibri"/>
                <w:color w:val="1F1F1F"/>
                <w:kern w:val="0"/>
                <w:bdr w:val="none" w:sz="0" w:space="0" w:color="auto" w:frame="1"/>
                <w:lang w:eastAsia="en-GB"/>
                <w14:ligatures w14:val="none"/>
              </w:rPr>
              <w:t xml:space="preserve"> Allowed the dashboard to update dynamically while the web server handles user requests.</w:t>
            </w:r>
          </w:p>
        </w:tc>
      </w:tr>
    </w:tbl>
    <w:p w14:paraId="11B2D678" w14:textId="77777777" w:rsidR="00152BF3" w:rsidRPr="00152BF3" w:rsidRDefault="00152BF3" w:rsidP="00152BF3"/>
    <w:sectPr w:rsidR="00152BF3" w:rsidRPr="00152B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15B7"/>
    <w:multiLevelType w:val="hybridMultilevel"/>
    <w:tmpl w:val="5546E1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A67534"/>
    <w:multiLevelType w:val="multilevel"/>
    <w:tmpl w:val="4BD2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911A1"/>
    <w:multiLevelType w:val="multilevel"/>
    <w:tmpl w:val="1F7E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E089E"/>
    <w:multiLevelType w:val="multilevel"/>
    <w:tmpl w:val="AA1A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36F49"/>
    <w:multiLevelType w:val="multilevel"/>
    <w:tmpl w:val="31C2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C738D"/>
    <w:multiLevelType w:val="multilevel"/>
    <w:tmpl w:val="793E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66115"/>
    <w:multiLevelType w:val="multilevel"/>
    <w:tmpl w:val="4140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AC69DF"/>
    <w:multiLevelType w:val="multilevel"/>
    <w:tmpl w:val="DC6A5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7D2829"/>
    <w:multiLevelType w:val="multilevel"/>
    <w:tmpl w:val="F204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F8274A"/>
    <w:multiLevelType w:val="multilevel"/>
    <w:tmpl w:val="128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7C5EED"/>
    <w:multiLevelType w:val="multilevel"/>
    <w:tmpl w:val="CEDC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95294B"/>
    <w:multiLevelType w:val="multilevel"/>
    <w:tmpl w:val="C5BE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FB4EF2"/>
    <w:multiLevelType w:val="multilevel"/>
    <w:tmpl w:val="B712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AC6C5E"/>
    <w:multiLevelType w:val="hybridMultilevel"/>
    <w:tmpl w:val="624437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90E2E53"/>
    <w:multiLevelType w:val="multilevel"/>
    <w:tmpl w:val="BB8EE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EE6F10"/>
    <w:multiLevelType w:val="multilevel"/>
    <w:tmpl w:val="1498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5C0CF2"/>
    <w:multiLevelType w:val="multilevel"/>
    <w:tmpl w:val="C18C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8731B6"/>
    <w:multiLevelType w:val="multilevel"/>
    <w:tmpl w:val="9AFC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9C455D"/>
    <w:multiLevelType w:val="multilevel"/>
    <w:tmpl w:val="95CC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441426"/>
    <w:multiLevelType w:val="hybridMultilevel"/>
    <w:tmpl w:val="6E02C3B8"/>
    <w:lvl w:ilvl="0" w:tplc="0809000F">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01032595">
    <w:abstractNumId w:val="6"/>
  </w:num>
  <w:num w:numId="2" w16cid:durableId="1815443157">
    <w:abstractNumId w:val="0"/>
  </w:num>
  <w:num w:numId="3" w16cid:durableId="306083558">
    <w:abstractNumId w:val="13"/>
  </w:num>
  <w:num w:numId="4" w16cid:durableId="621421440">
    <w:abstractNumId w:val="5"/>
  </w:num>
  <w:num w:numId="5" w16cid:durableId="2129009492">
    <w:abstractNumId w:val="10"/>
  </w:num>
  <w:num w:numId="6" w16cid:durableId="463892231">
    <w:abstractNumId w:val="8"/>
  </w:num>
  <w:num w:numId="7" w16cid:durableId="942033338">
    <w:abstractNumId w:val="18"/>
  </w:num>
  <w:num w:numId="8" w16cid:durableId="603542120">
    <w:abstractNumId w:val="4"/>
  </w:num>
  <w:num w:numId="9" w16cid:durableId="1861967673">
    <w:abstractNumId w:val="16"/>
  </w:num>
  <w:num w:numId="10" w16cid:durableId="1416320189">
    <w:abstractNumId w:val="12"/>
  </w:num>
  <w:num w:numId="11" w16cid:durableId="267087925">
    <w:abstractNumId w:val="1"/>
  </w:num>
  <w:num w:numId="12" w16cid:durableId="1531602462">
    <w:abstractNumId w:val="3"/>
  </w:num>
  <w:num w:numId="13" w16cid:durableId="1940865856">
    <w:abstractNumId w:val="15"/>
  </w:num>
  <w:num w:numId="14" w16cid:durableId="205995449">
    <w:abstractNumId w:val="9"/>
  </w:num>
  <w:num w:numId="15" w16cid:durableId="203450080">
    <w:abstractNumId w:val="2"/>
  </w:num>
  <w:num w:numId="16" w16cid:durableId="801122264">
    <w:abstractNumId w:val="17"/>
  </w:num>
  <w:num w:numId="17" w16cid:durableId="1494373810">
    <w:abstractNumId w:val="11"/>
  </w:num>
  <w:num w:numId="18" w16cid:durableId="434328631">
    <w:abstractNumId w:val="7"/>
  </w:num>
  <w:num w:numId="19" w16cid:durableId="1625690767">
    <w:abstractNumId w:val="19"/>
  </w:num>
  <w:num w:numId="20" w16cid:durableId="3833370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519"/>
    <w:rsid w:val="00152BF3"/>
    <w:rsid w:val="001C2320"/>
    <w:rsid w:val="0025541B"/>
    <w:rsid w:val="00360519"/>
    <w:rsid w:val="00492E5A"/>
    <w:rsid w:val="00640620"/>
    <w:rsid w:val="006D60A6"/>
    <w:rsid w:val="008E7769"/>
    <w:rsid w:val="00A31AEA"/>
    <w:rsid w:val="00A95F6F"/>
    <w:rsid w:val="00AE369F"/>
    <w:rsid w:val="00BD4E35"/>
    <w:rsid w:val="00C2161F"/>
    <w:rsid w:val="00E63AB5"/>
    <w:rsid w:val="00ED64DF"/>
    <w:rsid w:val="00F027AB"/>
    <w:rsid w:val="00F57A6C"/>
    <w:rsid w:val="00FF088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92EF2"/>
  <w15:chartTrackingRefBased/>
  <w15:docId w15:val="{29451061-C358-F045-B88C-7215A2C11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5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05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05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05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05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051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51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51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51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5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05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05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05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05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05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5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5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519"/>
    <w:rPr>
      <w:rFonts w:eastAsiaTheme="majorEastAsia" w:cstheme="majorBidi"/>
      <w:color w:val="272727" w:themeColor="text1" w:themeTint="D8"/>
    </w:rPr>
  </w:style>
  <w:style w:type="paragraph" w:styleId="Title">
    <w:name w:val="Title"/>
    <w:basedOn w:val="Normal"/>
    <w:next w:val="Normal"/>
    <w:link w:val="TitleChar"/>
    <w:uiPriority w:val="10"/>
    <w:qFormat/>
    <w:rsid w:val="0036051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5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51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5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51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60519"/>
    <w:rPr>
      <w:i/>
      <w:iCs/>
      <w:color w:val="404040" w:themeColor="text1" w:themeTint="BF"/>
    </w:rPr>
  </w:style>
  <w:style w:type="paragraph" w:styleId="ListParagraph">
    <w:name w:val="List Paragraph"/>
    <w:basedOn w:val="Normal"/>
    <w:uiPriority w:val="34"/>
    <w:qFormat/>
    <w:rsid w:val="00360519"/>
    <w:pPr>
      <w:ind w:left="720"/>
      <w:contextualSpacing/>
    </w:pPr>
  </w:style>
  <w:style w:type="character" w:styleId="IntenseEmphasis">
    <w:name w:val="Intense Emphasis"/>
    <w:basedOn w:val="DefaultParagraphFont"/>
    <w:uiPriority w:val="21"/>
    <w:qFormat/>
    <w:rsid w:val="00360519"/>
    <w:rPr>
      <w:i/>
      <w:iCs/>
      <w:color w:val="0F4761" w:themeColor="accent1" w:themeShade="BF"/>
    </w:rPr>
  </w:style>
  <w:style w:type="paragraph" w:styleId="IntenseQuote">
    <w:name w:val="Intense Quote"/>
    <w:basedOn w:val="Normal"/>
    <w:next w:val="Normal"/>
    <w:link w:val="IntenseQuoteChar"/>
    <w:uiPriority w:val="30"/>
    <w:qFormat/>
    <w:rsid w:val="003605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0519"/>
    <w:rPr>
      <w:i/>
      <w:iCs/>
      <w:color w:val="0F4761" w:themeColor="accent1" w:themeShade="BF"/>
    </w:rPr>
  </w:style>
  <w:style w:type="character" w:styleId="IntenseReference">
    <w:name w:val="Intense Reference"/>
    <w:basedOn w:val="DefaultParagraphFont"/>
    <w:uiPriority w:val="32"/>
    <w:qFormat/>
    <w:rsid w:val="00360519"/>
    <w:rPr>
      <w:b/>
      <w:bCs/>
      <w:smallCaps/>
      <w:color w:val="0F4761" w:themeColor="accent1" w:themeShade="BF"/>
      <w:spacing w:val="5"/>
    </w:rPr>
  </w:style>
  <w:style w:type="paragraph" w:styleId="NormalWeb">
    <w:name w:val="Normal (Web)"/>
    <w:basedOn w:val="Normal"/>
    <w:uiPriority w:val="99"/>
    <w:unhideWhenUsed/>
    <w:rsid w:val="00360519"/>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citation-287">
    <w:name w:val="citation-287"/>
    <w:basedOn w:val="DefaultParagraphFont"/>
    <w:rsid w:val="00360519"/>
  </w:style>
  <w:style w:type="character" w:customStyle="1" w:styleId="citation-286">
    <w:name w:val="citation-286"/>
    <w:basedOn w:val="DefaultParagraphFont"/>
    <w:rsid w:val="00360519"/>
  </w:style>
  <w:style w:type="character" w:customStyle="1" w:styleId="citation-285">
    <w:name w:val="citation-285"/>
    <w:basedOn w:val="DefaultParagraphFont"/>
    <w:rsid w:val="00360519"/>
  </w:style>
  <w:style w:type="character" w:customStyle="1" w:styleId="citation-284">
    <w:name w:val="citation-284"/>
    <w:basedOn w:val="DefaultParagraphFont"/>
    <w:rsid w:val="00360519"/>
  </w:style>
  <w:style w:type="character" w:customStyle="1" w:styleId="citation-283">
    <w:name w:val="citation-283"/>
    <w:basedOn w:val="DefaultParagraphFont"/>
    <w:rsid w:val="00360519"/>
  </w:style>
  <w:style w:type="character" w:customStyle="1" w:styleId="citation-282">
    <w:name w:val="citation-282"/>
    <w:basedOn w:val="DefaultParagraphFont"/>
    <w:rsid w:val="00360519"/>
  </w:style>
  <w:style w:type="character" w:customStyle="1" w:styleId="citation-281">
    <w:name w:val="citation-281"/>
    <w:basedOn w:val="DefaultParagraphFont"/>
    <w:rsid w:val="00360519"/>
  </w:style>
  <w:style w:type="character" w:customStyle="1" w:styleId="button-label">
    <w:name w:val="button-label"/>
    <w:basedOn w:val="DefaultParagraphFont"/>
    <w:rsid w:val="00360519"/>
  </w:style>
  <w:style w:type="character" w:customStyle="1" w:styleId="citation-280">
    <w:name w:val="citation-280"/>
    <w:basedOn w:val="DefaultParagraphFont"/>
    <w:rsid w:val="00360519"/>
  </w:style>
  <w:style w:type="character" w:customStyle="1" w:styleId="citation-279">
    <w:name w:val="citation-279"/>
    <w:basedOn w:val="DefaultParagraphFont"/>
    <w:rsid w:val="00360519"/>
  </w:style>
  <w:style w:type="character" w:customStyle="1" w:styleId="citation-278">
    <w:name w:val="citation-278"/>
    <w:basedOn w:val="DefaultParagraphFont"/>
    <w:rsid w:val="00360519"/>
  </w:style>
  <w:style w:type="character" w:customStyle="1" w:styleId="citation-277">
    <w:name w:val="citation-277"/>
    <w:basedOn w:val="DefaultParagraphFont"/>
    <w:rsid w:val="00360519"/>
  </w:style>
  <w:style w:type="character" w:customStyle="1" w:styleId="citation-276">
    <w:name w:val="citation-276"/>
    <w:basedOn w:val="DefaultParagraphFont"/>
    <w:rsid w:val="00360519"/>
  </w:style>
  <w:style w:type="character" w:customStyle="1" w:styleId="citation-275">
    <w:name w:val="citation-275"/>
    <w:basedOn w:val="DefaultParagraphFont"/>
    <w:rsid w:val="00360519"/>
  </w:style>
  <w:style w:type="character" w:customStyle="1" w:styleId="citation-274">
    <w:name w:val="citation-274"/>
    <w:basedOn w:val="DefaultParagraphFont"/>
    <w:rsid w:val="00360519"/>
  </w:style>
  <w:style w:type="character" w:customStyle="1" w:styleId="citation-273">
    <w:name w:val="citation-273"/>
    <w:basedOn w:val="DefaultParagraphFont"/>
    <w:rsid w:val="00360519"/>
  </w:style>
  <w:style w:type="character" w:customStyle="1" w:styleId="citation-272">
    <w:name w:val="citation-272"/>
    <w:basedOn w:val="DefaultParagraphFont"/>
    <w:rsid w:val="00360519"/>
  </w:style>
  <w:style w:type="character" w:customStyle="1" w:styleId="citation-271">
    <w:name w:val="citation-271"/>
    <w:basedOn w:val="DefaultParagraphFont"/>
    <w:rsid w:val="00360519"/>
  </w:style>
  <w:style w:type="character" w:customStyle="1" w:styleId="citation-270">
    <w:name w:val="citation-270"/>
    <w:basedOn w:val="DefaultParagraphFont"/>
    <w:rsid w:val="00360519"/>
  </w:style>
  <w:style w:type="character" w:customStyle="1" w:styleId="citation-269">
    <w:name w:val="citation-269"/>
    <w:basedOn w:val="DefaultParagraphFont"/>
    <w:rsid w:val="00360519"/>
  </w:style>
  <w:style w:type="character" w:customStyle="1" w:styleId="citation-268">
    <w:name w:val="citation-268"/>
    <w:basedOn w:val="DefaultParagraphFont"/>
    <w:rsid w:val="00360519"/>
  </w:style>
  <w:style w:type="character" w:styleId="Strong">
    <w:name w:val="Strong"/>
    <w:basedOn w:val="DefaultParagraphFont"/>
    <w:uiPriority w:val="22"/>
    <w:qFormat/>
    <w:rsid w:val="00360519"/>
    <w:rPr>
      <w:b/>
      <w:bCs/>
    </w:rPr>
  </w:style>
  <w:style w:type="character" w:customStyle="1" w:styleId="citation-267">
    <w:name w:val="citation-267"/>
    <w:basedOn w:val="DefaultParagraphFont"/>
    <w:rsid w:val="00360519"/>
  </w:style>
  <w:style w:type="character" w:customStyle="1" w:styleId="citation-266">
    <w:name w:val="citation-266"/>
    <w:basedOn w:val="DefaultParagraphFont"/>
    <w:rsid w:val="00360519"/>
  </w:style>
  <w:style w:type="character" w:customStyle="1" w:styleId="citation-265">
    <w:name w:val="citation-265"/>
    <w:basedOn w:val="DefaultParagraphFont"/>
    <w:rsid w:val="00360519"/>
  </w:style>
  <w:style w:type="character" w:customStyle="1" w:styleId="citation-264">
    <w:name w:val="citation-264"/>
    <w:basedOn w:val="DefaultParagraphFont"/>
    <w:rsid w:val="00360519"/>
  </w:style>
  <w:style w:type="character" w:customStyle="1" w:styleId="citation-263">
    <w:name w:val="citation-263"/>
    <w:basedOn w:val="DefaultParagraphFont"/>
    <w:rsid w:val="00360519"/>
  </w:style>
  <w:style w:type="character" w:customStyle="1" w:styleId="citation-262">
    <w:name w:val="citation-262"/>
    <w:basedOn w:val="DefaultParagraphFont"/>
    <w:rsid w:val="00360519"/>
  </w:style>
  <w:style w:type="character" w:customStyle="1" w:styleId="citation-261">
    <w:name w:val="citation-261"/>
    <w:basedOn w:val="DefaultParagraphFont"/>
    <w:rsid w:val="00360519"/>
  </w:style>
  <w:style w:type="character" w:customStyle="1" w:styleId="citation-260">
    <w:name w:val="citation-260"/>
    <w:basedOn w:val="DefaultParagraphFont"/>
    <w:rsid w:val="00360519"/>
  </w:style>
  <w:style w:type="character" w:customStyle="1" w:styleId="citation-259">
    <w:name w:val="citation-259"/>
    <w:basedOn w:val="DefaultParagraphFont"/>
    <w:rsid w:val="00360519"/>
  </w:style>
  <w:style w:type="character" w:customStyle="1" w:styleId="citation-258">
    <w:name w:val="citation-258"/>
    <w:basedOn w:val="DefaultParagraphFont"/>
    <w:rsid w:val="00360519"/>
  </w:style>
  <w:style w:type="character" w:customStyle="1" w:styleId="citation-257">
    <w:name w:val="citation-257"/>
    <w:basedOn w:val="DefaultParagraphFont"/>
    <w:rsid w:val="00360519"/>
  </w:style>
  <w:style w:type="character" w:customStyle="1" w:styleId="citation-256">
    <w:name w:val="citation-256"/>
    <w:basedOn w:val="DefaultParagraphFont"/>
    <w:rsid w:val="00360519"/>
  </w:style>
  <w:style w:type="character" w:customStyle="1" w:styleId="citation-255">
    <w:name w:val="citation-255"/>
    <w:basedOn w:val="DefaultParagraphFont"/>
    <w:rsid w:val="00360519"/>
  </w:style>
  <w:style w:type="character" w:customStyle="1" w:styleId="citation-253">
    <w:name w:val="citation-253"/>
    <w:basedOn w:val="DefaultParagraphFont"/>
    <w:rsid w:val="00360519"/>
  </w:style>
  <w:style w:type="character" w:customStyle="1" w:styleId="citation-252">
    <w:name w:val="citation-252"/>
    <w:basedOn w:val="DefaultParagraphFont"/>
    <w:rsid w:val="00360519"/>
  </w:style>
  <w:style w:type="character" w:customStyle="1" w:styleId="citation-251">
    <w:name w:val="citation-251"/>
    <w:basedOn w:val="DefaultParagraphFont"/>
    <w:rsid w:val="00360519"/>
  </w:style>
  <w:style w:type="character" w:customStyle="1" w:styleId="citation-250">
    <w:name w:val="citation-250"/>
    <w:basedOn w:val="DefaultParagraphFont"/>
    <w:rsid w:val="00360519"/>
  </w:style>
  <w:style w:type="character" w:customStyle="1" w:styleId="citation-434">
    <w:name w:val="citation-434"/>
    <w:basedOn w:val="DefaultParagraphFont"/>
    <w:rsid w:val="00F027AB"/>
  </w:style>
  <w:style w:type="character" w:styleId="HTMLCode">
    <w:name w:val="HTML Code"/>
    <w:basedOn w:val="DefaultParagraphFont"/>
    <w:uiPriority w:val="99"/>
    <w:semiHidden/>
    <w:unhideWhenUsed/>
    <w:rsid w:val="00AE369F"/>
    <w:rPr>
      <w:rFonts w:ascii="Courier New" w:eastAsia="Times New Roman" w:hAnsi="Courier New" w:cs="Courier New"/>
      <w:sz w:val="20"/>
      <w:szCs w:val="20"/>
    </w:rPr>
  </w:style>
  <w:style w:type="table" w:styleId="TableGrid">
    <w:name w:val="Table Grid"/>
    <w:basedOn w:val="TableNormal"/>
    <w:uiPriority w:val="39"/>
    <w:rsid w:val="008E77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95F6F"/>
    <w:rPr>
      <w:color w:val="0000FF"/>
      <w:u w:val="single"/>
    </w:rPr>
  </w:style>
  <w:style w:type="character" w:styleId="FollowedHyperlink">
    <w:name w:val="FollowedHyperlink"/>
    <w:basedOn w:val="DefaultParagraphFont"/>
    <w:uiPriority w:val="99"/>
    <w:semiHidden/>
    <w:unhideWhenUsed/>
    <w:rsid w:val="00E63AB5"/>
    <w:rPr>
      <w:color w:val="96607D" w:themeColor="followedHyperlink"/>
      <w:u w:val="single"/>
    </w:rPr>
  </w:style>
  <w:style w:type="paragraph" w:styleId="TOCHeading">
    <w:name w:val="TOC Heading"/>
    <w:basedOn w:val="Heading1"/>
    <w:next w:val="Normal"/>
    <w:uiPriority w:val="39"/>
    <w:unhideWhenUsed/>
    <w:qFormat/>
    <w:rsid w:val="00E63AB5"/>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E63AB5"/>
    <w:pPr>
      <w:pBdr>
        <w:between w:val="double" w:sz="6" w:space="0" w:color="auto"/>
      </w:pBdr>
      <w:spacing w:before="120" w:after="120"/>
      <w:jc w:val="center"/>
    </w:pPr>
    <w:rPr>
      <w:b/>
      <w:bCs/>
      <w:i/>
      <w:iCs/>
    </w:rPr>
  </w:style>
  <w:style w:type="paragraph" w:styleId="TOC2">
    <w:name w:val="toc 2"/>
    <w:basedOn w:val="Normal"/>
    <w:next w:val="Normal"/>
    <w:autoRedefine/>
    <w:uiPriority w:val="39"/>
    <w:unhideWhenUsed/>
    <w:rsid w:val="00E63AB5"/>
    <w:pPr>
      <w:pBdr>
        <w:between w:val="double" w:sz="6" w:space="0" w:color="auto"/>
      </w:pBdr>
      <w:spacing w:before="120" w:after="120"/>
      <w:jc w:val="center"/>
    </w:pPr>
    <w:rPr>
      <w:i/>
      <w:iCs/>
      <w:sz w:val="20"/>
      <w:szCs w:val="20"/>
    </w:rPr>
  </w:style>
  <w:style w:type="paragraph" w:styleId="TOC3">
    <w:name w:val="toc 3"/>
    <w:basedOn w:val="Normal"/>
    <w:next w:val="Normal"/>
    <w:autoRedefine/>
    <w:uiPriority w:val="39"/>
    <w:unhideWhenUsed/>
    <w:rsid w:val="00E63AB5"/>
    <w:pPr>
      <w:pBdr>
        <w:between w:val="double" w:sz="6" w:space="0" w:color="auto"/>
      </w:pBdr>
      <w:spacing w:before="120" w:after="120"/>
      <w:ind w:left="240"/>
      <w:jc w:val="center"/>
    </w:pPr>
    <w:rPr>
      <w:sz w:val="20"/>
      <w:szCs w:val="20"/>
    </w:rPr>
  </w:style>
  <w:style w:type="paragraph" w:styleId="TOC4">
    <w:name w:val="toc 4"/>
    <w:basedOn w:val="Normal"/>
    <w:next w:val="Normal"/>
    <w:autoRedefine/>
    <w:uiPriority w:val="39"/>
    <w:semiHidden/>
    <w:unhideWhenUsed/>
    <w:rsid w:val="00E63AB5"/>
    <w:pPr>
      <w:pBdr>
        <w:between w:val="double" w:sz="6" w:space="0" w:color="auto"/>
      </w:pBdr>
      <w:spacing w:before="120" w:after="120"/>
      <w:ind w:left="480"/>
      <w:jc w:val="center"/>
    </w:pPr>
    <w:rPr>
      <w:sz w:val="20"/>
      <w:szCs w:val="20"/>
    </w:rPr>
  </w:style>
  <w:style w:type="paragraph" w:styleId="TOC5">
    <w:name w:val="toc 5"/>
    <w:basedOn w:val="Normal"/>
    <w:next w:val="Normal"/>
    <w:autoRedefine/>
    <w:uiPriority w:val="39"/>
    <w:semiHidden/>
    <w:unhideWhenUsed/>
    <w:rsid w:val="00E63AB5"/>
    <w:pPr>
      <w:pBdr>
        <w:between w:val="double" w:sz="6" w:space="0" w:color="auto"/>
      </w:pBdr>
      <w:spacing w:before="120" w:after="120"/>
      <w:ind w:left="720"/>
      <w:jc w:val="center"/>
    </w:pPr>
    <w:rPr>
      <w:sz w:val="20"/>
      <w:szCs w:val="20"/>
    </w:rPr>
  </w:style>
  <w:style w:type="paragraph" w:styleId="TOC6">
    <w:name w:val="toc 6"/>
    <w:basedOn w:val="Normal"/>
    <w:next w:val="Normal"/>
    <w:autoRedefine/>
    <w:uiPriority w:val="39"/>
    <w:semiHidden/>
    <w:unhideWhenUsed/>
    <w:rsid w:val="00E63AB5"/>
    <w:pPr>
      <w:pBdr>
        <w:between w:val="double" w:sz="6" w:space="0" w:color="auto"/>
      </w:pBdr>
      <w:spacing w:before="120" w:after="120"/>
      <w:ind w:left="960"/>
      <w:jc w:val="center"/>
    </w:pPr>
    <w:rPr>
      <w:sz w:val="20"/>
      <w:szCs w:val="20"/>
    </w:rPr>
  </w:style>
  <w:style w:type="paragraph" w:styleId="TOC7">
    <w:name w:val="toc 7"/>
    <w:basedOn w:val="Normal"/>
    <w:next w:val="Normal"/>
    <w:autoRedefine/>
    <w:uiPriority w:val="39"/>
    <w:semiHidden/>
    <w:unhideWhenUsed/>
    <w:rsid w:val="00E63AB5"/>
    <w:pPr>
      <w:pBdr>
        <w:between w:val="double" w:sz="6" w:space="0" w:color="auto"/>
      </w:pBdr>
      <w:spacing w:before="120" w:after="120"/>
      <w:ind w:left="1200"/>
      <w:jc w:val="center"/>
    </w:pPr>
    <w:rPr>
      <w:sz w:val="20"/>
      <w:szCs w:val="20"/>
    </w:rPr>
  </w:style>
  <w:style w:type="paragraph" w:styleId="TOC8">
    <w:name w:val="toc 8"/>
    <w:basedOn w:val="Normal"/>
    <w:next w:val="Normal"/>
    <w:autoRedefine/>
    <w:uiPriority w:val="39"/>
    <w:semiHidden/>
    <w:unhideWhenUsed/>
    <w:rsid w:val="00E63AB5"/>
    <w:pPr>
      <w:pBdr>
        <w:between w:val="double" w:sz="6" w:space="0" w:color="auto"/>
      </w:pBdr>
      <w:spacing w:before="120" w:after="120"/>
      <w:ind w:left="1440"/>
      <w:jc w:val="center"/>
    </w:pPr>
    <w:rPr>
      <w:sz w:val="20"/>
      <w:szCs w:val="20"/>
    </w:rPr>
  </w:style>
  <w:style w:type="paragraph" w:styleId="TOC9">
    <w:name w:val="toc 9"/>
    <w:basedOn w:val="Normal"/>
    <w:next w:val="Normal"/>
    <w:autoRedefine/>
    <w:uiPriority w:val="39"/>
    <w:semiHidden/>
    <w:unhideWhenUsed/>
    <w:rsid w:val="00E63AB5"/>
    <w:pPr>
      <w:pBdr>
        <w:between w:val="double" w:sz="6" w:space="0" w:color="auto"/>
      </w:pBdr>
      <w:spacing w:before="120" w:after="120"/>
      <w:ind w:left="1680"/>
      <w:jc w:val="center"/>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spark.apache.org/docs/latest/structured-streaming-programming-guide.html"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kafka.apache.org/documentatio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docs.aws.amazon.com/redshift/latest/dg/welcome.html"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google.com/search?q=https://docs.cloud.coinbase.com/advanced-trade-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EE3F92-151F-494A-A1B0-A057CAF3B4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11</Pages>
  <Words>2216</Words>
  <Characters>12635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Kyaw Htet Hein</dc:creator>
  <cp:keywords/>
  <dc:description/>
  <cp:lastModifiedBy>Kyaw Htet Hein</cp:lastModifiedBy>
  <cp:revision>5</cp:revision>
  <dcterms:created xsi:type="dcterms:W3CDTF">2026-02-21T07:43:00Z</dcterms:created>
  <dcterms:modified xsi:type="dcterms:W3CDTF">2026-02-23T10:39:00Z</dcterms:modified>
</cp:coreProperties>
</file>