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2C1BC" w14:textId="552B0620" w:rsidR="001241ED" w:rsidRDefault="001241ED" w:rsidP="001241ED"/>
    <w:p w14:paraId="226F3964" w14:textId="77777777" w:rsidR="001241ED" w:rsidRDefault="001241ED" w:rsidP="001241ED"/>
    <w:p w14:paraId="1FF980FB" w14:textId="77777777" w:rsidR="001241ED" w:rsidRDefault="001241ED" w:rsidP="001241ED">
      <w:r>
        <w:t>Weeks 0–2 — lock the workflow, ship MVP behind flags</w:t>
      </w:r>
    </w:p>
    <w:p w14:paraId="41D5D3E2" w14:textId="77777777" w:rsidR="001241ED" w:rsidRDefault="001241ED" w:rsidP="001241ED"/>
    <w:p w14:paraId="432E4F81" w14:textId="77777777" w:rsidR="001241ED" w:rsidRDefault="001241ED" w:rsidP="001241ED">
      <w:r>
        <w:t>Repo guardrails (today)</w:t>
      </w:r>
    </w:p>
    <w:p w14:paraId="62ACEFDD" w14:textId="77777777" w:rsidR="001241ED" w:rsidRDefault="001241ED" w:rsidP="001241ED"/>
    <w:p w14:paraId="1F7ACF9F" w14:textId="77777777" w:rsidR="001241ED" w:rsidRDefault="001241ED" w:rsidP="001241ED">
      <w:r>
        <w:t>Create these source-of-truth files:</w:t>
      </w:r>
    </w:p>
    <w:p w14:paraId="457BD48A" w14:textId="77777777" w:rsidR="001241ED" w:rsidRDefault="001241ED" w:rsidP="001241ED"/>
    <w:p w14:paraId="3A957A70" w14:textId="77777777" w:rsidR="001241ED" w:rsidRDefault="001241ED" w:rsidP="001241ED">
      <w:r>
        <w:t>component-</w:t>
      </w:r>
      <w:proofErr w:type="spellStart"/>
      <w:r>
        <w:t>registry.json</w:t>
      </w:r>
      <w:proofErr w:type="spellEnd"/>
      <w:r>
        <w:t xml:space="preserve"> → [{ "component": "Hero", "</w:t>
      </w:r>
      <w:proofErr w:type="spellStart"/>
      <w:r>
        <w:t>requiredProps</w:t>
      </w:r>
      <w:proofErr w:type="spellEnd"/>
      <w:r>
        <w:t>": ["title","eyebrow","</w:t>
      </w:r>
      <w:proofErr w:type="spellStart"/>
      <w:r>
        <w:t>cta</w:t>
      </w:r>
      <w:proofErr w:type="spellEnd"/>
      <w:r>
        <w:t>"] }, ...]</w:t>
      </w:r>
    </w:p>
    <w:p w14:paraId="1386FF65" w14:textId="77777777" w:rsidR="001241ED" w:rsidRDefault="001241ED" w:rsidP="001241ED"/>
    <w:p w14:paraId="3D007DF7" w14:textId="77777777" w:rsidR="001241ED" w:rsidRDefault="001241ED" w:rsidP="001241ED">
      <w:proofErr w:type="spellStart"/>
      <w:r>
        <w:t>tokens.json</w:t>
      </w:r>
      <w:proofErr w:type="spellEnd"/>
      <w:r>
        <w:t xml:space="preserve"> → brand </w:t>
      </w:r>
      <w:proofErr w:type="spellStart"/>
      <w:r>
        <w:t>colors</w:t>
      </w:r>
      <w:proofErr w:type="spellEnd"/>
      <w:r>
        <w:t>, spacing, radii, typography tokens (used by CI to lint props/contrast).</w:t>
      </w:r>
    </w:p>
    <w:p w14:paraId="56ED3004" w14:textId="77777777" w:rsidR="001241ED" w:rsidRDefault="001241ED" w:rsidP="001241ED"/>
    <w:p w14:paraId="6457E7A3" w14:textId="77777777" w:rsidR="001241ED" w:rsidRDefault="001241ED" w:rsidP="001241ED">
      <w:r>
        <w:t>feature-</w:t>
      </w:r>
      <w:proofErr w:type="spellStart"/>
      <w:r>
        <w:t>flags.ts</w:t>
      </w:r>
      <w:proofErr w:type="spellEnd"/>
    </w:p>
    <w:p w14:paraId="1B5E3E6B" w14:textId="77777777" w:rsidR="001241ED" w:rsidRDefault="001241ED" w:rsidP="001241ED"/>
    <w:p w14:paraId="098D5F6C" w14:textId="77777777" w:rsidR="001241ED" w:rsidRDefault="001241ED" w:rsidP="001241ED">
      <w:r>
        <w:t xml:space="preserve">export </w:t>
      </w:r>
      <w:proofErr w:type="spellStart"/>
      <w:r>
        <w:t>const</w:t>
      </w:r>
      <w:proofErr w:type="spellEnd"/>
      <w:r>
        <w:t xml:space="preserve"> flags = {</w:t>
      </w:r>
    </w:p>
    <w:p w14:paraId="0F926FD4" w14:textId="77777777" w:rsidR="001241ED" w:rsidRDefault="001241ED" w:rsidP="001241ED">
      <w:r>
        <w:t xml:space="preserve">  globe: </w:t>
      </w:r>
      <w:proofErr w:type="spellStart"/>
      <w:r>
        <w:t>process.env.NEXT_PUBLIC_FLAG_GLOBE</w:t>
      </w:r>
      <w:proofErr w:type="spellEnd"/>
      <w:r>
        <w:t xml:space="preserve"> === '1',</w:t>
      </w:r>
    </w:p>
    <w:p w14:paraId="7FD8D754" w14:textId="77777777" w:rsidR="001241ED" w:rsidRDefault="001241ED" w:rsidP="001241ED">
      <w:r>
        <w:t xml:space="preserve">  news:  </w:t>
      </w:r>
      <w:proofErr w:type="spellStart"/>
      <w:r>
        <w:t>process.env.NEXT_PUBLIC_FLAG_NEWS</w:t>
      </w:r>
      <w:proofErr w:type="spellEnd"/>
      <w:r>
        <w:t xml:space="preserve">  === '1',</w:t>
      </w:r>
    </w:p>
    <w:p w14:paraId="3CC99E03" w14:textId="77777777" w:rsidR="001241ED" w:rsidRDefault="001241ED" w:rsidP="001241ED">
      <w:r>
        <w:t xml:space="preserve">} as </w:t>
      </w:r>
      <w:proofErr w:type="spellStart"/>
      <w:r>
        <w:t>const</w:t>
      </w:r>
      <w:proofErr w:type="spellEnd"/>
      <w:r>
        <w:t>;</w:t>
      </w:r>
    </w:p>
    <w:p w14:paraId="1DBFB388" w14:textId="77777777" w:rsidR="001241ED" w:rsidRDefault="001241ED" w:rsidP="001241ED"/>
    <w:p w14:paraId="5E572519" w14:textId="77777777" w:rsidR="001241ED" w:rsidRDefault="001241ED" w:rsidP="001241ED">
      <w:r>
        <w:t>component-prop-schemas/*.</w:t>
      </w:r>
      <w:proofErr w:type="spellStart"/>
      <w:r>
        <w:t>json</w:t>
      </w:r>
      <w:proofErr w:type="spellEnd"/>
      <w:r>
        <w:t xml:space="preserve"> → </w:t>
      </w:r>
      <w:proofErr w:type="spellStart"/>
      <w:r>
        <w:t>Zod</w:t>
      </w:r>
      <w:proofErr w:type="spellEnd"/>
      <w:r>
        <w:t>/JSON-schema per component; CI validates payloads.</w:t>
      </w:r>
    </w:p>
    <w:p w14:paraId="50370EDE" w14:textId="77777777" w:rsidR="001241ED" w:rsidRDefault="001241ED" w:rsidP="001241ED"/>
    <w:p w14:paraId="6B422BDE" w14:textId="77777777" w:rsidR="001241ED" w:rsidRDefault="001241ED" w:rsidP="001241ED"/>
    <w:p w14:paraId="6499DFF4" w14:textId="77777777" w:rsidR="001241ED" w:rsidRDefault="001241ED" w:rsidP="001241ED">
      <w:r>
        <w:t>Git hygiene</w:t>
      </w:r>
    </w:p>
    <w:p w14:paraId="7E317AAA" w14:textId="77777777" w:rsidR="001241ED" w:rsidRDefault="001241ED" w:rsidP="001241ED"/>
    <w:p w14:paraId="4B3BC298" w14:textId="77777777" w:rsidR="001241ED" w:rsidRDefault="001241ED" w:rsidP="001241ED">
      <w:r>
        <w:t>Enforce selective staging in Cursor (composer) and add pre-commit:</w:t>
      </w:r>
    </w:p>
    <w:p w14:paraId="4EA51E34" w14:textId="77777777" w:rsidR="001241ED" w:rsidRDefault="001241ED" w:rsidP="001241ED"/>
    <w:p w14:paraId="2F849AB1" w14:textId="77777777" w:rsidR="001241ED" w:rsidRDefault="001241ED" w:rsidP="001241ED">
      <w:r>
        <w:t xml:space="preserve">// </w:t>
      </w:r>
      <w:proofErr w:type="spellStart"/>
      <w:r>
        <w:t>package.json</w:t>
      </w:r>
      <w:proofErr w:type="spellEnd"/>
    </w:p>
    <w:p w14:paraId="0D2F3E10" w14:textId="77777777" w:rsidR="001241ED" w:rsidRDefault="001241ED" w:rsidP="001241ED">
      <w:r>
        <w:t>"lint-staged": { "*.{</w:t>
      </w:r>
      <w:proofErr w:type="spellStart"/>
      <w:r>
        <w:t>ts,tsx,js</w:t>
      </w:r>
      <w:proofErr w:type="spellEnd"/>
      <w:r>
        <w:t>}": ["</w:t>
      </w:r>
      <w:proofErr w:type="spellStart"/>
      <w:r>
        <w:t>eslint</w:t>
      </w:r>
      <w:proofErr w:type="spellEnd"/>
      <w:r>
        <w:t xml:space="preserve"> --fix", "prettier -w"] }</w:t>
      </w:r>
    </w:p>
    <w:p w14:paraId="686CA368" w14:textId="77777777" w:rsidR="001241ED" w:rsidRDefault="001241ED" w:rsidP="001241ED"/>
    <w:p w14:paraId="2AC5C471" w14:textId="77777777" w:rsidR="001241ED" w:rsidRDefault="001241ED" w:rsidP="001241ED"/>
    <w:p w14:paraId="000DFFF7" w14:textId="77777777" w:rsidR="001241ED" w:rsidRDefault="001241ED" w:rsidP="001241ED">
      <w:r>
        <w:t>Cursor “task pattern” (pin this as a snippet):</w:t>
      </w:r>
    </w:p>
    <w:p w14:paraId="34216333" w14:textId="77777777" w:rsidR="001241ED" w:rsidRDefault="001241ED" w:rsidP="001241ED">
      <w:r>
        <w:t xml:space="preserve">Plan changes for X. List files to edit/create, tests to add, and a Lighthouse/Axe acceptance checklist. Keep globe/news behind flags; respect </w:t>
      </w:r>
      <w:proofErr w:type="spellStart"/>
      <w:r>
        <w:t>tokens.json</w:t>
      </w:r>
      <w:proofErr w:type="spellEnd"/>
      <w:r>
        <w:t>; validate props against component-</w:t>
      </w:r>
      <w:proofErr w:type="spellStart"/>
      <w:r>
        <w:t>registry.json</w:t>
      </w:r>
      <w:proofErr w:type="spellEnd"/>
      <w:r>
        <w:t>.</w:t>
      </w:r>
    </w:p>
    <w:p w14:paraId="7FE76568" w14:textId="77777777" w:rsidR="001241ED" w:rsidRDefault="001241ED" w:rsidP="001241ED"/>
    <w:p w14:paraId="6B2A3200" w14:textId="77777777" w:rsidR="001241ED" w:rsidRDefault="001241ED" w:rsidP="001241ED"/>
    <w:p w14:paraId="4CCD2781" w14:textId="77777777" w:rsidR="001241ED" w:rsidRDefault="001241ED" w:rsidP="001241ED">
      <w:proofErr w:type="spellStart"/>
      <w:r>
        <w:t>Next.js</w:t>
      </w:r>
      <w:proofErr w:type="spellEnd"/>
      <w:r>
        <w:t xml:space="preserve"> 15.5 skeleton (</w:t>
      </w:r>
      <w:proofErr w:type="spellStart"/>
      <w:r>
        <w:t>Turbopack</w:t>
      </w:r>
      <w:proofErr w:type="spellEnd"/>
      <w:r>
        <w:t>, App Router)</w:t>
      </w:r>
    </w:p>
    <w:p w14:paraId="7571634A" w14:textId="77777777" w:rsidR="001241ED" w:rsidRDefault="001241ED" w:rsidP="001241ED"/>
    <w:p w14:paraId="19FB0F83" w14:textId="77777777" w:rsidR="001241ED" w:rsidRDefault="001241ED" w:rsidP="001241ED">
      <w:r>
        <w:t>Minimal pages: /, /about/</w:t>
      </w:r>
      <w:proofErr w:type="spellStart"/>
      <w:r>
        <w:t>integai</w:t>
      </w:r>
      <w:proofErr w:type="spellEnd"/>
      <w:r>
        <w:t>, /about/</w:t>
      </w:r>
      <w:proofErr w:type="spellStart"/>
      <w:r>
        <w:t>michael</w:t>
      </w:r>
      <w:proofErr w:type="spellEnd"/>
      <w:r>
        <w:t>, /poem, /news (flagged), /globe (flagged).</w:t>
      </w:r>
    </w:p>
    <w:p w14:paraId="4F8ED135" w14:textId="77777777" w:rsidR="001241ED" w:rsidRDefault="001241ED" w:rsidP="001241ED"/>
    <w:p w14:paraId="34FCB612" w14:textId="77777777" w:rsidR="001241ED" w:rsidRDefault="001241ED" w:rsidP="001241ED">
      <w:r>
        <w:t xml:space="preserve">Use MDX for </w:t>
      </w:r>
      <w:proofErr w:type="spellStart"/>
      <w:r>
        <w:t>longform</w:t>
      </w:r>
      <w:proofErr w:type="spellEnd"/>
      <w:r>
        <w:t xml:space="preserve">; all hero/sections are block-structured with </w:t>
      </w:r>
      <w:proofErr w:type="spellStart"/>
      <w:r>
        <w:t>sectionId</w:t>
      </w:r>
      <w:proofErr w:type="spellEnd"/>
      <w:r>
        <w:t xml:space="preserve"> + component + props (this matches the </w:t>
      </w:r>
      <w:proofErr w:type="spellStart"/>
      <w:r>
        <w:t>IntegAI</w:t>
      </w:r>
      <w:proofErr w:type="spellEnd"/>
      <w:r>
        <w:t xml:space="preserve"> v1 contracts you’ll adopt later). </w:t>
      </w:r>
    </w:p>
    <w:p w14:paraId="5DE1A5E2" w14:textId="77777777" w:rsidR="001241ED" w:rsidRDefault="001241ED" w:rsidP="001241ED"/>
    <w:p w14:paraId="34A5A4AC" w14:textId="77777777" w:rsidR="001241ED" w:rsidRDefault="001241ED" w:rsidP="001241ED"/>
    <w:p w14:paraId="51AB1E98" w14:textId="77777777" w:rsidR="001241ED" w:rsidRDefault="001241ED" w:rsidP="001241ED">
      <w:r>
        <w:t>Imagery pipeline (no raw paths)</w:t>
      </w:r>
    </w:p>
    <w:p w14:paraId="2CC18B55" w14:textId="77777777" w:rsidR="001241ED" w:rsidRDefault="001241ED" w:rsidP="001241ED"/>
    <w:p w14:paraId="180AF4C1" w14:textId="77777777" w:rsidR="001241ED" w:rsidRDefault="001241ED" w:rsidP="001241ED">
      <w:r>
        <w:t>Put originals on NAS → run:</w:t>
      </w:r>
    </w:p>
    <w:p w14:paraId="775C3E6A" w14:textId="77777777" w:rsidR="001241ED" w:rsidRDefault="001241ED" w:rsidP="001241ED"/>
    <w:p w14:paraId="28D37274" w14:textId="77777777" w:rsidR="001241ED" w:rsidRDefault="001241ED" w:rsidP="001241ED">
      <w:proofErr w:type="spellStart"/>
      <w:r>
        <w:t>pnpm</w:t>
      </w:r>
      <w:proofErr w:type="spellEnd"/>
      <w:r>
        <w:t xml:space="preserve"> dlx sharp-cli ...      # or scripts/process-</w:t>
      </w:r>
      <w:proofErr w:type="spellStart"/>
      <w:r>
        <w:t>images.mjs</w:t>
      </w:r>
      <w:proofErr w:type="spellEnd"/>
    </w:p>
    <w:p w14:paraId="52DA8F0D" w14:textId="77777777" w:rsidR="001241ED" w:rsidRDefault="001241ED" w:rsidP="001241ED">
      <w:proofErr w:type="spellStart"/>
      <w:r>
        <w:t>pnpm</w:t>
      </w:r>
      <w:proofErr w:type="spellEnd"/>
      <w:r>
        <w:t xml:space="preserve"> generate-imagery-manifest</w:t>
      </w:r>
    </w:p>
    <w:p w14:paraId="25AEC76E" w14:textId="77777777" w:rsidR="001241ED" w:rsidRDefault="001241ED" w:rsidP="001241ED"/>
    <w:p w14:paraId="3D259B68" w14:textId="77777777" w:rsidR="001241ED" w:rsidRDefault="001241ED" w:rsidP="001241ED">
      <w:r>
        <w:t>Always render via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assetId</w:t>
      </w:r>
      <w:proofErr w:type="spellEnd"/>
      <w:r>
        <w:t>="…"&gt; (manifest-driven). (Matches the “</w:t>
      </w:r>
      <w:proofErr w:type="spellStart"/>
      <w:r>
        <w:t>imagery.ts</w:t>
      </w:r>
      <w:proofErr w:type="spellEnd"/>
      <w:r>
        <w:t xml:space="preserve"> manifest + Sharp + LQIP” flow.) </w:t>
      </w:r>
    </w:p>
    <w:p w14:paraId="66C7B374" w14:textId="77777777" w:rsidR="001241ED" w:rsidRDefault="001241ED" w:rsidP="001241ED"/>
    <w:p w14:paraId="163C5EB5" w14:textId="77777777" w:rsidR="001241ED" w:rsidRDefault="001241ED" w:rsidP="001241ED"/>
    <w:p w14:paraId="2509F902" w14:textId="77777777" w:rsidR="001241ED" w:rsidRDefault="001241ED" w:rsidP="001241ED">
      <w:r>
        <w:t>Observability &amp; privacy</w:t>
      </w:r>
    </w:p>
    <w:p w14:paraId="0AA27E7F" w14:textId="77777777" w:rsidR="001241ED" w:rsidRDefault="001241ED" w:rsidP="001241ED"/>
    <w:p w14:paraId="16DB8D87" w14:textId="77777777" w:rsidR="001241ED" w:rsidRDefault="001241ED" w:rsidP="001241ED">
      <w:r>
        <w:t xml:space="preserve">Sentry (errors only), </w:t>
      </w:r>
      <w:proofErr w:type="spellStart"/>
      <w:r>
        <w:t>PostHog</w:t>
      </w:r>
      <w:proofErr w:type="spellEnd"/>
      <w:r>
        <w:t xml:space="preserve"> (explicit events, no </w:t>
      </w:r>
      <w:proofErr w:type="spellStart"/>
      <w:r>
        <w:t>autocapture</w:t>
      </w:r>
      <w:proofErr w:type="spellEnd"/>
      <w:r>
        <w:t xml:space="preserve">). Respect DNT &amp; cookie consent; redact free text. (Keep telemetry minimal; aligns with P1 policy.) </w:t>
      </w:r>
    </w:p>
    <w:p w14:paraId="7FD14124" w14:textId="77777777" w:rsidR="001241ED" w:rsidRDefault="001241ED" w:rsidP="001241ED"/>
    <w:p w14:paraId="19BCFEC3" w14:textId="77777777" w:rsidR="001241ED" w:rsidRDefault="001241ED" w:rsidP="001241ED"/>
    <w:p w14:paraId="02863BE9" w14:textId="77777777" w:rsidR="001241ED" w:rsidRDefault="001241ED" w:rsidP="001241ED">
      <w:r>
        <w:t>CI you can paste now (GitHub Actions)</w:t>
      </w:r>
    </w:p>
    <w:p w14:paraId="72B50E8B" w14:textId="77777777" w:rsidR="001241ED" w:rsidRDefault="001241ED" w:rsidP="001241ED"/>
    <w:p w14:paraId="26FBCD7B" w14:textId="77777777" w:rsidR="001241ED" w:rsidRDefault="001241ED" w:rsidP="001241ED">
      <w:r>
        <w:t>name: web-ci</w:t>
      </w:r>
    </w:p>
    <w:p w14:paraId="2506B024" w14:textId="77777777" w:rsidR="001241ED" w:rsidRDefault="001241ED" w:rsidP="001241ED">
      <w:r>
        <w:t xml:space="preserve">on: [push, </w:t>
      </w:r>
      <w:proofErr w:type="spellStart"/>
      <w:r>
        <w:t>pull_request</w:t>
      </w:r>
      <w:proofErr w:type="spellEnd"/>
      <w:r>
        <w:t>]</w:t>
      </w:r>
    </w:p>
    <w:p w14:paraId="0CA0215C" w14:textId="77777777" w:rsidR="001241ED" w:rsidRDefault="001241ED" w:rsidP="001241ED">
      <w:r>
        <w:t>jobs:</w:t>
      </w:r>
    </w:p>
    <w:p w14:paraId="762C7673" w14:textId="77777777" w:rsidR="001241ED" w:rsidRDefault="001241ED" w:rsidP="001241ED">
      <w:r>
        <w:t xml:space="preserve">  check:</w:t>
      </w:r>
    </w:p>
    <w:p w14:paraId="22C9042D" w14:textId="77777777" w:rsidR="001241ED" w:rsidRDefault="001241ED" w:rsidP="001241ED">
      <w:r>
        <w:t xml:space="preserve">    runs-on: </w:t>
      </w:r>
      <w:proofErr w:type="spellStart"/>
      <w:r>
        <w:t>ubuntu</w:t>
      </w:r>
      <w:proofErr w:type="spellEnd"/>
      <w:r>
        <w:t>-latest</w:t>
      </w:r>
    </w:p>
    <w:p w14:paraId="14B2097E" w14:textId="77777777" w:rsidR="001241ED" w:rsidRDefault="001241ED" w:rsidP="001241ED">
      <w:r>
        <w:t xml:space="preserve">    steps:</w:t>
      </w:r>
    </w:p>
    <w:p w14:paraId="0D22E3C5" w14:textId="77777777" w:rsidR="001241ED" w:rsidRDefault="001241ED" w:rsidP="001241ED">
      <w:r>
        <w:t xml:space="preserve">      - uses: actions/checkout@v4</w:t>
      </w:r>
    </w:p>
    <w:p w14:paraId="0E88AA80" w14:textId="77777777" w:rsidR="001241ED" w:rsidRDefault="001241ED" w:rsidP="001241ED">
      <w:r>
        <w:t xml:space="preserve">      - uses: </w:t>
      </w:r>
      <w:proofErr w:type="spellStart"/>
      <w:r>
        <w:t>pnpm</w:t>
      </w:r>
      <w:proofErr w:type="spellEnd"/>
      <w:r>
        <w:t>/action-setup@v4</w:t>
      </w:r>
    </w:p>
    <w:p w14:paraId="2C01B13D" w14:textId="77777777" w:rsidR="001241ED" w:rsidRDefault="001241ED" w:rsidP="001241ED">
      <w:r>
        <w:t xml:space="preserve">      - run: </w:t>
      </w:r>
      <w:proofErr w:type="spellStart"/>
      <w:r>
        <w:t>pnpm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--frozen-</w:t>
      </w:r>
      <w:proofErr w:type="spellStart"/>
      <w:r>
        <w:t>lockfile</w:t>
      </w:r>
      <w:proofErr w:type="spellEnd"/>
    </w:p>
    <w:p w14:paraId="57F9489A" w14:textId="77777777" w:rsidR="001241ED" w:rsidRDefault="001241ED" w:rsidP="001241ED">
      <w:r>
        <w:t xml:space="preserve">      - run: </w:t>
      </w:r>
      <w:proofErr w:type="spellStart"/>
      <w:r>
        <w:t>pnpm</w:t>
      </w:r>
      <w:proofErr w:type="spellEnd"/>
      <w:r>
        <w:t xml:space="preserve"> build</w:t>
      </w:r>
    </w:p>
    <w:p w14:paraId="116314D0" w14:textId="77777777" w:rsidR="001241ED" w:rsidRDefault="001241ED" w:rsidP="001241ED">
      <w:r>
        <w:t xml:space="preserve">      - name: Schema guard</w:t>
      </w:r>
    </w:p>
    <w:p w14:paraId="21223360" w14:textId="77777777" w:rsidR="001241ED" w:rsidRDefault="001241ED" w:rsidP="001241ED">
      <w:r>
        <w:t xml:space="preserve">        run: </w:t>
      </w:r>
      <w:proofErr w:type="spellStart"/>
      <w:r>
        <w:t>pnpm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scripts/validate-</w:t>
      </w:r>
      <w:proofErr w:type="spellStart"/>
      <w:r>
        <w:t>props.ts</w:t>
      </w:r>
      <w:proofErr w:type="spellEnd"/>
    </w:p>
    <w:p w14:paraId="3819AC1D" w14:textId="77777777" w:rsidR="001241ED" w:rsidRDefault="001241ED" w:rsidP="001241ED">
      <w:r>
        <w:t xml:space="preserve">      - name: Lint &amp; </w:t>
      </w:r>
      <w:proofErr w:type="spellStart"/>
      <w:r>
        <w:t>typecheck</w:t>
      </w:r>
      <w:proofErr w:type="spellEnd"/>
    </w:p>
    <w:p w14:paraId="4BEC9DE4" w14:textId="77777777" w:rsidR="001241ED" w:rsidRDefault="001241ED" w:rsidP="001241ED">
      <w:r>
        <w:t xml:space="preserve">        run: </w:t>
      </w:r>
      <w:proofErr w:type="spellStart"/>
      <w:r>
        <w:t>pnpm</w:t>
      </w:r>
      <w:proofErr w:type="spellEnd"/>
      <w:r>
        <w:t xml:space="preserve"> lint &amp;&amp; </w:t>
      </w:r>
      <w:proofErr w:type="spellStart"/>
      <w:r>
        <w:t>pnpm</w:t>
      </w:r>
      <w:proofErr w:type="spellEnd"/>
      <w:r>
        <w:t xml:space="preserve"> </w:t>
      </w:r>
      <w:proofErr w:type="spellStart"/>
      <w:r>
        <w:t>typecheck</w:t>
      </w:r>
      <w:proofErr w:type="spellEnd"/>
    </w:p>
    <w:p w14:paraId="4F7206FF" w14:textId="77777777" w:rsidR="001241ED" w:rsidRDefault="001241ED" w:rsidP="001241ED">
      <w:r>
        <w:t xml:space="preserve">      - name: Playwright smoke + Axe</w:t>
      </w:r>
    </w:p>
    <w:p w14:paraId="6483564D" w14:textId="77777777" w:rsidR="001241ED" w:rsidRDefault="001241ED" w:rsidP="001241ED">
      <w:r>
        <w:t xml:space="preserve">        run: </w:t>
      </w:r>
      <w:proofErr w:type="spellStart"/>
      <w:r>
        <w:t>pnpm</w:t>
      </w:r>
      <w:proofErr w:type="spellEnd"/>
      <w:r>
        <w:t xml:space="preserve"> e2e:ci</w:t>
      </w:r>
    </w:p>
    <w:p w14:paraId="1D92B6DE" w14:textId="77777777" w:rsidR="001241ED" w:rsidRDefault="001241ED" w:rsidP="001241ED">
      <w:r>
        <w:t xml:space="preserve">      - name: Lighthouse CI (≥0.90)</w:t>
      </w:r>
    </w:p>
    <w:p w14:paraId="207E35E5" w14:textId="77777777" w:rsidR="001241ED" w:rsidRDefault="001241ED" w:rsidP="001241ED">
      <w:r>
        <w:t xml:space="preserve">        run: </w:t>
      </w:r>
      <w:proofErr w:type="spellStart"/>
      <w:r>
        <w:t>pnpm</w:t>
      </w:r>
      <w:proofErr w:type="spellEnd"/>
      <w:r>
        <w:t xml:space="preserve"> </w:t>
      </w:r>
      <w:proofErr w:type="spellStart"/>
      <w:r>
        <w:t>lhci</w:t>
      </w:r>
      <w:proofErr w:type="spellEnd"/>
      <w:r>
        <w:t xml:space="preserve"> </w:t>
      </w:r>
      <w:proofErr w:type="spellStart"/>
      <w:r>
        <w:t>autorun</w:t>
      </w:r>
      <w:proofErr w:type="spellEnd"/>
      <w:r>
        <w:t xml:space="preserve"> --</w:t>
      </w:r>
      <w:proofErr w:type="spellStart"/>
      <w:r>
        <w:t>collect.settings.formFactor</w:t>
      </w:r>
      <w:proofErr w:type="spellEnd"/>
      <w:r>
        <w:t>=desktop --</w:t>
      </w:r>
      <w:proofErr w:type="spellStart"/>
      <w:r>
        <w:t>assert.preset</w:t>
      </w:r>
      <w:proofErr w:type="spellEnd"/>
      <w:r>
        <w:t>=</w:t>
      </w:r>
      <w:proofErr w:type="spellStart"/>
      <w:r>
        <w:t>lighthouse:recommended</w:t>
      </w:r>
      <w:proofErr w:type="spellEnd"/>
    </w:p>
    <w:p w14:paraId="24E66477" w14:textId="77777777" w:rsidR="001241ED" w:rsidRDefault="001241ED" w:rsidP="001241ED"/>
    <w:p w14:paraId="35A8EDA4" w14:textId="77777777" w:rsidR="001241ED" w:rsidRDefault="001241ED" w:rsidP="001241ED">
      <w:r>
        <w:t xml:space="preserve">Keep globe/news off in prod via </w:t>
      </w:r>
      <w:proofErr w:type="spellStart"/>
      <w:r>
        <w:t>env</w:t>
      </w:r>
      <w:proofErr w:type="spellEnd"/>
      <w:r>
        <w:t xml:space="preserve"> flags; enabled in preview to test perf &amp; a11y before cutover. </w:t>
      </w:r>
    </w:p>
    <w:p w14:paraId="2CB18033" w14:textId="77777777" w:rsidR="001241ED" w:rsidRDefault="001241ED" w:rsidP="001241ED"/>
    <w:p w14:paraId="308FF347" w14:textId="77777777" w:rsidR="001241ED" w:rsidRDefault="001241ED" w:rsidP="001241ED"/>
    <w:p w14:paraId="1D74C0F7" w14:textId="77777777" w:rsidR="001241ED" w:rsidRDefault="001241ED" w:rsidP="001241ED">
      <w:r>
        <w:t>Acceptance to exit Week 2</w:t>
      </w:r>
    </w:p>
    <w:p w14:paraId="231B72DD" w14:textId="77777777" w:rsidR="001241ED" w:rsidRDefault="001241ED" w:rsidP="001241ED"/>
    <w:p w14:paraId="6F12456D" w14:textId="77777777" w:rsidR="001241ED" w:rsidRDefault="001241ED" w:rsidP="001241ED">
      <w:r>
        <w:t xml:space="preserve">Pages, </w:t>
      </w:r>
      <w:proofErr w:type="spellStart"/>
      <w:r>
        <w:t>nav</w:t>
      </w:r>
      <w:proofErr w:type="spellEnd"/>
      <w:r>
        <w:t>, footer, forms (idempotent) done; SEO (sitemap, canonical) wired; error/empty states covered.</w:t>
      </w:r>
    </w:p>
    <w:p w14:paraId="2AFE48D5" w14:textId="77777777" w:rsidR="001241ED" w:rsidRDefault="001241ED" w:rsidP="001241ED"/>
    <w:p w14:paraId="783CCBF2" w14:textId="77777777" w:rsidR="001241ED" w:rsidRDefault="001241ED" w:rsidP="001241ED">
      <w:r>
        <w:t xml:space="preserve">CI all green; asset manifest complete; no missing alt; flags OFF in prod/ON in preview; cold-build perf meets budgets. (Maps to the locked blueprint’s “Minimal Front-End Contract” + “Acceptance Criteria”.) </w:t>
      </w:r>
    </w:p>
    <w:p w14:paraId="4F690870" w14:textId="77777777" w:rsidR="001241ED" w:rsidRDefault="001241ED" w:rsidP="001241ED"/>
    <w:p w14:paraId="0B757E64" w14:textId="77777777" w:rsidR="001241ED" w:rsidRDefault="001241ED" w:rsidP="001241ED"/>
    <w:p w14:paraId="357E83AB" w14:textId="77777777" w:rsidR="001241ED" w:rsidRDefault="001241ED" w:rsidP="001241ED">
      <w:r>
        <w:t>Weeks 2–4 — stabilize &amp; polish</w:t>
      </w:r>
    </w:p>
    <w:p w14:paraId="518DF995" w14:textId="77777777" w:rsidR="001241ED" w:rsidRDefault="001241ED" w:rsidP="001241ED"/>
    <w:p w14:paraId="4EACA763" w14:textId="77777777" w:rsidR="001241ED" w:rsidRDefault="001241ED" w:rsidP="001241ED">
      <w:r>
        <w:t xml:space="preserve">Perf budgets: LCP ≤ 2.2 s, CLS ≤ 0.08; delay the R3F globe until after LCP and provide static </w:t>
      </w:r>
      <w:proofErr w:type="spellStart"/>
      <w:r>
        <w:t>fallback</w:t>
      </w:r>
      <w:proofErr w:type="spellEnd"/>
      <w:r>
        <w:t xml:space="preserve"> for reduced-motion. </w:t>
      </w:r>
    </w:p>
    <w:p w14:paraId="509E6E22" w14:textId="77777777" w:rsidR="001241ED" w:rsidRDefault="001241ED" w:rsidP="001241ED"/>
    <w:p w14:paraId="68F40124" w14:textId="77777777" w:rsidR="001241ED" w:rsidRDefault="001241ED" w:rsidP="001241ED">
      <w:r>
        <w:t xml:space="preserve">Caching: edge-cache 60–120 s for news/trends with graceful last-good payload </w:t>
      </w:r>
      <w:proofErr w:type="spellStart"/>
      <w:r>
        <w:t>fallback</w:t>
      </w:r>
      <w:proofErr w:type="spellEnd"/>
      <w:r>
        <w:t>.</w:t>
      </w:r>
    </w:p>
    <w:p w14:paraId="73DCA667" w14:textId="77777777" w:rsidR="001241ED" w:rsidRDefault="001241ED" w:rsidP="001241ED"/>
    <w:p w14:paraId="72E8C5EF" w14:textId="77777777" w:rsidR="001241ED" w:rsidRDefault="001241ED" w:rsidP="001241ED">
      <w:r>
        <w:t xml:space="preserve">Content ops: finalize slugs/redirects; complete alt-text; pass a11y checklist. (These guard against drift/pitfalls noted in the blueprint—slug instability, cold starts.) </w:t>
      </w:r>
    </w:p>
    <w:p w14:paraId="66FE6014" w14:textId="77777777" w:rsidR="001241ED" w:rsidRDefault="001241ED" w:rsidP="001241ED"/>
    <w:p w14:paraId="47B8BBA7" w14:textId="77777777" w:rsidR="001241ED" w:rsidRDefault="001241ED" w:rsidP="001241ED"/>
    <w:p w14:paraId="1503CE16" w14:textId="77777777" w:rsidR="001241ED" w:rsidRDefault="001241ED" w:rsidP="001241ED">
      <w:r>
        <w:t>Weeks 4–5 — dress rehearsal (preview flags ON)</w:t>
      </w:r>
    </w:p>
    <w:p w14:paraId="4E05E25B" w14:textId="77777777" w:rsidR="001241ED" w:rsidRDefault="001241ED" w:rsidP="001241ED"/>
    <w:p w14:paraId="52C99805" w14:textId="77777777" w:rsidR="001241ED" w:rsidRDefault="001241ED" w:rsidP="001241ED">
      <w:r>
        <w:t xml:space="preserve">Freeze the API v1 contracts &amp; mock </w:t>
      </w:r>
      <w:proofErr w:type="spellStart"/>
      <w:r>
        <w:t>IntegAI</w:t>
      </w:r>
      <w:proofErr w:type="spellEnd"/>
    </w:p>
    <w:p w14:paraId="1AD9E54A" w14:textId="77777777" w:rsidR="001241ED" w:rsidRDefault="001241ED" w:rsidP="001241ED"/>
    <w:p w14:paraId="343E09D2" w14:textId="77777777" w:rsidR="001241ED" w:rsidRDefault="001241ED" w:rsidP="001241ED">
      <w:r>
        <w:t>Stable read contracts your FE should assume permanently:</w:t>
      </w:r>
    </w:p>
    <w:p w14:paraId="4B0B9122" w14:textId="77777777" w:rsidR="001241ED" w:rsidRDefault="001241ED" w:rsidP="001241ED"/>
    <w:p w14:paraId="15CBA902" w14:textId="77777777" w:rsidR="001241ED" w:rsidRDefault="001241ED" w:rsidP="001241ED">
      <w:r>
        <w:t>GET /v1/site/</w:t>
      </w:r>
      <w:proofErr w:type="spellStart"/>
      <w:r>
        <w:t>page?slug</w:t>
      </w:r>
      <w:proofErr w:type="spellEnd"/>
      <w:r>
        <w:t>, /v1/site/menu, /v1/site/search, /v1/site/</w:t>
      </w:r>
      <w:proofErr w:type="spellStart"/>
      <w:r>
        <w:t>seo?slug</w:t>
      </w:r>
      <w:proofErr w:type="spellEnd"/>
      <w:r>
        <w:t>, /v1/site/assets/{id}</w:t>
      </w:r>
    </w:p>
    <w:p w14:paraId="411F7B88" w14:textId="77777777" w:rsidR="001241ED" w:rsidRDefault="001241ED" w:rsidP="001241ED"/>
    <w:p w14:paraId="6FD2E705" w14:textId="77777777" w:rsidR="001241ED" w:rsidRDefault="001241ED" w:rsidP="001241ED"/>
    <w:p w14:paraId="08F5AA20" w14:textId="77777777" w:rsidR="001241ED" w:rsidRDefault="001241ED" w:rsidP="001241ED">
      <w:r>
        <w:t>Stable write contracts:</w:t>
      </w:r>
    </w:p>
    <w:p w14:paraId="538C321D" w14:textId="77777777" w:rsidR="001241ED" w:rsidRDefault="001241ED" w:rsidP="001241ED"/>
    <w:p w14:paraId="446B6DFB" w14:textId="77777777" w:rsidR="001241ED" w:rsidRDefault="001241ED" w:rsidP="001241ED">
      <w:r>
        <w:t>POST /v1/site/forms/{</w:t>
      </w:r>
      <w:proofErr w:type="spellStart"/>
      <w:r>
        <w:t>formId</w:t>
      </w:r>
      <w:proofErr w:type="spellEnd"/>
      <w:r>
        <w:t>}, /v1/site/generate/copy, /v1/site/publish</w:t>
      </w:r>
    </w:p>
    <w:p w14:paraId="68672227" w14:textId="77777777" w:rsidR="001241ED" w:rsidRDefault="001241ED" w:rsidP="001241ED"/>
    <w:p w14:paraId="5796288E" w14:textId="77777777" w:rsidR="001241ED" w:rsidRDefault="001241ED" w:rsidP="001241ED"/>
    <w:p w14:paraId="369EA920" w14:textId="77777777" w:rsidR="001241ED" w:rsidRDefault="001241ED" w:rsidP="001241ED">
      <w:r>
        <w:t xml:space="preserve">Put thin mock adapters in your Next API routes (simulate latency/errors; </w:t>
      </w:r>
      <w:proofErr w:type="spellStart"/>
      <w:r>
        <w:t>idempotency</w:t>
      </w:r>
      <w:proofErr w:type="spellEnd"/>
      <w:r>
        <w:t xml:space="preserve"> via </w:t>
      </w:r>
      <w:proofErr w:type="spellStart"/>
      <w:r>
        <w:t>Idempotency</w:t>
      </w:r>
      <w:proofErr w:type="spellEnd"/>
      <w:r>
        <w:t xml:space="preserve">-Key). (These are the exact surfaces </w:t>
      </w:r>
      <w:proofErr w:type="spellStart"/>
      <w:r>
        <w:t>IntegAI</w:t>
      </w:r>
      <w:proofErr w:type="spellEnd"/>
      <w:r>
        <w:t xml:space="preserve"> owns at cutover.) </w:t>
      </w:r>
    </w:p>
    <w:p w14:paraId="7FCB0CC9" w14:textId="77777777" w:rsidR="001241ED" w:rsidRDefault="001241ED" w:rsidP="001241ED"/>
    <w:p w14:paraId="2BB664E5" w14:textId="77777777" w:rsidR="001241ED" w:rsidRDefault="001241ED" w:rsidP="001241ED"/>
    <w:p w14:paraId="0F4971FF" w14:textId="77777777" w:rsidR="001241ED" w:rsidRDefault="001241ED" w:rsidP="001241ED">
      <w:r>
        <w:t>Soak test</w:t>
      </w:r>
    </w:p>
    <w:p w14:paraId="0FA6FE16" w14:textId="77777777" w:rsidR="001241ED" w:rsidRDefault="001241ED" w:rsidP="001241ED"/>
    <w:p w14:paraId="146E392F" w14:textId="77777777" w:rsidR="001241ED" w:rsidRDefault="001241ED" w:rsidP="001241ED">
      <w:r>
        <w:t>Flip all flags ON in preview; verify retries/</w:t>
      </w:r>
      <w:proofErr w:type="spellStart"/>
      <w:r>
        <w:t>backoff</w:t>
      </w:r>
      <w:proofErr w:type="spellEnd"/>
      <w:r>
        <w:t>, fail-soft; warm caches nightly from a cache-warm.txt slug list.</w:t>
      </w:r>
    </w:p>
    <w:p w14:paraId="63947379" w14:textId="77777777" w:rsidR="001241ED" w:rsidRDefault="001241ED" w:rsidP="001241ED"/>
    <w:p w14:paraId="511EDA06" w14:textId="77777777" w:rsidR="001241ED" w:rsidRDefault="001241ED" w:rsidP="001241ED">
      <w:r>
        <w:t xml:space="preserve">Parity/k6 smoke on top 20 slugs: p95 within budget, error rate &lt;0.5%. (Matches the phased takeover test matrix.) </w:t>
      </w:r>
    </w:p>
    <w:p w14:paraId="279EF5B1" w14:textId="77777777" w:rsidR="001241ED" w:rsidRDefault="001241ED" w:rsidP="001241ED"/>
    <w:p w14:paraId="18445527" w14:textId="77777777" w:rsidR="001241ED" w:rsidRDefault="001241ED" w:rsidP="001241ED"/>
    <w:p w14:paraId="10838872" w14:textId="77777777" w:rsidR="001241ED" w:rsidRDefault="001241ED" w:rsidP="001241ED">
      <w:r>
        <w:t xml:space="preserve">Week 6 — hardware lands → </w:t>
      </w:r>
      <w:proofErr w:type="spellStart"/>
      <w:r>
        <w:t>IntegAI</w:t>
      </w:r>
      <w:proofErr w:type="spellEnd"/>
      <w:r>
        <w:t xml:space="preserve"> cutover (no FE refactor)</w:t>
      </w:r>
    </w:p>
    <w:p w14:paraId="211637A3" w14:textId="77777777" w:rsidR="001241ED" w:rsidRDefault="001241ED" w:rsidP="001241ED"/>
    <w:p w14:paraId="6C6120DC" w14:textId="77777777" w:rsidR="001241ED" w:rsidRDefault="001241ED" w:rsidP="001241ED">
      <w:r>
        <w:t>Power &amp; rack (RAVEN path)</w:t>
      </w:r>
    </w:p>
    <w:p w14:paraId="65367E0C" w14:textId="77777777" w:rsidR="001241ED" w:rsidRDefault="001241ED" w:rsidP="001241ED"/>
    <w:p w14:paraId="768E8260" w14:textId="77777777" w:rsidR="001241ED" w:rsidRDefault="001241ED" w:rsidP="001241ED">
      <w:r>
        <w:t>CEE blue socket (6 mm² spur) → PDU → Eaton 3 kVA UPS (online mode) → “RAVEN” (</w:t>
      </w:r>
      <w:proofErr w:type="spellStart"/>
      <w:r>
        <w:t>Threadripper</w:t>
      </w:r>
      <w:proofErr w:type="spellEnd"/>
      <w:r>
        <w:t xml:space="preserve"> + A6000).</w:t>
      </w:r>
    </w:p>
    <w:p w14:paraId="542C8BEB" w14:textId="77777777" w:rsidR="001241ED" w:rsidRDefault="001241ED" w:rsidP="001241ED"/>
    <w:p w14:paraId="4C00978D" w14:textId="77777777" w:rsidR="001241ED" w:rsidRDefault="001241ED" w:rsidP="001241ED">
      <w:r>
        <w:t>Quick UPS runtime math you can do on day 1:</w:t>
      </w:r>
    </w:p>
    <w:p w14:paraId="4DC2EC9D" w14:textId="77777777" w:rsidR="001241ED" w:rsidRDefault="001241ED" w:rsidP="001241ED">
      <w:r>
        <w:t xml:space="preserve">Runtime (hours) ≈ (UPS </w:t>
      </w:r>
      <w:proofErr w:type="spellStart"/>
      <w:r>
        <w:t>Wh</w:t>
      </w:r>
      <w:proofErr w:type="spellEnd"/>
      <w:r>
        <w:t xml:space="preserve"> × inverter efficiency × PF) ÷ load W.</w:t>
      </w:r>
    </w:p>
    <w:p w14:paraId="49FC2E8F" w14:textId="77777777" w:rsidR="001241ED" w:rsidRDefault="001241ED" w:rsidP="001241ED">
      <w:r>
        <w:t>Measure actual draw (wall wattmeter) under GPU load; don’t size off the 1650 W PSU label.</w:t>
      </w:r>
    </w:p>
    <w:p w14:paraId="6A92F086" w14:textId="77777777" w:rsidR="001241ED" w:rsidRDefault="001241ED" w:rsidP="001241ED"/>
    <w:p w14:paraId="222236F3" w14:textId="77777777" w:rsidR="001241ED" w:rsidRDefault="001241ED" w:rsidP="001241ED"/>
    <w:p w14:paraId="15A2BBD5" w14:textId="77777777" w:rsidR="001241ED" w:rsidRDefault="001241ED" w:rsidP="001241ED">
      <w:r>
        <w:t>Host bring-up</w:t>
      </w:r>
    </w:p>
    <w:p w14:paraId="1F0C8CA8" w14:textId="77777777" w:rsidR="001241ED" w:rsidRDefault="001241ED" w:rsidP="001241ED"/>
    <w:p w14:paraId="3F7CDE4D" w14:textId="77777777" w:rsidR="001241ED" w:rsidRDefault="001241ED" w:rsidP="001241ED">
      <w:r>
        <w:t xml:space="preserve">LTS Linux, NVIDIA drivers, </w:t>
      </w:r>
      <w:proofErr w:type="spellStart"/>
      <w:r>
        <w:t>nvidia</w:t>
      </w:r>
      <w:proofErr w:type="spellEnd"/>
      <w:r>
        <w:t>-container-toolkit.</w:t>
      </w:r>
    </w:p>
    <w:p w14:paraId="3468FE93" w14:textId="77777777" w:rsidR="001241ED" w:rsidRDefault="001241ED" w:rsidP="001241ED"/>
    <w:p w14:paraId="3AFB15A2" w14:textId="77777777" w:rsidR="001241ED" w:rsidRDefault="001241ED" w:rsidP="001241ED">
      <w:r>
        <w:t xml:space="preserve">Compose stack: LLM gateway (GPU), vector DB, </w:t>
      </w:r>
      <w:proofErr w:type="spellStart"/>
      <w:r>
        <w:t>MinIO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 xml:space="preserve">, Neo4j, NGINX. (This mirrors the “front door + offline RAG + </w:t>
      </w:r>
      <w:proofErr w:type="spellStart"/>
      <w:r>
        <w:t>artifacting</w:t>
      </w:r>
      <w:proofErr w:type="spellEnd"/>
      <w:r>
        <w:t xml:space="preserve"> + 9-core graph” locked stack.) </w:t>
      </w:r>
    </w:p>
    <w:p w14:paraId="4D79C596" w14:textId="77777777" w:rsidR="001241ED" w:rsidRDefault="001241ED" w:rsidP="001241ED"/>
    <w:p w14:paraId="539DEE3F" w14:textId="77777777" w:rsidR="001241ED" w:rsidRDefault="001241ED" w:rsidP="001241ED"/>
    <w:p w14:paraId="6CC9D029" w14:textId="77777777" w:rsidR="001241ED" w:rsidRDefault="001241ED" w:rsidP="001241ED">
      <w:r>
        <w:t>Data &amp; caches</w:t>
      </w:r>
    </w:p>
    <w:p w14:paraId="1543969B" w14:textId="77777777" w:rsidR="001241ED" w:rsidRDefault="001241ED" w:rsidP="001241ED"/>
    <w:p w14:paraId="5CF56663" w14:textId="77777777" w:rsidR="001241ED" w:rsidRDefault="001241ED" w:rsidP="001241ED">
      <w:r>
        <w:t xml:space="preserve">Rebuild </w:t>
      </w:r>
      <w:proofErr w:type="spellStart"/>
      <w:r>
        <w:t>embeddings</w:t>
      </w:r>
      <w:proofErr w:type="spellEnd"/>
      <w:r>
        <w:t xml:space="preserve">/indexes on </w:t>
      </w:r>
      <w:proofErr w:type="spellStart"/>
      <w:r>
        <w:t>NVMe</w:t>
      </w:r>
      <w:proofErr w:type="spellEnd"/>
      <w:r>
        <w:t>; warm page/search caches; shadow-test GPU endpoints.</w:t>
      </w:r>
    </w:p>
    <w:p w14:paraId="4D65D901" w14:textId="77777777" w:rsidR="001241ED" w:rsidRDefault="001241ED" w:rsidP="001241ED"/>
    <w:p w14:paraId="5742CA90" w14:textId="77777777" w:rsidR="001241ED" w:rsidRDefault="001241ED" w:rsidP="001241ED"/>
    <w:p w14:paraId="3861CFED" w14:textId="77777777" w:rsidR="001241ED" w:rsidRDefault="001241ED" w:rsidP="001241ED">
      <w:r>
        <w:t>Traffic shift (1 → 2 → 100%)</w:t>
      </w:r>
    </w:p>
    <w:p w14:paraId="1B729A3B" w14:textId="77777777" w:rsidR="001241ED" w:rsidRDefault="001241ED" w:rsidP="001241ED"/>
    <w:p w14:paraId="169388D3" w14:textId="77777777" w:rsidR="001241ED" w:rsidRDefault="001241ED" w:rsidP="001241ED">
      <w:r>
        <w:t>Route GETs 10–20% → observe → then POSTs → then 100%.</w:t>
      </w:r>
    </w:p>
    <w:p w14:paraId="34F4D3C1" w14:textId="77777777" w:rsidR="001241ED" w:rsidRDefault="001241ED" w:rsidP="001241ED"/>
    <w:p w14:paraId="2F6C696F" w14:textId="77777777" w:rsidR="001241ED" w:rsidRDefault="001241ED" w:rsidP="001241ED">
      <w:r>
        <w:t xml:space="preserve">Keep globe/news OFF in prod until SLOs are green, then enable. (Phased </w:t>
      </w:r>
      <w:proofErr w:type="spellStart"/>
      <w:r>
        <w:t>Mirror→Proxy→Mutations→Decommission</w:t>
      </w:r>
      <w:proofErr w:type="spellEnd"/>
      <w:r>
        <w:t xml:space="preserve"> plan.) </w:t>
      </w:r>
    </w:p>
    <w:p w14:paraId="6D158463" w14:textId="77777777" w:rsidR="001241ED" w:rsidRDefault="001241ED" w:rsidP="001241ED"/>
    <w:p w14:paraId="6D84CB97" w14:textId="77777777" w:rsidR="001241ED" w:rsidRDefault="001241ED" w:rsidP="001241ED"/>
    <w:p w14:paraId="1A8342D7" w14:textId="77777777" w:rsidR="001241ED" w:rsidRDefault="001241ED" w:rsidP="001241ED">
      <w:r>
        <w:t>Green-light gates (copy/paste into PR template)</w:t>
      </w:r>
    </w:p>
    <w:p w14:paraId="38A7E3A2" w14:textId="77777777" w:rsidR="001241ED" w:rsidRDefault="001241ED" w:rsidP="001241ED"/>
    <w:p w14:paraId="1BD49A2A" w14:textId="77777777" w:rsidR="001241ED" w:rsidRDefault="001241ED" w:rsidP="001241ED">
      <w:r>
        <w:t>Before hardware</w:t>
      </w:r>
    </w:p>
    <w:p w14:paraId="462B0EB4" w14:textId="77777777" w:rsidR="001241ED" w:rsidRDefault="001241ED" w:rsidP="001241ED"/>
    <w:p w14:paraId="7CDFFA3C" w14:textId="77777777" w:rsidR="001241ED" w:rsidRDefault="001241ED" w:rsidP="001241ED">
      <w:r>
        <w:rPr>
          <w:rFonts w:ascii="Segoe UI Emoji" w:hAnsi="Segoe UI Emoji" w:cs="Segoe UI Emoji"/>
        </w:rPr>
        <w:t>✅</w:t>
      </w:r>
      <w:r>
        <w:t xml:space="preserve"> CI gates pass; perf/a11y budgets met; flags OFF(prod)/ON(preview); robust </w:t>
      </w:r>
      <w:proofErr w:type="spellStart"/>
      <w:r>
        <w:t>fallbacks</w:t>
      </w:r>
      <w:proofErr w:type="spellEnd"/>
      <w:r>
        <w:t xml:space="preserve"> render when APIs fail.</w:t>
      </w:r>
    </w:p>
    <w:p w14:paraId="378FD0C0" w14:textId="77777777" w:rsidR="001241ED" w:rsidRDefault="001241ED" w:rsidP="001241ED"/>
    <w:p w14:paraId="23482075" w14:textId="77777777" w:rsidR="001241ED" w:rsidRDefault="001241ED" w:rsidP="001241ED"/>
    <w:p w14:paraId="2111DFA7" w14:textId="77777777" w:rsidR="001241ED" w:rsidRDefault="001241ED" w:rsidP="001241ED">
      <w:r>
        <w:t>Cutover readiness</w:t>
      </w:r>
    </w:p>
    <w:p w14:paraId="45BDD785" w14:textId="77777777" w:rsidR="001241ED" w:rsidRDefault="001241ED" w:rsidP="001241ED"/>
    <w:p w14:paraId="1F01D898" w14:textId="77777777" w:rsidR="001241ED" w:rsidRDefault="001241ED" w:rsidP="001241ED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nvidia-smi</w:t>
      </w:r>
      <w:proofErr w:type="spellEnd"/>
      <w:r>
        <w:t xml:space="preserve"> healthy in containers; load test p95 API &lt;2 s, &lt;0.5% errors; parity ≥99% for deterministic GETs; idempotent POSTs (zero dupes @ 5 RPS). </w:t>
      </w:r>
    </w:p>
    <w:p w14:paraId="24DEF971" w14:textId="77777777" w:rsidR="001241ED" w:rsidRDefault="001241ED" w:rsidP="001241ED"/>
    <w:p w14:paraId="19141CB3" w14:textId="77777777" w:rsidR="001241ED" w:rsidRDefault="001241ED" w:rsidP="001241ED"/>
    <w:p w14:paraId="339DBECB" w14:textId="77777777" w:rsidR="001241ED" w:rsidRDefault="001241ED" w:rsidP="001241ED"/>
    <w:p w14:paraId="45AD3B53" w14:textId="77777777" w:rsidR="001241ED" w:rsidRDefault="001241ED" w:rsidP="001241ED">
      <w:r>
        <w:t>One-time Cursor helpers (ready to use)</w:t>
      </w:r>
    </w:p>
    <w:p w14:paraId="21C9C73B" w14:textId="77777777" w:rsidR="001241ED" w:rsidRDefault="001241ED" w:rsidP="001241ED"/>
    <w:p w14:paraId="54ECE15F" w14:textId="77777777" w:rsidR="001241ED" w:rsidRDefault="001241ED" w:rsidP="001241ED">
      <w:r>
        <w:t>“Wire the guardrails”</w:t>
      </w:r>
    </w:p>
    <w:p w14:paraId="1E8EE988" w14:textId="77777777" w:rsidR="001241ED" w:rsidRDefault="001241ED" w:rsidP="001241ED">
      <w:r>
        <w:t>Create component-</w:t>
      </w:r>
      <w:proofErr w:type="spellStart"/>
      <w:r>
        <w:t>registry.json</w:t>
      </w:r>
      <w:proofErr w:type="spellEnd"/>
      <w:r>
        <w:t xml:space="preserve">, </w:t>
      </w:r>
      <w:proofErr w:type="spellStart"/>
      <w:r>
        <w:t>tokens.json</w:t>
      </w:r>
      <w:proofErr w:type="spellEnd"/>
      <w:r>
        <w:t xml:space="preserve">, and component-prop-schemas with </w:t>
      </w:r>
      <w:proofErr w:type="spellStart"/>
      <w:r>
        <w:t>Zod</w:t>
      </w:r>
      <w:proofErr w:type="spellEnd"/>
      <w:r>
        <w:t>; generate a scripts/validate-</w:t>
      </w:r>
      <w:proofErr w:type="spellStart"/>
      <w:r>
        <w:t>props.ts</w:t>
      </w:r>
      <w:proofErr w:type="spellEnd"/>
      <w:r>
        <w:t xml:space="preserve"> that fails CI on unknown props, missing required props, or </w:t>
      </w:r>
      <w:proofErr w:type="spellStart"/>
      <w:r>
        <w:t>color</w:t>
      </w:r>
      <w:proofErr w:type="spellEnd"/>
      <w:r>
        <w:t xml:space="preserve">-contrast &lt; 4.5:1 using </w:t>
      </w:r>
      <w:proofErr w:type="spellStart"/>
      <w:r>
        <w:t>tokens.json</w:t>
      </w:r>
      <w:proofErr w:type="spellEnd"/>
      <w:r>
        <w:t>.</w:t>
      </w:r>
    </w:p>
    <w:p w14:paraId="6BA1CF16" w14:textId="77777777" w:rsidR="001241ED" w:rsidRDefault="001241ED" w:rsidP="001241ED"/>
    <w:p w14:paraId="3992602D" w14:textId="77777777" w:rsidR="001241ED" w:rsidRDefault="001241ED" w:rsidP="001241ED">
      <w:r>
        <w:t>“Add CI &amp; budgets”</w:t>
      </w:r>
    </w:p>
    <w:p w14:paraId="3F806874" w14:textId="77777777" w:rsidR="001241ED" w:rsidRDefault="001241ED" w:rsidP="001241ED">
      <w:r>
        <w:t xml:space="preserve">Add GitHub Actions for lint, </w:t>
      </w:r>
      <w:proofErr w:type="spellStart"/>
      <w:r>
        <w:t>typecheck</w:t>
      </w:r>
      <w:proofErr w:type="spellEnd"/>
      <w:r>
        <w:t xml:space="preserve">, prop-schema guard, </w:t>
      </w:r>
      <w:proofErr w:type="spellStart"/>
      <w:r>
        <w:t>Playwright+Axe</w:t>
      </w:r>
      <w:proofErr w:type="spellEnd"/>
      <w:r>
        <w:t xml:space="preserve"> smoke, LHCI ≥ 0.90. Make globe/news conditional via </w:t>
      </w:r>
      <w:proofErr w:type="spellStart"/>
      <w:r>
        <w:t>env</w:t>
      </w:r>
      <w:proofErr w:type="spellEnd"/>
      <w:r>
        <w:t xml:space="preserve"> flags.</w:t>
      </w:r>
    </w:p>
    <w:p w14:paraId="3C33F645" w14:textId="77777777" w:rsidR="001241ED" w:rsidRDefault="001241ED" w:rsidP="001241ED"/>
    <w:p w14:paraId="307B7D86" w14:textId="77777777" w:rsidR="001241ED" w:rsidRDefault="001241ED" w:rsidP="001241ED">
      <w:r>
        <w:t>“Imagery pipeline”</w:t>
      </w:r>
    </w:p>
    <w:p w14:paraId="0C8B49F6" w14:textId="77777777" w:rsidR="001241ED" w:rsidRDefault="001241ED" w:rsidP="001241ED">
      <w:r>
        <w:t>Build Sharp pipeline + generate-imagery-</w:t>
      </w:r>
      <w:proofErr w:type="spellStart"/>
      <w:r>
        <w:t>manifest.mjs</w:t>
      </w:r>
      <w:proofErr w:type="spellEnd"/>
      <w:r>
        <w:t>, convert all &lt;Image&gt; calls to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assetId</w:t>
      </w:r>
      <w:proofErr w:type="spellEnd"/>
      <w:r>
        <w:t>="…"&gt; with blur placeholders.</w:t>
      </w:r>
    </w:p>
    <w:p w14:paraId="56A11265" w14:textId="77777777" w:rsidR="001241ED" w:rsidRDefault="001241ED" w:rsidP="001241ED"/>
    <w:p w14:paraId="7C4B9716" w14:textId="77777777" w:rsidR="001241ED" w:rsidRDefault="001241ED" w:rsidP="001241ED">
      <w:r>
        <w:t>“Preview soak”</w:t>
      </w:r>
    </w:p>
    <w:p w14:paraId="7AF0247E" w14:textId="77777777" w:rsidR="001241ED" w:rsidRDefault="001241ED" w:rsidP="001241ED">
      <w:r>
        <w:t>Turn all flags ON in preview; inject 2% failure at adapters; verify retries/</w:t>
      </w:r>
      <w:proofErr w:type="spellStart"/>
      <w:r>
        <w:t>backoff</w:t>
      </w:r>
      <w:proofErr w:type="spellEnd"/>
      <w:r>
        <w:t xml:space="preserve">; export k6 script and LHCI report </w:t>
      </w:r>
      <w:proofErr w:type="spellStart"/>
      <w:r>
        <w:t>artifacts</w:t>
      </w:r>
      <w:proofErr w:type="spellEnd"/>
      <w:r>
        <w:t>.</w:t>
      </w:r>
    </w:p>
    <w:p w14:paraId="69B4FF90" w14:textId="77777777" w:rsidR="001241ED" w:rsidRDefault="001241ED" w:rsidP="001241ED"/>
    <w:p w14:paraId="5FBD3903" w14:textId="77777777" w:rsidR="001241ED" w:rsidRDefault="001241ED" w:rsidP="001241ED"/>
    <w:p w14:paraId="79411209" w14:textId="77777777" w:rsidR="001241ED" w:rsidRDefault="001241ED" w:rsidP="001241ED">
      <w:r>
        <w:t>Why this is bullet-proof</w:t>
      </w:r>
    </w:p>
    <w:p w14:paraId="505DDD54" w14:textId="77777777" w:rsidR="001241ED" w:rsidRDefault="001241ED" w:rsidP="001241ED"/>
    <w:p w14:paraId="3C00B54F" w14:textId="77777777" w:rsidR="001241ED" w:rsidRDefault="001241ED" w:rsidP="001241ED">
      <w:r>
        <w:t xml:space="preserve">It keeps FE stable forever by freezing the v1 API contracts now, then letting </w:t>
      </w:r>
      <w:proofErr w:type="spellStart"/>
      <w:r>
        <w:t>IntegAI</w:t>
      </w:r>
      <w:proofErr w:type="spellEnd"/>
      <w:r>
        <w:t xml:space="preserve"> take over behind NGINX later. </w:t>
      </w:r>
    </w:p>
    <w:p w14:paraId="023870B8" w14:textId="77777777" w:rsidR="001241ED" w:rsidRDefault="001241ED" w:rsidP="001241ED"/>
    <w:p w14:paraId="4A48EE3A" w14:textId="77777777" w:rsidR="001241ED" w:rsidRDefault="001241ED" w:rsidP="001241ED">
      <w:r>
        <w:t xml:space="preserve">It follows your offline-first, 9-node agent graph with small, deterministic surfaces, plus </w:t>
      </w:r>
      <w:proofErr w:type="spellStart"/>
      <w:r>
        <w:t>artifacted</w:t>
      </w:r>
      <w:proofErr w:type="spellEnd"/>
      <w:r>
        <w:t xml:space="preserve"> releases (.</w:t>
      </w:r>
      <w:proofErr w:type="spellStart"/>
      <w:r>
        <w:t>integpkg</w:t>
      </w:r>
      <w:proofErr w:type="spellEnd"/>
      <w:r>
        <w:t xml:space="preserve">) so everything is reproducible. </w:t>
      </w:r>
    </w:p>
    <w:p w14:paraId="6AE8076E" w14:textId="77777777" w:rsidR="001241ED" w:rsidRDefault="001241ED" w:rsidP="001241ED"/>
    <w:p w14:paraId="6271E811" w14:textId="77777777" w:rsidR="001241ED" w:rsidRDefault="001241ED" w:rsidP="001241ED">
      <w:r>
        <w:t xml:space="preserve">The cinematic style (R3F galaxy + motion + static </w:t>
      </w:r>
      <w:proofErr w:type="spellStart"/>
      <w:r>
        <w:t>fallbacks</w:t>
      </w:r>
      <w:proofErr w:type="spellEnd"/>
      <w:r>
        <w:t xml:space="preserve">) is baked in without risking LCP/a11y budgets. </w:t>
      </w:r>
    </w:p>
    <w:p w14:paraId="46E0BD9A" w14:textId="77777777" w:rsidR="001241ED" w:rsidRDefault="001241ED" w:rsidP="001241ED"/>
    <w:p w14:paraId="36D6863A" w14:textId="77777777" w:rsidR="001241ED" w:rsidRDefault="001241ED" w:rsidP="001241ED"/>
    <w:p w14:paraId="1F563B95" w14:textId="5EE82B45" w:rsidR="001241ED" w:rsidRDefault="001241ED">
      <w:r>
        <w:t>If you want, I can drop in the tiny mock API routes (/</w:t>
      </w:r>
      <w:proofErr w:type="spellStart"/>
      <w:r>
        <w:t>api</w:t>
      </w:r>
      <w:proofErr w:type="spellEnd"/>
      <w:r>
        <w:t>/v1/site/*) and the validate-</w:t>
      </w:r>
      <w:proofErr w:type="spellStart"/>
      <w:r>
        <w:t>props.ts</w:t>
      </w:r>
      <w:proofErr w:type="spellEnd"/>
      <w:r>
        <w:t xml:space="preserve"> script next.</w:t>
      </w:r>
    </w:p>
    <w:sectPr w:rsidR="00124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ED"/>
    <w:rsid w:val="001241ED"/>
    <w:rsid w:val="00A9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D57BF"/>
  <w15:chartTrackingRefBased/>
  <w15:docId w15:val="{B881EF5A-355B-FF4D-8067-91DD511C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2</cp:revision>
  <dcterms:created xsi:type="dcterms:W3CDTF">2025-09-20T12:11:00Z</dcterms:created>
  <dcterms:modified xsi:type="dcterms:W3CDTF">2025-09-20T12:11:00Z</dcterms:modified>
</cp:coreProperties>
</file>