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del Proyecto React</w:t>
      </w:r>
    </w:p>
    <w:p>
      <w:pPr>
        <w:pStyle w:val="Heading2"/>
      </w:pPr>
      <w:r>
        <w:t>Introducción</w:t>
      </w:r>
    </w:p>
    <w:p>
      <w:r>
        <w:t>Este documento explica la estructura del proyecto React diseñado para desarrollar una aplicación de reservas de alojamientos en Trenque Lauquen. La organización propuesta se enfoca en modularidad, reutilización y escalabilidad.</w:t>
      </w:r>
    </w:p>
    <w:p>
      <w:pPr>
        <w:pStyle w:val="Heading2"/>
      </w:pPr>
      <w:r>
        <w:t>Principios de Diseño</w:t>
      </w:r>
    </w:p>
    <w:p>
      <w:r>
        <w:t>La estructura del proyecto sigue los siguientes principios clave:</w:t>
      </w:r>
    </w:p>
    <w:p>
      <w:r>
        <w:t>1. **Separación de responsabilidades:** Cada componente y página tienen su propia carpeta y archivo CSS para encapsular su funcionalidad y estilos.</w:t>
      </w:r>
    </w:p>
    <w:p>
      <w:r>
        <w:t>2. **Reutilización de componentes:** Los componentes compartidos, como el Header o la barra de búsqueda, se colocan en la carpeta `components/` para ser utilizados en múltiples partes de la aplicación.</w:t>
      </w:r>
    </w:p>
    <w:p>
      <w:r>
        <w:t>3. **Escalabilidad:** La estructura está diseñada para facilitar la adición de nuevas funcionalidades, rutas o páginas sin afectar el resto del proyecto.</w:t>
      </w:r>
    </w:p>
    <w:p>
      <w:pPr>
        <w:pStyle w:val="Heading2"/>
      </w:pPr>
      <w:r>
        <w:t>Estructura del Proyecto</w:t>
      </w:r>
    </w:p>
    <w:p>
      <w:r>
        <w:t>A continuación, se describe la estructura del proyecto, explicando el propósito de cada carpeta principal:</w:t>
      </w:r>
    </w:p>
    <w:p>
      <w:r>
        <w:t>1. **`src/assets/`**: Contiene recursos estáticos como imágenes, íconos y fuentes que se usarán en toda la aplicación.</w:t>
      </w:r>
    </w:p>
    <w:p>
      <w:r>
        <w:t>2. **`src/components/`**: Contiene componentes reutilizables como Header, Footer o SearchBar. Cada componente tiene su propio archivo `.jsx` para el código y `.css` para los estilos.</w:t>
      </w:r>
    </w:p>
    <w:p>
      <w:r>
        <w:t>3. **`src/pages/`**: Agrupa las páginas principales de la aplicación (Home, Categorías, Recomendaciones). Cada página representa una vista completa que está asociada a una ruta específica.</w:t>
      </w:r>
    </w:p>
    <w:p>
      <w:r>
        <w:t>4. **`src/layout/`**: Contiene el diseño global del sitio, como el Header y el Footer, que son comunes en todas las páginas.</w:t>
      </w:r>
    </w:p>
    <w:p>
      <w:r>
        <w:t>5. **`src/router/`**: Configura las rutas de la aplicación utilizando React Router, lo que permite navegar entre diferentes páginas de manera eficiente.</w:t>
      </w:r>
    </w:p>
    <w:p>
      <w:r>
        <w:t>6. **`App.jsx`**: Es el punto central de la aplicación, donde se ensamblan el layout global y las rutas.</w:t>
      </w:r>
    </w:p>
    <w:p>
      <w:r>
        <w:t>7. **`main.jsx`**: Es el punto de entrada del proyecto. React renderiza la aplicación en el DOM desde este archivo.</w:t>
      </w:r>
    </w:p>
    <w:p>
      <w:pPr>
        <w:pStyle w:val="Heading2"/>
      </w:pPr>
      <w:r>
        <w:t>Beneficios de la Estructura Propuesta</w:t>
      </w:r>
    </w:p>
    <w:p>
      <w:r>
        <w:t>La estructura propuesta ofrece los siguientes beneficios:</w:t>
      </w:r>
    </w:p>
    <w:p>
      <w:r>
        <w:t>1. **Mantenibilidad:** Facilita localizar y modificar componentes, páginas o estilos específicos.</w:t>
      </w:r>
    </w:p>
    <w:p>
      <w:r>
        <w:t>2. **Escalabilidad:** Permite agregar nuevas funcionalidades sin necesidad de reorganizar la estructura existente.</w:t>
      </w:r>
    </w:p>
    <w:p>
      <w:r>
        <w:t>3. **Reutilización:** Los componentes compartidos minimizan la duplicación de código y facilitan los cambios globales.</w:t>
      </w:r>
    </w:p>
    <w:p>
      <w:r>
        <w:t>4. **Claridad:** La estructura organizada permite a nuevos desarrolladores comprender rápidamente el proyecto.</w:t>
      </w:r>
    </w:p>
    <w:p>
      <w:pPr>
        <w:pStyle w:val="Heading2"/>
      </w:pPr>
      <w:r>
        <w:t>Conclusión</w:t>
      </w:r>
    </w:p>
    <w:p>
      <w:r>
        <w:t>La estructura del proyecto React está diseñada para cumplir con las mejores prácticas de desarrollo, enfocándose en la modularidad y la escalabilidad. Esto permite desarrollar una aplicación profesional y de fácil mantenimiento.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