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5E6FB" w14:textId="77777777" w:rsidR="00BF0773" w:rsidRPr="00BF0773" w:rsidRDefault="00BF0773" w:rsidP="00BF0773">
      <w:pPr>
        <w:jc w:val="center"/>
      </w:pPr>
      <w:r w:rsidRPr="00BF0773">
        <w:t>Flujo de Recuperación de Contraseña</w:t>
      </w:r>
    </w:p>
    <w:p w14:paraId="591AFA88" w14:textId="77777777" w:rsidR="00BF0773" w:rsidRPr="00BF0773" w:rsidRDefault="00BF0773" w:rsidP="00BF0773">
      <w:pPr>
        <w:rPr>
          <w:b/>
          <w:bCs/>
        </w:rPr>
      </w:pPr>
      <w:r w:rsidRPr="00BF0773">
        <w:rPr>
          <w:b/>
          <w:bCs/>
        </w:rPr>
        <w:t>1. Usuario solicita recuperación</w:t>
      </w:r>
    </w:p>
    <w:p w14:paraId="7B0A1AF4" w14:textId="77777777" w:rsidR="00BF0773" w:rsidRPr="00BF0773" w:rsidRDefault="00BF0773" w:rsidP="00BF0773">
      <w:r w:rsidRPr="00BF0773">
        <w:t>En la pantalla de inicio de sesión, el usuario hace clic en el enlace "Recuperar acceso".</w:t>
      </w:r>
    </w:p>
    <w:p w14:paraId="4DB903E4" w14:textId="77777777" w:rsidR="00BF0773" w:rsidRPr="00BF0773" w:rsidRDefault="00BF0773" w:rsidP="00BF0773">
      <w:r w:rsidRPr="00BF0773">
        <w:t>Es redirigido a una página donde debe ingresar su correo electrónico registrado.</w:t>
      </w:r>
    </w:p>
    <w:p w14:paraId="4DD72868" w14:textId="77777777" w:rsidR="00BF0773" w:rsidRPr="00BF0773" w:rsidRDefault="00BF0773" w:rsidP="00BF0773">
      <w:pPr>
        <w:rPr>
          <w:b/>
          <w:bCs/>
        </w:rPr>
      </w:pPr>
      <w:r w:rsidRPr="00BF0773">
        <w:rPr>
          <w:b/>
          <w:bCs/>
        </w:rPr>
        <w:t>2. Verificación del correo</w:t>
      </w:r>
    </w:p>
    <w:p w14:paraId="5235EACF" w14:textId="77777777" w:rsidR="00BF0773" w:rsidRPr="00BF0773" w:rsidRDefault="00BF0773" w:rsidP="00BF0773">
      <w:r w:rsidRPr="00BF0773">
        <w:t>El sistema valida si el correo ingresado existe en la base de datos.</w:t>
      </w:r>
    </w:p>
    <w:p w14:paraId="797DD68C" w14:textId="77777777" w:rsidR="00BF0773" w:rsidRPr="00BF0773" w:rsidRDefault="00BF0773" w:rsidP="00BF0773">
      <w:r w:rsidRPr="00BF0773">
        <w:t>Si existe, genera un token único de recuperación y lo asocia al usuario con un tiempo de expiración (ej. 15-30 minutos).</w:t>
      </w:r>
    </w:p>
    <w:p w14:paraId="6B9CA068" w14:textId="77777777" w:rsidR="00BF0773" w:rsidRPr="00BF0773" w:rsidRDefault="00BF0773" w:rsidP="00BF0773">
      <w:r w:rsidRPr="00BF0773">
        <w:t>Si no existe, muestra un mensaje indicando que el correo no está registrado, sin revelar si el usuario es válido o no (por seguridad).</w:t>
      </w:r>
    </w:p>
    <w:p w14:paraId="72C2B72E" w14:textId="77777777" w:rsidR="00BF0773" w:rsidRPr="00BF0773" w:rsidRDefault="00BF0773" w:rsidP="00BF0773">
      <w:pPr>
        <w:rPr>
          <w:b/>
          <w:bCs/>
        </w:rPr>
      </w:pPr>
      <w:r w:rsidRPr="00BF0773">
        <w:rPr>
          <w:b/>
          <w:bCs/>
        </w:rPr>
        <w:t>3. Envío del enlace de recuperación</w:t>
      </w:r>
    </w:p>
    <w:p w14:paraId="4D0D597E" w14:textId="32FA543A" w:rsidR="00BF0773" w:rsidRDefault="00BF0773" w:rsidP="00BF0773">
      <w:r w:rsidRPr="00BF0773">
        <w:t>Se envía un correo al usuario con un enlace único que contiene el token de recuperación, algo como:</w:t>
      </w:r>
    </w:p>
    <w:p w14:paraId="00F95C06" w14:textId="03FE552D" w:rsidR="00BF0773" w:rsidRDefault="00BF0773" w:rsidP="00BF0773">
      <w:hyperlink r:id="rId5" w:history="1">
        <w:r w:rsidRPr="00F12887">
          <w:rPr>
            <w:rStyle w:val="Hipervnculo"/>
          </w:rPr>
          <w:t>https://inventiory.com/reset-password?token=XYZ123</w:t>
        </w:r>
      </w:hyperlink>
    </w:p>
    <w:p w14:paraId="4E734653" w14:textId="77777777" w:rsidR="00BF0773" w:rsidRDefault="00BF0773" w:rsidP="00BF0773">
      <w:r>
        <w:t>En el correo se incluye un mensaje con instrucciones y un aviso sobre la expiración del enlace.</w:t>
      </w:r>
    </w:p>
    <w:p w14:paraId="375DC481" w14:textId="77777777" w:rsidR="00BF0773" w:rsidRPr="00BF0773" w:rsidRDefault="00BF0773" w:rsidP="00BF0773">
      <w:pPr>
        <w:rPr>
          <w:b/>
          <w:bCs/>
        </w:rPr>
      </w:pPr>
      <w:r w:rsidRPr="00BF0773">
        <w:rPr>
          <w:b/>
          <w:bCs/>
        </w:rPr>
        <w:t>4. Usuario accede al enlace de recuperación</w:t>
      </w:r>
    </w:p>
    <w:p w14:paraId="2348675A" w14:textId="77777777" w:rsidR="00BF0773" w:rsidRDefault="00BF0773" w:rsidP="00BF0773">
      <w:r>
        <w:t>Cuando el usuario hace clic en el enlace:</w:t>
      </w:r>
    </w:p>
    <w:p w14:paraId="2BB19D0C" w14:textId="77777777" w:rsidR="00BF0773" w:rsidRDefault="00BF0773" w:rsidP="00BF0773">
      <w:r>
        <w:t>Se valida si el token es válido y no ha expirado.</w:t>
      </w:r>
    </w:p>
    <w:p w14:paraId="57E2956C" w14:textId="77777777" w:rsidR="00BF0773" w:rsidRDefault="00BF0773" w:rsidP="00BF0773">
      <w:r>
        <w:t>Si es válido, se muestra una pantalla para ingresar una nueva contraseña.</w:t>
      </w:r>
    </w:p>
    <w:p w14:paraId="2A8B35B0" w14:textId="77777777" w:rsidR="00BF0773" w:rsidRDefault="00BF0773" w:rsidP="00BF0773">
      <w:r>
        <w:t>Si ha expirado, se muestra un mensaje indicando que debe solicitar una nueva recuperación.</w:t>
      </w:r>
    </w:p>
    <w:p w14:paraId="39977888" w14:textId="77777777" w:rsidR="00BF0773" w:rsidRPr="00BF0773" w:rsidRDefault="00BF0773" w:rsidP="00BF0773">
      <w:pPr>
        <w:rPr>
          <w:b/>
          <w:bCs/>
        </w:rPr>
      </w:pPr>
      <w:r w:rsidRPr="00BF0773">
        <w:rPr>
          <w:b/>
          <w:bCs/>
        </w:rPr>
        <w:t>5. Restablecimiento de contraseña</w:t>
      </w:r>
    </w:p>
    <w:p w14:paraId="02F7B9D9" w14:textId="77777777" w:rsidR="00BF0773" w:rsidRDefault="00BF0773" w:rsidP="00BF0773">
      <w:r>
        <w:t>El usuario ingresa una nueva contraseña.</w:t>
      </w:r>
    </w:p>
    <w:p w14:paraId="74A17566" w14:textId="77777777" w:rsidR="00BF0773" w:rsidRDefault="00BF0773" w:rsidP="00BF0773">
      <w:r>
        <w:t>Se valida que la contraseña cumpla con los requisitos de seguridad (mínimo de caracteres, mayúsculas, números, etc.).</w:t>
      </w:r>
    </w:p>
    <w:p w14:paraId="7121B367" w14:textId="77777777" w:rsidR="00BF0773" w:rsidRDefault="00BF0773" w:rsidP="00BF0773">
      <w:r>
        <w:t>La nueva contraseña se cifra y almacena en la base de datos.</w:t>
      </w:r>
    </w:p>
    <w:p w14:paraId="34EC762C" w14:textId="77777777" w:rsidR="00BF0773" w:rsidRDefault="00BF0773" w:rsidP="00BF0773">
      <w:r>
        <w:t>Se elimina el token de recuperación para evitar reutilización.</w:t>
      </w:r>
    </w:p>
    <w:p w14:paraId="6E7E4448" w14:textId="77777777" w:rsidR="00BF0773" w:rsidRPr="00BF0773" w:rsidRDefault="00BF0773" w:rsidP="00BF0773">
      <w:pPr>
        <w:rPr>
          <w:b/>
          <w:bCs/>
        </w:rPr>
      </w:pPr>
      <w:r w:rsidRPr="00BF0773">
        <w:rPr>
          <w:b/>
          <w:bCs/>
        </w:rPr>
        <w:t>6. Confirmación y redirección</w:t>
      </w:r>
    </w:p>
    <w:p w14:paraId="7D0E773D" w14:textId="77777777" w:rsidR="00BF0773" w:rsidRDefault="00BF0773" w:rsidP="00BF0773">
      <w:r>
        <w:t>Se muestra un mensaje indicando que la contraseña se ha restablecido con éxito.</w:t>
      </w:r>
    </w:p>
    <w:p w14:paraId="2F014D62" w14:textId="77777777" w:rsidR="00BF0773" w:rsidRDefault="00BF0773" w:rsidP="00BF0773">
      <w:r>
        <w:lastRenderedPageBreak/>
        <w:t>Se ofrece un botón para volver al inicio de sesión y acceder con la nueva clave.</w:t>
      </w:r>
    </w:p>
    <w:p w14:paraId="18A9482B" w14:textId="60026392" w:rsidR="00BF0773" w:rsidRDefault="00BF0773" w:rsidP="00BF0773">
      <w:r>
        <w:t>Opcionalmente, se envía un correo de confirmación al usuario informándole que su contraseña ha sido cambiada.</w:t>
      </w:r>
    </w:p>
    <w:sectPr w:rsidR="00BF0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950BE"/>
    <w:multiLevelType w:val="multilevel"/>
    <w:tmpl w:val="B880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E2046A"/>
    <w:multiLevelType w:val="multilevel"/>
    <w:tmpl w:val="0A04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6D7E8F"/>
    <w:multiLevelType w:val="multilevel"/>
    <w:tmpl w:val="0C824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861670"/>
    <w:multiLevelType w:val="multilevel"/>
    <w:tmpl w:val="E3FC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240633">
    <w:abstractNumId w:val="0"/>
  </w:num>
  <w:num w:numId="2" w16cid:durableId="1756323692">
    <w:abstractNumId w:val="1"/>
  </w:num>
  <w:num w:numId="3" w16cid:durableId="2029670344">
    <w:abstractNumId w:val="2"/>
  </w:num>
  <w:num w:numId="4" w16cid:durableId="4374538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773"/>
    <w:rsid w:val="00047AA9"/>
    <w:rsid w:val="00BF0773"/>
    <w:rsid w:val="00D9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4D251"/>
  <w15:chartTrackingRefBased/>
  <w15:docId w15:val="{04AA0793-B8B9-4792-8741-602CFF484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0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0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0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0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0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0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0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0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0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0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0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0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07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07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07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07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07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07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0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0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0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0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0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07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07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07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0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07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077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F07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F07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57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ventiory.com/reset-password?token=XYZ12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286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illescas</dc:creator>
  <cp:keywords/>
  <dc:description/>
  <cp:lastModifiedBy>jonathan illescas</cp:lastModifiedBy>
  <cp:revision>1</cp:revision>
  <dcterms:created xsi:type="dcterms:W3CDTF">2025-03-21T21:33:00Z</dcterms:created>
  <dcterms:modified xsi:type="dcterms:W3CDTF">2025-03-23T19:28:00Z</dcterms:modified>
</cp:coreProperties>
</file>