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A93A6" w14:textId="6F903280" w:rsidR="00CC1B5E" w:rsidRPr="00CC1B5E" w:rsidRDefault="00CC1B5E" w:rsidP="00CC1B5E">
      <w:pPr>
        <w:jc w:val="center"/>
        <w:rPr>
          <w:b/>
          <w:bCs/>
          <w:lang w:val="en-US"/>
        </w:rPr>
      </w:pPr>
      <w:r w:rsidRPr="00CC1B5E">
        <w:rPr>
          <w:b/>
          <w:bCs/>
          <w:lang w:val="en-US"/>
        </w:rPr>
        <w:t>Sequencies:</w:t>
      </w:r>
    </w:p>
    <w:p w14:paraId="38834EAE" w14:textId="77777777" w:rsidR="00CC1B5E" w:rsidRDefault="00CC1B5E">
      <w:pPr>
        <w:rPr>
          <w:lang w:val="en-US"/>
        </w:rPr>
      </w:pPr>
    </w:p>
    <w:p w14:paraId="57770898" w14:textId="77777777" w:rsidR="00CC1B5E" w:rsidRPr="00CC1B5E" w:rsidRDefault="00CC1B5E" w:rsidP="00CC1B5E">
      <w:pPr>
        <w:rPr>
          <w:b/>
          <w:bCs/>
        </w:rPr>
      </w:pPr>
      <w:r w:rsidRPr="00CC1B5E">
        <w:rPr>
          <w:b/>
          <w:bCs/>
        </w:rPr>
        <w:t>1) Visualizar catálogo de productos</w:t>
      </w:r>
    </w:p>
    <w:p w14:paraId="0C91A682" w14:textId="77777777" w:rsidR="00CC1B5E" w:rsidRDefault="00CC1B5E" w:rsidP="00CC1B5E">
      <w:r w:rsidRPr="00CC1B5E">
        <w:rPr>
          <w:b/>
          <w:bCs/>
        </w:rPr>
        <w:t>Descripción del flujo:</w:t>
      </w:r>
      <w:r w:rsidRPr="00CC1B5E">
        <w:br/>
        <w:t>El cliente final ingresa al sitio, pide ver los productos y el sistema devuelve el catálogo filtrado por activos.</w:t>
      </w:r>
    </w:p>
    <w:p w14:paraId="13B1B279" w14:textId="4A39A3CB" w:rsidR="00CC1B5E" w:rsidRPr="00CC1B5E" w:rsidRDefault="00CC1B5E" w:rsidP="00CC1B5E">
      <w:r w:rsidRPr="00CC1B5E">
        <w:drawing>
          <wp:inline distT="0" distB="0" distL="0" distR="0" wp14:anchorId="204D7B17" wp14:editId="488D39D1">
            <wp:extent cx="5731510" cy="2498725"/>
            <wp:effectExtent l="0" t="0" r="2540" b="0"/>
            <wp:docPr id="1130258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589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5AE0" w14:textId="77777777" w:rsidR="00CC1B5E" w:rsidRPr="00CC1B5E" w:rsidRDefault="00CC1B5E" w:rsidP="00CC1B5E">
      <w:pPr>
        <w:rPr>
          <w:b/>
          <w:bCs/>
        </w:rPr>
      </w:pPr>
      <w:r w:rsidRPr="00CC1B5E">
        <w:rPr>
          <w:b/>
          <w:bCs/>
        </w:rPr>
        <w:t>2) Buscar producto por nombre/categoría</w:t>
      </w:r>
    </w:p>
    <w:p w14:paraId="7B673D21" w14:textId="77777777" w:rsidR="00CC1B5E" w:rsidRPr="00CC1B5E" w:rsidRDefault="00CC1B5E" w:rsidP="00CC1B5E">
      <w:r w:rsidRPr="00CC1B5E">
        <w:rPr>
          <w:b/>
          <w:bCs/>
        </w:rPr>
        <w:t>Descripción del flujo:</w:t>
      </w:r>
      <w:r w:rsidRPr="00CC1B5E">
        <w:br/>
        <w:t xml:space="preserve">El cliente ingresa un texto o selecciona una categoría. El </w:t>
      </w:r>
      <w:proofErr w:type="spellStart"/>
      <w:r w:rsidRPr="00CC1B5E">
        <w:t>frontend</w:t>
      </w:r>
      <w:proofErr w:type="spellEnd"/>
      <w:r w:rsidRPr="00CC1B5E">
        <w:t xml:space="preserve"> envía la búsqueda al </w:t>
      </w:r>
      <w:proofErr w:type="spellStart"/>
      <w:r w:rsidRPr="00CC1B5E">
        <w:t>backend</w:t>
      </w:r>
      <w:proofErr w:type="spellEnd"/>
      <w:r w:rsidRPr="00CC1B5E">
        <w:t>, que consulta en la base y devuelve solo los productos filtrados.</w:t>
      </w:r>
    </w:p>
    <w:p w14:paraId="1E2ECA9B" w14:textId="2BB7AAB3" w:rsidR="00CC1B5E" w:rsidRDefault="00CC1B5E">
      <w:r w:rsidRPr="00CC1B5E">
        <w:drawing>
          <wp:inline distT="0" distB="0" distL="0" distR="0" wp14:anchorId="401C541E" wp14:editId="5B6532DF">
            <wp:extent cx="5731510" cy="2212340"/>
            <wp:effectExtent l="0" t="0" r="2540" b="0"/>
            <wp:docPr id="236146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46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12AD" w14:textId="77777777" w:rsidR="00CC1B5E" w:rsidRPr="00CC1B5E" w:rsidRDefault="00CC1B5E"/>
    <w:p w14:paraId="07BDFCE9" w14:textId="1E9C1C7C" w:rsidR="00CC1B5E" w:rsidRPr="00CC1B5E" w:rsidRDefault="00CC1B5E">
      <w:r w:rsidRPr="00CC1B5E">
        <w:br w:type="page"/>
      </w:r>
    </w:p>
    <w:p w14:paraId="46613337" w14:textId="77777777" w:rsidR="00CC1B5E" w:rsidRPr="00CC1B5E" w:rsidRDefault="00CC1B5E" w:rsidP="00CC1B5E">
      <w:pPr>
        <w:rPr>
          <w:b/>
          <w:bCs/>
        </w:rPr>
      </w:pPr>
      <w:r w:rsidRPr="00CC1B5E">
        <w:rPr>
          <w:b/>
          <w:bCs/>
        </w:rPr>
        <w:lastRenderedPageBreak/>
        <w:t>3) Ver detalle de producto</w:t>
      </w:r>
    </w:p>
    <w:p w14:paraId="19F69887" w14:textId="77777777" w:rsidR="00CC1B5E" w:rsidRPr="00CC1B5E" w:rsidRDefault="00CC1B5E" w:rsidP="00CC1B5E">
      <w:r w:rsidRPr="00CC1B5E">
        <w:rPr>
          <w:b/>
          <w:bCs/>
        </w:rPr>
        <w:t>Descripción del flujo:</w:t>
      </w:r>
      <w:r w:rsidRPr="00CC1B5E">
        <w:br/>
        <w:t xml:space="preserve">El cliente selecciona un producto del catálogo o de la búsqueda. El </w:t>
      </w:r>
      <w:proofErr w:type="spellStart"/>
      <w:r w:rsidRPr="00CC1B5E">
        <w:t>frontend</w:t>
      </w:r>
      <w:proofErr w:type="spellEnd"/>
      <w:r w:rsidRPr="00CC1B5E">
        <w:t xml:space="preserve"> consulta al </w:t>
      </w:r>
      <w:proofErr w:type="spellStart"/>
      <w:r w:rsidRPr="00CC1B5E">
        <w:t>backend</w:t>
      </w:r>
      <w:proofErr w:type="spellEnd"/>
      <w:r w:rsidRPr="00CC1B5E">
        <w:t xml:space="preserve"> por ese producto y se muestran todos sus datos.</w:t>
      </w:r>
    </w:p>
    <w:p w14:paraId="24325C2A" w14:textId="2AEAB3F6" w:rsidR="00CC1B5E" w:rsidRDefault="00CC1B5E">
      <w:r w:rsidRPr="00CC1B5E">
        <w:drawing>
          <wp:inline distT="0" distB="0" distL="0" distR="0" wp14:anchorId="0906B3F2" wp14:editId="2A9529E4">
            <wp:extent cx="5731510" cy="2823845"/>
            <wp:effectExtent l="0" t="0" r="2540" b="0"/>
            <wp:docPr id="791322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22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6BEB" w14:textId="77777777" w:rsidR="00CC1B5E" w:rsidRPr="00CC1B5E" w:rsidRDefault="00CC1B5E" w:rsidP="00CC1B5E">
      <w:pPr>
        <w:rPr>
          <w:b/>
          <w:bCs/>
        </w:rPr>
      </w:pPr>
      <w:r w:rsidRPr="00CC1B5E">
        <w:rPr>
          <w:b/>
          <w:bCs/>
        </w:rPr>
        <w:t>4) Armar carrito de compras</w:t>
      </w:r>
    </w:p>
    <w:p w14:paraId="2C790EEF" w14:textId="77777777" w:rsidR="00CC1B5E" w:rsidRPr="00CC1B5E" w:rsidRDefault="00CC1B5E" w:rsidP="00CC1B5E">
      <w:r w:rsidRPr="00CC1B5E">
        <w:rPr>
          <w:b/>
          <w:bCs/>
        </w:rPr>
        <w:t>Descripción del flujo:</w:t>
      </w:r>
      <w:r w:rsidRPr="00CC1B5E">
        <w:br/>
        <w:t xml:space="preserve">El cliente selecciona uno o varios productos y los agrega a su carrito. El </w:t>
      </w:r>
      <w:proofErr w:type="spellStart"/>
      <w:r w:rsidRPr="00CC1B5E">
        <w:t>frontend</w:t>
      </w:r>
      <w:proofErr w:type="spellEnd"/>
      <w:r w:rsidRPr="00CC1B5E">
        <w:t xml:space="preserve"> mantiene el estado del carrito (sin persistir en </w:t>
      </w:r>
      <w:proofErr w:type="spellStart"/>
      <w:r w:rsidRPr="00CC1B5E">
        <w:t>backend</w:t>
      </w:r>
      <w:proofErr w:type="spellEnd"/>
      <w:r w:rsidRPr="00CC1B5E">
        <w:t xml:space="preserve"> hasta </w:t>
      </w:r>
      <w:proofErr w:type="spellStart"/>
      <w:r w:rsidRPr="00CC1B5E">
        <w:t>checkout</w:t>
      </w:r>
      <w:proofErr w:type="spellEnd"/>
      <w:r w:rsidRPr="00CC1B5E">
        <w:t>).</w:t>
      </w:r>
    </w:p>
    <w:p w14:paraId="184CAF4B" w14:textId="66A43136" w:rsidR="00CC1B5E" w:rsidRDefault="00CC1B5E">
      <w:r w:rsidRPr="00CC1B5E">
        <w:drawing>
          <wp:inline distT="0" distB="0" distL="0" distR="0" wp14:anchorId="4400CC2B" wp14:editId="478CE712">
            <wp:extent cx="5731510" cy="3108325"/>
            <wp:effectExtent l="0" t="0" r="2540" b="0"/>
            <wp:docPr id="2113072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72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D522" w14:textId="77777777" w:rsidR="00CC1B5E" w:rsidRDefault="00CC1B5E"/>
    <w:p w14:paraId="55519546" w14:textId="77777777" w:rsidR="00CC1B5E" w:rsidRDefault="00CC1B5E"/>
    <w:p w14:paraId="663CA5F4" w14:textId="77777777" w:rsidR="00CC1B5E" w:rsidRPr="00CC1B5E" w:rsidRDefault="00CC1B5E" w:rsidP="00CC1B5E">
      <w:pPr>
        <w:rPr>
          <w:b/>
          <w:bCs/>
        </w:rPr>
      </w:pPr>
      <w:r w:rsidRPr="00CC1B5E">
        <w:rPr>
          <w:b/>
          <w:bCs/>
        </w:rPr>
        <w:lastRenderedPageBreak/>
        <w:t xml:space="preserve">5) </w:t>
      </w:r>
      <w:proofErr w:type="spellStart"/>
      <w:r w:rsidRPr="00CC1B5E">
        <w:rPr>
          <w:b/>
          <w:bCs/>
        </w:rPr>
        <w:t>Checkout</w:t>
      </w:r>
      <w:proofErr w:type="spellEnd"/>
      <w:r w:rsidRPr="00CC1B5E">
        <w:rPr>
          <w:b/>
          <w:bCs/>
        </w:rPr>
        <w:t xml:space="preserve"> como invitado</w:t>
      </w:r>
    </w:p>
    <w:p w14:paraId="3FB75E07" w14:textId="77777777" w:rsidR="00CC1B5E" w:rsidRPr="00CC1B5E" w:rsidRDefault="00CC1B5E" w:rsidP="00CC1B5E">
      <w:r w:rsidRPr="00CC1B5E">
        <w:rPr>
          <w:b/>
          <w:bCs/>
        </w:rPr>
        <w:t>Descripción del flujo:</w:t>
      </w:r>
      <w:r w:rsidRPr="00CC1B5E">
        <w:br/>
        <w:t xml:space="preserve">El cliente revisa su carrito y completa sus datos (nombre, teléfono, dirección si es entrega). El </w:t>
      </w:r>
      <w:proofErr w:type="spellStart"/>
      <w:r w:rsidRPr="00CC1B5E">
        <w:t>frontend</w:t>
      </w:r>
      <w:proofErr w:type="spellEnd"/>
      <w:r w:rsidRPr="00CC1B5E">
        <w:t xml:space="preserve"> envía el pedido al </w:t>
      </w:r>
      <w:proofErr w:type="spellStart"/>
      <w:r w:rsidRPr="00CC1B5E">
        <w:t>backend</w:t>
      </w:r>
      <w:proofErr w:type="spellEnd"/>
      <w:r w:rsidRPr="00CC1B5E">
        <w:t>, que valida stock y horarios antes de crear la orden.</w:t>
      </w:r>
    </w:p>
    <w:p w14:paraId="51DD39B6" w14:textId="2D9852FD" w:rsidR="00CC1B5E" w:rsidRDefault="00CC1B5E">
      <w:r w:rsidRPr="00CC1B5E">
        <w:drawing>
          <wp:inline distT="0" distB="0" distL="0" distR="0" wp14:anchorId="47B48163" wp14:editId="46331031">
            <wp:extent cx="5731510" cy="2397125"/>
            <wp:effectExtent l="0" t="0" r="2540" b="3175"/>
            <wp:docPr id="939305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05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3BA2" w14:textId="77777777" w:rsidR="00CC1B5E" w:rsidRDefault="00CC1B5E"/>
    <w:p w14:paraId="0A58765F" w14:textId="77777777" w:rsidR="00CC1B5E" w:rsidRPr="00CC1B5E" w:rsidRDefault="00CC1B5E" w:rsidP="00CC1B5E">
      <w:pPr>
        <w:rPr>
          <w:b/>
          <w:bCs/>
        </w:rPr>
      </w:pPr>
      <w:r w:rsidRPr="00CC1B5E">
        <w:rPr>
          <w:b/>
          <w:bCs/>
        </w:rPr>
        <w:t>6) Selección de método de entrega</w:t>
      </w:r>
    </w:p>
    <w:p w14:paraId="7EC1DDDE" w14:textId="77777777" w:rsidR="00CC1B5E" w:rsidRPr="00CC1B5E" w:rsidRDefault="00CC1B5E" w:rsidP="00CC1B5E">
      <w:r w:rsidRPr="00CC1B5E">
        <w:rPr>
          <w:b/>
          <w:bCs/>
        </w:rPr>
        <w:t>Descripción del flujo:</w:t>
      </w:r>
      <w:r w:rsidRPr="00CC1B5E">
        <w:br/>
        <w:t>El cliente define si retira en el local o pide entrega a domicilio. Según la elección, se valida si corresponde ingresar dirección.</w:t>
      </w:r>
    </w:p>
    <w:p w14:paraId="68683A3F" w14:textId="163E49F7" w:rsidR="00CC1B5E" w:rsidRDefault="00CC1B5E">
      <w:r w:rsidRPr="00CC1B5E">
        <w:drawing>
          <wp:inline distT="0" distB="0" distL="0" distR="0" wp14:anchorId="6EA84EB6" wp14:editId="1A4F7C2B">
            <wp:extent cx="5731510" cy="2331720"/>
            <wp:effectExtent l="0" t="0" r="2540" b="0"/>
            <wp:docPr id="1355130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30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8903" w14:textId="77777777" w:rsidR="00CC1B5E" w:rsidRDefault="00CC1B5E" w:rsidP="00CC1B5E">
      <w:r w:rsidRPr="00CC1B5E">
        <w:t xml:space="preserve"> </w:t>
      </w:r>
    </w:p>
    <w:p w14:paraId="28B37339" w14:textId="77777777" w:rsidR="00CC1B5E" w:rsidRDefault="00CC1B5E" w:rsidP="00CC1B5E"/>
    <w:p w14:paraId="58E8156E" w14:textId="77777777" w:rsidR="00CC1B5E" w:rsidRDefault="00CC1B5E" w:rsidP="00CC1B5E"/>
    <w:p w14:paraId="24B9F3A4" w14:textId="77777777" w:rsidR="00CC1B5E" w:rsidRDefault="00CC1B5E" w:rsidP="00CC1B5E"/>
    <w:p w14:paraId="4B68F014" w14:textId="5A8B1538" w:rsidR="00CC1B5E" w:rsidRPr="00CC1B5E" w:rsidRDefault="00CC1B5E" w:rsidP="00CC1B5E">
      <w:pPr>
        <w:rPr>
          <w:b/>
          <w:bCs/>
        </w:rPr>
      </w:pPr>
      <w:r w:rsidRPr="00CC1B5E">
        <w:rPr>
          <w:b/>
          <w:bCs/>
        </w:rPr>
        <w:lastRenderedPageBreak/>
        <w:t>7) Realizar pago con Mercado Pago</w:t>
      </w:r>
    </w:p>
    <w:p w14:paraId="13CF1612" w14:textId="77777777" w:rsidR="00CC1B5E" w:rsidRPr="00CC1B5E" w:rsidRDefault="00CC1B5E" w:rsidP="00CC1B5E">
      <w:r w:rsidRPr="00CC1B5E">
        <w:rPr>
          <w:b/>
          <w:bCs/>
        </w:rPr>
        <w:t>Descripción del flujo:</w:t>
      </w:r>
      <w:r w:rsidRPr="00CC1B5E">
        <w:br/>
        <w:t xml:space="preserve">Una vez creado el pedido, el cliente elige pagar con Mercado Pago. El </w:t>
      </w:r>
      <w:proofErr w:type="spellStart"/>
      <w:r w:rsidRPr="00CC1B5E">
        <w:t>backend</w:t>
      </w:r>
      <w:proofErr w:type="spellEnd"/>
      <w:r w:rsidRPr="00CC1B5E">
        <w:t xml:space="preserve"> genera la preferencia de pago y el cliente es redirigido a la pasarela.</w:t>
      </w:r>
    </w:p>
    <w:p w14:paraId="65FD9078" w14:textId="2894FF5D" w:rsidR="00CC1B5E" w:rsidRDefault="00CC1B5E">
      <w:r w:rsidRPr="00CC1B5E">
        <w:drawing>
          <wp:inline distT="0" distB="0" distL="0" distR="0" wp14:anchorId="77155EAF" wp14:editId="326A6888">
            <wp:extent cx="5731510" cy="2162810"/>
            <wp:effectExtent l="0" t="0" r="2540" b="8890"/>
            <wp:docPr id="615514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14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D2D6" w14:textId="77777777" w:rsidR="00CC1B5E" w:rsidRDefault="00CC1B5E"/>
    <w:p w14:paraId="4158045A" w14:textId="77777777" w:rsidR="00CC1B5E" w:rsidRPr="00CC1B5E" w:rsidRDefault="00CC1B5E" w:rsidP="00CC1B5E">
      <w:pPr>
        <w:rPr>
          <w:b/>
          <w:bCs/>
        </w:rPr>
      </w:pPr>
      <w:r w:rsidRPr="00CC1B5E">
        <w:rPr>
          <w:b/>
          <w:bCs/>
        </w:rPr>
        <w:t xml:space="preserve">8) Realizar pago </w:t>
      </w:r>
      <w:proofErr w:type="spellStart"/>
      <w:r w:rsidRPr="00CC1B5E">
        <w:rPr>
          <w:b/>
          <w:bCs/>
        </w:rPr>
        <w:t>contraentrega</w:t>
      </w:r>
      <w:proofErr w:type="spellEnd"/>
    </w:p>
    <w:p w14:paraId="68ABD6BF" w14:textId="77777777" w:rsidR="00CC1B5E" w:rsidRPr="00CC1B5E" w:rsidRDefault="00CC1B5E" w:rsidP="00CC1B5E">
      <w:r w:rsidRPr="00CC1B5E">
        <w:rPr>
          <w:b/>
          <w:bCs/>
        </w:rPr>
        <w:t>Descripción del flujo:</w:t>
      </w:r>
      <w:r w:rsidRPr="00CC1B5E">
        <w:br/>
        <w:t xml:space="preserve">El cliente elige pagar al retirar en el local o al recibir en su domicilio. No se abre pasarela de pago; la orden queda en estado pendiente de pago hasta que el rol </w:t>
      </w:r>
      <w:r w:rsidRPr="00CC1B5E">
        <w:rPr>
          <w:b/>
          <w:bCs/>
        </w:rPr>
        <w:t>Atención</w:t>
      </w:r>
      <w:r w:rsidRPr="00CC1B5E">
        <w:t xml:space="preserve"> confirme la entrega.</w:t>
      </w:r>
    </w:p>
    <w:p w14:paraId="4140CE60" w14:textId="5C411370" w:rsidR="00CC1B5E" w:rsidRDefault="00CC1B5E">
      <w:r w:rsidRPr="00CC1B5E">
        <w:drawing>
          <wp:inline distT="0" distB="0" distL="0" distR="0" wp14:anchorId="4793A6D3" wp14:editId="4EE39B67">
            <wp:extent cx="5731510" cy="1880870"/>
            <wp:effectExtent l="0" t="0" r="2540" b="5080"/>
            <wp:docPr id="83608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8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231C" w14:textId="77777777" w:rsidR="00CC1B5E" w:rsidRDefault="00CC1B5E" w:rsidP="00CC1B5E">
      <w:pPr>
        <w:rPr>
          <w:b/>
          <w:bCs/>
        </w:rPr>
      </w:pPr>
    </w:p>
    <w:p w14:paraId="16B174E9" w14:textId="77777777" w:rsidR="00CC1B5E" w:rsidRDefault="00CC1B5E" w:rsidP="00CC1B5E">
      <w:pPr>
        <w:rPr>
          <w:b/>
          <w:bCs/>
        </w:rPr>
      </w:pPr>
    </w:p>
    <w:p w14:paraId="6E7EDD46" w14:textId="77777777" w:rsidR="00CC1B5E" w:rsidRDefault="00CC1B5E" w:rsidP="00CC1B5E">
      <w:pPr>
        <w:rPr>
          <w:b/>
          <w:bCs/>
        </w:rPr>
      </w:pPr>
    </w:p>
    <w:p w14:paraId="3B0BDD1A" w14:textId="77777777" w:rsidR="00CC1B5E" w:rsidRDefault="00CC1B5E" w:rsidP="00CC1B5E">
      <w:pPr>
        <w:rPr>
          <w:b/>
          <w:bCs/>
        </w:rPr>
      </w:pPr>
    </w:p>
    <w:p w14:paraId="6D34935F" w14:textId="77777777" w:rsidR="00CC1B5E" w:rsidRDefault="00CC1B5E" w:rsidP="00CC1B5E">
      <w:pPr>
        <w:rPr>
          <w:b/>
          <w:bCs/>
        </w:rPr>
      </w:pPr>
    </w:p>
    <w:p w14:paraId="388D2EC8" w14:textId="77777777" w:rsidR="00CC1B5E" w:rsidRDefault="00CC1B5E" w:rsidP="00CC1B5E">
      <w:pPr>
        <w:rPr>
          <w:b/>
          <w:bCs/>
        </w:rPr>
      </w:pPr>
    </w:p>
    <w:p w14:paraId="3EB82561" w14:textId="150694F5" w:rsidR="00CC1B5E" w:rsidRPr="00CC1B5E" w:rsidRDefault="00CC1B5E" w:rsidP="00CC1B5E">
      <w:pPr>
        <w:rPr>
          <w:b/>
          <w:bCs/>
        </w:rPr>
      </w:pPr>
      <w:r w:rsidRPr="00CC1B5E">
        <w:rPr>
          <w:b/>
          <w:bCs/>
        </w:rPr>
        <w:lastRenderedPageBreak/>
        <w:t>9) Confirmación de pedido al cliente</w:t>
      </w:r>
    </w:p>
    <w:p w14:paraId="397ED56D" w14:textId="77777777" w:rsidR="00CC1B5E" w:rsidRPr="00CC1B5E" w:rsidRDefault="00CC1B5E" w:rsidP="00CC1B5E">
      <w:r w:rsidRPr="00CC1B5E">
        <w:rPr>
          <w:b/>
          <w:bCs/>
        </w:rPr>
        <w:t>Descripción del flujo:</w:t>
      </w:r>
      <w:r w:rsidRPr="00CC1B5E">
        <w:br/>
        <w:t xml:space="preserve">Después de crear el pedido (ya sea con pago online o </w:t>
      </w:r>
      <w:proofErr w:type="spellStart"/>
      <w:r w:rsidRPr="00CC1B5E">
        <w:t>contraentrega</w:t>
      </w:r>
      <w:proofErr w:type="spellEnd"/>
      <w:r w:rsidRPr="00CC1B5E">
        <w:t>), el cliente recibe en pantalla la confirmación con todos los datos relevantes.</w:t>
      </w:r>
    </w:p>
    <w:p w14:paraId="47EC3B6A" w14:textId="0D435EF9" w:rsidR="00CC1B5E" w:rsidRDefault="00CC1B5E">
      <w:r w:rsidRPr="00CC1B5E">
        <w:drawing>
          <wp:inline distT="0" distB="0" distL="0" distR="0" wp14:anchorId="6C9F40A2" wp14:editId="3348CC32">
            <wp:extent cx="5731510" cy="1850390"/>
            <wp:effectExtent l="0" t="0" r="2540" b="0"/>
            <wp:docPr id="1731577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770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CB01" w14:textId="77777777" w:rsidR="00CC1B5E" w:rsidRPr="00CC1B5E" w:rsidRDefault="00CC1B5E" w:rsidP="00CC1B5E">
      <w:pPr>
        <w:rPr>
          <w:b/>
          <w:bCs/>
        </w:rPr>
      </w:pPr>
      <w:r w:rsidRPr="00CC1B5E">
        <w:rPr>
          <w:b/>
          <w:bCs/>
        </w:rPr>
        <w:t>10) Visualizar pedidos entrantes</w:t>
      </w:r>
    </w:p>
    <w:p w14:paraId="36DAAF78" w14:textId="77777777" w:rsidR="00CC1B5E" w:rsidRPr="00CC1B5E" w:rsidRDefault="00CC1B5E" w:rsidP="00CC1B5E">
      <w:r w:rsidRPr="00CC1B5E">
        <w:rPr>
          <w:b/>
          <w:bCs/>
        </w:rPr>
        <w:t>Descripción del flujo:</w:t>
      </w:r>
      <w:r w:rsidRPr="00CC1B5E">
        <w:br/>
        <w:t xml:space="preserve">El rol </w:t>
      </w:r>
      <w:r w:rsidRPr="00CC1B5E">
        <w:rPr>
          <w:b/>
          <w:bCs/>
        </w:rPr>
        <w:t>Atención</w:t>
      </w:r>
      <w:r w:rsidRPr="00CC1B5E">
        <w:t xml:space="preserve"> accede al panel interno para ver los pedidos nuevos (RECEIVED) en tiempo real.</w:t>
      </w:r>
    </w:p>
    <w:p w14:paraId="2DA9B783" w14:textId="19422F57" w:rsidR="00CC1B5E" w:rsidRDefault="00CC1B5E">
      <w:r w:rsidRPr="00CC1B5E">
        <w:drawing>
          <wp:inline distT="0" distB="0" distL="0" distR="0" wp14:anchorId="1B1ECF1C" wp14:editId="2FC97E89">
            <wp:extent cx="5731510" cy="2294255"/>
            <wp:effectExtent l="0" t="0" r="2540" b="0"/>
            <wp:docPr id="330625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25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E645" w14:textId="77777777" w:rsidR="00CC1B5E" w:rsidRDefault="00CC1B5E" w:rsidP="00CC1B5E">
      <w:pPr>
        <w:rPr>
          <w:b/>
          <w:bCs/>
        </w:rPr>
      </w:pPr>
    </w:p>
    <w:p w14:paraId="49D204AD" w14:textId="77777777" w:rsidR="00CC1B5E" w:rsidRDefault="00CC1B5E" w:rsidP="00CC1B5E">
      <w:pPr>
        <w:rPr>
          <w:b/>
          <w:bCs/>
        </w:rPr>
      </w:pPr>
    </w:p>
    <w:p w14:paraId="367A9AA1" w14:textId="77777777" w:rsidR="00CC1B5E" w:rsidRDefault="00CC1B5E" w:rsidP="00CC1B5E">
      <w:pPr>
        <w:rPr>
          <w:b/>
          <w:bCs/>
        </w:rPr>
      </w:pPr>
    </w:p>
    <w:p w14:paraId="253A1CF2" w14:textId="77777777" w:rsidR="00CC1B5E" w:rsidRDefault="00CC1B5E" w:rsidP="00CC1B5E">
      <w:pPr>
        <w:rPr>
          <w:b/>
          <w:bCs/>
        </w:rPr>
      </w:pPr>
    </w:p>
    <w:p w14:paraId="4B730498" w14:textId="77777777" w:rsidR="00CC1B5E" w:rsidRDefault="00CC1B5E" w:rsidP="00CC1B5E">
      <w:pPr>
        <w:rPr>
          <w:b/>
          <w:bCs/>
        </w:rPr>
      </w:pPr>
    </w:p>
    <w:p w14:paraId="66FD1187" w14:textId="77777777" w:rsidR="00CC1B5E" w:rsidRDefault="00CC1B5E" w:rsidP="00CC1B5E">
      <w:pPr>
        <w:rPr>
          <w:b/>
          <w:bCs/>
        </w:rPr>
      </w:pPr>
    </w:p>
    <w:p w14:paraId="45B14FFD" w14:textId="77777777" w:rsidR="00CC1B5E" w:rsidRDefault="00CC1B5E" w:rsidP="00CC1B5E">
      <w:pPr>
        <w:rPr>
          <w:b/>
          <w:bCs/>
        </w:rPr>
      </w:pPr>
    </w:p>
    <w:p w14:paraId="4DA3234D" w14:textId="1596651A" w:rsidR="00CC1B5E" w:rsidRPr="00CC1B5E" w:rsidRDefault="00CC1B5E" w:rsidP="00CC1B5E">
      <w:pPr>
        <w:rPr>
          <w:b/>
          <w:bCs/>
        </w:rPr>
      </w:pPr>
      <w:r w:rsidRPr="00CC1B5E">
        <w:rPr>
          <w:b/>
          <w:bCs/>
        </w:rPr>
        <w:lastRenderedPageBreak/>
        <w:t>11) Cambiar estado del pedido (Recibido → Preparando → Listo → Entregado)</w:t>
      </w:r>
    </w:p>
    <w:p w14:paraId="068E2B99" w14:textId="77777777" w:rsidR="00CC1B5E" w:rsidRPr="00CC1B5E" w:rsidRDefault="00CC1B5E" w:rsidP="00CC1B5E">
      <w:r w:rsidRPr="00CC1B5E">
        <w:rPr>
          <w:b/>
          <w:bCs/>
        </w:rPr>
        <w:t>Descripción del flujo:</w:t>
      </w:r>
      <w:r w:rsidRPr="00CC1B5E">
        <w:br/>
        <w:t xml:space="preserve">El rol </w:t>
      </w:r>
      <w:r w:rsidRPr="00CC1B5E">
        <w:rPr>
          <w:b/>
          <w:bCs/>
        </w:rPr>
        <w:t>Atención</w:t>
      </w:r>
      <w:r w:rsidRPr="00CC1B5E">
        <w:t xml:space="preserve"> actualiza el estado de los pedidos para reflejar su progreso. El </w:t>
      </w:r>
      <w:proofErr w:type="spellStart"/>
      <w:r w:rsidRPr="00CC1B5E">
        <w:t>backend</w:t>
      </w:r>
      <w:proofErr w:type="spellEnd"/>
      <w:r w:rsidRPr="00CC1B5E">
        <w:t xml:space="preserve"> valida la transición y guarda la auditoría.</w:t>
      </w:r>
    </w:p>
    <w:p w14:paraId="74719017" w14:textId="3B87CBF3" w:rsidR="00CC1B5E" w:rsidRDefault="00CC1B5E">
      <w:r w:rsidRPr="00CC1B5E">
        <w:drawing>
          <wp:inline distT="0" distB="0" distL="0" distR="0" wp14:anchorId="63A7F4F4" wp14:editId="4B157A76">
            <wp:extent cx="5731510" cy="2187575"/>
            <wp:effectExtent l="0" t="0" r="2540" b="3175"/>
            <wp:docPr id="1837446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462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5451" w14:textId="77777777" w:rsidR="00CC1B5E" w:rsidRDefault="00CC1B5E"/>
    <w:p w14:paraId="18983598" w14:textId="77777777" w:rsidR="00CC1B5E" w:rsidRPr="00CC1B5E" w:rsidRDefault="00CC1B5E" w:rsidP="00CC1B5E">
      <w:pPr>
        <w:rPr>
          <w:b/>
          <w:bCs/>
        </w:rPr>
      </w:pPr>
      <w:r w:rsidRPr="00CC1B5E">
        <w:rPr>
          <w:b/>
          <w:bCs/>
        </w:rPr>
        <w:t>12) Cancelación de pedidos con motivo</w:t>
      </w:r>
    </w:p>
    <w:p w14:paraId="224CD5FF" w14:textId="77777777" w:rsidR="00CC1B5E" w:rsidRPr="00CC1B5E" w:rsidRDefault="00CC1B5E" w:rsidP="00CC1B5E">
      <w:r w:rsidRPr="00CC1B5E">
        <w:rPr>
          <w:b/>
          <w:bCs/>
        </w:rPr>
        <w:t>Descripción del flujo:</w:t>
      </w:r>
      <w:r w:rsidRPr="00CC1B5E">
        <w:br/>
        <w:t xml:space="preserve">El rol </w:t>
      </w:r>
      <w:r w:rsidRPr="00CC1B5E">
        <w:rPr>
          <w:b/>
          <w:bCs/>
        </w:rPr>
        <w:t>Atención</w:t>
      </w:r>
      <w:r w:rsidRPr="00CC1B5E">
        <w:t xml:space="preserve"> puede cancelar un pedido en estado RECEIVED o PREPARING, especificando un motivo. El </w:t>
      </w:r>
      <w:proofErr w:type="spellStart"/>
      <w:r w:rsidRPr="00CC1B5E">
        <w:t>backend</w:t>
      </w:r>
      <w:proofErr w:type="spellEnd"/>
      <w:r w:rsidRPr="00CC1B5E">
        <w:t xml:space="preserve"> registra la cancelación y la auditoría.</w:t>
      </w:r>
    </w:p>
    <w:p w14:paraId="4733C142" w14:textId="3B0C43B4" w:rsidR="00CC1B5E" w:rsidRDefault="00CC1B5E">
      <w:r w:rsidRPr="00CC1B5E">
        <w:drawing>
          <wp:inline distT="0" distB="0" distL="0" distR="0" wp14:anchorId="608E110D" wp14:editId="50DE9110">
            <wp:extent cx="5731510" cy="1965960"/>
            <wp:effectExtent l="0" t="0" r="2540" b="0"/>
            <wp:docPr id="1908946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469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2C02" w14:textId="77777777" w:rsidR="00CC1B5E" w:rsidRDefault="00CC1B5E" w:rsidP="00CC1B5E">
      <w:pPr>
        <w:rPr>
          <w:b/>
          <w:bCs/>
        </w:rPr>
      </w:pPr>
    </w:p>
    <w:p w14:paraId="6D3CB4E4" w14:textId="77777777" w:rsidR="00CC1B5E" w:rsidRDefault="00CC1B5E" w:rsidP="00CC1B5E">
      <w:pPr>
        <w:rPr>
          <w:b/>
          <w:bCs/>
        </w:rPr>
      </w:pPr>
    </w:p>
    <w:p w14:paraId="5AA4B44F" w14:textId="77777777" w:rsidR="00CC1B5E" w:rsidRDefault="00CC1B5E" w:rsidP="00CC1B5E">
      <w:pPr>
        <w:rPr>
          <w:b/>
          <w:bCs/>
        </w:rPr>
      </w:pPr>
    </w:p>
    <w:p w14:paraId="2DF5DDBA" w14:textId="77777777" w:rsidR="00CC1B5E" w:rsidRDefault="00CC1B5E" w:rsidP="00CC1B5E">
      <w:pPr>
        <w:rPr>
          <w:b/>
          <w:bCs/>
        </w:rPr>
      </w:pPr>
    </w:p>
    <w:p w14:paraId="013B0BB3" w14:textId="77777777" w:rsidR="00CC1B5E" w:rsidRDefault="00CC1B5E" w:rsidP="00CC1B5E">
      <w:pPr>
        <w:rPr>
          <w:b/>
          <w:bCs/>
        </w:rPr>
      </w:pPr>
    </w:p>
    <w:p w14:paraId="1B10E992" w14:textId="77777777" w:rsidR="00CC1B5E" w:rsidRDefault="00CC1B5E" w:rsidP="00CC1B5E">
      <w:pPr>
        <w:rPr>
          <w:b/>
          <w:bCs/>
        </w:rPr>
      </w:pPr>
    </w:p>
    <w:p w14:paraId="7D2A3F9F" w14:textId="513C8D98" w:rsidR="00CC1B5E" w:rsidRPr="00CC1B5E" w:rsidRDefault="00CC1B5E" w:rsidP="00CC1B5E">
      <w:pPr>
        <w:rPr>
          <w:b/>
          <w:bCs/>
        </w:rPr>
      </w:pPr>
      <w:r w:rsidRPr="00CC1B5E">
        <w:rPr>
          <w:b/>
          <w:bCs/>
        </w:rPr>
        <w:lastRenderedPageBreak/>
        <w:t xml:space="preserve">13) Confirmar pago </w:t>
      </w:r>
      <w:proofErr w:type="spellStart"/>
      <w:r w:rsidRPr="00CC1B5E">
        <w:rPr>
          <w:b/>
          <w:bCs/>
        </w:rPr>
        <w:t>contraentrega</w:t>
      </w:r>
      <w:proofErr w:type="spellEnd"/>
    </w:p>
    <w:p w14:paraId="58D7A4AE" w14:textId="77777777" w:rsidR="00CC1B5E" w:rsidRDefault="00CC1B5E" w:rsidP="00CC1B5E">
      <w:r w:rsidRPr="00CC1B5E">
        <w:rPr>
          <w:b/>
          <w:bCs/>
        </w:rPr>
        <w:t>Descripción del flujo:</w:t>
      </w:r>
      <w:r w:rsidRPr="00CC1B5E">
        <w:br/>
        <w:t xml:space="preserve">Cuando un pedido con método de pago </w:t>
      </w:r>
      <w:proofErr w:type="spellStart"/>
      <w:r w:rsidRPr="00CC1B5E">
        <w:t>contraentrega</w:t>
      </w:r>
      <w:proofErr w:type="spellEnd"/>
      <w:r w:rsidRPr="00CC1B5E">
        <w:t xml:space="preserve"> llega a la etapa de entrega, el rol </w:t>
      </w:r>
      <w:r w:rsidRPr="00CC1B5E">
        <w:rPr>
          <w:b/>
          <w:bCs/>
        </w:rPr>
        <w:t>Atención</w:t>
      </w:r>
      <w:r w:rsidRPr="00CC1B5E">
        <w:t xml:space="preserve"> registra la confirmación del pago recibido y se actualiza el estado.</w:t>
      </w:r>
    </w:p>
    <w:p w14:paraId="1362D1ED" w14:textId="1CC9A463" w:rsidR="00D023B9" w:rsidRDefault="00D023B9" w:rsidP="00CC1B5E">
      <w:r w:rsidRPr="00D023B9">
        <w:drawing>
          <wp:inline distT="0" distB="0" distL="0" distR="0" wp14:anchorId="7EB41D5D" wp14:editId="5E6E3FEA">
            <wp:extent cx="5731510" cy="1925955"/>
            <wp:effectExtent l="0" t="0" r="2540" b="0"/>
            <wp:docPr id="593513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130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0AB0" w14:textId="77777777" w:rsidR="00D023B9" w:rsidRPr="00CC1B5E" w:rsidRDefault="00D023B9" w:rsidP="00CC1B5E"/>
    <w:p w14:paraId="749B0759" w14:textId="77777777" w:rsidR="00D023B9" w:rsidRPr="00D023B9" w:rsidRDefault="00D023B9" w:rsidP="00D023B9">
      <w:pPr>
        <w:rPr>
          <w:b/>
          <w:bCs/>
        </w:rPr>
      </w:pPr>
      <w:r w:rsidRPr="00D023B9">
        <w:rPr>
          <w:b/>
          <w:bCs/>
        </w:rPr>
        <w:t>14) Configurar horarios de atención</w:t>
      </w:r>
    </w:p>
    <w:p w14:paraId="7A75E13B" w14:textId="77777777" w:rsidR="00D023B9" w:rsidRPr="00D023B9" w:rsidRDefault="00D023B9" w:rsidP="00D023B9">
      <w:r w:rsidRPr="00D023B9">
        <w:rPr>
          <w:b/>
          <w:bCs/>
        </w:rPr>
        <w:t>Descripción del flujo:</w:t>
      </w:r>
      <w:r w:rsidRPr="00D023B9">
        <w:br/>
        <w:t xml:space="preserve">El rol </w:t>
      </w:r>
      <w:r w:rsidRPr="00D023B9">
        <w:rPr>
          <w:b/>
          <w:bCs/>
        </w:rPr>
        <w:t>Dueño/Encargado</w:t>
      </w:r>
      <w:r w:rsidRPr="00D023B9">
        <w:t xml:space="preserve"> define los rangos horarios en los que se aceptan pedidos. Estos cambios impactan inmediatamente en el </w:t>
      </w:r>
      <w:proofErr w:type="spellStart"/>
      <w:r w:rsidRPr="00D023B9">
        <w:t>checkout</w:t>
      </w:r>
      <w:proofErr w:type="spellEnd"/>
      <w:r w:rsidRPr="00D023B9">
        <w:t xml:space="preserve"> y se registran en la auditoría.</w:t>
      </w:r>
    </w:p>
    <w:p w14:paraId="308EE316" w14:textId="0DDD2DCC" w:rsidR="00CC1B5E" w:rsidRDefault="00D023B9">
      <w:r w:rsidRPr="00D023B9">
        <w:drawing>
          <wp:inline distT="0" distB="0" distL="0" distR="0" wp14:anchorId="7932ACE5" wp14:editId="253B2948">
            <wp:extent cx="5731510" cy="2349500"/>
            <wp:effectExtent l="0" t="0" r="2540" b="0"/>
            <wp:docPr id="1851817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175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374B" w14:textId="77777777" w:rsidR="00D023B9" w:rsidRDefault="00D023B9"/>
    <w:p w14:paraId="223BDE4F" w14:textId="77777777" w:rsidR="00D023B9" w:rsidRDefault="00D023B9"/>
    <w:p w14:paraId="517D10AF" w14:textId="77777777" w:rsidR="00D023B9" w:rsidRDefault="00D023B9"/>
    <w:p w14:paraId="08FEFEB2" w14:textId="77777777" w:rsidR="00D023B9" w:rsidRDefault="00D023B9"/>
    <w:p w14:paraId="248F426D" w14:textId="77777777" w:rsidR="00D023B9" w:rsidRDefault="00D023B9"/>
    <w:p w14:paraId="7A773DF3" w14:textId="77777777" w:rsidR="00D023B9" w:rsidRDefault="00D023B9"/>
    <w:p w14:paraId="19358EC4" w14:textId="77777777" w:rsidR="00D023B9" w:rsidRPr="00D023B9" w:rsidRDefault="00D023B9" w:rsidP="00D023B9">
      <w:pPr>
        <w:rPr>
          <w:b/>
          <w:bCs/>
        </w:rPr>
      </w:pPr>
      <w:r w:rsidRPr="00D023B9">
        <w:rPr>
          <w:b/>
          <w:bCs/>
        </w:rPr>
        <w:lastRenderedPageBreak/>
        <w:t>15) Gestión de productos (CRUD)</w:t>
      </w:r>
    </w:p>
    <w:p w14:paraId="36B2AA8E" w14:textId="77777777" w:rsidR="00D023B9" w:rsidRPr="00D023B9" w:rsidRDefault="00D023B9" w:rsidP="00D023B9">
      <w:r w:rsidRPr="00D023B9">
        <w:rPr>
          <w:b/>
          <w:bCs/>
        </w:rPr>
        <w:t>Descripción del flujo:</w:t>
      </w:r>
      <w:r w:rsidRPr="00D023B9">
        <w:br/>
        <w:t xml:space="preserve">El rol </w:t>
      </w:r>
      <w:r w:rsidRPr="00D023B9">
        <w:rPr>
          <w:b/>
          <w:bCs/>
        </w:rPr>
        <w:t>Encargado/Dueño</w:t>
      </w:r>
      <w:r w:rsidRPr="00D023B9">
        <w:t xml:space="preserve"> puede crear, editar, eliminar o desactivar productos del catálogo. Todas las acciones se registran en auditoría.</w:t>
      </w:r>
    </w:p>
    <w:p w14:paraId="42E0260E" w14:textId="453A0048" w:rsidR="00D023B9" w:rsidRDefault="00D023B9">
      <w:r w:rsidRPr="00D023B9">
        <w:drawing>
          <wp:inline distT="0" distB="0" distL="0" distR="0" wp14:anchorId="5D2990D0" wp14:editId="01672409">
            <wp:extent cx="5731510" cy="2445385"/>
            <wp:effectExtent l="0" t="0" r="2540" b="0"/>
            <wp:docPr id="655085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850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3572" w14:textId="77777777" w:rsidR="00D023B9" w:rsidRDefault="00D023B9"/>
    <w:p w14:paraId="26252892" w14:textId="77777777" w:rsidR="00D023B9" w:rsidRPr="00D023B9" w:rsidRDefault="00D023B9" w:rsidP="00D023B9">
      <w:pPr>
        <w:rPr>
          <w:b/>
          <w:bCs/>
        </w:rPr>
      </w:pPr>
      <w:r w:rsidRPr="00D023B9">
        <w:rPr>
          <w:b/>
          <w:bCs/>
        </w:rPr>
        <w:t>16) Actualizar stock individual</w:t>
      </w:r>
    </w:p>
    <w:p w14:paraId="7A922D85" w14:textId="77777777" w:rsidR="00D023B9" w:rsidRPr="00D023B9" w:rsidRDefault="00D023B9" w:rsidP="00D023B9">
      <w:r w:rsidRPr="00D023B9">
        <w:rPr>
          <w:b/>
          <w:bCs/>
        </w:rPr>
        <w:t>Descripción del flujo:</w:t>
      </w:r>
      <w:r w:rsidRPr="00D023B9">
        <w:br/>
        <w:t xml:space="preserve">El rol </w:t>
      </w:r>
      <w:r w:rsidRPr="00D023B9">
        <w:rPr>
          <w:b/>
          <w:bCs/>
        </w:rPr>
        <w:t>Encargado/Dueño</w:t>
      </w:r>
      <w:r w:rsidRPr="00D023B9">
        <w:t xml:space="preserve"> puede modificar manualmente el stock de un producto específico. El cambio se refleja en el catálogo y queda registrado en la auditoría.</w:t>
      </w:r>
    </w:p>
    <w:p w14:paraId="0459E8BA" w14:textId="6BE05FD9" w:rsidR="00D023B9" w:rsidRDefault="00D023B9">
      <w:r w:rsidRPr="00D023B9">
        <w:drawing>
          <wp:inline distT="0" distB="0" distL="0" distR="0" wp14:anchorId="19C9ED37" wp14:editId="6AD78AE4">
            <wp:extent cx="5731510" cy="2395220"/>
            <wp:effectExtent l="0" t="0" r="2540" b="5080"/>
            <wp:docPr id="1349742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429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88D3" w14:textId="77777777" w:rsidR="00D023B9" w:rsidRDefault="00D023B9" w:rsidP="00D023B9">
      <w:pPr>
        <w:rPr>
          <w:b/>
          <w:bCs/>
        </w:rPr>
      </w:pPr>
    </w:p>
    <w:p w14:paraId="7A592E58" w14:textId="77777777" w:rsidR="00D023B9" w:rsidRDefault="00D023B9" w:rsidP="00D023B9">
      <w:pPr>
        <w:rPr>
          <w:b/>
          <w:bCs/>
        </w:rPr>
      </w:pPr>
    </w:p>
    <w:p w14:paraId="0BDAE3F7" w14:textId="77777777" w:rsidR="00D023B9" w:rsidRDefault="00D023B9" w:rsidP="00D023B9">
      <w:pPr>
        <w:rPr>
          <w:b/>
          <w:bCs/>
        </w:rPr>
      </w:pPr>
    </w:p>
    <w:p w14:paraId="223A5F02" w14:textId="77777777" w:rsidR="00D023B9" w:rsidRDefault="00D023B9" w:rsidP="00D023B9">
      <w:pPr>
        <w:rPr>
          <w:b/>
          <w:bCs/>
        </w:rPr>
      </w:pPr>
    </w:p>
    <w:p w14:paraId="738D1140" w14:textId="67682AAF" w:rsidR="00D023B9" w:rsidRPr="00D023B9" w:rsidRDefault="00D023B9" w:rsidP="00D023B9">
      <w:pPr>
        <w:rPr>
          <w:b/>
          <w:bCs/>
        </w:rPr>
      </w:pPr>
      <w:r w:rsidRPr="00D023B9">
        <w:rPr>
          <w:b/>
          <w:bCs/>
        </w:rPr>
        <w:lastRenderedPageBreak/>
        <w:t>17) Carga masiva de stock diario</w:t>
      </w:r>
    </w:p>
    <w:p w14:paraId="05DBB77E" w14:textId="77777777" w:rsidR="00D023B9" w:rsidRPr="00D023B9" w:rsidRDefault="00D023B9" w:rsidP="00D023B9">
      <w:r w:rsidRPr="00D023B9">
        <w:rPr>
          <w:b/>
          <w:bCs/>
        </w:rPr>
        <w:t>Descripción del flujo:</w:t>
      </w:r>
      <w:r w:rsidRPr="00D023B9">
        <w:br/>
        <w:t xml:space="preserve">El rol </w:t>
      </w:r>
      <w:r w:rsidRPr="00D023B9">
        <w:rPr>
          <w:b/>
          <w:bCs/>
        </w:rPr>
        <w:t>Encargado</w:t>
      </w:r>
      <w:r w:rsidRPr="00D023B9">
        <w:t xml:space="preserve"> puede actualizar en bloque el stock inicial de todos los productos al inicio de la jornada (ejemplo: </w:t>
      </w:r>
      <w:proofErr w:type="gramStart"/>
      <w:r w:rsidRPr="00D023B9">
        <w:t>resetear</w:t>
      </w:r>
      <w:proofErr w:type="gramEnd"/>
      <w:r w:rsidRPr="00D023B9">
        <w:t xml:space="preserve"> disponibilidad del día).</w:t>
      </w:r>
    </w:p>
    <w:p w14:paraId="74B5E8D4" w14:textId="3E553DE1" w:rsidR="00D023B9" w:rsidRDefault="00D023B9">
      <w:r w:rsidRPr="00D023B9">
        <w:drawing>
          <wp:inline distT="0" distB="0" distL="0" distR="0" wp14:anchorId="6733BD1F" wp14:editId="677142E9">
            <wp:extent cx="5731510" cy="2223135"/>
            <wp:effectExtent l="0" t="0" r="2540" b="5715"/>
            <wp:docPr id="1670455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550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D11B" w14:textId="77777777" w:rsidR="00D023B9" w:rsidRDefault="00D023B9"/>
    <w:p w14:paraId="0A2F34D3" w14:textId="77777777" w:rsidR="00D023B9" w:rsidRPr="00D023B9" w:rsidRDefault="00D023B9" w:rsidP="00D023B9">
      <w:pPr>
        <w:rPr>
          <w:b/>
          <w:bCs/>
        </w:rPr>
      </w:pPr>
      <w:r w:rsidRPr="00D023B9">
        <w:rPr>
          <w:b/>
          <w:bCs/>
        </w:rPr>
        <w:t>18) Gestión de categorías (CRUD)</w:t>
      </w:r>
    </w:p>
    <w:p w14:paraId="500A2E43" w14:textId="77777777" w:rsidR="00D023B9" w:rsidRPr="00D023B9" w:rsidRDefault="00D023B9" w:rsidP="00D023B9">
      <w:r w:rsidRPr="00D023B9">
        <w:rPr>
          <w:b/>
          <w:bCs/>
        </w:rPr>
        <w:t>Descripción del flujo:</w:t>
      </w:r>
      <w:r w:rsidRPr="00D023B9">
        <w:br/>
        <w:t xml:space="preserve">El rol </w:t>
      </w:r>
      <w:r w:rsidRPr="00D023B9">
        <w:rPr>
          <w:b/>
          <w:bCs/>
        </w:rPr>
        <w:t>Encargado/Dueño</w:t>
      </w:r>
      <w:r w:rsidRPr="00D023B9">
        <w:t xml:space="preserve"> administra categorías para organizar los productos (crear, editar, eliminar).</w:t>
      </w:r>
    </w:p>
    <w:p w14:paraId="2CFD5F78" w14:textId="5B0BCB38" w:rsidR="00D023B9" w:rsidRDefault="00D023B9">
      <w:r w:rsidRPr="00D023B9">
        <w:drawing>
          <wp:inline distT="0" distB="0" distL="0" distR="0" wp14:anchorId="6E800A6F" wp14:editId="73315708">
            <wp:extent cx="5731510" cy="2228215"/>
            <wp:effectExtent l="0" t="0" r="2540" b="635"/>
            <wp:docPr id="587582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822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87F5" w14:textId="77777777" w:rsidR="00D023B9" w:rsidRDefault="00D023B9"/>
    <w:p w14:paraId="507654A9" w14:textId="77777777" w:rsidR="00D023B9" w:rsidRDefault="00D023B9"/>
    <w:p w14:paraId="567D08C1" w14:textId="77777777" w:rsidR="00D023B9" w:rsidRDefault="00D023B9"/>
    <w:p w14:paraId="5CCBCE82" w14:textId="77777777" w:rsidR="00D023B9" w:rsidRDefault="00D023B9"/>
    <w:p w14:paraId="498F4570" w14:textId="77777777" w:rsidR="00D023B9" w:rsidRDefault="00D023B9"/>
    <w:p w14:paraId="20A55E95" w14:textId="77777777" w:rsidR="00D023B9" w:rsidRPr="00D023B9" w:rsidRDefault="00D023B9" w:rsidP="00D023B9">
      <w:pPr>
        <w:rPr>
          <w:b/>
          <w:bCs/>
        </w:rPr>
      </w:pPr>
      <w:r w:rsidRPr="00D023B9">
        <w:rPr>
          <w:b/>
          <w:bCs/>
        </w:rPr>
        <w:lastRenderedPageBreak/>
        <w:t>19) Gestión de usuarios y roles</w:t>
      </w:r>
    </w:p>
    <w:p w14:paraId="032A4044" w14:textId="77777777" w:rsidR="00D023B9" w:rsidRPr="00D023B9" w:rsidRDefault="00D023B9" w:rsidP="00D023B9">
      <w:r w:rsidRPr="00D023B9">
        <w:rPr>
          <w:b/>
          <w:bCs/>
        </w:rPr>
        <w:t>Descripción del flujo:</w:t>
      </w:r>
      <w:r w:rsidRPr="00D023B9">
        <w:br/>
        <w:t xml:space="preserve">El rol </w:t>
      </w:r>
      <w:r w:rsidRPr="00D023B9">
        <w:rPr>
          <w:b/>
          <w:bCs/>
        </w:rPr>
        <w:t>Dueño</w:t>
      </w:r>
      <w:r w:rsidRPr="00D023B9">
        <w:t xml:space="preserve"> administra usuarios del sistema, asignando roles (Dueño, Encargado, Atención), editando sus datos o desactivándolos.</w:t>
      </w:r>
    </w:p>
    <w:p w14:paraId="02E603DB" w14:textId="0B6E0608" w:rsidR="00D023B9" w:rsidRDefault="00D023B9">
      <w:r w:rsidRPr="00D023B9">
        <w:drawing>
          <wp:inline distT="0" distB="0" distL="0" distR="0" wp14:anchorId="16EA05EC" wp14:editId="228C5ACA">
            <wp:extent cx="5731510" cy="2267585"/>
            <wp:effectExtent l="0" t="0" r="2540" b="0"/>
            <wp:docPr id="358491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917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9928" w14:textId="77777777" w:rsidR="00D023B9" w:rsidRDefault="00D023B9"/>
    <w:p w14:paraId="111AE2DE" w14:textId="77777777" w:rsidR="00D023B9" w:rsidRPr="00D023B9" w:rsidRDefault="00D023B9" w:rsidP="00D023B9">
      <w:pPr>
        <w:rPr>
          <w:b/>
          <w:bCs/>
        </w:rPr>
      </w:pPr>
      <w:r w:rsidRPr="00D023B9">
        <w:rPr>
          <w:b/>
          <w:bCs/>
        </w:rPr>
        <w:t>20) Ver reportes de ventas y productos más vendidos</w:t>
      </w:r>
    </w:p>
    <w:p w14:paraId="4F7E1977" w14:textId="77777777" w:rsidR="00D023B9" w:rsidRPr="00D023B9" w:rsidRDefault="00D023B9" w:rsidP="00D023B9">
      <w:r w:rsidRPr="00D023B9">
        <w:rPr>
          <w:b/>
          <w:bCs/>
        </w:rPr>
        <w:t>Descripción del flujo:</w:t>
      </w:r>
      <w:r w:rsidRPr="00D023B9">
        <w:br/>
        <w:t xml:space="preserve">El rol </w:t>
      </w:r>
      <w:r w:rsidRPr="00D023B9">
        <w:rPr>
          <w:b/>
          <w:bCs/>
        </w:rPr>
        <w:t>Dueño/Encargado</w:t>
      </w:r>
      <w:r w:rsidRPr="00D023B9">
        <w:t xml:space="preserve"> solicita reportes para analizar desempeño. El </w:t>
      </w:r>
      <w:proofErr w:type="spellStart"/>
      <w:r w:rsidRPr="00D023B9">
        <w:t>backend</w:t>
      </w:r>
      <w:proofErr w:type="spellEnd"/>
      <w:r w:rsidRPr="00D023B9">
        <w:t xml:space="preserve"> consulta la base, calcula métricas y devuelve los resultados listos para visualizar.</w:t>
      </w:r>
    </w:p>
    <w:p w14:paraId="50D1A0FA" w14:textId="361FD8EC" w:rsidR="00D023B9" w:rsidRDefault="00D023B9">
      <w:r w:rsidRPr="00D023B9">
        <w:drawing>
          <wp:inline distT="0" distB="0" distL="0" distR="0" wp14:anchorId="7ED1B231" wp14:editId="549CEA06">
            <wp:extent cx="5731510" cy="2483485"/>
            <wp:effectExtent l="0" t="0" r="2540" b="0"/>
            <wp:docPr id="203579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95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D8AE" w14:textId="77777777" w:rsidR="00D023B9" w:rsidRDefault="00D023B9"/>
    <w:p w14:paraId="7B613848" w14:textId="77777777" w:rsidR="00D023B9" w:rsidRDefault="00D023B9"/>
    <w:p w14:paraId="680BF94E" w14:textId="77777777" w:rsidR="00D023B9" w:rsidRDefault="00D023B9"/>
    <w:p w14:paraId="6A332ACC" w14:textId="77777777" w:rsidR="00D023B9" w:rsidRDefault="00D023B9"/>
    <w:p w14:paraId="7CEBFDE7" w14:textId="77777777" w:rsidR="00D023B9" w:rsidRPr="00D023B9" w:rsidRDefault="00D023B9" w:rsidP="00D023B9">
      <w:pPr>
        <w:rPr>
          <w:b/>
          <w:bCs/>
        </w:rPr>
      </w:pPr>
      <w:r w:rsidRPr="00D023B9">
        <w:rPr>
          <w:b/>
          <w:bCs/>
        </w:rPr>
        <w:lastRenderedPageBreak/>
        <w:t>21) Exportar reportes a CSV</w:t>
      </w:r>
    </w:p>
    <w:p w14:paraId="04788553" w14:textId="77777777" w:rsidR="00D023B9" w:rsidRPr="00D023B9" w:rsidRDefault="00D023B9" w:rsidP="00D023B9">
      <w:r w:rsidRPr="00D023B9">
        <w:rPr>
          <w:b/>
          <w:bCs/>
        </w:rPr>
        <w:t>Descripción del flujo:</w:t>
      </w:r>
      <w:r w:rsidRPr="00D023B9">
        <w:br/>
        <w:t xml:space="preserve">El rol </w:t>
      </w:r>
      <w:r w:rsidRPr="00D023B9">
        <w:rPr>
          <w:b/>
          <w:bCs/>
        </w:rPr>
        <w:t>Dueño/Encargado</w:t>
      </w:r>
      <w:r w:rsidRPr="00D023B9">
        <w:t xml:space="preserve"> exporta un reporte previamente visualizado a un archivo CSV para análisis externo.</w:t>
      </w:r>
    </w:p>
    <w:p w14:paraId="416DF904" w14:textId="115EBC3E" w:rsidR="00D023B9" w:rsidRDefault="00D023B9">
      <w:r w:rsidRPr="00D023B9">
        <w:drawing>
          <wp:inline distT="0" distB="0" distL="0" distR="0" wp14:anchorId="7A685203" wp14:editId="584ABE32">
            <wp:extent cx="5731510" cy="2212340"/>
            <wp:effectExtent l="0" t="0" r="2540" b="0"/>
            <wp:docPr id="1230963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632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88D4" w14:textId="77777777" w:rsidR="00D023B9" w:rsidRDefault="00D023B9"/>
    <w:p w14:paraId="6BA20702" w14:textId="77777777" w:rsidR="00D023B9" w:rsidRPr="00D023B9" w:rsidRDefault="00D023B9" w:rsidP="00D023B9">
      <w:pPr>
        <w:rPr>
          <w:b/>
          <w:bCs/>
        </w:rPr>
      </w:pPr>
      <w:r w:rsidRPr="00D023B9">
        <w:rPr>
          <w:b/>
          <w:bCs/>
        </w:rPr>
        <w:t>22) Editar perfil de la rotisería</w:t>
      </w:r>
    </w:p>
    <w:p w14:paraId="41F3CABE" w14:textId="77777777" w:rsidR="00D023B9" w:rsidRPr="00D023B9" w:rsidRDefault="00D023B9" w:rsidP="00D023B9">
      <w:r w:rsidRPr="00D023B9">
        <w:rPr>
          <w:b/>
          <w:bCs/>
        </w:rPr>
        <w:t>Descripción del flujo:</w:t>
      </w:r>
      <w:r w:rsidRPr="00D023B9">
        <w:br/>
        <w:t xml:space="preserve">El rol </w:t>
      </w:r>
      <w:r w:rsidRPr="00D023B9">
        <w:rPr>
          <w:b/>
          <w:bCs/>
        </w:rPr>
        <w:t>Dueño</w:t>
      </w:r>
      <w:r w:rsidRPr="00D023B9">
        <w:t xml:space="preserve"> puede modificar los datos principales de la rotisería (nombre, dirección, teléfono, logo). Los cambios impactan tanto en el panel interno como en el catálogo público.</w:t>
      </w:r>
    </w:p>
    <w:p w14:paraId="5B813ADF" w14:textId="19D0D83B" w:rsidR="00D023B9" w:rsidRDefault="00D023B9">
      <w:r w:rsidRPr="00D023B9">
        <w:drawing>
          <wp:inline distT="0" distB="0" distL="0" distR="0" wp14:anchorId="7C040EAB" wp14:editId="2C971B3A">
            <wp:extent cx="5731510" cy="2246630"/>
            <wp:effectExtent l="0" t="0" r="2540" b="1270"/>
            <wp:docPr id="463048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483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A15A" w14:textId="77777777" w:rsidR="00D023B9" w:rsidRDefault="00D023B9"/>
    <w:p w14:paraId="1F2C7982" w14:textId="77777777" w:rsidR="00D023B9" w:rsidRDefault="00D023B9"/>
    <w:p w14:paraId="561FBD34" w14:textId="77777777" w:rsidR="00D023B9" w:rsidRDefault="00D023B9"/>
    <w:p w14:paraId="1499D7E8" w14:textId="77777777" w:rsidR="00D023B9" w:rsidRDefault="00D023B9"/>
    <w:p w14:paraId="334BAEFB" w14:textId="77777777" w:rsidR="00D023B9" w:rsidRDefault="00D023B9"/>
    <w:p w14:paraId="03D7C888" w14:textId="77777777" w:rsidR="00D023B9" w:rsidRPr="00D023B9" w:rsidRDefault="00D023B9" w:rsidP="00D023B9">
      <w:pPr>
        <w:rPr>
          <w:b/>
          <w:bCs/>
        </w:rPr>
      </w:pPr>
      <w:r w:rsidRPr="00D023B9">
        <w:rPr>
          <w:b/>
          <w:bCs/>
        </w:rPr>
        <w:lastRenderedPageBreak/>
        <w:t>23) Consultar auditoría del sistema</w:t>
      </w:r>
    </w:p>
    <w:p w14:paraId="0834C7D3" w14:textId="77777777" w:rsidR="00D023B9" w:rsidRPr="00D023B9" w:rsidRDefault="00D023B9" w:rsidP="00D023B9">
      <w:r w:rsidRPr="00D023B9">
        <w:rPr>
          <w:b/>
          <w:bCs/>
        </w:rPr>
        <w:t>Descripción del flujo:</w:t>
      </w:r>
      <w:r w:rsidRPr="00D023B9">
        <w:br/>
        <w:t xml:space="preserve">El rol </w:t>
      </w:r>
      <w:r w:rsidRPr="00D023B9">
        <w:rPr>
          <w:b/>
          <w:bCs/>
        </w:rPr>
        <w:t>Dueño</w:t>
      </w:r>
      <w:r w:rsidRPr="00D023B9">
        <w:t xml:space="preserve"> accede al historial de auditoría para revisar operaciones sensibles (productos, stock, usuarios, pedidos, horarios, perfil).</w:t>
      </w:r>
    </w:p>
    <w:p w14:paraId="166D2C03" w14:textId="6F6089DC" w:rsidR="00D023B9" w:rsidRDefault="00D023B9">
      <w:r w:rsidRPr="00D023B9">
        <w:drawing>
          <wp:inline distT="0" distB="0" distL="0" distR="0" wp14:anchorId="6595B64E" wp14:editId="4F45C325">
            <wp:extent cx="5731510" cy="2503805"/>
            <wp:effectExtent l="0" t="0" r="2540" b="0"/>
            <wp:docPr id="2110954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545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9153" w14:textId="77777777" w:rsidR="00D023B9" w:rsidRDefault="00D023B9"/>
    <w:p w14:paraId="50274192" w14:textId="1974A89A" w:rsidR="00D023B9" w:rsidRPr="00D023B9" w:rsidRDefault="00D023B9" w:rsidP="00D023B9">
      <w:pPr>
        <w:rPr>
          <w:b/>
          <w:bCs/>
        </w:rPr>
      </w:pPr>
      <w:r w:rsidRPr="00D023B9">
        <w:rPr>
          <w:b/>
          <w:bCs/>
        </w:rPr>
        <w:t xml:space="preserve">24) </w:t>
      </w:r>
      <w:r w:rsidRPr="00D023B9">
        <w:rPr>
          <w:b/>
          <w:bCs/>
        </w:rPr>
        <w:t xml:space="preserve"> </w:t>
      </w:r>
      <w:r>
        <w:rPr>
          <w:b/>
          <w:bCs/>
        </w:rPr>
        <w:t xml:space="preserve">Flujo de </w:t>
      </w:r>
      <w:proofErr w:type="spellStart"/>
      <w:r>
        <w:rPr>
          <w:b/>
          <w:bCs/>
        </w:rPr>
        <w:t>Checkout</w:t>
      </w:r>
      <w:proofErr w:type="spellEnd"/>
      <w:r>
        <w:rPr>
          <w:b/>
          <w:bCs/>
        </w:rPr>
        <w:t xml:space="preserve"> de Mercado Pago</w:t>
      </w:r>
    </w:p>
    <w:p w14:paraId="0D0B5885" w14:textId="41911F81" w:rsidR="00D023B9" w:rsidRDefault="00D023B9" w:rsidP="00D023B9">
      <w:r w:rsidRPr="00D023B9">
        <w:rPr>
          <w:b/>
          <w:bCs/>
        </w:rPr>
        <w:t>Descripción del flujo:</w:t>
      </w:r>
      <w:r w:rsidRPr="00D023B9">
        <w:br/>
      </w:r>
    </w:p>
    <w:p w14:paraId="4D4494FD" w14:textId="01144444" w:rsidR="00D023B9" w:rsidRPr="00D023B9" w:rsidRDefault="00D023B9" w:rsidP="00D023B9">
      <w:r>
        <w:t>a</w:t>
      </w:r>
      <w:proofErr w:type="gramStart"/>
      <w:r>
        <w:t xml:space="preserve">- </w:t>
      </w:r>
      <w:r w:rsidRPr="00D023B9">
        <w:t xml:space="preserve"> </w:t>
      </w:r>
      <w:r w:rsidRPr="00D023B9">
        <w:rPr>
          <w:b/>
          <w:bCs/>
        </w:rPr>
        <w:t>Cliente</w:t>
      </w:r>
      <w:proofErr w:type="gramEnd"/>
      <w:r w:rsidRPr="00D023B9">
        <w:t xml:space="preserve"> confirma carrito y datos → envía orden.</w:t>
      </w:r>
    </w:p>
    <w:p w14:paraId="5B148CFE" w14:textId="52DFC131" w:rsidR="00D023B9" w:rsidRPr="00D023B9" w:rsidRDefault="00D023B9" w:rsidP="00D023B9">
      <w:pPr>
        <w:rPr>
          <w:lang w:val="en-US"/>
        </w:rPr>
      </w:pPr>
      <w:r w:rsidRPr="00D023B9">
        <w:rPr>
          <w:lang w:val="en-US"/>
        </w:rPr>
        <w:t>b-</w:t>
      </w:r>
      <w:r w:rsidRPr="00D023B9">
        <w:rPr>
          <w:lang w:val="en-US"/>
        </w:rPr>
        <w:t xml:space="preserve"> </w:t>
      </w:r>
      <w:r w:rsidRPr="00D023B9">
        <w:rPr>
          <w:b/>
          <w:bCs/>
          <w:lang w:val="en-US"/>
        </w:rPr>
        <w:t>Frontend React</w:t>
      </w:r>
      <w:r w:rsidRPr="00D023B9">
        <w:rPr>
          <w:lang w:val="en-US"/>
        </w:rPr>
        <w:t xml:space="preserve"> </w:t>
      </w:r>
      <w:proofErr w:type="spellStart"/>
      <w:r w:rsidRPr="00D023B9">
        <w:rPr>
          <w:lang w:val="en-US"/>
        </w:rPr>
        <w:t>manda</w:t>
      </w:r>
      <w:proofErr w:type="spellEnd"/>
      <w:r w:rsidRPr="00D023B9">
        <w:rPr>
          <w:lang w:val="en-US"/>
        </w:rPr>
        <w:t xml:space="preserve"> POST /</w:t>
      </w:r>
      <w:proofErr w:type="spellStart"/>
      <w:r w:rsidRPr="00D023B9">
        <w:rPr>
          <w:lang w:val="en-US"/>
        </w:rPr>
        <w:t>api</w:t>
      </w:r>
      <w:proofErr w:type="spellEnd"/>
      <w:r w:rsidRPr="00D023B9">
        <w:rPr>
          <w:lang w:val="en-US"/>
        </w:rPr>
        <w:t xml:space="preserve">/public/orders al </w:t>
      </w:r>
      <w:r w:rsidRPr="00D023B9">
        <w:rPr>
          <w:b/>
          <w:bCs/>
          <w:lang w:val="en-US"/>
        </w:rPr>
        <w:t>Backend</w:t>
      </w:r>
      <w:r w:rsidRPr="00D023B9">
        <w:rPr>
          <w:lang w:val="en-US"/>
        </w:rPr>
        <w:t>.</w:t>
      </w:r>
    </w:p>
    <w:p w14:paraId="3E71D95F" w14:textId="02100D23" w:rsidR="00D023B9" w:rsidRPr="00D023B9" w:rsidRDefault="00D023B9" w:rsidP="00D023B9">
      <w:r>
        <w:t>c</w:t>
      </w:r>
      <w:proofErr w:type="gramStart"/>
      <w:r>
        <w:t>-</w:t>
      </w:r>
      <w:r w:rsidRPr="00D023B9">
        <w:t xml:space="preserve">  </w:t>
      </w:r>
      <w:proofErr w:type="spellStart"/>
      <w:r w:rsidRPr="00D023B9">
        <w:rPr>
          <w:b/>
          <w:bCs/>
        </w:rPr>
        <w:t>Backend</w:t>
      </w:r>
      <w:proofErr w:type="spellEnd"/>
      <w:proofErr w:type="gramEnd"/>
      <w:r w:rsidRPr="00D023B9">
        <w:t xml:space="preserve"> valida horarios y stock → crea </w:t>
      </w:r>
      <w:proofErr w:type="spellStart"/>
      <w:r w:rsidRPr="00D023B9">
        <w:t>Order</w:t>
      </w:r>
      <w:proofErr w:type="spellEnd"/>
      <w:r w:rsidRPr="00D023B9">
        <w:t xml:space="preserve"> con estado RECEIVED y reserva stock.</w:t>
      </w:r>
    </w:p>
    <w:p w14:paraId="30ACD6F9" w14:textId="7EEBF679" w:rsidR="00D023B9" w:rsidRPr="00D023B9" w:rsidRDefault="00D023B9" w:rsidP="00D023B9">
      <w:r>
        <w:t xml:space="preserve">d- </w:t>
      </w:r>
      <w:proofErr w:type="spellStart"/>
      <w:r w:rsidRPr="00D023B9">
        <w:rPr>
          <w:b/>
          <w:bCs/>
        </w:rPr>
        <w:t>Backend</w:t>
      </w:r>
      <w:proofErr w:type="spellEnd"/>
      <w:r w:rsidRPr="00D023B9">
        <w:t xml:space="preserve"> solicita a </w:t>
      </w:r>
      <w:r w:rsidRPr="00D023B9">
        <w:rPr>
          <w:b/>
          <w:bCs/>
        </w:rPr>
        <w:t>Mercado Pago API</w:t>
      </w:r>
      <w:r w:rsidRPr="00D023B9">
        <w:t xml:space="preserve"> la creación de una preferencia de pago (total, ítems, </w:t>
      </w:r>
      <w:proofErr w:type="spellStart"/>
      <w:r w:rsidRPr="00D023B9">
        <w:t>callbacks</w:t>
      </w:r>
      <w:proofErr w:type="spellEnd"/>
      <w:r w:rsidRPr="00D023B9">
        <w:t>).</w:t>
      </w:r>
    </w:p>
    <w:p w14:paraId="71BFD08B" w14:textId="09034082" w:rsidR="00D023B9" w:rsidRPr="00D023B9" w:rsidRDefault="00D023B9" w:rsidP="00D023B9">
      <w:r>
        <w:t>e</w:t>
      </w:r>
      <w:proofErr w:type="gramStart"/>
      <w:r>
        <w:t xml:space="preserve">- </w:t>
      </w:r>
      <w:r w:rsidRPr="00D023B9">
        <w:t xml:space="preserve"> </w:t>
      </w:r>
      <w:r w:rsidRPr="00D023B9">
        <w:rPr>
          <w:b/>
          <w:bCs/>
        </w:rPr>
        <w:t>Mercado</w:t>
      </w:r>
      <w:proofErr w:type="gramEnd"/>
      <w:r w:rsidRPr="00D023B9">
        <w:rPr>
          <w:b/>
          <w:bCs/>
        </w:rPr>
        <w:t xml:space="preserve"> Pago API</w:t>
      </w:r>
      <w:r w:rsidRPr="00D023B9">
        <w:t xml:space="preserve"> responde con </w:t>
      </w:r>
      <w:proofErr w:type="spellStart"/>
      <w:r w:rsidRPr="00D023B9">
        <w:t>init_point</w:t>
      </w:r>
      <w:proofErr w:type="spellEnd"/>
      <w:r w:rsidRPr="00D023B9">
        <w:t>.</w:t>
      </w:r>
    </w:p>
    <w:p w14:paraId="66B04647" w14:textId="4F7DBB9C" w:rsidR="00D023B9" w:rsidRPr="00D023B9" w:rsidRDefault="00D023B9" w:rsidP="00D023B9">
      <w:pPr>
        <w:rPr>
          <w:lang w:val="en-US"/>
        </w:rPr>
      </w:pPr>
      <w:r w:rsidRPr="00D023B9">
        <w:rPr>
          <w:lang w:val="en-US"/>
        </w:rPr>
        <w:t>f</w:t>
      </w:r>
      <w:proofErr w:type="gramStart"/>
      <w:r w:rsidRPr="00D023B9">
        <w:rPr>
          <w:lang w:val="en-US"/>
        </w:rPr>
        <w:t>-</w:t>
      </w:r>
      <w:r w:rsidRPr="00D023B9">
        <w:rPr>
          <w:lang w:val="en-US"/>
        </w:rPr>
        <w:t xml:space="preserve">  </w:t>
      </w:r>
      <w:r w:rsidRPr="00D023B9">
        <w:rPr>
          <w:b/>
          <w:bCs/>
          <w:lang w:val="en-US"/>
        </w:rPr>
        <w:t>Backend</w:t>
      </w:r>
      <w:proofErr w:type="gramEnd"/>
      <w:r w:rsidRPr="00D023B9">
        <w:rPr>
          <w:lang w:val="en-US"/>
        </w:rPr>
        <w:t xml:space="preserve"> </w:t>
      </w:r>
      <w:proofErr w:type="spellStart"/>
      <w:r w:rsidRPr="00D023B9">
        <w:rPr>
          <w:lang w:val="en-US"/>
        </w:rPr>
        <w:t>devuelve</w:t>
      </w:r>
      <w:proofErr w:type="spellEnd"/>
      <w:r w:rsidRPr="00D023B9">
        <w:rPr>
          <w:lang w:val="en-US"/>
        </w:rPr>
        <w:t xml:space="preserve"> al </w:t>
      </w:r>
      <w:r w:rsidRPr="00D023B9">
        <w:rPr>
          <w:b/>
          <w:bCs/>
          <w:lang w:val="en-US"/>
        </w:rPr>
        <w:t>Frontend</w:t>
      </w:r>
      <w:r w:rsidRPr="00D023B9">
        <w:rPr>
          <w:lang w:val="en-US"/>
        </w:rPr>
        <w:t xml:space="preserve"> </w:t>
      </w:r>
      <w:proofErr w:type="spellStart"/>
      <w:r w:rsidRPr="00D023B9">
        <w:rPr>
          <w:lang w:val="en-US"/>
        </w:rPr>
        <w:t>el</w:t>
      </w:r>
      <w:proofErr w:type="spellEnd"/>
      <w:r w:rsidRPr="00D023B9">
        <w:rPr>
          <w:lang w:val="en-US"/>
        </w:rPr>
        <w:t xml:space="preserve"> </w:t>
      </w:r>
      <w:proofErr w:type="spellStart"/>
      <w:r w:rsidRPr="00D023B9">
        <w:rPr>
          <w:lang w:val="en-US"/>
        </w:rPr>
        <w:t>init_point</w:t>
      </w:r>
      <w:proofErr w:type="spellEnd"/>
      <w:r w:rsidRPr="00D023B9">
        <w:rPr>
          <w:lang w:val="en-US"/>
        </w:rPr>
        <w:t>.</w:t>
      </w:r>
    </w:p>
    <w:p w14:paraId="1384ED49" w14:textId="4A858EB0" w:rsidR="00D023B9" w:rsidRPr="00D023B9" w:rsidRDefault="00D023B9" w:rsidP="00D023B9">
      <w:r w:rsidRPr="00D023B9">
        <w:t>g-</w:t>
      </w:r>
      <w:r w:rsidRPr="00D023B9">
        <w:t xml:space="preserve"> </w:t>
      </w:r>
      <w:r w:rsidRPr="00D023B9">
        <w:rPr>
          <w:b/>
          <w:bCs/>
        </w:rPr>
        <w:t>Cliente</w:t>
      </w:r>
      <w:r w:rsidRPr="00D023B9">
        <w:t xml:space="preserve"> es redirigido a la pasarela de </w:t>
      </w:r>
      <w:r w:rsidRPr="00D023B9">
        <w:rPr>
          <w:b/>
          <w:bCs/>
        </w:rPr>
        <w:t>Mercado Pago</w:t>
      </w:r>
      <w:r w:rsidRPr="00D023B9">
        <w:t xml:space="preserve"> y realiza el pago.</w:t>
      </w:r>
    </w:p>
    <w:p w14:paraId="6D8FB4AD" w14:textId="232A059C" w:rsidR="00D023B9" w:rsidRPr="00D023B9" w:rsidRDefault="00D023B9" w:rsidP="00D023B9">
      <w:r>
        <w:t>h</w:t>
      </w:r>
      <w:proofErr w:type="gramStart"/>
      <w:r>
        <w:t>-</w:t>
      </w:r>
      <w:r w:rsidRPr="00D023B9">
        <w:t xml:space="preserve">  </w:t>
      </w:r>
      <w:r w:rsidRPr="00D023B9">
        <w:rPr>
          <w:b/>
          <w:bCs/>
        </w:rPr>
        <w:t>Mercado</w:t>
      </w:r>
      <w:proofErr w:type="gramEnd"/>
      <w:r w:rsidRPr="00D023B9">
        <w:rPr>
          <w:b/>
          <w:bCs/>
        </w:rPr>
        <w:t xml:space="preserve"> Pago</w:t>
      </w:r>
      <w:r w:rsidRPr="00D023B9">
        <w:t xml:space="preserve"> llama al </w:t>
      </w:r>
      <w:proofErr w:type="spellStart"/>
      <w:r w:rsidRPr="00D023B9">
        <w:rPr>
          <w:b/>
          <w:bCs/>
        </w:rPr>
        <w:t>Webhook</w:t>
      </w:r>
      <w:proofErr w:type="spellEnd"/>
      <w:r w:rsidRPr="00D023B9">
        <w:rPr>
          <w:b/>
          <w:bCs/>
        </w:rPr>
        <w:t xml:space="preserve"> del </w:t>
      </w:r>
      <w:proofErr w:type="spellStart"/>
      <w:r w:rsidRPr="00D023B9">
        <w:rPr>
          <w:b/>
          <w:bCs/>
        </w:rPr>
        <w:t>Backend</w:t>
      </w:r>
      <w:proofErr w:type="spellEnd"/>
      <w:r w:rsidRPr="00D023B9">
        <w:t xml:space="preserve"> con el resultado (APPROVED / REJECTED).</w:t>
      </w:r>
    </w:p>
    <w:p w14:paraId="3D1342AA" w14:textId="55951C44" w:rsidR="00D023B9" w:rsidRPr="00D023B9" w:rsidRDefault="00D023B9" w:rsidP="00D023B9">
      <w:r>
        <w:t>i</w:t>
      </w:r>
      <w:proofErr w:type="gramStart"/>
      <w:r>
        <w:t>-</w:t>
      </w:r>
      <w:r w:rsidRPr="00D023B9">
        <w:t xml:space="preserve">  </w:t>
      </w:r>
      <w:proofErr w:type="spellStart"/>
      <w:r w:rsidRPr="00D023B9">
        <w:rPr>
          <w:b/>
          <w:bCs/>
        </w:rPr>
        <w:t>Backend</w:t>
      </w:r>
      <w:proofErr w:type="spellEnd"/>
      <w:proofErr w:type="gramEnd"/>
      <w:r w:rsidRPr="00D023B9">
        <w:t xml:space="preserve"> actualiza el estado del pago en la </w:t>
      </w:r>
      <w:proofErr w:type="spellStart"/>
      <w:r w:rsidRPr="00D023B9">
        <w:t>Order</w:t>
      </w:r>
      <w:proofErr w:type="spellEnd"/>
      <w:r w:rsidRPr="00D023B9">
        <w:t>.</w:t>
      </w:r>
    </w:p>
    <w:p w14:paraId="26F14A4D" w14:textId="07EFBE38" w:rsidR="00D023B9" w:rsidRDefault="00D023B9" w:rsidP="00D023B9">
      <w:r>
        <w:t>j-</w:t>
      </w:r>
      <w:r w:rsidRPr="00D023B9">
        <w:t xml:space="preserve"> </w:t>
      </w:r>
      <w:r w:rsidRPr="00D023B9">
        <w:rPr>
          <w:b/>
          <w:bCs/>
        </w:rPr>
        <w:t>Atención</w:t>
      </w:r>
      <w:r w:rsidRPr="00D023B9">
        <w:t xml:space="preserve"> ya puede ver el pedido en el tablero con su estado actualizado.</w:t>
      </w:r>
    </w:p>
    <w:p w14:paraId="0DB0EAC3" w14:textId="6FC99CBD" w:rsidR="00D023B9" w:rsidRPr="00D023B9" w:rsidRDefault="00D023B9" w:rsidP="00D023B9">
      <w:r w:rsidRPr="00D023B9">
        <w:lastRenderedPageBreak/>
        <w:drawing>
          <wp:inline distT="0" distB="0" distL="0" distR="0" wp14:anchorId="248EEE4E" wp14:editId="1D182005">
            <wp:extent cx="5731510" cy="4561840"/>
            <wp:effectExtent l="0" t="0" r="2540" b="0"/>
            <wp:docPr id="163617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73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380C" w14:textId="77777777" w:rsidR="00D023B9" w:rsidRPr="00D023B9" w:rsidRDefault="00D023B9" w:rsidP="00D023B9"/>
    <w:p w14:paraId="1594F0FE" w14:textId="074F9347" w:rsidR="00D023B9" w:rsidRPr="00CC1B5E" w:rsidRDefault="00D023B9" w:rsidP="00D023B9"/>
    <w:sectPr w:rsidR="00D023B9" w:rsidRPr="00CC1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B5E"/>
    <w:rsid w:val="002F50A6"/>
    <w:rsid w:val="00CC1B5E"/>
    <w:rsid w:val="00D02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F7BAF"/>
  <w15:chartTrackingRefBased/>
  <w15:docId w15:val="{80DC68C6-AEB0-41DD-BF3F-8618824C5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1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1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1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1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1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1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1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1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1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1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1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1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1B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1B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1B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1B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1B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1B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1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1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1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1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1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1B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1B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1B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1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1B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1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810</Words>
  <Characters>4776</Characters>
  <Application>Microsoft Office Word</Application>
  <DocSecurity>0</DocSecurity>
  <Lines>140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ILLESCAS MICHAEL JONATHAN</dc:creator>
  <cp:keywords/>
  <dc:description/>
  <cp:lastModifiedBy>ILLESCAS MICHAEL JONATHAN</cp:lastModifiedBy>
  <cp:revision>1</cp:revision>
  <dcterms:created xsi:type="dcterms:W3CDTF">2025-09-12T02:12:00Z</dcterms:created>
  <dcterms:modified xsi:type="dcterms:W3CDTF">2025-09-12T02:31:00Z</dcterms:modified>
</cp:coreProperties>
</file>