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50DC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 xml:space="preserve">Case Study: </w:t>
      </w:r>
      <w:proofErr w:type="spellStart"/>
      <w:r w:rsidRPr="00CE1E7B">
        <w:rPr>
          <w:b/>
          <w:bCs/>
        </w:rPr>
        <w:t>ISeeU</w:t>
      </w:r>
      <w:proofErr w:type="spellEnd"/>
      <w:r w:rsidRPr="00CE1E7B">
        <w:rPr>
          <w:b/>
          <w:bCs/>
        </w:rPr>
        <w:t xml:space="preserve"> Eyecare</w:t>
      </w:r>
    </w:p>
    <w:p w14:paraId="293FCC5A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1. Compliance Needs</w:t>
      </w:r>
    </w:p>
    <w:p w14:paraId="0F8F6473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 xml:space="preserve">What are </w:t>
      </w:r>
      <w:proofErr w:type="gramStart"/>
      <w:r w:rsidRPr="00CE1E7B">
        <w:rPr>
          <w:b/>
          <w:bCs/>
        </w:rPr>
        <w:t>all of</w:t>
      </w:r>
      <w:proofErr w:type="gramEnd"/>
      <w:r w:rsidRPr="00CE1E7B">
        <w:rPr>
          <w:b/>
          <w:bCs/>
        </w:rPr>
        <w:t xml:space="preserve"> the specific compliances your company needs to meet?</w:t>
      </w:r>
    </w:p>
    <w:p w14:paraId="0B0D5BC2" w14:textId="77777777" w:rsidR="00CE1E7B" w:rsidRPr="00CE1E7B" w:rsidRDefault="00CE1E7B" w:rsidP="00CE1E7B">
      <w:pPr>
        <w:numPr>
          <w:ilvl w:val="0"/>
          <w:numId w:val="1"/>
        </w:numPr>
      </w:pPr>
      <w:r w:rsidRPr="00CE1E7B">
        <w:rPr>
          <w:b/>
          <w:bCs/>
        </w:rPr>
        <w:t>HIPAA Compliance</w:t>
      </w:r>
      <w:r w:rsidRPr="00CE1E7B">
        <w:t>: Protects patient information such as medical records, insurance details, and examination images.</w:t>
      </w:r>
    </w:p>
    <w:p w14:paraId="1A85DC00" w14:textId="77777777" w:rsidR="00CE1E7B" w:rsidRPr="00CE1E7B" w:rsidRDefault="00CE1E7B" w:rsidP="00CE1E7B">
      <w:pPr>
        <w:numPr>
          <w:ilvl w:val="0"/>
          <w:numId w:val="1"/>
        </w:numPr>
      </w:pPr>
      <w:r w:rsidRPr="00CE1E7B">
        <w:rPr>
          <w:b/>
          <w:bCs/>
        </w:rPr>
        <w:t>PCI DSS Compliance</w:t>
      </w:r>
      <w:r w:rsidRPr="00CE1E7B">
        <w:t>: Ensures secure handling of credit card transactions.</w:t>
      </w:r>
    </w:p>
    <w:p w14:paraId="1C559A29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Why does your company need to meet these compliances?</w:t>
      </w:r>
    </w:p>
    <w:p w14:paraId="1B07C62D" w14:textId="77777777" w:rsidR="00CE1E7B" w:rsidRPr="00CE1E7B" w:rsidRDefault="00CE1E7B" w:rsidP="00CE1E7B">
      <w:pPr>
        <w:numPr>
          <w:ilvl w:val="0"/>
          <w:numId w:val="2"/>
        </w:numPr>
      </w:pPr>
      <w:r w:rsidRPr="00CE1E7B">
        <w:t>HIPAA is mandatory due to the sensitive nature of patient data.</w:t>
      </w:r>
    </w:p>
    <w:p w14:paraId="144A776E" w14:textId="77777777" w:rsidR="00CE1E7B" w:rsidRPr="00CE1E7B" w:rsidRDefault="00CE1E7B" w:rsidP="00CE1E7B">
      <w:pPr>
        <w:numPr>
          <w:ilvl w:val="0"/>
          <w:numId w:val="2"/>
        </w:numPr>
      </w:pPr>
      <w:r w:rsidRPr="00CE1E7B">
        <w:t>PCI DSS compliance is necessary to securely process and store credit card information, ensuring customer trust and financial security.</w:t>
      </w:r>
    </w:p>
    <w:p w14:paraId="07D46A97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List the compliance organizations you need to work with.</w:t>
      </w:r>
    </w:p>
    <w:p w14:paraId="7B09DC19" w14:textId="77777777" w:rsidR="00CE1E7B" w:rsidRPr="00CE1E7B" w:rsidRDefault="00CE1E7B" w:rsidP="00CE1E7B">
      <w:pPr>
        <w:numPr>
          <w:ilvl w:val="0"/>
          <w:numId w:val="3"/>
        </w:numPr>
      </w:pPr>
      <w:r w:rsidRPr="00CE1E7B">
        <w:rPr>
          <w:b/>
          <w:bCs/>
        </w:rPr>
        <w:t>HIPAA</w:t>
      </w:r>
      <w:r w:rsidRPr="00CE1E7B">
        <w:t>: Partners like CVS or other pharmacies must also meet HIPAA standards for shared patient data.</w:t>
      </w:r>
    </w:p>
    <w:p w14:paraId="71637044" w14:textId="043CBBC5" w:rsidR="00CE1E7B" w:rsidRDefault="00CE1E7B" w:rsidP="00CE1E7B">
      <w:pPr>
        <w:numPr>
          <w:ilvl w:val="0"/>
          <w:numId w:val="3"/>
        </w:numPr>
      </w:pPr>
      <w:r w:rsidRPr="00CE1E7B">
        <w:rPr>
          <w:b/>
          <w:bCs/>
        </w:rPr>
        <w:t>PCI DSS</w:t>
      </w:r>
      <w:r w:rsidRPr="00CE1E7B">
        <w:t>: Vendors processing payments need to align with PCI DSS requirements to ensure safe transactions.</w:t>
      </w:r>
    </w:p>
    <w:p w14:paraId="51DB5A02" w14:textId="77777777" w:rsidR="00CE1E7B" w:rsidRDefault="00CE1E7B" w:rsidP="00CE1E7B"/>
    <w:p w14:paraId="43215758" w14:textId="77777777" w:rsidR="00CE1E7B" w:rsidRDefault="00CE1E7B" w:rsidP="00CE1E7B"/>
    <w:p w14:paraId="2967D229" w14:textId="77777777" w:rsidR="00CE1E7B" w:rsidRDefault="00CE1E7B" w:rsidP="00CE1E7B"/>
    <w:p w14:paraId="15DBCDCE" w14:textId="77777777" w:rsidR="00CE1E7B" w:rsidRDefault="00CE1E7B" w:rsidP="00CE1E7B"/>
    <w:p w14:paraId="54F308D2" w14:textId="77777777" w:rsidR="00CE1E7B" w:rsidRDefault="00CE1E7B" w:rsidP="00CE1E7B"/>
    <w:p w14:paraId="2586DBDF" w14:textId="77777777" w:rsidR="00CE1E7B" w:rsidRDefault="00CE1E7B" w:rsidP="00CE1E7B"/>
    <w:p w14:paraId="3FBA1C83" w14:textId="77777777" w:rsidR="00CE1E7B" w:rsidRDefault="00CE1E7B" w:rsidP="00CE1E7B"/>
    <w:p w14:paraId="1C31760C" w14:textId="77777777" w:rsidR="00CE1E7B" w:rsidRDefault="00CE1E7B" w:rsidP="00CE1E7B"/>
    <w:p w14:paraId="4C12B4CE" w14:textId="77777777" w:rsidR="00CE1E7B" w:rsidRDefault="00CE1E7B" w:rsidP="00CE1E7B"/>
    <w:p w14:paraId="4BC0F7F8" w14:textId="77777777" w:rsidR="00CE1E7B" w:rsidRDefault="00CE1E7B" w:rsidP="00CE1E7B"/>
    <w:p w14:paraId="23965DE5" w14:textId="77777777" w:rsidR="00CE1E7B" w:rsidRDefault="00CE1E7B" w:rsidP="00CE1E7B"/>
    <w:p w14:paraId="4D935EE5" w14:textId="77777777" w:rsidR="00CE1E7B" w:rsidRPr="00CE1E7B" w:rsidRDefault="00CE1E7B" w:rsidP="00CE1E7B"/>
    <w:p w14:paraId="0ED6D2BF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lastRenderedPageBreak/>
        <w:t>2. Credit Card Issues and PCI DSS</w:t>
      </w:r>
    </w:p>
    <w:p w14:paraId="625FAE8B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What credit card issues prevent compliance with PCI DSS?</w:t>
      </w:r>
    </w:p>
    <w:p w14:paraId="0BB7FD71" w14:textId="77777777" w:rsidR="00CE1E7B" w:rsidRPr="00CE1E7B" w:rsidRDefault="00CE1E7B" w:rsidP="00CE1E7B">
      <w:pPr>
        <w:numPr>
          <w:ilvl w:val="0"/>
          <w:numId w:val="4"/>
        </w:numPr>
      </w:pPr>
      <w:r w:rsidRPr="00CE1E7B">
        <w:t>The company’s current credit card systems are non-compliant, posing a significant barrier to PCI DSS adherence.</w:t>
      </w:r>
    </w:p>
    <w:p w14:paraId="2C827D97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Concerns related to questionable credit card items:</w:t>
      </w:r>
    </w:p>
    <w:p w14:paraId="2518E3C5" w14:textId="77777777" w:rsidR="00CE1E7B" w:rsidRPr="00CE1E7B" w:rsidRDefault="00CE1E7B" w:rsidP="00CE1E7B">
      <w:pPr>
        <w:numPr>
          <w:ilvl w:val="0"/>
          <w:numId w:val="5"/>
        </w:numPr>
      </w:pPr>
      <w:r w:rsidRPr="00CE1E7B">
        <w:t>Logs of product purchases, returns, exchanges, and warranties are necessary for inventory management but must be secured under PCI DSS standards.</w:t>
      </w:r>
    </w:p>
    <w:p w14:paraId="46E6D535" w14:textId="712095AB" w:rsidR="00CE1E7B" w:rsidRDefault="00CE1E7B" w:rsidP="00CE1E7B"/>
    <w:p w14:paraId="4004387D" w14:textId="77777777" w:rsidR="00CE1E7B" w:rsidRDefault="00CE1E7B" w:rsidP="00CE1E7B"/>
    <w:p w14:paraId="4CC03428" w14:textId="77777777" w:rsidR="00CE1E7B" w:rsidRDefault="00CE1E7B" w:rsidP="00CE1E7B"/>
    <w:p w14:paraId="5348AA98" w14:textId="77777777" w:rsidR="00CE1E7B" w:rsidRDefault="00CE1E7B" w:rsidP="00CE1E7B"/>
    <w:p w14:paraId="2189FBB5" w14:textId="77777777" w:rsidR="00CE1E7B" w:rsidRDefault="00CE1E7B" w:rsidP="00CE1E7B"/>
    <w:p w14:paraId="5E66F65B" w14:textId="77777777" w:rsidR="00CE1E7B" w:rsidRDefault="00CE1E7B" w:rsidP="00CE1E7B"/>
    <w:p w14:paraId="1362C4EA" w14:textId="77777777" w:rsidR="00CE1E7B" w:rsidRDefault="00CE1E7B" w:rsidP="00CE1E7B"/>
    <w:p w14:paraId="7113C740" w14:textId="77777777" w:rsidR="00CE1E7B" w:rsidRDefault="00CE1E7B" w:rsidP="00CE1E7B"/>
    <w:p w14:paraId="28A248B7" w14:textId="77777777" w:rsidR="00CE1E7B" w:rsidRDefault="00CE1E7B" w:rsidP="00CE1E7B"/>
    <w:p w14:paraId="60F639DE" w14:textId="77777777" w:rsidR="00CE1E7B" w:rsidRDefault="00CE1E7B" w:rsidP="00CE1E7B"/>
    <w:p w14:paraId="4393F5E5" w14:textId="77777777" w:rsidR="00CE1E7B" w:rsidRDefault="00CE1E7B" w:rsidP="00CE1E7B"/>
    <w:p w14:paraId="0EB3A235" w14:textId="77777777" w:rsidR="00CE1E7B" w:rsidRDefault="00CE1E7B" w:rsidP="00CE1E7B"/>
    <w:p w14:paraId="092BE30A" w14:textId="77777777" w:rsidR="00CE1E7B" w:rsidRDefault="00CE1E7B" w:rsidP="00CE1E7B"/>
    <w:p w14:paraId="04B7A4BE" w14:textId="77777777" w:rsidR="00CE1E7B" w:rsidRDefault="00CE1E7B" w:rsidP="00CE1E7B"/>
    <w:p w14:paraId="36F561CC" w14:textId="77777777" w:rsidR="00CE1E7B" w:rsidRDefault="00CE1E7B" w:rsidP="00CE1E7B"/>
    <w:p w14:paraId="19A68962" w14:textId="77777777" w:rsidR="00CE1E7B" w:rsidRDefault="00CE1E7B" w:rsidP="00CE1E7B"/>
    <w:p w14:paraId="557B37D4" w14:textId="77777777" w:rsidR="00CE1E7B" w:rsidRDefault="00CE1E7B" w:rsidP="00CE1E7B"/>
    <w:p w14:paraId="3AFED7E6" w14:textId="77777777" w:rsidR="00CE1E7B" w:rsidRDefault="00CE1E7B" w:rsidP="00CE1E7B"/>
    <w:p w14:paraId="61E7A791" w14:textId="77777777" w:rsidR="00CE1E7B" w:rsidRDefault="00CE1E7B" w:rsidP="00CE1E7B"/>
    <w:p w14:paraId="33199122" w14:textId="77777777" w:rsidR="00CE1E7B" w:rsidRPr="00CE1E7B" w:rsidRDefault="00CE1E7B" w:rsidP="00CE1E7B"/>
    <w:p w14:paraId="208E2786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lastRenderedPageBreak/>
        <w:t>3. Technology Issues</w:t>
      </w:r>
    </w:p>
    <w:p w14:paraId="088F0E48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Identify three technology gaps to address immediately:</w:t>
      </w:r>
    </w:p>
    <w:p w14:paraId="7323A862" w14:textId="77777777" w:rsidR="00CE1E7B" w:rsidRPr="00CE1E7B" w:rsidRDefault="00CE1E7B" w:rsidP="00CE1E7B">
      <w:pPr>
        <w:numPr>
          <w:ilvl w:val="0"/>
          <w:numId w:val="6"/>
        </w:numPr>
      </w:pPr>
      <w:r w:rsidRPr="00CE1E7B">
        <w:t>Non-compliant credit card systems.</w:t>
      </w:r>
    </w:p>
    <w:p w14:paraId="39FFBBB3" w14:textId="77777777" w:rsidR="00CE1E7B" w:rsidRPr="00CE1E7B" w:rsidRDefault="00CE1E7B" w:rsidP="00CE1E7B">
      <w:pPr>
        <w:numPr>
          <w:ilvl w:val="0"/>
          <w:numId w:val="6"/>
        </w:numPr>
      </w:pPr>
      <w:r w:rsidRPr="00CE1E7B">
        <w:t>Insufficient IAM (Identity and Access Management).</w:t>
      </w:r>
    </w:p>
    <w:p w14:paraId="22D0A4DC" w14:textId="77777777" w:rsidR="00CE1E7B" w:rsidRPr="00CE1E7B" w:rsidRDefault="00CE1E7B" w:rsidP="00CE1E7B">
      <w:pPr>
        <w:numPr>
          <w:ilvl w:val="0"/>
          <w:numId w:val="6"/>
        </w:numPr>
      </w:pPr>
      <w:r w:rsidRPr="00CE1E7B">
        <w:t>Lack of HIPAA compliance measures.</w:t>
      </w:r>
    </w:p>
    <w:p w14:paraId="395155CD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Proposed fixes:</w:t>
      </w:r>
    </w:p>
    <w:p w14:paraId="00557710" w14:textId="77777777" w:rsidR="00CE1E7B" w:rsidRPr="00CE1E7B" w:rsidRDefault="00CE1E7B" w:rsidP="00CE1E7B">
      <w:pPr>
        <w:numPr>
          <w:ilvl w:val="0"/>
          <w:numId w:val="7"/>
        </w:numPr>
      </w:pPr>
      <w:r w:rsidRPr="00CE1E7B">
        <w:rPr>
          <w:b/>
          <w:bCs/>
        </w:rPr>
        <w:t>PCI DSS Compliance</w:t>
      </w:r>
      <w:r w:rsidRPr="00CE1E7B">
        <w:t>:</w:t>
      </w:r>
    </w:p>
    <w:p w14:paraId="69C54F44" w14:textId="77777777" w:rsidR="00CE1E7B" w:rsidRPr="00CE1E7B" w:rsidRDefault="00CE1E7B" w:rsidP="00CE1E7B">
      <w:pPr>
        <w:numPr>
          <w:ilvl w:val="1"/>
          <w:numId w:val="7"/>
        </w:numPr>
      </w:pPr>
      <w:r w:rsidRPr="00CE1E7B">
        <w:t>Determine PCI level and complete a self-assessment questionnaire (SAQ).</w:t>
      </w:r>
    </w:p>
    <w:p w14:paraId="517ED538" w14:textId="77777777" w:rsidR="00CE1E7B" w:rsidRPr="00CE1E7B" w:rsidRDefault="00CE1E7B" w:rsidP="00CE1E7B">
      <w:pPr>
        <w:numPr>
          <w:ilvl w:val="1"/>
          <w:numId w:val="7"/>
        </w:numPr>
      </w:pPr>
      <w:r w:rsidRPr="00CE1E7B">
        <w:t>Replace outdated systems with PCI-certified credit card machines.</w:t>
      </w:r>
    </w:p>
    <w:p w14:paraId="09C6B4B1" w14:textId="77777777" w:rsidR="00CE1E7B" w:rsidRPr="00CE1E7B" w:rsidRDefault="00CE1E7B" w:rsidP="00CE1E7B">
      <w:pPr>
        <w:numPr>
          <w:ilvl w:val="0"/>
          <w:numId w:val="7"/>
        </w:numPr>
      </w:pPr>
      <w:r w:rsidRPr="00CE1E7B">
        <w:rPr>
          <w:b/>
          <w:bCs/>
        </w:rPr>
        <w:t>IAM</w:t>
      </w:r>
      <w:r w:rsidRPr="00CE1E7B">
        <w:t>:</w:t>
      </w:r>
    </w:p>
    <w:p w14:paraId="270E9AA2" w14:textId="77777777" w:rsidR="00CE1E7B" w:rsidRPr="00CE1E7B" w:rsidRDefault="00CE1E7B" w:rsidP="00CE1E7B">
      <w:pPr>
        <w:numPr>
          <w:ilvl w:val="1"/>
          <w:numId w:val="7"/>
        </w:numPr>
      </w:pPr>
      <w:r w:rsidRPr="00CE1E7B">
        <w:t>Implement tools like Splunk or ManageEngine for auditing and monitoring.</w:t>
      </w:r>
    </w:p>
    <w:p w14:paraId="764EF265" w14:textId="77777777" w:rsidR="00CE1E7B" w:rsidRPr="00CE1E7B" w:rsidRDefault="00CE1E7B" w:rsidP="00CE1E7B">
      <w:pPr>
        <w:numPr>
          <w:ilvl w:val="1"/>
          <w:numId w:val="7"/>
        </w:numPr>
      </w:pPr>
      <w:r w:rsidRPr="00CE1E7B">
        <w:t>Establish Role-Based Access Control (RBAC) and Multi-Factor Authentication (MFA).</w:t>
      </w:r>
    </w:p>
    <w:p w14:paraId="4DB5F9B6" w14:textId="77777777" w:rsidR="00CE1E7B" w:rsidRPr="00CE1E7B" w:rsidRDefault="00CE1E7B" w:rsidP="00CE1E7B">
      <w:pPr>
        <w:numPr>
          <w:ilvl w:val="0"/>
          <w:numId w:val="7"/>
        </w:numPr>
      </w:pPr>
      <w:r w:rsidRPr="00CE1E7B">
        <w:rPr>
          <w:b/>
          <w:bCs/>
        </w:rPr>
        <w:t>HIPAA Compliance</w:t>
      </w:r>
      <w:r w:rsidRPr="00CE1E7B">
        <w:t>:</w:t>
      </w:r>
    </w:p>
    <w:p w14:paraId="5939A00B" w14:textId="77777777" w:rsidR="00CE1E7B" w:rsidRPr="00CE1E7B" w:rsidRDefault="00CE1E7B" w:rsidP="00CE1E7B">
      <w:pPr>
        <w:numPr>
          <w:ilvl w:val="1"/>
          <w:numId w:val="7"/>
        </w:numPr>
      </w:pPr>
      <w:r w:rsidRPr="00CE1E7B">
        <w:t>Train employees on privacy procedures and implement monitoring systems.</w:t>
      </w:r>
    </w:p>
    <w:p w14:paraId="13839A0F" w14:textId="6A7D900B" w:rsidR="00CE1E7B" w:rsidRDefault="00CE1E7B" w:rsidP="00CE1E7B">
      <w:pPr>
        <w:numPr>
          <w:ilvl w:val="1"/>
          <w:numId w:val="7"/>
        </w:numPr>
      </w:pPr>
      <w:r w:rsidRPr="00CE1E7B">
        <w:t>Develop privacy policies and ensure oversight by a dedicated compliance officer.</w:t>
      </w:r>
    </w:p>
    <w:p w14:paraId="58E01781" w14:textId="77777777" w:rsidR="00CE1E7B" w:rsidRDefault="00CE1E7B" w:rsidP="00CE1E7B"/>
    <w:p w14:paraId="1F254CF7" w14:textId="77777777" w:rsidR="00CE1E7B" w:rsidRDefault="00CE1E7B" w:rsidP="00CE1E7B"/>
    <w:p w14:paraId="1AC38F5D" w14:textId="77777777" w:rsidR="00CE1E7B" w:rsidRDefault="00CE1E7B" w:rsidP="00CE1E7B"/>
    <w:p w14:paraId="7F534025" w14:textId="77777777" w:rsidR="00CE1E7B" w:rsidRDefault="00CE1E7B" w:rsidP="00CE1E7B"/>
    <w:p w14:paraId="5D472B89" w14:textId="77777777" w:rsidR="00CE1E7B" w:rsidRDefault="00CE1E7B" w:rsidP="00CE1E7B"/>
    <w:p w14:paraId="49E7F436" w14:textId="77777777" w:rsidR="00CE1E7B" w:rsidRDefault="00CE1E7B" w:rsidP="00CE1E7B"/>
    <w:p w14:paraId="5F861DE4" w14:textId="77777777" w:rsidR="00CE1E7B" w:rsidRDefault="00CE1E7B" w:rsidP="00CE1E7B"/>
    <w:p w14:paraId="1DEFFAA1" w14:textId="77777777" w:rsidR="00CE1E7B" w:rsidRDefault="00CE1E7B" w:rsidP="00CE1E7B"/>
    <w:p w14:paraId="251AC14A" w14:textId="77777777" w:rsidR="00CE1E7B" w:rsidRDefault="00CE1E7B" w:rsidP="00CE1E7B"/>
    <w:p w14:paraId="5D225B9E" w14:textId="77777777" w:rsidR="00CE1E7B" w:rsidRPr="00CE1E7B" w:rsidRDefault="00CE1E7B" w:rsidP="00CE1E7B"/>
    <w:p w14:paraId="3AB9EA65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lastRenderedPageBreak/>
        <w:t>4. Compliance Audit Preparation</w:t>
      </w:r>
    </w:p>
    <w:p w14:paraId="09620055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Four items to prepare for an auditor:</w:t>
      </w:r>
    </w:p>
    <w:p w14:paraId="0FB375FA" w14:textId="77777777" w:rsidR="00CE1E7B" w:rsidRPr="00CE1E7B" w:rsidRDefault="00CE1E7B" w:rsidP="00CE1E7B">
      <w:pPr>
        <w:numPr>
          <w:ilvl w:val="0"/>
          <w:numId w:val="8"/>
        </w:numPr>
      </w:pPr>
      <w:r w:rsidRPr="00CE1E7B">
        <w:t>Documentation of policies and procedures.</w:t>
      </w:r>
    </w:p>
    <w:p w14:paraId="72C1BB07" w14:textId="77777777" w:rsidR="00CE1E7B" w:rsidRPr="00CE1E7B" w:rsidRDefault="00CE1E7B" w:rsidP="00CE1E7B">
      <w:pPr>
        <w:numPr>
          <w:ilvl w:val="0"/>
          <w:numId w:val="8"/>
        </w:numPr>
      </w:pPr>
      <w:r w:rsidRPr="00CE1E7B">
        <w:t>Audit trails and logs.</w:t>
      </w:r>
    </w:p>
    <w:p w14:paraId="0D30F920" w14:textId="77777777" w:rsidR="00CE1E7B" w:rsidRPr="00CE1E7B" w:rsidRDefault="00CE1E7B" w:rsidP="00CE1E7B">
      <w:pPr>
        <w:numPr>
          <w:ilvl w:val="0"/>
          <w:numId w:val="8"/>
        </w:numPr>
      </w:pPr>
      <w:r w:rsidRPr="00CE1E7B">
        <w:t>Evidence and examples of compliance.</w:t>
      </w:r>
    </w:p>
    <w:p w14:paraId="2AD20496" w14:textId="77777777" w:rsidR="00CE1E7B" w:rsidRPr="00CE1E7B" w:rsidRDefault="00CE1E7B" w:rsidP="00CE1E7B">
      <w:pPr>
        <w:numPr>
          <w:ilvl w:val="0"/>
          <w:numId w:val="8"/>
        </w:numPr>
      </w:pPr>
      <w:r w:rsidRPr="00CE1E7B">
        <w:t>Reports on vendor compliance.</w:t>
      </w:r>
    </w:p>
    <w:p w14:paraId="5606BEAA" w14:textId="7506706D" w:rsidR="00CE1E7B" w:rsidRDefault="00CE1E7B" w:rsidP="00CE1E7B"/>
    <w:p w14:paraId="473400D2" w14:textId="77777777" w:rsidR="00CE1E7B" w:rsidRDefault="00CE1E7B" w:rsidP="00CE1E7B"/>
    <w:p w14:paraId="5B4DE099" w14:textId="77777777" w:rsidR="00CE1E7B" w:rsidRDefault="00CE1E7B" w:rsidP="00CE1E7B"/>
    <w:p w14:paraId="15F742BA" w14:textId="77777777" w:rsidR="00CE1E7B" w:rsidRDefault="00CE1E7B" w:rsidP="00CE1E7B"/>
    <w:p w14:paraId="098E9F1C" w14:textId="77777777" w:rsidR="00CE1E7B" w:rsidRDefault="00CE1E7B" w:rsidP="00CE1E7B"/>
    <w:p w14:paraId="604E5258" w14:textId="77777777" w:rsidR="00CE1E7B" w:rsidRDefault="00CE1E7B" w:rsidP="00CE1E7B"/>
    <w:p w14:paraId="72BCB2CE" w14:textId="77777777" w:rsidR="00CE1E7B" w:rsidRDefault="00CE1E7B" w:rsidP="00CE1E7B"/>
    <w:p w14:paraId="2C296A51" w14:textId="77777777" w:rsidR="00CE1E7B" w:rsidRDefault="00CE1E7B" w:rsidP="00CE1E7B"/>
    <w:p w14:paraId="7B34EB44" w14:textId="77777777" w:rsidR="00CE1E7B" w:rsidRDefault="00CE1E7B" w:rsidP="00CE1E7B"/>
    <w:p w14:paraId="03B10C86" w14:textId="77777777" w:rsidR="00CE1E7B" w:rsidRDefault="00CE1E7B" w:rsidP="00CE1E7B"/>
    <w:p w14:paraId="60D5235E" w14:textId="77777777" w:rsidR="00CE1E7B" w:rsidRDefault="00CE1E7B" w:rsidP="00CE1E7B"/>
    <w:p w14:paraId="77AFAF83" w14:textId="77777777" w:rsidR="00CE1E7B" w:rsidRDefault="00CE1E7B" w:rsidP="00CE1E7B"/>
    <w:p w14:paraId="0AAAB188" w14:textId="77777777" w:rsidR="00CE1E7B" w:rsidRDefault="00CE1E7B" w:rsidP="00CE1E7B"/>
    <w:p w14:paraId="55AE6C50" w14:textId="77777777" w:rsidR="00CE1E7B" w:rsidRDefault="00CE1E7B" w:rsidP="00CE1E7B"/>
    <w:p w14:paraId="42CD57E9" w14:textId="77777777" w:rsidR="00CE1E7B" w:rsidRDefault="00CE1E7B" w:rsidP="00CE1E7B"/>
    <w:p w14:paraId="05AD24C0" w14:textId="77777777" w:rsidR="00CE1E7B" w:rsidRDefault="00CE1E7B" w:rsidP="00CE1E7B"/>
    <w:p w14:paraId="48287EA5" w14:textId="77777777" w:rsidR="00CE1E7B" w:rsidRDefault="00CE1E7B" w:rsidP="00CE1E7B"/>
    <w:p w14:paraId="1968CB5C" w14:textId="77777777" w:rsidR="00CE1E7B" w:rsidRDefault="00CE1E7B" w:rsidP="00CE1E7B"/>
    <w:p w14:paraId="283D19A7" w14:textId="77777777" w:rsidR="00CE1E7B" w:rsidRDefault="00CE1E7B" w:rsidP="00CE1E7B"/>
    <w:p w14:paraId="000A53DA" w14:textId="77777777" w:rsidR="00CE1E7B" w:rsidRPr="00CE1E7B" w:rsidRDefault="00CE1E7B" w:rsidP="00CE1E7B"/>
    <w:p w14:paraId="5BCD673B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lastRenderedPageBreak/>
        <w:t>5. NIST 800-53 Framework</w:t>
      </w:r>
    </w:p>
    <w:p w14:paraId="71FE3CB7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Three areas to implement:</w:t>
      </w:r>
    </w:p>
    <w:p w14:paraId="416C231B" w14:textId="77777777" w:rsidR="00CE1E7B" w:rsidRPr="00CE1E7B" w:rsidRDefault="00CE1E7B" w:rsidP="00CE1E7B">
      <w:pPr>
        <w:numPr>
          <w:ilvl w:val="0"/>
          <w:numId w:val="9"/>
        </w:numPr>
      </w:pPr>
      <w:r w:rsidRPr="00CE1E7B">
        <w:rPr>
          <w:b/>
          <w:bCs/>
        </w:rPr>
        <w:t>Access Control</w:t>
      </w:r>
      <w:r w:rsidRPr="00CE1E7B">
        <w:t>: Lockdown sensitive patient data using IAM systems.</w:t>
      </w:r>
    </w:p>
    <w:p w14:paraId="6C8B8890" w14:textId="77777777" w:rsidR="00CE1E7B" w:rsidRPr="00CE1E7B" w:rsidRDefault="00CE1E7B" w:rsidP="00CE1E7B">
      <w:pPr>
        <w:numPr>
          <w:ilvl w:val="0"/>
          <w:numId w:val="9"/>
        </w:numPr>
      </w:pPr>
      <w:r w:rsidRPr="00CE1E7B">
        <w:rPr>
          <w:b/>
          <w:bCs/>
        </w:rPr>
        <w:t>Incident Response</w:t>
      </w:r>
      <w:r w:rsidRPr="00CE1E7B">
        <w:t>: Develop and test a comprehensive response plan.</w:t>
      </w:r>
    </w:p>
    <w:p w14:paraId="400300A3" w14:textId="77777777" w:rsidR="00CE1E7B" w:rsidRPr="00CE1E7B" w:rsidRDefault="00CE1E7B" w:rsidP="00CE1E7B">
      <w:pPr>
        <w:numPr>
          <w:ilvl w:val="0"/>
          <w:numId w:val="9"/>
        </w:numPr>
      </w:pPr>
      <w:r w:rsidRPr="00CE1E7B">
        <w:rPr>
          <w:b/>
          <w:bCs/>
        </w:rPr>
        <w:t>Information Protection</w:t>
      </w:r>
      <w:r w:rsidRPr="00CE1E7B">
        <w:t>: Encrypt sensitive information and create regular backups.</w:t>
      </w:r>
    </w:p>
    <w:p w14:paraId="4E3C3EA9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Framework solutions for company issues:</w:t>
      </w:r>
    </w:p>
    <w:p w14:paraId="783CC43D" w14:textId="77777777" w:rsidR="00CE1E7B" w:rsidRPr="00CE1E7B" w:rsidRDefault="00CE1E7B" w:rsidP="00CE1E7B">
      <w:pPr>
        <w:numPr>
          <w:ilvl w:val="0"/>
          <w:numId w:val="10"/>
        </w:numPr>
      </w:pPr>
      <w:r w:rsidRPr="00CE1E7B">
        <w:rPr>
          <w:b/>
          <w:bCs/>
        </w:rPr>
        <w:t>IAM Implementation</w:t>
      </w:r>
      <w:r w:rsidRPr="00CE1E7B">
        <w:t>:</w:t>
      </w:r>
    </w:p>
    <w:p w14:paraId="4E41591C" w14:textId="77777777" w:rsidR="00CE1E7B" w:rsidRPr="00CE1E7B" w:rsidRDefault="00CE1E7B" w:rsidP="00CE1E7B">
      <w:pPr>
        <w:numPr>
          <w:ilvl w:val="1"/>
          <w:numId w:val="10"/>
        </w:numPr>
      </w:pPr>
      <w:proofErr w:type="gramStart"/>
      <w:r w:rsidRPr="00CE1E7B">
        <w:t>Introduce</w:t>
      </w:r>
      <w:proofErr w:type="gramEnd"/>
      <w:r w:rsidRPr="00CE1E7B">
        <w:t xml:space="preserve"> tools for active directory monitoring and user management.</w:t>
      </w:r>
    </w:p>
    <w:p w14:paraId="3C04783D" w14:textId="77777777" w:rsidR="00CE1E7B" w:rsidRPr="00CE1E7B" w:rsidRDefault="00CE1E7B" w:rsidP="00CE1E7B">
      <w:pPr>
        <w:numPr>
          <w:ilvl w:val="0"/>
          <w:numId w:val="10"/>
        </w:numPr>
      </w:pPr>
      <w:r w:rsidRPr="00CE1E7B">
        <w:rPr>
          <w:b/>
          <w:bCs/>
        </w:rPr>
        <w:t>Incident Response</w:t>
      </w:r>
      <w:r w:rsidRPr="00CE1E7B">
        <w:t>:</w:t>
      </w:r>
    </w:p>
    <w:p w14:paraId="128599AC" w14:textId="77777777" w:rsidR="00CE1E7B" w:rsidRPr="00CE1E7B" w:rsidRDefault="00CE1E7B" w:rsidP="00CE1E7B">
      <w:pPr>
        <w:numPr>
          <w:ilvl w:val="1"/>
          <w:numId w:val="10"/>
        </w:numPr>
      </w:pPr>
      <w:r w:rsidRPr="00CE1E7B">
        <w:t>Formulate a recovery plan and simulate scenarios to ensure readiness.</w:t>
      </w:r>
    </w:p>
    <w:p w14:paraId="2A652956" w14:textId="77777777" w:rsidR="00CE1E7B" w:rsidRPr="00CE1E7B" w:rsidRDefault="00CE1E7B" w:rsidP="00CE1E7B">
      <w:pPr>
        <w:numPr>
          <w:ilvl w:val="0"/>
          <w:numId w:val="10"/>
        </w:numPr>
      </w:pPr>
      <w:r w:rsidRPr="00CE1E7B">
        <w:rPr>
          <w:b/>
          <w:bCs/>
        </w:rPr>
        <w:t>Data Encryption</w:t>
      </w:r>
      <w:r w:rsidRPr="00CE1E7B">
        <w:t>:</w:t>
      </w:r>
    </w:p>
    <w:p w14:paraId="53948389" w14:textId="589BE3F1" w:rsidR="00CE1E7B" w:rsidRDefault="00CE1E7B" w:rsidP="00CE1E7B">
      <w:pPr>
        <w:numPr>
          <w:ilvl w:val="1"/>
          <w:numId w:val="10"/>
        </w:numPr>
      </w:pPr>
      <w:r w:rsidRPr="00CE1E7B">
        <w:t>Adopt secure cryptographic protocols to protect data-at-rest and data-in-transit.</w:t>
      </w:r>
    </w:p>
    <w:p w14:paraId="47D09563" w14:textId="77777777" w:rsidR="00CE1E7B" w:rsidRDefault="00CE1E7B" w:rsidP="00CE1E7B"/>
    <w:p w14:paraId="1B1FCA57" w14:textId="77777777" w:rsidR="00CE1E7B" w:rsidRDefault="00CE1E7B" w:rsidP="00CE1E7B"/>
    <w:p w14:paraId="406F7037" w14:textId="77777777" w:rsidR="00CE1E7B" w:rsidRDefault="00CE1E7B" w:rsidP="00CE1E7B"/>
    <w:p w14:paraId="7E2FAED3" w14:textId="77777777" w:rsidR="00CE1E7B" w:rsidRDefault="00CE1E7B" w:rsidP="00CE1E7B"/>
    <w:p w14:paraId="2FB48A3A" w14:textId="77777777" w:rsidR="00CE1E7B" w:rsidRDefault="00CE1E7B" w:rsidP="00CE1E7B"/>
    <w:p w14:paraId="54614F05" w14:textId="77777777" w:rsidR="00CE1E7B" w:rsidRDefault="00CE1E7B" w:rsidP="00CE1E7B"/>
    <w:p w14:paraId="7EFC1E61" w14:textId="77777777" w:rsidR="00CE1E7B" w:rsidRDefault="00CE1E7B" w:rsidP="00CE1E7B"/>
    <w:p w14:paraId="3F77974A" w14:textId="77777777" w:rsidR="00CE1E7B" w:rsidRDefault="00CE1E7B" w:rsidP="00CE1E7B"/>
    <w:p w14:paraId="4626890C" w14:textId="77777777" w:rsidR="00CE1E7B" w:rsidRDefault="00CE1E7B" w:rsidP="00CE1E7B"/>
    <w:p w14:paraId="59BC3D58" w14:textId="77777777" w:rsidR="00CE1E7B" w:rsidRDefault="00CE1E7B" w:rsidP="00CE1E7B"/>
    <w:p w14:paraId="46246ED2" w14:textId="77777777" w:rsidR="00CE1E7B" w:rsidRDefault="00CE1E7B" w:rsidP="00CE1E7B"/>
    <w:p w14:paraId="1A8C301E" w14:textId="77777777" w:rsidR="00CE1E7B" w:rsidRDefault="00CE1E7B" w:rsidP="00CE1E7B"/>
    <w:p w14:paraId="25E9074E" w14:textId="77777777" w:rsidR="00CE1E7B" w:rsidRPr="00CE1E7B" w:rsidRDefault="00CE1E7B" w:rsidP="00CE1E7B"/>
    <w:p w14:paraId="0386FDC8" w14:textId="35237E6A" w:rsidR="00CE1E7B" w:rsidRPr="00CE1E7B" w:rsidRDefault="00CE1E7B" w:rsidP="00CE1E7B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CE1E7B">
        <w:rPr>
          <w:b/>
          <w:bCs/>
        </w:rPr>
        <w:t>PCI DSS Detailed Documentation</w:t>
      </w:r>
    </w:p>
    <w:p w14:paraId="6CC2A16B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1. PCI DSS Requirements</w:t>
      </w:r>
    </w:p>
    <w:p w14:paraId="01B775D1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List of requirements to address:</w:t>
      </w:r>
    </w:p>
    <w:p w14:paraId="762F94C9" w14:textId="77777777" w:rsidR="00CE1E7B" w:rsidRPr="00CE1E7B" w:rsidRDefault="00CE1E7B" w:rsidP="00CE1E7B">
      <w:pPr>
        <w:numPr>
          <w:ilvl w:val="0"/>
          <w:numId w:val="11"/>
        </w:numPr>
      </w:pPr>
      <w:r w:rsidRPr="00CE1E7B">
        <w:t>Install and maintain firewall configurations.</w:t>
      </w:r>
    </w:p>
    <w:p w14:paraId="1A6BD644" w14:textId="77777777" w:rsidR="00CE1E7B" w:rsidRPr="00CE1E7B" w:rsidRDefault="00CE1E7B" w:rsidP="00CE1E7B">
      <w:pPr>
        <w:numPr>
          <w:ilvl w:val="0"/>
          <w:numId w:val="11"/>
        </w:numPr>
      </w:pPr>
      <w:r w:rsidRPr="00CE1E7B">
        <w:t>Protect all systems against malware and regularly update antivirus programs.</w:t>
      </w:r>
    </w:p>
    <w:p w14:paraId="3607A0D5" w14:textId="77777777" w:rsidR="00CE1E7B" w:rsidRPr="00CE1E7B" w:rsidRDefault="00CE1E7B" w:rsidP="00CE1E7B">
      <w:pPr>
        <w:numPr>
          <w:ilvl w:val="0"/>
          <w:numId w:val="11"/>
        </w:numPr>
      </w:pPr>
      <w:r w:rsidRPr="00CE1E7B">
        <w:t>Encrypt transmission of cardholder data across public networks.</w:t>
      </w:r>
    </w:p>
    <w:p w14:paraId="5DB1D2B6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Selected Testing Procedures:</w:t>
      </w:r>
    </w:p>
    <w:p w14:paraId="09ED66F6" w14:textId="77777777" w:rsidR="00CE1E7B" w:rsidRPr="00CE1E7B" w:rsidRDefault="00CE1E7B" w:rsidP="00CE1E7B">
      <w:pPr>
        <w:numPr>
          <w:ilvl w:val="0"/>
          <w:numId w:val="12"/>
        </w:numPr>
      </w:pPr>
      <w:r w:rsidRPr="00CE1E7B">
        <w:rPr>
          <w:b/>
          <w:bCs/>
        </w:rPr>
        <w:t>Firewalls</w:t>
      </w:r>
      <w:r w:rsidRPr="00CE1E7B">
        <w:t>: Examine diagrams and verify firewall configurations.</w:t>
      </w:r>
    </w:p>
    <w:p w14:paraId="7393B2D9" w14:textId="77777777" w:rsidR="00CE1E7B" w:rsidRPr="00CE1E7B" w:rsidRDefault="00CE1E7B" w:rsidP="00CE1E7B">
      <w:pPr>
        <w:numPr>
          <w:ilvl w:val="0"/>
          <w:numId w:val="12"/>
        </w:numPr>
      </w:pPr>
      <w:r w:rsidRPr="00CE1E7B">
        <w:rPr>
          <w:b/>
          <w:bCs/>
        </w:rPr>
        <w:t>Antivirus</w:t>
      </w:r>
      <w:r w:rsidRPr="00CE1E7B">
        <w:t>: Ensure systems have updated antivirus programs.</w:t>
      </w:r>
    </w:p>
    <w:p w14:paraId="0441139D" w14:textId="77777777" w:rsidR="00CE1E7B" w:rsidRPr="00CE1E7B" w:rsidRDefault="00CE1E7B" w:rsidP="00CE1E7B">
      <w:pPr>
        <w:numPr>
          <w:ilvl w:val="0"/>
          <w:numId w:val="12"/>
        </w:numPr>
      </w:pPr>
      <w:r w:rsidRPr="00CE1E7B">
        <w:rPr>
          <w:b/>
          <w:bCs/>
        </w:rPr>
        <w:t>Encryption</w:t>
      </w:r>
      <w:r w:rsidRPr="00CE1E7B">
        <w:t>: Validate the use of strong cryptography for all transmissions.</w:t>
      </w:r>
    </w:p>
    <w:p w14:paraId="4F9A2D59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Ideal Monitoring Tools:</w:t>
      </w:r>
    </w:p>
    <w:p w14:paraId="68CA9BD3" w14:textId="77777777" w:rsidR="00CE1E7B" w:rsidRPr="00CE1E7B" w:rsidRDefault="00CE1E7B" w:rsidP="00CE1E7B">
      <w:pPr>
        <w:numPr>
          <w:ilvl w:val="0"/>
          <w:numId w:val="13"/>
        </w:numPr>
      </w:pPr>
      <w:r w:rsidRPr="00CE1E7B">
        <w:t>Firewalls: Palo Alto, Cisco firewalls.</w:t>
      </w:r>
    </w:p>
    <w:p w14:paraId="3FC8EE74" w14:textId="77777777" w:rsidR="00CE1E7B" w:rsidRPr="00CE1E7B" w:rsidRDefault="00CE1E7B" w:rsidP="00CE1E7B">
      <w:pPr>
        <w:numPr>
          <w:ilvl w:val="0"/>
          <w:numId w:val="13"/>
        </w:numPr>
      </w:pPr>
      <w:r w:rsidRPr="00CE1E7B">
        <w:t>Antivirus: Endpoint protection tools like CrowdStrike.</w:t>
      </w:r>
    </w:p>
    <w:p w14:paraId="71CA4BF2" w14:textId="28F7C211" w:rsidR="00CE1E7B" w:rsidRDefault="00CE1E7B" w:rsidP="00CE1E7B">
      <w:pPr>
        <w:numPr>
          <w:ilvl w:val="0"/>
          <w:numId w:val="13"/>
        </w:numPr>
      </w:pPr>
      <w:r w:rsidRPr="00CE1E7B">
        <w:t>Encryption: VPN monitoring software and SSL/TLS verification tools.</w:t>
      </w:r>
    </w:p>
    <w:p w14:paraId="24BB8002" w14:textId="77777777" w:rsidR="00CE1E7B" w:rsidRDefault="00CE1E7B" w:rsidP="00CE1E7B"/>
    <w:p w14:paraId="26C0A04C" w14:textId="77777777" w:rsidR="00CE1E7B" w:rsidRDefault="00CE1E7B" w:rsidP="00CE1E7B"/>
    <w:p w14:paraId="0EF05B1C" w14:textId="77777777" w:rsidR="00CE1E7B" w:rsidRDefault="00CE1E7B" w:rsidP="00CE1E7B"/>
    <w:p w14:paraId="04589F8D" w14:textId="77777777" w:rsidR="00CE1E7B" w:rsidRDefault="00CE1E7B" w:rsidP="00CE1E7B"/>
    <w:p w14:paraId="738583D6" w14:textId="77777777" w:rsidR="00CE1E7B" w:rsidRDefault="00CE1E7B" w:rsidP="00CE1E7B"/>
    <w:p w14:paraId="2A5403AF" w14:textId="77777777" w:rsidR="00CE1E7B" w:rsidRDefault="00CE1E7B" w:rsidP="00CE1E7B"/>
    <w:p w14:paraId="42E0E69B" w14:textId="77777777" w:rsidR="00CE1E7B" w:rsidRDefault="00CE1E7B" w:rsidP="00CE1E7B"/>
    <w:p w14:paraId="766BF5C9" w14:textId="77777777" w:rsidR="00CE1E7B" w:rsidRDefault="00CE1E7B" w:rsidP="00CE1E7B"/>
    <w:p w14:paraId="5B0C304C" w14:textId="77777777" w:rsidR="00CE1E7B" w:rsidRDefault="00CE1E7B" w:rsidP="00CE1E7B"/>
    <w:p w14:paraId="586641AA" w14:textId="77777777" w:rsidR="00CE1E7B" w:rsidRDefault="00CE1E7B" w:rsidP="00CE1E7B"/>
    <w:p w14:paraId="0DBEEE39" w14:textId="77777777" w:rsidR="00CE1E7B" w:rsidRDefault="00CE1E7B" w:rsidP="00CE1E7B"/>
    <w:p w14:paraId="6C5BF835" w14:textId="77777777" w:rsidR="00CE1E7B" w:rsidRPr="00CE1E7B" w:rsidRDefault="00CE1E7B" w:rsidP="00CE1E7B"/>
    <w:p w14:paraId="78D07A7F" w14:textId="2098AB4F" w:rsidR="00CE1E7B" w:rsidRPr="00CE1E7B" w:rsidRDefault="00CE1E7B" w:rsidP="00CE1E7B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Pr="00CE1E7B">
        <w:rPr>
          <w:b/>
          <w:bCs/>
        </w:rPr>
        <w:t>NIST Privacy Framework Implementation</w:t>
      </w:r>
    </w:p>
    <w:p w14:paraId="70F85671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Functions and Benefits</w:t>
      </w:r>
    </w:p>
    <w:p w14:paraId="02191415" w14:textId="77777777" w:rsidR="00CE1E7B" w:rsidRPr="00CE1E7B" w:rsidRDefault="00CE1E7B" w:rsidP="00CE1E7B">
      <w:pPr>
        <w:numPr>
          <w:ilvl w:val="0"/>
          <w:numId w:val="14"/>
        </w:numPr>
      </w:pPr>
      <w:r w:rsidRPr="00CE1E7B">
        <w:rPr>
          <w:b/>
          <w:bCs/>
        </w:rPr>
        <w:t>Identify-P</w:t>
      </w:r>
      <w:r w:rsidRPr="00CE1E7B">
        <w:t>: Inventory and map data processing activities.</w:t>
      </w:r>
    </w:p>
    <w:p w14:paraId="172413D1" w14:textId="77777777" w:rsidR="00CE1E7B" w:rsidRPr="00CE1E7B" w:rsidRDefault="00CE1E7B" w:rsidP="00CE1E7B">
      <w:pPr>
        <w:numPr>
          <w:ilvl w:val="0"/>
          <w:numId w:val="14"/>
        </w:numPr>
      </w:pPr>
      <w:r w:rsidRPr="00CE1E7B">
        <w:rPr>
          <w:b/>
          <w:bCs/>
        </w:rPr>
        <w:t>Govern-P</w:t>
      </w:r>
      <w:r w:rsidRPr="00CE1E7B">
        <w:t>: Establish privacy policies for consistent practice.</w:t>
      </w:r>
    </w:p>
    <w:p w14:paraId="5E18F685" w14:textId="77777777" w:rsidR="00CE1E7B" w:rsidRPr="00CE1E7B" w:rsidRDefault="00CE1E7B" w:rsidP="00CE1E7B">
      <w:pPr>
        <w:numPr>
          <w:ilvl w:val="0"/>
          <w:numId w:val="14"/>
        </w:numPr>
      </w:pPr>
      <w:r w:rsidRPr="00CE1E7B">
        <w:rPr>
          <w:b/>
          <w:bCs/>
        </w:rPr>
        <w:t>Control-P</w:t>
      </w:r>
      <w:r w:rsidRPr="00CE1E7B">
        <w:t>: Manage data with specific policies to secure patient records.</w:t>
      </w:r>
    </w:p>
    <w:p w14:paraId="7EB622A1" w14:textId="77777777" w:rsidR="00CE1E7B" w:rsidRPr="00CE1E7B" w:rsidRDefault="00CE1E7B" w:rsidP="00CE1E7B">
      <w:pPr>
        <w:numPr>
          <w:ilvl w:val="0"/>
          <w:numId w:val="14"/>
        </w:numPr>
      </w:pPr>
      <w:r w:rsidRPr="00CE1E7B">
        <w:rPr>
          <w:b/>
          <w:bCs/>
        </w:rPr>
        <w:t>Communicate-P</w:t>
      </w:r>
      <w:r w:rsidRPr="00CE1E7B">
        <w:t>: Build transparency and trust through clear communication.</w:t>
      </w:r>
    </w:p>
    <w:p w14:paraId="2C5B8448" w14:textId="77777777" w:rsidR="00CE1E7B" w:rsidRPr="00CE1E7B" w:rsidRDefault="00CE1E7B" w:rsidP="00CE1E7B">
      <w:pPr>
        <w:numPr>
          <w:ilvl w:val="0"/>
          <w:numId w:val="14"/>
        </w:numPr>
      </w:pPr>
      <w:r w:rsidRPr="00CE1E7B">
        <w:rPr>
          <w:b/>
          <w:bCs/>
        </w:rPr>
        <w:t>Protect-P</w:t>
      </w:r>
      <w:r w:rsidRPr="00CE1E7B">
        <w:t>: Implement robust access controls and encryption to safeguard sensitive data.</w:t>
      </w:r>
    </w:p>
    <w:p w14:paraId="4DEE997E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Selected Categories and Subcategories</w:t>
      </w:r>
    </w:p>
    <w:p w14:paraId="558360B9" w14:textId="77777777" w:rsidR="00CE1E7B" w:rsidRPr="00CE1E7B" w:rsidRDefault="00CE1E7B" w:rsidP="00CE1E7B">
      <w:pPr>
        <w:numPr>
          <w:ilvl w:val="0"/>
          <w:numId w:val="15"/>
        </w:numPr>
      </w:pPr>
      <w:r w:rsidRPr="00CE1E7B">
        <w:rPr>
          <w:b/>
          <w:bCs/>
        </w:rPr>
        <w:t>Governance Policies</w:t>
      </w:r>
      <w:r w:rsidRPr="00CE1E7B">
        <w:t>: Develop privacy training programs for employees.</w:t>
      </w:r>
    </w:p>
    <w:p w14:paraId="2C226CE7" w14:textId="77777777" w:rsidR="00CE1E7B" w:rsidRPr="00CE1E7B" w:rsidRDefault="00CE1E7B" w:rsidP="00CE1E7B">
      <w:pPr>
        <w:numPr>
          <w:ilvl w:val="0"/>
          <w:numId w:val="15"/>
        </w:numPr>
      </w:pPr>
      <w:r w:rsidRPr="00CE1E7B">
        <w:rPr>
          <w:b/>
          <w:bCs/>
        </w:rPr>
        <w:t>Identity Management</w:t>
      </w:r>
      <w:r w:rsidRPr="00CE1E7B">
        <w:t>: Deploy Role-Based Access Control (RBAC) systems.</w:t>
      </w:r>
    </w:p>
    <w:p w14:paraId="2B36D243" w14:textId="5F73307F" w:rsidR="00CE1E7B" w:rsidRDefault="00CE1E7B" w:rsidP="00CE1E7B">
      <w:pPr>
        <w:numPr>
          <w:ilvl w:val="0"/>
          <w:numId w:val="15"/>
        </w:numPr>
      </w:pPr>
      <w:r w:rsidRPr="00CE1E7B">
        <w:rPr>
          <w:b/>
          <w:bCs/>
        </w:rPr>
        <w:t>Data Security</w:t>
      </w:r>
      <w:r w:rsidRPr="00CE1E7B">
        <w:t>: Use encryption to protect sensitive data.</w:t>
      </w:r>
    </w:p>
    <w:p w14:paraId="785EC206" w14:textId="77777777" w:rsidR="00CE1E7B" w:rsidRDefault="00CE1E7B" w:rsidP="00CE1E7B"/>
    <w:p w14:paraId="34DB2220" w14:textId="77777777" w:rsidR="00CE1E7B" w:rsidRDefault="00CE1E7B" w:rsidP="00CE1E7B"/>
    <w:p w14:paraId="341C3630" w14:textId="77777777" w:rsidR="00CE1E7B" w:rsidRDefault="00CE1E7B" w:rsidP="00CE1E7B"/>
    <w:p w14:paraId="74226DA9" w14:textId="77777777" w:rsidR="00CE1E7B" w:rsidRDefault="00CE1E7B" w:rsidP="00CE1E7B"/>
    <w:p w14:paraId="112B0610" w14:textId="77777777" w:rsidR="00CE1E7B" w:rsidRDefault="00CE1E7B" w:rsidP="00CE1E7B"/>
    <w:p w14:paraId="68A1AF78" w14:textId="77777777" w:rsidR="00CE1E7B" w:rsidRDefault="00CE1E7B" w:rsidP="00CE1E7B"/>
    <w:p w14:paraId="24EDD89F" w14:textId="77777777" w:rsidR="00CE1E7B" w:rsidRDefault="00CE1E7B" w:rsidP="00CE1E7B"/>
    <w:p w14:paraId="22BB3769" w14:textId="77777777" w:rsidR="00CE1E7B" w:rsidRDefault="00CE1E7B" w:rsidP="00CE1E7B"/>
    <w:p w14:paraId="372F5206" w14:textId="77777777" w:rsidR="00CE1E7B" w:rsidRDefault="00CE1E7B" w:rsidP="00CE1E7B"/>
    <w:p w14:paraId="69130373" w14:textId="77777777" w:rsidR="00CE1E7B" w:rsidRDefault="00CE1E7B" w:rsidP="00CE1E7B"/>
    <w:p w14:paraId="351D5B00" w14:textId="77777777" w:rsidR="00CE1E7B" w:rsidRDefault="00CE1E7B" w:rsidP="00CE1E7B"/>
    <w:p w14:paraId="18893CFA" w14:textId="77777777" w:rsidR="00CE1E7B" w:rsidRDefault="00CE1E7B" w:rsidP="00CE1E7B"/>
    <w:p w14:paraId="46D61C13" w14:textId="77777777" w:rsidR="00CE1E7B" w:rsidRDefault="00CE1E7B" w:rsidP="00CE1E7B"/>
    <w:p w14:paraId="448203BA" w14:textId="77777777" w:rsidR="00CE1E7B" w:rsidRPr="00CE1E7B" w:rsidRDefault="00CE1E7B" w:rsidP="00CE1E7B"/>
    <w:p w14:paraId="712D2A34" w14:textId="253A6941" w:rsidR="00CE1E7B" w:rsidRPr="00CE1E7B" w:rsidRDefault="00CE1E7B" w:rsidP="00CE1E7B">
      <w:pPr>
        <w:rPr>
          <w:b/>
          <w:bCs/>
        </w:rPr>
      </w:pPr>
      <w:r>
        <w:rPr>
          <w:b/>
          <w:bCs/>
        </w:rPr>
        <w:lastRenderedPageBreak/>
        <w:t xml:space="preserve">8. </w:t>
      </w:r>
      <w:r w:rsidRPr="00CE1E7B">
        <w:rPr>
          <w:b/>
          <w:bCs/>
        </w:rPr>
        <w:t>IT Domain Analysis</w:t>
      </w:r>
    </w:p>
    <w:p w14:paraId="6CB9133C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 xml:space="preserve">Domains Used by </w:t>
      </w:r>
      <w:proofErr w:type="spellStart"/>
      <w:r w:rsidRPr="00CE1E7B">
        <w:rPr>
          <w:b/>
          <w:bCs/>
        </w:rPr>
        <w:t>ISeeU</w:t>
      </w:r>
      <w:proofErr w:type="spellEnd"/>
      <w:r w:rsidRPr="00CE1E7B">
        <w:rPr>
          <w:b/>
          <w:bCs/>
        </w:rPr>
        <w:t xml:space="preserve"> Eyecare</w:t>
      </w:r>
    </w:p>
    <w:p w14:paraId="1323D8DD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User Domain</w:t>
      </w:r>
      <w:r w:rsidRPr="00CE1E7B">
        <w:t>: Access control and user training.</w:t>
      </w:r>
    </w:p>
    <w:p w14:paraId="614357B2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Workstation Domain</w:t>
      </w:r>
      <w:r w:rsidRPr="00CE1E7B">
        <w:t>: Secure desktops and laptops.</w:t>
      </w:r>
    </w:p>
    <w:p w14:paraId="6F883774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LAN Domain</w:t>
      </w:r>
      <w:r w:rsidRPr="00CE1E7B">
        <w:t>: Facilitate secure internal data flow.</w:t>
      </w:r>
    </w:p>
    <w:p w14:paraId="57C45DA4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LAN-to-WAN Domain</w:t>
      </w:r>
      <w:r w:rsidRPr="00CE1E7B">
        <w:t>: Protect data shared externally.</w:t>
      </w:r>
    </w:p>
    <w:p w14:paraId="23494A33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WAN Domain</w:t>
      </w:r>
      <w:r w:rsidRPr="00CE1E7B">
        <w:t>: Enable secure connectivity between locations.</w:t>
      </w:r>
    </w:p>
    <w:p w14:paraId="4DB05667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Remote Access Domain</w:t>
      </w:r>
      <w:r w:rsidRPr="00CE1E7B">
        <w:t>: Provide secure access for remote workers.</w:t>
      </w:r>
    </w:p>
    <w:p w14:paraId="00EF7906" w14:textId="77777777" w:rsidR="00CE1E7B" w:rsidRPr="00CE1E7B" w:rsidRDefault="00CE1E7B" w:rsidP="00CE1E7B">
      <w:pPr>
        <w:numPr>
          <w:ilvl w:val="0"/>
          <w:numId w:val="16"/>
        </w:numPr>
      </w:pPr>
      <w:r w:rsidRPr="00CE1E7B">
        <w:rPr>
          <w:b/>
          <w:bCs/>
        </w:rPr>
        <w:t>System/Application Domain</w:t>
      </w:r>
      <w:r w:rsidRPr="00CE1E7B">
        <w:t>: Manage sensitive data and transactions.</w:t>
      </w:r>
    </w:p>
    <w:p w14:paraId="7E029938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Priority Domains</w:t>
      </w:r>
    </w:p>
    <w:p w14:paraId="44BCE278" w14:textId="77777777" w:rsidR="00CE1E7B" w:rsidRPr="00CE1E7B" w:rsidRDefault="00CE1E7B" w:rsidP="00CE1E7B">
      <w:pPr>
        <w:numPr>
          <w:ilvl w:val="0"/>
          <w:numId w:val="17"/>
        </w:numPr>
      </w:pPr>
      <w:r w:rsidRPr="00CE1E7B">
        <w:rPr>
          <w:b/>
          <w:bCs/>
        </w:rPr>
        <w:t>System/Application Domain</w:t>
      </w:r>
      <w:r w:rsidRPr="00CE1E7B">
        <w:t>: Critical for managing sensitive patient and financial data.</w:t>
      </w:r>
    </w:p>
    <w:p w14:paraId="1D48F4FB" w14:textId="77777777" w:rsidR="00CE1E7B" w:rsidRPr="00CE1E7B" w:rsidRDefault="00CE1E7B" w:rsidP="00CE1E7B">
      <w:pPr>
        <w:numPr>
          <w:ilvl w:val="0"/>
          <w:numId w:val="17"/>
        </w:numPr>
      </w:pPr>
      <w:r w:rsidRPr="00CE1E7B">
        <w:rPr>
          <w:b/>
          <w:bCs/>
        </w:rPr>
        <w:t>LAN-to-WAN Domain</w:t>
      </w:r>
      <w:r w:rsidRPr="00CE1E7B">
        <w:t>: Essential for securing data in transit.</w:t>
      </w:r>
    </w:p>
    <w:p w14:paraId="12EAFD6E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Domains Deprioritized with Zero Trust</w:t>
      </w:r>
    </w:p>
    <w:p w14:paraId="5C0919EF" w14:textId="77777777" w:rsidR="00CE1E7B" w:rsidRPr="00CE1E7B" w:rsidRDefault="00CE1E7B" w:rsidP="00CE1E7B">
      <w:pPr>
        <w:numPr>
          <w:ilvl w:val="0"/>
          <w:numId w:val="18"/>
        </w:numPr>
      </w:pPr>
      <w:r w:rsidRPr="00CE1E7B">
        <w:rPr>
          <w:b/>
          <w:bCs/>
        </w:rPr>
        <w:t>LAN Domain</w:t>
      </w:r>
      <w:r w:rsidRPr="00CE1E7B">
        <w:t>: Perimeter defenses become less critical as Zero Trust relies on identity-based controls.</w:t>
      </w:r>
    </w:p>
    <w:p w14:paraId="6C98B67A" w14:textId="684C3D4A" w:rsidR="00CE1E7B" w:rsidRPr="00CE1E7B" w:rsidRDefault="00CE1E7B" w:rsidP="00CE1E7B">
      <w:pPr>
        <w:numPr>
          <w:ilvl w:val="0"/>
          <w:numId w:val="18"/>
        </w:numPr>
      </w:pPr>
      <w:r w:rsidRPr="00CE1E7B">
        <w:rPr>
          <w:b/>
          <w:bCs/>
        </w:rPr>
        <w:t>Remote Access Domain</w:t>
      </w:r>
      <w:r w:rsidRPr="00CE1E7B">
        <w:t>: Uniform access controls reduce reliance on traditional remote access systems.</w:t>
      </w:r>
    </w:p>
    <w:p w14:paraId="24BEDC8C" w14:textId="77777777" w:rsidR="00CE1E7B" w:rsidRDefault="00CE1E7B" w:rsidP="00CE1E7B">
      <w:pPr>
        <w:rPr>
          <w:b/>
          <w:bCs/>
        </w:rPr>
      </w:pPr>
    </w:p>
    <w:p w14:paraId="4928AC67" w14:textId="77777777" w:rsidR="00CE1E7B" w:rsidRDefault="00CE1E7B" w:rsidP="00CE1E7B">
      <w:pPr>
        <w:rPr>
          <w:b/>
          <w:bCs/>
        </w:rPr>
      </w:pPr>
    </w:p>
    <w:p w14:paraId="7288CD5F" w14:textId="77777777" w:rsidR="00CE1E7B" w:rsidRDefault="00CE1E7B" w:rsidP="00CE1E7B">
      <w:pPr>
        <w:rPr>
          <w:b/>
          <w:bCs/>
        </w:rPr>
      </w:pPr>
    </w:p>
    <w:p w14:paraId="5C445B6B" w14:textId="77777777" w:rsidR="00CE1E7B" w:rsidRDefault="00CE1E7B" w:rsidP="00CE1E7B">
      <w:pPr>
        <w:rPr>
          <w:b/>
          <w:bCs/>
        </w:rPr>
      </w:pPr>
    </w:p>
    <w:p w14:paraId="0F6DDDDD" w14:textId="77777777" w:rsidR="00CE1E7B" w:rsidRDefault="00CE1E7B" w:rsidP="00CE1E7B">
      <w:pPr>
        <w:rPr>
          <w:b/>
          <w:bCs/>
        </w:rPr>
      </w:pPr>
    </w:p>
    <w:p w14:paraId="6803712F" w14:textId="77777777" w:rsidR="00CE1E7B" w:rsidRDefault="00CE1E7B" w:rsidP="00CE1E7B">
      <w:pPr>
        <w:rPr>
          <w:b/>
          <w:bCs/>
        </w:rPr>
      </w:pPr>
    </w:p>
    <w:p w14:paraId="6F250D55" w14:textId="77777777" w:rsidR="00CE1E7B" w:rsidRDefault="00CE1E7B" w:rsidP="00CE1E7B">
      <w:pPr>
        <w:rPr>
          <w:b/>
          <w:bCs/>
        </w:rPr>
      </w:pPr>
    </w:p>
    <w:p w14:paraId="16787D58" w14:textId="77777777" w:rsidR="00CE1E7B" w:rsidRDefault="00CE1E7B" w:rsidP="00CE1E7B">
      <w:pPr>
        <w:rPr>
          <w:b/>
          <w:bCs/>
        </w:rPr>
      </w:pPr>
    </w:p>
    <w:p w14:paraId="2690894C" w14:textId="77777777" w:rsidR="00CE1E7B" w:rsidRDefault="00CE1E7B" w:rsidP="00CE1E7B">
      <w:pPr>
        <w:rPr>
          <w:b/>
          <w:bCs/>
        </w:rPr>
      </w:pPr>
    </w:p>
    <w:p w14:paraId="63B879D7" w14:textId="53D02A74" w:rsidR="00CE1E7B" w:rsidRPr="00CE1E7B" w:rsidRDefault="00CE1E7B" w:rsidP="00CE1E7B">
      <w:r>
        <w:rPr>
          <w:b/>
          <w:bCs/>
        </w:rPr>
        <w:lastRenderedPageBreak/>
        <w:t xml:space="preserve">   9. </w:t>
      </w:r>
      <w:r w:rsidRPr="00CE1E7B">
        <w:rPr>
          <w:b/>
          <w:bCs/>
        </w:rPr>
        <w:t>Digital Forensics Reporting</w:t>
      </w:r>
    </w:p>
    <w:p w14:paraId="37272584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Ransomware Case</w:t>
      </w:r>
    </w:p>
    <w:p w14:paraId="73D70ED1" w14:textId="77777777" w:rsidR="00CE1E7B" w:rsidRPr="00CE1E7B" w:rsidRDefault="00CE1E7B" w:rsidP="00CE1E7B">
      <w:pPr>
        <w:numPr>
          <w:ilvl w:val="0"/>
          <w:numId w:val="19"/>
        </w:numPr>
      </w:pPr>
      <w:r w:rsidRPr="00CE1E7B">
        <w:rPr>
          <w:b/>
          <w:bCs/>
        </w:rPr>
        <w:t>Incident Logs</w:t>
      </w:r>
      <w:r w:rsidRPr="00CE1E7B">
        <w:t>: Identify the ransomware’s entry and timeline.</w:t>
      </w:r>
    </w:p>
    <w:p w14:paraId="1C606E46" w14:textId="77777777" w:rsidR="00CE1E7B" w:rsidRPr="00CE1E7B" w:rsidRDefault="00CE1E7B" w:rsidP="00CE1E7B">
      <w:pPr>
        <w:numPr>
          <w:ilvl w:val="0"/>
          <w:numId w:val="19"/>
        </w:numPr>
      </w:pPr>
      <w:r w:rsidRPr="00CE1E7B">
        <w:rPr>
          <w:b/>
          <w:bCs/>
        </w:rPr>
        <w:t>Backup Files</w:t>
      </w:r>
      <w:r w:rsidRPr="00CE1E7B">
        <w:t>: Assess damage and aid recovery.</w:t>
      </w:r>
    </w:p>
    <w:p w14:paraId="3A734122" w14:textId="77777777" w:rsidR="00CE1E7B" w:rsidRPr="00CE1E7B" w:rsidRDefault="00CE1E7B" w:rsidP="00CE1E7B">
      <w:pPr>
        <w:numPr>
          <w:ilvl w:val="0"/>
          <w:numId w:val="19"/>
        </w:numPr>
      </w:pPr>
      <w:r w:rsidRPr="00CE1E7B">
        <w:rPr>
          <w:b/>
          <w:bCs/>
        </w:rPr>
        <w:t>System Images</w:t>
      </w:r>
      <w:r w:rsidRPr="00CE1E7B">
        <w:t>: Analyze the strain and scope of the ransomware.</w:t>
      </w:r>
    </w:p>
    <w:p w14:paraId="729676B0" w14:textId="77777777" w:rsidR="00CE1E7B" w:rsidRPr="00CE1E7B" w:rsidRDefault="00CE1E7B" w:rsidP="00CE1E7B">
      <w:pPr>
        <w:rPr>
          <w:b/>
          <w:bCs/>
        </w:rPr>
      </w:pPr>
      <w:r w:rsidRPr="00CE1E7B">
        <w:rPr>
          <w:b/>
          <w:bCs/>
        </w:rPr>
        <w:t>Data Breach Case</w:t>
      </w:r>
    </w:p>
    <w:p w14:paraId="115426C4" w14:textId="77777777" w:rsidR="00CE1E7B" w:rsidRPr="00CE1E7B" w:rsidRDefault="00CE1E7B" w:rsidP="00CE1E7B">
      <w:pPr>
        <w:numPr>
          <w:ilvl w:val="0"/>
          <w:numId w:val="20"/>
        </w:numPr>
      </w:pPr>
      <w:r w:rsidRPr="00CE1E7B">
        <w:rPr>
          <w:b/>
          <w:bCs/>
        </w:rPr>
        <w:t>Access Logs</w:t>
      </w:r>
      <w:r w:rsidRPr="00CE1E7B">
        <w:t>: Track unauthorized access attempts.</w:t>
      </w:r>
    </w:p>
    <w:p w14:paraId="645FE52C" w14:textId="77777777" w:rsidR="00CE1E7B" w:rsidRPr="00CE1E7B" w:rsidRDefault="00CE1E7B" w:rsidP="00CE1E7B">
      <w:pPr>
        <w:numPr>
          <w:ilvl w:val="0"/>
          <w:numId w:val="20"/>
        </w:numPr>
      </w:pPr>
      <w:r w:rsidRPr="00CE1E7B">
        <w:rPr>
          <w:b/>
          <w:bCs/>
        </w:rPr>
        <w:t>Network Traffic Logs</w:t>
      </w:r>
      <w:r w:rsidRPr="00CE1E7B">
        <w:t>: Detect unusual data flows.</w:t>
      </w:r>
    </w:p>
    <w:p w14:paraId="4DE7BD1F" w14:textId="77777777" w:rsidR="00CE1E7B" w:rsidRPr="00CE1E7B" w:rsidRDefault="00CE1E7B" w:rsidP="00CE1E7B">
      <w:pPr>
        <w:numPr>
          <w:ilvl w:val="0"/>
          <w:numId w:val="20"/>
        </w:numPr>
      </w:pPr>
      <w:r w:rsidRPr="00CE1E7B">
        <w:rPr>
          <w:b/>
          <w:bCs/>
        </w:rPr>
        <w:t>Data Inventory Documentation</w:t>
      </w:r>
      <w:r w:rsidRPr="00CE1E7B">
        <w:t>: Identify compromised data and guide mitigation efforts.</w:t>
      </w:r>
    </w:p>
    <w:p w14:paraId="374E56B9" w14:textId="77777777" w:rsidR="00243354" w:rsidRDefault="00243354"/>
    <w:sectPr w:rsidR="0024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B81"/>
    <w:multiLevelType w:val="multilevel"/>
    <w:tmpl w:val="D4F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0896"/>
    <w:multiLevelType w:val="multilevel"/>
    <w:tmpl w:val="03F0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10C46"/>
    <w:multiLevelType w:val="multilevel"/>
    <w:tmpl w:val="1058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F2373"/>
    <w:multiLevelType w:val="multilevel"/>
    <w:tmpl w:val="45CE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930F2"/>
    <w:multiLevelType w:val="multilevel"/>
    <w:tmpl w:val="0538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052F2"/>
    <w:multiLevelType w:val="multilevel"/>
    <w:tmpl w:val="B210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67FF1"/>
    <w:multiLevelType w:val="multilevel"/>
    <w:tmpl w:val="1C1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46FB9"/>
    <w:multiLevelType w:val="multilevel"/>
    <w:tmpl w:val="9EF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52D3B"/>
    <w:multiLevelType w:val="multilevel"/>
    <w:tmpl w:val="BD0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86792"/>
    <w:multiLevelType w:val="multilevel"/>
    <w:tmpl w:val="3FDE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F6B2A"/>
    <w:multiLevelType w:val="multilevel"/>
    <w:tmpl w:val="0A4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37D07"/>
    <w:multiLevelType w:val="multilevel"/>
    <w:tmpl w:val="744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B3796"/>
    <w:multiLevelType w:val="multilevel"/>
    <w:tmpl w:val="7EAE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1695F"/>
    <w:multiLevelType w:val="multilevel"/>
    <w:tmpl w:val="1DB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47F24"/>
    <w:multiLevelType w:val="multilevel"/>
    <w:tmpl w:val="C99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E6295"/>
    <w:multiLevelType w:val="multilevel"/>
    <w:tmpl w:val="6E22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A322C"/>
    <w:multiLevelType w:val="multilevel"/>
    <w:tmpl w:val="107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D7903"/>
    <w:multiLevelType w:val="multilevel"/>
    <w:tmpl w:val="507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86638"/>
    <w:multiLevelType w:val="multilevel"/>
    <w:tmpl w:val="84F0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067E3"/>
    <w:multiLevelType w:val="multilevel"/>
    <w:tmpl w:val="907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2120">
    <w:abstractNumId w:val="6"/>
  </w:num>
  <w:num w:numId="2" w16cid:durableId="1462646608">
    <w:abstractNumId w:val="19"/>
  </w:num>
  <w:num w:numId="3" w16cid:durableId="685256686">
    <w:abstractNumId w:val="7"/>
  </w:num>
  <w:num w:numId="4" w16cid:durableId="106392103">
    <w:abstractNumId w:val="0"/>
  </w:num>
  <w:num w:numId="5" w16cid:durableId="1834295957">
    <w:abstractNumId w:val="5"/>
  </w:num>
  <w:num w:numId="6" w16cid:durableId="432166613">
    <w:abstractNumId w:val="15"/>
  </w:num>
  <w:num w:numId="7" w16cid:durableId="160971508">
    <w:abstractNumId w:val="17"/>
  </w:num>
  <w:num w:numId="8" w16cid:durableId="1952396552">
    <w:abstractNumId w:val="18"/>
  </w:num>
  <w:num w:numId="9" w16cid:durableId="1486627269">
    <w:abstractNumId w:val="12"/>
  </w:num>
  <w:num w:numId="10" w16cid:durableId="893736352">
    <w:abstractNumId w:val="11"/>
  </w:num>
  <w:num w:numId="11" w16cid:durableId="691345829">
    <w:abstractNumId w:val="4"/>
  </w:num>
  <w:num w:numId="12" w16cid:durableId="96872344">
    <w:abstractNumId w:val="3"/>
  </w:num>
  <w:num w:numId="13" w16cid:durableId="115218647">
    <w:abstractNumId w:val="10"/>
  </w:num>
  <w:num w:numId="14" w16cid:durableId="2052146579">
    <w:abstractNumId w:val="9"/>
  </w:num>
  <w:num w:numId="15" w16cid:durableId="905653357">
    <w:abstractNumId w:val="16"/>
  </w:num>
  <w:num w:numId="16" w16cid:durableId="1077821795">
    <w:abstractNumId w:val="2"/>
  </w:num>
  <w:num w:numId="17" w16cid:durableId="2039118104">
    <w:abstractNumId w:val="8"/>
  </w:num>
  <w:num w:numId="18" w16cid:durableId="1864631365">
    <w:abstractNumId w:val="13"/>
  </w:num>
  <w:num w:numId="19" w16cid:durableId="60372186">
    <w:abstractNumId w:val="1"/>
  </w:num>
  <w:num w:numId="20" w16cid:durableId="10663421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2"/>
    <w:rsid w:val="00243354"/>
    <w:rsid w:val="0048078E"/>
    <w:rsid w:val="00616852"/>
    <w:rsid w:val="008914CF"/>
    <w:rsid w:val="00C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8FC5"/>
  <w15:chartTrackingRefBased/>
  <w15:docId w15:val="{4271D86E-AF0B-444A-9B16-EB7F842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Kohronas</dc:creator>
  <cp:keywords/>
  <dc:description/>
  <cp:lastModifiedBy>Michael Kohronas</cp:lastModifiedBy>
  <cp:revision>2</cp:revision>
  <dcterms:created xsi:type="dcterms:W3CDTF">2025-01-27T19:47:00Z</dcterms:created>
  <dcterms:modified xsi:type="dcterms:W3CDTF">2025-01-27T19:50:00Z</dcterms:modified>
</cp:coreProperties>
</file>