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F99D3" w14:textId="77777777" w:rsidR="00FC3421" w:rsidRPr="00627734" w:rsidRDefault="009B0A0B" w:rsidP="00761C8E">
      <w:pPr>
        <w:pStyle w:val="BodyText"/>
        <w:ind w:left="360"/>
        <w:rPr>
          <w:sz w:val="20"/>
        </w:rPr>
      </w:pPr>
      <w:r w:rsidRPr="00627734">
        <w:rPr>
          <w:noProof/>
          <w:sz w:val="20"/>
        </w:rPr>
        <mc:AlternateContent>
          <mc:Choice Requires="wpg">
            <w:drawing>
              <wp:inline distT="0" distB="0" distL="0" distR="0" wp14:anchorId="0A3F9A04" wp14:editId="0A3F9A05">
                <wp:extent cx="6846570" cy="137477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46570" cy="1374775"/>
                          <a:chOff x="0" y="0"/>
                          <a:chExt cx="6846570" cy="1374775"/>
                        </a:xfrm>
                      </wpg:grpSpPr>
                      <wps:wsp>
                        <wps:cNvPr id="2" name="Graphic 2"/>
                        <wps:cNvSpPr/>
                        <wps:spPr>
                          <a:xfrm>
                            <a:off x="0" y="0"/>
                            <a:ext cx="6846570" cy="1374775"/>
                          </a:xfrm>
                          <a:custGeom>
                            <a:avLst/>
                            <a:gdLst/>
                            <a:ahLst/>
                            <a:cxnLst/>
                            <a:rect l="l" t="t" r="r" b="b"/>
                            <a:pathLst>
                              <a:path w="6846570" h="1374775">
                                <a:moveTo>
                                  <a:pt x="6846570" y="0"/>
                                </a:moveTo>
                                <a:lnTo>
                                  <a:pt x="0" y="0"/>
                                </a:lnTo>
                                <a:lnTo>
                                  <a:pt x="0" y="1374775"/>
                                </a:lnTo>
                                <a:lnTo>
                                  <a:pt x="6846570" y="1374775"/>
                                </a:lnTo>
                                <a:lnTo>
                                  <a:pt x="6846570" y="0"/>
                                </a:lnTo>
                                <a:close/>
                              </a:path>
                            </a:pathLst>
                          </a:custGeom>
                          <a:solidFill>
                            <a:srgbClr val="4471C4"/>
                          </a:solidFill>
                        </wps:spPr>
                        <wps:bodyPr wrap="square" lIns="0" tIns="0" rIns="0" bIns="0" rtlCol="0">
                          <a:prstTxWarp prst="textNoShape">
                            <a:avLst/>
                          </a:prstTxWarp>
                          <a:noAutofit/>
                        </wps:bodyPr>
                      </wps:wsp>
                    </wpg:wgp>
                  </a:graphicData>
                </a:graphic>
              </wp:inline>
            </w:drawing>
          </mc:Choice>
          <mc:Fallback>
            <w:pict>
              <v:group w14:anchorId="79A2C794" id="Group 1" o:spid="_x0000_s1026" style="width:539.1pt;height:108.25pt;mso-position-horizontal-relative:char;mso-position-vertical-relative:line" coordsize="68465,1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">
                <v:shape id="Graphic 2" o:spid="_x0000_s1027" style="position:absolute;width:68465;height:13747;visibility:visible;mso-wrap-style:square;v-text-anchor:top" coordsize="6846570,137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" path="m6846570,l,,,1374775r6846570,l6846570,xe" fillcolor="#4471c4" stroked="f">
                  <v:path arrowok="t"/>
                </v:shape>
                <w10:anchorlock/>
              </v:group>
            </w:pict>
          </mc:Fallback>
        </mc:AlternateContent>
      </w:r>
    </w:p>
    <w:p w14:paraId="0A3F99D4" w14:textId="77777777" w:rsidR="00FC3421" w:rsidRPr="00627734" w:rsidRDefault="00FC3421" w:rsidP="00761C8E">
      <w:pPr>
        <w:pStyle w:val="BodyText"/>
        <w:ind w:left="360"/>
        <w:rPr>
          <w:sz w:val="20"/>
        </w:rPr>
      </w:pPr>
    </w:p>
    <w:p w14:paraId="0A3F99D5" w14:textId="77777777" w:rsidR="00FC3421" w:rsidRPr="00627734" w:rsidRDefault="00FC3421" w:rsidP="00761C8E">
      <w:pPr>
        <w:pStyle w:val="BodyText"/>
        <w:ind w:left="360"/>
        <w:rPr>
          <w:sz w:val="20"/>
        </w:rPr>
      </w:pPr>
    </w:p>
    <w:p w14:paraId="0A3F99D6" w14:textId="77777777" w:rsidR="00FC3421" w:rsidRPr="00627734" w:rsidRDefault="00FC3421" w:rsidP="00761C8E">
      <w:pPr>
        <w:pStyle w:val="BodyText"/>
        <w:ind w:left="360"/>
        <w:rPr>
          <w:sz w:val="20"/>
        </w:rPr>
      </w:pPr>
    </w:p>
    <w:p w14:paraId="0A3F99D7" w14:textId="77777777" w:rsidR="00FC3421" w:rsidRPr="00627734" w:rsidRDefault="00FC3421" w:rsidP="00761C8E">
      <w:pPr>
        <w:pStyle w:val="BodyText"/>
        <w:ind w:left="360"/>
        <w:rPr>
          <w:sz w:val="20"/>
        </w:rPr>
      </w:pPr>
    </w:p>
    <w:p w14:paraId="0A3F99D8" w14:textId="77777777" w:rsidR="00FC3421" w:rsidRPr="00627734" w:rsidRDefault="00FC3421" w:rsidP="00761C8E">
      <w:pPr>
        <w:pStyle w:val="BodyText"/>
        <w:spacing w:before="3"/>
        <w:ind w:left="360"/>
        <w:rPr>
          <w:sz w:val="18"/>
        </w:rPr>
      </w:pPr>
    </w:p>
    <w:p w14:paraId="0A3F99D9" w14:textId="0AAC12BA" w:rsidR="00FC3421" w:rsidRPr="00627734" w:rsidRDefault="009B0A0B" w:rsidP="00761C8E">
      <w:pPr>
        <w:pStyle w:val="Title"/>
        <w:spacing w:line="288" w:lineRule="auto"/>
        <w:ind w:left="360"/>
        <w:jc w:val="center"/>
      </w:pPr>
      <w:r w:rsidRPr="00627734">
        <w:rPr>
          <w:w w:val="85"/>
        </w:rPr>
        <w:t xml:space="preserve">SNOWBE ONLINE </w:t>
      </w:r>
      <w:r w:rsidR="000D62E3">
        <w:rPr>
          <w:w w:val="75"/>
        </w:rPr>
        <w:t>Policy</w:t>
      </w:r>
      <w:r w:rsidRPr="00627734">
        <w:rPr>
          <w:w w:val="75"/>
        </w:rPr>
        <w:t>#</w:t>
      </w:r>
      <w:r w:rsidR="00AC0C6A">
        <w:rPr>
          <w:w w:val="75"/>
        </w:rPr>
        <w:t>S</w:t>
      </w:r>
      <w:r w:rsidR="000D32C6">
        <w:rPr>
          <w:w w:val="75"/>
        </w:rPr>
        <w:t>P-</w:t>
      </w:r>
      <w:r w:rsidR="00AC0C6A">
        <w:rPr>
          <w:w w:val="75"/>
        </w:rPr>
        <w:t>1</w:t>
      </w:r>
      <w:r w:rsidRPr="00627734">
        <w:rPr>
          <w:spacing w:val="77"/>
        </w:rPr>
        <w:t xml:space="preserve"> </w:t>
      </w:r>
      <w:r w:rsidR="000B4C1D" w:rsidRPr="00627734">
        <w:rPr>
          <w:w w:val="75"/>
        </w:rPr>
        <w:t xml:space="preserve">      </w:t>
      </w:r>
      <w:r w:rsidR="00AC0C6A">
        <w:rPr>
          <w:w w:val="75"/>
        </w:rPr>
        <w:t>PCI DSS Policy</w:t>
      </w:r>
      <w:r w:rsidR="00727569" w:rsidRPr="00627734">
        <w:rPr>
          <w:w w:val="75"/>
        </w:rPr>
        <w:t xml:space="preserve"> </w:t>
      </w:r>
    </w:p>
    <w:p w14:paraId="0A3F99DA" w14:textId="77777777" w:rsidR="00FC3421" w:rsidRPr="00627734" w:rsidRDefault="00FC3421" w:rsidP="00761C8E">
      <w:pPr>
        <w:pStyle w:val="BodyText"/>
        <w:ind w:left="360"/>
        <w:rPr>
          <w:sz w:val="20"/>
        </w:rPr>
      </w:pPr>
    </w:p>
    <w:p w14:paraId="0A3F99DB" w14:textId="77777777" w:rsidR="00FC3421" w:rsidRPr="00627734" w:rsidRDefault="00FC3421" w:rsidP="00761C8E">
      <w:pPr>
        <w:pStyle w:val="BodyText"/>
        <w:ind w:left="360"/>
        <w:rPr>
          <w:sz w:val="20"/>
        </w:rPr>
      </w:pPr>
    </w:p>
    <w:p w14:paraId="0A3F99DC" w14:textId="77777777" w:rsidR="00FC3421" w:rsidRPr="00627734" w:rsidRDefault="00FC3421" w:rsidP="00761C8E">
      <w:pPr>
        <w:pStyle w:val="BodyText"/>
        <w:ind w:left="360"/>
        <w:rPr>
          <w:sz w:val="20"/>
        </w:rPr>
      </w:pPr>
    </w:p>
    <w:p w14:paraId="0A3F99DD" w14:textId="77777777" w:rsidR="00FC3421" w:rsidRPr="00627734" w:rsidRDefault="00FC3421" w:rsidP="00761C8E">
      <w:pPr>
        <w:pStyle w:val="BodyText"/>
        <w:ind w:left="360"/>
        <w:rPr>
          <w:sz w:val="20"/>
        </w:rPr>
      </w:pPr>
    </w:p>
    <w:p w14:paraId="0A3F99DE" w14:textId="77777777" w:rsidR="00FC3421" w:rsidRPr="00627734" w:rsidRDefault="009B0A0B" w:rsidP="00761C8E">
      <w:pPr>
        <w:pStyle w:val="BodyText"/>
        <w:spacing w:before="8"/>
        <w:ind w:left="360"/>
        <w:rPr>
          <w:sz w:val="16"/>
        </w:rPr>
      </w:pPr>
      <w:r w:rsidRPr="00627734">
        <w:rPr>
          <w:noProof/>
        </w:rPr>
        <mc:AlternateContent>
          <mc:Choice Requires="wps">
            <w:drawing>
              <wp:anchor distT="0" distB="0" distL="0" distR="0" simplePos="0" relativeHeight="251658240" behindDoc="1" locked="0" layoutInCell="1" allowOverlap="1" wp14:anchorId="0A3F9A06" wp14:editId="0A3F9A07">
                <wp:simplePos x="0" y="0"/>
                <wp:positionH relativeFrom="page">
                  <wp:posOffset>458469</wp:posOffset>
                </wp:positionH>
                <wp:positionV relativeFrom="paragraph">
                  <wp:posOffset>137250</wp:posOffset>
                </wp:positionV>
                <wp:extent cx="6846570" cy="5039995"/>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6570" cy="5039995"/>
                        </a:xfrm>
                        <a:prstGeom prst="rect">
                          <a:avLst/>
                        </a:prstGeom>
                        <a:solidFill>
                          <a:srgbClr val="4471C4"/>
                        </a:solidFill>
                      </wps:spPr>
                      <wps:txbx>
                        <w:txbxContent>
                          <w:p w14:paraId="0A3F9A0E" w14:textId="77777777" w:rsidR="00FC3421" w:rsidRDefault="00FC3421">
                            <w:pPr>
                              <w:pStyle w:val="BodyText"/>
                              <w:rPr>
                                <w:color w:val="000000"/>
                                <w:sz w:val="26"/>
                              </w:rPr>
                            </w:pPr>
                          </w:p>
                          <w:p w14:paraId="0A3F9A0F" w14:textId="77777777" w:rsidR="00FC3421" w:rsidRDefault="00FC3421">
                            <w:pPr>
                              <w:pStyle w:val="BodyText"/>
                              <w:rPr>
                                <w:color w:val="000000"/>
                                <w:sz w:val="26"/>
                              </w:rPr>
                            </w:pPr>
                          </w:p>
                          <w:p w14:paraId="0A3F9A10" w14:textId="77777777" w:rsidR="00FC3421" w:rsidRDefault="00FC3421">
                            <w:pPr>
                              <w:pStyle w:val="BodyText"/>
                              <w:rPr>
                                <w:color w:val="000000"/>
                                <w:sz w:val="26"/>
                              </w:rPr>
                            </w:pPr>
                          </w:p>
                          <w:p w14:paraId="0A3F9A11" w14:textId="77777777" w:rsidR="00FC3421" w:rsidRDefault="00FC3421">
                            <w:pPr>
                              <w:pStyle w:val="BodyText"/>
                              <w:spacing w:before="10"/>
                              <w:rPr>
                                <w:color w:val="000000"/>
                                <w:sz w:val="20"/>
                              </w:rPr>
                            </w:pPr>
                          </w:p>
                          <w:p w14:paraId="67F26EA5" w14:textId="77777777" w:rsidR="009B0A0B" w:rsidRDefault="009B0A0B">
                            <w:pPr>
                              <w:ind w:left="3476"/>
                              <w:rPr>
                                <w:b/>
                                <w:color w:val="000000"/>
                              </w:rPr>
                            </w:pPr>
                          </w:p>
                          <w:p w14:paraId="36820BB5" w14:textId="77777777" w:rsidR="009B0A0B" w:rsidRDefault="009B0A0B">
                            <w:pPr>
                              <w:ind w:left="3476"/>
                              <w:rPr>
                                <w:b/>
                                <w:color w:val="000000"/>
                              </w:rPr>
                            </w:pPr>
                          </w:p>
                          <w:p w14:paraId="6ABBF22E" w14:textId="77777777" w:rsidR="009B0A0B" w:rsidRDefault="009B0A0B">
                            <w:pPr>
                              <w:ind w:left="3476"/>
                              <w:rPr>
                                <w:b/>
                                <w:color w:val="000000"/>
                              </w:rPr>
                            </w:pPr>
                          </w:p>
                          <w:p w14:paraId="02D8B48C" w14:textId="77777777" w:rsidR="009B0A0B" w:rsidRDefault="009B0A0B">
                            <w:pPr>
                              <w:ind w:left="3476"/>
                              <w:rPr>
                                <w:b/>
                                <w:color w:val="000000"/>
                              </w:rPr>
                            </w:pPr>
                          </w:p>
                          <w:p w14:paraId="789E1CA8" w14:textId="77777777" w:rsidR="009B0A0B" w:rsidRDefault="009B0A0B">
                            <w:pPr>
                              <w:ind w:left="3476"/>
                              <w:rPr>
                                <w:b/>
                                <w:color w:val="000000"/>
                              </w:rPr>
                            </w:pPr>
                          </w:p>
                          <w:p w14:paraId="772430F0" w14:textId="77777777" w:rsidR="009B0A0B" w:rsidRDefault="009B0A0B">
                            <w:pPr>
                              <w:ind w:left="3476"/>
                              <w:rPr>
                                <w:b/>
                                <w:color w:val="000000"/>
                              </w:rPr>
                            </w:pPr>
                          </w:p>
                          <w:p w14:paraId="52132864" w14:textId="77777777" w:rsidR="009B0A0B" w:rsidRDefault="009B0A0B">
                            <w:pPr>
                              <w:ind w:left="3476"/>
                              <w:rPr>
                                <w:b/>
                                <w:color w:val="000000"/>
                              </w:rPr>
                            </w:pPr>
                          </w:p>
                          <w:p w14:paraId="0236186E" w14:textId="77777777" w:rsidR="009B0A0B" w:rsidRDefault="009B0A0B">
                            <w:pPr>
                              <w:ind w:left="3476"/>
                              <w:rPr>
                                <w:b/>
                                <w:color w:val="000000"/>
                              </w:rPr>
                            </w:pPr>
                          </w:p>
                          <w:p w14:paraId="5B5602B8" w14:textId="77777777" w:rsidR="009B0A0B" w:rsidRDefault="009B0A0B">
                            <w:pPr>
                              <w:ind w:left="3476"/>
                              <w:rPr>
                                <w:b/>
                                <w:color w:val="000000"/>
                              </w:rPr>
                            </w:pPr>
                          </w:p>
                          <w:p w14:paraId="2CB79B0F" w14:textId="77777777" w:rsidR="009B0A0B" w:rsidRDefault="009B0A0B">
                            <w:pPr>
                              <w:ind w:left="3476"/>
                              <w:rPr>
                                <w:b/>
                                <w:color w:val="000000"/>
                              </w:rPr>
                            </w:pPr>
                          </w:p>
                          <w:p w14:paraId="78F6522D" w14:textId="77777777" w:rsidR="009B0A0B" w:rsidRDefault="009B0A0B">
                            <w:pPr>
                              <w:ind w:left="3476"/>
                              <w:rPr>
                                <w:b/>
                                <w:color w:val="000000"/>
                              </w:rPr>
                            </w:pPr>
                          </w:p>
                          <w:p w14:paraId="60F9A066" w14:textId="77777777" w:rsidR="009B0A0B" w:rsidRDefault="009B0A0B">
                            <w:pPr>
                              <w:ind w:left="3476"/>
                              <w:rPr>
                                <w:b/>
                                <w:color w:val="000000"/>
                              </w:rPr>
                            </w:pPr>
                          </w:p>
                          <w:p w14:paraId="747D4FBA" w14:textId="77777777" w:rsidR="009B0A0B" w:rsidRDefault="009B0A0B">
                            <w:pPr>
                              <w:ind w:left="3476"/>
                              <w:rPr>
                                <w:b/>
                                <w:color w:val="000000"/>
                              </w:rPr>
                            </w:pPr>
                          </w:p>
                          <w:p w14:paraId="71F0C8D6" w14:textId="77777777" w:rsidR="009B0A0B" w:rsidRDefault="009B0A0B">
                            <w:pPr>
                              <w:ind w:left="3476"/>
                              <w:rPr>
                                <w:b/>
                                <w:color w:val="000000"/>
                              </w:rPr>
                            </w:pPr>
                          </w:p>
                          <w:p w14:paraId="1A78455C" w14:textId="77777777" w:rsidR="009B0A0B" w:rsidRDefault="009B0A0B">
                            <w:pPr>
                              <w:ind w:left="3476"/>
                              <w:rPr>
                                <w:b/>
                                <w:color w:val="000000"/>
                              </w:rPr>
                            </w:pPr>
                          </w:p>
                          <w:p w14:paraId="4E5EDC6E" w14:textId="77777777" w:rsidR="00146314" w:rsidRDefault="00146314" w:rsidP="00146314">
                            <w:pPr>
                              <w:ind w:left="3476"/>
                              <w:rPr>
                                <w:b/>
                                <w:color w:val="000000"/>
                                <w:spacing w:val="-2"/>
                              </w:rPr>
                            </w:pPr>
                            <w:r>
                              <w:rPr>
                                <w:b/>
                                <w:color w:val="000000"/>
                              </w:rPr>
                              <w:t>Michael Kohronas</w:t>
                            </w:r>
                            <w:r>
                              <w:rPr>
                                <w:b/>
                                <w:color w:val="000000"/>
                                <w:spacing w:val="-2"/>
                              </w:rPr>
                              <w:t>:</w:t>
                            </w:r>
                          </w:p>
                          <w:p w14:paraId="4ABAFC67" w14:textId="63937C35" w:rsidR="00DB203A" w:rsidRDefault="00DB203A" w:rsidP="00DB203A">
                            <w:pPr>
                              <w:ind w:left="3476"/>
                              <w:rPr>
                                <w:b/>
                                <w:color w:val="000000"/>
                                <w:spacing w:val="-2"/>
                              </w:rPr>
                            </w:pPr>
                          </w:p>
                          <w:p w14:paraId="2096942D" w14:textId="0AD2D528" w:rsidR="00DB203A" w:rsidRPr="00DB203A" w:rsidRDefault="00DB203A" w:rsidP="00DB203A">
                            <w:pPr>
                              <w:ind w:left="3476"/>
                              <w:rPr>
                                <w:b/>
                                <w:color w:val="000000"/>
                                <w:spacing w:val="-2"/>
                              </w:rPr>
                            </w:pPr>
                            <w:r>
                              <w:rPr>
                                <w:b/>
                                <w:color w:val="000000"/>
                                <w:spacing w:val="-2"/>
                              </w:rPr>
                              <w:t>&lt;</w:t>
                            </w:r>
                            <w:r w:rsidR="005409C6">
                              <w:rPr>
                                <w:b/>
                                <w:color w:val="000000"/>
                                <w:spacing w:val="-2"/>
                              </w:rPr>
                              <w:t xml:space="preserve">PCI DSS&gt; </w:t>
                            </w:r>
                          </w:p>
                          <w:p w14:paraId="283B3B22" w14:textId="77777777" w:rsidR="00146314" w:rsidRDefault="00146314" w:rsidP="00146314">
                            <w:pPr>
                              <w:pStyle w:val="BodyText"/>
                              <w:rPr>
                                <w:b/>
                                <w:color w:val="000000"/>
                                <w:sz w:val="24"/>
                              </w:rPr>
                            </w:pPr>
                          </w:p>
                          <w:p w14:paraId="035852A9" w14:textId="3F058D19" w:rsidR="00146314" w:rsidRDefault="00146314" w:rsidP="00146314">
                            <w:pPr>
                              <w:spacing w:line="480" w:lineRule="auto"/>
                              <w:ind w:left="3476" w:right="3772"/>
                              <w:rPr>
                                <w:b/>
                                <w:color w:val="000000"/>
                              </w:rPr>
                            </w:pPr>
                            <w:r>
                              <w:rPr>
                                <w:b/>
                                <w:color w:val="000000"/>
                              </w:rPr>
                              <w:t>Version</w:t>
                            </w:r>
                            <w:r>
                              <w:rPr>
                                <w:b/>
                                <w:color w:val="000000"/>
                                <w:spacing w:val="-12"/>
                              </w:rPr>
                              <w:t xml:space="preserve"> </w:t>
                            </w:r>
                            <w:r>
                              <w:rPr>
                                <w:b/>
                                <w:color w:val="000000"/>
                              </w:rPr>
                              <w:t>#</w:t>
                            </w:r>
                            <w:r w:rsidR="00451428">
                              <w:rPr>
                                <w:b/>
                                <w:color w:val="000000"/>
                              </w:rPr>
                              <w:t>3</w:t>
                            </w:r>
                          </w:p>
                          <w:p w14:paraId="6E67BF8F" w14:textId="1F171A99" w:rsidR="00146314" w:rsidRDefault="00146314" w:rsidP="00146314">
                            <w:pPr>
                              <w:spacing w:line="480" w:lineRule="auto"/>
                              <w:ind w:left="3476" w:right="3772"/>
                              <w:rPr>
                                <w:b/>
                                <w:color w:val="000000"/>
                              </w:rPr>
                            </w:pPr>
                            <w:r>
                              <w:rPr>
                                <w:b/>
                                <w:color w:val="000000"/>
                                <w:spacing w:val="-2"/>
                              </w:rPr>
                              <w:t>DATE: 06/2024</w:t>
                            </w:r>
                          </w:p>
                          <w:p w14:paraId="0A3F9A14" w14:textId="64B6A82E" w:rsidR="00FC3421" w:rsidRDefault="00FC3421" w:rsidP="00146314">
                            <w:pPr>
                              <w:ind w:left="3476"/>
                              <w:rPr>
                                <w:b/>
                                <w:color w:val="000000"/>
                              </w:rPr>
                            </w:pPr>
                          </w:p>
                        </w:txbxContent>
                      </wps:txbx>
                      <wps:bodyPr wrap="square" lIns="0" tIns="0" rIns="0" bIns="0" rtlCol="0">
                        <a:noAutofit/>
                      </wps:bodyPr>
                    </wps:wsp>
                  </a:graphicData>
                </a:graphic>
              </wp:anchor>
            </w:drawing>
          </mc:Choice>
          <mc:Fallback>
            <w:pict>
              <v:shapetype w14:anchorId="0A3F9A06" id="_x0000_t202" coordsize="21600,21600" o:spt="202" path="m,l,21600r21600,l21600,xe">
                <v:stroke joinstyle="miter"/>
                <v:path gradientshapeok="t" o:connecttype="rect"/>
              </v:shapetype>
              <v:shape id="Textbox 3" o:spid="_x0000_s1026" type="#_x0000_t202" style="position:absolute;left:0;text-align:left;margin-left:36.1pt;margin-top:10.8pt;width:539.1pt;height:396.8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" fillcolor="#4471c4" stroked="f">
                <v:textbox inset="0,0,0,0">
                  <w:txbxContent>
                    <w:p w14:paraId="0A3F9A0E" w14:textId="77777777" w:rsidR="00FC3421" w:rsidRDefault="00FC3421">
                      <w:pPr>
                        <w:pStyle w:val="BodyText"/>
                        <w:rPr>
                          <w:color w:val="000000"/>
                          <w:sz w:val="26"/>
                        </w:rPr>
                      </w:pPr>
                    </w:p>
                    <w:p w14:paraId="0A3F9A0F" w14:textId="77777777" w:rsidR="00FC3421" w:rsidRDefault="00FC3421">
                      <w:pPr>
                        <w:pStyle w:val="BodyText"/>
                        <w:rPr>
                          <w:color w:val="000000"/>
                          <w:sz w:val="26"/>
                        </w:rPr>
                      </w:pPr>
                    </w:p>
                    <w:p w14:paraId="0A3F9A10" w14:textId="77777777" w:rsidR="00FC3421" w:rsidRDefault="00FC3421">
                      <w:pPr>
                        <w:pStyle w:val="BodyText"/>
                        <w:rPr>
                          <w:color w:val="000000"/>
                          <w:sz w:val="26"/>
                        </w:rPr>
                      </w:pPr>
                    </w:p>
                    <w:p w14:paraId="0A3F9A11" w14:textId="77777777" w:rsidR="00FC3421" w:rsidRDefault="00FC3421">
                      <w:pPr>
                        <w:pStyle w:val="BodyText"/>
                        <w:spacing w:before="10"/>
                        <w:rPr>
                          <w:color w:val="000000"/>
                          <w:sz w:val="20"/>
                        </w:rPr>
                      </w:pPr>
                    </w:p>
                    <w:p w14:paraId="67F26EA5" w14:textId="77777777" w:rsidR="009B0A0B" w:rsidRDefault="009B0A0B">
                      <w:pPr>
                        <w:ind w:left="3476"/>
                        <w:rPr>
                          <w:b/>
                          <w:color w:val="000000"/>
                        </w:rPr>
                      </w:pPr>
                    </w:p>
                    <w:p w14:paraId="36820BB5" w14:textId="77777777" w:rsidR="009B0A0B" w:rsidRDefault="009B0A0B">
                      <w:pPr>
                        <w:ind w:left="3476"/>
                        <w:rPr>
                          <w:b/>
                          <w:color w:val="000000"/>
                        </w:rPr>
                      </w:pPr>
                    </w:p>
                    <w:p w14:paraId="6ABBF22E" w14:textId="77777777" w:rsidR="009B0A0B" w:rsidRDefault="009B0A0B">
                      <w:pPr>
                        <w:ind w:left="3476"/>
                        <w:rPr>
                          <w:b/>
                          <w:color w:val="000000"/>
                        </w:rPr>
                      </w:pPr>
                    </w:p>
                    <w:p w14:paraId="02D8B48C" w14:textId="77777777" w:rsidR="009B0A0B" w:rsidRDefault="009B0A0B">
                      <w:pPr>
                        <w:ind w:left="3476"/>
                        <w:rPr>
                          <w:b/>
                          <w:color w:val="000000"/>
                        </w:rPr>
                      </w:pPr>
                    </w:p>
                    <w:p w14:paraId="789E1CA8" w14:textId="77777777" w:rsidR="009B0A0B" w:rsidRDefault="009B0A0B">
                      <w:pPr>
                        <w:ind w:left="3476"/>
                        <w:rPr>
                          <w:b/>
                          <w:color w:val="000000"/>
                        </w:rPr>
                      </w:pPr>
                    </w:p>
                    <w:p w14:paraId="772430F0" w14:textId="77777777" w:rsidR="009B0A0B" w:rsidRDefault="009B0A0B">
                      <w:pPr>
                        <w:ind w:left="3476"/>
                        <w:rPr>
                          <w:b/>
                          <w:color w:val="000000"/>
                        </w:rPr>
                      </w:pPr>
                    </w:p>
                    <w:p w14:paraId="52132864" w14:textId="77777777" w:rsidR="009B0A0B" w:rsidRDefault="009B0A0B">
                      <w:pPr>
                        <w:ind w:left="3476"/>
                        <w:rPr>
                          <w:b/>
                          <w:color w:val="000000"/>
                        </w:rPr>
                      </w:pPr>
                    </w:p>
                    <w:p w14:paraId="0236186E" w14:textId="77777777" w:rsidR="009B0A0B" w:rsidRDefault="009B0A0B">
                      <w:pPr>
                        <w:ind w:left="3476"/>
                        <w:rPr>
                          <w:b/>
                          <w:color w:val="000000"/>
                        </w:rPr>
                      </w:pPr>
                    </w:p>
                    <w:p w14:paraId="5B5602B8" w14:textId="77777777" w:rsidR="009B0A0B" w:rsidRDefault="009B0A0B">
                      <w:pPr>
                        <w:ind w:left="3476"/>
                        <w:rPr>
                          <w:b/>
                          <w:color w:val="000000"/>
                        </w:rPr>
                      </w:pPr>
                    </w:p>
                    <w:p w14:paraId="2CB79B0F" w14:textId="77777777" w:rsidR="009B0A0B" w:rsidRDefault="009B0A0B">
                      <w:pPr>
                        <w:ind w:left="3476"/>
                        <w:rPr>
                          <w:b/>
                          <w:color w:val="000000"/>
                        </w:rPr>
                      </w:pPr>
                    </w:p>
                    <w:p w14:paraId="78F6522D" w14:textId="77777777" w:rsidR="009B0A0B" w:rsidRDefault="009B0A0B">
                      <w:pPr>
                        <w:ind w:left="3476"/>
                        <w:rPr>
                          <w:b/>
                          <w:color w:val="000000"/>
                        </w:rPr>
                      </w:pPr>
                    </w:p>
                    <w:p w14:paraId="60F9A066" w14:textId="77777777" w:rsidR="009B0A0B" w:rsidRDefault="009B0A0B">
                      <w:pPr>
                        <w:ind w:left="3476"/>
                        <w:rPr>
                          <w:b/>
                          <w:color w:val="000000"/>
                        </w:rPr>
                      </w:pPr>
                    </w:p>
                    <w:p w14:paraId="747D4FBA" w14:textId="77777777" w:rsidR="009B0A0B" w:rsidRDefault="009B0A0B">
                      <w:pPr>
                        <w:ind w:left="3476"/>
                        <w:rPr>
                          <w:b/>
                          <w:color w:val="000000"/>
                        </w:rPr>
                      </w:pPr>
                    </w:p>
                    <w:p w14:paraId="71F0C8D6" w14:textId="77777777" w:rsidR="009B0A0B" w:rsidRDefault="009B0A0B">
                      <w:pPr>
                        <w:ind w:left="3476"/>
                        <w:rPr>
                          <w:b/>
                          <w:color w:val="000000"/>
                        </w:rPr>
                      </w:pPr>
                    </w:p>
                    <w:p w14:paraId="1A78455C" w14:textId="77777777" w:rsidR="009B0A0B" w:rsidRDefault="009B0A0B">
                      <w:pPr>
                        <w:ind w:left="3476"/>
                        <w:rPr>
                          <w:b/>
                          <w:color w:val="000000"/>
                        </w:rPr>
                      </w:pPr>
                    </w:p>
                    <w:p w14:paraId="4E5EDC6E" w14:textId="77777777" w:rsidR="00146314" w:rsidRDefault="00146314" w:rsidP="00146314">
                      <w:pPr>
                        <w:ind w:left="3476"/>
                        <w:rPr>
                          <w:b/>
                          <w:color w:val="000000"/>
                          <w:spacing w:val="-2"/>
                        </w:rPr>
                      </w:pPr>
                      <w:r>
                        <w:rPr>
                          <w:b/>
                          <w:color w:val="000000"/>
                        </w:rPr>
                        <w:t>Michael Kohronas</w:t>
                      </w:r>
                      <w:r>
                        <w:rPr>
                          <w:b/>
                          <w:color w:val="000000"/>
                          <w:spacing w:val="-2"/>
                        </w:rPr>
                        <w:t>:</w:t>
                      </w:r>
                    </w:p>
                    <w:p w14:paraId="4ABAFC67" w14:textId="63937C35" w:rsidR="00DB203A" w:rsidRDefault="00DB203A" w:rsidP="00DB203A">
                      <w:pPr>
                        <w:ind w:left="3476"/>
                        <w:rPr>
                          <w:b/>
                          <w:color w:val="000000"/>
                          <w:spacing w:val="-2"/>
                        </w:rPr>
                      </w:pPr>
                    </w:p>
                    <w:p w14:paraId="2096942D" w14:textId="0AD2D528" w:rsidR="00DB203A" w:rsidRPr="00DB203A" w:rsidRDefault="00DB203A" w:rsidP="00DB203A">
                      <w:pPr>
                        <w:ind w:left="3476"/>
                        <w:rPr>
                          <w:b/>
                          <w:color w:val="000000"/>
                          <w:spacing w:val="-2"/>
                        </w:rPr>
                      </w:pPr>
                      <w:r>
                        <w:rPr>
                          <w:b/>
                          <w:color w:val="000000"/>
                          <w:spacing w:val="-2"/>
                        </w:rPr>
                        <w:t>&lt;</w:t>
                      </w:r>
                      <w:r w:rsidR="005409C6">
                        <w:rPr>
                          <w:b/>
                          <w:color w:val="000000"/>
                          <w:spacing w:val="-2"/>
                        </w:rPr>
                        <w:t xml:space="preserve">PCI DSS&gt; </w:t>
                      </w:r>
                    </w:p>
                    <w:p w14:paraId="283B3B22" w14:textId="77777777" w:rsidR="00146314" w:rsidRDefault="00146314" w:rsidP="00146314">
                      <w:pPr>
                        <w:pStyle w:val="BodyText"/>
                        <w:rPr>
                          <w:b/>
                          <w:color w:val="000000"/>
                          <w:sz w:val="24"/>
                        </w:rPr>
                      </w:pPr>
                    </w:p>
                    <w:p w14:paraId="035852A9" w14:textId="3F058D19" w:rsidR="00146314" w:rsidRDefault="00146314" w:rsidP="00146314">
                      <w:pPr>
                        <w:spacing w:line="480" w:lineRule="auto"/>
                        <w:ind w:left="3476" w:right="3772"/>
                        <w:rPr>
                          <w:b/>
                          <w:color w:val="000000"/>
                        </w:rPr>
                      </w:pPr>
                      <w:r>
                        <w:rPr>
                          <w:b/>
                          <w:color w:val="000000"/>
                        </w:rPr>
                        <w:t>Version</w:t>
                      </w:r>
                      <w:r>
                        <w:rPr>
                          <w:b/>
                          <w:color w:val="000000"/>
                          <w:spacing w:val="-12"/>
                        </w:rPr>
                        <w:t xml:space="preserve"> </w:t>
                      </w:r>
                      <w:r>
                        <w:rPr>
                          <w:b/>
                          <w:color w:val="000000"/>
                        </w:rPr>
                        <w:t>#</w:t>
                      </w:r>
                      <w:r w:rsidR="00451428">
                        <w:rPr>
                          <w:b/>
                          <w:color w:val="000000"/>
                        </w:rPr>
                        <w:t>3</w:t>
                      </w:r>
                    </w:p>
                    <w:p w14:paraId="6E67BF8F" w14:textId="1F171A99" w:rsidR="00146314" w:rsidRDefault="00146314" w:rsidP="00146314">
                      <w:pPr>
                        <w:spacing w:line="480" w:lineRule="auto"/>
                        <w:ind w:left="3476" w:right="3772"/>
                        <w:rPr>
                          <w:b/>
                          <w:color w:val="000000"/>
                        </w:rPr>
                      </w:pPr>
                      <w:r>
                        <w:rPr>
                          <w:b/>
                          <w:color w:val="000000"/>
                          <w:spacing w:val="-2"/>
                        </w:rPr>
                        <w:t>DATE: 06/2024</w:t>
                      </w:r>
                    </w:p>
                    <w:p w14:paraId="0A3F9A14" w14:textId="64B6A82E" w:rsidR="00FC3421" w:rsidRDefault="00FC3421" w:rsidP="00146314">
                      <w:pPr>
                        <w:ind w:left="3476"/>
                        <w:rPr>
                          <w:b/>
                          <w:color w:val="000000"/>
                        </w:rPr>
                      </w:pPr>
                    </w:p>
                  </w:txbxContent>
                </v:textbox>
                <w10:wrap type="topAndBottom" anchorx="page"/>
              </v:shape>
            </w:pict>
          </mc:Fallback>
        </mc:AlternateContent>
      </w:r>
    </w:p>
    <w:p w14:paraId="0A3F99DF" w14:textId="77777777" w:rsidR="00FC3421" w:rsidRPr="00627734" w:rsidRDefault="00FC3421" w:rsidP="00761C8E">
      <w:pPr>
        <w:ind w:left="360"/>
        <w:rPr>
          <w:sz w:val="16"/>
        </w:rPr>
        <w:sectPr w:rsidR="00FC3421" w:rsidRPr="00627734" w:rsidSect="00395F8E">
          <w:type w:val="continuous"/>
          <w:pgSz w:w="12240" w:h="15840"/>
          <w:pgMar w:top="360" w:right="500" w:bottom="280" w:left="500" w:header="720" w:footer="720" w:gutter="0"/>
          <w:cols w:space="720"/>
        </w:sectPr>
      </w:pPr>
    </w:p>
    <w:p w14:paraId="0A3F99E0" w14:textId="77777777" w:rsidR="00FC3421" w:rsidRPr="00627734" w:rsidRDefault="00FC3421" w:rsidP="0033670C">
      <w:pPr>
        <w:pStyle w:val="BodyText"/>
        <w:spacing w:before="8"/>
        <w:ind w:left="360"/>
        <w:rPr>
          <w:sz w:val="16"/>
        </w:rPr>
      </w:pPr>
    </w:p>
    <w:p w14:paraId="664AAD87" w14:textId="78A7A02F" w:rsidR="004C536B" w:rsidRPr="00627734" w:rsidRDefault="004C536B" w:rsidP="004C536B">
      <w:pPr>
        <w:spacing w:before="89"/>
        <w:rPr>
          <w:b/>
          <w:sz w:val="36"/>
        </w:rPr>
      </w:pPr>
    </w:p>
    <w:sdt>
      <w:sdtPr>
        <w:rPr>
          <w:rFonts w:ascii="Arial" w:eastAsia="Arial" w:hAnsi="Arial" w:cs="Arial"/>
          <w:b w:val="0"/>
          <w:bCs w:val="0"/>
          <w:color w:val="auto"/>
          <w:sz w:val="24"/>
          <w:szCs w:val="22"/>
        </w:rPr>
        <w:id w:val="-1335525557"/>
        <w:docPartObj>
          <w:docPartGallery w:val="Table of Contents"/>
          <w:docPartUnique/>
        </w:docPartObj>
      </w:sdtPr>
      <w:sdtEndPr>
        <w:rPr>
          <w:noProof/>
        </w:rPr>
      </w:sdtEndPr>
      <w:sdtContent>
        <w:p w14:paraId="59EFFF1D" w14:textId="5D4B0E8E" w:rsidR="004C536B" w:rsidRPr="00627734" w:rsidRDefault="004C536B" w:rsidP="00E338B3">
          <w:pPr>
            <w:pStyle w:val="TOCHeading"/>
          </w:pPr>
          <w:r w:rsidRPr="00627734">
            <w:t>Table of Contents</w:t>
          </w:r>
        </w:p>
        <w:p w14:paraId="16D5CD8A" w14:textId="76C0FB5D" w:rsidR="00C06C08" w:rsidRDefault="004C536B">
          <w:pPr>
            <w:pStyle w:val="TOC1"/>
            <w:tabs>
              <w:tab w:val="right" w:leader="dot" w:pos="11230"/>
            </w:tabs>
            <w:rPr>
              <w:rFonts w:eastAsiaTheme="minorEastAsia" w:cstheme="minorBidi"/>
              <w:b w:val="0"/>
              <w:bCs w:val="0"/>
              <w:caps w:val="0"/>
              <w:noProof/>
              <w:kern w:val="2"/>
              <w:sz w:val="24"/>
              <w:szCs w:val="24"/>
              <w:u w:val="none"/>
              <w14:ligatures w14:val="standardContextual"/>
            </w:rPr>
          </w:pPr>
          <w:r w:rsidRPr="00627734">
            <w:rPr>
              <w:rFonts w:ascii="Arial" w:hAnsi="Arial" w:cs="Arial"/>
              <w:b w:val="0"/>
              <w:bCs w:val="0"/>
            </w:rPr>
            <w:fldChar w:fldCharType="begin"/>
          </w:r>
          <w:r w:rsidRPr="00627734">
            <w:rPr>
              <w:rFonts w:ascii="Arial" w:hAnsi="Arial" w:cs="Arial"/>
            </w:rPr>
            <w:instrText xml:space="preserve"> TOC \o "1-3" \h \z \u </w:instrText>
          </w:r>
          <w:r w:rsidRPr="00627734">
            <w:rPr>
              <w:rFonts w:ascii="Arial" w:hAnsi="Arial" w:cs="Arial"/>
              <w:b w:val="0"/>
              <w:bCs w:val="0"/>
            </w:rPr>
            <w:fldChar w:fldCharType="separate"/>
          </w:r>
          <w:hyperlink w:anchor="_Toc170592371" w:history="1">
            <w:r w:rsidR="00C06C08" w:rsidRPr="00174C1A">
              <w:rPr>
                <w:rStyle w:val="Hyperlink"/>
                <w:rFonts w:cs="Arial"/>
                <w:noProof/>
              </w:rPr>
              <w:t>Policy</w:t>
            </w:r>
            <w:r w:rsidR="00C06C08">
              <w:rPr>
                <w:noProof/>
                <w:webHidden/>
              </w:rPr>
              <w:tab/>
            </w:r>
            <w:r w:rsidR="00C06C08">
              <w:rPr>
                <w:noProof/>
                <w:webHidden/>
              </w:rPr>
              <w:fldChar w:fldCharType="begin"/>
            </w:r>
            <w:r w:rsidR="00C06C08">
              <w:rPr>
                <w:noProof/>
                <w:webHidden/>
              </w:rPr>
              <w:instrText xml:space="preserve"> PAGEREF _Toc170592371 \h </w:instrText>
            </w:r>
            <w:r w:rsidR="00C06C08">
              <w:rPr>
                <w:noProof/>
                <w:webHidden/>
              </w:rPr>
            </w:r>
            <w:r w:rsidR="00C06C08">
              <w:rPr>
                <w:noProof/>
                <w:webHidden/>
              </w:rPr>
              <w:fldChar w:fldCharType="separate"/>
            </w:r>
            <w:r w:rsidR="003C77D8">
              <w:rPr>
                <w:noProof/>
                <w:webHidden/>
              </w:rPr>
              <w:t>2</w:t>
            </w:r>
            <w:r w:rsidR="00C06C08">
              <w:rPr>
                <w:noProof/>
                <w:webHidden/>
              </w:rPr>
              <w:fldChar w:fldCharType="end"/>
            </w:r>
          </w:hyperlink>
        </w:p>
        <w:p w14:paraId="233AE82C" w14:textId="6CFB3561" w:rsidR="00C06C08"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2372" w:history="1">
            <w:r w:rsidR="00C06C08" w:rsidRPr="00174C1A">
              <w:rPr>
                <w:rStyle w:val="Hyperlink"/>
                <w:rFonts w:cs="Arial"/>
                <w:noProof/>
              </w:rPr>
              <w:t>Scope</w:t>
            </w:r>
            <w:r w:rsidR="00C06C08">
              <w:rPr>
                <w:noProof/>
                <w:webHidden/>
              </w:rPr>
              <w:tab/>
            </w:r>
            <w:r w:rsidR="00C06C08">
              <w:rPr>
                <w:noProof/>
                <w:webHidden/>
              </w:rPr>
              <w:fldChar w:fldCharType="begin"/>
            </w:r>
            <w:r w:rsidR="00C06C08">
              <w:rPr>
                <w:noProof/>
                <w:webHidden/>
              </w:rPr>
              <w:instrText xml:space="preserve"> PAGEREF _Toc170592372 \h </w:instrText>
            </w:r>
            <w:r w:rsidR="00C06C08">
              <w:rPr>
                <w:noProof/>
                <w:webHidden/>
              </w:rPr>
            </w:r>
            <w:r w:rsidR="00C06C08">
              <w:rPr>
                <w:noProof/>
                <w:webHidden/>
              </w:rPr>
              <w:fldChar w:fldCharType="separate"/>
            </w:r>
            <w:r w:rsidR="003C77D8">
              <w:rPr>
                <w:noProof/>
                <w:webHidden/>
              </w:rPr>
              <w:t>2</w:t>
            </w:r>
            <w:r w:rsidR="00C06C08">
              <w:rPr>
                <w:noProof/>
                <w:webHidden/>
              </w:rPr>
              <w:fldChar w:fldCharType="end"/>
            </w:r>
          </w:hyperlink>
        </w:p>
        <w:p w14:paraId="25E9ACF0" w14:textId="19628A60" w:rsidR="00C06C08"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2373" w:history="1">
            <w:r w:rsidR="00C06C08" w:rsidRPr="00174C1A">
              <w:rPr>
                <w:rStyle w:val="Hyperlink"/>
                <w:rFonts w:cs="Arial"/>
                <w:noProof/>
              </w:rPr>
              <w:t>Definitions</w:t>
            </w:r>
            <w:r w:rsidR="00C06C08">
              <w:rPr>
                <w:noProof/>
                <w:webHidden/>
              </w:rPr>
              <w:tab/>
            </w:r>
            <w:r w:rsidR="00C06C08">
              <w:rPr>
                <w:noProof/>
                <w:webHidden/>
              </w:rPr>
              <w:fldChar w:fldCharType="begin"/>
            </w:r>
            <w:r w:rsidR="00C06C08">
              <w:rPr>
                <w:noProof/>
                <w:webHidden/>
              </w:rPr>
              <w:instrText xml:space="preserve"> PAGEREF _Toc170592373 \h </w:instrText>
            </w:r>
            <w:r w:rsidR="00C06C08">
              <w:rPr>
                <w:noProof/>
                <w:webHidden/>
              </w:rPr>
            </w:r>
            <w:r w:rsidR="00C06C08">
              <w:rPr>
                <w:noProof/>
                <w:webHidden/>
              </w:rPr>
              <w:fldChar w:fldCharType="separate"/>
            </w:r>
            <w:r w:rsidR="003C77D8">
              <w:rPr>
                <w:noProof/>
                <w:webHidden/>
              </w:rPr>
              <w:t>2</w:t>
            </w:r>
            <w:r w:rsidR="00C06C08">
              <w:rPr>
                <w:noProof/>
                <w:webHidden/>
              </w:rPr>
              <w:fldChar w:fldCharType="end"/>
            </w:r>
          </w:hyperlink>
        </w:p>
        <w:p w14:paraId="109C3B92" w14:textId="1DB4E386" w:rsidR="00C06C08"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2374" w:history="1">
            <w:r w:rsidR="00C06C08" w:rsidRPr="00174C1A">
              <w:rPr>
                <w:rStyle w:val="Hyperlink"/>
                <w:rFonts w:cs="Arial"/>
                <w:noProof/>
              </w:rPr>
              <w:t>Roles &amp; Responsibilities</w:t>
            </w:r>
            <w:r w:rsidR="00C06C08">
              <w:rPr>
                <w:noProof/>
                <w:webHidden/>
              </w:rPr>
              <w:tab/>
            </w:r>
            <w:r w:rsidR="00C06C08">
              <w:rPr>
                <w:noProof/>
                <w:webHidden/>
              </w:rPr>
              <w:fldChar w:fldCharType="begin"/>
            </w:r>
            <w:r w:rsidR="00C06C08">
              <w:rPr>
                <w:noProof/>
                <w:webHidden/>
              </w:rPr>
              <w:instrText xml:space="preserve"> PAGEREF _Toc170592374 \h </w:instrText>
            </w:r>
            <w:r w:rsidR="00C06C08">
              <w:rPr>
                <w:noProof/>
                <w:webHidden/>
              </w:rPr>
            </w:r>
            <w:r w:rsidR="00C06C08">
              <w:rPr>
                <w:noProof/>
                <w:webHidden/>
              </w:rPr>
              <w:fldChar w:fldCharType="separate"/>
            </w:r>
            <w:r w:rsidR="003C77D8">
              <w:rPr>
                <w:noProof/>
                <w:webHidden/>
              </w:rPr>
              <w:t>2</w:t>
            </w:r>
            <w:r w:rsidR="00C06C08">
              <w:rPr>
                <w:noProof/>
                <w:webHidden/>
              </w:rPr>
              <w:fldChar w:fldCharType="end"/>
            </w:r>
          </w:hyperlink>
        </w:p>
        <w:p w14:paraId="54A61559" w14:textId="12E089D2" w:rsidR="00C06C08"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2375" w:history="1">
            <w:r w:rsidR="00C06C08" w:rsidRPr="00174C1A">
              <w:rPr>
                <w:rStyle w:val="Hyperlink"/>
                <w:rFonts w:cs="Arial"/>
                <w:noProof/>
              </w:rPr>
              <w:t>Policy</w:t>
            </w:r>
            <w:r w:rsidR="00C06C08">
              <w:rPr>
                <w:noProof/>
                <w:webHidden/>
              </w:rPr>
              <w:tab/>
            </w:r>
            <w:r w:rsidR="00C06C08">
              <w:rPr>
                <w:noProof/>
                <w:webHidden/>
              </w:rPr>
              <w:fldChar w:fldCharType="begin"/>
            </w:r>
            <w:r w:rsidR="00C06C08">
              <w:rPr>
                <w:noProof/>
                <w:webHidden/>
              </w:rPr>
              <w:instrText xml:space="preserve"> PAGEREF _Toc170592375 \h </w:instrText>
            </w:r>
            <w:r w:rsidR="00C06C08">
              <w:rPr>
                <w:noProof/>
                <w:webHidden/>
              </w:rPr>
            </w:r>
            <w:r w:rsidR="00C06C08">
              <w:rPr>
                <w:noProof/>
                <w:webHidden/>
              </w:rPr>
              <w:fldChar w:fldCharType="separate"/>
            </w:r>
            <w:r w:rsidR="003C77D8">
              <w:rPr>
                <w:noProof/>
                <w:webHidden/>
              </w:rPr>
              <w:t>3</w:t>
            </w:r>
            <w:r w:rsidR="00C06C08">
              <w:rPr>
                <w:noProof/>
                <w:webHidden/>
              </w:rPr>
              <w:fldChar w:fldCharType="end"/>
            </w:r>
          </w:hyperlink>
        </w:p>
        <w:p w14:paraId="028DD1D9" w14:textId="5A8EF844" w:rsidR="00C06C08"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2376" w:history="1">
            <w:r w:rsidR="00C06C08" w:rsidRPr="00174C1A">
              <w:rPr>
                <w:rStyle w:val="Hyperlink"/>
                <w:rFonts w:cs="Arial"/>
                <w:noProof/>
              </w:rPr>
              <w:t>Exceptions/Exemptions</w:t>
            </w:r>
            <w:r w:rsidR="00C06C08">
              <w:rPr>
                <w:noProof/>
                <w:webHidden/>
              </w:rPr>
              <w:tab/>
            </w:r>
            <w:r w:rsidR="00C06C08">
              <w:rPr>
                <w:noProof/>
                <w:webHidden/>
              </w:rPr>
              <w:fldChar w:fldCharType="begin"/>
            </w:r>
            <w:r w:rsidR="00C06C08">
              <w:rPr>
                <w:noProof/>
                <w:webHidden/>
              </w:rPr>
              <w:instrText xml:space="preserve"> PAGEREF _Toc170592376 \h </w:instrText>
            </w:r>
            <w:r w:rsidR="00C06C08">
              <w:rPr>
                <w:noProof/>
                <w:webHidden/>
              </w:rPr>
            </w:r>
            <w:r w:rsidR="00C06C08">
              <w:rPr>
                <w:noProof/>
                <w:webHidden/>
              </w:rPr>
              <w:fldChar w:fldCharType="separate"/>
            </w:r>
            <w:r w:rsidR="003C77D8">
              <w:rPr>
                <w:noProof/>
                <w:webHidden/>
              </w:rPr>
              <w:t>5</w:t>
            </w:r>
            <w:r w:rsidR="00C06C08">
              <w:rPr>
                <w:noProof/>
                <w:webHidden/>
              </w:rPr>
              <w:fldChar w:fldCharType="end"/>
            </w:r>
          </w:hyperlink>
        </w:p>
        <w:p w14:paraId="15B8357F" w14:textId="0ED06F1A" w:rsidR="00C06C08"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2377" w:history="1">
            <w:r w:rsidR="00C06C08" w:rsidRPr="00174C1A">
              <w:rPr>
                <w:rStyle w:val="Hyperlink"/>
                <w:rFonts w:cs="Arial"/>
                <w:noProof/>
              </w:rPr>
              <w:t>Enforcement</w:t>
            </w:r>
            <w:r w:rsidR="00C06C08">
              <w:rPr>
                <w:noProof/>
                <w:webHidden/>
              </w:rPr>
              <w:tab/>
            </w:r>
            <w:r w:rsidR="00C06C08">
              <w:rPr>
                <w:noProof/>
                <w:webHidden/>
              </w:rPr>
              <w:fldChar w:fldCharType="begin"/>
            </w:r>
            <w:r w:rsidR="00C06C08">
              <w:rPr>
                <w:noProof/>
                <w:webHidden/>
              </w:rPr>
              <w:instrText xml:space="preserve"> PAGEREF _Toc170592377 \h </w:instrText>
            </w:r>
            <w:r w:rsidR="00C06C08">
              <w:rPr>
                <w:noProof/>
                <w:webHidden/>
              </w:rPr>
            </w:r>
            <w:r w:rsidR="00C06C08">
              <w:rPr>
                <w:noProof/>
                <w:webHidden/>
              </w:rPr>
              <w:fldChar w:fldCharType="separate"/>
            </w:r>
            <w:r w:rsidR="003C77D8">
              <w:rPr>
                <w:noProof/>
                <w:webHidden/>
              </w:rPr>
              <w:t>5</w:t>
            </w:r>
            <w:r w:rsidR="00C06C08">
              <w:rPr>
                <w:noProof/>
                <w:webHidden/>
              </w:rPr>
              <w:fldChar w:fldCharType="end"/>
            </w:r>
          </w:hyperlink>
        </w:p>
        <w:p w14:paraId="56E8FD70" w14:textId="3A47DB15" w:rsidR="00C06C08"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2378" w:history="1">
            <w:r w:rsidR="00C06C08" w:rsidRPr="00174C1A">
              <w:rPr>
                <w:rStyle w:val="Hyperlink"/>
                <w:rFonts w:cs="Arial"/>
                <w:noProof/>
              </w:rPr>
              <w:t>Version History Table</w:t>
            </w:r>
            <w:r w:rsidR="00C06C08">
              <w:rPr>
                <w:noProof/>
                <w:webHidden/>
              </w:rPr>
              <w:tab/>
            </w:r>
            <w:r w:rsidR="00C06C08">
              <w:rPr>
                <w:noProof/>
                <w:webHidden/>
              </w:rPr>
              <w:fldChar w:fldCharType="begin"/>
            </w:r>
            <w:r w:rsidR="00C06C08">
              <w:rPr>
                <w:noProof/>
                <w:webHidden/>
              </w:rPr>
              <w:instrText xml:space="preserve"> PAGEREF _Toc170592378 \h </w:instrText>
            </w:r>
            <w:r w:rsidR="00C06C08">
              <w:rPr>
                <w:noProof/>
                <w:webHidden/>
              </w:rPr>
            </w:r>
            <w:r w:rsidR="00C06C08">
              <w:rPr>
                <w:noProof/>
                <w:webHidden/>
              </w:rPr>
              <w:fldChar w:fldCharType="separate"/>
            </w:r>
            <w:r w:rsidR="003C77D8">
              <w:rPr>
                <w:noProof/>
                <w:webHidden/>
              </w:rPr>
              <w:t>5</w:t>
            </w:r>
            <w:r w:rsidR="00C06C08">
              <w:rPr>
                <w:noProof/>
                <w:webHidden/>
              </w:rPr>
              <w:fldChar w:fldCharType="end"/>
            </w:r>
          </w:hyperlink>
        </w:p>
        <w:p w14:paraId="434F9A4A" w14:textId="01198358" w:rsidR="00C06C08"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2379" w:history="1">
            <w:r w:rsidR="00C06C08" w:rsidRPr="00174C1A">
              <w:rPr>
                <w:rStyle w:val="Hyperlink"/>
                <w:rFonts w:cs="Arial"/>
                <w:noProof/>
              </w:rPr>
              <w:t>Citations</w:t>
            </w:r>
            <w:r w:rsidR="00C06C08">
              <w:rPr>
                <w:noProof/>
                <w:webHidden/>
              </w:rPr>
              <w:tab/>
            </w:r>
            <w:r w:rsidR="00C06C08">
              <w:rPr>
                <w:noProof/>
                <w:webHidden/>
              </w:rPr>
              <w:fldChar w:fldCharType="begin"/>
            </w:r>
            <w:r w:rsidR="00C06C08">
              <w:rPr>
                <w:noProof/>
                <w:webHidden/>
              </w:rPr>
              <w:instrText xml:space="preserve"> PAGEREF _Toc170592379 \h </w:instrText>
            </w:r>
            <w:r w:rsidR="00C06C08">
              <w:rPr>
                <w:noProof/>
                <w:webHidden/>
              </w:rPr>
            </w:r>
            <w:r w:rsidR="00C06C08">
              <w:rPr>
                <w:noProof/>
                <w:webHidden/>
              </w:rPr>
              <w:fldChar w:fldCharType="separate"/>
            </w:r>
            <w:r w:rsidR="003C77D8">
              <w:rPr>
                <w:noProof/>
                <w:webHidden/>
              </w:rPr>
              <w:t>6</w:t>
            </w:r>
            <w:r w:rsidR="00C06C08">
              <w:rPr>
                <w:noProof/>
                <w:webHidden/>
              </w:rPr>
              <w:fldChar w:fldCharType="end"/>
            </w:r>
          </w:hyperlink>
        </w:p>
        <w:p w14:paraId="671AEB07" w14:textId="5FDED23C" w:rsidR="004C536B" w:rsidRPr="00627734" w:rsidRDefault="004C536B" w:rsidP="0033670C">
          <w:pPr>
            <w:ind w:left="270" w:right="260"/>
          </w:pPr>
          <w:r w:rsidRPr="00627734">
            <w:rPr>
              <w:b/>
              <w:bCs/>
              <w:noProof/>
            </w:rPr>
            <w:fldChar w:fldCharType="end"/>
          </w:r>
        </w:p>
      </w:sdtContent>
    </w:sdt>
    <w:p w14:paraId="0A3F99EA" w14:textId="77777777" w:rsidR="00FC3421" w:rsidRPr="00627734" w:rsidRDefault="00FC3421" w:rsidP="00761C8E">
      <w:pPr>
        <w:ind w:left="360"/>
        <w:sectPr w:rsidR="00FC3421" w:rsidRPr="00627734" w:rsidSect="00395F8E">
          <w:headerReference w:type="default" r:id="rId8"/>
          <w:footerReference w:type="default" r:id="rId9"/>
          <w:pgSz w:w="12240" w:h="15840"/>
          <w:pgMar w:top="1660" w:right="500" w:bottom="980" w:left="500" w:header="731" w:footer="797" w:gutter="0"/>
          <w:pgNumType w:start="1"/>
          <w:cols w:space="720"/>
        </w:sectPr>
      </w:pPr>
    </w:p>
    <w:p w14:paraId="150AFD3D" w14:textId="77777777" w:rsidR="0062200E" w:rsidRPr="00627734" w:rsidRDefault="0062200E" w:rsidP="00761C8E">
      <w:pPr>
        <w:ind w:left="360"/>
      </w:pPr>
      <w:bookmarkStart w:id="0" w:name="Purpose"/>
      <w:bookmarkStart w:id="1" w:name="_bookmark0"/>
      <w:bookmarkEnd w:id="0"/>
      <w:bookmarkEnd w:id="1"/>
    </w:p>
    <w:p w14:paraId="402D2D61" w14:textId="7D28A37D" w:rsidR="0062200E" w:rsidRPr="00627734" w:rsidRDefault="000D62E3" w:rsidP="000B2146">
      <w:pPr>
        <w:pStyle w:val="BodyText"/>
        <w:ind w:left="360" w:right="8702"/>
        <w:rPr>
          <w:rStyle w:val="Heading1Char"/>
          <w:rFonts w:cs="Arial"/>
        </w:rPr>
      </w:pPr>
      <w:bookmarkStart w:id="2" w:name="_Toc170592371"/>
      <w:r>
        <w:rPr>
          <w:rStyle w:val="Heading1Char"/>
          <w:rFonts w:cs="Arial"/>
        </w:rPr>
        <w:t>Policy</w:t>
      </w:r>
      <w:bookmarkEnd w:id="2"/>
    </w:p>
    <w:p w14:paraId="71D607D3" w14:textId="77777777" w:rsidR="003F243C" w:rsidRDefault="003F243C" w:rsidP="003F243C">
      <w:pPr>
        <w:pStyle w:val="NormalWeb"/>
        <w:shd w:val="clear" w:color="auto" w:fill="FFFFFF"/>
        <w:spacing w:before="0" w:beforeAutospacing="0" w:after="0" w:afterAutospacing="0"/>
        <w:rPr>
          <w:rFonts w:ascii="Arial" w:hAnsi="Arial" w:cs="Arial"/>
        </w:rPr>
      </w:pPr>
    </w:p>
    <w:p w14:paraId="32EE97B2" w14:textId="33C26F5A" w:rsidR="003F243C" w:rsidRPr="00B058EB" w:rsidRDefault="003F243C" w:rsidP="000B2146">
      <w:pPr>
        <w:pStyle w:val="NormalWeb"/>
        <w:shd w:val="clear" w:color="auto" w:fill="FFFFFF"/>
        <w:spacing w:before="0" w:beforeAutospacing="0" w:after="0" w:afterAutospacing="0"/>
        <w:ind w:left="360"/>
        <w:rPr>
          <w:rFonts w:ascii="Arial" w:hAnsi="Arial" w:cs="Arial"/>
          <w:color w:val="000000"/>
        </w:rPr>
      </w:pPr>
      <w:r>
        <w:rPr>
          <w:rFonts w:ascii="Helvetica" w:hAnsi="Helvetica"/>
          <w:shd w:val="clear" w:color="auto" w:fill="FFFFFF"/>
        </w:rPr>
        <w:t>PCI-DSS (Payment Card Industry Data Security Standard) is a privately managed set of data security regulations for the credit card processing sector. PCI-DSS aims to safeguard cardholder data during and after transactions. And the regulations set down a strict set of compliance criteria to achieve this goal.</w:t>
      </w:r>
    </w:p>
    <w:p w14:paraId="5196E68F" w14:textId="77777777" w:rsidR="000B2146" w:rsidRPr="008D6F18" w:rsidRDefault="000B2146" w:rsidP="000B2146">
      <w:pPr>
        <w:pStyle w:val="NormalWeb"/>
        <w:shd w:val="clear" w:color="auto" w:fill="FFFFFF"/>
        <w:spacing w:before="0" w:beforeAutospacing="0" w:after="0" w:afterAutospacing="0"/>
        <w:ind w:left="360"/>
        <w:rPr>
          <w:rStyle w:val="Heading1Char"/>
          <w:rFonts w:eastAsia="Times New Roman" w:cs="Arial"/>
          <w:color w:val="000000"/>
          <w:sz w:val="23"/>
          <w:szCs w:val="23"/>
        </w:rPr>
      </w:pPr>
    </w:p>
    <w:p w14:paraId="7193E193" w14:textId="77777777" w:rsidR="0062200E" w:rsidRPr="00627734" w:rsidRDefault="009B0A0B" w:rsidP="000B2146">
      <w:pPr>
        <w:pStyle w:val="BodyText"/>
        <w:ind w:left="360" w:right="8702"/>
        <w:rPr>
          <w:spacing w:val="-2"/>
        </w:rPr>
      </w:pPr>
      <w:bookmarkStart w:id="3" w:name="_Toc170592372"/>
      <w:r w:rsidRPr="00627734">
        <w:rPr>
          <w:rStyle w:val="Heading1Char"/>
          <w:rFonts w:cs="Arial"/>
        </w:rPr>
        <w:t>Scope</w:t>
      </w:r>
      <w:bookmarkEnd w:id="3"/>
      <w:r w:rsidRPr="00627734">
        <w:rPr>
          <w:spacing w:val="-2"/>
        </w:rPr>
        <w:t xml:space="preserve"> </w:t>
      </w:r>
      <w:bookmarkStart w:id="4" w:name="Definitions"/>
      <w:bookmarkStart w:id="5" w:name="_bookmark2"/>
      <w:bookmarkEnd w:id="4"/>
      <w:bookmarkEnd w:id="5"/>
    </w:p>
    <w:p w14:paraId="3209826D" w14:textId="41586E11" w:rsidR="003B48DF" w:rsidRDefault="00246691" w:rsidP="000B2146">
      <w:pPr>
        <w:ind w:left="360"/>
        <w:rPr>
          <w:rFonts w:eastAsia="Times New Roman"/>
          <w:szCs w:val="24"/>
        </w:rPr>
      </w:pPr>
      <w:r>
        <w:rPr>
          <w:rFonts w:eastAsia="Times New Roman"/>
          <w:szCs w:val="24"/>
        </w:rPr>
        <w:t xml:space="preserve"> </w:t>
      </w:r>
    </w:p>
    <w:p w14:paraId="5CBA974B" w14:textId="141043C9" w:rsidR="001F652E" w:rsidRPr="00627734" w:rsidRDefault="001F652E" w:rsidP="000B2146">
      <w:pPr>
        <w:ind w:left="360"/>
        <w:rPr>
          <w:rFonts w:eastAsia="Times New Roman"/>
          <w:szCs w:val="24"/>
        </w:rPr>
      </w:pPr>
      <w:r>
        <w:t>This policy applies to all staff, contractors, and interns who process, store, or transmit cardholder data for SnowBe. This policy encompasses all systems handling and protecting card information.</w:t>
      </w:r>
    </w:p>
    <w:p w14:paraId="4B759C33" w14:textId="77777777" w:rsidR="00727569" w:rsidRPr="00627734" w:rsidRDefault="00727569" w:rsidP="000B2146">
      <w:pPr>
        <w:rPr>
          <w:rStyle w:val="Heading1Char"/>
          <w:rFonts w:cs="Arial"/>
          <w:color w:val="000000" w:themeColor="text1"/>
          <w:sz w:val="22"/>
          <w:szCs w:val="22"/>
        </w:rPr>
      </w:pPr>
    </w:p>
    <w:p w14:paraId="28186069" w14:textId="6EB76FB3" w:rsidR="00727569" w:rsidRPr="00627734" w:rsidRDefault="009B0A0B" w:rsidP="000B2146">
      <w:pPr>
        <w:pStyle w:val="BodyText"/>
        <w:ind w:left="360" w:right="8702"/>
        <w:rPr>
          <w:rStyle w:val="Heading1Char"/>
          <w:rFonts w:cs="Arial"/>
        </w:rPr>
      </w:pPr>
      <w:bookmarkStart w:id="6" w:name="_Toc170592373"/>
      <w:r w:rsidRPr="00627734">
        <w:rPr>
          <w:rStyle w:val="Heading1Char"/>
          <w:rFonts w:cs="Arial"/>
        </w:rPr>
        <w:t>Definitions</w:t>
      </w:r>
      <w:bookmarkEnd w:id="6"/>
    </w:p>
    <w:p w14:paraId="36AA0B2B" w14:textId="20A09F25" w:rsidR="00505A89" w:rsidRDefault="00505A89" w:rsidP="000B2146">
      <w:pPr>
        <w:ind w:left="360"/>
      </w:pPr>
    </w:p>
    <w:p w14:paraId="42419F53" w14:textId="110A833F" w:rsidR="001F652E" w:rsidRDefault="001F652E" w:rsidP="000B2146">
      <w:pPr>
        <w:ind w:left="360"/>
      </w:pPr>
      <w:r w:rsidRPr="001F652E">
        <w:rPr>
          <w:b/>
          <w:bCs/>
        </w:rPr>
        <w:t>Cardholder Data –</w:t>
      </w:r>
      <w:r>
        <w:t xml:space="preserve"> Any personal information that is associated with a cardholder. This information can include credit card number, name, expiration date, CVS number, and Primary Account Number</w:t>
      </w:r>
    </w:p>
    <w:p w14:paraId="22407D87" w14:textId="77777777" w:rsidR="001F652E" w:rsidRDefault="001F652E" w:rsidP="000B2146">
      <w:pPr>
        <w:ind w:left="360"/>
      </w:pPr>
    </w:p>
    <w:p w14:paraId="1D8458EC" w14:textId="7A33DC21" w:rsidR="001F652E" w:rsidRDefault="001F652E" w:rsidP="000B2146">
      <w:pPr>
        <w:ind w:left="360"/>
      </w:pPr>
      <w:r w:rsidRPr="001F652E">
        <w:rPr>
          <w:b/>
          <w:bCs/>
        </w:rPr>
        <w:t>Encryption –</w:t>
      </w:r>
      <w:r>
        <w:t xml:space="preserve"> The process of securing data by transferring it to </w:t>
      </w:r>
      <w:proofErr w:type="gramStart"/>
      <w:r>
        <w:t>a</w:t>
      </w:r>
      <w:proofErr w:type="gramEnd"/>
      <w:r>
        <w:t xml:space="preserve"> unreadable language that can only be unscrambled with a decryption key.</w:t>
      </w:r>
    </w:p>
    <w:p w14:paraId="47DF7946" w14:textId="77777777" w:rsidR="001F652E" w:rsidRDefault="001F652E" w:rsidP="000B2146">
      <w:pPr>
        <w:ind w:left="360"/>
      </w:pPr>
    </w:p>
    <w:p w14:paraId="1B130712" w14:textId="5FC5CB75" w:rsidR="001F652E" w:rsidRDefault="001F652E" w:rsidP="000B2146">
      <w:pPr>
        <w:ind w:left="360"/>
      </w:pPr>
      <w:r w:rsidRPr="001F652E">
        <w:rPr>
          <w:b/>
          <w:bCs/>
        </w:rPr>
        <w:t>PCI DSS –</w:t>
      </w:r>
      <w:r>
        <w:t xml:space="preserve"> A set of security standards designed to protect card information by ensuring all organizations accept, process, store, or transmit credit card information in a safe and secure manner.</w:t>
      </w:r>
    </w:p>
    <w:p w14:paraId="16B2A9CD" w14:textId="77777777" w:rsidR="001F652E" w:rsidRDefault="001F652E" w:rsidP="000B2146">
      <w:pPr>
        <w:ind w:left="360"/>
      </w:pPr>
    </w:p>
    <w:p w14:paraId="3CC221FE" w14:textId="23130AEC" w:rsidR="001F652E" w:rsidRPr="00505A89" w:rsidRDefault="001F652E" w:rsidP="000B2146">
      <w:pPr>
        <w:ind w:left="360"/>
      </w:pPr>
      <w:r w:rsidRPr="001F652E">
        <w:rPr>
          <w:b/>
          <w:bCs/>
        </w:rPr>
        <w:t>PCI Compliant Devices –</w:t>
      </w:r>
      <w:r>
        <w:t xml:space="preserve"> Any devices that </w:t>
      </w:r>
      <w:proofErr w:type="gramStart"/>
      <w:r>
        <w:t>is</w:t>
      </w:r>
      <w:proofErr w:type="gramEnd"/>
      <w:r>
        <w:t xml:space="preserve"> used to collect or store cardholder information which follows PCI compliance.</w:t>
      </w:r>
    </w:p>
    <w:p w14:paraId="4A35130F" w14:textId="78503042" w:rsidR="00727569" w:rsidRPr="00627734" w:rsidRDefault="00727569" w:rsidP="000B2146">
      <w:pPr>
        <w:rPr>
          <w:rStyle w:val="Heading1Char"/>
          <w:rFonts w:cs="Arial"/>
          <w:color w:val="000000" w:themeColor="text1"/>
          <w:sz w:val="22"/>
          <w:szCs w:val="22"/>
        </w:rPr>
      </w:pPr>
    </w:p>
    <w:p w14:paraId="5E7631F2" w14:textId="28689727" w:rsidR="00D26868" w:rsidRPr="00D06735" w:rsidRDefault="009B0A0B" w:rsidP="000B2146">
      <w:pPr>
        <w:pStyle w:val="BodyText"/>
        <w:ind w:left="360" w:right="1250"/>
        <w:rPr>
          <w:rStyle w:val="Heading1Char"/>
          <w:rFonts w:cs="Arial"/>
        </w:rPr>
      </w:pPr>
      <w:bookmarkStart w:id="7" w:name="Roles_&amp;_Responsibilities"/>
      <w:bookmarkStart w:id="8" w:name="_bookmark3"/>
      <w:bookmarkStart w:id="9" w:name="_Toc170592374"/>
      <w:bookmarkEnd w:id="7"/>
      <w:bookmarkEnd w:id="8"/>
      <w:r w:rsidRPr="00627734">
        <w:rPr>
          <w:rStyle w:val="Heading1Char"/>
          <w:rFonts w:cs="Arial"/>
        </w:rPr>
        <w:t>Roles &amp;</w:t>
      </w:r>
      <w:r w:rsidR="0062200E" w:rsidRPr="00627734">
        <w:rPr>
          <w:rStyle w:val="Heading1Char"/>
          <w:rFonts w:cs="Arial"/>
        </w:rPr>
        <w:t xml:space="preserve"> </w:t>
      </w:r>
      <w:r w:rsidRPr="00627734">
        <w:rPr>
          <w:rStyle w:val="Heading1Char"/>
          <w:rFonts w:cs="Arial"/>
        </w:rPr>
        <w:t>Responsibilities</w:t>
      </w:r>
      <w:bookmarkEnd w:id="9"/>
      <w:r w:rsidRPr="00627734">
        <w:rPr>
          <w:rStyle w:val="Heading1Char"/>
          <w:rFonts w:cs="Arial"/>
        </w:rPr>
        <w:t xml:space="preserve"> </w:t>
      </w:r>
      <w:bookmarkStart w:id="10" w:name="Policy"/>
      <w:bookmarkStart w:id="11" w:name="_bookmark4"/>
      <w:bookmarkEnd w:id="10"/>
      <w:bookmarkEnd w:id="11"/>
    </w:p>
    <w:p w14:paraId="25414389" w14:textId="77777777" w:rsidR="0013288C" w:rsidRDefault="0013288C" w:rsidP="000B2146">
      <w:pPr>
        <w:widowControl/>
        <w:autoSpaceDE/>
        <w:autoSpaceDN/>
        <w:ind w:left="360"/>
        <w:rPr>
          <w:rFonts w:eastAsia="Times New Roman"/>
          <w:b/>
          <w:bCs/>
          <w:color w:val="000000"/>
          <w:sz w:val="22"/>
        </w:rPr>
      </w:pPr>
    </w:p>
    <w:p w14:paraId="7347B725" w14:textId="0ED267A9" w:rsidR="00D06735" w:rsidRPr="00D06735" w:rsidRDefault="00D06735" w:rsidP="000B2146">
      <w:pPr>
        <w:widowControl/>
        <w:autoSpaceDE/>
        <w:autoSpaceDN/>
        <w:ind w:left="360"/>
        <w:rPr>
          <w:rFonts w:ascii="Times New Roman" w:eastAsia="Times New Roman" w:hAnsi="Times New Roman" w:cs="Times New Roman"/>
          <w:szCs w:val="24"/>
        </w:rPr>
      </w:pPr>
      <w:r w:rsidRPr="00D06735">
        <w:rPr>
          <w:rFonts w:eastAsia="Times New Roman"/>
          <w:b/>
          <w:bCs/>
          <w:color w:val="000000"/>
          <w:sz w:val="22"/>
        </w:rPr>
        <w:t>All Employees, contractors, or interns –</w:t>
      </w:r>
      <w:r w:rsidRPr="00D06735">
        <w:rPr>
          <w:rFonts w:eastAsia="Times New Roman"/>
          <w:color w:val="000000"/>
          <w:sz w:val="22"/>
        </w:rPr>
        <w:t xml:space="preserve"> </w:t>
      </w:r>
      <w:r w:rsidR="0013288C">
        <w:t>Follow PCI compliance when handling cardholder information and ensure there are no unknown third-party devices on card readers that can hinder security.</w:t>
      </w:r>
    </w:p>
    <w:p w14:paraId="2149FCC1" w14:textId="77777777" w:rsidR="00D06735" w:rsidRPr="00D06735" w:rsidRDefault="00D06735" w:rsidP="000B2146">
      <w:pPr>
        <w:widowControl/>
        <w:autoSpaceDE/>
        <w:autoSpaceDN/>
        <w:ind w:left="360"/>
        <w:rPr>
          <w:rFonts w:ascii="Times New Roman" w:eastAsia="Times New Roman" w:hAnsi="Times New Roman" w:cs="Times New Roman"/>
          <w:szCs w:val="24"/>
        </w:rPr>
      </w:pPr>
      <w:r w:rsidRPr="00D06735">
        <w:rPr>
          <w:rFonts w:eastAsia="Times New Roman"/>
          <w:color w:val="000000"/>
          <w:sz w:val="22"/>
        </w:rPr>
        <w:t> </w:t>
      </w:r>
    </w:p>
    <w:p w14:paraId="2E724AC3" w14:textId="5AE1742D" w:rsidR="00D06735" w:rsidRPr="00D06735" w:rsidRDefault="00D06735" w:rsidP="000B2146">
      <w:pPr>
        <w:widowControl/>
        <w:autoSpaceDE/>
        <w:autoSpaceDN/>
        <w:ind w:left="360"/>
        <w:rPr>
          <w:rFonts w:ascii="Times New Roman" w:eastAsia="Times New Roman" w:hAnsi="Times New Roman" w:cs="Times New Roman"/>
          <w:szCs w:val="24"/>
        </w:rPr>
      </w:pPr>
      <w:r w:rsidRPr="00D06735">
        <w:rPr>
          <w:rFonts w:eastAsia="Times New Roman"/>
          <w:b/>
          <w:bCs/>
          <w:color w:val="000000"/>
          <w:sz w:val="22"/>
        </w:rPr>
        <w:t xml:space="preserve">CISO – </w:t>
      </w:r>
      <w:r w:rsidR="0013288C">
        <w:t>Oversee the development, implementation, and maintenance of the PCI Compliance Policy.</w:t>
      </w:r>
    </w:p>
    <w:p w14:paraId="4DED61F9" w14:textId="1E914AD8" w:rsidR="00D06735" w:rsidRPr="00D06735" w:rsidRDefault="00D06735" w:rsidP="000B2146">
      <w:pPr>
        <w:widowControl/>
        <w:autoSpaceDE/>
        <w:autoSpaceDN/>
        <w:ind w:left="360"/>
        <w:rPr>
          <w:rFonts w:ascii="Times New Roman" w:eastAsia="Times New Roman" w:hAnsi="Times New Roman" w:cs="Times New Roman"/>
          <w:szCs w:val="24"/>
        </w:rPr>
      </w:pPr>
      <w:r w:rsidRPr="00D06735">
        <w:rPr>
          <w:rFonts w:eastAsia="Times New Roman"/>
          <w:color w:val="000000"/>
          <w:sz w:val="22"/>
        </w:rPr>
        <w:t> </w:t>
      </w:r>
      <w:r w:rsidRPr="00D06735">
        <w:rPr>
          <w:rFonts w:eastAsia="Times New Roman"/>
          <w:b/>
          <w:bCs/>
          <w:color w:val="000000"/>
          <w:sz w:val="22"/>
        </w:rPr>
        <w:t> </w:t>
      </w:r>
    </w:p>
    <w:p w14:paraId="3ECF44A7" w14:textId="36A349FE" w:rsidR="0062200E" w:rsidRDefault="00D06735" w:rsidP="000B2146">
      <w:pPr>
        <w:ind w:left="360"/>
      </w:pPr>
      <w:r w:rsidRPr="00D06735">
        <w:rPr>
          <w:rFonts w:eastAsia="Times New Roman"/>
          <w:b/>
          <w:bCs/>
          <w:color w:val="000000"/>
          <w:sz w:val="22"/>
        </w:rPr>
        <w:t>IT Security team –</w:t>
      </w:r>
      <w:r w:rsidRPr="00D06735">
        <w:rPr>
          <w:rFonts w:eastAsia="Times New Roman"/>
          <w:color w:val="000000"/>
          <w:sz w:val="22"/>
        </w:rPr>
        <w:t xml:space="preserve"> </w:t>
      </w:r>
      <w:r w:rsidR="0013288C">
        <w:t>Ensure that all cardholder data is being collected and stored properly and reporting and resolving any data or devices that aren’t meeting PCI compliance.</w:t>
      </w:r>
    </w:p>
    <w:p w14:paraId="1EEAB195" w14:textId="77777777" w:rsidR="00083CB8" w:rsidRDefault="00083CB8" w:rsidP="000B2146">
      <w:pPr>
        <w:ind w:left="360"/>
        <w:rPr>
          <w:rFonts w:eastAsia="Times New Roman"/>
          <w:color w:val="000000"/>
          <w:sz w:val="22"/>
        </w:rPr>
      </w:pPr>
    </w:p>
    <w:p w14:paraId="43A5D24F" w14:textId="77777777" w:rsidR="00083CB8" w:rsidRDefault="00083CB8" w:rsidP="000B2146">
      <w:pPr>
        <w:ind w:left="360"/>
        <w:rPr>
          <w:rFonts w:eastAsia="Times New Roman"/>
          <w:color w:val="000000"/>
          <w:sz w:val="22"/>
        </w:rPr>
      </w:pPr>
    </w:p>
    <w:p w14:paraId="540256FA" w14:textId="77777777" w:rsidR="00083CB8" w:rsidRDefault="00083CB8" w:rsidP="000B2146">
      <w:pPr>
        <w:ind w:left="360"/>
        <w:rPr>
          <w:rFonts w:eastAsia="Times New Roman"/>
          <w:color w:val="000000"/>
          <w:sz w:val="22"/>
        </w:rPr>
      </w:pPr>
    </w:p>
    <w:p w14:paraId="4F44682F" w14:textId="77777777" w:rsidR="00083CB8" w:rsidRDefault="00083CB8" w:rsidP="000B2146">
      <w:pPr>
        <w:ind w:left="360"/>
        <w:rPr>
          <w:rFonts w:eastAsia="Times New Roman"/>
          <w:color w:val="000000"/>
          <w:sz w:val="22"/>
        </w:rPr>
      </w:pPr>
    </w:p>
    <w:p w14:paraId="3C7FCA81" w14:textId="77777777" w:rsidR="00083CB8" w:rsidRDefault="00083CB8" w:rsidP="000B2146">
      <w:pPr>
        <w:ind w:left="360"/>
        <w:rPr>
          <w:rFonts w:eastAsia="Times New Roman"/>
          <w:color w:val="000000"/>
          <w:sz w:val="22"/>
        </w:rPr>
      </w:pPr>
    </w:p>
    <w:p w14:paraId="4C774BCD" w14:textId="77777777" w:rsidR="00083CB8" w:rsidRDefault="00083CB8" w:rsidP="000B2146">
      <w:pPr>
        <w:ind w:left="360"/>
        <w:rPr>
          <w:rFonts w:eastAsia="Times New Roman"/>
          <w:color w:val="000000"/>
          <w:sz w:val="22"/>
        </w:rPr>
      </w:pPr>
    </w:p>
    <w:p w14:paraId="046DA70C" w14:textId="77777777" w:rsidR="00083CB8" w:rsidRDefault="00083CB8" w:rsidP="000B2146">
      <w:pPr>
        <w:ind w:left="360"/>
        <w:rPr>
          <w:rFonts w:eastAsia="Times New Roman"/>
          <w:color w:val="000000"/>
          <w:sz w:val="22"/>
        </w:rPr>
      </w:pPr>
    </w:p>
    <w:p w14:paraId="1C88F29C" w14:textId="77777777" w:rsidR="00083CB8" w:rsidRDefault="00083CB8" w:rsidP="000B2146">
      <w:pPr>
        <w:ind w:left="360"/>
        <w:rPr>
          <w:rFonts w:eastAsia="Times New Roman"/>
          <w:color w:val="000000"/>
          <w:sz w:val="22"/>
        </w:rPr>
      </w:pPr>
    </w:p>
    <w:p w14:paraId="62054D19" w14:textId="77777777" w:rsidR="00083CB8" w:rsidRDefault="00083CB8" w:rsidP="000B2146">
      <w:pPr>
        <w:ind w:left="360"/>
        <w:rPr>
          <w:rFonts w:eastAsia="Times New Roman"/>
          <w:color w:val="000000"/>
          <w:sz w:val="22"/>
        </w:rPr>
      </w:pPr>
    </w:p>
    <w:p w14:paraId="5437232C" w14:textId="77777777" w:rsidR="0013288C" w:rsidRPr="00086837" w:rsidRDefault="0013288C" w:rsidP="000B2146">
      <w:pPr>
        <w:ind w:left="360"/>
        <w:rPr>
          <w:rStyle w:val="Heading1Char"/>
          <w:rFonts w:cs="Arial"/>
          <w:color w:val="000000" w:themeColor="text1"/>
          <w:sz w:val="24"/>
          <w:szCs w:val="24"/>
        </w:rPr>
      </w:pPr>
    </w:p>
    <w:p w14:paraId="4B9D49C2" w14:textId="0B98E98B" w:rsidR="00142619" w:rsidRPr="00627734" w:rsidRDefault="000D62E3" w:rsidP="000B2146">
      <w:pPr>
        <w:pStyle w:val="Heading1"/>
        <w:spacing w:before="0" w:line="240" w:lineRule="auto"/>
        <w:rPr>
          <w:rStyle w:val="Heading1Char"/>
          <w:rFonts w:cs="Arial"/>
        </w:rPr>
      </w:pPr>
      <w:bookmarkStart w:id="12" w:name="Exceptions/Exemptions"/>
      <w:bookmarkStart w:id="13" w:name="_bookmark5"/>
      <w:bookmarkStart w:id="14" w:name="_Toc170592375"/>
      <w:bookmarkEnd w:id="12"/>
      <w:bookmarkEnd w:id="13"/>
      <w:r>
        <w:rPr>
          <w:rStyle w:val="Heading1Char"/>
          <w:rFonts w:cs="Arial"/>
        </w:rPr>
        <w:lastRenderedPageBreak/>
        <w:t>Policy</w:t>
      </w:r>
      <w:bookmarkEnd w:id="14"/>
    </w:p>
    <w:p w14:paraId="4B7FE5AF" w14:textId="21F82206" w:rsidR="00F7410A" w:rsidRDefault="00F7410A" w:rsidP="000B2146">
      <w:pPr>
        <w:widowControl/>
        <w:shd w:val="clear" w:color="auto" w:fill="FFFFFF"/>
        <w:autoSpaceDE/>
        <w:autoSpaceDN/>
        <w:ind w:left="360"/>
        <w:rPr>
          <w:rFonts w:eastAsia="Times New Roman"/>
          <w:color w:val="000000"/>
          <w:szCs w:val="24"/>
        </w:rPr>
      </w:pPr>
    </w:p>
    <w:p w14:paraId="39C41CAA" w14:textId="31CC1FF3" w:rsidR="00083CB8" w:rsidRPr="00083CB8" w:rsidRDefault="00083CB8" w:rsidP="00083CB8">
      <w:pPr>
        <w:pStyle w:val="NormalWeb"/>
        <w:shd w:val="clear" w:color="auto" w:fill="FFFFFF"/>
        <w:spacing w:before="0" w:beforeAutospacing="0" w:after="0" w:afterAutospacing="0"/>
        <w:ind w:left="360"/>
        <w:rPr>
          <w:rFonts w:ascii="Arial" w:hAnsi="Arial" w:cs="Arial"/>
        </w:rPr>
      </w:pPr>
      <w:r w:rsidRPr="00B058EB">
        <w:rPr>
          <w:rFonts w:ascii="Arial" w:hAnsi="Arial" w:cs="Arial"/>
        </w:rPr>
        <w:t>The purpose of the PCI DSS policy is to ensure that SnowBe can effectively protect cardholder data, use compliant card readers, and properly store transaction history.</w:t>
      </w:r>
    </w:p>
    <w:p w14:paraId="3132E045" w14:textId="77777777" w:rsidR="00083CB8" w:rsidRDefault="00083CB8" w:rsidP="000B2146">
      <w:pPr>
        <w:widowControl/>
        <w:shd w:val="clear" w:color="auto" w:fill="FFFFFF"/>
        <w:autoSpaceDE/>
        <w:autoSpaceDN/>
        <w:ind w:left="360"/>
        <w:rPr>
          <w:rFonts w:eastAsia="Times New Roman"/>
          <w:color w:val="000000"/>
          <w:szCs w:val="24"/>
        </w:rPr>
      </w:pPr>
    </w:p>
    <w:p w14:paraId="025AD092" w14:textId="6DDD5A94" w:rsidR="007B6C78" w:rsidRPr="007B6C78" w:rsidRDefault="007B6C78" w:rsidP="007B6C78">
      <w:pPr>
        <w:widowControl/>
        <w:shd w:val="clear" w:color="auto" w:fill="FFFFFF"/>
        <w:autoSpaceDE/>
        <w:autoSpaceDN/>
        <w:ind w:left="360"/>
        <w:rPr>
          <w:b/>
          <w:bCs/>
        </w:rPr>
      </w:pPr>
      <w:r w:rsidRPr="007B6C78">
        <w:rPr>
          <w:b/>
          <w:bCs/>
        </w:rPr>
        <w:t>Access management</w:t>
      </w:r>
      <w:r>
        <w:rPr>
          <w:b/>
          <w:bCs/>
        </w:rPr>
        <w:t xml:space="preserve"> – </w:t>
      </w:r>
      <w:r w:rsidRPr="007B6C78">
        <w:t>Access controls determine who has access to the CDE, when they have access and the actions they can take. This applies to anyone who can access cardholder data. It also includes rules for device usage, both on-site and remotely. Document any authorization systems in use, including attribute or role-based access controls.</w:t>
      </w:r>
    </w:p>
    <w:p w14:paraId="71003419" w14:textId="77777777" w:rsidR="007B6C78" w:rsidRPr="007B6C78" w:rsidRDefault="007B6C78" w:rsidP="007B6C78">
      <w:pPr>
        <w:widowControl/>
        <w:shd w:val="clear" w:color="auto" w:fill="FFFFFF"/>
        <w:autoSpaceDE/>
        <w:autoSpaceDN/>
        <w:ind w:left="360"/>
        <w:rPr>
          <w:b/>
          <w:bCs/>
        </w:rPr>
      </w:pPr>
    </w:p>
    <w:p w14:paraId="1598CCDA" w14:textId="5D7A97DB" w:rsidR="007B6C78" w:rsidRPr="007B6C78" w:rsidRDefault="007B6C78" w:rsidP="007B6C78">
      <w:pPr>
        <w:widowControl/>
        <w:shd w:val="clear" w:color="auto" w:fill="FFFFFF"/>
        <w:autoSpaceDE/>
        <w:autoSpaceDN/>
        <w:ind w:left="360"/>
        <w:rPr>
          <w:b/>
          <w:bCs/>
        </w:rPr>
      </w:pPr>
      <w:r w:rsidRPr="007B6C78">
        <w:rPr>
          <w:b/>
          <w:bCs/>
        </w:rPr>
        <w:t>Account management</w:t>
      </w:r>
      <w:r>
        <w:rPr>
          <w:b/>
          <w:bCs/>
        </w:rPr>
        <w:t xml:space="preserve"> – </w:t>
      </w:r>
      <w:r w:rsidRPr="007B6C78">
        <w:t>Details how user accounts are created, managed, and deleted. This includes a mandatory agreement to comply with security policies. Accounts should have unique IDs. Account sharing should be prohibited. This section may include details about multi-factor authentication (MFA) or 2FA systems. It may also deal with third-party or vendor accounts if applicable.</w:t>
      </w:r>
    </w:p>
    <w:p w14:paraId="21F79486" w14:textId="77777777" w:rsidR="007B6C78" w:rsidRPr="007B6C78" w:rsidRDefault="007B6C78" w:rsidP="007B6C78">
      <w:pPr>
        <w:widowControl/>
        <w:shd w:val="clear" w:color="auto" w:fill="FFFFFF"/>
        <w:autoSpaceDE/>
        <w:autoSpaceDN/>
        <w:ind w:left="360"/>
        <w:rPr>
          <w:b/>
          <w:bCs/>
        </w:rPr>
      </w:pPr>
    </w:p>
    <w:p w14:paraId="35ED8E33" w14:textId="5755D053" w:rsidR="007B6C78" w:rsidRPr="007B6C78" w:rsidRDefault="007B6C78" w:rsidP="007B6C78">
      <w:pPr>
        <w:widowControl/>
        <w:shd w:val="clear" w:color="auto" w:fill="FFFFFF"/>
        <w:autoSpaceDE/>
        <w:autoSpaceDN/>
        <w:ind w:left="360"/>
      </w:pPr>
      <w:r w:rsidRPr="007B6C78">
        <w:rPr>
          <w:b/>
          <w:bCs/>
        </w:rPr>
        <w:t>Data encryption</w:t>
      </w:r>
      <w:r>
        <w:rPr>
          <w:b/>
          <w:bCs/>
        </w:rPr>
        <w:t xml:space="preserve"> – </w:t>
      </w:r>
      <w:r w:rsidRPr="007B6C78">
        <w:t>Defines the encryption standards used to protect customer data, as well as how to store encryption keys and sensitive authentication data.</w:t>
      </w:r>
    </w:p>
    <w:p w14:paraId="757516E9" w14:textId="77777777" w:rsidR="007B6C78" w:rsidRPr="007B6C78" w:rsidRDefault="007B6C78" w:rsidP="007B6C78">
      <w:pPr>
        <w:widowControl/>
        <w:shd w:val="clear" w:color="auto" w:fill="FFFFFF"/>
        <w:autoSpaceDE/>
        <w:autoSpaceDN/>
        <w:ind w:left="360"/>
        <w:rPr>
          <w:b/>
          <w:bCs/>
        </w:rPr>
      </w:pPr>
    </w:p>
    <w:p w14:paraId="2C4700F6" w14:textId="29313460" w:rsidR="007B6C78" w:rsidRPr="007B6C78" w:rsidRDefault="007B6C78" w:rsidP="007B6C78">
      <w:pPr>
        <w:widowControl/>
        <w:shd w:val="clear" w:color="auto" w:fill="FFFFFF"/>
        <w:autoSpaceDE/>
        <w:autoSpaceDN/>
        <w:ind w:left="360"/>
        <w:rPr>
          <w:b/>
          <w:bCs/>
        </w:rPr>
      </w:pPr>
      <w:r w:rsidRPr="007B6C78">
        <w:rPr>
          <w:b/>
          <w:bCs/>
        </w:rPr>
        <w:t>Data protection and retention</w:t>
      </w:r>
      <w:r>
        <w:rPr>
          <w:b/>
          <w:bCs/>
        </w:rPr>
        <w:t xml:space="preserve"> – </w:t>
      </w:r>
      <w:r w:rsidRPr="007B6C78">
        <w:t>Includes guidelines for the retention and secure deletion of cardholder data. This should include controls to protect payment card data such as Primary Account Numbers (PANs), as well as encryption of all other credit card data.</w:t>
      </w:r>
    </w:p>
    <w:p w14:paraId="3AFCB855" w14:textId="77777777" w:rsidR="007B6C78" w:rsidRPr="007B6C78" w:rsidRDefault="007B6C78" w:rsidP="007B6C78">
      <w:pPr>
        <w:widowControl/>
        <w:shd w:val="clear" w:color="auto" w:fill="FFFFFF"/>
        <w:autoSpaceDE/>
        <w:autoSpaceDN/>
        <w:ind w:left="360"/>
        <w:rPr>
          <w:b/>
          <w:bCs/>
        </w:rPr>
      </w:pPr>
    </w:p>
    <w:p w14:paraId="692DBAD8" w14:textId="75E84402" w:rsidR="007B6C78" w:rsidRPr="007B6C78" w:rsidRDefault="007B6C78" w:rsidP="007B6C78">
      <w:pPr>
        <w:widowControl/>
        <w:shd w:val="clear" w:color="auto" w:fill="FFFFFF"/>
        <w:autoSpaceDE/>
        <w:autoSpaceDN/>
        <w:ind w:left="360"/>
        <w:rPr>
          <w:b/>
          <w:bCs/>
        </w:rPr>
      </w:pPr>
      <w:r w:rsidRPr="007B6C78">
        <w:rPr>
          <w:b/>
          <w:bCs/>
        </w:rPr>
        <w:t>Firewalls</w:t>
      </w:r>
      <w:r>
        <w:rPr>
          <w:b/>
          <w:bCs/>
        </w:rPr>
        <w:t xml:space="preserve"> – </w:t>
      </w:r>
      <w:r w:rsidRPr="007B6C78">
        <w:t>How firewalls are configured, and how firewall protection guards secure zones within the CDE. Includes firewall requirements for remote devices. May also feature details about segmentation to create DMZs for the most sensitive data.</w:t>
      </w:r>
    </w:p>
    <w:p w14:paraId="1A65EAAE" w14:textId="77777777" w:rsidR="007B6C78" w:rsidRPr="007B6C78" w:rsidRDefault="007B6C78" w:rsidP="007B6C78">
      <w:pPr>
        <w:widowControl/>
        <w:shd w:val="clear" w:color="auto" w:fill="FFFFFF"/>
        <w:autoSpaceDE/>
        <w:autoSpaceDN/>
        <w:ind w:left="360"/>
        <w:rPr>
          <w:b/>
          <w:bCs/>
        </w:rPr>
      </w:pPr>
    </w:p>
    <w:p w14:paraId="48E068AB" w14:textId="3D8D088E" w:rsidR="007B6C78" w:rsidRPr="007B6C78" w:rsidRDefault="007B6C78" w:rsidP="007B6C78">
      <w:pPr>
        <w:widowControl/>
        <w:shd w:val="clear" w:color="auto" w:fill="FFFFFF"/>
        <w:autoSpaceDE/>
        <w:autoSpaceDN/>
        <w:ind w:left="360"/>
        <w:rPr>
          <w:b/>
          <w:bCs/>
        </w:rPr>
      </w:pPr>
      <w:r w:rsidRPr="007B6C78">
        <w:rPr>
          <w:b/>
          <w:bCs/>
        </w:rPr>
        <w:t>Device management</w:t>
      </w:r>
      <w:r>
        <w:rPr>
          <w:b/>
          <w:bCs/>
        </w:rPr>
        <w:t xml:space="preserve"> – </w:t>
      </w:r>
      <w:r w:rsidRPr="007B6C78">
        <w:t>Details how the organization manages digital and physical assets to guard data. Includes devices to take payments and communicate cardholder data. Also includes the need to inventory all devices and log device maintenance activity. Backup security is also part of this section.</w:t>
      </w:r>
    </w:p>
    <w:p w14:paraId="641C3EBC" w14:textId="77777777" w:rsidR="007B6C78" w:rsidRPr="007B6C78" w:rsidRDefault="007B6C78" w:rsidP="007B6C78">
      <w:pPr>
        <w:widowControl/>
        <w:shd w:val="clear" w:color="auto" w:fill="FFFFFF"/>
        <w:autoSpaceDE/>
        <w:autoSpaceDN/>
        <w:ind w:left="360"/>
        <w:rPr>
          <w:b/>
          <w:bCs/>
        </w:rPr>
      </w:pPr>
    </w:p>
    <w:p w14:paraId="4B6D2BB9" w14:textId="7B7E1DD8" w:rsidR="007B6C78" w:rsidRPr="007B6C78" w:rsidRDefault="007B6C78" w:rsidP="007B6C78">
      <w:pPr>
        <w:widowControl/>
        <w:shd w:val="clear" w:color="auto" w:fill="FFFFFF"/>
        <w:autoSpaceDE/>
        <w:autoSpaceDN/>
        <w:ind w:left="360"/>
        <w:rPr>
          <w:b/>
          <w:bCs/>
        </w:rPr>
      </w:pPr>
      <w:r w:rsidRPr="007B6C78">
        <w:rPr>
          <w:b/>
          <w:bCs/>
        </w:rPr>
        <w:t>Network management</w:t>
      </w:r>
      <w:r>
        <w:rPr>
          <w:b/>
          <w:bCs/>
        </w:rPr>
        <w:t xml:space="preserve"> – </w:t>
      </w:r>
      <w:r w:rsidRPr="007B6C78">
        <w:t>Deals with network infrastructure within the scope of the CDE. Standard security configurations should enforce device patching and changing vendor defaults. Companies should create data flow diagrams to track cardholder data throughout the network. Every device should be covered by anti-virus software. Encryption should protect wireless networks, with specific controls for wireless access points.</w:t>
      </w:r>
    </w:p>
    <w:p w14:paraId="36333CB0" w14:textId="77777777" w:rsidR="007B6C78" w:rsidRPr="007B6C78" w:rsidRDefault="007B6C78" w:rsidP="007B6C78">
      <w:pPr>
        <w:widowControl/>
        <w:shd w:val="clear" w:color="auto" w:fill="FFFFFF"/>
        <w:autoSpaceDE/>
        <w:autoSpaceDN/>
        <w:ind w:left="360"/>
        <w:rPr>
          <w:b/>
          <w:bCs/>
        </w:rPr>
      </w:pPr>
    </w:p>
    <w:p w14:paraId="6DFC70C4" w14:textId="15A5BFD4" w:rsidR="007B6C78" w:rsidRPr="007B6C78" w:rsidRDefault="007B6C78" w:rsidP="007B6C78">
      <w:pPr>
        <w:widowControl/>
        <w:shd w:val="clear" w:color="auto" w:fill="FFFFFF"/>
        <w:autoSpaceDE/>
        <w:autoSpaceDN/>
        <w:ind w:left="360"/>
        <w:rPr>
          <w:b/>
          <w:bCs/>
        </w:rPr>
      </w:pPr>
      <w:r w:rsidRPr="007B6C78">
        <w:rPr>
          <w:b/>
          <w:bCs/>
        </w:rPr>
        <w:t>Activity logging</w:t>
      </w:r>
      <w:r>
        <w:rPr>
          <w:b/>
          <w:bCs/>
        </w:rPr>
        <w:t xml:space="preserve"> – </w:t>
      </w:r>
      <w:r w:rsidRPr="007B6C78">
        <w:t>Demonstrates that the organization keeps audit trails for all devices and users. Mandates the use of timestamps for all access requests and actions. Audit trails should be secured from tampering. And logs must be reviewed to detect security issues.</w:t>
      </w:r>
    </w:p>
    <w:p w14:paraId="087F12A2" w14:textId="77777777" w:rsidR="007B6C78" w:rsidRPr="007B6C78" w:rsidRDefault="007B6C78" w:rsidP="007B6C78">
      <w:pPr>
        <w:widowControl/>
        <w:shd w:val="clear" w:color="auto" w:fill="FFFFFF"/>
        <w:autoSpaceDE/>
        <w:autoSpaceDN/>
        <w:ind w:left="360"/>
        <w:rPr>
          <w:b/>
          <w:bCs/>
        </w:rPr>
      </w:pPr>
    </w:p>
    <w:p w14:paraId="5C68F692" w14:textId="00DA0EC3" w:rsidR="007B6C78" w:rsidRDefault="007B6C78" w:rsidP="009B4522">
      <w:pPr>
        <w:widowControl/>
        <w:shd w:val="clear" w:color="auto" w:fill="FFFFFF"/>
        <w:autoSpaceDE/>
        <w:autoSpaceDN/>
        <w:ind w:left="360"/>
      </w:pPr>
      <w:r w:rsidRPr="007B6C78">
        <w:rPr>
          <w:b/>
          <w:bCs/>
        </w:rPr>
        <w:t>Incident response</w:t>
      </w:r>
      <w:r w:rsidR="009B4522">
        <w:rPr>
          <w:b/>
          <w:bCs/>
        </w:rPr>
        <w:t xml:space="preserve"> – </w:t>
      </w:r>
      <w:r w:rsidRPr="009B4522">
        <w:t xml:space="preserve">How the organization responds during security incidents. Under PCI-DSS rules, the organization requires a response plan that is tested annually. Security teams should be available to </w:t>
      </w:r>
      <w:proofErr w:type="gramStart"/>
      <w:r w:rsidRPr="009B4522">
        <w:t>respond to security alerts at all times</w:t>
      </w:r>
      <w:proofErr w:type="gramEnd"/>
      <w:r w:rsidRPr="009B4522">
        <w:t>.</w:t>
      </w:r>
    </w:p>
    <w:p w14:paraId="31C61E18" w14:textId="77777777" w:rsidR="00E90469" w:rsidRPr="007B6C78" w:rsidRDefault="00E90469" w:rsidP="009B4522">
      <w:pPr>
        <w:widowControl/>
        <w:shd w:val="clear" w:color="auto" w:fill="FFFFFF"/>
        <w:autoSpaceDE/>
        <w:autoSpaceDN/>
        <w:ind w:left="360"/>
        <w:rPr>
          <w:b/>
          <w:bCs/>
        </w:rPr>
      </w:pPr>
    </w:p>
    <w:p w14:paraId="41C81522" w14:textId="77777777" w:rsidR="007B6C78" w:rsidRPr="007B6C78" w:rsidRDefault="007B6C78" w:rsidP="007B6C78">
      <w:pPr>
        <w:widowControl/>
        <w:shd w:val="clear" w:color="auto" w:fill="FFFFFF"/>
        <w:autoSpaceDE/>
        <w:autoSpaceDN/>
        <w:ind w:left="360"/>
        <w:rPr>
          <w:b/>
          <w:bCs/>
        </w:rPr>
      </w:pPr>
    </w:p>
    <w:p w14:paraId="216C8401" w14:textId="592477BB" w:rsidR="007B6C78" w:rsidRPr="00E90469" w:rsidRDefault="007B6C78" w:rsidP="00E90469">
      <w:pPr>
        <w:widowControl/>
        <w:shd w:val="clear" w:color="auto" w:fill="FFFFFF"/>
        <w:autoSpaceDE/>
        <w:autoSpaceDN/>
        <w:ind w:left="360"/>
        <w:rPr>
          <w:b/>
          <w:bCs/>
        </w:rPr>
      </w:pPr>
      <w:r w:rsidRPr="007B6C78">
        <w:rPr>
          <w:b/>
          <w:bCs/>
        </w:rPr>
        <w:lastRenderedPageBreak/>
        <w:t>Physical access</w:t>
      </w:r>
      <w:r w:rsidR="00E90469">
        <w:rPr>
          <w:b/>
          <w:bCs/>
        </w:rPr>
        <w:t xml:space="preserve"> – </w:t>
      </w:r>
      <w:r w:rsidRPr="00E90469">
        <w:t>Any devices within the scope of the CDE require access controls. Companies should also closely monitor physical access via cameras and sensors. Physical access should be determined by role, with time-limited access to devices hosting cardholder data. Visitor management should identify and authorize all external visitors.</w:t>
      </w:r>
    </w:p>
    <w:p w14:paraId="5B10D5DB" w14:textId="77777777" w:rsidR="007B6C78" w:rsidRPr="007B6C78" w:rsidRDefault="007B6C78" w:rsidP="007B6C78">
      <w:pPr>
        <w:widowControl/>
        <w:shd w:val="clear" w:color="auto" w:fill="FFFFFF"/>
        <w:autoSpaceDE/>
        <w:autoSpaceDN/>
        <w:ind w:left="360"/>
        <w:rPr>
          <w:b/>
          <w:bCs/>
        </w:rPr>
      </w:pPr>
    </w:p>
    <w:p w14:paraId="1BD527FC" w14:textId="4D88D9BB" w:rsidR="007B6C78" w:rsidRPr="00E90469" w:rsidRDefault="007B6C78" w:rsidP="00E90469">
      <w:pPr>
        <w:widowControl/>
        <w:shd w:val="clear" w:color="auto" w:fill="FFFFFF"/>
        <w:autoSpaceDE/>
        <w:autoSpaceDN/>
        <w:ind w:left="360"/>
        <w:rPr>
          <w:b/>
          <w:bCs/>
        </w:rPr>
      </w:pPr>
      <w:r w:rsidRPr="007B6C78">
        <w:rPr>
          <w:b/>
          <w:bCs/>
        </w:rPr>
        <w:t>Remote access</w:t>
      </w:r>
      <w:r w:rsidR="00E90469">
        <w:rPr>
          <w:b/>
          <w:bCs/>
        </w:rPr>
        <w:t xml:space="preserve"> – </w:t>
      </w:r>
      <w:r w:rsidRPr="00E90469">
        <w:t>There should be separate controls for remote access to the CDE. This includes MFA and the use of data tracking to prevent the movement of sensitive data. The organization should approve all remote devices. It should include rules about storing sensitive authentication data and avoiding insecure public networks.</w:t>
      </w:r>
    </w:p>
    <w:p w14:paraId="5B6BBE7E" w14:textId="77777777" w:rsidR="007B6C78" w:rsidRPr="007B6C78" w:rsidRDefault="007B6C78" w:rsidP="007B6C78">
      <w:pPr>
        <w:widowControl/>
        <w:shd w:val="clear" w:color="auto" w:fill="FFFFFF"/>
        <w:autoSpaceDE/>
        <w:autoSpaceDN/>
        <w:ind w:left="360"/>
        <w:rPr>
          <w:b/>
          <w:bCs/>
        </w:rPr>
      </w:pPr>
    </w:p>
    <w:p w14:paraId="44F46009" w14:textId="124EF3CF" w:rsidR="007B6C78" w:rsidRPr="00E90469" w:rsidRDefault="007B6C78" w:rsidP="00E90469">
      <w:pPr>
        <w:widowControl/>
        <w:shd w:val="clear" w:color="auto" w:fill="FFFFFF"/>
        <w:autoSpaceDE/>
        <w:autoSpaceDN/>
        <w:ind w:left="360"/>
        <w:rPr>
          <w:b/>
          <w:bCs/>
        </w:rPr>
      </w:pPr>
      <w:r w:rsidRPr="007B6C78">
        <w:rPr>
          <w:b/>
          <w:bCs/>
        </w:rPr>
        <w:t>Software development</w:t>
      </w:r>
      <w:r w:rsidR="00E90469">
        <w:rPr>
          <w:b/>
          <w:bCs/>
        </w:rPr>
        <w:t xml:space="preserve"> – </w:t>
      </w:r>
      <w:r w:rsidRPr="00E90469">
        <w:t>Includes rules about the creation and maintenance of CDEs. This section mainly deals with the responsibilities of developers. All personal cardholder data should be removed during testing processes. App developers should follow secure coding practices. And there must be specific controls to protect public-facing web applications.</w:t>
      </w:r>
    </w:p>
    <w:p w14:paraId="6E1522C4" w14:textId="77777777" w:rsidR="007B6C78" w:rsidRPr="007B6C78" w:rsidRDefault="007B6C78" w:rsidP="007B6C78">
      <w:pPr>
        <w:widowControl/>
        <w:shd w:val="clear" w:color="auto" w:fill="FFFFFF"/>
        <w:autoSpaceDE/>
        <w:autoSpaceDN/>
        <w:ind w:left="360"/>
        <w:rPr>
          <w:b/>
          <w:bCs/>
        </w:rPr>
      </w:pPr>
    </w:p>
    <w:p w14:paraId="28DCAD15" w14:textId="1FFF0007" w:rsidR="007B6C78" w:rsidRPr="00E90469" w:rsidRDefault="007B6C78" w:rsidP="00E90469">
      <w:pPr>
        <w:widowControl/>
        <w:shd w:val="clear" w:color="auto" w:fill="FFFFFF"/>
        <w:autoSpaceDE/>
        <w:autoSpaceDN/>
        <w:ind w:left="360"/>
        <w:rPr>
          <w:b/>
          <w:bCs/>
        </w:rPr>
      </w:pPr>
      <w:r w:rsidRPr="007B6C78">
        <w:rPr>
          <w:b/>
          <w:bCs/>
        </w:rPr>
        <w:t>Vulnerability management</w:t>
      </w:r>
      <w:r w:rsidR="00E90469">
        <w:rPr>
          <w:b/>
          <w:bCs/>
        </w:rPr>
        <w:t xml:space="preserve"> – </w:t>
      </w:r>
      <w:r w:rsidRPr="00E90469">
        <w:t>This section defines procedures to detect security vulnerabilities. It can be included as a sub-section under security controls or added as a separate section. In either case, this section should cover PCI-DSS requirements such as:</w:t>
      </w:r>
    </w:p>
    <w:p w14:paraId="34E8D566" w14:textId="77777777" w:rsidR="007B6C78" w:rsidRPr="007B6C78" w:rsidRDefault="007B6C78" w:rsidP="007B6C78">
      <w:pPr>
        <w:widowControl/>
        <w:shd w:val="clear" w:color="auto" w:fill="FFFFFF"/>
        <w:autoSpaceDE/>
        <w:autoSpaceDN/>
        <w:ind w:left="360"/>
        <w:rPr>
          <w:b/>
          <w:bCs/>
        </w:rPr>
      </w:pPr>
    </w:p>
    <w:p w14:paraId="78B82592" w14:textId="49BD4934" w:rsidR="007B6C78" w:rsidRPr="00E90469" w:rsidRDefault="007B6C78" w:rsidP="00E90469">
      <w:pPr>
        <w:widowControl/>
        <w:shd w:val="clear" w:color="auto" w:fill="FFFFFF"/>
        <w:autoSpaceDE/>
        <w:autoSpaceDN/>
        <w:ind w:left="360"/>
        <w:rPr>
          <w:b/>
          <w:bCs/>
        </w:rPr>
      </w:pPr>
      <w:r w:rsidRPr="007B6C78">
        <w:rPr>
          <w:b/>
          <w:bCs/>
        </w:rPr>
        <w:t>Network scanning</w:t>
      </w:r>
      <w:r w:rsidR="00E90469">
        <w:rPr>
          <w:b/>
          <w:bCs/>
        </w:rPr>
        <w:t xml:space="preserve"> – </w:t>
      </w:r>
      <w:r w:rsidRPr="00E90469">
        <w:t>Network scans should be carried out quarterly. Organizations should enlist Approved Scanning Vendors (ASVs) to execute network scans. The scan should assess vulnerabilities according to severity. Re-scanning may be needed until all vulnerabilities have been fixed.</w:t>
      </w:r>
    </w:p>
    <w:p w14:paraId="4B865DA1" w14:textId="77777777" w:rsidR="007B6C78" w:rsidRPr="007B6C78" w:rsidRDefault="007B6C78" w:rsidP="007B6C78">
      <w:pPr>
        <w:widowControl/>
        <w:shd w:val="clear" w:color="auto" w:fill="FFFFFF"/>
        <w:autoSpaceDE/>
        <w:autoSpaceDN/>
        <w:ind w:left="360"/>
        <w:rPr>
          <w:b/>
          <w:bCs/>
        </w:rPr>
      </w:pPr>
    </w:p>
    <w:p w14:paraId="5916A4CE" w14:textId="2ABD4431" w:rsidR="007B6C78" w:rsidRPr="00E90469" w:rsidRDefault="007B6C78" w:rsidP="00E90469">
      <w:pPr>
        <w:widowControl/>
        <w:shd w:val="clear" w:color="auto" w:fill="FFFFFF"/>
        <w:autoSpaceDE/>
        <w:autoSpaceDN/>
        <w:ind w:left="360"/>
        <w:rPr>
          <w:b/>
          <w:bCs/>
        </w:rPr>
      </w:pPr>
      <w:r w:rsidRPr="007B6C78">
        <w:rPr>
          <w:b/>
          <w:bCs/>
        </w:rPr>
        <w:t>Regular patch management</w:t>
      </w:r>
      <w:r w:rsidR="00E90469">
        <w:rPr>
          <w:b/>
          <w:bCs/>
        </w:rPr>
        <w:t xml:space="preserve"> – </w:t>
      </w:r>
      <w:r w:rsidRPr="00E90469">
        <w:t>IT teams should update all software within the CDE as soon as new security patches are available. Network scans should establish the need for software updates if patches are not already in place.</w:t>
      </w:r>
    </w:p>
    <w:p w14:paraId="54BD4FAC" w14:textId="77777777" w:rsidR="007B6C78" w:rsidRPr="007B6C78" w:rsidRDefault="007B6C78" w:rsidP="007B6C78">
      <w:pPr>
        <w:widowControl/>
        <w:shd w:val="clear" w:color="auto" w:fill="FFFFFF"/>
        <w:autoSpaceDE/>
        <w:autoSpaceDN/>
        <w:ind w:left="360"/>
        <w:rPr>
          <w:b/>
          <w:bCs/>
        </w:rPr>
      </w:pPr>
    </w:p>
    <w:p w14:paraId="25FE09A5" w14:textId="11529AB8" w:rsidR="007B6C78" w:rsidRPr="00E90469" w:rsidRDefault="007B6C78" w:rsidP="00E90469">
      <w:pPr>
        <w:widowControl/>
        <w:shd w:val="clear" w:color="auto" w:fill="FFFFFF"/>
        <w:autoSpaceDE/>
        <w:autoSpaceDN/>
        <w:ind w:left="360"/>
        <w:rPr>
          <w:b/>
          <w:bCs/>
        </w:rPr>
      </w:pPr>
      <w:r w:rsidRPr="007B6C78">
        <w:rPr>
          <w:b/>
          <w:bCs/>
        </w:rPr>
        <w:t>Penetration testing</w:t>
      </w:r>
      <w:r w:rsidR="00E90469">
        <w:rPr>
          <w:b/>
          <w:bCs/>
        </w:rPr>
        <w:t xml:space="preserve"> –</w:t>
      </w:r>
      <w:r w:rsidRPr="00E90469">
        <w:t>The policy may require annual penetration testing by an ASV. This simulates common network attacks and suggests areas of improvement.</w:t>
      </w:r>
      <w:r w:rsidR="009B4522" w:rsidRPr="00E90469">
        <w:t xml:space="preserve"> </w:t>
      </w:r>
      <w:r w:rsidRPr="00E90469">
        <w:rPr>
          <w:u w:val="single"/>
        </w:rPr>
        <w:t>Intrusion detection/prevention systems (IDPS)</w:t>
      </w:r>
      <w:r w:rsidRPr="00E90469">
        <w:t xml:space="preserve"> should detect incoming threats and apply controls to neutralize attacks.</w:t>
      </w:r>
    </w:p>
    <w:p w14:paraId="1DC4BB30" w14:textId="77777777" w:rsidR="007B6C78" w:rsidRPr="007B6C78" w:rsidRDefault="007B6C78" w:rsidP="007B6C78">
      <w:pPr>
        <w:widowControl/>
        <w:shd w:val="clear" w:color="auto" w:fill="FFFFFF"/>
        <w:autoSpaceDE/>
        <w:autoSpaceDN/>
        <w:ind w:left="360"/>
        <w:rPr>
          <w:b/>
          <w:bCs/>
        </w:rPr>
      </w:pPr>
    </w:p>
    <w:p w14:paraId="08010719" w14:textId="2D7F9FA7" w:rsidR="007B6C78" w:rsidRPr="00E90469" w:rsidRDefault="007B6C78" w:rsidP="00E90469">
      <w:pPr>
        <w:widowControl/>
        <w:shd w:val="clear" w:color="auto" w:fill="FFFFFF"/>
        <w:autoSpaceDE/>
        <w:autoSpaceDN/>
        <w:ind w:left="360"/>
        <w:rPr>
          <w:b/>
          <w:bCs/>
        </w:rPr>
      </w:pPr>
      <w:r w:rsidRPr="007B6C78">
        <w:rPr>
          <w:b/>
          <w:bCs/>
        </w:rPr>
        <w:t>Training</w:t>
      </w:r>
      <w:r w:rsidR="00E90469">
        <w:rPr>
          <w:b/>
          <w:bCs/>
        </w:rPr>
        <w:t xml:space="preserve"> –</w:t>
      </w:r>
      <w:r w:rsidRPr="009B4522">
        <w:t>Explains training and employee awareness programs in place to meet every PCI-DSS requirement. Training should revolve around data security responsibilities, and programs should cover all users with CDE components.</w:t>
      </w:r>
    </w:p>
    <w:p w14:paraId="2A79F76A" w14:textId="77777777" w:rsidR="007B6C78" w:rsidRPr="007B6C78" w:rsidRDefault="007B6C78" w:rsidP="007B6C78">
      <w:pPr>
        <w:widowControl/>
        <w:shd w:val="clear" w:color="auto" w:fill="FFFFFF"/>
        <w:autoSpaceDE/>
        <w:autoSpaceDN/>
        <w:ind w:left="360"/>
        <w:rPr>
          <w:b/>
          <w:bCs/>
        </w:rPr>
      </w:pPr>
    </w:p>
    <w:p w14:paraId="65F24A1D" w14:textId="09FE071A" w:rsidR="007B6C78" w:rsidRPr="00E90469" w:rsidRDefault="007B6C78" w:rsidP="00E90469">
      <w:pPr>
        <w:widowControl/>
        <w:shd w:val="clear" w:color="auto" w:fill="FFFFFF"/>
        <w:autoSpaceDE/>
        <w:autoSpaceDN/>
        <w:ind w:left="360"/>
        <w:rPr>
          <w:b/>
          <w:bCs/>
        </w:rPr>
      </w:pPr>
      <w:r w:rsidRPr="007B6C78">
        <w:rPr>
          <w:b/>
          <w:bCs/>
        </w:rPr>
        <w:t>Monitoring</w:t>
      </w:r>
      <w:r w:rsidR="00E90469">
        <w:rPr>
          <w:b/>
          <w:bCs/>
        </w:rPr>
        <w:t xml:space="preserve"> – </w:t>
      </w:r>
      <w:r w:rsidRPr="00E90469">
        <w:t>The policy should define processes to monitor PCI compliance. This includes regular audits in line with the organization's PCI level. It also includes threat assessments and incident reporting.</w:t>
      </w:r>
    </w:p>
    <w:p w14:paraId="1B1236C5" w14:textId="77777777" w:rsidR="007B6C78" w:rsidRPr="007B6C78" w:rsidRDefault="007B6C78" w:rsidP="007B6C78">
      <w:pPr>
        <w:widowControl/>
        <w:shd w:val="clear" w:color="auto" w:fill="FFFFFF"/>
        <w:autoSpaceDE/>
        <w:autoSpaceDN/>
        <w:ind w:left="360"/>
        <w:rPr>
          <w:b/>
          <w:bCs/>
        </w:rPr>
      </w:pPr>
    </w:p>
    <w:p w14:paraId="0DC9B089" w14:textId="77777777" w:rsidR="007B6C78" w:rsidRDefault="007B6C78" w:rsidP="00E90469">
      <w:pPr>
        <w:widowControl/>
        <w:shd w:val="clear" w:color="auto" w:fill="FFFFFF"/>
        <w:autoSpaceDE/>
        <w:autoSpaceDN/>
        <w:rPr>
          <w:rFonts w:eastAsia="Times New Roman"/>
          <w:color w:val="000000"/>
          <w:szCs w:val="24"/>
        </w:rPr>
      </w:pPr>
    </w:p>
    <w:p w14:paraId="31494622" w14:textId="77777777" w:rsidR="00C06C08" w:rsidRDefault="00C06C08" w:rsidP="00E90469">
      <w:pPr>
        <w:widowControl/>
        <w:shd w:val="clear" w:color="auto" w:fill="FFFFFF"/>
        <w:autoSpaceDE/>
        <w:autoSpaceDN/>
        <w:rPr>
          <w:rFonts w:eastAsia="Times New Roman"/>
          <w:color w:val="000000"/>
          <w:szCs w:val="24"/>
        </w:rPr>
      </w:pPr>
    </w:p>
    <w:p w14:paraId="20C93D51" w14:textId="77777777" w:rsidR="00C06C08" w:rsidRDefault="00C06C08" w:rsidP="00E90469">
      <w:pPr>
        <w:widowControl/>
        <w:shd w:val="clear" w:color="auto" w:fill="FFFFFF"/>
        <w:autoSpaceDE/>
        <w:autoSpaceDN/>
        <w:rPr>
          <w:rFonts w:eastAsia="Times New Roman"/>
          <w:color w:val="000000"/>
          <w:szCs w:val="24"/>
        </w:rPr>
      </w:pPr>
    </w:p>
    <w:p w14:paraId="1E0EAB6C" w14:textId="77777777" w:rsidR="00C06C08" w:rsidRDefault="00C06C08" w:rsidP="00E90469">
      <w:pPr>
        <w:widowControl/>
        <w:shd w:val="clear" w:color="auto" w:fill="FFFFFF"/>
        <w:autoSpaceDE/>
        <w:autoSpaceDN/>
        <w:rPr>
          <w:rFonts w:eastAsia="Times New Roman"/>
          <w:color w:val="000000"/>
          <w:szCs w:val="24"/>
        </w:rPr>
      </w:pPr>
    </w:p>
    <w:p w14:paraId="0B0F696A" w14:textId="77777777" w:rsidR="00C06C08" w:rsidRDefault="00C06C08" w:rsidP="00E90469">
      <w:pPr>
        <w:widowControl/>
        <w:shd w:val="clear" w:color="auto" w:fill="FFFFFF"/>
        <w:autoSpaceDE/>
        <w:autoSpaceDN/>
        <w:rPr>
          <w:rFonts w:eastAsia="Times New Roman"/>
          <w:color w:val="000000"/>
          <w:szCs w:val="24"/>
        </w:rPr>
      </w:pPr>
    </w:p>
    <w:p w14:paraId="5A5D6EDF" w14:textId="77777777" w:rsidR="00C06C08" w:rsidRDefault="00C06C08" w:rsidP="00E90469">
      <w:pPr>
        <w:widowControl/>
        <w:shd w:val="clear" w:color="auto" w:fill="FFFFFF"/>
        <w:autoSpaceDE/>
        <w:autoSpaceDN/>
        <w:rPr>
          <w:rFonts w:eastAsia="Times New Roman"/>
          <w:color w:val="000000"/>
          <w:szCs w:val="24"/>
        </w:rPr>
      </w:pPr>
    </w:p>
    <w:p w14:paraId="48900476" w14:textId="77777777" w:rsidR="00C06C08" w:rsidRPr="007A2C6E" w:rsidRDefault="00C06C08" w:rsidP="00E90469">
      <w:pPr>
        <w:widowControl/>
        <w:shd w:val="clear" w:color="auto" w:fill="FFFFFF"/>
        <w:autoSpaceDE/>
        <w:autoSpaceDN/>
        <w:rPr>
          <w:rFonts w:eastAsia="Times New Roman"/>
          <w:color w:val="000000"/>
          <w:szCs w:val="24"/>
        </w:rPr>
      </w:pPr>
    </w:p>
    <w:p w14:paraId="318C37A1" w14:textId="547E7232" w:rsidR="0062200E" w:rsidRPr="00627734" w:rsidRDefault="009B0A0B" w:rsidP="000B2146">
      <w:pPr>
        <w:pStyle w:val="BodyText"/>
        <w:ind w:left="360" w:right="1250"/>
        <w:rPr>
          <w:rStyle w:val="Heading1Char"/>
          <w:rFonts w:cs="Arial"/>
        </w:rPr>
      </w:pPr>
      <w:bookmarkStart w:id="15" w:name="_Toc170592376"/>
      <w:r w:rsidRPr="00627734">
        <w:rPr>
          <w:rStyle w:val="Heading1Char"/>
          <w:rFonts w:cs="Arial"/>
        </w:rPr>
        <w:lastRenderedPageBreak/>
        <w:t>Exceptions/Exemptions</w:t>
      </w:r>
      <w:bookmarkEnd w:id="15"/>
      <w:r w:rsidRPr="00627734">
        <w:rPr>
          <w:rStyle w:val="Heading1Char"/>
          <w:rFonts w:cs="Arial"/>
        </w:rPr>
        <w:t xml:space="preserve"> </w:t>
      </w:r>
      <w:bookmarkStart w:id="16" w:name="Enforcement"/>
      <w:bookmarkStart w:id="17" w:name="_bookmark6"/>
      <w:bookmarkEnd w:id="16"/>
      <w:bookmarkEnd w:id="17"/>
    </w:p>
    <w:p w14:paraId="13E26363" w14:textId="77777777" w:rsidR="003F243C" w:rsidRDefault="003F243C" w:rsidP="000B2146">
      <w:pPr>
        <w:ind w:left="360"/>
        <w:rPr>
          <w:rStyle w:val="Emphasis"/>
          <w:i w:val="0"/>
          <w:iCs w:val="0"/>
        </w:rPr>
      </w:pPr>
    </w:p>
    <w:p w14:paraId="70E3644A" w14:textId="52E8C302" w:rsidR="003F243C" w:rsidRDefault="003F243C" w:rsidP="000B2146">
      <w:pPr>
        <w:ind w:left="360"/>
        <w:rPr>
          <w:rStyle w:val="Emphasis"/>
          <w:i w:val="0"/>
          <w:iCs w:val="0"/>
        </w:rPr>
      </w:pPr>
      <w:r>
        <w:rPr>
          <w:rFonts w:ascii="Helvetica" w:hAnsi="Helvetica"/>
          <w:shd w:val="clear" w:color="auto" w:fill="FFFFFF"/>
        </w:rPr>
        <w:t>PCI-DSS (Payment Card Industry Data Security Standard) is a privately managed set of data security regulations for the credit card processing sector. PCI-DSS aims to safeguard cardholder data during and after transactions. And the regulations set down a strict set of compliance criteria to achieve this goal.</w:t>
      </w:r>
    </w:p>
    <w:p w14:paraId="23929405" w14:textId="77777777" w:rsidR="003F243C" w:rsidRDefault="003F243C" w:rsidP="000B2146">
      <w:pPr>
        <w:ind w:left="360"/>
        <w:rPr>
          <w:rStyle w:val="Emphasis"/>
          <w:i w:val="0"/>
          <w:iCs w:val="0"/>
        </w:rPr>
      </w:pPr>
    </w:p>
    <w:p w14:paraId="193443B9" w14:textId="5E8B5D99" w:rsidR="00146314" w:rsidRPr="00627734" w:rsidRDefault="00146314" w:rsidP="000B2146">
      <w:pPr>
        <w:ind w:left="360"/>
        <w:rPr>
          <w:rStyle w:val="Emphasis"/>
          <w:i w:val="0"/>
          <w:iCs w:val="0"/>
        </w:rPr>
      </w:pPr>
      <w:r w:rsidRPr="00627734">
        <w:rPr>
          <w:rStyle w:val="Emphasis"/>
          <w:i w:val="0"/>
          <w:iCs w:val="0"/>
        </w:rPr>
        <w:t xml:space="preserve">Exceptions to this </w:t>
      </w:r>
      <w:r w:rsidR="000D62E3">
        <w:rPr>
          <w:rStyle w:val="Emphasis"/>
          <w:i w:val="0"/>
          <w:iCs w:val="0"/>
        </w:rPr>
        <w:t>Policy</w:t>
      </w:r>
      <w:r w:rsidRPr="00627734">
        <w:rPr>
          <w:rStyle w:val="Emphasis"/>
          <w:i w:val="0"/>
          <w:iCs w:val="0"/>
        </w:rPr>
        <w:t xml:space="preserve"> will be considered on a case-by-case basis and do not guarantee approval. To request an exception, please submit a written request to the IT Director outlining the following: </w:t>
      </w:r>
    </w:p>
    <w:p w14:paraId="0516C4E3" w14:textId="77777777" w:rsidR="00146314" w:rsidRPr="00627734" w:rsidRDefault="00146314" w:rsidP="000B2146">
      <w:pPr>
        <w:ind w:left="360"/>
        <w:rPr>
          <w:rStyle w:val="Emphasis"/>
          <w:i w:val="0"/>
          <w:iCs w:val="0"/>
        </w:rPr>
      </w:pPr>
      <w:r w:rsidRPr="00627734">
        <w:rPr>
          <w:rStyle w:val="Emphasis"/>
          <w:i w:val="0"/>
          <w:iCs w:val="0"/>
        </w:rPr>
        <w:t xml:space="preserve"> </w:t>
      </w:r>
    </w:p>
    <w:p w14:paraId="558BE02D" w14:textId="77777777" w:rsidR="00146314" w:rsidRPr="00627734" w:rsidRDefault="00146314" w:rsidP="000B2146">
      <w:pPr>
        <w:ind w:left="360"/>
        <w:rPr>
          <w:rStyle w:val="Emphasis"/>
          <w:i w:val="0"/>
          <w:iCs w:val="0"/>
        </w:rPr>
      </w:pPr>
      <w:r w:rsidRPr="00627734">
        <w:rPr>
          <w:rStyle w:val="Emphasis"/>
          <w:i w:val="0"/>
          <w:iCs w:val="0"/>
        </w:rPr>
        <w:t xml:space="preserve">How to Request Exceptions/Exemptions? </w:t>
      </w:r>
    </w:p>
    <w:p w14:paraId="72240286" w14:textId="280DE9AA" w:rsidR="00146314" w:rsidRPr="00627734" w:rsidRDefault="00146314" w:rsidP="000B2146">
      <w:pPr>
        <w:ind w:left="360"/>
        <w:rPr>
          <w:rStyle w:val="Emphasis"/>
          <w:i w:val="0"/>
          <w:iCs w:val="0"/>
        </w:rPr>
      </w:pPr>
      <w:r w:rsidRPr="00627734">
        <w:rPr>
          <w:rStyle w:val="Emphasis"/>
          <w:i w:val="0"/>
          <w:iCs w:val="0"/>
        </w:rPr>
        <w:t xml:space="preserve">To request an Exception or Exemption from a </w:t>
      </w:r>
      <w:r w:rsidR="000D62E3">
        <w:rPr>
          <w:rStyle w:val="Emphasis"/>
          <w:i w:val="0"/>
          <w:iCs w:val="0"/>
        </w:rPr>
        <w:t>Policy</w:t>
      </w:r>
      <w:r w:rsidRPr="00627734">
        <w:rPr>
          <w:rStyle w:val="Emphasis"/>
          <w:i w:val="0"/>
          <w:iCs w:val="0"/>
        </w:rPr>
        <w:t xml:space="preserve"> that is in place please message ITDirector@SnowBe.com with the following format: </w:t>
      </w:r>
    </w:p>
    <w:p w14:paraId="6A81C943" w14:textId="77777777" w:rsidR="00146314" w:rsidRPr="00627734" w:rsidRDefault="00146314" w:rsidP="000B2146">
      <w:pPr>
        <w:ind w:left="360"/>
        <w:rPr>
          <w:rStyle w:val="Emphasis"/>
          <w:i w:val="0"/>
          <w:iCs w:val="0"/>
        </w:rPr>
      </w:pPr>
      <w:r w:rsidRPr="00627734">
        <w:rPr>
          <w:rStyle w:val="Emphasis"/>
          <w:i w:val="0"/>
          <w:iCs w:val="0"/>
        </w:rPr>
        <w:t xml:space="preserve"> </w:t>
      </w:r>
    </w:p>
    <w:p w14:paraId="1012EF7A" w14:textId="77777777" w:rsidR="00146314" w:rsidRPr="00627734" w:rsidRDefault="00146314" w:rsidP="000B2146">
      <w:pPr>
        <w:ind w:left="360"/>
        <w:rPr>
          <w:rStyle w:val="Emphasis"/>
          <w:i w:val="0"/>
          <w:iCs w:val="0"/>
        </w:rPr>
      </w:pPr>
      <w:r w:rsidRPr="00627734">
        <w:rPr>
          <w:rStyle w:val="Emphasis"/>
          <w:i w:val="0"/>
          <w:iCs w:val="0"/>
        </w:rPr>
        <w:t xml:space="preserve">What Exception/Exemption are you requesting? </w:t>
      </w:r>
    </w:p>
    <w:p w14:paraId="4179D085" w14:textId="77777777" w:rsidR="00146314" w:rsidRPr="00627734" w:rsidRDefault="00146314" w:rsidP="000B2146">
      <w:pPr>
        <w:ind w:left="360"/>
        <w:rPr>
          <w:rStyle w:val="Emphasis"/>
          <w:i w:val="0"/>
          <w:iCs w:val="0"/>
        </w:rPr>
      </w:pPr>
      <w:r w:rsidRPr="00627734">
        <w:rPr>
          <w:rStyle w:val="Emphasis"/>
          <w:i w:val="0"/>
          <w:iCs w:val="0"/>
        </w:rPr>
        <w:t xml:space="preserve"> </w:t>
      </w:r>
    </w:p>
    <w:p w14:paraId="794156CE" w14:textId="77777777" w:rsidR="00146314" w:rsidRPr="00627734" w:rsidRDefault="00146314" w:rsidP="000B2146">
      <w:pPr>
        <w:ind w:left="360"/>
        <w:rPr>
          <w:rStyle w:val="Emphasis"/>
          <w:i w:val="0"/>
          <w:iCs w:val="0"/>
        </w:rPr>
      </w:pPr>
      <w:r w:rsidRPr="00627734">
        <w:rPr>
          <w:rStyle w:val="Emphasis"/>
          <w:i w:val="0"/>
          <w:iCs w:val="0"/>
        </w:rPr>
        <w:t xml:space="preserve">Why are you requesting this Exception? </w:t>
      </w:r>
    </w:p>
    <w:p w14:paraId="5AAC0A88" w14:textId="77777777" w:rsidR="00146314" w:rsidRPr="00627734" w:rsidRDefault="00146314" w:rsidP="000B2146">
      <w:pPr>
        <w:ind w:left="360"/>
        <w:rPr>
          <w:rStyle w:val="Emphasis"/>
          <w:i w:val="0"/>
          <w:iCs w:val="0"/>
        </w:rPr>
      </w:pPr>
      <w:r w:rsidRPr="00627734">
        <w:rPr>
          <w:rStyle w:val="Emphasis"/>
          <w:i w:val="0"/>
          <w:iCs w:val="0"/>
        </w:rPr>
        <w:t xml:space="preserve"> </w:t>
      </w:r>
    </w:p>
    <w:p w14:paraId="151CDA40" w14:textId="77777777" w:rsidR="00146314" w:rsidRPr="00627734" w:rsidRDefault="00146314" w:rsidP="000B2146">
      <w:pPr>
        <w:ind w:left="360"/>
        <w:rPr>
          <w:rStyle w:val="Emphasis"/>
          <w:i w:val="0"/>
          <w:iCs w:val="0"/>
        </w:rPr>
      </w:pPr>
      <w:r w:rsidRPr="00627734">
        <w:rPr>
          <w:rStyle w:val="Emphasis"/>
          <w:i w:val="0"/>
          <w:iCs w:val="0"/>
        </w:rPr>
        <w:t xml:space="preserve">How long are you requesting this Exception/Exemption for? </w:t>
      </w:r>
    </w:p>
    <w:p w14:paraId="0EED90BC" w14:textId="77777777" w:rsidR="00146314" w:rsidRPr="00627734" w:rsidRDefault="00146314" w:rsidP="000B2146">
      <w:pPr>
        <w:ind w:left="360"/>
        <w:rPr>
          <w:rStyle w:val="Emphasis"/>
          <w:i w:val="0"/>
          <w:iCs w:val="0"/>
        </w:rPr>
      </w:pPr>
      <w:r w:rsidRPr="00627734">
        <w:rPr>
          <w:rStyle w:val="Emphasis"/>
          <w:i w:val="0"/>
          <w:iCs w:val="0"/>
        </w:rPr>
        <w:t xml:space="preserve"> </w:t>
      </w:r>
    </w:p>
    <w:p w14:paraId="67623FB0" w14:textId="4AD63AB6" w:rsidR="0062200E" w:rsidRPr="00627734" w:rsidRDefault="00146314" w:rsidP="000B2146">
      <w:pPr>
        <w:ind w:left="360"/>
        <w:rPr>
          <w:rStyle w:val="Emphasis"/>
          <w:i w:val="0"/>
          <w:iCs w:val="0"/>
        </w:rPr>
      </w:pPr>
      <w:r w:rsidRPr="00627734">
        <w:rPr>
          <w:rStyle w:val="Emphasis"/>
          <w:i w:val="0"/>
          <w:iCs w:val="0"/>
        </w:rPr>
        <w:t>The IT Director, in consultation with relevant stakeholders, will review the request and determine if an exception can be granted. The decision will be based on the potential impact on security, the justification provided, and the availability of alternative secure solutions. Exceptions/Exemptions are subject to change at any point in time to strengthen security posture</w:t>
      </w:r>
    </w:p>
    <w:p w14:paraId="40AAD68F" w14:textId="77777777" w:rsidR="004C536B" w:rsidRPr="00627734" w:rsidRDefault="004C536B" w:rsidP="000B2146">
      <w:pPr>
        <w:ind w:left="360"/>
        <w:rPr>
          <w:rStyle w:val="Heading1Char"/>
          <w:rFonts w:cs="Arial"/>
        </w:rPr>
      </w:pPr>
    </w:p>
    <w:p w14:paraId="0A3F99EC" w14:textId="7ABFF7A4" w:rsidR="00FC3421" w:rsidRPr="00627734" w:rsidRDefault="009B0A0B" w:rsidP="000B2146">
      <w:pPr>
        <w:pStyle w:val="BodyText"/>
        <w:ind w:left="360" w:right="1250"/>
        <w:rPr>
          <w:rStyle w:val="Heading1Char"/>
          <w:rFonts w:cs="Arial"/>
        </w:rPr>
      </w:pPr>
      <w:bookmarkStart w:id="18" w:name="_Toc170592377"/>
      <w:r w:rsidRPr="00627734">
        <w:rPr>
          <w:rStyle w:val="Heading1Char"/>
          <w:rFonts w:cs="Arial"/>
        </w:rPr>
        <w:t>Enforcement</w:t>
      </w:r>
      <w:bookmarkEnd w:id="18"/>
    </w:p>
    <w:p w14:paraId="2AA999ED" w14:textId="77777777" w:rsidR="003F243C" w:rsidRDefault="003F243C" w:rsidP="000B2146">
      <w:pPr>
        <w:ind w:left="360"/>
        <w:rPr>
          <w:rStyle w:val="Emphasis"/>
          <w:i w:val="0"/>
          <w:iCs w:val="0"/>
        </w:rPr>
      </w:pPr>
    </w:p>
    <w:p w14:paraId="24D655B0" w14:textId="17591FE3" w:rsidR="00B63C26" w:rsidRDefault="00146314" w:rsidP="00BF0937">
      <w:pPr>
        <w:ind w:left="360"/>
      </w:pPr>
      <w:r w:rsidRPr="00627734">
        <w:rPr>
          <w:rStyle w:val="Emphasis"/>
          <w:i w:val="0"/>
          <w:iCs w:val="0"/>
        </w:rPr>
        <w:t xml:space="preserve">The failure to comply with policies, </w:t>
      </w:r>
      <w:proofErr w:type="spellStart"/>
      <w:r w:rsidR="000D62E3">
        <w:rPr>
          <w:rStyle w:val="Emphasis"/>
          <w:i w:val="0"/>
          <w:iCs w:val="0"/>
        </w:rPr>
        <w:t>Policy</w:t>
      </w:r>
      <w:r w:rsidRPr="00627734">
        <w:rPr>
          <w:rStyle w:val="Emphasis"/>
          <w:i w:val="0"/>
          <w:iCs w:val="0"/>
        </w:rPr>
        <w:t>s</w:t>
      </w:r>
      <w:proofErr w:type="spellEnd"/>
      <w:r w:rsidRPr="00627734">
        <w:rPr>
          <w:rStyle w:val="Emphasis"/>
          <w:i w:val="0"/>
          <w:iCs w:val="0"/>
        </w:rPr>
        <w:t xml:space="preserve">, or </w:t>
      </w:r>
      <w:proofErr w:type="spellStart"/>
      <w:r w:rsidR="000D62E3">
        <w:rPr>
          <w:rStyle w:val="Emphasis"/>
          <w:i w:val="0"/>
          <w:iCs w:val="0"/>
        </w:rPr>
        <w:t>Policy</w:t>
      </w:r>
      <w:r w:rsidRPr="00627734">
        <w:rPr>
          <w:rStyle w:val="Emphasis"/>
          <w:i w:val="0"/>
          <w:iCs w:val="0"/>
        </w:rPr>
        <w:t>s</w:t>
      </w:r>
      <w:proofErr w:type="spellEnd"/>
      <w:r w:rsidRPr="00627734">
        <w:rPr>
          <w:rStyle w:val="Emphasis"/>
          <w:i w:val="0"/>
          <w:iCs w:val="0"/>
        </w:rPr>
        <w:t xml:space="preserve"> will result in a warning or disciplinary action depending on the severity of the infraction. </w:t>
      </w:r>
      <w:bookmarkStart w:id="19" w:name="Version_History_Table"/>
      <w:bookmarkStart w:id="20" w:name="_bookmark7"/>
      <w:bookmarkEnd w:id="19"/>
      <w:bookmarkEnd w:id="20"/>
    </w:p>
    <w:p w14:paraId="1BC0B3D8" w14:textId="77777777" w:rsidR="00120C94" w:rsidRPr="00627734" w:rsidRDefault="00120C94" w:rsidP="000B2146">
      <w:pPr>
        <w:pStyle w:val="BodyText"/>
        <w:ind w:right="1250"/>
      </w:pPr>
    </w:p>
    <w:p w14:paraId="0A3F99EE" w14:textId="1C5CBF98" w:rsidR="00FC3421" w:rsidRPr="00627734" w:rsidRDefault="009B0A0B" w:rsidP="000B2146">
      <w:pPr>
        <w:pStyle w:val="BodyText"/>
        <w:ind w:left="360" w:right="1250"/>
        <w:rPr>
          <w:rStyle w:val="Heading1Char"/>
          <w:rFonts w:cs="Arial"/>
        </w:rPr>
      </w:pPr>
      <w:bookmarkStart w:id="21" w:name="_Toc170592378"/>
      <w:r w:rsidRPr="00627734">
        <w:rPr>
          <w:rStyle w:val="Heading1Char"/>
          <w:rFonts w:cs="Arial"/>
        </w:rPr>
        <w:t>Version History Table</w:t>
      </w:r>
      <w:bookmarkEnd w:id="21"/>
    </w:p>
    <w:p w14:paraId="0A3F99EF" w14:textId="77777777" w:rsidR="00FC3421" w:rsidRPr="00627734" w:rsidRDefault="00FC3421" w:rsidP="000B2146">
      <w:pPr>
        <w:ind w:left="360"/>
        <w:rPr>
          <w:rStyle w:val="Heading1Char"/>
          <w:rFonts w:cs="Arial"/>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2160"/>
        <w:gridCol w:w="2070"/>
        <w:gridCol w:w="1530"/>
        <w:gridCol w:w="3660"/>
      </w:tblGrid>
      <w:tr w:rsidR="00FC3421" w:rsidRPr="00627734" w14:paraId="0A3F99F5" w14:textId="77777777" w:rsidTr="008A473E">
        <w:trPr>
          <w:trHeight w:val="551"/>
        </w:trPr>
        <w:tc>
          <w:tcPr>
            <w:tcW w:w="1440" w:type="dxa"/>
          </w:tcPr>
          <w:p w14:paraId="0A3F99F0" w14:textId="77777777" w:rsidR="00FC3421" w:rsidRPr="00627734" w:rsidRDefault="009B0A0B" w:rsidP="000B2146">
            <w:pPr>
              <w:pStyle w:val="TableParagraph"/>
              <w:ind w:left="150"/>
              <w:rPr>
                <w:b/>
              </w:rPr>
            </w:pPr>
            <w:r w:rsidRPr="00627734">
              <w:rPr>
                <w:b/>
              </w:rPr>
              <w:t>Version</w:t>
            </w:r>
            <w:r w:rsidRPr="00627734">
              <w:rPr>
                <w:b/>
                <w:spacing w:val="-4"/>
              </w:rPr>
              <w:t xml:space="preserve"> </w:t>
            </w:r>
            <w:r w:rsidRPr="00627734">
              <w:rPr>
                <w:b/>
                <w:spacing w:val="-10"/>
              </w:rPr>
              <w:t>#</w:t>
            </w:r>
          </w:p>
        </w:tc>
        <w:tc>
          <w:tcPr>
            <w:tcW w:w="2160" w:type="dxa"/>
          </w:tcPr>
          <w:p w14:paraId="0A3F99F1" w14:textId="7BB2EACD" w:rsidR="00FC3421" w:rsidRPr="00627734" w:rsidRDefault="009B0A0B" w:rsidP="000B2146">
            <w:pPr>
              <w:pStyle w:val="TableParagraph"/>
              <w:ind w:left="260"/>
              <w:jc w:val="center"/>
              <w:rPr>
                <w:b/>
              </w:rPr>
            </w:pPr>
            <w:r w:rsidRPr="00627734">
              <w:rPr>
                <w:b/>
                <w:spacing w:val="-2"/>
              </w:rPr>
              <w:t xml:space="preserve">Implementation </w:t>
            </w:r>
            <w:r w:rsidRPr="00627734">
              <w:rPr>
                <w:b/>
                <w:spacing w:val="-4"/>
              </w:rPr>
              <w:t>Date</w:t>
            </w:r>
          </w:p>
        </w:tc>
        <w:tc>
          <w:tcPr>
            <w:tcW w:w="2070" w:type="dxa"/>
          </w:tcPr>
          <w:p w14:paraId="0A3F99F2" w14:textId="4B20B806" w:rsidR="00FC3421" w:rsidRPr="00627734" w:rsidRDefault="00761C8E" w:rsidP="000B2146">
            <w:pPr>
              <w:pStyle w:val="TableParagraph"/>
              <w:ind w:left="170"/>
              <w:jc w:val="center"/>
              <w:rPr>
                <w:b/>
              </w:rPr>
            </w:pPr>
            <w:r w:rsidRPr="00627734">
              <w:rPr>
                <w:b/>
                <w:spacing w:val="-2"/>
              </w:rPr>
              <w:t>Document Owner</w:t>
            </w:r>
          </w:p>
        </w:tc>
        <w:tc>
          <w:tcPr>
            <w:tcW w:w="1530" w:type="dxa"/>
          </w:tcPr>
          <w:p w14:paraId="0A3F99F3" w14:textId="77777777" w:rsidR="00FC3421" w:rsidRPr="00627734" w:rsidRDefault="009B0A0B" w:rsidP="000B2146">
            <w:pPr>
              <w:pStyle w:val="TableParagraph"/>
              <w:ind w:left="80"/>
              <w:jc w:val="center"/>
              <w:rPr>
                <w:b/>
              </w:rPr>
            </w:pPr>
            <w:r w:rsidRPr="00627734">
              <w:rPr>
                <w:b/>
                <w:spacing w:val="-2"/>
              </w:rPr>
              <w:t>Approved By</w:t>
            </w:r>
          </w:p>
        </w:tc>
        <w:tc>
          <w:tcPr>
            <w:tcW w:w="3660" w:type="dxa"/>
          </w:tcPr>
          <w:p w14:paraId="0A3F99F4" w14:textId="3D0E989B" w:rsidR="00FC3421" w:rsidRPr="00627734" w:rsidRDefault="009B0A0B" w:rsidP="000B2146">
            <w:pPr>
              <w:pStyle w:val="TableParagraph"/>
              <w:ind w:left="170"/>
              <w:jc w:val="center"/>
              <w:rPr>
                <w:b/>
              </w:rPr>
            </w:pPr>
            <w:r w:rsidRPr="00627734">
              <w:rPr>
                <w:b/>
                <w:spacing w:val="-2"/>
              </w:rPr>
              <w:t>Description</w:t>
            </w:r>
          </w:p>
        </w:tc>
      </w:tr>
      <w:tr w:rsidR="00146314" w:rsidRPr="00627734" w14:paraId="0A3F99FB" w14:textId="77777777" w:rsidTr="008A473E">
        <w:trPr>
          <w:trHeight w:val="720"/>
        </w:trPr>
        <w:tc>
          <w:tcPr>
            <w:tcW w:w="1440" w:type="dxa"/>
          </w:tcPr>
          <w:p w14:paraId="0A3F99F6" w14:textId="5C76E7F6" w:rsidR="00146314" w:rsidRPr="00627734" w:rsidRDefault="00146314" w:rsidP="000B2146">
            <w:pPr>
              <w:pStyle w:val="TableParagraph"/>
              <w:ind w:left="360"/>
            </w:pPr>
            <w:r w:rsidRPr="00627734">
              <w:rPr>
                <w:sz w:val="20"/>
                <w:szCs w:val="20"/>
              </w:rPr>
              <w:t>v1</w:t>
            </w:r>
          </w:p>
        </w:tc>
        <w:tc>
          <w:tcPr>
            <w:tcW w:w="2160" w:type="dxa"/>
          </w:tcPr>
          <w:p w14:paraId="0A3F99F7" w14:textId="1D17C579" w:rsidR="00146314" w:rsidRPr="00627734" w:rsidRDefault="00146314" w:rsidP="000B2146">
            <w:pPr>
              <w:pStyle w:val="TableParagraph"/>
              <w:ind w:left="360"/>
              <w:rPr>
                <w:sz w:val="20"/>
              </w:rPr>
            </w:pPr>
            <w:r w:rsidRPr="00627734">
              <w:rPr>
                <w:sz w:val="20"/>
                <w:szCs w:val="20"/>
              </w:rPr>
              <w:t>06/06/2024</w:t>
            </w:r>
          </w:p>
        </w:tc>
        <w:tc>
          <w:tcPr>
            <w:tcW w:w="2070" w:type="dxa"/>
          </w:tcPr>
          <w:p w14:paraId="0A3F99F8" w14:textId="1765A63D" w:rsidR="00146314" w:rsidRPr="00627734" w:rsidRDefault="00146314" w:rsidP="000B2146">
            <w:pPr>
              <w:pStyle w:val="TableParagraph"/>
              <w:ind w:left="360"/>
              <w:rPr>
                <w:sz w:val="20"/>
              </w:rPr>
            </w:pPr>
            <w:r w:rsidRPr="00627734">
              <w:rPr>
                <w:sz w:val="20"/>
              </w:rPr>
              <w:t>Michael Kohronas</w:t>
            </w:r>
          </w:p>
        </w:tc>
        <w:tc>
          <w:tcPr>
            <w:tcW w:w="1530" w:type="dxa"/>
          </w:tcPr>
          <w:p w14:paraId="0A3F99F9" w14:textId="77777777" w:rsidR="00146314" w:rsidRPr="00627734" w:rsidRDefault="00146314" w:rsidP="000B2146">
            <w:pPr>
              <w:pStyle w:val="TableParagraph"/>
              <w:ind w:left="360"/>
              <w:rPr>
                <w:sz w:val="20"/>
              </w:rPr>
            </w:pPr>
          </w:p>
        </w:tc>
        <w:tc>
          <w:tcPr>
            <w:tcW w:w="3660" w:type="dxa"/>
          </w:tcPr>
          <w:p w14:paraId="0A3F99FA" w14:textId="31A7415C" w:rsidR="00146314" w:rsidRPr="00627734" w:rsidRDefault="00146314" w:rsidP="000B2146">
            <w:pPr>
              <w:pStyle w:val="TableParagraph"/>
              <w:ind w:left="360"/>
              <w:rPr>
                <w:sz w:val="20"/>
              </w:rPr>
            </w:pPr>
            <w:r w:rsidRPr="00627734">
              <w:rPr>
                <w:sz w:val="20"/>
              </w:rPr>
              <w:t>Added the exception and exemption and enforcement as a group</w:t>
            </w:r>
          </w:p>
        </w:tc>
      </w:tr>
      <w:tr w:rsidR="00146314" w:rsidRPr="00627734" w14:paraId="0C5E1DCF" w14:textId="77777777" w:rsidTr="008A473E">
        <w:trPr>
          <w:trHeight w:val="720"/>
        </w:trPr>
        <w:tc>
          <w:tcPr>
            <w:tcW w:w="1440" w:type="dxa"/>
          </w:tcPr>
          <w:p w14:paraId="7FEC1597" w14:textId="4C48C42C" w:rsidR="00146314" w:rsidRPr="00627734" w:rsidRDefault="00146314" w:rsidP="000B2146">
            <w:pPr>
              <w:pStyle w:val="TableParagraph"/>
              <w:ind w:left="360"/>
              <w:rPr>
                <w:sz w:val="20"/>
              </w:rPr>
            </w:pPr>
            <w:r w:rsidRPr="00627734">
              <w:rPr>
                <w:sz w:val="20"/>
              </w:rPr>
              <w:t>V2</w:t>
            </w:r>
          </w:p>
        </w:tc>
        <w:tc>
          <w:tcPr>
            <w:tcW w:w="2160" w:type="dxa"/>
          </w:tcPr>
          <w:p w14:paraId="1F054B93" w14:textId="7C06105B" w:rsidR="00146314" w:rsidRPr="00627734" w:rsidRDefault="00146314" w:rsidP="000B2146">
            <w:pPr>
              <w:pStyle w:val="TableParagraph"/>
              <w:ind w:left="360"/>
              <w:rPr>
                <w:sz w:val="20"/>
              </w:rPr>
            </w:pPr>
            <w:r w:rsidRPr="00627734">
              <w:rPr>
                <w:sz w:val="20"/>
              </w:rPr>
              <w:t>06/07</w:t>
            </w:r>
            <w:r w:rsidR="0014424A" w:rsidRPr="00627734">
              <w:rPr>
                <w:sz w:val="20"/>
              </w:rPr>
              <w:t>/2024</w:t>
            </w:r>
          </w:p>
        </w:tc>
        <w:tc>
          <w:tcPr>
            <w:tcW w:w="2070" w:type="dxa"/>
          </w:tcPr>
          <w:p w14:paraId="29311AB3" w14:textId="5B4AFDA5" w:rsidR="00146314" w:rsidRPr="00627734" w:rsidRDefault="00146314" w:rsidP="000B2146">
            <w:pPr>
              <w:pStyle w:val="TableParagraph"/>
              <w:ind w:left="360"/>
              <w:rPr>
                <w:sz w:val="20"/>
              </w:rPr>
            </w:pPr>
            <w:r w:rsidRPr="00627734">
              <w:rPr>
                <w:sz w:val="20"/>
              </w:rPr>
              <w:t>Michael Kohronas</w:t>
            </w:r>
          </w:p>
        </w:tc>
        <w:tc>
          <w:tcPr>
            <w:tcW w:w="1530" w:type="dxa"/>
          </w:tcPr>
          <w:p w14:paraId="5BDA05C4" w14:textId="77777777" w:rsidR="00146314" w:rsidRPr="00627734" w:rsidRDefault="00146314" w:rsidP="000B2146">
            <w:pPr>
              <w:pStyle w:val="TableParagraph"/>
              <w:ind w:left="360"/>
              <w:rPr>
                <w:sz w:val="20"/>
              </w:rPr>
            </w:pPr>
          </w:p>
        </w:tc>
        <w:tc>
          <w:tcPr>
            <w:tcW w:w="3660" w:type="dxa"/>
          </w:tcPr>
          <w:p w14:paraId="561C07A5" w14:textId="107B3FC2" w:rsidR="00146314" w:rsidRPr="00627734" w:rsidRDefault="00146314" w:rsidP="000B2146">
            <w:pPr>
              <w:pStyle w:val="TableParagraph"/>
              <w:ind w:left="360"/>
              <w:rPr>
                <w:sz w:val="20"/>
              </w:rPr>
            </w:pPr>
            <w:r w:rsidRPr="00627734">
              <w:rPr>
                <w:sz w:val="20"/>
              </w:rPr>
              <w:t xml:space="preserve">Fixed issues with text size and font, added name and date to header, </w:t>
            </w:r>
          </w:p>
        </w:tc>
      </w:tr>
      <w:tr w:rsidR="00146314" w:rsidRPr="00627734" w14:paraId="468D8D56" w14:textId="77777777" w:rsidTr="008A473E">
        <w:trPr>
          <w:trHeight w:val="720"/>
        </w:trPr>
        <w:tc>
          <w:tcPr>
            <w:tcW w:w="1440" w:type="dxa"/>
          </w:tcPr>
          <w:p w14:paraId="77E0C7C4" w14:textId="1561E6E5" w:rsidR="00146314" w:rsidRPr="00627734" w:rsidRDefault="000B4C1D" w:rsidP="000B2146">
            <w:pPr>
              <w:pStyle w:val="TableParagraph"/>
              <w:ind w:left="360"/>
              <w:rPr>
                <w:sz w:val="20"/>
              </w:rPr>
            </w:pPr>
            <w:r w:rsidRPr="00627734">
              <w:rPr>
                <w:sz w:val="20"/>
              </w:rPr>
              <w:t>V3</w:t>
            </w:r>
          </w:p>
        </w:tc>
        <w:tc>
          <w:tcPr>
            <w:tcW w:w="2160" w:type="dxa"/>
          </w:tcPr>
          <w:p w14:paraId="055CA3D1" w14:textId="1D09D5DB" w:rsidR="00146314" w:rsidRPr="00627734" w:rsidRDefault="000B4C1D" w:rsidP="000B2146">
            <w:pPr>
              <w:pStyle w:val="TableParagraph"/>
              <w:ind w:left="360"/>
              <w:rPr>
                <w:sz w:val="20"/>
              </w:rPr>
            </w:pPr>
            <w:r w:rsidRPr="00627734">
              <w:rPr>
                <w:sz w:val="20"/>
              </w:rPr>
              <w:t>06/</w:t>
            </w:r>
            <w:r w:rsidR="00150733" w:rsidRPr="00627734">
              <w:rPr>
                <w:sz w:val="20"/>
              </w:rPr>
              <w:t>24</w:t>
            </w:r>
            <w:r w:rsidRPr="00627734">
              <w:rPr>
                <w:sz w:val="20"/>
              </w:rPr>
              <w:t>/2024</w:t>
            </w:r>
          </w:p>
        </w:tc>
        <w:tc>
          <w:tcPr>
            <w:tcW w:w="2070" w:type="dxa"/>
          </w:tcPr>
          <w:p w14:paraId="4E0534E8" w14:textId="4EF0D330" w:rsidR="00146314" w:rsidRPr="00627734" w:rsidRDefault="000B4C1D" w:rsidP="000B2146">
            <w:pPr>
              <w:pStyle w:val="TableParagraph"/>
              <w:ind w:left="360"/>
              <w:rPr>
                <w:sz w:val="20"/>
              </w:rPr>
            </w:pPr>
            <w:r w:rsidRPr="00627734">
              <w:rPr>
                <w:sz w:val="20"/>
              </w:rPr>
              <w:t>Michael Kohronas</w:t>
            </w:r>
          </w:p>
        </w:tc>
        <w:tc>
          <w:tcPr>
            <w:tcW w:w="1530" w:type="dxa"/>
          </w:tcPr>
          <w:p w14:paraId="38CB9A06" w14:textId="77777777" w:rsidR="00146314" w:rsidRPr="00627734" w:rsidRDefault="00146314" w:rsidP="000B2146">
            <w:pPr>
              <w:pStyle w:val="TableParagraph"/>
              <w:ind w:left="360"/>
              <w:rPr>
                <w:sz w:val="20"/>
              </w:rPr>
            </w:pPr>
          </w:p>
        </w:tc>
        <w:tc>
          <w:tcPr>
            <w:tcW w:w="3660" w:type="dxa"/>
          </w:tcPr>
          <w:p w14:paraId="75E0A7AD" w14:textId="2863AD63" w:rsidR="00146314" w:rsidRPr="00627734" w:rsidRDefault="00873B4D" w:rsidP="000B2146">
            <w:pPr>
              <w:pStyle w:val="TableParagraph"/>
              <w:ind w:left="360"/>
              <w:rPr>
                <w:sz w:val="20"/>
              </w:rPr>
            </w:pPr>
            <w:r>
              <w:rPr>
                <w:sz w:val="20"/>
              </w:rPr>
              <w:t>Created PCI DSS policy</w:t>
            </w:r>
          </w:p>
        </w:tc>
      </w:tr>
    </w:tbl>
    <w:p w14:paraId="0A3F9A02" w14:textId="77777777" w:rsidR="00FC3421" w:rsidRPr="00627734" w:rsidRDefault="00FC3421" w:rsidP="000B2146">
      <w:pPr>
        <w:ind w:left="360"/>
        <w:rPr>
          <w:sz w:val="20"/>
        </w:rPr>
        <w:sectPr w:rsidR="00FC3421" w:rsidRPr="00627734" w:rsidSect="00395F8E">
          <w:pgSz w:w="12240" w:h="15840"/>
          <w:pgMar w:top="1660" w:right="500" w:bottom="980" w:left="500" w:header="731" w:footer="797" w:gutter="0"/>
          <w:cols w:space="720"/>
        </w:sectPr>
      </w:pPr>
    </w:p>
    <w:p w14:paraId="0A3F9A03" w14:textId="77777777" w:rsidR="00FC3421" w:rsidRPr="00627734" w:rsidRDefault="009B0A0B" w:rsidP="000B2146">
      <w:pPr>
        <w:pStyle w:val="BodyText"/>
        <w:spacing w:before="5"/>
        <w:ind w:left="360" w:right="1250"/>
        <w:rPr>
          <w:rStyle w:val="Heading1Char"/>
          <w:rFonts w:cs="Arial"/>
        </w:rPr>
      </w:pPr>
      <w:bookmarkStart w:id="22" w:name="Citations"/>
      <w:bookmarkStart w:id="23" w:name="_Toc170592379"/>
      <w:bookmarkEnd w:id="22"/>
      <w:r w:rsidRPr="00627734">
        <w:rPr>
          <w:rStyle w:val="Heading1Char"/>
          <w:rFonts w:cs="Arial"/>
        </w:rPr>
        <w:lastRenderedPageBreak/>
        <w:t>Citations</w:t>
      </w:r>
      <w:bookmarkEnd w:id="23"/>
    </w:p>
    <w:p w14:paraId="5B2FC07E" w14:textId="77777777" w:rsidR="003F243C" w:rsidRPr="003F243C" w:rsidRDefault="003F243C" w:rsidP="003F243C">
      <w:pPr>
        <w:pStyle w:val="BodyText"/>
        <w:spacing w:before="5"/>
        <w:ind w:left="360" w:right="1250"/>
        <w:rPr>
          <w:sz w:val="24"/>
          <w:szCs w:val="24"/>
        </w:rPr>
      </w:pPr>
    </w:p>
    <w:p w14:paraId="326B4482" w14:textId="24BFA507" w:rsidR="00621E41" w:rsidRPr="003F243C" w:rsidRDefault="00000000" w:rsidP="003F243C">
      <w:pPr>
        <w:pStyle w:val="BodyText"/>
        <w:spacing w:before="5"/>
        <w:ind w:left="360" w:right="1250"/>
        <w:rPr>
          <w:rStyle w:val="Heading1Char"/>
          <w:rFonts w:cs="Arial"/>
          <w:sz w:val="24"/>
          <w:szCs w:val="24"/>
        </w:rPr>
      </w:pPr>
      <w:hyperlink r:id="rId10" w:history="1">
        <w:r w:rsidR="003F243C" w:rsidRPr="003F243C">
          <w:rPr>
            <w:rStyle w:val="Hyperlink"/>
            <w:sz w:val="24"/>
            <w:szCs w:val="24"/>
          </w:rPr>
          <w:t>https://nordlayer.com/learn/pci-dss/pci-compliance-policy/</w:t>
        </w:r>
      </w:hyperlink>
    </w:p>
    <w:sectPr w:rsidR="00621E41" w:rsidRPr="003F243C">
      <w:pgSz w:w="12240" w:h="15840"/>
      <w:pgMar w:top="1660" w:right="500" w:bottom="980" w:left="500" w:header="731" w:footer="7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AEA79" w14:textId="77777777" w:rsidR="003C4CC6" w:rsidRDefault="003C4CC6">
      <w:r>
        <w:separator/>
      </w:r>
    </w:p>
  </w:endnote>
  <w:endnote w:type="continuationSeparator" w:id="0">
    <w:p w14:paraId="24B315C8" w14:textId="77777777" w:rsidR="003C4CC6" w:rsidRDefault="003C4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F9A09" w14:textId="77777777" w:rsidR="00FC3421" w:rsidRDefault="009B0A0B">
    <w:pPr>
      <w:pStyle w:val="BodyText"/>
      <w:spacing w:line="14" w:lineRule="auto"/>
      <w:rPr>
        <w:sz w:val="20"/>
      </w:rPr>
    </w:pPr>
    <w:r>
      <w:rPr>
        <w:noProof/>
      </w:rPr>
      <mc:AlternateContent>
        <mc:Choice Requires="wps">
          <w:drawing>
            <wp:anchor distT="0" distB="0" distL="0" distR="0" simplePos="0" relativeHeight="251661312" behindDoc="1" locked="0" layoutInCell="1" allowOverlap="1" wp14:anchorId="0A3F9A0C" wp14:editId="0A3F9A0D">
              <wp:simplePos x="0" y="0"/>
              <wp:positionH relativeFrom="page">
                <wp:posOffset>6743700</wp:posOffset>
              </wp:positionH>
              <wp:positionV relativeFrom="page">
                <wp:posOffset>9412796</wp:posOffset>
              </wp:positionV>
              <wp:extent cx="205104" cy="28130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281305"/>
                      </a:xfrm>
                      <a:prstGeom prst="rect">
                        <a:avLst/>
                      </a:prstGeom>
                    </wps:spPr>
                    <wps:txbx>
                      <w:txbxContent>
                        <w:p w14:paraId="0A3F9A18" w14:textId="77777777" w:rsidR="00FC3421" w:rsidRDefault="009B0A0B">
                          <w:pPr>
                            <w:pStyle w:val="BodyText"/>
                            <w:spacing w:before="8"/>
                            <w:ind w:left="60"/>
                          </w:pPr>
                          <w:r>
                            <w:rPr>
                              <w:color w:val="4471C4"/>
                              <w:w w:val="91"/>
                            </w:rPr>
                            <w:fldChar w:fldCharType="begin"/>
                          </w:r>
                          <w:r>
                            <w:rPr>
                              <w:color w:val="4471C4"/>
                              <w:w w:val="91"/>
                            </w:rPr>
                            <w:instrText xml:space="preserve"> PAGE </w:instrText>
                          </w:r>
                          <w:r>
                            <w:rPr>
                              <w:color w:val="4471C4"/>
                              <w:w w:val="91"/>
                            </w:rPr>
                            <w:fldChar w:fldCharType="separate"/>
                          </w:r>
                          <w:r>
                            <w:rPr>
                              <w:color w:val="4471C4"/>
                              <w:w w:val="91"/>
                            </w:rPr>
                            <w:t>1</w:t>
                          </w:r>
                          <w:r>
                            <w:rPr>
                              <w:color w:val="4471C4"/>
                              <w:w w:val="91"/>
                            </w:rPr>
                            <w:fldChar w:fldCharType="end"/>
                          </w:r>
                        </w:p>
                      </w:txbxContent>
                    </wps:txbx>
                    <wps:bodyPr wrap="square" lIns="0" tIns="0" rIns="0" bIns="0" rtlCol="0">
                      <a:noAutofit/>
                    </wps:bodyPr>
                  </wps:wsp>
                </a:graphicData>
              </a:graphic>
            </wp:anchor>
          </w:drawing>
        </mc:Choice>
        <mc:Fallback>
          <w:pict>
            <v:shapetype w14:anchorId="0A3F9A0C" id="_x0000_t202" coordsize="21600,21600" o:spt="202" path="m,l,21600r21600,l21600,xe">
              <v:stroke joinstyle="miter"/>
              <v:path gradientshapeok="t" o:connecttype="rect"/>
            </v:shapetype>
            <v:shape id="Textbox 5" o:spid="_x0000_s1028" type="#_x0000_t202" style="position:absolute;margin-left:531pt;margin-top:741.15pt;width:16.15pt;height:22.1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" filled="f" stroked="f">
              <v:textbox inset="0,0,0,0">
                <w:txbxContent>
                  <w:p w14:paraId="0A3F9A18" w14:textId="77777777" w:rsidR="00FC3421" w:rsidRDefault="009B0A0B">
                    <w:pPr>
                      <w:pStyle w:val="BodyText"/>
                      <w:spacing w:before="8"/>
                      <w:ind w:left="60"/>
                    </w:pPr>
                    <w:r>
                      <w:rPr>
                        <w:color w:val="4471C4"/>
                        <w:w w:val="91"/>
                      </w:rPr>
                      <w:fldChar w:fldCharType="begin"/>
                    </w:r>
                    <w:r>
                      <w:rPr>
                        <w:color w:val="4471C4"/>
                        <w:w w:val="91"/>
                      </w:rPr>
                      <w:instrText xml:space="preserve"> PAGE </w:instrText>
                    </w:r>
                    <w:r>
                      <w:rPr>
                        <w:color w:val="4471C4"/>
                        <w:w w:val="91"/>
                      </w:rPr>
                      <w:fldChar w:fldCharType="separate"/>
                    </w:r>
                    <w:r>
                      <w:rPr>
                        <w:color w:val="4471C4"/>
                        <w:w w:val="91"/>
                      </w:rPr>
                      <w:t>1</w:t>
                    </w:r>
                    <w:r>
                      <w:rPr>
                        <w:color w:val="4471C4"/>
                        <w:w w:val="9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8C9BF8" w14:textId="77777777" w:rsidR="003C4CC6" w:rsidRDefault="003C4CC6">
      <w:r>
        <w:separator/>
      </w:r>
    </w:p>
  </w:footnote>
  <w:footnote w:type="continuationSeparator" w:id="0">
    <w:p w14:paraId="0BC5C47F" w14:textId="77777777" w:rsidR="003C4CC6" w:rsidRDefault="003C4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F9A08" w14:textId="77777777" w:rsidR="00FC3421" w:rsidRDefault="009B0A0B">
    <w:pPr>
      <w:pStyle w:val="BodyText"/>
      <w:spacing w:line="14" w:lineRule="auto"/>
      <w:rPr>
        <w:sz w:val="20"/>
      </w:rPr>
    </w:pPr>
    <w:r>
      <w:rPr>
        <w:noProof/>
      </w:rPr>
      <mc:AlternateContent>
        <mc:Choice Requires="wps">
          <w:drawing>
            <wp:anchor distT="0" distB="0" distL="0" distR="0" simplePos="0" relativeHeight="251656192" behindDoc="1" locked="0" layoutInCell="1" allowOverlap="1" wp14:anchorId="0A3F9A0A" wp14:editId="1C2C3EDA">
              <wp:simplePos x="0" y="0"/>
              <wp:positionH relativeFrom="page">
                <wp:posOffset>474980</wp:posOffset>
              </wp:positionH>
              <wp:positionV relativeFrom="page">
                <wp:posOffset>323850</wp:posOffset>
              </wp:positionV>
              <wp:extent cx="2503170" cy="62801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3170" cy="628015"/>
                      </a:xfrm>
                      <a:prstGeom prst="rect">
                        <a:avLst/>
                      </a:prstGeom>
                    </wps:spPr>
                    <wps:txbx>
                      <w:txbxContent>
                        <w:p w14:paraId="0A3F9A15" w14:textId="23310080" w:rsidR="00FC3421" w:rsidRDefault="009B0A0B">
                          <w:pPr>
                            <w:spacing w:before="14"/>
                            <w:ind w:left="20"/>
                            <w:rPr>
                              <w:sz w:val="20"/>
                            </w:rPr>
                          </w:pPr>
                          <w:r>
                            <w:rPr>
                              <w:spacing w:val="-2"/>
                              <w:w w:val="90"/>
                              <w:sz w:val="20"/>
                            </w:rPr>
                            <w:t>&lt;</w:t>
                          </w:r>
                          <w:r w:rsidR="001F652E">
                            <w:rPr>
                              <w:spacing w:val="-2"/>
                              <w:w w:val="90"/>
                              <w:sz w:val="20"/>
                            </w:rPr>
                            <w:t>PCI DSS</w:t>
                          </w:r>
                          <w:r>
                            <w:rPr>
                              <w:spacing w:val="-2"/>
                              <w:w w:val="90"/>
                              <w:sz w:val="20"/>
                            </w:rPr>
                            <w:t>&gt;</w:t>
                          </w:r>
                          <w:r>
                            <w:rPr>
                              <w:spacing w:val="-4"/>
                              <w:w w:val="90"/>
                              <w:sz w:val="20"/>
                            </w:rPr>
                            <w:t xml:space="preserve"> </w:t>
                          </w:r>
                          <w:r>
                            <w:rPr>
                              <w:spacing w:val="-2"/>
                              <w:w w:val="90"/>
                              <w:sz w:val="20"/>
                            </w:rPr>
                            <w:t>–</w:t>
                          </w:r>
                          <w:r>
                            <w:rPr>
                              <w:spacing w:val="-7"/>
                              <w:sz w:val="20"/>
                            </w:rPr>
                            <w:t xml:space="preserve"> </w:t>
                          </w:r>
                          <w:r>
                            <w:rPr>
                              <w:spacing w:val="-2"/>
                              <w:w w:val="90"/>
                              <w:sz w:val="20"/>
                            </w:rPr>
                            <w:t>V</w:t>
                          </w:r>
                          <w:r>
                            <w:rPr>
                              <w:spacing w:val="-6"/>
                              <w:w w:val="90"/>
                              <w:sz w:val="20"/>
                            </w:rPr>
                            <w:t xml:space="preserve"> </w:t>
                          </w:r>
                          <w:r w:rsidR="000B4C1D">
                            <w:rPr>
                              <w:spacing w:val="-5"/>
                              <w:w w:val="90"/>
                              <w:sz w:val="20"/>
                            </w:rPr>
                            <w:t>3</w:t>
                          </w:r>
                          <w:r>
                            <w:rPr>
                              <w:spacing w:val="-5"/>
                              <w:w w:val="90"/>
                              <w:sz w:val="20"/>
                            </w:rPr>
                            <w:t>.0</w:t>
                          </w:r>
                        </w:p>
                        <w:p w14:paraId="0A3F9A16" w14:textId="34A2D76D" w:rsidR="00FC3421" w:rsidRDefault="009B0A0B">
                          <w:pPr>
                            <w:spacing w:before="14" w:line="254" w:lineRule="auto"/>
                            <w:ind w:left="20"/>
                            <w:rPr>
                              <w:sz w:val="20"/>
                            </w:rPr>
                          </w:pPr>
                          <w:r>
                            <w:rPr>
                              <w:w w:val="90"/>
                              <w:sz w:val="20"/>
                            </w:rPr>
                            <w:t>Status:</w:t>
                          </w:r>
                          <w:r>
                            <w:rPr>
                              <w:spacing w:val="-11"/>
                              <w:w w:val="90"/>
                              <w:sz w:val="20"/>
                            </w:rPr>
                            <w:t xml:space="preserve"> </w:t>
                          </w:r>
                          <w:r w:rsidR="00761C8E">
                            <w:rPr>
                              <w:rFonts w:ascii="Wingdings" w:hAnsi="Wingdings"/>
                              <w:w w:val="90"/>
                              <w:sz w:val="20"/>
                            </w:rPr>
                            <w:t>X</w:t>
                          </w:r>
                          <w:r>
                            <w:rPr>
                              <w:rFonts w:ascii="Times New Roman" w:hAnsi="Times New Roman"/>
                              <w:spacing w:val="-7"/>
                              <w:w w:val="90"/>
                              <w:sz w:val="20"/>
                            </w:rPr>
                            <w:t xml:space="preserve"> </w:t>
                          </w:r>
                          <w:r>
                            <w:rPr>
                              <w:w w:val="90"/>
                              <w:sz w:val="20"/>
                            </w:rPr>
                            <w:t>Working</w:t>
                          </w:r>
                          <w:r>
                            <w:rPr>
                              <w:spacing w:val="-11"/>
                              <w:w w:val="90"/>
                              <w:sz w:val="20"/>
                            </w:rPr>
                            <w:t xml:space="preserve"> </w:t>
                          </w:r>
                          <w:r>
                            <w:rPr>
                              <w:w w:val="90"/>
                              <w:sz w:val="20"/>
                            </w:rPr>
                            <w:t>Draft</w:t>
                          </w:r>
                          <w:r>
                            <w:rPr>
                              <w:spacing w:val="3"/>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Approved</w:t>
                          </w:r>
                          <w:r>
                            <w:rPr>
                              <w:spacing w:val="26"/>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 xml:space="preserve">Adopted </w:t>
                          </w:r>
                          <w:r>
                            <w:rPr>
                              <w:sz w:val="20"/>
                            </w:rPr>
                            <w:t>Document</w:t>
                          </w:r>
                          <w:r>
                            <w:rPr>
                              <w:spacing w:val="-1"/>
                              <w:sz w:val="20"/>
                            </w:rPr>
                            <w:t xml:space="preserve"> </w:t>
                          </w:r>
                          <w:r>
                            <w:rPr>
                              <w:sz w:val="20"/>
                            </w:rPr>
                            <w:t>owner:</w:t>
                          </w:r>
                          <w:r w:rsidR="00146314">
                            <w:rPr>
                              <w:sz w:val="20"/>
                            </w:rPr>
                            <w:t xml:space="preserve"> Michael Kohronas</w:t>
                          </w:r>
                        </w:p>
                        <w:p w14:paraId="0A3F9A17" w14:textId="5B8B7A40" w:rsidR="00FC3421" w:rsidRDefault="009B0A0B">
                          <w:pPr>
                            <w:spacing w:line="222" w:lineRule="exact"/>
                            <w:ind w:left="20"/>
                            <w:rPr>
                              <w:sz w:val="20"/>
                            </w:rPr>
                          </w:pPr>
                          <w:r>
                            <w:rPr>
                              <w:spacing w:val="-4"/>
                              <w:sz w:val="20"/>
                            </w:rPr>
                            <w:t>DATE</w:t>
                          </w:r>
                          <w:r w:rsidR="00146314">
                            <w:rPr>
                              <w:spacing w:val="-4"/>
                              <w:sz w:val="20"/>
                            </w:rPr>
                            <w:t xml:space="preserve"> – 06/2024</w:t>
                          </w:r>
                        </w:p>
                      </w:txbxContent>
                    </wps:txbx>
                    <wps:bodyPr wrap="square" lIns="0" tIns="0" rIns="0" bIns="0" rtlCol="0">
                      <a:noAutofit/>
                    </wps:bodyPr>
                  </wps:wsp>
                </a:graphicData>
              </a:graphic>
            </wp:anchor>
          </w:drawing>
        </mc:Choice>
        <mc:Fallback>
          <w:pict>
            <v:shapetype w14:anchorId="0A3F9A0A" id="_x0000_t202" coordsize="21600,21600" o:spt="202" path="m,l,21600r21600,l21600,xe">
              <v:stroke joinstyle="miter"/>
              <v:path gradientshapeok="t" o:connecttype="rect"/>
            </v:shapetype>
            <v:shape id="Textbox 4" o:spid="_x0000_s1027" type="#_x0000_t202" style="position:absolute;margin-left:37.4pt;margin-top:25.5pt;width:197.1pt;height:49.4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" filled="f" stroked="f">
              <v:textbox inset="0,0,0,0">
                <w:txbxContent>
                  <w:p w14:paraId="0A3F9A15" w14:textId="23310080" w:rsidR="00FC3421" w:rsidRDefault="009B0A0B">
                    <w:pPr>
                      <w:spacing w:before="14"/>
                      <w:ind w:left="20"/>
                      <w:rPr>
                        <w:sz w:val="20"/>
                      </w:rPr>
                    </w:pPr>
                    <w:r>
                      <w:rPr>
                        <w:spacing w:val="-2"/>
                        <w:w w:val="90"/>
                        <w:sz w:val="20"/>
                      </w:rPr>
                      <w:t>&lt;</w:t>
                    </w:r>
                    <w:r w:rsidR="001F652E">
                      <w:rPr>
                        <w:spacing w:val="-2"/>
                        <w:w w:val="90"/>
                        <w:sz w:val="20"/>
                      </w:rPr>
                      <w:t>PCI DSS</w:t>
                    </w:r>
                    <w:r>
                      <w:rPr>
                        <w:spacing w:val="-2"/>
                        <w:w w:val="90"/>
                        <w:sz w:val="20"/>
                      </w:rPr>
                      <w:t>&gt;</w:t>
                    </w:r>
                    <w:r>
                      <w:rPr>
                        <w:spacing w:val="-4"/>
                        <w:w w:val="90"/>
                        <w:sz w:val="20"/>
                      </w:rPr>
                      <w:t xml:space="preserve"> </w:t>
                    </w:r>
                    <w:r>
                      <w:rPr>
                        <w:spacing w:val="-2"/>
                        <w:w w:val="90"/>
                        <w:sz w:val="20"/>
                      </w:rPr>
                      <w:t>–</w:t>
                    </w:r>
                    <w:r>
                      <w:rPr>
                        <w:spacing w:val="-7"/>
                        <w:sz w:val="20"/>
                      </w:rPr>
                      <w:t xml:space="preserve"> </w:t>
                    </w:r>
                    <w:r>
                      <w:rPr>
                        <w:spacing w:val="-2"/>
                        <w:w w:val="90"/>
                        <w:sz w:val="20"/>
                      </w:rPr>
                      <w:t>V</w:t>
                    </w:r>
                    <w:r>
                      <w:rPr>
                        <w:spacing w:val="-6"/>
                        <w:w w:val="90"/>
                        <w:sz w:val="20"/>
                      </w:rPr>
                      <w:t xml:space="preserve"> </w:t>
                    </w:r>
                    <w:r w:rsidR="000B4C1D">
                      <w:rPr>
                        <w:spacing w:val="-5"/>
                        <w:w w:val="90"/>
                        <w:sz w:val="20"/>
                      </w:rPr>
                      <w:t>3</w:t>
                    </w:r>
                    <w:r>
                      <w:rPr>
                        <w:spacing w:val="-5"/>
                        <w:w w:val="90"/>
                        <w:sz w:val="20"/>
                      </w:rPr>
                      <w:t>.0</w:t>
                    </w:r>
                  </w:p>
                  <w:p w14:paraId="0A3F9A16" w14:textId="34A2D76D" w:rsidR="00FC3421" w:rsidRDefault="009B0A0B">
                    <w:pPr>
                      <w:spacing w:before="14" w:line="254" w:lineRule="auto"/>
                      <w:ind w:left="20"/>
                      <w:rPr>
                        <w:sz w:val="20"/>
                      </w:rPr>
                    </w:pPr>
                    <w:r>
                      <w:rPr>
                        <w:w w:val="90"/>
                        <w:sz w:val="20"/>
                      </w:rPr>
                      <w:t>Status:</w:t>
                    </w:r>
                    <w:r>
                      <w:rPr>
                        <w:spacing w:val="-11"/>
                        <w:w w:val="90"/>
                        <w:sz w:val="20"/>
                      </w:rPr>
                      <w:t xml:space="preserve"> </w:t>
                    </w:r>
                    <w:r w:rsidR="00761C8E">
                      <w:rPr>
                        <w:rFonts w:ascii="Wingdings" w:hAnsi="Wingdings"/>
                        <w:w w:val="90"/>
                        <w:sz w:val="20"/>
                      </w:rPr>
                      <w:t>X</w:t>
                    </w:r>
                    <w:r>
                      <w:rPr>
                        <w:rFonts w:ascii="Times New Roman" w:hAnsi="Times New Roman"/>
                        <w:spacing w:val="-7"/>
                        <w:w w:val="90"/>
                        <w:sz w:val="20"/>
                      </w:rPr>
                      <w:t xml:space="preserve"> </w:t>
                    </w:r>
                    <w:r>
                      <w:rPr>
                        <w:w w:val="90"/>
                        <w:sz w:val="20"/>
                      </w:rPr>
                      <w:t>Working</w:t>
                    </w:r>
                    <w:r>
                      <w:rPr>
                        <w:spacing w:val="-11"/>
                        <w:w w:val="90"/>
                        <w:sz w:val="20"/>
                      </w:rPr>
                      <w:t xml:space="preserve"> </w:t>
                    </w:r>
                    <w:r>
                      <w:rPr>
                        <w:w w:val="90"/>
                        <w:sz w:val="20"/>
                      </w:rPr>
                      <w:t>Draft</w:t>
                    </w:r>
                    <w:r>
                      <w:rPr>
                        <w:spacing w:val="3"/>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Approved</w:t>
                    </w:r>
                    <w:r>
                      <w:rPr>
                        <w:spacing w:val="26"/>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 xml:space="preserve">Adopted </w:t>
                    </w:r>
                    <w:r>
                      <w:rPr>
                        <w:sz w:val="20"/>
                      </w:rPr>
                      <w:t>Document</w:t>
                    </w:r>
                    <w:r>
                      <w:rPr>
                        <w:spacing w:val="-1"/>
                        <w:sz w:val="20"/>
                      </w:rPr>
                      <w:t xml:space="preserve"> </w:t>
                    </w:r>
                    <w:r>
                      <w:rPr>
                        <w:sz w:val="20"/>
                      </w:rPr>
                      <w:t>owner:</w:t>
                    </w:r>
                    <w:r w:rsidR="00146314">
                      <w:rPr>
                        <w:sz w:val="20"/>
                      </w:rPr>
                      <w:t xml:space="preserve"> Michael Kohronas</w:t>
                    </w:r>
                  </w:p>
                  <w:p w14:paraId="0A3F9A17" w14:textId="5B8B7A40" w:rsidR="00FC3421" w:rsidRDefault="009B0A0B">
                    <w:pPr>
                      <w:spacing w:line="222" w:lineRule="exact"/>
                      <w:ind w:left="20"/>
                      <w:rPr>
                        <w:sz w:val="20"/>
                      </w:rPr>
                    </w:pPr>
                    <w:r>
                      <w:rPr>
                        <w:spacing w:val="-4"/>
                        <w:sz w:val="20"/>
                      </w:rPr>
                      <w:t>DATE</w:t>
                    </w:r>
                    <w:r w:rsidR="00146314">
                      <w:rPr>
                        <w:spacing w:val="-4"/>
                        <w:sz w:val="20"/>
                      </w:rPr>
                      <w:t xml:space="preserve"> – 06/2024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A0D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91985"/>
    <w:multiLevelType w:val="multilevel"/>
    <w:tmpl w:val="965E0F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0692E39"/>
    <w:multiLevelType w:val="hybridMultilevel"/>
    <w:tmpl w:val="0D2ED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902774"/>
    <w:multiLevelType w:val="multilevel"/>
    <w:tmpl w:val="6B6C7D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5F04D1C"/>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1F37D6"/>
    <w:multiLevelType w:val="multilevel"/>
    <w:tmpl w:val="BC32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076F0"/>
    <w:multiLevelType w:val="hybridMultilevel"/>
    <w:tmpl w:val="4142E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A042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4441C"/>
    <w:multiLevelType w:val="hybridMultilevel"/>
    <w:tmpl w:val="6DC83044"/>
    <w:lvl w:ilvl="0" w:tplc="3AF89D48">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A4686"/>
    <w:multiLevelType w:val="multilevel"/>
    <w:tmpl w:val="AFE0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00C95"/>
    <w:multiLevelType w:val="hybridMultilevel"/>
    <w:tmpl w:val="CD666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A14FD1"/>
    <w:multiLevelType w:val="multilevel"/>
    <w:tmpl w:val="AF70F6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EB7909"/>
    <w:multiLevelType w:val="multilevel"/>
    <w:tmpl w:val="4552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93E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A33F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0F2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CA0A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1828A5"/>
    <w:multiLevelType w:val="multilevel"/>
    <w:tmpl w:val="FDD20F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D333B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CF67A00"/>
    <w:multiLevelType w:val="hybridMultilevel"/>
    <w:tmpl w:val="2BE68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74288369">
    <w:abstractNumId w:val="18"/>
  </w:num>
  <w:num w:numId="2" w16cid:durableId="332298431">
    <w:abstractNumId w:val="16"/>
  </w:num>
  <w:num w:numId="3" w16cid:durableId="1932808186">
    <w:abstractNumId w:val="15"/>
  </w:num>
  <w:num w:numId="4" w16cid:durableId="979724090">
    <w:abstractNumId w:val="14"/>
  </w:num>
  <w:num w:numId="5" w16cid:durableId="446974592">
    <w:abstractNumId w:val="13"/>
  </w:num>
  <w:num w:numId="6" w16cid:durableId="1629975150">
    <w:abstractNumId w:val="0"/>
  </w:num>
  <w:num w:numId="7" w16cid:durableId="118914800">
    <w:abstractNumId w:val="7"/>
  </w:num>
  <w:num w:numId="8" w16cid:durableId="429396245">
    <w:abstractNumId w:val="4"/>
  </w:num>
  <w:num w:numId="9" w16cid:durableId="215624260">
    <w:abstractNumId w:val="8"/>
  </w:num>
  <w:num w:numId="10" w16cid:durableId="318771664">
    <w:abstractNumId w:val="11"/>
  </w:num>
  <w:num w:numId="11" w16cid:durableId="1866286538">
    <w:abstractNumId w:val="17"/>
  </w:num>
  <w:num w:numId="12" w16cid:durableId="1596553037">
    <w:abstractNumId w:val="3"/>
  </w:num>
  <w:num w:numId="13" w16cid:durableId="2119329350">
    <w:abstractNumId w:val="5"/>
  </w:num>
  <w:num w:numId="14" w16cid:durableId="496044963">
    <w:abstractNumId w:val="2"/>
  </w:num>
  <w:num w:numId="15" w16cid:durableId="1091507814">
    <w:abstractNumId w:val="19"/>
  </w:num>
  <w:num w:numId="16" w16cid:durableId="1457407775">
    <w:abstractNumId w:val="10"/>
  </w:num>
  <w:num w:numId="17" w16cid:durableId="698698537">
    <w:abstractNumId w:val="1"/>
  </w:num>
  <w:num w:numId="18" w16cid:durableId="1708988307">
    <w:abstractNumId w:val="12"/>
  </w:num>
  <w:num w:numId="19" w16cid:durableId="722560435">
    <w:abstractNumId w:val="9"/>
  </w:num>
  <w:num w:numId="20" w16cid:durableId="4277736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C3421"/>
    <w:rsid w:val="00007605"/>
    <w:rsid w:val="000322E8"/>
    <w:rsid w:val="000756E5"/>
    <w:rsid w:val="00083CB8"/>
    <w:rsid w:val="00086837"/>
    <w:rsid w:val="00087202"/>
    <w:rsid w:val="000A15E6"/>
    <w:rsid w:val="000B2146"/>
    <w:rsid w:val="000B4C1D"/>
    <w:rsid w:val="000D2366"/>
    <w:rsid w:val="000D32C6"/>
    <w:rsid w:val="000D62E3"/>
    <w:rsid w:val="000E7070"/>
    <w:rsid w:val="00106410"/>
    <w:rsid w:val="00111C43"/>
    <w:rsid w:val="001165E1"/>
    <w:rsid w:val="001206B6"/>
    <w:rsid w:val="00120C94"/>
    <w:rsid w:val="0013288C"/>
    <w:rsid w:val="00142619"/>
    <w:rsid w:val="001426D2"/>
    <w:rsid w:val="00142711"/>
    <w:rsid w:val="0014424A"/>
    <w:rsid w:val="00146314"/>
    <w:rsid w:val="00150733"/>
    <w:rsid w:val="00166127"/>
    <w:rsid w:val="0016760E"/>
    <w:rsid w:val="001A5B0C"/>
    <w:rsid w:val="001D336B"/>
    <w:rsid w:val="001D55E9"/>
    <w:rsid w:val="001F652E"/>
    <w:rsid w:val="00215A22"/>
    <w:rsid w:val="00226E69"/>
    <w:rsid w:val="00246691"/>
    <w:rsid w:val="002568FA"/>
    <w:rsid w:val="0026734B"/>
    <w:rsid w:val="00274E0D"/>
    <w:rsid w:val="002B19EB"/>
    <w:rsid w:val="002E3B3F"/>
    <w:rsid w:val="002E4EDD"/>
    <w:rsid w:val="002E5291"/>
    <w:rsid w:val="002E7813"/>
    <w:rsid w:val="002F35BC"/>
    <w:rsid w:val="003028D6"/>
    <w:rsid w:val="00314505"/>
    <w:rsid w:val="0033670C"/>
    <w:rsid w:val="00336B29"/>
    <w:rsid w:val="003568D4"/>
    <w:rsid w:val="003630AB"/>
    <w:rsid w:val="00373165"/>
    <w:rsid w:val="0039270A"/>
    <w:rsid w:val="00395F8E"/>
    <w:rsid w:val="003B48DF"/>
    <w:rsid w:val="003C276A"/>
    <w:rsid w:val="003C4CC6"/>
    <w:rsid w:val="003C77D8"/>
    <w:rsid w:val="003D3DE1"/>
    <w:rsid w:val="003F243C"/>
    <w:rsid w:val="00411B03"/>
    <w:rsid w:val="004233BB"/>
    <w:rsid w:val="0042639B"/>
    <w:rsid w:val="00432472"/>
    <w:rsid w:val="00451428"/>
    <w:rsid w:val="0045646A"/>
    <w:rsid w:val="00466B49"/>
    <w:rsid w:val="004734EA"/>
    <w:rsid w:val="004942A3"/>
    <w:rsid w:val="004C3096"/>
    <w:rsid w:val="004C536B"/>
    <w:rsid w:val="004C75C0"/>
    <w:rsid w:val="00502784"/>
    <w:rsid w:val="00505A89"/>
    <w:rsid w:val="005318C1"/>
    <w:rsid w:val="005409C6"/>
    <w:rsid w:val="005427F7"/>
    <w:rsid w:val="005655AE"/>
    <w:rsid w:val="0057077E"/>
    <w:rsid w:val="00595090"/>
    <w:rsid w:val="005D11D0"/>
    <w:rsid w:val="005F3CE5"/>
    <w:rsid w:val="00621E41"/>
    <w:rsid w:val="0062200E"/>
    <w:rsid w:val="00627734"/>
    <w:rsid w:val="006340C1"/>
    <w:rsid w:val="006462B4"/>
    <w:rsid w:val="006877C6"/>
    <w:rsid w:val="006C1144"/>
    <w:rsid w:val="006F52D2"/>
    <w:rsid w:val="00727569"/>
    <w:rsid w:val="00737AF1"/>
    <w:rsid w:val="0074778E"/>
    <w:rsid w:val="00761C8E"/>
    <w:rsid w:val="00771308"/>
    <w:rsid w:val="0077500F"/>
    <w:rsid w:val="00776049"/>
    <w:rsid w:val="007A2C6E"/>
    <w:rsid w:val="007B66F5"/>
    <w:rsid w:val="007B6C78"/>
    <w:rsid w:val="0081238C"/>
    <w:rsid w:val="00832627"/>
    <w:rsid w:val="00846753"/>
    <w:rsid w:val="008545FB"/>
    <w:rsid w:val="00864F48"/>
    <w:rsid w:val="00873B4D"/>
    <w:rsid w:val="00887159"/>
    <w:rsid w:val="008A074E"/>
    <w:rsid w:val="008A473E"/>
    <w:rsid w:val="008C56E7"/>
    <w:rsid w:val="008D6F18"/>
    <w:rsid w:val="0091588E"/>
    <w:rsid w:val="0092040A"/>
    <w:rsid w:val="009628ED"/>
    <w:rsid w:val="00986FF6"/>
    <w:rsid w:val="0098780C"/>
    <w:rsid w:val="009937A9"/>
    <w:rsid w:val="009B0A0B"/>
    <w:rsid w:val="009B1300"/>
    <w:rsid w:val="009B4522"/>
    <w:rsid w:val="009C5542"/>
    <w:rsid w:val="009C5877"/>
    <w:rsid w:val="009C5DEE"/>
    <w:rsid w:val="009E1328"/>
    <w:rsid w:val="00A00C82"/>
    <w:rsid w:val="00A62F8A"/>
    <w:rsid w:val="00A97936"/>
    <w:rsid w:val="00AC0C6A"/>
    <w:rsid w:val="00AC7AEF"/>
    <w:rsid w:val="00AD2060"/>
    <w:rsid w:val="00B058EB"/>
    <w:rsid w:val="00B10C3B"/>
    <w:rsid w:val="00B446FD"/>
    <w:rsid w:val="00B50D09"/>
    <w:rsid w:val="00B5302A"/>
    <w:rsid w:val="00B56126"/>
    <w:rsid w:val="00B632C6"/>
    <w:rsid w:val="00B63C26"/>
    <w:rsid w:val="00B80EE0"/>
    <w:rsid w:val="00B953CC"/>
    <w:rsid w:val="00BA350F"/>
    <w:rsid w:val="00BA6975"/>
    <w:rsid w:val="00BD51F0"/>
    <w:rsid w:val="00BF0937"/>
    <w:rsid w:val="00C0136F"/>
    <w:rsid w:val="00C06C08"/>
    <w:rsid w:val="00C33B1C"/>
    <w:rsid w:val="00C47DDE"/>
    <w:rsid w:val="00C540D1"/>
    <w:rsid w:val="00C82967"/>
    <w:rsid w:val="00C96637"/>
    <w:rsid w:val="00CC0FD2"/>
    <w:rsid w:val="00CD0B59"/>
    <w:rsid w:val="00CD0B6A"/>
    <w:rsid w:val="00CF26E9"/>
    <w:rsid w:val="00CF6358"/>
    <w:rsid w:val="00D06735"/>
    <w:rsid w:val="00D26868"/>
    <w:rsid w:val="00D32125"/>
    <w:rsid w:val="00D36874"/>
    <w:rsid w:val="00D62079"/>
    <w:rsid w:val="00D70F74"/>
    <w:rsid w:val="00D75A70"/>
    <w:rsid w:val="00D86F99"/>
    <w:rsid w:val="00DB203A"/>
    <w:rsid w:val="00DE7F3A"/>
    <w:rsid w:val="00E338B3"/>
    <w:rsid w:val="00E80A12"/>
    <w:rsid w:val="00E90469"/>
    <w:rsid w:val="00E960F6"/>
    <w:rsid w:val="00ED0811"/>
    <w:rsid w:val="00F01EB4"/>
    <w:rsid w:val="00F27E20"/>
    <w:rsid w:val="00F354A1"/>
    <w:rsid w:val="00F53AD0"/>
    <w:rsid w:val="00F55ABD"/>
    <w:rsid w:val="00F7410A"/>
    <w:rsid w:val="00FB1949"/>
    <w:rsid w:val="00FC3421"/>
    <w:rsid w:val="00FD1154"/>
    <w:rsid w:val="00FD4FA6"/>
    <w:rsid w:val="00FE6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F99D3"/>
  <w15:docId w15:val="{44EC3D59-0D4F-1E41-A746-EC894965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00E"/>
    <w:rPr>
      <w:rFonts w:ascii="Arial" w:eastAsia="Arial" w:hAnsi="Arial" w:cs="Arial"/>
      <w:sz w:val="24"/>
    </w:rPr>
  </w:style>
  <w:style w:type="paragraph" w:styleId="Heading1">
    <w:name w:val="heading 1"/>
    <w:basedOn w:val="Normal"/>
    <w:next w:val="Normal"/>
    <w:link w:val="Heading1Char"/>
    <w:autoRedefine/>
    <w:uiPriority w:val="9"/>
    <w:qFormat/>
    <w:rsid w:val="00E338B3"/>
    <w:pPr>
      <w:keepNext/>
      <w:keepLines/>
      <w:spacing w:before="240" w:line="480" w:lineRule="auto"/>
      <w:ind w:firstLine="360"/>
      <w:outlineLvl w:val="0"/>
    </w:pPr>
    <w:rPr>
      <w:rFonts w:eastAsiaTheme="majorEastAsia"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B6C78"/>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7B6C7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2200E"/>
    <w:rPr>
      <w:sz w:val="36"/>
      <w:szCs w:val="36"/>
    </w:rPr>
  </w:style>
  <w:style w:type="paragraph" w:styleId="Title">
    <w:name w:val="Title"/>
    <w:basedOn w:val="Normal"/>
    <w:uiPriority w:val="10"/>
    <w:qFormat/>
    <w:pPr>
      <w:spacing w:before="77"/>
      <w:ind w:left="2624" w:right="1298" w:firstLine="428"/>
    </w:pPr>
    <w:rPr>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99"/>
    <w:semiHidden/>
    <w:rsid w:val="0062200E"/>
    <w:rPr>
      <w:rFonts w:ascii="Arial" w:eastAsia="Arial" w:hAnsi="Arial" w:cs="Arial"/>
    </w:rPr>
  </w:style>
  <w:style w:type="character" w:customStyle="1" w:styleId="Heading1Char">
    <w:name w:val="Heading 1 Char"/>
    <w:basedOn w:val="DefaultParagraphFont"/>
    <w:link w:val="Heading1"/>
    <w:uiPriority w:val="9"/>
    <w:rsid w:val="00E338B3"/>
    <w:rPr>
      <w:rFonts w:ascii="Arial" w:eastAsiaTheme="majorEastAsia" w:hAnsi="Arial" w:cstheme="majorBidi"/>
      <w:color w:val="365F91" w:themeColor="accent1" w:themeShade="BF"/>
      <w:sz w:val="32"/>
      <w:szCs w:val="32"/>
    </w:rPr>
  </w:style>
  <w:style w:type="paragraph" w:styleId="Header">
    <w:name w:val="header"/>
    <w:basedOn w:val="Normal"/>
    <w:link w:val="HeaderChar"/>
    <w:uiPriority w:val="99"/>
    <w:unhideWhenUsed/>
    <w:rsid w:val="0062200E"/>
    <w:pPr>
      <w:tabs>
        <w:tab w:val="center" w:pos="4680"/>
        <w:tab w:val="right" w:pos="9360"/>
      </w:tabs>
    </w:pPr>
  </w:style>
  <w:style w:type="character" w:customStyle="1" w:styleId="HeaderChar">
    <w:name w:val="Header Char"/>
    <w:basedOn w:val="DefaultParagraphFont"/>
    <w:link w:val="Header"/>
    <w:uiPriority w:val="99"/>
    <w:rsid w:val="0062200E"/>
    <w:rPr>
      <w:rFonts w:ascii="Arial" w:eastAsia="Arial" w:hAnsi="Arial" w:cs="Arial"/>
      <w:sz w:val="24"/>
    </w:rPr>
  </w:style>
  <w:style w:type="paragraph" w:styleId="Footer">
    <w:name w:val="footer"/>
    <w:basedOn w:val="Normal"/>
    <w:link w:val="FooterChar"/>
    <w:uiPriority w:val="99"/>
    <w:unhideWhenUsed/>
    <w:rsid w:val="0062200E"/>
    <w:pPr>
      <w:tabs>
        <w:tab w:val="center" w:pos="4680"/>
        <w:tab w:val="right" w:pos="9360"/>
      </w:tabs>
    </w:pPr>
  </w:style>
  <w:style w:type="character" w:customStyle="1" w:styleId="FooterChar">
    <w:name w:val="Footer Char"/>
    <w:basedOn w:val="DefaultParagraphFont"/>
    <w:link w:val="Footer"/>
    <w:uiPriority w:val="99"/>
    <w:rsid w:val="0062200E"/>
    <w:rPr>
      <w:rFonts w:ascii="Arial" w:eastAsia="Arial" w:hAnsi="Arial" w:cs="Arial"/>
      <w:sz w:val="24"/>
    </w:rPr>
  </w:style>
  <w:style w:type="numbering" w:styleId="111111">
    <w:name w:val="Outline List 2"/>
    <w:basedOn w:val="NoList"/>
    <w:uiPriority w:val="99"/>
    <w:semiHidden/>
    <w:unhideWhenUsed/>
    <w:rsid w:val="00761C8E"/>
    <w:pPr>
      <w:numPr>
        <w:numId w:val="8"/>
      </w:numPr>
    </w:pPr>
  </w:style>
  <w:style w:type="paragraph" w:styleId="TOCHeading">
    <w:name w:val="TOC Heading"/>
    <w:basedOn w:val="Heading1"/>
    <w:next w:val="Normal"/>
    <w:uiPriority w:val="39"/>
    <w:unhideWhenUsed/>
    <w:qFormat/>
    <w:rsid w:val="004C536B"/>
    <w:pPr>
      <w:widowControl/>
      <w:autoSpaceDE/>
      <w:autoSpaceDN/>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4C536B"/>
    <w:pPr>
      <w:spacing w:before="360" w:after="360"/>
    </w:pPr>
    <w:rPr>
      <w:rFonts w:asciiTheme="minorHAnsi" w:hAnsiTheme="minorHAnsi" w:cstheme="minorHAnsi"/>
      <w:b/>
      <w:bCs/>
      <w:caps/>
      <w:sz w:val="22"/>
      <w:u w:val="single"/>
    </w:rPr>
  </w:style>
  <w:style w:type="character" w:styleId="Hyperlink">
    <w:name w:val="Hyperlink"/>
    <w:basedOn w:val="DefaultParagraphFont"/>
    <w:uiPriority w:val="99"/>
    <w:unhideWhenUsed/>
    <w:rsid w:val="004C536B"/>
    <w:rPr>
      <w:color w:val="0000FF" w:themeColor="hyperlink"/>
      <w:u w:val="single"/>
    </w:rPr>
  </w:style>
  <w:style w:type="paragraph" w:styleId="TOC2">
    <w:name w:val="toc 2"/>
    <w:basedOn w:val="Normal"/>
    <w:next w:val="Normal"/>
    <w:autoRedefine/>
    <w:uiPriority w:val="39"/>
    <w:semiHidden/>
    <w:unhideWhenUsed/>
    <w:rsid w:val="004C536B"/>
    <w:rPr>
      <w:rFonts w:asciiTheme="minorHAnsi" w:hAnsiTheme="minorHAnsi" w:cstheme="minorHAnsi"/>
      <w:b/>
      <w:bCs/>
      <w:smallCaps/>
      <w:sz w:val="22"/>
    </w:rPr>
  </w:style>
  <w:style w:type="paragraph" w:styleId="TOC3">
    <w:name w:val="toc 3"/>
    <w:basedOn w:val="Normal"/>
    <w:next w:val="Normal"/>
    <w:autoRedefine/>
    <w:uiPriority w:val="39"/>
    <w:semiHidden/>
    <w:unhideWhenUsed/>
    <w:rsid w:val="004C536B"/>
    <w:rPr>
      <w:rFonts w:asciiTheme="minorHAnsi" w:hAnsiTheme="minorHAnsi" w:cstheme="minorHAnsi"/>
      <w:smallCaps/>
      <w:sz w:val="22"/>
    </w:rPr>
  </w:style>
  <w:style w:type="paragraph" w:styleId="TOC4">
    <w:name w:val="toc 4"/>
    <w:basedOn w:val="Normal"/>
    <w:next w:val="Normal"/>
    <w:autoRedefine/>
    <w:uiPriority w:val="39"/>
    <w:semiHidden/>
    <w:unhideWhenUsed/>
    <w:rsid w:val="004C536B"/>
    <w:rPr>
      <w:rFonts w:asciiTheme="minorHAnsi" w:hAnsiTheme="minorHAnsi" w:cstheme="minorHAnsi"/>
      <w:sz w:val="22"/>
    </w:rPr>
  </w:style>
  <w:style w:type="paragraph" w:styleId="TOC5">
    <w:name w:val="toc 5"/>
    <w:basedOn w:val="Normal"/>
    <w:next w:val="Normal"/>
    <w:autoRedefine/>
    <w:uiPriority w:val="39"/>
    <w:semiHidden/>
    <w:unhideWhenUsed/>
    <w:rsid w:val="004C536B"/>
    <w:rPr>
      <w:rFonts w:asciiTheme="minorHAnsi" w:hAnsiTheme="minorHAnsi" w:cstheme="minorHAnsi"/>
      <w:sz w:val="22"/>
    </w:rPr>
  </w:style>
  <w:style w:type="paragraph" w:styleId="TOC6">
    <w:name w:val="toc 6"/>
    <w:basedOn w:val="Normal"/>
    <w:next w:val="Normal"/>
    <w:autoRedefine/>
    <w:uiPriority w:val="39"/>
    <w:semiHidden/>
    <w:unhideWhenUsed/>
    <w:rsid w:val="004C536B"/>
    <w:rPr>
      <w:rFonts w:asciiTheme="minorHAnsi" w:hAnsiTheme="minorHAnsi" w:cstheme="minorHAnsi"/>
      <w:sz w:val="22"/>
    </w:rPr>
  </w:style>
  <w:style w:type="paragraph" w:styleId="TOC7">
    <w:name w:val="toc 7"/>
    <w:basedOn w:val="Normal"/>
    <w:next w:val="Normal"/>
    <w:autoRedefine/>
    <w:uiPriority w:val="39"/>
    <w:semiHidden/>
    <w:unhideWhenUsed/>
    <w:rsid w:val="004C536B"/>
    <w:rPr>
      <w:rFonts w:asciiTheme="minorHAnsi" w:hAnsiTheme="minorHAnsi" w:cstheme="minorHAnsi"/>
      <w:sz w:val="22"/>
    </w:rPr>
  </w:style>
  <w:style w:type="paragraph" w:styleId="TOC8">
    <w:name w:val="toc 8"/>
    <w:basedOn w:val="Normal"/>
    <w:next w:val="Normal"/>
    <w:autoRedefine/>
    <w:uiPriority w:val="39"/>
    <w:semiHidden/>
    <w:unhideWhenUsed/>
    <w:rsid w:val="004C536B"/>
    <w:rPr>
      <w:rFonts w:asciiTheme="minorHAnsi" w:hAnsiTheme="minorHAnsi" w:cstheme="minorHAnsi"/>
      <w:sz w:val="22"/>
    </w:rPr>
  </w:style>
  <w:style w:type="paragraph" w:styleId="TOC9">
    <w:name w:val="toc 9"/>
    <w:basedOn w:val="Normal"/>
    <w:next w:val="Normal"/>
    <w:autoRedefine/>
    <w:uiPriority w:val="39"/>
    <w:semiHidden/>
    <w:unhideWhenUsed/>
    <w:rsid w:val="004C536B"/>
    <w:rPr>
      <w:rFonts w:asciiTheme="minorHAnsi" w:hAnsiTheme="minorHAnsi" w:cstheme="minorHAnsi"/>
      <w:sz w:val="22"/>
    </w:rPr>
  </w:style>
  <w:style w:type="character" w:styleId="Emphasis">
    <w:name w:val="Emphasis"/>
    <w:basedOn w:val="DefaultParagraphFont"/>
    <w:uiPriority w:val="20"/>
    <w:qFormat/>
    <w:rsid w:val="00146314"/>
    <w:rPr>
      <w:i/>
      <w:iCs/>
    </w:rPr>
  </w:style>
  <w:style w:type="character" w:styleId="UnresolvedMention">
    <w:name w:val="Unresolved Mention"/>
    <w:basedOn w:val="DefaultParagraphFont"/>
    <w:uiPriority w:val="99"/>
    <w:semiHidden/>
    <w:unhideWhenUsed/>
    <w:rsid w:val="004942A3"/>
    <w:rPr>
      <w:color w:val="605E5C"/>
      <w:shd w:val="clear" w:color="auto" w:fill="E1DFDD"/>
    </w:rPr>
  </w:style>
  <w:style w:type="paragraph" w:styleId="NormalWeb">
    <w:name w:val="Normal (Web)"/>
    <w:basedOn w:val="Normal"/>
    <w:uiPriority w:val="99"/>
    <w:unhideWhenUsed/>
    <w:rsid w:val="002E7813"/>
    <w:pPr>
      <w:widowControl/>
      <w:autoSpaceDE/>
      <w:autoSpaceDN/>
      <w:spacing w:before="100" w:beforeAutospacing="1" w:after="100" w:afterAutospacing="1"/>
    </w:pPr>
    <w:rPr>
      <w:rFonts w:ascii="Times New Roman" w:eastAsia="Times New Roman" w:hAnsi="Times New Roman" w:cs="Times New Roman"/>
      <w:szCs w:val="24"/>
    </w:rPr>
  </w:style>
  <w:style w:type="paragraph" w:customStyle="1" w:styleId="maintext">
    <w:name w:val="maintext"/>
    <w:basedOn w:val="Normal"/>
    <w:rsid w:val="00CC0FD2"/>
    <w:pPr>
      <w:widowControl/>
      <w:autoSpaceDE/>
      <w:autoSpaceDN/>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166127"/>
    <w:rPr>
      <w:b/>
      <w:bCs/>
    </w:rPr>
  </w:style>
  <w:style w:type="character" w:customStyle="1" w:styleId="Heading3Char">
    <w:name w:val="Heading 3 Char"/>
    <w:basedOn w:val="DefaultParagraphFont"/>
    <w:link w:val="Heading3"/>
    <w:uiPriority w:val="9"/>
    <w:semiHidden/>
    <w:rsid w:val="007B6C7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B6C78"/>
    <w:rPr>
      <w:rFonts w:asciiTheme="majorHAnsi" w:eastAsiaTheme="majorEastAsia" w:hAnsiTheme="majorHAnsi" w:cstheme="majorBidi"/>
      <w:i/>
      <w:iCs/>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04005">
      <w:bodyDiv w:val="1"/>
      <w:marLeft w:val="0"/>
      <w:marRight w:val="0"/>
      <w:marTop w:val="0"/>
      <w:marBottom w:val="0"/>
      <w:divBdr>
        <w:top w:val="none" w:sz="0" w:space="0" w:color="auto"/>
        <w:left w:val="none" w:sz="0" w:space="0" w:color="auto"/>
        <w:bottom w:val="none" w:sz="0" w:space="0" w:color="auto"/>
        <w:right w:val="none" w:sz="0" w:space="0" w:color="auto"/>
      </w:divBdr>
    </w:div>
    <w:div w:id="175923532">
      <w:bodyDiv w:val="1"/>
      <w:marLeft w:val="0"/>
      <w:marRight w:val="0"/>
      <w:marTop w:val="0"/>
      <w:marBottom w:val="0"/>
      <w:divBdr>
        <w:top w:val="none" w:sz="0" w:space="0" w:color="auto"/>
        <w:left w:val="none" w:sz="0" w:space="0" w:color="auto"/>
        <w:bottom w:val="none" w:sz="0" w:space="0" w:color="auto"/>
        <w:right w:val="none" w:sz="0" w:space="0" w:color="auto"/>
      </w:divBdr>
    </w:div>
    <w:div w:id="306008158">
      <w:bodyDiv w:val="1"/>
      <w:marLeft w:val="0"/>
      <w:marRight w:val="0"/>
      <w:marTop w:val="0"/>
      <w:marBottom w:val="0"/>
      <w:divBdr>
        <w:top w:val="none" w:sz="0" w:space="0" w:color="auto"/>
        <w:left w:val="none" w:sz="0" w:space="0" w:color="auto"/>
        <w:bottom w:val="none" w:sz="0" w:space="0" w:color="auto"/>
        <w:right w:val="none" w:sz="0" w:space="0" w:color="auto"/>
      </w:divBdr>
    </w:div>
    <w:div w:id="318194037">
      <w:bodyDiv w:val="1"/>
      <w:marLeft w:val="0"/>
      <w:marRight w:val="0"/>
      <w:marTop w:val="0"/>
      <w:marBottom w:val="0"/>
      <w:divBdr>
        <w:top w:val="none" w:sz="0" w:space="0" w:color="auto"/>
        <w:left w:val="none" w:sz="0" w:space="0" w:color="auto"/>
        <w:bottom w:val="none" w:sz="0" w:space="0" w:color="auto"/>
        <w:right w:val="none" w:sz="0" w:space="0" w:color="auto"/>
      </w:divBdr>
    </w:div>
    <w:div w:id="596475517">
      <w:bodyDiv w:val="1"/>
      <w:marLeft w:val="0"/>
      <w:marRight w:val="0"/>
      <w:marTop w:val="0"/>
      <w:marBottom w:val="0"/>
      <w:divBdr>
        <w:top w:val="none" w:sz="0" w:space="0" w:color="auto"/>
        <w:left w:val="none" w:sz="0" w:space="0" w:color="auto"/>
        <w:bottom w:val="none" w:sz="0" w:space="0" w:color="auto"/>
        <w:right w:val="none" w:sz="0" w:space="0" w:color="auto"/>
      </w:divBdr>
      <w:divsChild>
        <w:div w:id="715618643">
          <w:marLeft w:val="0"/>
          <w:marRight w:val="0"/>
          <w:marTop w:val="0"/>
          <w:marBottom w:val="0"/>
          <w:divBdr>
            <w:top w:val="none" w:sz="0" w:space="0" w:color="auto"/>
            <w:left w:val="none" w:sz="0" w:space="0" w:color="auto"/>
            <w:bottom w:val="none" w:sz="0" w:space="0" w:color="auto"/>
            <w:right w:val="none" w:sz="0" w:space="0" w:color="auto"/>
          </w:divBdr>
          <w:divsChild>
            <w:div w:id="1203253442">
              <w:marLeft w:val="0"/>
              <w:marRight w:val="0"/>
              <w:marTop w:val="0"/>
              <w:marBottom w:val="0"/>
              <w:divBdr>
                <w:top w:val="none" w:sz="0" w:space="0" w:color="auto"/>
                <w:left w:val="none" w:sz="0" w:space="0" w:color="auto"/>
                <w:bottom w:val="none" w:sz="0" w:space="0" w:color="auto"/>
                <w:right w:val="none" w:sz="0" w:space="0" w:color="auto"/>
              </w:divBdr>
              <w:divsChild>
                <w:div w:id="1684630984">
                  <w:marLeft w:val="0"/>
                  <w:marRight w:val="0"/>
                  <w:marTop w:val="0"/>
                  <w:marBottom w:val="0"/>
                  <w:divBdr>
                    <w:top w:val="none" w:sz="0" w:space="0" w:color="auto"/>
                    <w:left w:val="none" w:sz="0" w:space="0" w:color="auto"/>
                    <w:bottom w:val="none" w:sz="0" w:space="0" w:color="auto"/>
                    <w:right w:val="none" w:sz="0" w:space="0" w:color="auto"/>
                  </w:divBdr>
                  <w:divsChild>
                    <w:div w:id="15028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315125">
      <w:bodyDiv w:val="1"/>
      <w:marLeft w:val="0"/>
      <w:marRight w:val="0"/>
      <w:marTop w:val="0"/>
      <w:marBottom w:val="0"/>
      <w:divBdr>
        <w:top w:val="none" w:sz="0" w:space="0" w:color="auto"/>
        <w:left w:val="none" w:sz="0" w:space="0" w:color="auto"/>
        <w:bottom w:val="none" w:sz="0" w:space="0" w:color="auto"/>
        <w:right w:val="none" w:sz="0" w:space="0" w:color="auto"/>
      </w:divBdr>
    </w:div>
    <w:div w:id="1096709462">
      <w:bodyDiv w:val="1"/>
      <w:marLeft w:val="0"/>
      <w:marRight w:val="0"/>
      <w:marTop w:val="0"/>
      <w:marBottom w:val="0"/>
      <w:divBdr>
        <w:top w:val="none" w:sz="0" w:space="0" w:color="auto"/>
        <w:left w:val="none" w:sz="0" w:space="0" w:color="auto"/>
        <w:bottom w:val="none" w:sz="0" w:space="0" w:color="auto"/>
        <w:right w:val="none" w:sz="0" w:space="0" w:color="auto"/>
      </w:divBdr>
    </w:div>
    <w:div w:id="1172986773">
      <w:bodyDiv w:val="1"/>
      <w:marLeft w:val="0"/>
      <w:marRight w:val="0"/>
      <w:marTop w:val="0"/>
      <w:marBottom w:val="0"/>
      <w:divBdr>
        <w:top w:val="none" w:sz="0" w:space="0" w:color="auto"/>
        <w:left w:val="none" w:sz="0" w:space="0" w:color="auto"/>
        <w:bottom w:val="none" w:sz="0" w:space="0" w:color="auto"/>
        <w:right w:val="none" w:sz="0" w:space="0" w:color="auto"/>
      </w:divBdr>
    </w:div>
    <w:div w:id="1202404489">
      <w:bodyDiv w:val="1"/>
      <w:marLeft w:val="0"/>
      <w:marRight w:val="0"/>
      <w:marTop w:val="0"/>
      <w:marBottom w:val="0"/>
      <w:divBdr>
        <w:top w:val="none" w:sz="0" w:space="0" w:color="auto"/>
        <w:left w:val="none" w:sz="0" w:space="0" w:color="auto"/>
        <w:bottom w:val="none" w:sz="0" w:space="0" w:color="auto"/>
        <w:right w:val="none" w:sz="0" w:space="0" w:color="auto"/>
      </w:divBdr>
    </w:div>
    <w:div w:id="1251112481">
      <w:bodyDiv w:val="1"/>
      <w:marLeft w:val="0"/>
      <w:marRight w:val="0"/>
      <w:marTop w:val="0"/>
      <w:marBottom w:val="0"/>
      <w:divBdr>
        <w:top w:val="none" w:sz="0" w:space="0" w:color="auto"/>
        <w:left w:val="none" w:sz="0" w:space="0" w:color="auto"/>
        <w:bottom w:val="none" w:sz="0" w:space="0" w:color="auto"/>
        <w:right w:val="none" w:sz="0" w:space="0" w:color="auto"/>
      </w:divBdr>
    </w:div>
    <w:div w:id="1369720484">
      <w:bodyDiv w:val="1"/>
      <w:marLeft w:val="0"/>
      <w:marRight w:val="0"/>
      <w:marTop w:val="0"/>
      <w:marBottom w:val="0"/>
      <w:divBdr>
        <w:top w:val="none" w:sz="0" w:space="0" w:color="auto"/>
        <w:left w:val="none" w:sz="0" w:space="0" w:color="auto"/>
        <w:bottom w:val="none" w:sz="0" w:space="0" w:color="auto"/>
        <w:right w:val="none" w:sz="0" w:space="0" w:color="auto"/>
      </w:divBdr>
    </w:div>
    <w:div w:id="1393309801">
      <w:bodyDiv w:val="1"/>
      <w:marLeft w:val="0"/>
      <w:marRight w:val="0"/>
      <w:marTop w:val="0"/>
      <w:marBottom w:val="0"/>
      <w:divBdr>
        <w:top w:val="none" w:sz="0" w:space="0" w:color="auto"/>
        <w:left w:val="none" w:sz="0" w:space="0" w:color="auto"/>
        <w:bottom w:val="none" w:sz="0" w:space="0" w:color="auto"/>
        <w:right w:val="none" w:sz="0" w:space="0" w:color="auto"/>
      </w:divBdr>
      <w:divsChild>
        <w:div w:id="1812672830">
          <w:marLeft w:val="0"/>
          <w:marRight w:val="0"/>
          <w:marTop w:val="0"/>
          <w:marBottom w:val="300"/>
          <w:divBdr>
            <w:top w:val="none" w:sz="0" w:space="0" w:color="auto"/>
            <w:left w:val="none" w:sz="0" w:space="0" w:color="auto"/>
            <w:bottom w:val="none" w:sz="0" w:space="0" w:color="auto"/>
            <w:right w:val="none" w:sz="0" w:space="0" w:color="auto"/>
          </w:divBdr>
          <w:divsChild>
            <w:div w:id="20802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9017">
      <w:bodyDiv w:val="1"/>
      <w:marLeft w:val="0"/>
      <w:marRight w:val="0"/>
      <w:marTop w:val="0"/>
      <w:marBottom w:val="0"/>
      <w:divBdr>
        <w:top w:val="none" w:sz="0" w:space="0" w:color="auto"/>
        <w:left w:val="none" w:sz="0" w:space="0" w:color="auto"/>
        <w:bottom w:val="none" w:sz="0" w:space="0" w:color="auto"/>
        <w:right w:val="none" w:sz="0" w:space="0" w:color="auto"/>
      </w:divBdr>
    </w:div>
    <w:div w:id="1472288146">
      <w:bodyDiv w:val="1"/>
      <w:marLeft w:val="0"/>
      <w:marRight w:val="0"/>
      <w:marTop w:val="0"/>
      <w:marBottom w:val="0"/>
      <w:divBdr>
        <w:top w:val="none" w:sz="0" w:space="0" w:color="auto"/>
        <w:left w:val="none" w:sz="0" w:space="0" w:color="auto"/>
        <w:bottom w:val="none" w:sz="0" w:space="0" w:color="auto"/>
        <w:right w:val="none" w:sz="0" w:space="0" w:color="auto"/>
      </w:divBdr>
    </w:div>
    <w:div w:id="1533608630">
      <w:bodyDiv w:val="1"/>
      <w:marLeft w:val="0"/>
      <w:marRight w:val="0"/>
      <w:marTop w:val="0"/>
      <w:marBottom w:val="0"/>
      <w:divBdr>
        <w:top w:val="none" w:sz="0" w:space="0" w:color="auto"/>
        <w:left w:val="none" w:sz="0" w:space="0" w:color="auto"/>
        <w:bottom w:val="none" w:sz="0" w:space="0" w:color="auto"/>
        <w:right w:val="none" w:sz="0" w:space="0" w:color="auto"/>
      </w:divBdr>
    </w:div>
    <w:div w:id="1588268436">
      <w:bodyDiv w:val="1"/>
      <w:marLeft w:val="0"/>
      <w:marRight w:val="0"/>
      <w:marTop w:val="0"/>
      <w:marBottom w:val="0"/>
      <w:divBdr>
        <w:top w:val="none" w:sz="0" w:space="0" w:color="auto"/>
        <w:left w:val="none" w:sz="0" w:space="0" w:color="auto"/>
        <w:bottom w:val="none" w:sz="0" w:space="0" w:color="auto"/>
        <w:right w:val="none" w:sz="0" w:space="0" w:color="auto"/>
      </w:divBdr>
    </w:div>
    <w:div w:id="1650210898">
      <w:bodyDiv w:val="1"/>
      <w:marLeft w:val="0"/>
      <w:marRight w:val="0"/>
      <w:marTop w:val="0"/>
      <w:marBottom w:val="0"/>
      <w:divBdr>
        <w:top w:val="none" w:sz="0" w:space="0" w:color="auto"/>
        <w:left w:val="none" w:sz="0" w:space="0" w:color="auto"/>
        <w:bottom w:val="none" w:sz="0" w:space="0" w:color="auto"/>
        <w:right w:val="none" w:sz="0" w:space="0" w:color="auto"/>
      </w:divBdr>
      <w:divsChild>
        <w:div w:id="122500032">
          <w:marLeft w:val="0"/>
          <w:marRight w:val="0"/>
          <w:marTop w:val="0"/>
          <w:marBottom w:val="0"/>
          <w:divBdr>
            <w:top w:val="none" w:sz="0" w:space="0" w:color="auto"/>
            <w:left w:val="none" w:sz="0" w:space="0" w:color="auto"/>
            <w:bottom w:val="none" w:sz="0" w:space="0" w:color="auto"/>
            <w:right w:val="none" w:sz="0" w:space="0" w:color="auto"/>
          </w:divBdr>
          <w:divsChild>
            <w:div w:id="475222112">
              <w:marLeft w:val="0"/>
              <w:marRight w:val="0"/>
              <w:marTop w:val="0"/>
              <w:marBottom w:val="0"/>
              <w:divBdr>
                <w:top w:val="none" w:sz="0" w:space="0" w:color="auto"/>
                <w:left w:val="none" w:sz="0" w:space="0" w:color="auto"/>
                <w:bottom w:val="none" w:sz="0" w:space="0" w:color="auto"/>
                <w:right w:val="none" w:sz="0" w:space="0" w:color="auto"/>
              </w:divBdr>
              <w:divsChild>
                <w:div w:id="186139693">
                  <w:marLeft w:val="0"/>
                  <w:marRight w:val="0"/>
                  <w:marTop w:val="0"/>
                  <w:marBottom w:val="0"/>
                  <w:divBdr>
                    <w:top w:val="none" w:sz="0" w:space="0" w:color="auto"/>
                    <w:left w:val="none" w:sz="0" w:space="0" w:color="auto"/>
                    <w:bottom w:val="none" w:sz="0" w:space="0" w:color="auto"/>
                    <w:right w:val="none" w:sz="0" w:space="0" w:color="auto"/>
                  </w:divBdr>
                  <w:divsChild>
                    <w:div w:id="12040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68023">
      <w:bodyDiv w:val="1"/>
      <w:marLeft w:val="0"/>
      <w:marRight w:val="0"/>
      <w:marTop w:val="0"/>
      <w:marBottom w:val="0"/>
      <w:divBdr>
        <w:top w:val="none" w:sz="0" w:space="0" w:color="auto"/>
        <w:left w:val="none" w:sz="0" w:space="0" w:color="auto"/>
        <w:bottom w:val="none" w:sz="0" w:space="0" w:color="auto"/>
        <w:right w:val="none" w:sz="0" w:space="0" w:color="auto"/>
      </w:divBdr>
    </w:div>
    <w:div w:id="1768114784">
      <w:bodyDiv w:val="1"/>
      <w:marLeft w:val="0"/>
      <w:marRight w:val="0"/>
      <w:marTop w:val="0"/>
      <w:marBottom w:val="0"/>
      <w:divBdr>
        <w:top w:val="none" w:sz="0" w:space="0" w:color="auto"/>
        <w:left w:val="none" w:sz="0" w:space="0" w:color="auto"/>
        <w:bottom w:val="none" w:sz="0" w:space="0" w:color="auto"/>
        <w:right w:val="none" w:sz="0" w:space="0" w:color="auto"/>
      </w:divBdr>
    </w:div>
    <w:div w:id="1770734417">
      <w:bodyDiv w:val="1"/>
      <w:marLeft w:val="0"/>
      <w:marRight w:val="0"/>
      <w:marTop w:val="0"/>
      <w:marBottom w:val="0"/>
      <w:divBdr>
        <w:top w:val="none" w:sz="0" w:space="0" w:color="auto"/>
        <w:left w:val="none" w:sz="0" w:space="0" w:color="auto"/>
        <w:bottom w:val="none" w:sz="0" w:space="0" w:color="auto"/>
        <w:right w:val="none" w:sz="0" w:space="0" w:color="auto"/>
      </w:divBdr>
    </w:div>
    <w:div w:id="1849364098">
      <w:bodyDiv w:val="1"/>
      <w:marLeft w:val="0"/>
      <w:marRight w:val="0"/>
      <w:marTop w:val="0"/>
      <w:marBottom w:val="0"/>
      <w:divBdr>
        <w:top w:val="none" w:sz="0" w:space="0" w:color="auto"/>
        <w:left w:val="none" w:sz="0" w:space="0" w:color="auto"/>
        <w:bottom w:val="none" w:sz="0" w:space="0" w:color="auto"/>
        <w:right w:val="none" w:sz="0" w:space="0" w:color="auto"/>
      </w:divBdr>
    </w:div>
    <w:div w:id="1925718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ordlayer.com/learn/pci-dss/pci-compliance-policy/"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4F10C-C303-C740-A65D-31CF1AFD8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Nielsen</dc:creator>
  <dc:description/>
  <cp:lastModifiedBy>Michael Kohronas</cp:lastModifiedBy>
  <cp:revision>101</cp:revision>
  <cp:lastPrinted>2024-06-30T21:01:00Z</cp:lastPrinted>
  <dcterms:created xsi:type="dcterms:W3CDTF">2024-06-10T23:11:00Z</dcterms:created>
  <dcterms:modified xsi:type="dcterms:W3CDTF">2024-06-30T21:02:00Z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0x0101001C395342FE8766479492166DADC0D72C</vt:lpwstr>
  </property>
  <property fmtid="{D5CDD505-2E9C-101B-9397-08002B2CF9AE}" pid="3" name="Created">
    <vt:filetime>2023-09-05T00:00:00Z</vt:filetime>
  </property>
  <property fmtid="{D5CDD505-2E9C-101B-9397-08002B2CF9AE}" pid="4" name="Creator">
    <vt:lpwstr>Acrobat PDFMaker 23 for Word</vt:lpwstr>
  </property>
  <property fmtid="{D5CDD505-2E9C-101B-9397-08002B2CF9AE}" pid="5" name="LastSaved">
    <vt:filetime>2023-09-23T00:00:00Z</vt:filetime>
  </property>
  <property fmtid="{D5CDD505-2E9C-101B-9397-08002B2CF9AE}" pid="6" name="Producer">
    <vt:lpwstr>Adobe PDF Library 23.3.60</vt:lpwstr>
  </property>
  <property fmtid="{D5CDD505-2E9C-101B-9397-08002B2CF9AE}" pid="7" name="SourceModified">
    <vt:lpwstr>D:20230906004814</vt:lpwstr>
  </property>
</Properties>
</file>