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2"/>
          <w:szCs w:val="22"/>
        </w:rPr>
      </w:pPr>
      <w:r>
        <w:rPr>
          <w:rFonts w:hint="default"/>
          <w:b/>
          <w:bCs/>
          <w:sz w:val="22"/>
          <w:szCs w:val="22"/>
        </w:rPr>
        <w:t>Challenges:</w:t>
      </w:r>
    </w:p>
    <w:p>
      <w:pPr>
        <w:rPr>
          <w:rFonts w:hint="default"/>
        </w:rPr>
      </w:pPr>
      <w:r>
        <w:rPr>
          <w:rFonts w:hint="default"/>
        </w:rPr>
        <w:t>During the development of the email application, several challenges were encountered. The main challenge was setting up the OAuth2 connections for Google and Outlook. This required a thorough understanding of OAuth2, as well as knowledge of the specific settings required for each email provider. Another challenge was ensuring that the email credentials were securely stored in the ConnectedEmail model to protect user privacy.</w:t>
      </w:r>
    </w:p>
    <w:p>
      <w:pPr>
        <w:rPr>
          <w:rFonts w:hint="default"/>
        </w:rPr>
      </w:pPr>
    </w:p>
    <w:p>
      <w:pPr>
        <w:numPr>
          <w:ilvl w:val="0"/>
          <w:numId w:val="1"/>
        </w:numPr>
        <w:ind w:left="0" w:leftChars="0" w:firstLine="0" w:firstLineChars="0"/>
        <w:rPr>
          <w:rFonts w:hint="default"/>
          <w:b/>
          <w:bCs/>
          <w:sz w:val="22"/>
          <w:szCs w:val="22"/>
        </w:rPr>
      </w:pPr>
      <w:r>
        <w:rPr>
          <w:rFonts w:hint="default"/>
          <w:b/>
          <w:bCs/>
          <w:sz w:val="22"/>
          <w:szCs w:val="22"/>
        </w:rPr>
        <w:t>Points for Improvement:</w:t>
      </w:r>
    </w:p>
    <w:p>
      <w:pPr>
        <w:rPr>
          <w:rFonts w:hint="default"/>
        </w:rPr>
      </w:pPr>
      <w:r>
        <w:rPr>
          <w:rFonts w:hint="default"/>
        </w:rPr>
        <w:t>Although the core functionality of the application has been implemented successfully, there are some points for improvement. One area that requires improvement is error handling. The application should provide more detailed error messages to help users troubleshoot any issues they may encounter. Additionally, there is room for improvement in the test coverage of the application. While we have provided some basic unit tests for the restapis, more comprehensive testing is necessary to ensure the reliability and robustness of the application.</w:t>
      </w:r>
    </w:p>
    <w:p>
      <w:pPr>
        <w:rPr>
          <w:rFonts w:hint="default"/>
        </w:rPr>
      </w:pPr>
    </w:p>
    <w:p>
      <w:pPr>
        <w:numPr>
          <w:ilvl w:val="0"/>
          <w:numId w:val="1"/>
        </w:numPr>
        <w:ind w:left="0" w:leftChars="0" w:firstLine="0" w:firstLineChars="0"/>
        <w:rPr>
          <w:rFonts w:hint="default"/>
          <w:b/>
          <w:bCs/>
          <w:sz w:val="22"/>
          <w:szCs w:val="22"/>
        </w:rPr>
      </w:pPr>
      <w:r>
        <w:rPr>
          <w:rFonts w:hint="default"/>
          <w:b/>
          <w:bCs/>
          <w:sz w:val="22"/>
          <w:szCs w:val="22"/>
        </w:rPr>
        <w:t>Self-Evaluation:</w:t>
      </w:r>
    </w:p>
    <w:p>
      <w:pPr>
        <w:rPr>
          <w:rFonts w:hint="default"/>
          <w:b/>
          <w:bCs/>
        </w:rPr>
      </w:pPr>
      <w:r>
        <w:rPr>
          <w:rFonts w:hint="default"/>
          <w:b/>
          <w:bCs/>
        </w:rPr>
        <w:t>Requirements: 9/10</w:t>
      </w:r>
    </w:p>
    <w:p>
      <w:pPr>
        <w:rPr>
          <w:rFonts w:hint="default"/>
        </w:rPr>
      </w:pPr>
      <w:r>
        <w:rPr>
          <w:rFonts w:hint="default"/>
        </w:rPr>
        <w:t>The application satisfies all the requirements specified in the initial designs, with the exception of more detailed error handling and more comprehensive testing.</w:t>
      </w:r>
    </w:p>
    <w:p>
      <w:pPr>
        <w:rPr>
          <w:rFonts w:hint="default"/>
        </w:rPr>
      </w:pPr>
    </w:p>
    <w:p>
      <w:pPr>
        <w:rPr>
          <w:rFonts w:hint="default"/>
          <w:b/>
          <w:bCs/>
        </w:rPr>
      </w:pPr>
      <w:r>
        <w:rPr>
          <w:rFonts w:hint="default"/>
          <w:b/>
          <w:bCs/>
        </w:rPr>
        <w:t>Designs: 8/10</w:t>
      </w:r>
    </w:p>
    <w:p>
      <w:pPr>
        <w:rPr>
          <w:rFonts w:hint="default"/>
        </w:rPr>
      </w:pPr>
      <w:r>
        <w:rPr>
          <w:rFonts w:hint="default"/>
        </w:rPr>
        <w:t>The application mostly adheres to the initial designs, with some minor deviations. However, some parts of the design were not specified in sufficient detail, such as the user interface for displaying email details. I used default design of allauth package.</w:t>
      </w:r>
    </w:p>
    <w:p>
      <w:pPr>
        <w:rPr>
          <w:rFonts w:hint="default"/>
        </w:rPr>
      </w:pPr>
    </w:p>
    <w:p>
      <w:pPr>
        <w:rPr>
          <w:rFonts w:hint="default"/>
          <w:b/>
          <w:bCs/>
        </w:rPr>
      </w:pPr>
      <w:r>
        <w:rPr>
          <w:rFonts w:hint="default"/>
          <w:b/>
          <w:bCs/>
        </w:rPr>
        <w:t>Key Results: 8/10</w:t>
      </w:r>
    </w:p>
    <w:p>
      <w:pPr>
        <w:rPr>
          <w:rFonts w:hint="default"/>
        </w:rPr>
      </w:pPr>
      <w:r>
        <w:rPr>
          <w:rFonts w:hint="default"/>
        </w:rPr>
        <w:t>The application successfully implements the core functionality of sending and reading emails using SMTP/IMAP. However, there is room for improvement in error handling, testing, and user interface design.</w:t>
      </w:r>
    </w:p>
    <w:p>
      <w:pPr>
        <w:rPr>
          <w:rFonts w:hint="default"/>
        </w:rPr>
      </w:pPr>
    </w:p>
    <w:p>
      <w:pPr>
        <w:numPr>
          <w:ilvl w:val="0"/>
          <w:numId w:val="1"/>
        </w:numPr>
        <w:ind w:left="0" w:leftChars="0" w:firstLine="0" w:firstLineChars="0"/>
        <w:rPr>
          <w:rFonts w:hint="default"/>
          <w:b/>
          <w:bCs/>
          <w:sz w:val="22"/>
          <w:szCs w:val="22"/>
        </w:rPr>
      </w:pPr>
      <w:r>
        <w:rPr>
          <w:rFonts w:hint="default"/>
          <w:b/>
          <w:bCs/>
          <w:sz w:val="22"/>
          <w:szCs w:val="22"/>
        </w:rPr>
        <w:t>Missing Items:</w:t>
      </w:r>
    </w:p>
    <w:p>
      <w:r>
        <w:rPr>
          <w:rFonts w:hint="default"/>
        </w:rPr>
        <w:t>The initial requirements and designs were comprehensive and well-defined. However, there were some areas where more detailed specifications would have been helpful, such as error handling and user interface design. Additionally, while the ConnectedE</w:t>
      </w:r>
      <w:bookmarkStart w:id="0" w:name="_GoBack"/>
      <w:bookmarkEnd w:id="0"/>
      <w:r>
        <w:rPr>
          <w:rFonts w:hint="default"/>
        </w:rPr>
        <w:t>mail model stores email credentials securely, more detailed documentation on how to securely store sensitive data would have been helpful.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9465A"/>
    <w:multiLevelType w:val="singleLevel"/>
    <w:tmpl w:val="8109465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21F53"/>
    <w:rsid w:val="61D21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2023-04-17T20:50:00Z</dcterms:created>
  <dc:creator>WPS_1668817832</dc:creator>
  <cp:lastModifiedBy>WPS_1668817832</cp:lastModifiedBy>
  <dcterms:modified xsi:type="dcterms:W3CDTF">2023-04-17T20:52:04Z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8573CF146D364EE08236A428491325EA</vt:lpwstr>
  </property>
</Properties>
</file>