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4DE3" w14:textId="77777777" w:rsidR="006E1786" w:rsidRPr="006E1786" w:rsidRDefault="006E1786" w:rsidP="006E1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E178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Title: Proof of Documented Feedback According to Organisational Policy</w:t>
      </w:r>
    </w:p>
    <w:p w14:paraId="01E0CA58" w14:textId="77777777" w:rsidR="006E1786" w:rsidRPr="006E1786" w:rsidRDefault="006E1786" w:rsidP="006E1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E178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Introduction:</w:t>
      </w:r>
      <w:r w:rsidRPr="006E178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This document serves as proof of the feedback received on the proposed strategic solutions for </w:t>
      </w:r>
      <w:proofErr w:type="spellStart"/>
      <w:r w:rsidRPr="006E1786">
        <w:rPr>
          <w:rFonts w:ascii="Times New Roman" w:eastAsia="Times New Roman" w:hAnsi="Times New Roman" w:cs="Times New Roman"/>
          <w:sz w:val="24"/>
          <w:szCs w:val="24"/>
          <w:lang w:eastAsia="en-AU"/>
        </w:rPr>
        <w:t>Worlducation</w:t>
      </w:r>
      <w:proofErr w:type="spellEnd"/>
      <w:r w:rsidRPr="006E1786">
        <w:rPr>
          <w:rFonts w:ascii="Times New Roman" w:eastAsia="Times New Roman" w:hAnsi="Times New Roman" w:cs="Times New Roman"/>
          <w:sz w:val="24"/>
          <w:szCs w:val="24"/>
          <w:lang w:eastAsia="en-AU"/>
        </w:rPr>
        <w:t>. The feedback is documented in accordance with organisational policies for feedback and approval.</w:t>
      </w:r>
    </w:p>
    <w:p w14:paraId="27BF5362" w14:textId="77777777" w:rsidR="006E1786" w:rsidRPr="006E1786" w:rsidRDefault="006E1786" w:rsidP="006E1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E178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Feedback Documentation: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423"/>
        <w:gridCol w:w="2119"/>
        <w:gridCol w:w="1416"/>
        <w:gridCol w:w="2107"/>
      </w:tblGrid>
      <w:tr w:rsidR="006E1786" w:rsidRPr="006E1786" w14:paraId="48B5F3CB" w14:textId="77777777" w:rsidTr="006E17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EA008" w14:textId="77777777" w:rsidR="006E1786" w:rsidRPr="006E1786" w:rsidRDefault="006E1786" w:rsidP="006E1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6A7E440C" w14:textId="77777777" w:rsidR="006E1786" w:rsidRPr="006E1786" w:rsidRDefault="006E1786" w:rsidP="006E1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Person Providing Feedback</w:t>
            </w:r>
          </w:p>
        </w:tc>
        <w:tc>
          <w:tcPr>
            <w:tcW w:w="0" w:type="auto"/>
            <w:vAlign w:val="center"/>
            <w:hideMark/>
          </w:tcPr>
          <w:p w14:paraId="090564FE" w14:textId="77777777" w:rsidR="006E1786" w:rsidRPr="006E1786" w:rsidRDefault="006E1786" w:rsidP="006E1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Action Required</w:t>
            </w:r>
          </w:p>
        </w:tc>
        <w:tc>
          <w:tcPr>
            <w:tcW w:w="0" w:type="auto"/>
            <w:vAlign w:val="center"/>
            <w:hideMark/>
          </w:tcPr>
          <w:p w14:paraId="2F001594" w14:textId="77777777" w:rsidR="006E1786" w:rsidRPr="006E1786" w:rsidRDefault="006E1786" w:rsidP="006E1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Responsible to Follow Up</w:t>
            </w:r>
          </w:p>
        </w:tc>
        <w:tc>
          <w:tcPr>
            <w:tcW w:w="0" w:type="auto"/>
            <w:vAlign w:val="center"/>
            <w:hideMark/>
          </w:tcPr>
          <w:p w14:paraId="3148962C" w14:textId="77777777" w:rsidR="006E1786" w:rsidRPr="006E1786" w:rsidRDefault="006E1786" w:rsidP="006E1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Comments</w:t>
            </w:r>
          </w:p>
        </w:tc>
      </w:tr>
      <w:tr w:rsidR="006E1786" w:rsidRPr="006E1786" w14:paraId="505DAC09" w14:textId="77777777" w:rsidTr="006E1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9C79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The sales team should be better prepared for handling a surge in orders.</w:t>
            </w:r>
          </w:p>
        </w:tc>
        <w:tc>
          <w:tcPr>
            <w:tcW w:w="0" w:type="auto"/>
            <w:vAlign w:val="center"/>
            <w:hideMark/>
          </w:tcPr>
          <w:p w14:paraId="20BD8CC0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Anna Armstrong (Operations Manager)</w:t>
            </w:r>
          </w:p>
        </w:tc>
        <w:tc>
          <w:tcPr>
            <w:tcW w:w="0" w:type="auto"/>
            <w:vAlign w:val="center"/>
            <w:hideMark/>
          </w:tcPr>
          <w:p w14:paraId="22CD5D78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Sales Team Lead to train sales team in handling high-demand situations and order prioritization.</w:t>
            </w:r>
          </w:p>
        </w:tc>
        <w:tc>
          <w:tcPr>
            <w:tcW w:w="0" w:type="auto"/>
            <w:vAlign w:val="center"/>
            <w:hideMark/>
          </w:tcPr>
          <w:p w14:paraId="3B879584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Sales Team Lead</w:t>
            </w:r>
          </w:p>
        </w:tc>
        <w:tc>
          <w:tcPr>
            <w:tcW w:w="0" w:type="auto"/>
            <w:vAlign w:val="center"/>
            <w:hideMark/>
          </w:tcPr>
          <w:p w14:paraId="5B7FC962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Crucial to avoid overwhelm and improve response times during high demand.</w:t>
            </w:r>
          </w:p>
        </w:tc>
      </w:tr>
      <w:tr w:rsidR="006E1786" w:rsidRPr="006E1786" w14:paraId="7E6B3E4A" w14:textId="77777777" w:rsidTr="006E1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C3A4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Manufacturing delays are negatively affecting cash flow.</w:t>
            </w:r>
          </w:p>
        </w:tc>
        <w:tc>
          <w:tcPr>
            <w:tcW w:w="0" w:type="auto"/>
            <w:vAlign w:val="center"/>
            <w:hideMark/>
          </w:tcPr>
          <w:p w14:paraId="23673369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Lucas Lopez (CEO)</w:t>
            </w:r>
          </w:p>
        </w:tc>
        <w:tc>
          <w:tcPr>
            <w:tcW w:w="0" w:type="auto"/>
            <w:vAlign w:val="center"/>
            <w:hideMark/>
          </w:tcPr>
          <w:p w14:paraId="492C0BE6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Investigate diversification options, such as opening a second manufacturing facility or outsourcing.</w:t>
            </w:r>
          </w:p>
        </w:tc>
        <w:tc>
          <w:tcPr>
            <w:tcW w:w="0" w:type="auto"/>
            <w:vAlign w:val="center"/>
            <w:hideMark/>
          </w:tcPr>
          <w:p w14:paraId="39D15EB5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Operations Manager</w:t>
            </w:r>
          </w:p>
        </w:tc>
        <w:tc>
          <w:tcPr>
            <w:tcW w:w="0" w:type="auto"/>
            <w:vAlign w:val="center"/>
            <w:hideMark/>
          </w:tcPr>
          <w:p w14:paraId="302B0BAA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Mitigates risks related to dependency on one manufacturing site and reduces production delays.</w:t>
            </w:r>
          </w:p>
        </w:tc>
      </w:tr>
      <w:tr w:rsidR="006E1786" w:rsidRPr="006E1786" w14:paraId="4BDD26E7" w14:textId="77777777" w:rsidTr="006E1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8C4C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Explore strategic partnerships for funding options.</w:t>
            </w:r>
          </w:p>
        </w:tc>
        <w:tc>
          <w:tcPr>
            <w:tcW w:w="0" w:type="auto"/>
            <w:vAlign w:val="center"/>
            <w:hideMark/>
          </w:tcPr>
          <w:p w14:paraId="34B043B5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Finance Team</w:t>
            </w:r>
          </w:p>
        </w:tc>
        <w:tc>
          <w:tcPr>
            <w:tcW w:w="0" w:type="auto"/>
            <w:vAlign w:val="center"/>
            <w:hideMark/>
          </w:tcPr>
          <w:p w14:paraId="69225995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CFO to investigate potential investors or loans to address cash flow challenges.</w:t>
            </w:r>
          </w:p>
        </w:tc>
        <w:tc>
          <w:tcPr>
            <w:tcW w:w="0" w:type="auto"/>
            <w:vAlign w:val="center"/>
            <w:hideMark/>
          </w:tcPr>
          <w:p w14:paraId="65D3995F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CFO</w:t>
            </w:r>
          </w:p>
        </w:tc>
        <w:tc>
          <w:tcPr>
            <w:tcW w:w="0" w:type="auto"/>
            <w:vAlign w:val="center"/>
            <w:hideMark/>
          </w:tcPr>
          <w:p w14:paraId="01AFAF1A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Securing external funding will help with cash flow and future expansion.</w:t>
            </w:r>
          </w:p>
        </w:tc>
      </w:tr>
      <w:tr w:rsidR="006E1786" w:rsidRPr="006E1786" w14:paraId="69785E6D" w14:textId="77777777" w:rsidTr="006E1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A3712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Customers are facing delays in tech support response times.</w:t>
            </w:r>
          </w:p>
        </w:tc>
        <w:tc>
          <w:tcPr>
            <w:tcW w:w="0" w:type="auto"/>
            <w:vAlign w:val="center"/>
            <w:hideMark/>
          </w:tcPr>
          <w:p w14:paraId="348FA580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05CCF200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Tech Support </w:t>
            </w:r>
            <w:proofErr w:type="gramStart"/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Lead</w:t>
            </w:r>
            <w:proofErr w:type="gramEnd"/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to improve the capacity and efficiency of the support team.</w:t>
            </w:r>
          </w:p>
        </w:tc>
        <w:tc>
          <w:tcPr>
            <w:tcW w:w="0" w:type="auto"/>
            <w:vAlign w:val="center"/>
            <w:hideMark/>
          </w:tcPr>
          <w:p w14:paraId="226C9CF4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Tech Support Lead</w:t>
            </w:r>
          </w:p>
        </w:tc>
        <w:tc>
          <w:tcPr>
            <w:tcW w:w="0" w:type="auto"/>
            <w:vAlign w:val="center"/>
            <w:hideMark/>
          </w:tcPr>
          <w:p w14:paraId="3BCE03E6" w14:textId="77777777" w:rsidR="006E1786" w:rsidRPr="006E1786" w:rsidRDefault="006E1786" w:rsidP="006E1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E1786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Improving customer support is vital for customer retention and satisfaction.</w:t>
            </w:r>
          </w:p>
        </w:tc>
      </w:tr>
    </w:tbl>
    <w:p w14:paraId="49CB6D90" w14:textId="77777777" w:rsidR="006E1786" w:rsidRPr="006E1786" w:rsidRDefault="006E1786" w:rsidP="006E1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E178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Reflection on Feedback Process:</w:t>
      </w:r>
    </w:p>
    <w:p w14:paraId="1C3711B8" w14:textId="77777777" w:rsidR="006E1786" w:rsidRPr="006E1786" w:rsidRDefault="006E1786" w:rsidP="006E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E1786">
        <w:rPr>
          <w:rFonts w:ascii="Times New Roman" w:eastAsia="Times New Roman" w:hAnsi="Times New Roman" w:cs="Times New Roman"/>
          <w:sz w:val="24"/>
          <w:szCs w:val="24"/>
          <w:lang w:eastAsia="en-AU"/>
        </w:rPr>
        <w:t>The feedback collection process followed the established organisational policy, ensuring that all feedback was documented and assigned for follow-up.</w:t>
      </w:r>
    </w:p>
    <w:p w14:paraId="07AF829C" w14:textId="77777777" w:rsidR="006E1786" w:rsidRPr="006E1786" w:rsidRDefault="006E1786" w:rsidP="006E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E1786">
        <w:rPr>
          <w:rFonts w:ascii="Times New Roman" w:eastAsia="Times New Roman" w:hAnsi="Times New Roman" w:cs="Times New Roman"/>
          <w:sz w:val="24"/>
          <w:szCs w:val="24"/>
          <w:lang w:eastAsia="en-AU"/>
        </w:rPr>
        <w:t>The feedback from key stakeholders such as the Operations Manager, CEO, Finance Team, and Customer Service Manager helped refine the final strategic solutions.</w:t>
      </w:r>
    </w:p>
    <w:p w14:paraId="73324813" w14:textId="77777777" w:rsidR="006E1786" w:rsidRPr="006E1786" w:rsidRDefault="006E1786" w:rsidP="006E1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E178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Conclusion:</w:t>
      </w:r>
      <w:r w:rsidRPr="006E178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feedback was successfully documented in line with company procedures, and appropriate actions have been assigned to ensure the solutions are implemented effectively.</w:t>
      </w:r>
    </w:p>
    <w:p w14:paraId="3C41B579" w14:textId="77777777" w:rsidR="00DB696D" w:rsidRDefault="00DB696D"/>
    <w:sectPr w:rsidR="00DB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FC3"/>
    <w:multiLevelType w:val="multilevel"/>
    <w:tmpl w:val="A25A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6D"/>
    <w:rsid w:val="006E1786"/>
    <w:rsid w:val="00DB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9A991-CE93-4A5E-803E-4F31E284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E1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1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 TasCollege</dc:creator>
  <cp:keywords/>
  <dc:description/>
  <cp:lastModifiedBy>Guest User TasCollege</cp:lastModifiedBy>
  <cp:revision>2</cp:revision>
  <dcterms:created xsi:type="dcterms:W3CDTF">2025-01-16T23:38:00Z</dcterms:created>
  <dcterms:modified xsi:type="dcterms:W3CDTF">2025-01-16T23:38:00Z</dcterms:modified>
</cp:coreProperties>
</file>