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4F" w:rsidRDefault="004B5D20" w:rsidP="004B5D2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B5D20">
        <w:rPr>
          <w:rFonts w:ascii="Times New Roman" w:hAnsi="Times New Roman" w:cs="Times New Roman"/>
          <w:sz w:val="28"/>
          <w:szCs w:val="28"/>
          <w:lang w:val="uk-UA"/>
        </w:rPr>
        <w:t>Додаток 2</w:t>
      </w:r>
    </w:p>
    <w:p w:rsidR="004B5D20" w:rsidRPr="004B5D20" w:rsidRDefault="004B5D20" w:rsidP="004B5D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B5D20">
        <w:rPr>
          <w:rFonts w:ascii="Times New Roman" w:hAnsi="Times New Roman" w:cs="Times New Roman"/>
          <w:b/>
          <w:sz w:val="28"/>
          <w:szCs w:val="28"/>
          <w:lang w:val="uk-UA"/>
        </w:rPr>
        <w:t>Построение</w:t>
      </w:r>
      <w:proofErr w:type="spellEnd"/>
      <w:r w:rsidRPr="004B5D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дерева </w:t>
      </w:r>
      <w:proofErr w:type="spellStart"/>
      <w:r w:rsidRPr="004B5D20">
        <w:rPr>
          <w:rFonts w:ascii="Times New Roman" w:hAnsi="Times New Roman" w:cs="Times New Roman"/>
          <w:b/>
          <w:sz w:val="28"/>
          <w:szCs w:val="28"/>
          <w:lang w:val="uk-UA"/>
        </w:rPr>
        <w:t>решений</w:t>
      </w:r>
      <w:proofErr w:type="spellEnd"/>
    </w:p>
    <w:p w:rsidR="004B5D20" w:rsidRDefault="004B5D20" w:rsidP="004B5D20">
      <w:pPr>
        <w:jc w:val="right"/>
        <w:rPr>
          <w:lang w:val="uk-UA"/>
        </w:rPr>
      </w:pPr>
    </w:p>
    <w:p w:rsidR="004B5D20" w:rsidRPr="004B5D20" w:rsidRDefault="004B5D20" w:rsidP="004B5D20">
      <w:pPr>
        <w:pStyle w:val="2"/>
        <w:jc w:val="center"/>
        <w:rPr>
          <w:sz w:val="24"/>
          <w:szCs w:val="24"/>
        </w:rPr>
      </w:pPr>
      <w:bookmarkStart w:id="0" w:name="_Toc341617170"/>
      <w:r w:rsidRPr="004B5D20">
        <w:rPr>
          <w:sz w:val="24"/>
          <w:szCs w:val="24"/>
        </w:rPr>
        <w:t>Теоретическая часть</w:t>
      </w:r>
      <w:bookmarkEnd w:id="0"/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К задачам принятия решений в условиях риска, относятся задачи, в которых исходные данные можно описать с помощью вероятностных распределений. В подобных моделях термин риск имеет смысл наличия нескольких исходов, одни из которых рассматриваются более предпочтительным другим.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Если решение принимается в условиях риска, то стоимости альтернатив описываются вероятностными распределениями, т.е. прибыль (затраты), связанная с каждым альтернативным решением, является случайной величиной (вернут или вернут кредит: в одном случае мы получим прибыль, в другом — убытки). Поэтому в качестве критерия принятия решения в случае случайного события используется ожидаемое значение стоимости — математическое ожидание </w:t>
      </w:r>
      <w:r w:rsidRPr="004B5D20">
        <w:rPr>
          <w:rFonts w:ascii="Times New Roman" w:hAnsi="Times New Roman" w:cs="Times New Roman"/>
          <w:i/>
          <w:sz w:val="24"/>
          <w:szCs w:val="24"/>
        </w:rPr>
        <w:t>М</w:t>
      </w:r>
      <w:r w:rsidRPr="004B5D20">
        <w:rPr>
          <w:rFonts w:ascii="Times New Roman" w:hAnsi="Times New Roman" w:cs="Times New Roman"/>
          <w:sz w:val="24"/>
          <w:szCs w:val="24"/>
        </w:rPr>
        <w:t>. Все альтернативы сравниваются с точки зрения максимизации ожидаемой прибыли или минимизации ожидаемых затрат.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pStyle w:val="3"/>
        <w:rPr>
          <w:sz w:val="24"/>
          <w:szCs w:val="24"/>
        </w:rPr>
      </w:pPr>
      <w:bookmarkStart w:id="1" w:name="_Toc341617171"/>
      <w:r w:rsidRPr="004B5D20">
        <w:rPr>
          <w:sz w:val="24"/>
          <w:szCs w:val="24"/>
        </w:rPr>
        <w:t>Решение простого дерева</w:t>
      </w:r>
      <w:bookmarkEnd w:id="1"/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Рассмотрим процесс решения задачи в условиях риска на примере.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Для финансирования проекта Предприятию нужно занять сроком на один год 15 млн. руб. Для этого начальник финансово-экономического отдела обращается в Банк. Банк может дать кредит Предприятию под 15% 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годовых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 или вложить те же деньги в другое дело со 100%-ным возвратом суммы, но под 9% годовых. После анализа статистики прошлого опыта кредитования, кредитный специалист Банка определил, что 4% аналогичных клиентов кредит не возвращают.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Как должен поступить кредитный специалист Банка в сложившейся ситуации: кредитовать Предприятие или вложить средства в другое дело?</w:t>
      </w:r>
    </w:p>
    <w:p w:rsidR="004B5D20" w:rsidRPr="004B5D20" w:rsidRDefault="004B5D20" w:rsidP="004B5D20">
      <w:pPr>
        <w:pStyle w:val="3"/>
        <w:rPr>
          <w:sz w:val="24"/>
          <w:szCs w:val="24"/>
        </w:rPr>
      </w:pPr>
      <w:bookmarkStart w:id="2" w:name="_Toc341125235"/>
      <w:bookmarkStart w:id="3" w:name="_Toc341617172"/>
      <w:r w:rsidRPr="004B5D20">
        <w:rPr>
          <w:sz w:val="24"/>
          <w:szCs w:val="24"/>
        </w:rPr>
        <w:lastRenderedPageBreak/>
        <w:t>Построение дерева решений</w:t>
      </w:r>
      <w:bookmarkEnd w:id="2"/>
      <w:bookmarkEnd w:id="3"/>
    </w:p>
    <w:p w:rsidR="004B5D20" w:rsidRPr="004B5D20" w:rsidRDefault="004B5D20" w:rsidP="004B5D20">
      <w:pPr>
        <w:keepNext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B5D20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Одним из методов решения задачи в условиях риска является использование деревьев решений. Деревья решений содержат в себе информацию о ходе принятия решений ЛПР и о случайных событиях, происходящих после принятия решений. Дерево, соответствующее представленной задаче, будет выглядеть так, как отображает </w:t>
      </w:r>
      <w:fldSimple w:instr=" REF _Ref336774212 \h  \* MERGEFORMAT ">
        <w:r w:rsidRPr="004B5D20">
          <w:rPr>
            <w:rFonts w:ascii="Times New Roman" w:hAnsi="Times New Roman" w:cs="Times New Roman"/>
            <w:sz w:val="24"/>
            <w:szCs w:val="24"/>
          </w:rPr>
          <w:t xml:space="preserve">Рисунок </w:t>
        </w:r>
        <w:r w:rsidRPr="004B5D20">
          <w:rPr>
            <w:rFonts w:ascii="Times New Roman" w:hAnsi="Times New Roman" w:cs="Times New Roman"/>
            <w:noProof/>
            <w:sz w:val="24"/>
            <w:szCs w:val="24"/>
          </w:rPr>
          <w:t>37</w:t>
        </w:r>
      </w:fldSimple>
      <w:r w:rsidRPr="004B5D2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4B5D20" w:rsidRPr="004B5D20" w:rsidRDefault="004B5D20" w:rsidP="004B5D2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055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20" w:rsidRPr="004B5D20" w:rsidRDefault="004B5D20" w:rsidP="004B5D20">
      <w:pPr>
        <w:pStyle w:val="a3"/>
        <w:jc w:val="center"/>
        <w:rPr>
          <w:sz w:val="24"/>
          <w:szCs w:val="24"/>
        </w:rPr>
      </w:pPr>
      <w:bookmarkStart w:id="4" w:name="_Ref336774212"/>
      <w:r w:rsidRPr="004B5D20">
        <w:rPr>
          <w:sz w:val="24"/>
          <w:szCs w:val="24"/>
        </w:rPr>
        <w:t xml:space="preserve">Рисунок </w:t>
      </w:r>
      <w:r w:rsidR="0037629D" w:rsidRPr="004B5D20">
        <w:rPr>
          <w:sz w:val="24"/>
          <w:szCs w:val="24"/>
        </w:rPr>
        <w:fldChar w:fldCharType="begin"/>
      </w:r>
      <w:r w:rsidRPr="004B5D20">
        <w:rPr>
          <w:sz w:val="24"/>
          <w:szCs w:val="24"/>
        </w:rPr>
        <w:instrText xml:space="preserve"> SEQ Рисунок \* ARABIC </w:instrText>
      </w:r>
      <w:r w:rsidR="0037629D" w:rsidRPr="004B5D20">
        <w:rPr>
          <w:sz w:val="24"/>
          <w:szCs w:val="24"/>
        </w:rPr>
        <w:fldChar w:fldCharType="separate"/>
      </w:r>
      <w:r w:rsidRPr="004B5D20">
        <w:rPr>
          <w:noProof/>
          <w:sz w:val="24"/>
          <w:szCs w:val="24"/>
        </w:rPr>
        <w:t>37</w:t>
      </w:r>
      <w:r w:rsidR="0037629D" w:rsidRPr="004B5D20">
        <w:rPr>
          <w:sz w:val="24"/>
          <w:szCs w:val="24"/>
        </w:rPr>
        <w:fldChar w:fldCharType="end"/>
      </w:r>
      <w:bookmarkEnd w:id="4"/>
      <w:r w:rsidRPr="004B5D20">
        <w:rPr>
          <w:sz w:val="24"/>
          <w:szCs w:val="24"/>
        </w:rPr>
        <w:t>. Пример 1 — дерево решений</w:t>
      </w:r>
    </w:p>
    <w:p w:rsidR="004B5D20" w:rsidRPr="004B5D20" w:rsidRDefault="004B5D20" w:rsidP="004B5D20">
      <w:pPr>
        <w:pStyle w:val="SCBullet"/>
        <w:numPr>
          <w:ilvl w:val="0"/>
          <w:numId w:val="0"/>
        </w:numPr>
        <w:rPr>
          <w:rFonts w:ascii="Times New Roman" w:hAnsi="Times New Roman"/>
        </w:rPr>
      </w:pPr>
      <w:r w:rsidRPr="004B5D20">
        <w:rPr>
          <w:rFonts w:ascii="Times New Roman" w:hAnsi="Times New Roman"/>
        </w:rPr>
        <w:tab/>
        <w:t>На схеме дерева решений используются следующие обозначения узлов:</w:t>
      </w:r>
    </w:p>
    <w:p w:rsidR="004B5D20" w:rsidRPr="004B5D20" w:rsidRDefault="004B5D20" w:rsidP="004B5D20">
      <w:pPr>
        <w:pStyle w:val="SCBullet"/>
        <w:numPr>
          <w:ilvl w:val="0"/>
          <w:numId w:val="2"/>
        </w:numPr>
        <w:jc w:val="both"/>
        <w:rPr>
          <w:rFonts w:ascii="Times New Roman" w:hAnsi="Times New Roman"/>
        </w:rPr>
      </w:pPr>
      <w:r w:rsidRPr="004B5D20">
        <w:rPr>
          <w:rFonts w:ascii="Times New Roman" w:hAnsi="Times New Roman"/>
        </w:rPr>
        <w:t>Узел дерева в форме квадрата</w:t>
      </w:r>
      <w:proofErr w:type="gramStart"/>
      <w:r w:rsidRPr="004B5D20">
        <w:rPr>
          <w:rFonts w:ascii="Times New Roman" w:hAnsi="Times New Roman"/>
        </w:rPr>
        <w:t xml:space="preserve"> (</w:t>
      </w:r>
      <w:r w:rsidRPr="004B5D20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0955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582" t="52985" r="85628" b="32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D20">
        <w:rPr>
          <w:rFonts w:ascii="Times New Roman" w:hAnsi="Times New Roman"/>
        </w:rPr>
        <w:t xml:space="preserve">) — </w:t>
      </w:r>
      <w:proofErr w:type="gramEnd"/>
      <w:r w:rsidRPr="004B5D20">
        <w:rPr>
          <w:rFonts w:ascii="Times New Roman" w:hAnsi="Times New Roman"/>
        </w:rPr>
        <w:t xml:space="preserve">принятие решения </w:t>
      </w:r>
      <w:proofErr w:type="spellStart"/>
      <w:r w:rsidRPr="004B5D20">
        <w:rPr>
          <w:rFonts w:ascii="Times New Roman" w:hAnsi="Times New Roman"/>
        </w:rPr>
        <w:t>ЛПРом</w:t>
      </w:r>
      <w:proofErr w:type="spellEnd"/>
      <w:r w:rsidRPr="004B5D20">
        <w:rPr>
          <w:rFonts w:ascii="Times New Roman" w:hAnsi="Times New Roman"/>
        </w:rPr>
        <w:t>. Потомками узла принятия решения на дереве являются альтернативы;</w:t>
      </w:r>
    </w:p>
    <w:p w:rsidR="004B5D20" w:rsidRPr="004B5D20" w:rsidRDefault="004B5D20" w:rsidP="004B5D20">
      <w:pPr>
        <w:pStyle w:val="SCBullet"/>
        <w:numPr>
          <w:ilvl w:val="0"/>
          <w:numId w:val="2"/>
        </w:numPr>
        <w:jc w:val="both"/>
        <w:rPr>
          <w:rFonts w:ascii="Times New Roman" w:hAnsi="Times New Roman"/>
        </w:rPr>
      </w:pPr>
      <w:r w:rsidRPr="004B5D20">
        <w:rPr>
          <w:rFonts w:ascii="Times New Roman" w:hAnsi="Times New Roman"/>
        </w:rPr>
        <w:t>Узел дерева в форме окружности</w:t>
      </w:r>
      <w:proofErr w:type="gramStart"/>
      <w:r w:rsidRPr="004B5D20">
        <w:rPr>
          <w:rFonts w:ascii="Times New Roman" w:hAnsi="Times New Roman"/>
        </w:rPr>
        <w:t xml:space="preserve"> (</w:t>
      </w:r>
      <w:r w:rsidRPr="004B5D20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1907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4313" t="28210" r="49113" b="57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D20">
        <w:rPr>
          <w:rFonts w:ascii="Times New Roman" w:hAnsi="Times New Roman"/>
        </w:rPr>
        <w:t xml:space="preserve">) — </w:t>
      </w:r>
      <w:proofErr w:type="gramEnd"/>
      <w:r w:rsidRPr="004B5D20">
        <w:rPr>
          <w:rFonts w:ascii="Times New Roman" w:hAnsi="Times New Roman"/>
        </w:rPr>
        <w:t>это случайные события. Потомками случайных событий являются возможные исходы случайного события;</w:t>
      </w:r>
    </w:p>
    <w:p w:rsidR="004B5D20" w:rsidRPr="004B5D20" w:rsidRDefault="004B5D20" w:rsidP="004B5D20">
      <w:pPr>
        <w:pStyle w:val="SCBullet"/>
        <w:numPr>
          <w:ilvl w:val="0"/>
          <w:numId w:val="2"/>
        </w:numPr>
        <w:spacing w:after="240"/>
        <w:jc w:val="both"/>
        <w:rPr>
          <w:rFonts w:ascii="Times New Roman" w:hAnsi="Times New Roman"/>
        </w:rPr>
      </w:pPr>
      <w:r w:rsidRPr="004B5D20">
        <w:rPr>
          <w:rFonts w:ascii="Times New Roman" w:hAnsi="Times New Roman"/>
        </w:rPr>
        <w:t>Узел дерева в форме ромба</w:t>
      </w:r>
      <w:proofErr w:type="gramStart"/>
      <w:r w:rsidRPr="004B5D20">
        <w:rPr>
          <w:rFonts w:ascii="Times New Roman" w:hAnsi="Times New Roman"/>
        </w:rPr>
        <w:t xml:space="preserve"> (</w:t>
      </w:r>
      <w:r w:rsidRPr="004B5D20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28600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3865" t="6419" r="19753" b="80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D20">
        <w:rPr>
          <w:rFonts w:ascii="Times New Roman" w:hAnsi="Times New Roman"/>
        </w:rPr>
        <w:t xml:space="preserve">) — </w:t>
      </w:r>
      <w:proofErr w:type="gramEnd"/>
      <w:r w:rsidRPr="004B5D20">
        <w:rPr>
          <w:rFonts w:ascii="Times New Roman" w:hAnsi="Times New Roman"/>
        </w:rPr>
        <w:t>терминальный узел дерева, возможный конечный исход ситуации принятия решения. Данный узел не имеет потомков.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Численные значения конечных исходов просчитываются, начиная с терминальных узлов дерева по направлению к основному узлу так, как показано далее: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А</w:t>
            </w:r>
            <w:proofErr w:type="gramStart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proofErr w:type="gramEnd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15000000 + 0,15 * 15000000 = 17250000</w:t>
            </w:r>
          </w:p>
          <w:p w:rsidR="004B5D20" w:rsidRPr="004B5D20" w:rsidRDefault="004B5D20" w:rsidP="00D7610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A0 = 0</w:t>
            </w:r>
          </w:p>
          <w:p w:rsidR="004B5D20" w:rsidRPr="004B5D20" w:rsidRDefault="004B5D20" w:rsidP="00D7610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 Б</w:t>
            </w:r>
            <w:proofErr w:type="gramStart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proofErr w:type="gramEnd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15000000 + 0,09 * 15000000 = 16350000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Чистый доход, получаемый в случае выбора альтернативы</w:t>
      </w:r>
      <w:r w:rsidRPr="004B5D20">
        <w:rPr>
          <w:rFonts w:ascii="Times New Roman" w:hAnsi="Times New Roman" w:cs="Times New Roman"/>
          <w:b/>
          <w:sz w:val="24"/>
          <w:szCs w:val="24"/>
        </w:rPr>
        <w:t>А</w:t>
      </w:r>
      <w:r w:rsidRPr="004B5D2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gramEnd"/>
            <w:r w:rsidRPr="004B5D2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давать_заем</w:t>
            </w:r>
            <w:proofErr w:type="spellEnd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(17250000 * 0,96 + 0 * 0,04) - 15000000 = 16560000 - 15000000 = 1560000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Выбор альтернативы</w:t>
      </w:r>
      <w:r w:rsidRPr="004B5D20">
        <w:rPr>
          <w:rFonts w:ascii="Times New Roman" w:hAnsi="Times New Roman" w:cs="Times New Roman"/>
          <w:b/>
          <w:sz w:val="24"/>
          <w:szCs w:val="24"/>
        </w:rPr>
        <w:t>Б</w:t>
      </w:r>
      <w:r w:rsidRPr="004B5D20">
        <w:rPr>
          <w:rFonts w:ascii="Times New Roman" w:hAnsi="Times New Roman" w:cs="Times New Roman"/>
          <w:sz w:val="24"/>
          <w:szCs w:val="24"/>
        </w:rPr>
        <w:t xml:space="preserve"> дает: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proofErr w:type="gramEnd"/>
            <w:r w:rsidRPr="004B5D20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не_давать_заем</w:t>
            </w:r>
            <w:proofErr w:type="spellEnd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(16350000 * 1,0 – 15000000) = 1350000</w:t>
            </w:r>
          </w:p>
        </w:tc>
      </w:tr>
    </w:tbl>
    <w:p w:rsidR="004B5D20" w:rsidRPr="004B5D20" w:rsidRDefault="004B5D20" w:rsidP="004B5D20">
      <w:pPr>
        <w:spacing w:before="240" w:after="240"/>
        <w:ind w:firstLine="708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lastRenderedPageBreak/>
        <w:t>Поскольку ожидаемый чистый доход больше для альтернативы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, то </w:t>
      </w:r>
      <w:r w:rsidRPr="004B5D20">
        <w:rPr>
          <w:rFonts w:ascii="Times New Roman" w:hAnsi="Times New Roman" w:cs="Times New Roman"/>
          <w:sz w:val="24"/>
          <w:szCs w:val="24"/>
          <w:u w:val="single"/>
        </w:rPr>
        <w:t>требуется принять решение — выдать заем</w:t>
      </w:r>
      <w:r w:rsidRPr="004B5D20">
        <w:rPr>
          <w:rFonts w:ascii="Times New Roman" w:hAnsi="Times New Roman" w:cs="Times New Roman"/>
          <w:sz w:val="24"/>
          <w:szCs w:val="24"/>
        </w:rPr>
        <w:t>.</w:t>
      </w:r>
    </w:p>
    <w:p w:rsidR="004B5D20" w:rsidRPr="004B5D20" w:rsidRDefault="004B5D20" w:rsidP="004B5D20">
      <w:pPr>
        <w:spacing w:before="240" w:after="240"/>
        <w:ind w:firstLine="708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pStyle w:val="3"/>
        <w:rPr>
          <w:sz w:val="24"/>
          <w:szCs w:val="24"/>
        </w:rPr>
      </w:pPr>
      <w:bookmarkStart w:id="5" w:name="_Toc341125236"/>
      <w:bookmarkStart w:id="6" w:name="_Toc341617173"/>
      <w:r w:rsidRPr="004B5D20">
        <w:rPr>
          <w:sz w:val="24"/>
          <w:szCs w:val="24"/>
        </w:rPr>
        <w:t>Анализ чувствительности решения</w:t>
      </w:r>
      <w:bookmarkEnd w:id="5"/>
      <w:bookmarkEnd w:id="6"/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Решения, принимаемые в условиях риска, очевидно, зависят от значений вероятностей исходов. Чувствительность решения от вероятностей определяется величиной допустимого изменения вероятностей исходов событий, с которыми связано принимаемое решение. Знать, насколько решение чувствительно необходимо, чтобы понимать насколько можно полагаться на производимый выбор.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Проанализируем чувствительность в только что рассмотренном примере. Ожидаемые чистые доходы в узлах</w:t>
      </w:r>
      <w:r w:rsidRPr="004B5D20">
        <w:rPr>
          <w:rFonts w:ascii="Times New Roman" w:hAnsi="Times New Roman" w:cs="Times New Roman"/>
          <w:i/>
          <w:sz w:val="24"/>
          <w:szCs w:val="24"/>
        </w:rPr>
        <w:t>А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 xml:space="preserve"> </w:t>
      </w:r>
      <w:r w:rsidRPr="004B5D20">
        <w:rPr>
          <w:rFonts w:ascii="Times New Roman" w:hAnsi="Times New Roman" w:cs="Times New Roman"/>
          <w:i/>
          <w:sz w:val="24"/>
          <w:szCs w:val="24"/>
        </w:rPr>
        <w:t>Б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 довольно близки: </w:t>
      </w:r>
      <w:r w:rsidRPr="004B5D20">
        <w:rPr>
          <w:rFonts w:ascii="Times New Roman" w:hAnsi="Times New Roman" w:cs="Times New Roman"/>
          <w:i/>
          <w:sz w:val="24"/>
          <w:szCs w:val="24"/>
        </w:rPr>
        <w:t>1,56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 </w:t>
      </w:r>
      <w:r w:rsidRPr="004B5D20">
        <w:rPr>
          <w:rFonts w:ascii="Times New Roman" w:hAnsi="Times New Roman" w:cs="Times New Roman"/>
          <w:i/>
          <w:sz w:val="24"/>
          <w:szCs w:val="24"/>
        </w:rPr>
        <w:t>1,35</w:t>
      </w:r>
      <w:r w:rsidRPr="004B5D20">
        <w:rPr>
          <w:rFonts w:ascii="Times New Roman" w:hAnsi="Times New Roman" w:cs="Times New Roman"/>
          <w:sz w:val="24"/>
          <w:szCs w:val="24"/>
        </w:rPr>
        <w:t xml:space="preserve"> млн. руб. Выбор решения зависит от значения вероятностей. Анализ чувствительности позволяет вычислить разброс вероятностей, в рамках которых не меняется выбор.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Обозначим вероятность невозврата займа через </w:t>
      </w:r>
      <w:r w:rsidRPr="004B5D20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B5D20">
        <w:rPr>
          <w:rFonts w:ascii="Times New Roman" w:hAnsi="Times New Roman" w:cs="Times New Roman"/>
          <w:sz w:val="24"/>
          <w:szCs w:val="24"/>
        </w:rPr>
        <w:t>. Тогда вариант</w:t>
      </w:r>
      <w:r w:rsidRPr="004B5D20">
        <w:rPr>
          <w:rFonts w:ascii="Times New Roman" w:hAnsi="Times New Roman" w:cs="Times New Roman"/>
          <w:i/>
          <w:sz w:val="24"/>
          <w:szCs w:val="24"/>
        </w:rPr>
        <w:t>А</w:t>
      </w:r>
      <w:r w:rsidRPr="004B5D20">
        <w:rPr>
          <w:rFonts w:ascii="Times New Roman" w:hAnsi="Times New Roman" w:cs="Times New Roman"/>
          <w:sz w:val="24"/>
          <w:szCs w:val="24"/>
        </w:rPr>
        <w:t xml:space="preserve"> дает чистый доход: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17250000*(1-p) + 0*p – 15000000 = 2250000 – 17250000*p</w:t>
            </w:r>
          </w:p>
        </w:tc>
      </w:tr>
    </w:tbl>
    <w:p w:rsidR="004B5D20" w:rsidRPr="004B5D20" w:rsidRDefault="004B5D20" w:rsidP="004B5D2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B5D20" w:rsidRPr="004B5D20" w:rsidRDefault="004B5D20" w:rsidP="004B5D2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Вариант</w:t>
      </w:r>
      <w:r w:rsidRPr="004B5D20">
        <w:rPr>
          <w:rFonts w:ascii="Times New Roman" w:hAnsi="Times New Roman" w:cs="Times New Roman"/>
          <w:i/>
          <w:sz w:val="24"/>
          <w:szCs w:val="24"/>
        </w:rPr>
        <w:t>Б</w:t>
      </w:r>
      <w:r w:rsidRPr="004B5D20">
        <w:rPr>
          <w:rFonts w:ascii="Times New Roman" w:hAnsi="Times New Roman" w:cs="Times New Roman"/>
          <w:sz w:val="24"/>
          <w:szCs w:val="24"/>
        </w:rPr>
        <w:t xml:space="preserve"> приносит чистый доход 1350 000 руб.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Уравнивание чистого дохода</w:t>
      </w:r>
      <w:r w:rsidRPr="004B5D20">
        <w:rPr>
          <w:rFonts w:ascii="Times New Roman" w:hAnsi="Times New Roman" w:cs="Times New Roman"/>
          <w:i/>
          <w:sz w:val="24"/>
          <w:szCs w:val="24"/>
        </w:rPr>
        <w:t>А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 xml:space="preserve"> </w:t>
      </w:r>
      <w:r w:rsidRPr="004B5D20">
        <w:rPr>
          <w:rFonts w:ascii="Times New Roman" w:hAnsi="Times New Roman" w:cs="Times New Roman"/>
          <w:i/>
          <w:sz w:val="24"/>
          <w:szCs w:val="24"/>
        </w:rPr>
        <w:t>Б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 позволяет определить, при какой вероятности </w:t>
      </w:r>
      <w:r w:rsidRPr="004B5D20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B5D20">
        <w:rPr>
          <w:rFonts w:ascii="Times New Roman" w:hAnsi="Times New Roman" w:cs="Times New Roman"/>
          <w:sz w:val="24"/>
          <w:szCs w:val="24"/>
        </w:rPr>
        <w:t xml:space="preserve"> решения будут иметь равную полезность: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2250000 – 17250000*p = 1350000 =&gt; p = 900000/17250000 = 0,052</w:t>
            </w:r>
          </w:p>
        </w:tc>
      </w:tr>
    </w:tbl>
    <w:p w:rsidR="004B5D20" w:rsidRPr="004B5D20" w:rsidRDefault="004B5D20" w:rsidP="004B5D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4B5D20">
        <w:rPr>
          <w:rFonts w:ascii="Times New Roman" w:hAnsi="Times New Roman" w:cs="Times New Roman"/>
          <w:i/>
          <w:sz w:val="24"/>
          <w:szCs w:val="24"/>
        </w:rPr>
        <w:t>p≈0,05</w:t>
      </w:r>
      <w:r w:rsidRPr="004B5D20">
        <w:rPr>
          <w:rFonts w:ascii="Times New Roman" w:hAnsi="Times New Roman" w:cs="Times New Roman"/>
          <w:sz w:val="24"/>
          <w:szCs w:val="24"/>
        </w:rPr>
        <w:t xml:space="preserve"> оказался близок к </w:t>
      </w:r>
      <w:r w:rsidRPr="004B5D20">
        <w:rPr>
          <w:rFonts w:ascii="Times New Roman" w:hAnsi="Times New Roman" w:cs="Times New Roman"/>
          <w:i/>
          <w:sz w:val="24"/>
          <w:szCs w:val="24"/>
        </w:rPr>
        <w:t>p≈0,04</w:t>
      </w:r>
      <w:r w:rsidRPr="004B5D20">
        <w:rPr>
          <w:rFonts w:ascii="Times New Roman" w:hAnsi="Times New Roman" w:cs="Times New Roman"/>
          <w:sz w:val="24"/>
          <w:szCs w:val="24"/>
        </w:rPr>
        <w:t>, что показывает сильную чувствительность результата выбора решения к расчетам величины вероятности.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pStyle w:val="3"/>
        <w:rPr>
          <w:sz w:val="24"/>
          <w:szCs w:val="24"/>
        </w:rPr>
      </w:pPr>
      <w:bookmarkStart w:id="7" w:name="_Toc341617174"/>
      <w:r w:rsidRPr="004B5D20">
        <w:rPr>
          <w:sz w:val="24"/>
          <w:szCs w:val="24"/>
        </w:rPr>
        <w:t xml:space="preserve">Решение дерева в </w:t>
      </w:r>
      <w:proofErr w:type="spellStart"/>
      <w:r w:rsidRPr="004B5D20">
        <w:rPr>
          <w:sz w:val="24"/>
          <w:szCs w:val="24"/>
          <w:lang w:val="en-US"/>
        </w:rPr>
        <w:t>MSExcel</w:t>
      </w:r>
      <w:bookmarkEnd w:id="7"/>
      <w:proofErr w:type="spellEnd"/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Рассмотрим решение более сложных задач принятия решений в условиях риска на новом примере. Для решения таких задач предлагается использовать </w:t>
      </w:r>
      <w:proofErr w:type="spellStart"/>
      <w:r w:rsidRPr="004B5D20">
        <w:rPr>
          <w:rFonts w:ascii="Times New Roman" w:hAnsi="Times New Roman" w:cs="Times New Roman"/>
          <w:sz w:val="24"/>
          <w:szCs w:val="24"/>
          <w:lang w:val="en-US"/>
        </w:rPr>
        <w:t>MSExcel</w:t>
      </w:r>
      <w:proofErr w:type="spellEnd"/>
      <w:r w:rsidRPr="004B5D20">
        <w:rPr>
          <w:rFonts w:ascii="Times New Roman" w:hAnsi="Times New Roman" w:cs="Times New Roman"/>
          <w:sz w:val="24"/>
          <w:szCs w:val="24"/>
        </w:rPr>
        <w:t>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Небольшая овощная лавка еженедельно закупает и продаёт различные овощи и фрукты, в том числе помидоры. Стоимость закупки ящика помидоров составляет 1500 руб., прибыль от продажи ящика — 2400 руб. Статистика исследования спроса приведена в таблице.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pStyle w:val="a3"/>
        <w:keepNext/>
        <w:jc w:val="right"/>
        <w:rPr>
          <w:sz w:val="24"/>
          <w:szCs w:val="24"/>
        </w:rPr>
      </w:pPr>
      <w:r w:rsidRPr="004B5D20">
        <w:rPr>
          <w:sz w:val="24"/>
          <w:szCs w:val="24"/>
        </w:rPr>
        <w:t xml:space="preserve">Таблица </w:t>
      </w:r>
      <w:r w:rsidR="0037629D" w:rsidRPr="004B5D20">
        <w:rPr>
          <w:sz w:val="24"/>
          <w:szCs w:val="24"/>
        </w:rPr>
        <w:fldChar w:fldCharType="begin"/>
      </w:r>
      <w:r w:rsidRPr="004B5D20">
        <w:rPr>
          <w:sz w:val="24"/>
          <w:szCs w:val="24"/>
        </w:rPr>
        <w:instrText xml:space="preserve"> SEQ Таблица \* ARABIC </w:instrText>
      </w:r>
      <w:r w:rsidR="0037629D" w:rsidRPr="004B5D20">
        <w:rPr>
          <w:sz w:val="24"/>
          <w:szCs w:val="24"/>
        </w:rPr>
        <w:fldChar w:fldCharType="separate"/>
      </w:r>
      <w:r w:rsidRPr="004B5D20">
        <w:rPr>
          <w:noProof/>
          <w:sz w:val="24"/>
          <w:szCs w:val="24"/>
        </w:rPr>
        <w:t>4</w:t>
      </w:r>
      <w:r w:rsidR="0037629D" w:rsidRPr="004B5D20">
        <w:rPr>
          <w:sz w:val="24"/>
          <w:szCs w:val="24"/>
        </w:rPr>
        <w:fldChar w:fldCharType="end"/>
      </w:r>
      <w:r w:rsidRPr="004B5D20">
        <w:rPr>
          <w:sz w:val="24"/>
          <w:szCs w:val="24"/>
        </w:rPr>
        <w:t>. Пример 2 — недельный спрос на помидоры в овощной лавке</w:t>
      </w:r>
    </w:p>
    <w:tbl>
      <w:tblPr>
        <w:tblW w:w="0" w:type="auto"/>
        <w:jc w:val="center"/>
        <w:tblInd w:w="-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8"/>
        <w:gridCol w:w="2117"/>
      </w:tblGrid>
      <w:tr w:rsidR="004B5D20" w:rsidRPr="004B5D20" w:rsidTr="00D7610D">
        <w:trPr>
          <w:jc w:val="center"/>
        </w:trPr>
        <w:tc>
          <w:tcPr>
            <w:tcW w:w="2158" w:type="dxa"/>
            <w:shd w:val="clear" w:color="auto" w:fill="auto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Недельный спрос ящиков, шт.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Вероятность</w:t>
            </w:r>
          </w:p>
        </w:tc>
      </w:tr>
      <w:tr w:rsidR="004B5D20" w:rsidRPr="004B5D20" w:rsidTr="00D7610D">
        <w:trPr>
          <w:jc w:val="center"/>
        </w:trPr>
        <w:tc>
          <w:tcPr>
            <w:tcW w:w="2158" w:type="dxa"/>
            <w:shd w:val="clear" w:color="auto" w:fill="auto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7" w:type="dxa"/>
            <w:shd w:val="clear" w:color="auto" w:fill="auto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4B5D20" w:rsidRPr="004B5D20" w:rsidTr="00D7610D">
        <w:trPr>
          <w:jc w:val="center"/>
        </w:trPr>
        <w:tc>
          <w:tcPr>
            <w:tcW w:w="2158" w:type="dxa"/>
            <w:shd w:val="clear" w:color="auto" w:fill="auto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7" w:type="dxa"/>
            <w:shd w:val="clear" w:color="auto" w:fill="auto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4B5D20" w:rsidRPr="004B5D20" w:rsidTr="00D7610D">
        <w:trPr>
          <w:jc w:val="center"/>
        </w:trPr>
        <w:tc>
          <w:tcPr>
            <w:tcW w:w="2158" w:type="dxa"/>
            <w:shd w:val="clear" w:color="auto" w:fill="auto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7" w:type="dxa"/>
            <w:shd w:val="clear" w:color="auto" w:fill="auto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</w:tbl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Если закупленный ящик остался непроданным, лавка несет убыток 1500 руб. Определить размер запаса, который целесообразно формировать 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в начале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 неделе лавке. Изменится ли решение, если неудовлетворенный спрос клиента будет оценен в 1350 руб.?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Дерево решений, соответствующее задаче представлено показывает </w:t>
      </w:r>
      <w:fldSimple w:instr=" REF _Ref336778882 \h  \* MERGEFORMAT ">
        <w:r w:rsidRPr="004B5D20">
          <w:rPr>
            <w:rFonts w:ascii="Times New Roman" w:hAnsi="Times New Roman" w:cs="Times New Roman"/>
            <w:sz w:val="24"/>
            <w:szCs w:val="24"/>
          </w:rPr>
          <w:t xml:space="preserve">Рисунок </w:t>
        </w:r>
        <w:r w:rsidRPr="004B5D20">
          <w:rPr>
            <w:rFonts w:ascii="Times New Roman" w:hAnsi="Times New Roman" w:cs="Times New Roman"/>
            <w:noProof/>
            <w:sz w:val="24"/>
            <w:szCs w:val="24"/>
          </w:rPr>
          <w:t>38</w:t>
        </w:r>
      </w:fldSimple>
      <w:r w:rsidRPr="004B5D20">
        <w:rPr>
          <w:rFonts w:ascii="Times New Roman" w:hAnsi="Times New Roman" w:cs="Times New Roman"/>
          <w:sz w:val="24"/>
          <w:szCs w:val="24"/>
        </w:rPr>
        <w:t>.</w:t>
      </w:r>
    </w:p>
    <w:p w:rsidR="004B5D20" w:rsidRPr="004B5D20" w:rsidRDefault="004B5D20" w:rsidP="004B5D20">
      <w:pPr>
        <w:keepNext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4795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20" w:rsidRPr="004B5D20" w:rsidRDefault="004B5D20" w:rsidP="004B5D20">
      <w:pPr>
        <w:pStyle w:val="a3"/>
        <w:jc w:val="center"/>
        <w:rPr>
          <w:sz w:val="24"/>
          <w:szCs w:val="24"/>
        </w:rPr>
      </w:pPr>
      <w:bookmarkStart w:id="8" w:name="_Ref336778882"/>
      <w:r w:rsidRPr="004B5D20">
        <w:rPr>
          <w:sz w:val="24"/>
          <w:szCs w:val="24"/>
        </w:rPr>
        <w:t xml:space="preserve">Рисунок </w:t>
      </w:r>
      <w:r w:rsidR="0037629D" w:rsidRPr="004B5D20">
        <w:rPr>
          <w:sz w:val="24"/>
          <w:szCs w:val="24"/>
        </w:rPr>
        <w:fldChar w:fldCharType="begin"/>
      </w:r>
      <w:r w:rsidRPr="004B5D20">
        <w:rPr>
          <w:sz w:val="24"/>
          <w:szCs w:val="24"/>
        </w:rPr>
        <w:instrText xml:space="preserve"> SEQ Рисунок \* ARABIC </w:instrText>
      </w:r>
      <w:r w:rsidR="0037629D" w:rsidRPr="004B5D20">
        <w:rPr>
          <w:sz w:val="24"/>
          <w:szCs w:val="24"/>
        </w:rPr>
        <w:fldChar w:fldCharType="separate"/>
      </w:r>
      <w:r w:rsidRPr="004B5D20">
        <w:rPr>
          <w:noProof/>
          <w:sz w:val="24"/>
          <w:szCs w:val="24"/>
        </w:rPr>
        <w:t>38</w:t>
      </w:r>
      <w:r w:rsidR="0037629D" w:rsidRPr="004B5D20">
        <w:rPr>
          <w:sz w:val="24"/>
          <w:szCs w:val="24"/>
        </w:rPr>
        <w:fldChar w:fldCharType="end"/>
      </w:r>
      <w:bookmarkEnd w:id="8"/>
      <w:r w:rsidRPr="004B5D20">
        <w:rPr>
          <w:sz w:val="24"/>
          <w:szCs w:val="24"/>
        </w:rPr>
        <w:t>. Пример 2 — дерево решений при закупке помидоров в овощной лавке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Данное дерево можно решить, используя таблицы </w:t>
      </w:r>
      <w:r w:rsidRPr="004B5D2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B5D20">
        <w:rPr>
          <w:rFonts w:ascii="Times New Roman" w:hAnsi="Times New Roman" w:cs="Times New Roman"/>
          <w:sz w:val="24"/>
          <w:szCs w:val="24"/>
        </w:rPr>
        <w:t xml:space="preserve">. Итоговую таблицу решения задачи в </w:t>
      </w:r>
      <w:proofErr w:type="spellStart"/>
      <w:r w:rsidRPr="004B5D2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4B5D20">
        <w:rPr>
          <w:rFonts w:ascii="Times New Roman" w:hAnsi="Times New Roman" w:cs="Times New Roman"/>
          <w:sz w:val="24"/>
          <w:szCs w:val="24"/>
        </w:rPr>
        <w:t xml:space="preserve"> отображает </w:t>
      </w:r>
      <w:fldSimple w:instr=" REF _Ref336779072 \h  \* MERGEFORMAT ">
        <w:r w:rsidRPr="004B5D20">
          <w:rPr>
            <w:rFonts w:ascii="Times New Roman" w:hAnsi="Times New Roman" w:cs="Times New Roman"/>
            <w:sz w:val="24"/>
            <w:szCs w:val="24"/>
          </w:rPr>
          <w:t xml:space="preserve">Рисунок </w:t>
        </w:r>
        <w:r w:rsidRPr="004B5D20">
          <w:rPr>
            <w:rFonts w:ascii="Times New Roman" w:hAnsi="Times New Roman" w:cs="Times New Roman"/>
            <w:noProof/>
            <w:sz w:val="24"/>
            <w:szCs w:val="24"/>
          </w:rPr>
          <w:t>39</w:t>
        </w:r>
      </w:fldSimple>
      <w:r w:rsidRPr="004B5D20">
        <w:rPr>
          <w:rFonts w:ascii="Times New Roman" w:hAnsi="Times New Roman" w:cs="Times New Roman"/>
          <w:sz w:val="24"/>
          <w:szCs w:val="24"/>
        </w:rPr>
        <w:t xml:space="preserve"> (</w:t>
      </w:r>
      <w:r w:rsidRPr="004B5D20">
        <w:rPr>
          <w:rFonts w:ascii="Times New Roman" w:hAnsi="Times New Roman" w:cs="Times New Roman"/>
          <w:i/>
          <w:sz w:val="24"/>
          <w:szCs w:val="24"/>
        </w:rPr>
        <w:t>см. также файл «ЛР3.Пример.</w:t>
      </w:r>
      <w:proofErr w:type="spellStart"/>
      <w:r w:rsidRPr="004B5D20">
        <w:rPr>
          <w:rFonts w:ascii="Times New Roman" w:hAnsi="Times New Roman" w:cs="Times New Roman"/>
          <w:i/>
          <w:sz w:val="24"/>
          <w:szCs w:val="24"/>
          <w:lang w:val="en-US"/>
        </w:rPr>
        <w:t>xls</w:t>
      </w:r>
      <w:proofErr w:type="spellEnd"/>
      <w:r w:rsidRPr="004B5D20">
        <w:rPr>
          <w:rFonts w:ascii="Times New Roman" w:hAnsi="Times New Roman" w:cs="Times New Roman"/>
          <w:i/>
          <w:sz w:val="24"/>
          <w:szCs w:val="24"/>
        </w:rPr>
        <w:t>»</w:t>
      </w:r>
      <w:r w:rsidRPr="004B5D20">
        <w:rPr>
          <w:rFonts w:ascii="Times New Roman" w:hAnsi="Times New Roman" w:cs="Times New Roman"/>
          <w:sz w:val="24"/>
          <w:szCs w:val="24"/>
        </w:rPr>
        <w:t>).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Ожидаемый чистый доход максимален при выборе альтернативы</w:t>
      </w:r>
      <w:r w:rsidRPr="004B5D20">
        <w:rPr>
          <w:rFonts w:ascii="Times New Roman" w:hAnsi="Times New Roman" w:cs="Times New Roman"/>
          <w:i/>
          <w:sz w:val="24"/>
          <w:szCs w:val="24"/>
        </w:rPr>
        <w:t>А</w:t>
      </w:r>
      <w:r w:rsidRPr="004B5D20">
        <w:rPr>
          <w:rFonts w:ascii="Times New Roman" w:hAnsi="Times New Roman" w:cs="Times New Roman"/>
          <w:sz w:val="24"/>
          <w:szCs w:val="24"/>
        </w:rPr>
        <w:t xml:space="preserve"> — </w:t>
      </w:r>
      <w:r w:rsidRPr="004B5D20">
        <w:rPr>
          <w:rFonts w:ascii="Times New Roman" w:hAnsi="Times New Roman" w:cs="Times New Roman"/>
          <w:i/>
          <w:sz w:val="24"/>
          <w:szCs w:val="24"/>
        </w:rPr>
        <w:t>9900 руб</w:t>
      </w:r>
      <w:r w:rsidRPr="004B5D20">
        <w:rPr>
          <w:rFonts w:ascii="Times New Roman" w:hAnsi="Times New Roman" w:cs="Times New Roman"/>
          <w:sz w:val="24"/>
          <w:szCs w:val="24"/>
        </w:rPr>
        <w:t>. С учетом штрафов за неудовлетворенный спрос максимальный чистый доход дает альтернатива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 xml:space="preserve"> </w:t>
      </w:r>
      <w:r w:rsidRPr="004B5D20">
        <w:rPr>
          <w:rFonts w:ascii="Times New Roman" w:hAnsi="Times New Roman" w:cs="Times New Roman"/>
          <w:i/>
          <w:sz w:val="24"/>
          <w:szCs w:val="24"/>
        </w:rPr>
        <w:t>Б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 — </w:t>
      </w:r>
      <w:r w:rsidRPr="004B5D20">
        <w:rPr>
          <w:rFonts w:ascii="Times New Roman" w:hAnsi="Times New Roman" w:cs="Times New Roman"/>
          <w:i/>
          <w:sz w:val="24"/>
          <w:szCs w:val="24"/>
        </w:rPr>
        <w:t>9570 руб.</w:t>
      </w:r>
    </w:p>
    <w:p w:rsidR="004B5D20" w:rsidRPr="004B5D20" w:rsidRDefault="004B5D20" w:rsidP="004B5D2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43575" cy="396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20" w:rsidRPr="004B5D20" w:rsidRDefault="004B5D20" w:rsidP="004B5D20">
      <w:pPr>
        <w:pStyle w:val="a3"/>
        <w:jc w:val="center"/>
        <w:rPr>
          <w:sz w:val="24"/>
          <w:szCs w:val="24"/>
        </w:rPr>
      </w:pPr>
      <w:bookmarkStart w:id="9" w:name="_Ref336779072"/>
      <w:r w:rsidRPr="004B5D20">
        <w:rPr>
          <w:sz w:val="24"/>
          <w:szCs w:val="24"/>
        </w:rPr>
        <w:t xml:space="preserve">Рисунок </w:t>
      </w:r>
      <w:r w:rsidR="0037629D" w:rsidRPr="004B5D20">
        <w:rPr>
          <w:sz w:val="24"/>
          <w:szCs w:val="24"/>
        </w:rPr>
        <w:fldChar w:fldCharType="begin"/>
      </w:r>
      <w:r w:rsidRPr="004B5D20">
        <w:rPr>
          <w:sz w:val="24"/>
          <w:szCs w:val="24"/>
        </w:rPr>
        <w:instrText xml:space="preserve"> SEQ Рисунок \* ARABIC </w:instrText>
      </w:r>
      <w:r w:rsidR="0037629D" w:rsidRPr="004B5D20">
        <w:rPr>
          <w:sz w:val="24"/>
          <w:szCs w:val="24"/>
        </w:rPr>
        <w:fldChar w:fldCharType="separate"/>
      </w:r>
      <w:r w:rsidRPr="004B5D20">
        <w:rPr>
          <w:noProof/>
          <w:sz w:val="24"/>
          <w:szCs w:val="24"/>
        </w:rPr>
        <w:t>39</w:t>
      </w:r>
      <w:r w:rsidR="0037629D" w:rsidRPr="004B5D20">
        <w:rPr>
          <w:sz w:val="24"/>
          <w:szCs w:val="24"/>
        </w:rPr>
        <w:fldChar w:fldCharType="end"/>
      </w:r>
      <w:bookmarkEnd w:id="9"/>
      <w:r w:rsidRPr="004B5D20">
        <w:rPr>
          <w:sz w:val="24"/>
          <w:szCs w:val="24"/>
        </w:rPr>
        <w:t xml:space="preserve">. Пример 2 — решение дерева в </w:t>
      </w:r>
      <w:proofErr w:type="spellStart"/>
      <w:r w:rsidRPr="004B5D20">
        <w:rPr>
          <w:sz w:val="24"/>
          <w:szCs w:val="24"/>
          <w:lang w:val="en-US"/>
        </w:rPr>
        <w:t>MSExcel</w:t>
      </w:r>
      <w:proofErr w:type="spellEnd"/>
    </w:p>
    <w:p w:rsidR="004B5D20" w:rsidRPr="004B5D20" w:rsidRDefault="004B5D20" w:rsidP="004B5D20">
      <w:pPr>
        <w:pStyle w:val="3"/>
        <w:rPr>
          <w:sz w:val="24"/>
          <w:szCs w:val="24"/>
        </w:rPr>
      </w:pPr>
    </w:p>
    <w:p w:rsidR="004B5D20" w:rsidRPr="004B5D20" w:rsidRDefault="004B5D20" w:rsidP="004B5D20">
      <w:pPr>
        <w:pStyle w:val="3"/>
        <w:rPr>
          <w:sz w:val="24"/>
          <w:szCs w:val="24"/>
        </w:rPr>
      </w:pPr>
      <w:bookmarkStart w:id="10" w:name="_Toc341617175"/>
      <w:r w:rsidRPr="004B5D20">
        <w:rPr>
          <w:sz w:val="24"/>
          <w:szCs w:val="24"/>
        </w:rPr>
        <w:t>Деревья с несколькими точками принятия решения</w:t>
      </w:r>
      <w:bookmarkEnd w:id="10"/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Более сложные задачи принятия решений в условиях риска характерны большим количеством узлов принятия решения в дереве. Возьмём дополнительные 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условия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 к примеру 1, чтобы рассмотреть ход решения задач с несколькими узлами принятия решения.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В дополнение условий примера 1, банк решает вопрос, проверять ли конкурентоспособность клиента, перед тем, как выдавать ему заём. За проверку аудиторская фирма берет с банка 80000 руб. Т.о. перед банком встают две проблемы (две задачи принятия решения): первая — проводить проверку или нет, вторая — выдавать после проверки заём или нет.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Для решения первой проблемы, банк собирает дополнительные данные: проверяет правильность выдаваемых аудиторской фирмой сведений. Для этого выбираются 1000 человек, которые были проверены аудиторами и которым впоследствии выдавались ссуды. Рекомендац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диторской фирмы и фактический результат возврата возврат ссуды содержит </w:t>
      </w:r>
      <w:fldSimple w:instr=" REF _Ref340958548 \h  \* MERGEFORMAT ">
        <w:r w:rsidRPr="004B5D20">
          <w:rPr>
            <w:rFonts w:ascii="Times New Roman" w:hAnsi="Times New Roman" w:cs="Times New Roman"/>
            <w:sz w:val="24"/>
            <w:szCs w:val="24"/>
          </w:rPr>
          <w:t xml:space="preserve">Таблица </w:t>
        </w:r>
        <w:r w:rsidRPr="004B5D20">
          <w:rPr>
            <w:rFonts w:ascii="Times New Roman" w:hAnsi="Times New Roman" w:cs="Times New Roman"/>
            <w:noProof/>
            <w:sz w:val="24"/>
            <w:szCs w:val="24"/>
          </w:rPr>
          <w:t>5</w:t>
        </w:r>
      </w:fldSimple>
      <w:r w:rsidRPr="004B5D20">
        <w:rPr>
          <w:rFonts w:ascii="Times New Roman" w:hAnsi="Times New Roman" w:cs="Times New Roman"/>
          <w:sz w:val="24"/>
          <w:szCs w:val="24"/>
        </w:rPr>
        <w:t>.</w:t>
      </w:r>
    </w:p>
    <w:p w:rsidR="004B5D20" w:rsidRPr="004B5D20" w:rsidRDefault="004B5D20" w:rsidP="004B5D20">
      <w:pPr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br w:type="page"/>
      </w:r>
    </w:p>
    <w:p w:rsidR="004B5D20" w:rsidRPr="004B5D20" w:rsidRDefault="004B5D20" w:rsidP="004B5D20">
      <w:pPr>
        <w:pStyle w:val="a3"/>
        <w:keepNext/>
        <w:jc w:val="right"/>
        <w:rPr>
          <w:sz w:val="24"/>
          <w:szCs w:val="24"/>
        </w:rPr>
      </w:pPr>
      <w:bookmarkStart w:id="11" w:name="_Ref340958548"/>
      <w:r w:rsidRPr="004B5D20">
        <w:rPr>
          <w:sz w:val="24"/>
          <w:szCs w:val="24"/>
        </w:rPr>
        <w:lastRenderedPageBreak/>
        <w:t xml:space="preserve">Таблица </w:t>
      </w:r>
      <w:r w:rsidR="0037629D" w:rsidRPr="004B5D20">
        <w:rPr>
          <w:sz w:val="24"/>
          <w:szCs w:val="24"/>
        </w:rPr>
        <w:fldChar w:fldCharType="begin"/>
      </w:r>
      <w:r w:rsidRPr="004B5D20">
        <w:rPr>
          <w:sz w:val="24"/>
          <w:szCs w:val="24"/>
        </w:rPr>
        <w:instrText xml:space="preserve"> SEQ Таблица \* ARABIC </w:instrText>
      </w:r>
      <w:r w:rsidR="0037629D" w:rsidRPr="004B5D20">
        <w:rPr>
          <w:sz w:val="24"/>
          <w:szCs w:val="24"/>
        </w:rPr>
        <w:fldChar w:fldCharType="separate"/>
      </w:r>
      <w:r w:rsidRPr="004B5D20">
        <w:rPr>
          <w:noProof/>
          <w:sz w:val="24"/>
          <w:szCs w:val="24"/>
        </w:rPr>
        <w:t>5</w:t>
      </w:r>
      <w:r w:rsidR="0037629D" w:rsidRPr="004B5D20">
        <w:rPr>
          <w:sz w:val="24"/>
          <w:szCs w:val="24"/>
        </w:rPr>
        <w:fldChar w:fldCharType="end"/>
      </w:r>
      <w:bookmarkEnd w:id="11"/>
      <w:r w:rsidRPr="004B5D20">
        <w:rPr>
          <w:sz w:val="24"/>
          <w:szCs w:val="24"/>
        </w:rPr>
        <w:t>. Пример 3 — фактический результат возврата ссуды для проверенных аудитором клиентов</w:t>
      </w:r>
    </w:p>
    <w:tbl>
      <w:tblPr>
        <w:tblW w:w="84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2460"/>
        <w:gridCol w:w="1281"/>
        <w:gridCol w:w="1639"/>
        <w:gridCol w:w="715"/>
        <w:gridCol w:w="1639"/>
        <w:gridCol w:w="707"/>
      </w:tblGrid>
      <w:tr w:rsidR="004B5D20" w:rsidRPr="004B5D20" w:rsidTr="00D7610D">
        <w:trPr>
          <w:jc w:val="center"/>
        </w:trPr>
        <w:tc>
          <w:tcPr>
            <w:tcW w:w="2460" w:type="dxa"/>
            <w:vMerge w:val="restart"/>
            <w:shd w:val="clear" w:color="auto" w:fill="auto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Рекомендац</w:t>
            </w:r>
            <w:proofErr w:type="gramStart"/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ии ау</w:t>
            </w:r>
            <w:proofErr w:type="gramEnd"/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дитора после проверки</w:t>
            </w:r>
          </w:p>
        </w:tc>
        <w:tc>
          <w:tcPr>
            <w:tcW w:w="1281" w:type="dxa"/>
            <w:vMerge w:val="restart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Всего клиентов</w:t>
            </w:r>
          </w:p>
        </w:tc>
        <w:tc>
          <w:tcPr>
            <w:tcW w:w="2354" w:type="dxa"/>
            <w:gridSpan w:val="2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Ссуда возвращена</w:t>
            </w:r>
          </w:p>
        </w:tc>
        <w:tc>
          <w:tcPr>
            <w:tcW w:w="2346" w:type="dxa"/>
            <w:gridSpan w:val="2"/>
            <w:shd w:val="clear" w:color="auto" w:fill="auto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Ссуда НЕ возвращена</w:t>
            </w:r>
          </w:p>
        </w:tc>
      </w:tr>
      <w:tr w:rsidR="004B5D20" w:rsidRPr="004B5D20" w:rsidTr="00D7610D">
        <w:trPr>
          <w:jc w:val="center"/>
        </w:trPr>
        <w:tc>
          <w:tcPr>
            <w:tcW w:w="2460" w:type="dxa"/>
            <w:vMerge/>
            <w:shd w:val="clear" w:color="auto" w:fill="auto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1" w:type="dxa"/>
            <w:vMerge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Кол-во клиентов</w:t>
            </w:r>
          </w:p>
        </w:tc>
        <w:tc>
          <w:tcPr>
            <w:tcW w:w="715" w:type="dxa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639" w:type="dxa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Кол-во клиентов</w:t>
            </w:r>
          </w:p>
        </w:tc>
        <w:tc>
          <w:tcPr>
            <w:tcW w:w="707" w:type="dxa"/>
            <w:vAlign w:val="center"/>
          </w:tcPr>
          <w:p w:rsidR="004B5D20" w:rsidRPr="004B5D20" w:rsidRDefault="004B5D20" w:rsidP="00D76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4B5D20" w:rsidRPr="004B5D20" w:rsidTr="00D7610D">
        <w:trPr>
          <w:jc w:val="center"/>
        </w:trPr>
        <w:tc>
          <w:tcPr>
            <w:tcW w:w="2460" w:type="dxa"/>
            <w:shd w:val="clear" w:color="auto" w:fill="auto"/>
          </w:tcPr>
          <w:p w:rsidR="004B5D20" w:rsidRPr="004B5D20" w:rsidRDefault="004B5D20" w:rsidP="00D7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Выдавать ссуду</w:t>
            </w:r>
          </w:p>
        </w:tc>
        <w:tc>
          <w:tcPr>
            <w:tcW w:w="1281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639" w:type="dxa"/>
            <w:shd w:val="clear" w:color="auto" w:fill="auto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735</w:t>
            </w:r>
          </w:p>
        </w:tc>
        <w:tc>
          <w:tcPr>
            <w:tcW w:w="715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639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7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D20" w:rsidRPr="004B5D20" w:rsidTr="00D7610D">
        <w:trPr>
          <w:jc w:val="center"/>
        </w:trPr>
        <w:tc>
          <w:tcPr>
            <w:tcW w:w="2460" w:type="dxa"/>
            <w:shd w:val="clear" w:color="auto" w:fill="auto"/>
          </w:tcPr>
          <w:p w:rsidR="004B5D20" w:rsidRPr="004B5D20" w:rsidRDefault="004B5D20" w:rsidP="00D76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Не выдавать ссуду</w:t>
            </w:r>
          </w:p>
        </w:tc>
        <w:tc>
          <w:tcPr>
            <w:tcW w:w="1281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639" w:type="dxa"/>
            <w:shd w:val="clear" w:color="auto" w:fill="auto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715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39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7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B5D20" w:rsidRPr="004B5D20" w:rsidTr="00D7610D">
        <w:trPr>
          <w:jc w:val="center"/>
        </w:trPr>
        <w:tc>
          <w:tcPr>
            <w:tcW w:w="2460" w:type="dxa"/>
            <w:shd w:val="clear" w:color="auto" w:fill="auto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281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9" w:type="dxa"/>
            <w:shd w:val="clear" w:color="auto" w:fill="auto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715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639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7" w:type="dxa"/>
          </w:tcPr>
          <w:p w:rsidR="004B5D20" w:rsidRPr="004B5D20" w:rsidRDefault="004B5D20" w:rsidP="00D761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4B5D20" w:rsidRPr="004B5D20" w:rsidRDefault="004B5D20" w:rsidP="004B5D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Решение задачи при наличии дополнительной информации сводится к построению дерева и его решению.</w:t>
      </w:r>
    </w:p>
    <w:p w:rsidR="004B5D20" w:rsidRPr="004B5D20" w:rsidRDefault="004B5D20" w:rsidP="004B5D20">
      <w:pPr>
        <w:pStyle w:val="4"/>
        <w:rPr>
          <w:sz w:val="24"/>
          <w:szCs w:val="24"/>
        </w:rPr>
      </w:pPr>
      <w:bookmarkStart w:id="12" w:name="_Toc341125239"/>
      <w:r w:rsidRPr="004B5D20">
        <w:rPr>
          <w:sz w:val="24"/>
          <w:szCs w:val="24"/>
        </w:rPr>
        <w:t>Этап 1. Построение дерева решений</w:t>
      </w:r>
      <w:bookmarkEnd w:id="12"/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Дерево решений для примера 3 приведено </w:t>
      </w:r>
      <w:fldSimple w:instr=" REF _Ref340955588 \p \h  \* MERGEFORMAT ">
        <w:r w:rsidRPr="004B5D20">
          <w:rPr>
            <w:rFonts w:ascii="Times New Roman" w:hAnsi="Times New Roman" w:cs="Times New Roman"/>
            <w:sz w:val="24"/>
            <w:szCs w:val="24"/>
          </w:rPr>
          <w:t>ниже</w:t>
        </w:r>
      </w:fldSimple>
      <w:r w:rsidRPr="004B5D2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. </w:t>
      </w:r>
      <w:fldSimple w:instr=" REF _Ref336781343 \h  \* MERGEFORMAT ">
        <w:r w:rsidRPr="004B5D20">
          <w:rPr>
            <w:rFonts w:ascii="Times New Roman" w:hAnsi="Times New Roman" w:cs="Times New Roman"/>
            <w:sz w:val="24"/>
            <w:szCs w:val="24"/>
          </w:rPr>
          <w:t xml:space="preserve">Рисунок </w:t>
        </w:r>
        <w:r w:rsidRPr="004B5D20">
          <w:rPr>
            <w:rFonts w:ascii="Times New Roman" w:hAnsi="Times New Roman" w:cs="Times New Roman"/>
            <w:noProof/>
            <w:sz w:val="24"/>
            <w:szCs w:val="24"/>
          </w:rPr>
          <w:t>40</w:t>
        </w:r>
      </w:fldSimple>
      <w:r w:rsidRPr="004B5D20">
        <w:rPr>
          <w:rFonts w:ascii="Times New Roman" w:hAnsi="Times New Roman" w:cs="Times New Roman"/>
          <w:sz w:val="24"/>
          <w:szCs w:val="24"/>
        </w:rPr>
        <w:t>).</w:t>
      </w:r>
    </w:p>
    <w:p w:rsidR="004B5D20" w:rsidRPr="004B5D20" w:rsidRDefault="004B5D20" w:rsidP="004B5D2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341125240"/>
      <w:r w:rsidRPr="004B5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8275" cy="474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20" w:rsidRPr="004B5D20" w:rsidRDefault="004B5D20" w:rsidP="004B5D20">
      <w:pPr>
        <w:pStyle w:val="a3"/>
        <w:jc w:val="center"/>
        <w:rPr>
          <w:sz w:val="24"/>
          <w:szCs w:val="24"/>
        </w:rPr>
      </w:pPr>
      <w:bookmarkStart w:id="14" w:name="_Ref336781343"/>
      <w:bookmarkStart w:id="15" w:name="_Ref340955588"/>
      <w:r w:rsidRPr="004B5D20">
        <w:rPr>
          <w:sz w:val="24"/>
          <w:szCs w:val="24"/>
        </w:rPr>
        <w:t xml:space="preserve">Рисунок </w:t>
      </w:r>
      <w:r w:rsidR="0037629D" w:rsidRPr="004B5D20">
        <w:rPr>
          <w:sz w:val="24"/>
          <w:szCs w:val="24"/>
        </w:rPr>
        <w:fldChar w:fldCharType="begin"/>
      </w:r>
      <w:r w:rsidRPr="004B5D20">
        <w:rPr>
          <w:sz w:val="24"/>
          <w:szCs w:val="24"/>
        </w:rPr>
        <w:instrText xml:space="preserve"> SEQ Рисунок \* ARABIC </w:instrText>
      </w:r>
      <w:r w:rsidR="0037629D" w:rsidRPr="004B5D20">
        <w:rPr>
          <w:sz w:val="24"/>
          <w:szCs w:val="24"/>
        </w:rPr>
        <w:fldChar w:fldCharType="separate"/>
      </w:r>
      <w:r w:rsidRPr="004B5D20">
        <w:rPr>
          <w:noProof/>
          <w:sz w:val="24"/>
          <w:szCs w:val="24"/>
        </w:rPr>
        <w:t>40</w:t>
      </w:r>
      <w:r w:rsidR="0037629D" w:rsidRPr="004B5D20">
        <w:rPr>
          <w:sz w:val="24"/>
          <w:szCs w:val="24"/>
        </w:rPr>
        <w:fldChar w:fldCharType="end"/>
      </w:r>
      <w:bookmarkEnd w:id="14"/>
      <w:r w:rsidRPr="004B5D20">
        <w:rPr>
          <w:sz w:val="24"/>
          <w:szCs w:val="24"/>
        </w:rPr>
        <w:t>. Пример 3 — дерево решений</w:t>
      </w:r>
      <w:bookmarkEnd w:id="15"/>
    </w:p>
    <w:p w:rsidR="004B5D20" w:rsidRPr="004B5D20" w:rsidRDefault="004B5D20" w:rsidP="004B5D20">
      <w:pPr>
        <w:pStyle w:val="4"/>
        <w:rPr>
          <w:sz w:val="24"/>
          <w:szCs w:val="24"/>
        </w:rPr>
      </w:pPr>
      <w:bookmarkStart w:id="16" w:name="_GoBack"/>
      <w:bookmarkEnd w:id="16"/>
      <w:r w:rsidRPr="004B5D20">
        <w:rPr>
          <w:sz w:val="24"/>
          <w:szCs w:val="24"/>
        </w:rPr>
        <w:lastRenderedPageBreak/>
        <w:t>Этап 2. Решение дерева</w:t>
      </w:r>
      <w:bookmarkEnd w:id="13"/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Справа налево проставим исходы каждого из узлов дерева в денежном эквиваленте. Любые встречающиеся расходы требуется вычесть из ожидаемых доходов. Таким 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 подсчитывается всё дерево. 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В узлах принятия решения выбирается ветвь, ведущая к наибольшему из возможных при данном решении ожидаемому доходу.</w:t>
      </w:r>
      <w:proofErr w:type="gramEnd"/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Сначала рассмотрим случайные события</w:t>
      </w:r>
      <w:r w:rsidRPr="004B5D20">
        <w:rPr>
          <w:rFonts w:ascii="Times New Roman" w:hAnsi="Times New Roman" w:cs="Times New Roman"/>
          <w:i/>
          <w:sz w:val="24"/>
          <w:szCs w:val="24"/>
        </w:rPr>
        <w:t>Б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 xml:space="preserve"> </w:t>
      </w:r>
      <w:r w:rsidRPr="004B5D20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, являющиеся следствием принятия решения </w:t>
      </w:r>
      <w:r w:rsidRPr="004B5D20">
        <w:rPr>
          <w:rFonts w:ascii="Times New Roman" w:hAnsi="Times New Roman" w:cs="Times New Roman"/>
          <w:i/>
          <w:sz w:val="24"/>
          <w:szCs w:val="24"/>
        </w:rPr>
        <w:t>2</w:t>
      </w:r>
      <w:r w:rsidRPr="004B5D20">
        <w:rPr>
          <w:rFonts w:ascii="Times New Roman" w:hAnsi="Times New Roman" w:cs="Times New Roman"/>
          <w:sz w:val="24"/>
          <w:szCs w:val="24"/>
        </w:rPr>
        <w:t xml:space="preserve"> (</w:t>
      </w:r>
      <w:r w:rsidRPr="004B5D20">
        <w:rPr>
          <w:rFonts w:ascii="Times New Roman" w:hAnsi="Times New Roman" w:cs="Times New Roman"/>
          <w:i/>
          <w:sz w:val="24"/>
          <w:szCs w:val="24"/>
        </w:rPr>
        <w:t>Выдавать ли заем клиенту?</w:t>
      </w:r>
      <w:r w:rsidRPr="004B5D20">
        <w:rPr>
          <w:rFonts w:ascii="Times New Roman" w:hAnsi="Times New Roman" w:cs="Times New Roman"/>
          <w:sz w:val="24"/>
          <w:szCs w:val="24"/>
        </w:rPr>
        <w:t>).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Доход, ожидаемый от исхода</w:t>
      </w:r>
      <w:r w:rsidRPr="004B5D20">
        <w:rPr>
          <w:rFonts w:ascii="Times New Roman" w:hAnsi="Times New Roman" w:cs="Times New Roman"/>
          <w:i/>
          <w:sz w:val="24"/>
          <w:szCs w:val="24"/>
        </w:rPr>
        <w:t>Б</w:t>
      </w:r>
      <w:r w:rsidRPr="004B5D2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M(Б) = 17250000 * 0,98 + 0 * 0,02 = 16905000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Чистый ожидаемый доход: 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NM(Б) = 16905000 - 15000000 = 1905000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Доход, ожидаемый от исхода</w:t>
      </w:r>
      <w:r w:rsidRPr="004B5D20">
        <w:rPr>
          <w:rFonts w:ascii="Times New Roman" w:hAnsi="Times New Roman" w:cs="Times New Roman"/>
          <w:i/>
          <w:sz w:val="24"/>
          <w:szCs w:val="24"/>
        </w:rPr>
        <w:t>В</w:t>
      </w:r>
      <w:r w:rsidRPr="004B5D2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M(В) = 16350000 * 1,0 = 16350000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Чистый ожидаемый доход: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NM (В) = 16350000 - 15000000 = 1350000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Исходя из последних расчётов, наиболее рационально при принятии решения </w:t>
      </w:r>
      <w:r w:rsidRPr="004B5D20">
        <w:rPr>
          <w:rFonts w:ascii="Times New Roman" w:hAnsi="Times New Roman" w:cs="Times New Roman"/>
          <w:i/>
          <w:sz w:val="24"/>
          <w:szCs w:val="24"/>
        </w:rPr>
        <w:t xml:space="preserve">2 </w:t>
      </w:r>
      <w:r w:rsidRPr="004B5D20">
        <w:rPr>
          <w:rFonts w:ascii="Times New Roman" w:hAnsi="Times New Roman" w:cs="Times New Roman"/>
          <w:sz w:val="24"/>
          <w:szCs w:val="24"/>
        </w:rPr>
        <w:t xml:space="preserve">является альтернатива выдать заём с итоговым чистым ожидаемым доходом </w:t>
      </w:r>
      <w:r w:rsidRPr="004B5D20">
        <w:rPr>
          <w:rFonts w:ascii="Times New Roman" w:hAnsi="Times New Roman" w:cs="Times New Roman"/>
          <w:i/>
          <w:sz w:val="24"/>
          <w:szCs w:val="24"/>
        </w:rPr>
        <w:t>1 905 000 руб</w:t>
      </w:r>
      <w:r w:rsidRPr="004B5D20">
        <w:rPr>
          <w:rFonts w:ascii="Times New Roman" w:hAnsi="Times New Roman" w:cs="Times New Roman"/>
          <w:sz w:val="24"/>
          <w:szCs w:val="24"/>
        </w:rPr>
        <w:t xml:space="preserve">., соответствующее значение чистого ожидаемого дохода принимает узел </w:t>
      </w:r>
      <w:r w:rsidRPr="004B5D20">
        <w:rPr>
          <w:rFonts w:ascii="Times New Roman" w:hAnsi="Times New Roman" w:cs="Times New Roman"/>
          <w:i/>
          <w:sz w:val="24"/>
          <w:szCs w:val="24"/>
        </w:rPr>
        <w:t>2</w:t>
      </w:r>
      <w:r w:rsidRPr="004B5D20">
        <w:rPr>
          <w:rFonts w:ascii="Times New Roman" w:hAnsi="Times New Roman" w:cs="Times New Roman"/>
          <w:sz w:val="24"/>
          <w:szCs w:val="24"/>
        </w:rPr>
        <w:t>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Аналогично рассчитываются случайные события </w:t>
      </w:r>
      <w:r w:rsidRPr="004B5D20">
        <w:rPr>
          <w:rFonts w:ascii="Times New Roman" w:hAnsi="Times New Roman" w:cs="Times New Roman"/>
          <w:i/>
          <w:sz w:val="24"/>
          <w:szCs w:val="24"/>
        </w:rPr>
        <w:t>Г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</w:t>
      </w:r>
      <w:r w:rsidRPr="004B5D20">
        <w:rPr>
          <w:rFonts w:ascii="Times New Roman" w:hAnsi="Times New Roman" w:cs="Times New Roman"/>
          <w:i/>
          <w:sz w:val="24"/>
          <w:szCs w:val="24"/>
        </w:rPr>
        <w:t>Д</w:t>
      </w:r>
      <w:r w:rsidRPr="004B5D2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M(Г) = 15 525 000</w:t>
            </w:r>
          </w:p>
          <w:p w:rsidR="004B5D20" w:rsidRPr="004B5D20" w:rsidRDefault="004B5D20" w:rsidP="00D7610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NM(Г) = 525 000</w:t>
            </w:r>
          </w:p>
          <w:p w:rsidR="004B5D20" w:rsidRPr="004B5D20" w:rsidRDefault="004B5D20" w:rsidP="00D7610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M(Д) = 16 350 000</w:t>
            </w:r>
          </w:p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proofErr w:type="gramStart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М(</w:t>
            </w:r>
            <w:proofErr w:type="gramEnd"/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Д) = 1 350 000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При принятии решения в узле </w:t>
      </w:r>
      <w:r w:rsidRPr="004B5D20">
        <w:rPr>
          <w:rFonts w:ascii="Times New Roman" w:hAnsi="Times New Roman" w:cs="Times New Roman"/>
          <w:i/>
          <w:sz w:val="24"/>
          <w:szCs w:val="24"/>
        </w:rPr>
        <w:t>3</w:t>
      </w:r>
      <w:r w:rsidRPr="004B5D20">
        <w:rPr>
          <w:rFonts w:ascii="Times New Roman" w:hAnsi="Times New Roman" w:cs="Times New Roman"/>
          <w:sz w:val="24"/>
          <w:szCs w:val="24"/>
        </w:rPr>
        <w:t xml:space="preserve"> наиболее рациональным решением будет не выдавать заём, соответственно узел принимает значение </w:t>
      </w:r>
      <w:r w:rsidRPr="004B5D20">
        <w:rPr>
          <w:rFonts w:ascii="Times New Roman" w:hAnsi="Times New Roman" w:cs="Times New Roman"/>
          <w:i/>
          <w:sz w:val="24"/>
          <w:szCs w:val="24"/>
        </w:rPr>
        <w:t>1 350 000 руб</w:t>
      </w:r>
      <w:r w:rsidRPr="004B5D20">
        <w:rPr>
          <w:rFonts w:ascii="Times New Roman" w:hAnsi="Times New Roman" w:cs="Times New Roman"/>
          <w:sz w:val="24"/>
          <w:szCs w:val="24"/>
        </w:rPr>
        <w:t>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Аналогично рассчитываются узлы</w:t>
      </w:r>
      <w:r w:rsidRPr="004B5D20">
        <w:rPr>
          <w:rFonts w:ascii="Times New Roman" w:hAnsi="Times New Roman" w:cs="Times New Roman"/>
          <w:i/>
          <w:sz w:val="24"/>
          <w:szCs w:val="24"/>
        </w:rPr>
        <w:t>Е</w:t>
      </w:r>
      <w:r w:rsidRPr="004B5D20">
        <w:rPr>
          <w:rFonts w:ascii="Times New Roman" w:hAnsi="Times New Roman" w:cs="Times New Roman"/>
          <w:sz w:val="24"/>
          <w:szCs w:val="24"/>
        </w:rPr>
        <w:t xml:space="preserve">, </w:t>
      </w:r>
      <w:r w:rsidRPr="004B5D20">
        <w:rPr>
          <w:rFonts w:ascii="Times New Roman" w:hAnsi="Times New Roman" w:cs="Times New Roman"/>
          <w:i/>
          <w:sz w:val="24"/>
          <w:szCs w:val="24"/>
        </w:rPr>
        <w:t>Ж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 </w:t>
      </w:r>
      <w:r w:rsidRPr="004B5D20">
        <w:rPr>
          <w:rFonts w:ascii="Times New Roman" w:hAnsi="Times New Roman" w:cs="Times New Roman"/>
          <w:i/>
          <w:sz w:val="24"/>
          <w:szCs w:val="24"/>
        </w:rPr>
        <w:t>4</w:t>
      </w:r>
      <w:r w:rsidRPr="004B5D20">
        <w:rPr>
          <w:rFonts w:ascii="Times New Roman" w:hAnsi="Times New Roman" w:cs="Times New Roman"/>
          <w:sz w:val="24"/>
          <w:szCs w:val="24"/>
        </w:rPr>
        <w:t xml:space="preserve">, принимающие значения  </w:t>
      </w:r>
      <w:r w:rsidRPr="004B5D20">
        <w:rPr>
          <w:rFonts w:ascii="Times New Roman" w:hAnsi="Times New Roman" w:cs="Times New Roman"/>
          <w:i/>
          <w:sz w:val="24"/>
          <w:szCs w:val="24"/>
        </w:rPr>
        <w:t>1 560 000</w:t>
      </w:r>
      <w:r w:rsidRPr="004B5D20">
        <w:rPr>
          <w:rFonts w:ascii="Times New Roman" w:hAnsi="Times New Roman" w:cs="Times New Roman"/>
          <w:sz w:val="24"/>
          <w:szCs w:val="24"/>
        </w:rPr>
        <w:t xml:space="preserve">, </w:t>
      </w:r>
      <w:r w:rsidRPr="004B5D20">
        <w:rPr>
          <w:rFonts w:ascii="Times New Roman" w:hAnsi="Times New Roman" w:cs="Times New Roman"/>
          <w:i/>
          <w:sz w:val="24"/>
          <w:szCs w:val="24"/>
        </w:rPr>
        <w:t>1 350 000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 </w:t>
      </w:r>
      <w:r w:rsidRPr="004B5D20">
        <w:rPr>
          <w:rFonts w:ascii="Times New Roman" w:hAnsi="Times New Roman" w:cs="Times New Roman"/>
          <w:i/>
          <w:sz w:val="24"/>
          <w:szCs w:val="24"/>
        </w:rPr>
        <w:t>1 560 000 руб.</w:t>
      </w:r>
      <w:r w:rsidRPr="004B5D20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lastRenderedPageBreak/>
        <w:t>Теперь требуется вернуться к узлам</w:t>
      </w:r>
      <w:r w:rsidRPr="004B5D20">
        <w:rPr>
          <w:rFonts w:ascii="Times New Roman" w:hAnsi="Times New Roman" w:cs="Times New Roman"/>
          <w:i/>
          <w:sz w:val="24"/>
          <w:szCs w:val="24"/>
        </w:rPr>
        <w:t>А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 </w:t>
      </w:r>
      <w:r w:rsidRPr="004B5D20">
        <w:rPr>
          <w:rFonts w:ascii="Times New Roman" w:hAnsi="Times New Roman" w:cs="Times New Roman"/>
          <w:i/>
          <w:sz w:val="24"/>
          <w:szCs w:val="24"/>
        </w:rPr>
        <w:t>1</w:t>
      </w:r>
      <w:r w:rsidRPr="004B5D20">
        <w:rPr>
          <w:rFonts w:ascii="Times New Roman" w:hAnsi="Times New Roman" w:cs="Times New Roman"/>
          <w:sz w:val="24"/>
          <w:szCs w:val="24"/>
        </w:rPr>
        <w:t xml:space="preserve">. Используя ожидаемые чистые доходы в узлах </w:t>
      </w:r>
      <w:r w:rsidRPr="004B5D20">
        <w:rPr>
          <w:rFonts w:ascii="Times New Roman" w:hAnsi="Times New Roman" w:cs="Times New Roman"/>
          <w:i/>
          <w:sz w:val="24"/>
          <w:szCs w:val="24"/>
        </w:rPr>
        <w:t>2</w:t>
      </w:r>
      <w:r w:rsidRPr="004B5D20">
        <w:rPr>
          <w:rFonts w:ascii="Times New Roman" w:hAnsi="Times New Roman" w:cs="Times New Roman"/>
          <w:sz w:val="24"/>
          <w:szCs w:val="24"/>
        </w:rPr>
        <w:t xml:space="preserve"> и </w:t>
      </w:r>
      <w:r w:rsidRPr="004B5D20">
        <w:rPr>
          <w:rFonts w:ascii="Times New Roman" w:hAnsi="Times New Roman" w:cs="Times New Roman"/>
          <w:i/>
          <w:sz w:val="24"/>
          <w:szCs w:val="24"/>
        </w:rPr>
        <w:t>3</w:t>
      </w:r>
      <w:r w:rsidRPr="004B5D20">
        <w:rPr>
          <w:rFonts w:ascii="Times New Roman" w:hAnsi="Times New Roman" w:cs="Times New Roman"/>
          <w:sz w:val="24"/>
          <w:szCs w:val="24"/>
        </w:rPr>
        <w:t xml:space="preserve">, рассчитаем математическое ожидание для 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случайного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 события</w:t>
      </w:r>
      <w:r w:rsidRPr="004B5D20">
        <w:rPr>
          <w:rFonts w:ascii="Times New Roman" w:hAnsi="Times New Roman" w:cs="Times New Roman"/>
          <w:i/>
          <w:sz w:val="24"/>
          <w:szCs w:val="24"/>
        </w:rPr>
        <w:t>А</w:t>
      </w:r>
      <w:r w:rsidRPr="004B5D2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M(А) = (1905000 * 0,75) + (1350000 * 0,25) = 1766000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Так как аудиторская проверка стоит 80000 руб., ожидаемый чистый доход составит:</w:t>
      </w:r>
    </w:p>
    <w:tbl>
      <w:tblPr>
        <w:tblW w:w="9639" w:type="dxa"/>
        <w:tblInd w:w="284" w:type="dxa"/>
        <w:tblCellMar>
          <w:top w:w="113" w:type="dxa"/>
          <w:left w:w="284" w:type="dxa"/>
          <w:bottom w:w="113" w:type="dxa"/>
        </w:tblCellMar>
        <w:tblLook w:val="04A0"/>
      </w:tblPr>
      <w:tblGrid>
        <w:gridCol w:w="9639"/>
      </w:tblGrid>
      <w:tr w:rsidR="004B5D20" w:rsidRPr="004B5D20" w:rsidTr="00D7610D">
        <w:tc>
          <w:tcPr>
            <w:tcW w:w="9639" w:type="dxa"/>
            <w:shd w:val="clear" w:color="auto" w:fill="auto"/>
          </w:tcPr>
          <w:p w:rsidR="004B5D20" w:rsidRPr="004B5D20" w:rsidRDefault="004B5D20" w:rsidP="00D7610D">
            <w:pPr>
              <w:ind w:left="1559" w:hanging="155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5D20">
              <w:rPr>
                <w:rFonts w:ascii="Times New Roman" w:hAnsi="Times New Roman" w:cs="Times New Roman"/>
                <w:i/>
                <w:sz w:val="24"/>
                <w:szCs w:val="24"/>
              </w:rPr>
              <w:t>NM(А) = 1766000 - 80000 = 1686000</w:t>
            </w:r>
          </w:p>
        </w:tc>
      </w:tr>
    </w:tbl>
    <w:p w:rsidR="004B5D20" w:rsidRPr="004B5D20" w:rsidRDefault="004B5D20" w:rsidP="004B5D20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 xml:space="preserve">Теперь есть все необходимые данные, чтобы выявить наиболее рациональное решение в узле </w:t>
      </w:r>
      <w:r w:rsidRPr="004B5D20">
        <w:rPr>
          <w:rFonts w:ascii="Times New Roman" w:hAnsi="Times New Roman" w:cs="Times New Roman"/>
          <w:i/>
          <w:sz w:val="24"/>
          <w:szCs w:val="24"/>
        </w:rPr>
        <w:t>1</w:t>
      </w:r>
      <w:r w:rsidRPr="004B5D20">
        <w:rPr>
          <w:rFonts w:ascii="Times New Roman" w:hAnsi="Times New Roman" w:cs="Times New Roman"/>
          <w:sz w:val="24"/>
          <w:szCs w:val="24"/>
        </w:rPr>
        <w:t xml:space="preserve"> (</w:t>
      </w:r>
      <w:r w:rsidRPr="004B5D20">
        <w:rPr>
          <w:rFonts w:ascii="Times New Roman" w:hAnsi="Times New Roman" w:cs="Times New Roman"/>
          <w:i/>
          <w:sz w:val="24"/>
          <w:szCs w:val="24"/>
        </w:rPr>
        <w:t>Должен ли банк воспользоваться аудиторской проверкой?</w:t>
      </w:r>
      <w:r w:rsidRPr="004B5D20">
        <w:rPr>
          <w:rFonts w:ascii="Times New Roman" w:hAnsi="Times New Roman" w:cs="Times New Roman"/>
          <w:sz w:val="24"/>
          <w:szCs w:val="24"/>
        </w:rPr>
        <w:t xml:space="preserve">). В этом узле максимальное математическое ожидание — </w:t>
      </w:r>
      <w:r w:rsidRPr="004B5D20">
        <w:rPr>
          <w:rFonts w:ascii="Times New Roman" w:hAnsi="Times New Roman" w:cs="Times New Roman"/>
          <w:i/>
          <w:sz w:val="24"/>
          <w:szCs w:val="24"/>
        </w:rPr>
        <w:t>1 686 000</w:t>
      </w:r>
      <w:r w:rsidRPr="004B5D20">
        <w:rPr>
          <w:rFonts w:ascii="Times New Roman" w:hAnsi="Times New Roman" w:cs="Times New Roman"/>
          <w:sz w:val="24"/>
          <w:szCs w:val="24"/>
        </w:rPr>
        <w:t>, поэтому должна быть выбрана ветвь с проверкой, а альтернативная ветвь перечёркивается.</w:t>
      </w:r>
    </w:p>
    <w:p w:rsidR="004B5D20" w:rsidRPr="004B5D20" w:rsidRDefault="004B5D20" w:rsidP="004B5D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sz w:val="24"/>
          <w:szCs w:val="24"/>
        </w:rPr>
        <w:t>Ниже приведено решённое дерево (</w:t>
      </w:r>
      <w:proofErr w:type="gramStart"/>
      <w:r w:rsidRPr="004B5D2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4B5D20">
        <w:rPr>
          <w:rFonts w:ascii="Times New Roman" w:hAnsi="Times New Roman" w:cs="Times New Roman"/>
          <w:sz w:val="24"/>
          <w:szCs w:val="24"/>
        </w:rPr>
        <w:t xml:space="preserve">. </w:t>
      </w:r>
      <w:fldSimple w:instr=" REF _Ref336783441 \h  \* MERGEFORMAT ">
        <w:r w:rsidRPr="004B5D20">
          <w:rPr>
            <w:rFonts w:ascii="Times New Roman" w:hAnsi="Times New Roman" w:cs="Times New Roman"/>
            <w:sz w:val="24"/>
            <w:szCs w:val="24"/>
          </w:rPr>
          <w:t xml:space="preserve">Рисунок </w:t>
        </w:r>
        <w:r w:rsidRPr="004B5D20">
          <w:rPr>
            <w:rFonts w:ascii="Times New Roman" w:hAnsi="Times New Roman" w:cs="Times New Roman"/>
            <w:noProof/>
            <w:sz w:val="24"/>
            <w:szCs w:val="24"/>
          </w:rPr>
          <w:t>41</w:t>
        </w:r>
      </w:fldSimple>
      <w:r w:rsidRPr="004B5D20">
        <w:rPr>
          <w:rFonts w:ascii="Times New Roman" w:hAnsi="Times New Roman" w:cs="Times New Roman"/>
          <w:sz w:val="24"/>
          <w:szCs w:val="24"/>
        </w:rPr>
        <w:t>).</w:t>
      </w:r>
    </w:p>
    <w:p w:rsidR="004B5D20" w:rsidRPr="004B5D20" w:rsidRDefault="004B5D20" w:rsidP="004B5D2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B5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5297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D20" w:rsidRPr="004B5D20" w:rsidRDefault="004B5D20" w:rsidP="004B5D20">
      <w:pPr>
        <w:pStyle w:val="a3"/>
        <w:jc w:val="center"/>
        <w:rPr>
          <w:noProof/>
          <w:sz w:val="24"/>
          <w:szCs w:val="24"/>
          <w:lang w:eastAsia="ru-RU"/>
        </w:rPr>
      </w:pPr>
      <w:bookmarkStart w:id="17" w:name="_Ref336783441"/>
      <w:r w:rsidRPr="004B5D20">
        <w:rPr>
          <w:sz w:val="24"/>
          <w:szCs w:val="24"/>
        </w:rPr>
        <w:t xml:space="preserve">Рисунок </w:t>
      </w:r>
      <w:r w:rsidR="0037629D" w:rsidRPr="004B5D20">
        <w:rPr>
          <w:sz w:val="24"/>
          <w:szCs w:val="24"/>
        </w:rPr>
        <w:fldChar w:fldCharType="begin"/>
      </w:r>
      <w:r w:rsidRPr="004B5D20">
        <w:rPr>
          <w:sz w:val="24"/>
          <w:szCs w:val="24"/>
        </w:rPr>
        <w:instrText xml:space="preserve"> SEQ Рисунок \* ARABIC </w:instrText>
      </w:r>
      <w:r w:rsidR="0037629D" w:rsidRPr="004B5D20">
        <w:rPr>
          <w:sz w:val="24"/>
          <w:szCs w:val="24"/>
        </w:rPr>
        <w:fldChar w:fldCharType="separate"/>
      </w:r>
      <w:r w:rsidRPr="004B5D20">
        <w:rPr>
          <w:noProof/>
          <w:sz w:val="24"/>
          <w:szCs w:val="24"/>
        </w:rPr>
        <w:t>41</w:t>
      </w:r>
      <w:r w:rsidR="0037629D" w:rsidRPr="004B5D20">
        <w:rPr>
          <w:sz w:val="24"/>
          <w:szCs w:val="24"/>
        </w:rPr>
        <w:fldChar w:fldCharType="end"/>
      </w:r>
      <w:bookmarkEnd w:id="17"/>
      <w:r w:rsidRPr="004B5D20">
        <w:rPr>
          <w:sz w:val="24"/>
          <w:szCs w:val="24"/>
        </w:rPr>
        <w:t>. Пример 3 — решённое дерево</w:t>
      </w:r>
    </w:p>
    <w:p w:rsidR="004B5D20" w:rsidRPr="004B5D20" w:rsidRDefault="004B5D20" w:rsidP="004B5D2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B5D20" w:rsidRPr="004B5D20" w:rsidSect="00376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C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293F42"/>
    <w:multiLevelType w:val="multilevel"/>
    <w:tmpl w:val="AC9C4F04"/>
    <w:lvl w:ilvl="0">
      <w:start w:val="1"/>
      <w:numFmt w:val="bullet"/>
      <w:pStyle w:val="SCBullet"/>
      <w:lvlText w:val="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1429"/>
    <w:rsid w:val="0037629D"/>
    <w:rsid w:val="004B5D20"/>
    <w:rsid w:val="00695A4F"/>
    <w:rsid w:val="00A201F1"/>
    <w:rsid w:val="00C91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29D"/>
  </w:style>
  <w:style w:type="paragraph" w:styleId="2">
    <w:name w:val="heading 2"/>
    <w:basedOn w:val="a"/>
    <w:next w:val="a"/>
    <w:link w:val="20"/>
    <w:uiPriority w:val="9"/>
    <w:unhideWhenUsed/>
    <w:qFormat/>
    <w:rsid w:val="004B5D20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5D20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B5D2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5D20"/>
    <w:rPr>
      <w:rFonts w:ascii="Times New Roman" w:eastAsia="Times New Roman" w:hAnsi="Times New Roman" w:cs="Times New Roman"/>
      <w:b/>
      <w:bCs/>
      <w:i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4B5D20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40">
    <w:name w:val="Заголовок 4 Знак"/>
    <w:basedOn w:val="a0"/>
    <w:link w:val="4"/>
    <w:uiPriority w:val="9"/>
    <w:rsid w:val="004B5D2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rsid w:val="004B5D20"/>
    <w:pPr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SCBullet">
    <w:name w:val="SC Bullet"/>
    <w:basedOn w:val="a"/>
    <w:rsid w:val="004B5D20"/>
    <w:pPr>
      <w:numPr>
        <w:numId w:val="1"/>
      </w:num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B5D20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5D20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B5D20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5D20"/>
    <w:rPr>
      <w:rFonts w:ascii="Times New Roman" w:eastAsia="Times New Roman" w:hAnsi="Times New Roman" w:cs="Times New Roman"/>
      <w:b/>
      <w:bCs/>
      <w:i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4B5D20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40">
    <w:name w:val="Заголовок 4 Знак"/>
    <w:basedOn w:val="a0"/>
    <w:link w:val="4"/>
    <w:uiPriority w:val="9"/>
    <w:rsid w:val="004B5D2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rsid w:val="004B5D20"/>
    <w:pPr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SCBullet">
    <w:name w:val="SC Bullet"/>
    <w:basedOn w:val="a"/>
    <w:rsid w:val="004B5D20"/>
    <w:pPr>
      <w:numPr>
        <w:numId w:val="1"/>
      </w:num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DerbV</cp:lastModifiedBy>
  <cp:revision>4</cp:revision>
  <dcterms:created xsi:type="dcterms:W3CDTF">2016-10-26T14:29:00Z</dcterms:created>
  <dcterms:modified xsi:type="dcterms:W3CDTF">2018-09-10T08:27:00Z</dcterms:modified>
</cp:coreProperties>
</file>