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Manual Técnico “Mini-C”</w:t>
      </w:r>
    </w:p>
    <w:p>
      <w:pPr>
        <w:pStyle w:val="BodyText"/>
        <w:bidi w:val="0"/>
        <w:jc w:val="start"/>
        <w:rPr/>
      </w:pPr>
      <w:r>
        <w:rPr/>
        <w:t>A continuación se presenta la documentación técnica del proyecto Mini-C, se mostrará el diagrama de clases, además de describir que hace cada método que en ellas contiene. Esta es una aplicación completamente web.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Tecnologías utilizadas</w:t>
      </w:r>
    </w:p>
    <w:p>
      <w:pPr>
        <w:pStyle w:val="BodyText"/>
        <w:bidi w:val="0"/>
        <w:jc w:val="start"/>
        <w:rPr/>
      </w:pPr>
      <w:r>
        <w:rPr/>
        <w:t>Para el desarrollo de la aplicación se utilizó lo siguiente: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Angular CLI 19.2.7 como lenguaje de programación.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Peggy ^4.2.0 para el analizador léxico, sintáctico y semántico.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PlantUml para generar el diagrama de clases.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Diagrama de clases</w:t>
      </w:r>
    </w:p>
    <w:p>
      <w:pPr>
        <w:pStyle w:val="BodyText"/>
        <w:bidi w:val="0"/>
        <w:jc w:val="start"/>
        <w:rPr/>
      </w:pPr>
      <w:r>
        <w:rPr/>
        <w:t>A continuación se muestra el diagrama de clases que compone el programa, este diagrama contiene las relaciones entre las clases que permite su funcionamiento.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Paquete app</w:t>
      </w:r>
    </w:p>
    <w:p>
      <w:pPr>
        <w:pStyle w:val="BodyText"/>
        <w:bidi w:val="0"/>
        <w:jc w:val="start"/>
        <w:rPr/>
      </w:pPr>
      <w:r>
        <w:rPr/>
        <w:t xml:space="preserve">Este paquete contiene toda la estructura del proyecto, acá están las subcarpetas y archivos ts, html y css que permiten las vistas y funcionamiento de la aplicación, </w:t>
      </w:r>
      <w:r>
        <w:rPr/>
        <w:t>las carpetas y archivos se describen a continuación.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Paquete backend</w:t>
      </w:r>
    </w:p>
    <w:p>
      <w:pPr>
        <w:pStyle w:val="BodyText"/>
        <w:bidi w:val="0"/>
        <w:jc w:val="start"/>
        <w:rPr/>
      </w:pPr>
      <w:r>
        <w:rPr/>
        <w:t xml:space="preserve">Este paquete contiene clases que permiten funcionalidades para </w:t>
      </w:r>
      <w:r>
        <w:rPr/>
        <w:t>la creación de la vista de los módulos y archivos cmm.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Clase ArchivoCMM</w:t>
      </w:r>
    </w:p>
    <w:p>
      <w:pPr>
        <w:pStyle w:val="BodyText"/>
        <w:bidi w:val="0"/>
        <w:jc w:val="start"/>
        <w:rPr/>
      </w:pPr>
      <w:r>
        <w:rPr/>
        <w:t>Esta es una interface que permite la creación de modulos nombre y el contenido.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Clase EditorService</w:t>
      </w:r>
    </w:p>
    <w:p>
      <w:pPr>
        <w:pStyle w:val="BodyText"/>
        <w:bidi w:val="0"/>
        <w:jc w:val="start"/>
        <w:rPr/>
      </w:pPr>
      <w:r>
        <w:rPr/>
        <w:t>Este permite pasar el contenido de un archivo cmm al editor de texto.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Clase LecturaArchivo</w:t>
      </w:r>
    </w:p>
    <w:p>
      <w:pPr>
        <w:pStyle w:val="BodyText"/>
        <w:bidi w:val="0"/>
        <w:jc w:val="start"/>
        <w:rPr/>
      </w:pPr>
      <w:r>
        <w:rPr/>
        <w:t>Esta clase se encarga de procesar un archivo “config.yml”, que contiene la configuración de un proyecto, contiene módulos, archivos cmm y la clase main.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Paquete frontend</w:t>
      </w:r>
    </w:p>
    <w:p>
      <w:pPr>
        <w:pStyle w:val="BodyText"/>
        <w:bidi w:val="0"/>
        <w:jc w:val="start"/>
        <w:rPr/>
      </w:pPr>
      <w:r>
        <w:rPr/>
        <w:t>Este paquete contiene los archivos html y los ts que funcionan para la interfaz de usuario. Cada vista esta dentro de una capeta para mantener su modularización y archivos que lo componen en una carpeta organizada.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Paquete editor</w:t>
      </w:r>
    </w:p>
    <w:p>
      <w:pPr>
        <w:pStyle w:val="BodyText"/>
        <w:bidi w:val="0"/>
        <w:jc w:val="start"/>
        <w:rPr/>
      </w:pPr>
      <w:r>
        <w:rPr/>
        <w:t>En este paquete se encuentran los tres archivos que componen una vista, el archivo ts, html y css, pero a continuación se describe únicamente el archivo ts.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Clase editor-texto.component</w:t>
      </w:r>
    </w:p>
    <w:p>
      <w:pPr>
        <w:pStyle w:val="BodyText"/>
        <w:bidi w:val="0"/>
        <w:jc w:val="start"/>
        <w:rPr/>
      </w:pPr>
      <w:r>
        <w:rPr/>
        <w:t>Esta clase se encarga de gestionar las acciones del editor de texto, a continuación se describen sus métodos.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ngOnInit</w:t>
      </w:r>
    </w:p>
    <w:p>
      <w:pPr>
        <w:pStyle w:val="BodyText"/>
        <w:bidi w:val="0"/>
        <w:jc w:val="start"/>
        <w:rPr/>
      </w:pPr>
      <w:r>
        <w:rPr/>
        <w:t xml:space="preserve">Se encarga de </w:t>
      </w:r>
      <w:r>
        <w:rPr/>
        <w:t>mostrar en la vista de usuario el número de líneas haciendo una llamada al método que contiene la lógica para capturar eso.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ngAfterViewInit</w:t>
      </w:r>
    </w:p>
    <w:p>
      <w:pPr>
        <w:pStyle w:val="BodyText"/>
        <w:bidi w:val="0"/>
        <w:jc w:val="start"/>
        <w:rPr/>
      </w:pPr>
      <w:r>
        <w:rPr/>
        <w:t>Se encarga de actualizar la posición del puntero que indicará la columna haciendo una llamada al método que contiene la lógica para capturar eso.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onInput</w:t>
      </w:r>
    </w:p>
    <w:p>
      <w:pPr>
        <w:pStyle w:val="BodyText"/>
        <w:bidi w:val="0"/>
        <w:jc w:val="start"/>
        <w:rPr/>
      </w:pPr>
      <w:r>
        <w:rPr/>
        <w:t>Este método se encarga de hacer el llamado a los métodos para actualizar la posición del puntero indicando el número de línea y columna.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actualizarLinea</w:t>
      </w:r>
    </w:p>
    <w:p>
      <w:pPr>
        <w:pStyle w:val="BodyText"/>
        <w:bidi w:val="0"/>
        <w:jc w:val="start"/>
        <w:rPr/>
      </w:pPr>
      <w:r>
        <w:rPr/>
        <w:t xml:space="preserve">Este método contiene la lógica para obtener el número de línea, se basa en </w:t>
      </w:r>
      <w:r>
        <w:rPr/>
        <w:t>contar los saltos de línea y en base a ello usa un contador para definier el número de linea.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actualizarPosicionCursor</w:t>
      </w:r>
    </w:p>
    <w:p>
      <w:pPr>
        <w:pStyle w:val="BodyText"/>
        <w:bidi w:val="0"/>
        <w:jc w:val="start"/>
        <w:rPr/>
      </w:pPr>
      <w:r>
        <w:rPr/>
        <w:t>Este se encarga de obtener y mostrar el número de columna en el que se encuentra el puntero, se basa convirtiendo los caracteres de una línea en un arreglo y así obtener el número de columna.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sincronizarScroll</w:t>
      </w:r>
    </w:p>
    <w:p>
      <w:pPr>
        <w:pStyle w:val="Normal"/>
        <w:bidi w:val="0"/>
        <w:jc w:val="start"/>
        <w:rPr/>
      </w:pPr>
      <w:r>
        <w:rPr/>
        <w:t>Este método se encarga de sincronizar el scroll del área que muestra el número de línea y el área de texto.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obtenerTexto</w:t>
      </w:r>
    </w:p>
    <w:p>
      <w:pPr>
        <w:pStyle w:val="Normal"/>
        <w:bidi w:val="0"/>
        <w:jc w:val="start"/>
        <w:rPr/>
      </w:pPr>
      <w:r>
        <w:rPr/>
        <w:t>Este método obtiene el texto del área de texto y posteriormente lo parsea y según el resultado obtenido lo muestra en la consola destinada en la interfaz de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abrirCarpeta</w:t>
      </w:r>
    </w:p>
    <w:p>
      <w:pPr>
        <w:pStyle w:val="Normal"/>
        <w:bidi w:val="0"/>
        <w:jc w:val="start"/>
        <w:rPr/>
      </w:pPr>
      <w:r>
        <w:rPr/>
        <w:t>Este método se encarga de abrir un pop up para buscar el archivo “config.yml” y posteriormente lo parsea para crear los módulos y archivos cmm.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Heading3"/>
        <w:bidi w:val="0"/>
        <w:ind w:hanging="0" w:start="0"/>
        <w:jc w:val="start"/>
        <w:rPr/>
      </w:pPr>
      <w:r>
        <w:rPr/>
        <w:t>Paquete paginaPrincipal</w:t>
      </w:r>
    </w:p>
    <w:p>
      <w:pPr>
        <w:pStyle w:val="BodyText"/>
        <w:bidi w:val="0"/>
        <w:jc w:val="start"/>
        <w:rPr/>
      </w:pPr>
      <w:r>
        <w:rPr/>
        <w:t>En este paquete están los archivos para la vista principal, pero solo se describirá el archivo ts.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Clase inicio.component.ts</w:t>
      </w:r>
    </w:p>
    <w:p>
      <w:pPr>
        <w:pStyle w:val="BodyText"/>
        <w:bidi w:val="0"/>
        <w:jc w:val="start"/>
        <w:rPr/>
      </w:pPr>
      <w:r>
        <w:rPr/>
        <w:t>En esta clase únicamente permite abrir un archivo nuevo o crear un archivo para proyecto nuevo, a continuación se describen los métodos.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abrirArchivo</w:t>
      </w:r>
    </w:p>
    <w:p>
      <w:pPr>
        <w:pStyle w:val="BodyText"/>
        <w:bidi w:val="0"/>
        <w:jc w:val="start"/>
        <w:rPr/>
      </w:pPr>
      <w:r>
        <w:rPr/>
        <w:t>Este método se encarga de leer el archivo yml para crear el proyecto.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Método leerArchivoYML</w:t>
      </w:r>
    </w:p>
    <w:p>
      <w:pPr>
        <w:pStyle w:val="BodyText"/>
        <w:bidi w:val="0"/>
        <w:jc w:val="start"/>
        <w:rPr/>
      </w:pPr>
      <w:r>
        <w:rPr/>
        <w:t>Este método lo lee y parsea para crear el proyecto de Mini-C,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Paquete reportes</w:t>
      </w:r>
    </w:p>
    <w:p>
      <w:pPr>
        <w:pStyle w:val="BodyText"/>
        <w:bidi w:val="0"/>
        <w:jc w:val="start"/>
        <w:rPr/>
      </w:pPr>
      <w:r>
        <w:rPr/>
        <w:t>Este paquete se encarga de mostrar los reportes de los parseos.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ind w:hanging="0" w:start="0"/>
        <w:jc w:val="start"/>
        <w:rPr/>
      </w:pPr>
      <w:r>
        <w:rPr/>
        <w:t>Clase reportes.component.ts</w:t>
      </w:r>
    </w:p>
    <w:p>
      <w:pPr>
        <w:pStyle w:val="BodyText"/>
        <w:bidi w:val="0"/>
        <w:jc w:val="start"/>
        <w:rPr/>
      </w:pPr>
      <w:r>
        <w:rPr/>
        <w:t>Esta clase genera los reportes del parseo o los parseos realizados en la ejecución del programa.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Paquete utils</w:t>
      </w:r>
    </w:p>
    <w:p>
      <w:pPr>
        <w:pStyle w:val="BodyText"/>
        <w:bidi w:val="0"/>
        <w:jc w:val="start"/>
        <w:rPr/>
      </w:pPr>
      <w:r>
        <w:rPr/>
        <w:t>En este paquete se encuentran los archivos generados por el parser peggy, este genera los archivos parser,js y parser.d.ts. Lo que contiene no es legible pero las gramáticas se explican en el siguiente apartado.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Subtitle"/>
        <w:bidi w:val="0"/>
        <w:rPr/>
      </w:pPr>
      <w:r>
        <w:rPr/>
        <w:t>Gramáticas</w:t>
      </w:r>
    </w:p>
    <w:p>
      <w:pPr>
        <w:pStyle w:val="BodyText"/>
        <w:bidi w:val="0"/>
        <w:jc w:val="start"/>
        <w:rPr/>
      </w:pPr>
      <w:r>
        <w:rPr/>
        <w:t>A continuación se describen las gramáticas que se utilizaron para poder analizar tanto el lenguaje yml como mini-c.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Terminales</w:t>
      </w:r>
    </w:p>
    <w:p>
      <w:pPr>
        <w:pStyle w:val="BodyText"/>
        <w:bidi w:val="0"/>
        <w:jc w:val="start"/>
        <w:rPr/>
      </w:pPr>
      <w:r>
        <w:rPr/>
        <w:t>Los terminales son aquellos que indican un valor en concreto, es decir, que indican que la producción ha llegado a un valor final, los terminales usados son: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No terminales</w:t>
      </w:r>
    </w:p>
    <w:p>
      <w:pPr>
        <w:pStyle w:val="BodyText"/>
        <w:bidi w:val="0"/>
        <w:jc w:val="start"/>
        <w:rPr/>
      </w:pPr>
      <w:r>
        <w:rPr/>
        <w:t>Estos indican que la producción no termina, es decir, indica que es otra producción, los terminales no usados son: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Producciones</w:t>
      </w:r>
    </w:p>
    <w:p>
      <w:pPr>
        <w:pStyle w:val="BodyText"/>
        <w:bidi w:val="0"/>
        <w:jc w:val="start"/>
        <w:rPr/>
      </w:pPr>
      <w:r>
        <w:rPr/>
        <w:t>Las producciones se utilizan para parsear un texto según las reglas definidas por las gramáticas, a continuación se presentan las gramaticas para yaml y mini-c.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Gramáticas iniciales</w:t>
      </w:r>
    </w:p>
    <w:p>
      <w:pPr>
        <w:pStyle w:val="BodyText"/>
        <w:bidi w:val="0"/>
        <w:jc w:val="start"/>
        <w:rPr/>
      </w:pPr>
      <w:r>
        <w:rPr/>
        <w:t>Estas producciones son las iniciales y definen que lenguaje van a parsear.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inicio → lenguajes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lenguajes → estructuraYAML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 xml:space="preserve">     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miniC:miniC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Gramáticas para YAML</w:t>
      </w:r>
    </w:p>
    <w:p>
      <w:pPr>
        <w:pStyle w:val="BodyText"/>
        <w:bidi w:val="0"/>
        <w:jc w:val="start"/>
        <w:rPr/>
      </w:pPr>
      <w:r>
        <w:rPr/>
        <w:t>Las gramáticas para yaml son las siguientes:</w:t>
        <w:br/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ESTRUCTURA</w:t>
      </w:r>
      <w:r>
        <w:rPr>
          <w:color w:val="000000"/>
          <w:shd w:fill="auto" w:val="clear"/>
        </w:rPr>
        <w:t>_YAML</w:t>
      </w:r>
      <w:r>
        <w:rPr>
          <w:color w:val="000000"/>
          <w:shd w:fill="auto" w:val="clear"/>
        </w:rPr>
        <w:t xml:space="preserve"> → NOMBRE</w:t>
      </w:r>
      <w:r>
        <w:rPr>
          <w:color w:val="000000"/>
          <w:shd w:fill="auto" w:val="clear"/>
        </w:rPr>
        <w:t>_PROYECTO</w:t>
      </w:r>
      <w:r>
        <w:rPr>
          <w:color w:val="000000"/>
          <w:shd w:fill="auto" w:val="clear"/>
        </w:rPr>
        <w:t xml:space="preserve"> MAIN MODULOS*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NOMBRE</w:t>
      </w:r>
      <w:r>
        <w:rPr>
          <w:color w:val="000000"/>
          <w:shd w:fill="auto" w:val="clear"/>
        </w:rPr>
        <w:t>_PROYECTO</w:t>
      </w:r>
      <w:r>
        <w:rPr>
          <w:color w:val="000000"/>
          <w:shd w:fill="auto" w:val="clear"/>
        </w:rPr>
        <w:t xml:space="preserve"> → COMENTARIO* "NOMBRE_PROYECTO"  ":"  "VARIABLE " COMENTARIO*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MAIN → COMENTARIO* "MAIN" ":" VARIABLE ".</w:t>
      </w:r>
      <w:r>
        <w:rPr>
          <w:color w:val="000000"/>
          <w:shd w:fill="auto" w:val="clear"/>
        </w:rPr>
        <w:t>cmm</w:t>
      </w:r>
      <w:r>
        <w:rPr>
          <w:color w:val="000000"/>
          <w:shd w:fill="auto" w:val="clear"/>
        </w:rPr>
        <w:t>" COMENTARIO*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MODULOS → COMENTARIO* "</w:t>
      </w:r>
      <w:r>
        <w:rPr>
          <w:color w:val="000000"/>
          <w:shd w:fill="auto" w:val="clear"/>
        </w:rPr>
        <w:t>modulo</w:t>
      </w:r>
      <w:r>
        <w:rPr>
          <w:color w:val="000000"/>
          <w:shd w:fill="auto" w:val="clear"/>
        </w:rPr>
        <w:t xml:space="preserve">" NUMERO ":" "\n" LISTA* COMENTARIO* 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LISTA → COMENTARIO* "</w:t>
      </w:r>
      <w:r>
        <w:rPr>
          <w:color w:val="000000"/>
          <w:shd w:fill="auto" w:val="clear"/>
        </w:rPr>
        <w:t>archivo</w:t>
      </w:r>
      <w:r>
        <w:rPr>
          <w:color w:val="000000"/>
          <w:shd w:fill="auto" w:val="clear"/>
        </w:rPr>
        <w:t>" NUMERO ":" VARIABLE ".</w:t>
      </w:r>
      <w:r>
        <w:rPr>
          <w:color w:val="000000"/>
          <w:shd w:fill="auto" w:val="clear"/>
        </w:rPr>
        <w:t>cmm</w:t>
      </w:r>
      <w:r>
        <w:rPr>
          <w:color w:val="000000"/>
          <w:shd w:fill="auto" w:val="clear"/>
        </w:rPr>
        <w:t>" "\n"* COMENTARIO*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COMENTARIO → "#" [^\n]* ("\n" / !.)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Gramáticas para Mini-C</w:t>
      </w:r>
    </w:p>
    <w:p>
      <w:pPr>
        <w:pStyle w:val="BodyText"/>
        <w:bidi w:val="0"/>
        <w:jc w:val="start"/>
        <w:rPr/>
      </w:pPr>
      <w:r>
        <w:rPr/>
        <w:t>Las producciones para detectar el lenguaje mini-c es la siguiente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MINI_C</w:t>
      </w:r>
      <w:r>
        <w:rPr>
          <w:color w:val="000000"/>
          <w:shd w:fill="auto" w:val="clear"/>
        </w:rPr>
        <w:t xml:space="preserve"> → </w:t>
      </w:r>
      <w:r>
        <w:rPr>
          <w:color w:val="000000"/>
          <w:shd w:fill="auto" w:val="clear"/>
        </w:rPr>
        <w:t>METODO_MAIN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CUERPO_MINI_C</w:t>
      </w:r>
      <w:r>
        <w:rPr>
          <w:color w:val="000000"/>
          <w:shd w:fill="auto" w:val="clear"/>
        </w:rPr>
        <w:t>*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METODO_MAIN → </w:t>
      </w:r>
      <w:r>
        <w:rPr>
          <w:color w:val="000000"/>
          <w:shd w:fill="auto" w:val="clear"/>
        </w:rPr>
        <w:t xml:space="preserve">"void" "main" "(" ")" "{" </w:t>
      </w:r>
      <w:r>
        <w:rPr>
          <w:color w:val="000000"/>
          <w:shd w:fill="auto" w:val="clear"/>
        </w:rPr>
        <w:t>SENTENCIA</w:t>
      </w:r>
      <w:r>
        <w:rPr>
          <w:color w:val="000000"/>
          <w:shd w:fill="auto" w:val="clear"/>
        </w:rPr>
        <w:t>* "}"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SENTENCIA→ DECLARACION_VARIABLES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ab/>
        <w:t xml:space="preserve">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ASIGNACION_VARIABLE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ab/>
        <w:t xml:space="preserve">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CONDICIONAL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ab/>
        <w:t xml:space="preserve">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IMPRESION_CONSOLA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ab/>
        <w:t xml:space="preserve">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FUNCIONES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ab/>
        <w:tab/>
        <w:t xml:space="preserve">  </w:t>
      </w:r>
      <w:r>
        <w:rPr>
          <w:color w:val="000000"/>
          <w:shd w:fill="auto" w:val="clear"/>
        </w:rPr>
        <w:t>|</w:t>
      </w:r>
      <w:r>
        <w:rPr>
          <w:color w:val="000000"/>
          <w:shd w:fill="auto" w:val="clear"/>
        </w:rPr>
        <w:t xml:space="preserve"> :</w:t>
      </w:r>
      <w:r>
        <w:rPr>
          <w:color w:val="000000"/>
          <w:shd w:fill="auto" w:val="clear"/>
        </w:rPr>
        <w:t>STRUCTS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DECLARACION_VARIABLES →</w:t>
      </w:r>
      <w:r>
        <w:rPr>
          <w:rFonts w:ascii="Times New Roman" w:hAnsi="Times New Roman"/>
          <w:sz w:val="24"/>
          <w:szCs w:val="24"/>
        </w:rPr>
        <w:t xml:space="preserve"> tipoVariable _ variable:variable _ "=" _ valor:expresion _ ";"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 xml:space="preserve">ASIGNACION_VARIABLES </w:t>
      </w:r>
      <w:r>
        <w:rPr>
          <w:rFonts w:ascii="Times New Roman" w:hAnsi="Times New Roman"/>
          <w:b w:val="false"/>
          <w:sz w:val="24"/>
          <w:szCs w:val="24"/>
        </w:rPr>
        <w:t>→</w:t>
      </w:r>
      <w:r>
        <w:rPr>
          <w:rFonts w:ascii="Times New Roman" w:hAnsi="Times New Roman"/>
          <w:b w:val="false"/>
          <w:sz w:val="24"/>
          <w:szCs w:val="24"/>
        </w:rPr>
        <w:t xml:space="preserve"> VARIABLE "=" EXPRESION ";"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|</w:t>
      </w:r>
      <w:r>
        <w:rPr>
          <w:rFonts w:ascii="Times New Roman" w:hAnsi="Times New Roman"/>
          <w:sz w:val="24"/>
          <w:szCs w:val="24"/>
        </w:rPr>
        <w:t xml:space="preserve"> VARIABLE "=" FUNCION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FUNCION -&gt; TIPO_VARIABLE VARIABLE "(" PARAMETROS* ")" "{" CONTENIDO_FUNCION* "return" VARIABLE ";"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| "void" variable "(" PARAMETROS:PARAMETROS* ")" "{" CONTENIDO_FUNCION*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TIPO_VARIABLE -&gt; "int"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| "float"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| "string"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| "char"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| "bool"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EXPRESION -&gt; SUMA_RESTA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SUMA_RESTA -&gt; MULTIPLICACION_DIVISION ("+" | "-") SUMA_RESTA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| MULTIPLICACION_DIVISION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MULTIPLICACION_DIVISION -&gt; POTENCIA ("*" | "/") MULTIPLICACION_DIVISION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MULTIPLICACION_IMPLICITA -&gt; POTENCIA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POTENCIA -&gt; UNARIO "^" POTENCIA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| UNARIO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UNARIO -&gt; "-" UNARIO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| PRIMARIO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PRIMARIO -&gt; "(" SUMA_RESTA ")"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| NUMERO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| VARIALBE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| CADENA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| CARACTER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| BOOLEAN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CUERPO_MINIC -&gt; STRUCT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| IMPRESION_CONSOLA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| FUNCIONES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STRUCT -&gt; "struct" VARIABLE "{" ( TIPO_VARIABLE VARIABLE ";" )*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IMPRESION_CONSOLA -&gt; "print" "(" INTERPOLACION ")" ";"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INTERPOLACION -&gt; "\"" CONTENIDO_INTERPOLADO "\""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CONTENIDO_INTERPOLADO -&gt; (TEXTO_LITERAL | TEXTO_INTERPOLADO)*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TEXTO_LITERAL -&gt; [^"$"]+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TEXTO_INTERPOLADO -&gt; "$" "{" VARIABLE "}"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FUNCIONES -&gt; TIPO_VARIABLE VARIABLE "(" (PARAMETROS)* ")" "{" CONTENIDO_FUNCION* "return" VARIABLE ";"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| "void" VARIABLE "(" (PARAMETROS)* ")" "{" CONTENIDO_FUNCION*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CONTENIDO_FUNCION -&gt; DECLARACION_STRUCT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| IMPRESION_CONSOLA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| ASIGNACION_VARIABLES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| DECLARACION_VARIABLES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| CICLO_FOR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DECLARACION_STRUCT -&gt; TIPO_VARIABLE VARIABLE ";"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PARAMETROS -&gt; TIPO_VARIABLE VARIABLE "*" ? ("," TIPO_VARIABLE VARIABLE "*"?)*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CONDICIONAL -&gt; "if" "(" CONDICION ")" "{" BLOQUE_CONDICIONAL* "}" ELSE_PARTE?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ELSE_PARTE -&gt; "else" condicional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| "else" "{" BLOQUE_CONDICIONAL* "}"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CONDICION -&gt; EXPRESION ("&gt;" | "&lt;" | "&gt;=" | "&lt;=" | "==" | "!=") EXPRESION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BLOQUE_CONDICIONAL -&gt; DECLARACION_VARIABLES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| ASIGNACION_VARIABLES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| CONDICIONAL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 xml:space="preserve">    | IMPRESION_CONSOLA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CICLO_FOR -&gt; "for" "(" "int" "i" "=" NUMERO ";" CONDICION ";" ("i++" | "i--") ")" "{" BLOQUE_CONDICIONAL* "}"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NUMERO -&gt; [0-9]+ ("." [0-9]+)?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CADENA -&gt; '"' txt:[^"\n\r"]* '"'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CARACTER -&gt; "'" [a-zA-Z0-9] "'"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BOOLEAN -&gt; ("true" | "false")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-&gt; [a-zA-Z_][a-zA-Z0-9_]*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ans" w:cs="Noto Sans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Times New Roman" w:hAnsi="Times New Roman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Ttulo"/>
    <w:next w:val="BodyText"/>
    <w:qFormat/>
    <w:pPr>
      <w:jc w:val="center"/>
    </w:pPr>
    <w:rPr>
      <w:rFonts w:ascii="Times New Roman" w:hAnsi="Times New Roman"/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rFonts w:ascii="Times New Roman" w:hAnsi="Times New Roman"/>
      <w:sz w:val="36"/>
      <w:szCs w:val="36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LibreOffice/25.2.2.2$Linux_X86_64 LibreOffice_project/7370d4be9e3cf6031a51beef54ff3bda878e3fac</Application>
  <AppVersion>15.0000</AppVersion>
  <Pages>8</Pages>
  <Words>1167</Words>
  <Characters>6650</Characters>
  <CharactersWithSpaces>7832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2025-05-04T22:51:48Z</dcterms:created>
  <dc:creator/>
  <dc:description/>
  <dc:language>es-GT</dc:language>
  <cp:lastModifiedBy/>
  <dcterms:modified xsi:type="dcterms:W3CDTF">2025-05-05T02:18:14Z</dcterms:modified>
  <cp:revision>4</cp:revision>
  <dc:subject/>
  <dc:title/>
</cp:coreProperties>
</file>