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77F5B" w14:textId="7C8458D2" w:rsidR="008A77C4" w:rsidRDefault="008A77C4" w:rsidP="008A77C4">
      <w:pPr>
        <w:jc w:val="center"/>
        <w:rPr>
          <w:sz w:val="40"/>
          <w:szCs w:val="40"/>
          <w:lang w:val="en-US"/>
        </w:rPr>
      </w:pPr>
      <w:r w:rsidRPr="008A77C4">
        <w:rPr>
          <w:sz w:val="40"/>
          <w:szCs w:val="40"/>
          <w:lang w:val="en-US"/>
        </w:rPr>
        <w:t>High Level Requirements</w:t>
      </w:r>
    </w:p>
    <w:p w14:paraId="3972DD8C" w14:textId="5D5425D1" w:rsidR="008A77C4" w:rsidRDefault="008A77C4" w:rsidP="008A77C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8A77C4">
        <w:rPr>
          <w:sz w:val="28"/>
          <w:szCs w:val="28"/>
          <w:lang w:val="en-US"/>
        </w:rPr>
        <w:t>Functional Requirements</w:t>
      </w:r>
    </w:p>
    <w:p w14:paraId="1A9F8CDB" w14:textId="2B3CBD09" w:rsidR="008A77C4" w:rsidRPr="00E9550C" w:rsidRDefault="008A77C4" w:rsidP="008A77C4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E9550C">
        <w:rPr>
          <w:rFonts w:asciiTheme="majorHAnsi" w:hAnsiTheme="majorHAnsi"/>
        </w:rPr>
        <w:t>Receive throttle and steering commands from the RC receiver.</w:t>
      </w:r>
    </w:p>
    <w:p w14:paraId="75EB7377" w14:textId="3E80AD2B" w:rsidR="008A77C4" w:rsidRPr="00E9550C" w:rsidRDefault="008A77C4" w:rsidP="008A77C4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E9550C">
        <w:rPr>
          <w:rFonts w:asciiTheme="majorHAnsi" w:hAnsiTheme="majorHAnsi"/>
        </w:rPr>
        <w:t>Translate user commands into appropriate actuator control signals</w:t>
      </w:r>
      <w:r w:rsidR="00794E82" w:rsidRPr="00E9550C">
        <w:rPr>
          <w:rFonts w:asciiTheme="majorHAnsi" w:hAnsiTheme="majorHAnsi"/>
        </w:rPr>
        <w:t>, powering all 4 motors.</w:t>
      </w:r>
    </w:p>
    <w:p w14:paraId="64B98820" w14:textId="5501E425" w:rsidR="008A77C4" w:rsidRPr="00E9550C" w:rsidRDefault="008A77C4" w:rsidP="008A77C4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E9550C">
        <w:rPr>
          <w:rFonts w:asciiTheme="majorHAnsi" w:hAnsiTheme="majorHAnsi"/>
        </w:rPr>
        <w:t>Maintain stable and predictable vehicle response to user inputs</w:t>
      </w:r>
      <w:r w:rsidR="00794E82" w:rsidRPr="00E9550C">
        <w:rPr>
          <w:rFonts w:asciiTheme="majorHAnsi" w:hAnsiTheme="majorHAnsi"/>
        </w:rPr>
        <w:t xml:space="preserve">, ensuring the servo works predictably </w:t>
      </w:r>
      <w:r w:rsidRPr="00E9550C">
        <w:rPr>
          <w:rFonts w:asciiTheme="majorHAnsi" w:hAnsiTheme="majorHAnsi"/>
        </w:rPr>
        <w:t xml:space="preserve"> (</w:t>
      </w:r>
      <w:r w:rsidR="00794E82" w:rsidRPr="00E9550C">
        <w:rPr>
          <w:rFonts w:asciiTheme="majorHAnsi" w:hAnsiTheme="majorHAnsi"/>
        </w:rPr>
        <w:t xml:space="preserve">also </w:t>
      </w:r>
      <w:r w:rsidRPr="00E9550C">
        <w:rPr>
          <w:rFonts w:asciiTheme="majorHAnsi" w:hAnsiTheme="majorHAnsi"/>
        </w:rPr>
        <w:t>keep a straight line at high velocities)</w:t>
      </w:r>
    </w:p>
    <w:p w14:paraId="3CA8230B" w14:textId="01411697" w:rsidR="008A77C4" w:rsidRPr="00E9550C" w:rsidRDefault="008A77C4" w:rsidP="008A77C4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E9550C">
        <w:rPr>
          <w:rFonts w:asciiTheme="majorHAnsi" w:hAnsiTheme="majorHAnsi"/>
        </w:rPr>
        <w:t>Transmit telemetry data to the operator (e.g. voltage, current, speed)</w:t>
      </w:r>
      <w:r w:rsidR="00794E82" w:rsidRPr="00E9550C">
        <w:rPr>
          <w:rFonts w:asciiTheme="majorHAnsi" w:hAnsiTheme="majorHAnsi"/>
        </w:rPr>
        <w:t>- we can decide whether this is real time or post run.</w:t>
      </w:r>
    </w:p>
    <w:p w14:paraId="6C289B83" w14:textId="4069D55B" w:rsidR="008A77C4" w:rsidRPr="00E9550C" w:rsidRDefault="008A77C4" w:rsidP="00794E82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E9550C">
        <w:rPr>
          <w:rFonts w:asciiTheme="majorHAnsi" w:hAnsiTheme="majorHAnsi"/>
        </w:rPr>
        <w:t>Detect loss of communication and initiate a safe fallback behaviour.</w:t>
      </w:r>
    </w:p>
    <w:p w14:paraId="475D8466" w14:textId="208A8F56" w:rsidR="008A77C4" w:rsidRPr="00E9550C" w:rsidRDefault="008A77C4" w:rsidP="008A77C4">
      <w:pPr>
        <w:pStyle w:val="ListParagraph"/>
        <w:numPr>
          <w:ilvl w:val="0"/>
          <w:numId w:val="1"/>
        </w:numPr>
        <w:rPr>
          <w:rFonts w:asciiTheme="majorHAnsi" w:hAnsiTheme="majorHAnsi"/>
          <w:sz w:val="28"/>
          <w:szCs w:val="28"/>
          <w:lang w:val="en-US"/>
        </w:rPr>
      </w:pPr>
      <w:r w:rsidRPr="00E9550C">
        <w:rPr>
          <w:rFonts w:asciiTheme="majorHAnsi" w:hAnsiTheme="majorHAnsi"/>
          <w:sz w:val="28"/>
          <w:szCs w:val="28"/>
          <w:lang w:val="en-US"/>
        </w:rPr>
        <w:t>Performance Requirements</w:t>
      </w:r>
    </w:p>
    <w:p w14:paraId="4EF5255B" w14:textId="0FF7C940" w:rsidR="00794E82" w:rsidRPr="00E9550C" w:rsidRDefault="00794E82" w:rsidP="00794E82">
      <w:pPr>
        <w:pStyle w:val="NormalWeb"/>
        <w:numPr>
          <w:ilvl w:val="0"/>
          <w:numId w:val="4"/>
        </w:numPr>
        <w:rPr>
          <w:rFonts w:asciiTheme="majorHAnsi" w:hAnsiTheme="majorHAnsi"/>
        </w:rPr>
      </w:pPr>
      <w:r w:rsidRPr="00E9550C">
        <w:rPr>
          <w:rFonts w:asciiTheme="majorHAnsi" w:hAnsiTheme="majorHAnsi"/>
        </w:rPr>
        <w:t xml:space="preserve">Control latency from user input to actuator response shall be below an agreed </w:t>
      </w:r>
      <w:r w:rsidRPr="00E9550C">
        <w:rPr>
          <w:rFonts w:asciiTheme="majorHAnsi" w:hAnsiTheme="majorHAnsi"/>
        </w:rPr>
        <w:t>t</w:t>
      </w:r>
      <w:r w:rsidRPr="00E9550C">
        <w:rPr>
          <w:rFonts w:asciiTheme="majorHAnsi" w:hAnsiTheme="majorHAnsi"/>
        </w:rPr>
        <w:t>hreshold.</w:t>
      </w:r>
    </w:p>
    <w:p w14:paraId="2DA6F671" w14:textId="3F823750" w:rsidR="00794E82" w:rsidRPr="00E9550C" w:rsidRDefault="00794E82" w:rsidP="00794E82">
      <w:pPr>
        <w:pStyle w:val="NormalWeb"/>
        <w:numPr>
          <w:ilvl w:val="0"/>
          <w:numId w:val="4"/>
        </w:numPr>
        <w:rPr>
          <w:rFonts w:asciiTheme="majorHAnsi" w:hAnsiTheme="majorHAnsi"/>
        </w:rPr>
      </w:pPr>
      <w:r w:rsidRPr="00E9550C">
        <w:rPr>
          <w:rFonts w:asciiTheme="majorHAnsi" w:hAnsiTheme="majorHAnsi"/>
        </w:rPr>
        <w:t xml:space="preserve">(If real time </w:t>
      </w:r>
      <w:r w:rsidRPr="00E9550C">
        <w:rPr>
          <w:rFonts w:asciiTheme="majorHAnsi" w:hAnsiTheme="majorHAnsi"/>
        </w:rPr>
        <w:t>Telemetry</w:t>
      </w:r>
      <w:r w:rsidRPr="00E9550C">
        <w:rPr>
          <w:rFonts w:asciiTheme="majorHAnsi" w:hAnsiTheme="majorHAnsi"/>
        </w:rPr>
        <w:t>)</w:t>
      </w:r>
      <w:r w:rsidRPr="00E9550C">
        <w:rPr>
          <w:rFonts w:asciiTheme="majorHAnsi" w:hAnsiTheme="majorHAnsi"/>
        </w:rPr>
        <w:t xml:space="preserve"> </w:t>
      </w:r>
      <w:r w:rsidRPr="00E9550C">
        <w:rPr>
          <w:rFonts w:asciiTheme="majorHAnsi" w:hAnsiTheme="majorHAnsi"/>
        </w:rPr>
        <w:t xml:space="preserve">its </w:t>
      </w:r>
      <w:r w:rsidRPr="00E9550C">
        <w:rPr>
          <w:rFonts w:asciiTheme="majorHAnsi" w:hAnsiTheme="majorHAnsi"/>
        </w:rPr>
        <w:t xml:space="preserve">update rate shall be sufficient </w:t>
      </w:r>
    </w:p>
    <w:p w14:paraId="2CF0CFA9" w14:textId="6E215892" w:rsidR="00794E82" w:rsidRPr="00E9550C" w:rsidRDefault="00794E82" w:rsidP="00794E82">
      <w:pPr>
        <w:pStyle w:val="NormalWeb"/>
        <w:numPr>
          <w:ilvl w:val="0"/>
          <w:numId w:val="4"/>
        </w:numPr>
        <w:rPr>
          <w:rFonts w:asciiTheme="majorHAnsi" w:hAnsiTheme="majorHAnsi"/>
        </w:rPr>
      </w:pPr>
      <w:r w:rsidRPr="00E9550C">
        <w:rPr>
          <w:rFonts w:asciiTheme="majorHAnsi" w:hAnsiTheme="majorHAnsi"/>
        </w:rPr>
        <w:t>The transmitter and receiver shall have sufficient range to cover the whole run</w:t>
      </w:r>
    </w:p>
    <w:p w14:paraId="79492A7C" w14:textId="3251B72E" w:rsidR="00794E82" w:rsidRPr="00E9550C" w:rsidRDefault="00794E82" w:rsidP="00794E82">
      <w:pPr>
        <w:pStyle w:val="NormalWeb"/>
        <w:numPr>
          <w:ilvl w:val="0"/>
          <w:numId w:val="4"/>
        </w:numPr>
        <w:rPr>
          <w:rFonts w:asciiTheme="majorHAnsi" w:hAnsiTheme="majorHAnsi"/>
        </w:rPr>
      </w:pPr>
      <w:r w:rsidRPr="00E9550C">
        <w:rPr>
          <w:rFonts w:asciiTheme="majorHAnsi" w:hAnsiTheme="majorHAnsi"/>
        </w:rPr>
        <w:t>Control signals shall remain stable under normal operating vibration.</w:t>
      </w:r>
    </w:p>
    <w:p w14:paraId="06EFC44C" w14:textId="03ED3EE0" w:rsidR="00794E82" w:rsidRPr="00E9550C" w:rsidRDefault="00794E82" w:rsidP="00794E82">
      <w:pPr>
        <w:pStyle w:val="NormalWeb"/>
        <w:numPr>
          <w:ilvl w:val="0"/>
          <w:numId w:val="4"/>
        </w:numPr>
        <w:rPr>
          <w:rFonts w:asciiTheme="majorHAnsi" w:hAnsiTheme="majorHAnsi"/>
        </w:rPr>
      </w:pPr>
      <w:r w:rsidRPr="00E9550C">
        <w:rPr>
          <w:rFonts w:asciiTheme="majorHAnsi" w:hAnsiTheme="majorHAnsi"/>
        </w:rPr>
        <w:t>Telemetry data accuracy shall be within acceptable error margins.</w:t>
      </w:r>
    </w:p>
    <w:p w14:paraId="374A44CB" w14:textId="3F91BEB6" w:rsidR="00794E82" w:rsidRPr="00E9550C" w:rsidRDefault="00794E82" w:rsidP="00794E82">
      <w:pPr>
        <w:pStyle w:val="NormalWeb"/>
        <w:numPr>
          <w:ilvl w:val="0"/>
          <w:numId w:val="4"/>
        </w:numPr>
        <w:rPr>
          <w:rFonts w:asciiTheme="majorHAnsi" w:hAnsiTheme="majorHAnsi"/>
        </w:rPr>
      </w:pPr>
      <w:r w:rsidRPr="00E9550C">
        <w:rPr>
          <w:rFonts w:asciiTheme="majorHAnsi" w:hAnsiTheme="majorHAnsi"/>
        </w:rPr>
        <w:t>The system shall operate reliably for the full expected runtime of the vehicle.</w:t>
      </w:r>
    </w:p>
    <w:p w14:paraId="49441ED6" w14:textId="70BF2ED1" w:rsidR="00794E82" w:rsidRPr="00E9550C" w:rsidRDefault="00794E82" w:rsidP="00794E82">
      <w:pPr>
        <w:pStyle w:val="NormalWeb"/>
        <w:numPr>
          <w:ilvl w:val="0"/>
          <w:numId w:val="4"/>
        </w:numPr>
        <w:rPr>
          <w:rFonts w:asciiTheme="majorHAnsi" w:hAnsiTheme="majorHAnsi"/>
        </w:rPr>
      </w:pPr>
      <w:r w:rsidRPr="00E9550C">
        <w:rPr>
          <w:rFonts w:asciiTheme="majorHAnsi" w:hAnsiTheme="majorHAnsi"/>
        </w:rPr>
        <w:t>The control system shall not introduce oscillations or instability at maximum speed.</w:t>
      </w:r>
    </w:p>
    <w:p w14:paraId="4AEC944E" w14:textId="22B01368" w:rsidR="008A77C4" w:rsidRPr="00E9550C" w:rsidRDefault="008A77C4" w:rsidP="008A77C4">
      <w:pPr>
        <w:pStyle w:val="ListParagraph"/>
        <w:numPr>
          <w:ilvl w:val="0"/>
          <w:numId w:val="1"/>
        </w:numPr>
        <w:rPr>
          <w:rFonts w:asciiTheme="majorHAnsi" w:hAnsiTheme="majorHAnsi"/>
          <w:sz w:val="28"/>
          <w:szCs w:val="28"/>
          <w:lang w:val="en-US"/>
        </w:rPr>
      </w:pPr>
      <w:r w:rsidRPr="00E9550C">
        <w:rPr>
          <w:rFonts w:asciiTheme="majorHAnsi" w:hAnsiTheme="majorHAnsi"/>
          <w:sz w:val="28"/>
          <w:szCs w:val="28"/>
          <w:lang w:val="en-US"/>
        </w:rPr>
        <w:t>Safety Requirements</w:t>
      </w:r>
    </w:p>
    <w:p w14:paraId="18363820" w14:textId="5A24DEB4" w:rsidR="00794E82" w:rsidRPr="00E9550C" w:rsidRDefault="00794E82" w:rsidP="00794E82">
      <w:pPr>
        <w:pStyle w:val="NormalWeb"/>
        <w:numPr>
          <w:ilvl w:val="0"/>
          <w:numId w:val="5"/>
        </w:numPr>
        <w:rPr>
          <w:rFonts w:asciiTheme="majorHAnsi" w:hAnsiTheme="majorHAnsi"/>
        </w:rPr>
      </w:pPr>
      <w:r w:rsidRPr="00E9550C">
        <w:rPr>
          <w:rFonts w:asciiTheme="majorHAnsi" w:hAnsiTheme="majorHAnsi"/>
        </w:rPr>
        <w:t xml:space="preserve"> On loss of radio signal, the system shall default to zero throttle.</w:t>
      </w:r>
    </w:p>
    <w:p w14:paraId="7313F392" w14:textId="322C6A17" w:rsidR="00794E82" w:rsidRPr="00E9550C" w:rsidRDefault="00794E82" w:rsidP="00794E82">
      <w:pPr>
        <w:pStyle w:val="NormalWeb"/>
        <w:numPr>
          <w:ilvl w:val="0"/>
          <w:numId w:val="5"/>
        </w:numPr>
        <w:rPr>
          <w:rFonts w:asciiTheme="majorHAnsi" w:hAnsiTheme="majorHAnsi"/>
        </w:rPr>
      </w:pPr>
      <w:r w:rsidRPr="00E9550C">
        <w:rPr>
          <w:rFonts w:asciiTheme="majorHAnsi" w:hAnsiTheme="majorHAnsi"/>
        </w:rPr>
        <w:t xml:space="preserve">  The system shall enforce current and voltage limits to protect the battery and ESC.</w:t>
      </w:r>
    </w:p>
    <w:p w14:paraId="5F7420F9" w14:textId="6CEEB11F" w:rsidR="00794E82" w:rsidRPr="00E9550C" w:rsidRDefault="00794E82" w:rsidP="00794E82">
      <w:pPr>
        <w:pStyle w:val="NormalWeb"/>
        <w:numPr>
          <w:ilvl w:val="0"/>
          <w:numId w:val="5"/>
        </w:numPr>
        <w:rPr>
          <w:rFonts w:asciiTheme="majorHAnsi" w:hAnsiTheme="majorHAnsi"/>
        </w:rPr>
      </w:pPr>
      <w:r w:rsidRPr="00E9550C">
        <w:rPr>
          <w:rFonts w:asciiTheme="majorHAnsi" w:hAnsiTheme="majorHAnsi"/>
        </w:rPr>
        <w:t xml:space="preserve">  The system shall prevent unintended motor activation during startup.</w:t>
      </w:r>
    </w:p>
    <w:p w14:paraId="0521D0E5" w14:textId="1C0DD804" w:rsidR="00794E82" w:rsidRPr="00E9550C" w:rsidRDefault="00794E82" w:rsidP="00794E82">
      <w:pPr>
        <w:pStyle w:val="NormalWeb"/>
        <w:numPr>
          <w:ilvl w:val="0"/>
          <w:numId w:val="5"/>
        </w:numPr>
        <w:rPr>
          <w:rFonts w:asciiTheme="majorHAnsi" w:hAnsiTheme="majorHAnsi"/>
        </w:rPr>
      </w:pPr>
      <w:r w:rsidRPr="00E9550C">
        <w:rPr>
          <w:rFonts w:asciiTheme="majorHAnsi" w:hAnsiTheme="majorHAnsi"/>
        </w:rPr>
        <w:t xml:space="preserve">  A manual emergency stop shall override all control inputs.</w:t>
      </w:r>
    </w:p>
    <w:p w14:paraId="09AB1FB6" w14:textId="52732C7C" w:rsidR="00794E82" w:rsidRDefault="00E750DF" w:rsidP="00E750DF">
      <w:pPr>
        <w:pStyle w:val="NormalWeb"/>
        <w:numPr>
          <w:ilvl w:val="0"/>
          <w:numId w:val="5"/>
        </w:numPr>
        <w:rPr>
          <w:rFonts w:asciiTheme="majorHAnsi" w:hAnsiTheme="majorHAnsi"/>
        </w:rPr>
      </w:pPr>
      <w:r w:rsidRPr="00E9550C">
        <w:rPr>
          <w:rFonts w:asciiTheme="majorHAnsi" w:hAnsiTheme="majorHAnsi"/>
        </w:rPr>
        <w:t xml:space="preserve">  System shall run as intended before and after every test run</w:t>
      </w:r>
    </w:p>
    <w:p w14:paraId="68B68608" w14:textId="5A84C1C1" w:rsidR="004F3783" w:rsidRPr="00E9550C" w:rsidRDefault="004F3783" w:rsidP="00E750DF">
      <w:pPr>
        <w:pStyle w:val="NormalWeb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Check temperature doesn’t exceed safe range</w:t>
      </w:r>
    </w:p>
    <w:p w14:paraId="0FA13855" w14:textId="4363E972" w:rsidR="008A77C4" w:rsidRPr="00E9550C" w:rsidRDefault="008A77C4" w:rsidP="008A77C4">
      <w:pPr>
        <w:pStyle w:val="ListParagraph"/>
        <w:numPr>
          <w:ilvl w:val="0"/>
          <w:numId w:val="1"/>
        </w:numPr>
        <w:rPr>
          <w:rFonts w:asciiTheme="majorHAnsi" w:hAnsiTheme="majorHAnsi"/>
          <w:sz w:val="28"/>
          <w:szCs w:val="28"/>
          <w:lang w:val="en-US"/>
        </w:rPr>
      </w:pPr>
      <w:r w:rsidRPr="00E9550C">
        <w:rPr>
          <w:rFonts w:asciiTheme="majorHAnsi" w:hAnsiTheme="majorHAnsi"/>
          <w:sz w:val="28"/>
          <w:szCs w:val="28"/>
          <w:lang w:val="en-US"/>
        </w:rPr>
        <w:t>Interface Requirements</w:t>
      </w:r>
    </w:p>
    <w:p w14:paraId="260B47A0" w14:textId="7B5CC419" w:rsidR="00E9550C" w:rsidRPr="00E9550C" w:rsidRDefault="00E9550C" w:rsidP="00E9550C">
      <w:pPr>
        <w:pStyle w:val="NormalWeb"/>
        <w:numPr>
          <w:ilvl w:val="0"/>
          <w:numId w:val="6"/>
        </w:numPr>
        <w:rPr>
          <w:rFonts w:asciiTheme="majorHAnsi" w:hAnsiTheme="majorHAnsi"/>
        </w:rPr>
      </w:pPr>
      <w:r w:rsidRPr="00E9550C">
        <w:rPr>
          <w:rFonts w:asciiTheme="majorHAnsi" w:hAnsiTheme="majorHAnsi"/>
        </w:rPr>
        <w:t>Operator shall control the transmitter.</w:t>
      </w:r>
    </w:p>
    <w:p w14:paraId="3FC75783" w14:textId="375F4430" w:rsidR="00E9550C" w:rsidRPr="00E9550C" w:rsidRDefault="00E9550C" w:rsidP="00E9550C">
      <w:pPr>
        <w:pStyle w:val="NormalWeb"/>
        <w:numPr>
          <w:ilvl w:val="0"/>
          <w:numId w:val="6"/>
        </w:numPr>
        <w:rPr>
          <w:rFonts w:asciiTheme="majorHAnsi" w:hAnsiTheme="majorHAnsi"/>
        </w:rPr>
      </w:pPr>
      <w:r w:rsidRPr="00E9550C">
        <w:rPr>
          <w:rFonts w:asciiTheme="majorHAnsi" w:hAnsiTheme="majorHAnsi"/>
        </w:rPr>
        <w:t>Transmitter shall interface smoothly with receiver.</w:t>
      </w:r>
    </w:p>
    <w:p w14:paraId="01252871" w14:textId="3853C77E" w:rsidR="00E9550C" w:rsidRPr="00E9550C" w:rsidRDefault="00E9550C" w:rsidP="00E9550C">
      <w:pPr>
        <w:pStyle w:val="NormalWeb"/>
        <w:numPr>
          <w:ilvl w:val="0"/>
          <w:numId w:val="6"/>
        </w:numPr>
        <w:rPr>
          <w:rFonts w:asciiTheme="majorHAnsi" w:hAnsiTheme="majorHAnsi"/>
        </w:rPr>
      </w:pPr>
      <w:r w:rsidRPr="00E9550C">
        <w:rPr>
          <w:rFonts w:asciiTheme="majorHAnsi" w:hAnsiTheme="majorHAnsi"/>
        </w:rPr>
        <w:t>Receiver shall interface with Flight controller</w:t>
      </w:r>
    </w:p>
    <w:p w14:paraId="395BB87B" w14:textId="22608E2B" w:rsidR="00E9550C" w:rsidRPr="00E9550C" w:rsidRDefault="00E9550C" w:rsidP="00E9550C">
      <w:pPr>
        <w:pStyle w:val="NormalWeb"/>
        <w:numPr>
          <w:ilvl w:val="0"/>
          <w:numId w:val="6"/>
        </w:numPr>
        <w:rPr>
          <w:rFonts w:asciiTheme="majorHAnsi" w:hAnsiTheme="majorHAnsi"/>
        </w:rPr>
      </w:pPr>
      <w:r w:rsidRPr="00E9550C">
        <w:rPr>
          <w:rFonts w:asciiTheme="majorHAnsi" w:hAnsiTheme="majorHAnsi"/>
        </w:rPr>
        <w:t>Flight controller shall interface correctly with ESC, Servo and Sensors</w:t>
      </w:r>
    </w:p>
    <w:p w14:paraId="738ADF73" w14:textId="21B63D8C" w:rsidR="00E9550C" w:rsidRPr="00E9550C" w:rsidRDefault="00E9550C" w:rsidP="00E9550C">
      <w:pPr>
        <w:pStyle w:val="NormalWeb"/>
        <w:numPr>
          <w:ilvl w:val="0"/>
          <w:numId w:val="6"/>
        </w:numPr>
        <w:rPr>
          <w:rFonts w:asciiTheme="majorHAnsi" w:hAnsiTheme="majorHAnsi"/>
        </w:rPr>
      </w:pPr>
      <w:r w:rsidRPr="00E9550C">
        <w:rPr>
          <w:rFonts w:asciiTheme="majorHAnsi" w:hAnsiTheme="majorHAnsi"/>
        </w:rPr>
        <w:t>Provide telemetry output compatible with the selected communication link.</w:t>
      </w:r>
    </w:p>
    <w:p w14:paraId="31AB2C53" w14:textId="6763F17C" w:rsidR="00E9550C" w:rsidRPr="00E9550C" w:rsidRDefault="00E9550C" w:rsidP="00E9550C">
      <w:pPr>
        <w:pStyle w:val="NormalWeb"/>
        <w:numPr>
          <w:ilvl w:val="0"/>
          <w:numId w:val="6"/>
        </w:numPr>
        <w:rPr>
          <w:rFonts w:asciiTheme="majorHAnsi" w:hAnsiTheme="majorHAnsi"/>
        </w:rPr>
      </w:pPr>
      <w:r w:rsidRPr="00E9550C">
        <w:rPr>
          <w:rFonts w:asciiTheme="majorHAnsi" w:hAnsiTheme="majorHAnsi"/>
        </w:rPr>
        <w:t>Interface cleanly with the power distribution system.</w:t>
      </w:r>
    </w:p>
    <w:p w14:paraId="0ED03536" w14:textId="2FA099A6" w:rsidR="00E9550C" w:rsidRPr="00E9550C" w:rsidRDefault="00E9550C" w:rsidP="00E9550C">
      <w:pPr>
        <w:pStyle w:val="NormalWeb"/>
        <w:numPr>
          <w:ilvl w:val="0"/>
          <w:numId w:val="6"/>
        </w:numPr>
        <w:rPr>
          <w:rFonts w:asciiTheme="majorHAnsi" w:hAnsiTheme="majorHAnsi"/>
        </w:rPr>
      </w:pPr>
      <w:r w:rsidRPr="00E9550C">
        <w:rPr>
          <w:rFonts w:asciiTheme="majorHAnsi" w:hAnsiTheme="majorHAnsi"/>
        </w:rPr>
        <w:t xml:space="preserve">Support integration with higher-level control </w:t>
      </w:r>
      <w:r w:rsidRPr="00E9550C">
        <w:rPr>
          <w:rFonts w:asciiTheme="majorHAnsi" w:hAnsiTheme="majorHAnsi"/>
        </w:rPr>
        <w:t>systems (if needed)</w:t>
      </w:r>
    </w:p>
    <w:p w14:paraId="7D80E532" w14:textId="77777777" w:rsidR="00E9550C" w:rsidRPr="00E9550C" w:rsidRDefault="00E9550C" w:rsidP="00E9550C">
      <w:pPr>
        <w:pStyle w:val="NormalWeb"/>
        <w:ind w:left="720"/>
        <w:rPr>
          <w:rFonts w:asciiTheme="majorHAnsi" w:hAnsiTheme="majorHAnsi"/>
        </w:rPr>
      </w:pPr>
    </w:p>
    <w:p w14:paraId="38477318" w14:textId="77777777" w:rsidR="00E750DF" w:rsidRPr="00E9550C" w:rsidRDefault="00E750DF" w:rsidP="00E750DF">
      <w:pPr>
        <w:pStyle w:val="ListParagraph"/>
        <w:rPr>
          <w:sz w:val="28"/>
          <w:szCs w:val="28"/>
        </w:rPr>
      </w:pPr>
    </w:p>
    <w:p w14:paraId="1CDFE1F2" w14:textId="77777777" w:rsidR="00E750DF" w:rsidRDefault="00E750DF" w:rsidP="00E750DF">
      <w:pPr>
        <w:pStyle w:val="ListParagraph"/>
        <w:rPr>
          <w:sz w:val="28"/>
          <w:szCs w:val="28"/>
          <w:lang w:val="en-US"/>
        </w:rPr>
      </w:pPr>
    </w:p>
    <w:p w14:paraId="6A828C4D" w14:textId="32DF8328" w:rsidR="008A77C4" w:rsidRDefault="008A77C4" w:rsidP="008A77C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Verification Requirements</w:t>
      </w:r>
    </w:p>
    <w:p w14:paraId="2166E8CB" w14:textId="77777777" w:rsidR="00E9550C" w:rsidRDefault="00E9550C" w:rsidP="00E9550C">
      <w:pPr>
        <w:pStyle w:val="ListParagraph"/>
        <w:rPr>
          <w:sz w:val="28"/>
          <w:szCs w:val="28"/>
          <w:lang w:val="en-US"/>
        </w:rPr>
      </w:pPr>
    </w:p>
    <w:p w14:paraId="6E3434F1" w14:textId="26B17CA6" w:rsidR="00E9550C" w:rsidRDefault="00E9550C" w:rsidP="00E9550C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All systems shall be simulated individually (bench tested)</w:t>
      </w:r>
      <w:r w:rsidR="004F3783">
        <w:rPr>
          <w:lang w:val="en-US"/>
        </w:rPr>
        <w:t>.</w:t>
      </w:r>
    </w:p>
    <w:p w14:paraId="5081A144" w14:textId="7A68EF4E" w:rsidR="004F3783" w:rsidRDefault="004F3783" w:rsidP="00E9550C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Check steering sensitivity at high rpm and velocities.</w:t>
      </w:r>
    </w:p>
    <w:p w14:paraId="281B7B10" w14:textId="5DEA23B6" w:rsidR="004F3783" w:rsidRDefault="004F3783" w:rsidP="00E9550C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Perform temperature checks. </w:t>
      </w:r>
    </w:p>
    <w:p w14:paraId="039F2B54" w14:textId="5DA6AA8F" w:rsidR="004F3783" w:rsidRDefault="004F3783" w:rsidP="00E9550C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Check signal range at an open area (downs potentially) or take manufacturers word.</w:t>
      </w:r>
    </w:p>
    <w:p w14:paraId="36EC779C" w14:textId="2BCE69CD" w:rsidR="004F3783" w:rsidRDefault="004F3783" w:rsidP="00E9550C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Perform temperature checks across a range of time durations and powers.</w:t>
      </w:r>
    </w:p>
    <w:p w14:paraId="0E4B8AF9" w14:textId="1FA6D0D8" w:rsidR="004F3783" w:rsidRDefault="004F3783" w:rsidP="00E9550C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Ensure kill switch is activated when loss of transmission signal.</w:t>
      </w:r>
    </w:p>
    <w:p w14:paraId="1FFDF38A" w14:textId="2D47341C" w:rsidR="004F3783" w:rsidRDefault="004F3783" w:rsidP="00E9550C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Check telemetry is accurate before performing full test runs.</w:t>
      </w:r>
    </w:p>
    <w:p w14:paraId="79FC8827" w14:textId="1D39786B" w:rsidR="004F3783" w:rsidRPr="00E9550C" w:rsidRDefault="004F3783" w:rsidP="00E9550C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Check ESC and Servo can handle inputs at high power.</w:t>
      </w:r>
    </w:p>
    <w:p w14:paraId="74FEDF84" w14:textId="77777777" w:rsidR="008A77C4" w:rsidRPr="008A77C4" w:rsidRDefault="008A77C4" w:rsidP="008A77C4">
      <w:pPr>
        <w:rPr>
          <w:sz w:val="28"/>
          <w:szCs w:val="28"/>
          <w:lang w:val="en-US"/>
        </w:rPr>
      </w:pPr>
    </w:p>
    <w:p w14:paraId="66F82524" w14:textId="77777777" w:rsidR="008A77C4" w:rsidRPr="008A77C4" w:rsidRDefault="008A77C4" w:rsidP="008A77C4">
      <w:pPr>
        <w:ind w:left="360"/>
        <w:rPr>
          <w:sz w:val="28"/>
          <w:szCs w:val="28"/>
          <w:lang w:val="en-US"/>
        </w:rPr>
      </w:pPr>
    </w:p>
    <w:sectPr w:rsidR="008A77C4" w:rsidRPr="008A7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CC8"/>
    <w:multiLevelType w:val="hybridMultilevel"/>
    <w:tmpl w:val="42C03F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72D17"/>
    <w:multiLevelType w:val="hybridMultilevel"/>
    <w:tmpl w:val="0564448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5731B8B"/>
    <w:multiLevelType w:val="hybridMultilevel"/>
    <w:tmpl w:val="DAC2EF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AC1ED2"/>
    <w:multiLevelType w:val="hybridMultilevel"/>
    <w:tmpl w:val="467442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150C5B"/>
    <w:multiLevelType w:val="hybridMultilevel"/>
    <w:tmpl w:val="9C9470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3368C1"/>
    <w:multiLevelType w:val="hybridMultilevel"/>
    <w:tmpl w:val="12F002F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1F2480B"/>
    <w:multiLevelType w:val="hybridMultilevel"/>
    <w:tmpl w:val="FD4CFA8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CA603EC"/>
    <w:multiLevelType w:val="hybridMultilevel"/>
    <w:tmpl w:val="41FA7A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20087F"/>
    <w:multiLevelType w:val="hybridMultilevel"/>
    <w:tmpl w:val="D65035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3731144">
    <w:abstractNumId w:val="0"/>
  </w:num>
  <w:num w:numId="2" w16cid:durableId="2025401771">
    <w:abstractNumId w:val="6"/>
  </w:num>
  <w:num w:numId="3" w16cid:durableId="1210144719">
    <w:abstractNumId w:val="2"/>
  </w:num>
  <w:num w:numId="4" w16cid:durableId="654799477">
    <w:abstractNumId w:val="4"/>
  </w:num>
  <w:num w:numId="5" w16cid:durableId="523910819">
    <w:abstractNumId w:val="3"/>
  </w:num>
  <w:num w:numId="6" w16cid:durableId="588999289">
    <w:abstractNumId w:val="8"/>
  </w:num>
  <w:num w:numId="7" w16cid:durableId="1313214935">
    <w:abstractNumId w:val="1"/>
  </w:num>
  <w:num w:numId="8" w16cid:durableId="2124692688">
    <w:abstractNumId w:val="5"/>
  </w:num>
  <w:num w:numId="9" w16cid:durableId="17833045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7C4"/>
    <w:rsid w:val="004C5EA2"/>
    <w:rsid w:val="004F3783"/>
    <w:rsid w:val="00794E82"/>
    <w:rsid w:val="008A77C4"/>
    <w:rsid w:val="00E750DF"/>
    <w:rsid w:val="00E95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D6276"/>
  <w15:chartTrackingRefBased/>
  <w15:docId w15:val="{F166074E-37E5-4457-96DB-BE756258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7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7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7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7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7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A77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371</Words>
  <Characters>2086</Characters>
  <Application>Microsoft Office Word</Application>
  <DocSecurity>0</DocSecurity>
  <Lines>31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Mcdaid</dc:creator>
  <cp:keywords/>
  <dc:description/>
  <cp:lastModifiedBy>Michael McDaid</cp:lastModifiedBy>
  <cp:revision>1</cp:revision>
  <dcterms:created xsi:type="dcterms:W3CDTF">2026-01-02T17:20:00Z</dcterms:created>
  <dcterms:modified xsi:type="dcterms:W3CDTF">2026-01-02T18:30:00Z</dcterms:modified>
</cp:coreProperties>
</file>