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Georgia" w:eastAsiaTheme="minorHAnsi" w:hAnsi="Georgia" w:cstheme="minorBidi"/>
          <w:b w:val="0"/>
          <w:i w:val="0"/>
          <w:spacing w:val="0"/>
          <w:kern w:val="0"/>
          <w:sz w:val="20"/>
          <w:szCs w:val="20"/>
        </w:rPr>
        <w:id w:val="107030470"/>
        <w:docPartObj>
          <w:docPartGallery w:val="Cover Pages"/>
          <w:docPartUnique/>
        </w:docPartObj>
      </w:sdtPr>
      <w:sdtEndPr/>
      <w:sdtContent>
        <w:p w14:paraId="6C2FC20A" w14:textId="77777777" w:rsidR="002E2663" w:rsidRPr="00B967C5" w:rsidRDefault="002E2663">
          <w:pPr>
            <w:pStyle w:val="Title"/>
            <w:rPr>
              <w:rFonts w:ascii="Georgia" w:eastAsiaTheme="minorHAnsi" w:hAnsi="Georgia" w:cstheme="minorBidi"/>
              <w:b w:val="0"/>
              <w:i w:val="0"/>
              <w:spacing w:val="0"/>
              <w:kern w:val="0"/>
              <w:sz w:val="20"/>
              <w:szCs w:val="20"/>
            </w:rPr>
          </w:pPr>
        </w:p>
        <w:p w14:paraId="7F33F7E2" w14:textId="77777777" w:rsidR="002E2663" w:rsidRPr="00B967C5" w:rsidRDefault="002E2663">
          <w:pPr>
            <w:pStyle w:val="Title"/>
            <w:rPr>
              <w:rFonts w:ascii="Georgia" w:eastAsiaTheme="minorHAnsi" w:hAnsi="Georgia" w:cstheme="minorBidi"/>
              <w:b w:val="0"/>
              <w:i w:val="0"/>
              <w:spacing w:val="0"/>
              <w:kern w:val="0"/>
              <w:sz w:val="20"/>
              <w:szCs w:val="20"/>
            </w:rPr>
          </w:pPr>
        </w:p>
        <w:p w14:paraId="07B99BDB" w14:textId="77777777" w:rsidR="002E2663" w:rsidRPr="00B967C5" w:rsidRDefault="002E2663">
          <w:pPr>
            <w:pStyle w:val="Title"/>
            <w:rPr>
              <w:rFonts w:ascii="Georgia" w:eastAsiaTheme="minorHAnsi" w:hAnsi="Georgia" w:cstheme="minorBidi"/>
              <w:b w:val="0"/>
              <w:i w:val="0"/>
              <w:spacing w:val="0"/>
              <w:kern w:val="0"/>
              <w:sz w:val="20"/>
              <w:szCs w:val="20"/>
            </w:rPr>
          </w:pPr>
        </w:p>
        <w:p w14:paraId="769CD2AF" w14:textId="77777777" w:rsidR="002E2663" w:rsidRPr="00B967C5" w:rsidRDefault="002E2663">
          <w:pPr>
            <w:pStyle w:val="Title"/>
            <w:rPr>
              <w:rFonts w:ascii="Georgia" w:eastAsiaTheme="minorHAnsi" w:hAnsi="Georgia" w:cstheme="minorBidi"/>
              <w:b w:val="0"/>
              <w:i w:val="0"/>
              <w:spacing w:val="0"/>
              <w:kern w:val="0"/>
              <w:sz w:val="20"/>
              <w:szCs w:val="20"/>
            </w:rPr>
          </w:pPr>
        </w:p>
        <w:p w14:paraId="794B7144" w14:textId="77777777" w:rsidR="002E2663" w:rsidRPr="00B967C5" w:rsidRDefault="002E2663">
          <w:pPr>
            <w:pStyle w:val="Title"/>
            <w:rPr>
              <w:rFonts w:ascii="Georgia" w:eastAsiaTheme="minorHAnsi" w:hAnsi="Georgia" w:cstheme="minorBidi"/>
              <w:b w:val="0"/>
              <w:i w:val="0"/>
              <w:spacing w:val="0"/>
              <w:kern w:val="0"/>
              <w:sz w:val="20"/>
              <w:szCs w:val="20"/>
            </w:rPr>
          </w:pPr>
        </w:p>
        <w:p w14:paraId="5E453AE8" w14:textId="77777777" w:rsidR="002E2663" w:rsidRPr="00B967C5" w:rsidRDefault="002E2663">
          <w:pPr>
            <w:pStyle w:val="Title"/>
            <w:rPr>
              <w:rFonts w:ascii="Georgia" w:eastAsiaTheme="minorHAnsi" w:hAnsi="Georgia" w:cstheme="minorBidi"/>
              <w:b w:val="0"/>
              <w:i w:val="0"/>
              <w:spacing w:val="0"/>
              <w:kern w:val="0"/>
              <w:sz w:val="20"/>
              <w:szCs w:val="20"/>
            </w:rPr>
          </w:pPr>
        </w:p>
        <w:p w14:paraId="20F1C434" w14:textId="77777777" w:rsidR="002E2663" w:rsidRPr="00B967C5" w:rsidRDefault="002E2663">
          <w:pPr>
            <w:pStyle w:val="Title"/>
            <w:rPr>
              <w:rFonts w:ascii="Georgia" w:eastAsiaTheme="minorHAnsi" w:hAnsi="Georgia" w:cstheme="minorBidi"/>
              <w:b w:val="0"/>
              <w:i w:val="0"/>
              <w:spacing w:val="0"/>
              <w:kern w:val="0"/>
              <w:sz w:val="20"/>
              <w:szCs w:val="20"/>
            </w:rPr>
          </w:pPr>
        </w:p>
        <w:p w14:paraId="7600C445" w14:textId="77777777" w:rsidR="002E2663" w:rsidRPr="00B967C5" w:rsidRDefault="002E2663">
          <w:pPr>
            <w:pStyle w:val="Title"/>
            <w:rPr>
              <w:rFonts w:ascii="Georgia" w:eastAsiaTheme="minorHAnsi" w:hAnsi="Georgia" w:cstheme="minorBidi"/>
              <w:b w:val="0"/>
              <w:i w:val="0"/>
              <w:spacing w:val="0"/>
              <w:kern w:val="0"/>
              <w:sz w:val="20"/>
              <w:szCs w:val="20"/>
            </w:rPr>
          </w:pPr>
        </w:p>
        <w:p w14:paraId="167692EA" w14:textId="77777777" w:rsidR="00CD7645" w:rsidRPr="00F115B7" w:rsidRDefault="008E0BB7">
          <w:pPr>
            <w:pStyle w:val="Title"/>
            <w:rPr>
              <w:b w:val="0"/>
              <w:i w:val="0"/>
              <w:sz w:val="44"/>
              <w:szCs w:val="44"/>
            </w:rPr>
          </w:pPr>
          <w:r w:rsidRPr="00F115B7">
            <w:rPr>
              <w:b w:val="0"/>
              <w:i w:val="0"/>
              <w:sz w:val="44"/>
              <w:szCs w:val="44"/>
            </w:rPr>
            <w:t>LAWS OF KENYA</w:t>
          </w:r>
        </w:p>
        <w:p w14:paraId="5DEEDA9F" w14:textId="77777777" w:rsidR="008C325F" w:rsidRDefault="008E0BB7" w:rsidP="005418D1">
          <w:pPr>
            <w:rPr>
              <w:sz w:val="72"/>
              <w:szCs w:val="72"/>
            </w:rPr>
          </w:pPr>
          <w:r w:rsidRPr="00F115B7">
            <w:rPr>
              <w:sz w:val="72"/>
              <w:szCs w:val="72"/>
            </w:rPr>
            <w:t xml:space="preserve">The </w:t>
          </w:r>
          <w:r w:rsidR="00022559">
            <w:rPr>
              <w:sz w:val="72"/>
              <w:szCs w:val="72"/>
            </w:rPr>
            <w:t>Excise Duty</w:t>
          </w:r>
          <w:r w:rsidR="00E835AE" w:rsidRPr="00F115B7">
            <w:rPr>
              <w:sz w:val="72"/>
              <w:szCs w:val="72"/>
            </w:rPr>
            <w:t xml:space="preserve"> Act</w:t>
          </w:r>
        </w:p>
        <w:p w14:paraId="2F45E7C5" w14:textId="77777777" w:rsidR="008C325F" w:rsidRPr="005418D1" w:rsidRDefault="00022559" w:rsidP="005418D1">
          <w:pPr>
            <w:rPr>
              <w:sz w:val="48"/>
              <w:szCs w:val="48"/>
            </w:rPr>
          </w:pPr>
          <w:r>
            <w:rPr>
              <w:sz w:val="48"/>
              <w:szCs w:val="48"/>
            </w:rPr>
            <w:t>No. 23 of 2015</w:t>
          </w:r>
        </w:p>
        <w:p w14:paraId="27D93A86" w14:textId="77777777" w:rsidR="008C325F" w:rsidRPr="005418D1" w:rsidRDefault="008C325F" w:rsidP="005418D1"/>
        <w:p w14:paraId="53A6E4DF" w14:textId="77777777" w:rsidR="00CD7645" w:rsidRPr="00F115B7" w:rsidRDefault="00CD7645">
          <w:pPr>
            <w:pStyle w:val="Subtitle"/>
            <w:rPr>
              <w:color w:val="FFFFFF" w:themeColor="background1"/>
              <w:sz w:val="48"/>
              <w:szCs w:val="48"/>
            </w:rPr>
          </w:pPr>
        </w:p>
        <w:tbl>
          <w:tblPr>
            <w:tblStyle w:val="TableGrid"/>
            <w:tblpPr w:leftFromText="181" w:rightFromText="181" w:vertAnchor="page" w:horzAnchor="page" w:tblpX="1018" w:tblpY="8379"/>
            <w:tblOverlap w:val="never"/>
            <w:tblW w:w="1525" w:type="pct"/>
            <w:tblBorders>
              <w:top w:val="dotted" w:sz="8" w:space="0" w:color="000000" w:themeColor="text1"/>
              <w:left w:val="dotted" w:sz="8" w:space="0" w:color="000000" w:themeColor="text1"/>
              <w:bottom w:val="none" w:sz="0" w:space="0" w:color="auto"/>
              <w:right w:val="none" w:sz="0" w:space="0" w:color="auto"/>
              <w:insideH w:val="none" w:sz="0" w:space="0" w:color="auto"/>
              <w:insideV w:val="none" w:sz="0" w:space="0" w:color="auto"/>
            </w:tblBorders>
            <w:tblCellMar>
              <w:left w:w="227" w:type="dxa"/>
            </w:tblCellMar>
            <w:tblLook w:val="04A0" w:firstRow="1" w:lastRow="0" w:firstColumn="1" w:lastColumn="0" w:noHBand="0" w:noVBand="1"/>
          </w:tblPr>
          <w:tblGrid>
            <w:gridCol w:w="2341"/>
          </w:tblGrid>
          <w:tr w:rsidR="002E2663" w:rsidRPr="00CB5A5A" w14:paraId="59778B60" w14:textId="77777777" w:rsidTr="005418D1">
            <w:tc>
              <w:tcPr>
                <w:tcW w:w="2341" w:type="dxa"/>
                <w:tcBorders>
                  <w:top w:val="dotted" w:sz="8" w:space="0" w:color="000000" w:themeColor="text1"/>
                </w:tcBorders>
              </w:tcPr>
              <w:p w14:paraId="44A70FB6" w14:textId="77777777" w:rsidR="002E2663" w:rsidRDefault="002E2663" w:rsidP="002E2663"/>
              <w:p w14:paraId="581284A5" w14:textId="074F4BFE" w:rsidR="00BF384B" w:rsidRPr="00CB5A5A" w:rsidRDefault="00FA0B42" w:rsidP="006D3994">
                <w:r>
                  <w:t>Revised Edition</w:t>
                </w:r>
                <w:r w:rsidR="00A64FC8">
                  <w:t xml:space="preserve"> 2017</w:t>
                </w:r>
              </w:p>
            </w:tc>
          </w:tr>
          <w:tr w:rsidR="002E2663" w:rsidRPr="00CB5A5A" w14:paraId="3758ABA8" w14:textId="77777777" w:rsidTr="005418D1">
            <w:tc>
              <w:tcPr>
                <w:tcW w:w="2341" w:type="dxa"/>
                <w:tcBorders>
                  <w:top w:val="nil"/>
                </w:tcBorders>
              </w:tcPr>
              <w:p w14:paraId="5A2ACF1F" w14:textId="77777777" w:rsidR="002E2663" w:rsidRPr="00CB5A5A" w:rsidRDefault="002E2663" w:rsidP="00BF384B">
                <w:pPr>
                  <w:pStyle w:val="BodyText"/>
                </w:pPr>
              </w:p>
            </w:tc>
          </w:tr>
        </w:tbl>
        <w:p w14:paraId="5FBE2C3D" w14:textId="77777777" w:rsidR="0090516D" w:rsidRDefault="0090516D"/>
        <w:p w14:paraId="1DB402B1" w14:textId="77777777" w:rsidR="0090516D" w:rsidRDefault="0090516D"/>
        <w:p w14:paraId="1DD814AC" w14:textId="77777777" w:rsidR="002B636A" w:rsidRPr="00CB5A5A" w:rsidRDefault="001C3024">
          <w:pPr>
            <w:sectPr w:rsidR="002B636A" w:rsidRPr="00CB5A5A" w:rsidSect="002B636A">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2313" w:right="1021" w:bottom="1474" w:left="3544" w:header="567" w:footer="567" w:gutter="0"/>
              <w:cols w:space="708"/>
              <w:titlePg/>
              <w:docGrid w:linePitch="360"/>
            </w:sectPr>
          </w:pPr>
          <w:r>
            <w:rPr>
              <w:noProof/>
              <w:lang w:val="en-US"/>
            </w:rPr>
            <mc:AlternateContent>
              <mc:Choice Requires="wps">
                <w:drawing>
                  <wp:anchor distT="0" distB="0" distL="114300" distR="114300" simplePos="0" relativeHeight="251654656" behindDoc="0" locked="0" layoutInCell="1" allowOverlap="1" wp14:anchorId="242CA4E6" wp14:editId="5FBEC360">
                    <wp:simplePos x="0" y="0"/>
                    <wp:positionH relativeFrom="column">
                      <wp:posOffset>-50704</wp:posOffset>
                    </wp:positionH>
                    <wp:positionV relativeFrom="paragraph">
                      <wp:posOffset>42414</wp:posOffset>
                    </wp:positionV>
                    <wp:extent cx="4543425" cy="3562218"/>
                    <wp:effectExtent l="0" t="0" r="9525" b="635"/>
                    <wp:wrapNone/>
                    <wp:docPr id="2" name="Text Box 2"/>
                    <wp:cNvGraphicFramePr/>
                    <a:graphic xmlns:a="http://schemas.openxmlformats.org/drawingml/2006/main">
                      <a:graphicData uri="http://schemas.microsoft.com/office/word/2010/wordprocessingShape">
                        <wps:wsp>
                          <wps:cNvSpPr txBox="1"/>
                          <wps:spPr>
                            <a:xfrm>
                              <a:off x="0" y="0"/>
                              <a:ext cx="4543425" cy="3562218"/>
                            </a:xfrm>
                            <a:prstGeom prst="rect">
                              <a:avLst/>
                            </a:prstGeom>
                            <a:noFill/>
                            <a:ln w="6350">
                              <a:noFill/>
                            </a:ln>
                          </wps:spPr>
                          <wps:txbx>
                            <w:txbxContent>
                              <w:p w14:paraId="00A46D9B" w14:textId="2A485180" w:rsidR="001D5F99" w:rsidRDefault="001D5F99" w:rsidP="005D497F">
                                <w:pPr>
                                  <w:rPr>
                                    <w:i/>
                                    <w:sz w:val="22"/>
                                    <w:szCs w:val="22"/>
                                  </w:rPr>
                                </w:pPr>
                                <w:r>
                                  <w:rPr>
                                    <w:i/>
                                    <w:sz w:val="22"/>
                                    <w:szCs w:val="22"/>
                                  </w:rPr>
                                  <w:t xml:space="preserve">Note </w:t>
                                </w:r>
                                <w:r>
                                  <w:rPr>
                                    <w:sz w:val="22"/>
                                    <w:szCs w:val="22"/>
                                  </w:rPr>
                                  <w:t xml:space="preserve">– </w:t>
                                </w:r>
                                <w:r>
                                  <w:rPr>
                                    <w:i/>
                                    <w:sz w:val="22"/>
                                    <w:szCs w:val="22"/>
                                  </w:rPr>
                                  <w:t>This edition contains amendments to the Act made in 2017 including amendments by Finance Act, 2017.</w:t>
                                </w:r>
                              </w:p>
                              <w:p w14:paraId="3F0D87AF" w14:textId="77777777" w:rsidR="001D5F99" w:rsidRDefault="001D5F99" w:rsidP="005D497F">
                                <w:pPr>
                                  <w:rPr>
                                    <w:i/>
                                    <w:sz w:val="22"/>
                                    <w:szCs w:val="22"/>
                                  </w:rPr>
                                </w:pPr>
                              </w:p>
                              <w:p w14:paraId="051B1D25" w14:textId="77777777" w:rsidR="001D5F99" w:rsidRDefault="001D5F99" w:rsidP="005D497F">
                                <w:pPr>
                                  <w:rPr>
                                    <w:i/>
                                    <w:sz w:val="22"/>
                                    <w:szCs w:val="22"/>
                                  </w:rPr>
                                </w:pPr>
                              </w:p>
                              <w:p w14:paraId="7C39C7D7" w14:textId="77777777" w:rsidR="001D5F99" w:rsidRDefault="001D5F99" w:rsidP="00360A80">
                                <w:pPr>
                                  <w:jc w:val="both"/>
                                  <w:rPr>
                                    <w:rFonts w:cs="Georgia"/>
                                    <w:bCs/>
                                    <w:iCs/>
                                    <w:color w:val="000000"/>
                                    <w:sz w:val="18"/>
                                    <w:szCs w:val="18"/>
                                    <w:lang w:val="en-US"/>
                                  </w:rPr>
                                </w:pPr>
                                <w:r w:rsidRPr="00457C6E">
                                  <w:rPr>
                                    <w:b/>
                                    <w:i/>
                                    <w:sz w:val="18"/>
                                    <w:szCs w:val="18"/>
                                  </w:rPr>
                                  <w:t>Disclaimer:</w:t>
                                </w:r>
                                <w:r w:rsidRPr="00CD18B7">
                                  <w:rPr>
                                    <w:rFonts w:cs="Georgia"/>
                                    <w:b/>
                                    <w:bCs/>
                                    <w:i/>
                                    <w:iCs/>
                                    <w:color w:val="000000"/>
                                    <w:sz w:val="28"/>
                                    <w:szCs w:val="28"/>
                                    <w:lang w:val="en-US"/>
                                  </w:rPr>
                                  <w:t xml:space="preserve"> </w:t>
                                </w:r>
                                <w:r w:rsidRPr="00457C6E">
                                  <w:rPr>
                                    <w:rFonts w:cs="Georgia"/>
                                    <w:bCs/>
                                    <w:iCs/>
                                    <w:color w:val="000000"/>
                                    <w:sz w:val="18"/>
                                    <w:szCs w:val="18"/>
                                    <w:lang w:val="en-US"/>
                                  </w:rPr>
                                  <w:t xml:space="preserve">This Act is for your exclusive use and purpose and copies may not be made available to any other third party without our prior written consent. </w:t>
                                </w:r>
                                <w:r>
                                  <w:rPr>
                                    <w:rFonts w:cs="Georgia"/>
                                    <w:bCs/>
                                    <w:iCs/>
                                    <w:color w:val="000000"/>
                                    <w:sz w:val="18"/>
                                    <w:szCs w:val="18"/>
                                    <w:lang w:val="en-US"/>
                                  </w:rPr>
                                  <w:t xml:space="preserve"> While every effort has been made in ensuring the accuracy of the information in updating this Act PricewaterhouseCopers Limited, and its associated companies and entities, and their employees, directors and agents, assume no legal liability or responsibility for the completeness, accuracy or usefulness of any of the information. </w:t>
                                </w:r>
                              </w:p>
                              <w:p w14:paraId="4FB4742C" w14:textId="77777777" w:rsidR="001D5F99" w:rsidRDefault="001D5F99" w:rsidP="00360A80">
                                <w:pPr>
                                  <w:jc w:val="both"/>
                                  <w:rPr>
                                    <w:rFonts w:cs="Georgia"/>
                                    <w:bCs/>
                                    <w:iCs/>
                                    <w:color w:val="000000"/>
                                    <w:sz w:val="18"/>
                                    <w:szCs w:val="18"/>
                                    <w:lang w:val="en-US"/>
                                  </w:rPr>
                                </w:pPr>
                                <w:r>
                                  <w:rPr>
                                    <w:rFonts w:cs="Georgia"/>
                                    <w:bCs/>
                                    <w:iCs/>
                                    <w:color w:val="000000"/>
                                    <w:sz w:val="18"/>
                                    <w:szCs w:val="18"/>
                                    <w:lang w:val="en-US"/>
                                  </w:rPr>
                                  <w:t>In some cases, changes have been made to the Act to correct, clerical, grammatical or typographical errors that appear in the text of the official versions. For all purposes of interpreting and applying the law, users should consult the official version of the laws – The Excise Act – which is printed and published by the Government Printer.</w:t>
                                </w:r>
                              </w:p>
                              <w:p w14:paraId="58D99992" w14:textId="77777777" w:rsidR="001D5F99" w:rsidRDefault="001D5F99" w:rsidP="00360A80">
                                <w:pPr>
                                  <w:jc w:val="both"/>
                                  <w:rPr>
                                    <w:rFonts w:cs="Georgia"/>
                                    <w:bCs/>
                                    <w:iCs/>
                                    <w:color w:val="000000"/>
                                    <w:sz w:val="18"/>
                                    <w:szCs w:val="18"/>
                                    <w:lang w:val="en-US"/>
                                  </w:rPr>
                                </w:pPr>
                                <w:r>
                                  <w:rPr>
                                    <w:rFonts w:cs="Georgia"/>
                                    <w:bCs/>
                                    <w:iCs/>
                                    <w:color w:val="000000"/>
                                    <w:sz w:val="18"/>
                                    <w:szCs w:val="18"/>
                                    <w:lang w:val="en-US"/>
                                  </w:rPr>
                                  <w:t>This Act does not constitute professional tax advice and specific advice on the practice and application of any section should be sought.</w:t>
                                </w:r>
                              </w:p>
                              <w:p w14:paraId="2EE54ADC" w14:textId="77777777" w:rsidR="001D5F99" w:rsidRPr="005418D1" w:rsidRDefault="001D5F99" w:rsidP="00360A80">
                                <w:pPr>
                                  <w:rPr>
                                    <w:sz w:val="18"/>
                                    <w:szCs w:val="18"/>
                                  </w:rPr>
                                </w:pPr>
                              </w:p>
                              <w:p w14:paraId="2D75A514" w14:textId="77777777" w:rsidR="001D5F99" w:rsidRPr="005418D1" w:rsidRDefault="001D5F99">
                                <w:pPr>
                                  <w:rPr>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42CA4E6" id="_x0000_t202" coordsize="21600,21600" o:spt="202" path="m,l,21600r21600,l21600,xe">
                    <v:stroke joinstyle="miter"/>
                    <v:path gradientshapeok="t" o:connecttype="rect"/>
                  </v:shapetype>
                  <v:shape id="Text Box 2" o:spid="_x0000_s1026" type="#_x0000_t202" style="position:absolute;margin-left:-4pt;margin-top:3.35pt;width:357.75pt;height:280.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" filled="f" stroked="f" strokeweight=".5pt">
                    <v:textbox inset="0,0,0,0">
                      <w:txbxContent>
                        <w:p w14:paraId="00A46D9B" w14:textId="2A485180" w:rsidR="001D5F99" w:rsidRDefault="001D5F99" w:rsidP="005D497F">
                          <w:pPr>
                            <w:rPr>
                              <w:i/>
                              <w:sz w:val="22"/>
                              <w:szCs w:val="22"/>
                            </w:rPr>
                          </w:pPr>
                          <w:r>
                            <w:rPr>
                              <w:i/>
                              <w:sz w:val="22"/>
                              <w:szCs w:val="22"/>
                            </w:rPr>
                            <w:t xml:space="preserve">Note </w:t>
                          </w:r>
                          <w:r>
                            <w:rPr>
                              <w:sz w:val="22"/>
                              <w:szCs w:val="22"/>
                            </w:rPr>
                            <w:t xml:space="preserve">– </w:t>
                          </w:r>
                          <w:r>
                            <w:rPr>
                              <w:i/>
                              <w:sz w:val="22"/>
                              <w:szCs w:val="22"/>
                            </w:rPr>
                            <w:t>This edition contains amendments to the Act made in 2017 including amendments by Finance Act, 2017.</w:t>
                          </w:r>
                        </w:p>
                        <w:p w14:paraId="3F0D87AF" w14:textId="77777777" w:rsidR="001D5F99" w:rsidRDefault="001D5F99" w:rsidP="005D497F">
                          <w:pPr>
                            <w:rPr>
                              <w:i/>
                              <w:sz w:val="22"/>
                              <w:szCs w:val="22"/>
                            </w:rPr>
                          </w:pPr>
                        </w:p>
                        <w:p w14:paraId="051B1D25" w14:textId="77777777" w:rsidR="001D5F99" w:rsidRDefault="001D5F99" w:rsidP="005D497F">
                          <w:pPr>
                            <w:rPr>
                              <w:i/>
                              <w:sz w:val="22"/>
                              <w:szCs w:val="22"/>
                            </w:rPr>
                          </w:pPr>
                        </w:p>
                        <w:p w14:paraId="7C39C7D7" w14:textId="77777777" w:rsidR="001D5F99" w:rsidRDefault="001D5F99" w:rsidP="00360A80">
                          <w:pPr>
                            <w:jc w:val="both"/>
                            <w:rPr>
                              <w:rFonts w:cs="Georgia"/>
                              <w:bCs/>
                              <w:iCs/>
                              <w:color w:val="000000"/>
                              <w:sz w:val="18"/>
                              <w:szCs w:val="18"/>
                              <w:lang w:val="en-US"/>
                            </w:rPr>
                          </w:pPr>
                          <w:r w:rsidRPr="00457C6E">
                            <w:rPr>
                              <w:b/>
                              <w:i/>
                              <w:sz w:val="18"/>
                              <w:szCs w:val="18"/>
                            </w:rPr>
                            <w:t>Disclaimer:</w:t>
                          </w:r>
                          <w:r w:rsidRPr="00CD18B7">
                            <w:rPr>
                              <w:rFonts w:cs="Georgia"/>
                              <w:b/>
                              <w:bCs/>
                              <w:i/>
                              <w:iCs/>
                              <w:color w:val="000000"/>
                              <w:sz w:val="28"/>
                              <w:szCs w:val="28"/>
                              <w:lang w:val="en-US"/>
                            </w:rPr>
                            <w:t xml:space="preserve"> </w:t>
                          </w:r>
                          <w:r w:rsidRPr="00457C6E">
                            <w:rPr>
                              <w:rFonts w:cs="Georgia"/>
                              <w:bCs/>
                              <w:iCs/>
                              <w:color w:val="000000"/>
                              <w:sz w:val="18"/>
                              <w:szCs w:val="18"/>
                              <w:lang w:val="en-US"/>
                            </w:rPr>
                            <w:t xml:space="preserve">This Act is for your exclusive use and purpose and copies may not be made available to any other third party without our prior written consent. </w:t>
                          </w:r>
                          <w:r>
                            <w:rPr>
                              <w:rFonts w:cs="Georgia"/>
                              <w:bCs/>
                              <w:iCs/>
                              <w:color w:val="000000"/>
                              <w:sz w:val="18"/>
                              <w:szCs w:val="18"/>
                              <w:lang w:val="en-US"/>
                            </w:rPr>
                            <w:t xml:space="preserve"> While every effort has been made in ensuring the accuracy of the information in updating this Act PricewaterhouseCopers Limited, and its associated companies and entities, and their employees, directors and agents, assume no legal liability or responsibility for the completeness, accuracy or usefulness of any of the information. </w:t>
                          </w:r>
                        </w:p>
                        <w:p w14:paraId="4FB4742C" w14:textId="77777777" w:rsidR="001D5F99" w:rsidRDefault="001D5F99" w:rsidP="00360A80">
                          <w:pPr>
                            <w:jc w:val="both"/>
                            <w:rPr>
                              <w:rFonts w:cs="Georgia"/>
                              <w:bCs/>
                              <w:iCs/>
                              <w:color w:val="000000"/>
                              <w:sz w:val="18"/>
                              <w:szCs w:val="18"/>
                              <w:lang w:val="en-US"/>
                            </w:rPr>
                          </w:pPr>
                          <w:r>
                            <w:rPr>
                              <w:rFonts w:cs="Georgia"/>
                              <w:bCs/>
                              <w:iCs/>
                              <w:color w:val="000000"/>
                              <w:sz w:val="18"/>
                              <w:szCs w:val="18"/>
                              <w:lang w:val="en-US"/>
                            </w:rPr>
                            <w:t>In some cases, changes have been made to the Act to correct, clerical, grammatical or typographical errors that appear in the text of the official versions. For all purposes of interpreting and applying the law, users should consult the official version of the laws – The Excise Act – which is printed and published by the Government Printer.</w:t>
                          </w:r>
                        </w:p>
                        <w:p w14:paraId="58D99992" w14:textId="77777777" w:rsidR="001D5F99" w:rsidRDefault="001D5F99" w:rsidP="00360A80">
                          <w:pPr>
                            <w:jc w:val="both"/>
                            <w:rPr>
                              <w:rFonts w:cs="Georgia"/>
                              <w:bCs/>
                              <w:iCs/>
                              <w:color w:val="000000"/>
                              <w:sz w:val="18"/>
                              <w:szCs w:val="18"/>
                              <w:lang w:val="en-US"/>
                            </w:rPr>
                          </w:pPr>
                          <w:r>
                            <w:rPr>
                              <w:rFonts w:cs="Georgia"/>
                              <w:bCs/>
                              <w:iCs/>
                              <w:color w:val="000000"/>
                              <w:sz w:val="18"/>
                              <w:szCs w:val="18"/>
                              <w:lang w:val="en-US"/>
                            </w:rPr>
                            <w:t>This Act does not constitute professional tax advice and specific advice on the practice and application of any section should be sought.</w:t>
                          </w:r>
                        </w:p>
                        <w:p w14:paraId="2EE54ADC" w14:textId="77777777" w:rsidR="001D5F99" w:rsidRPr="005418D1" w:rsidRDefault="001D5F99" w:rsidP="00360A80">
                          <w:pPr>
                            <w:rPr>
                              <w:sz w:val="18"/>
                              <w:szCs w:val="18"/>
                            </w:rPr>
                          </w:pPr>
                        </w:p>
                        <w:p w14:paraId="2D75A514" w14:textId="77777777" w:rsidR="001D5F99" w:rsidRPr="005418D1" w:rsidRDefault="001D5F99">
                          <w:pPr>
                            <w:rPr>
                              <w:sz w:val="18"/>
                              <w:szCs w:val="18"/>
                            </w:rPr>
                          </w:pPr>
                        </w:p>
                      </w:txbxContent>
                    </v:textbox>
                  </v:shape>
                </w:pict>
              </mc:Fallback>
            </mc:AlternateContent>
          </w:r>
        </w:p>
      </w:sdtContent>
    </w:sdt>
    <w:tbl>
      <w:tblPr>
        <w:tblW w:w="5000" w:type="pct"/>
        <w:tblCellMar>
          <w:left w:w="36" w:type="dxa"/>
          <w:right w:w="36" w:type="dxa"/>
        </w:tblCellMar>
        <w:tblLook w:val="0000" w:firstRow="0" w:lastRow="0" w:firstColumn="0" w:lastColumn="0" w:noHBand="0" w:noVBand="0"/>
      </w:tblPr>
      <w:tblGrid>
        <w:gridCol w:w="674"/>
        <w:gridCol w:w="79"/>
        <w:gridCol w:w="2792"/>
        <w:gridCol w:w="1260"/>
        <w:gridCol w:w="5130"/>
      </w:tblGrid>
      <w:tr w:rsidR="008E0BB7" w:rsidRPr="00FD16AF" w14:paraId="0ABAFF81" w14:textId="77777777" w:rsidTr="005D497F">
        <w:trPr>
          <w:cantSplit/>
          <w:tblHeader/>
        </w:trPr>
        <w:tc>
          <w:tcPr>
            <w:tcW w:w="5000" w:type="pct"/>
            <w:gridSpan w:val="5"/>
          </w:tcPr>
          <w:p w14:paraId="059DD232" w14:textId="00C865EF" w:rsidR="008E0BB7" w:rsidRPr="00FD16AF" w:rsidRDefault="00022559" w:rsidP="00F115B7">
            <w:pPr>
              <w:tabs>
                <w:tab w:val="center" w:pos="4513"/>
              </w:tabs>
              <w:suppressAutoHyphens/>
              <w:spacing w:after="0"/>
              <w:rPr>
                <w:spacing w:val="-3"/>
                <w:sz w:val="22"/>
                <w:szCs w:val="22"/>
                <w:lang w:val="en-US"/>
              </w:rPr>
            </w:pPr>
            <w:r w:rsidRPr="00F26F5A">
              <w:rPr>
                <w:b/>
                <w:spacing w:val="-3"/>
                <w:sz w:val="22"/>
                <w:szCs w:val="22"/>
                <w:lang w:val="en-US"/>
              </w:rPr>
              <w:lastRenderedPageBreak/>
              <w:t>No.23</w:t>
            </w:r>
            <w:r w:rsidR="008E0BB7" w:rsidRPr="00FD16AF">
              <w:rPr>
                <w:b/>
                <w:spacing w:val="-3"/>
                <w:sz w:val="22"/>
                <w:szCs w:val="22"/>
                <w:lang w:val="en-US"/>
              </w:rPr>
              <w:t xml:space="preserve">                                                        </w:t>
            </w:r>
            <w:r w:rsidR="00223438">
              <w:rPr>
                <w:b/>
                <w:spacing w:val="-3"/>
                <w:sz w:val="22"/>
                <w:szCs w:val="22"/>
                <w:lang w:val="en-US"/>
              </w:rPr>
              <w:t xml:space="preserve">          </w:t>
            </w:r>
            <w:r w:rsidR="008E0BB7" w:rsidRPr="00FD16AF">
              <w:rPr>
                <w:b/>
                <w:spacing w:val="-3"/>
                <w:sz w:val="22"/>
                <w:szCs w:val="22"/>
                <w:lang w:val="en-US"/>
              </w:rPr>
              <w:t xml:space="preserve">   </w:t>
            </w:r>
            <w:r>
              <w:rPr>
                <w:i/>
                <w:spacing w:val="-3"/>
                <w:sz w:val="22"/>
                <w:szCs w:val="22"/>
                <w:lang w:val="en-US"/>
              </w:rPr>
              <w:t xml:space="preserve">Excise Duty                   </w:t>
            </w:r>
            <w:r w:rsidR="00F26F5A">
              <w:rPr>
                <w:i/>
                <w:spacing w:val="-3"/>
                <w:sz w:val="22"/>
                <w:szCs w:val="22"/>
                <w:lang w:val="en-US"/>
              </w:rPr>
              <w:t xml:space="preserve">              </w:t>
            </w:r>
            <w:r w:rsidR="008E0BB7" w:rsidRPr="00FD16AF">
              <w:rPr>
                <w:i/>
                <w:spacing w:val="-3"/>
                <w:sz w:val="22"/>
                <w:szCs w:val="22"/>
                <w:lang w:val="en-US"/>
              </w:rPr>
              <w:t xml:space="preserve">     </w:t>
            </w:r>
            <w:r w:rsidR="00982A14">
              <w:rPr>
                <w:i/>
                <w:spacing w:val="-3"/>
                <w:sz w:val="22"/>
                <w:szCs w:val="22"/>
                <w:lang w:val="en-US"/>
              </w:rPr>
              <w:t xml:space="preserve">   </w:t>
            </w:r>
            <w:r w:rsidR="008E0BB7" w:rsidRPr="00FD16AF">
              <w:rPr>
                <w:i/>
                <w:spacing w:val="-3"/>
                <w:sz w:val="22"/>
                <w:szCs w:val="22"/>
                <w:lang w:val="en-US"/>
              </w:rPr>
              <w:t xml:space="preserve">                     </w:t>
            </w:r>
            <w:r w:rsidR="00E9014D" w:rsidRPr="00FD16AF">
              <w:rPr>
                <w:spacing w:val="-3"/>
                <w:sz w:val="22"/>
                <w:szCs w:val="22"/>
                <w:lang w:val="en-US"/>
              </w:rPr>
              <w:t>[</w:t>
            </w:r>
            <w:r w:rsidR="00197B24">
              <w:rPr>
                <w:spacing w:val="-3"/>
                <w:sz w:val="22"/>
                <w:szCs w:val="22"/>
                <w:lang w:val="en-US"/>
              </w:rPr>
              <w:t>Rev</w:t>
            </w:r>
            <w:r w:rsidR="00F26F5A">
              <w:rPr>
                <w:spacing w:val="-3"/>
                <w:sz w:val="22"/>
                <w:szCs w:val="22"/>
                <w:lang w:val="en-US"/>
              </w:rPr>
              <w:t xml:space="preserve">. </w:t>
            </w:r>
            <w:r w:rsidR="00B81A58" w:rsidRPr="00FD16AF">
              <w:rPr>
                <w:spacing w:val="-3"/>
                <w:sz w:val="22"/>
                <w:szCs w:val="22"/>
                <w:lang w:val="en-US"/>
              </w:rPr>
              <w:t>201</w:t>
            </w:r>
            <w:r w:rsidR="00A64FC8">
              <w:rPr>
                <w:spacing w:val="-3"/>
                <w:sz w:val="22"/>
                <w:szCs w:val="22"/>
                <w:lang w:val="en-US"/>
              </w:rPr>
              <w:t>7</w:t>
            </w:r>
            <w:r w:rsidR="00E9014D" w:rsidRPr="00FD16AF">
              <w:rPr>
                <w:spacing w:val="-3"/>
                <w:sz w:val="22"/>
                <w:szCs w:val="22"/>
                <w:lang w:val="en-US"/>
              </w:rPr>
              <w:t>]</w:t>
            </w:r>
          </w:p>
          <w:p w14:paraId="12957520" w14:textId="77777777" w:rsidR="00E9014D" w:rsidRPr="00FD16AF" w:rsidRDefault="00E9014D" w:rsidP="00F115B7">
            <w:pPr>
              <w:tabs>
                <w:tab w:val="center" w:pos="4513"/>
              </w:tabs>
              <w:suppressAutoHyphens/>
              <w:spacing w:after="0"/>
              <w:rPr>
                <w:b/>
                <w:spacing w:val="-3"/>
                <w:sz w:val="22"/>
                <w:szCs w:val="22"/>
                <w:lang w:val="en-US"/>
              </w:rPr>
            </w:pPr>
          </w:p>
        </w:tc>
      </w:tr>
      <w:tr w:rsidR="00CB0161" w:rsidRPr="00FD16AF" w14:paraId="6B431EF8" w14:textId="77777777" w:rsidTr="005D497F">
        <w:trPr>
          <w:cantSplit/>
        </w:trPr>
        <w:tc>
          <w:tcPr>
            <w:tcW w:w="5000" w:type="pct"/>
            <w:gridSpan w:val="5"/>
          </w:tcPr>
          <w:p w14:paraId="42E8B827" w14:textId="77777777" w:rsidR="00CB0161" w:rsidRPr="005418D1" w:rsidRDefault="00CB0161" w:rsidP="00127BC8">
            <w:pPr>
              <w:tabs>
                <w:tab w:val="center" w:pos="4513"/>
              </w:tabs>
              <w:suppressAutoHyphens/>
              <w:jc w:val="center"/>
              <w:rPr>
                <w:b/>
                <w:spacing w:val="-3"/>
                <w:sz w:val="22"/>
                <w:szCs w:val="22"/>
                <w:lang w:val="en-US"/>
              </w:rPr>
            </w:pPr>
            <w:r w:rsidRPr="005418D1">
              <w:rPr>
                <w:b/>
                <w:spacing w:val="-3"/>
                <w:sz w:val="22"/>
                <w:szCs w:val="22"/>
                <w:lang w:val="en-US"/>
              </w:rPr>
              <w:t xml:space="preserve">THE </w:t>
            </w:r>
            <w:r w:rsidR="00022559">
              <w:rPr>
                <w:b/>
                <w:spacing w:val="-3"/>
                <w:sz w:val="22"/>
                <w:szCs w:val="22"/>
                <w:lang w:val="en-US"/>
              </w:rPr>
              <w:t>EXCISE DUTY</w:t>
            </w:r>
            <w:r w:rsidRPr="005418D1">
              <w:rPr>
                <w:b/>
                <w:spacing w:val="-3"/>
                <w:sz w:val="22"/>
                <w:szCs w:val="22"/>
                <w:lang w:val="en-US"/>
              </w:rPr>
              <w:t xml:space="preserve"> ACT</w:t>
            </w:r>
          </w:p>
          <w:p w14:paraId="74ED8429" w14:textId="77777777" w:rsidR="0019421D" w:rsidRPr="005418D1" w:rsidRDefault="00022559" w:rsidP="00127BC8">
            <w:pPr>
              <w:tabs>
                <w:tab w:val="center" w:pos="4513"/>
              </w:tabs>
              <w:suppressAutoHyphens/>
              <w:jc w:val="center"/>
              <w:rPr>
                <w:b/>
                <w:spacing w:val="-3"/>
                <w:sz w:val="22"/>
                <w:szCs w:val="22"/>
                <w:lang w:val="en-US"/>
              </w:rPr>
            </w:pPr>
            <w:r>
              <w:rPr>
                <w:b/>
                <w:spacing w:val="-3"/>
                <w:sz w:val="22"/>
                <w:szCs w:val="22"/>
                <w:lang w:val="en-US"/>
              </w:rPr>
              <w:t>No. 23 of 2015</w:t>
            </w:r>
          </w:p>
          <w:p w14:paraId="56F40A7C" w14:textId="77777777" w:rsidR="00CB0161" w:rsidRPr="00FD16AF" w:rsidRDefault="00CB0161" w:rsidP="00127BC8">
            <w:pPr>
              <w:tabs>
                <w:tab w:val="center" w:pos="4513"/>
              </w:tabs>
              <w:suppressAutoHyphens/>
              <w:jc w:val="center"/>
              <w:rPr>
                <w:spacing w:val="-2"/>
                <w:sz w:val="22"/>
                <w:szCs w:val="22"/>
                <w:lang w:val="en-US"/>
              </w:rPr>
            </w:pPr>
            <w:r w:rsidRPr="005418D1">
              <w:rPr>
                <w:b/>
                <w:spacing w:val="-3"/>
                <w:sz w:val="22"/>
                <w:szCs w:val="22"/>
                <w:lang w:val="en-US"/>
              </w:rPr>
              <w:t>ARRANGEMENT OF SECTIONS</w:t>
            </w:r>
          </w:p>
        </w:tc>
      </w:tr>
      <w:tr w:rsidR="00CB0161" w:rsidRPr="00FD16AF" w14:paraId="150729B4" w14:textId="77777777" w:rsidTr="005D497F">
        <w:trPr>
          <w:cantSplit/>
          <w:trHeight w:val="334"/>
        </w:trPr>
        <w:tc>
          <w:tcPr>
            <w:tcW w:w="5000" w:type="pct"/>
            <w:gridSpan w:val="5"/>
          </w:tcPr>
          <w:p w14:paraId="09080DD4" w14:textId="77777777" w:rsidR="00CB0161" w:rsidRPr="005418D1" w:rsidRDefault="00E835AE" w:rsidP="00ED02F8">
            <w:pPr>
              <w:tabs>
                <w:tab w:val="left" w:pos="-720"/>
                <w:tab w:val="left" w:pos="0"/>
                <w:tab w:val="left" w:pos="720"/>
              </w:tabs>
              <w:suppressAutoHyphens/>
              <w:spacing w:after="0" w:line="240" w:lineRule="auto"/>
              <w:ind w:left="1440" w:hanging="1440"/>
              <w:jc w:val="center"/>
              <w:rPr>
                <w:b/>
                <w:spacing w:val="-2"/>
                <w:sz w:val="22"/>
                <w:szCs w:val="22"/>
                <w:lang w:val="en-US"/>
              </w:rPr>
            </w:pPr>
            <w:r w:rsidRPr="005418D1">
              <w:rPr>
                <w:b/>
                <w:spacing w:val="-2"/>
                <w:sz w:val="22"/>
                <w:szCs w:val="22"/>
                <w:lang w:val="en-US"/>
              </w:rPr>
              <w:t>PART I</w:t>
            </w:r>
            <w:r w:rsidR="00BF384B" w:rsidRPr="005418D1">
              <w:rPr>
                <w:b/>
                <w:spacing w:val="-2"/>
                <w:sz w:val="22"/>
                <w:szCs w:val="22"/>
                <w:lang w:val="en-US"/>
              </w:rPr>
              <w:t xml:space="preserve"> </w:t>
            </w:r>
            <w:r w:rsidR="00CC51CC" w:rsidRPr="005418D1">
              <w:rPr>
                <w:b/>
                <w:spacing w:val="-2"/>
                <w:sz w:val="22"/>
                <w:szCs w:val="22"/>
                <w:lang w:val="en-US"/>
              </w:rPr>
              <w:t>–</w:t>
            </w:r>
            <w:r w:rsidR="00BF384B" w:rsidRPr="005418D1">
              <w:rPr>
                <w:b/>
                <w:spacing w:val="-2"/>
                <w:sz w:val="22"/>
                <w:szCs w:val="22"/>
                <w:lang w:val="en-US"/>
              </w:rPr>
              <w:t xml:space="preserve"> PRELIMINARY</w:t>
            </w:r>
          </w:p>
        </w:tc>
      </w:tr>
      <w:tr w:rsidR="001B14A8" w:rsidRPr="00FD16AF" w14:paraId="3E6B6A2D" w14:textId="77777777" w:rsidTr="005D497F">
        <w:trPr>
          <w:cantSplit/>
        </w:trPr>
        <w:tc>
          <w:tcPr>
            <w:tcW w:w="5000" w:type="pct"/>
            <w:gridSpan w:val="5"/>
          </w:tcPr>
          <w:p w14:paraId="4ED78DE5" w14:textId="77777777" w:rsidR="001B14A8" w:rsidRPr="00FD16AF" w:rsidRDefault="001B14A8" w:rsidP="001C3024">
            <w:pPr>
              <w:tabs>
                <w:tab w:val="left" w:pos="-720"/>
                <w:tab w:val="left" w:pos="0"/>
                <w:tab w:val="left" w:pos="720"/>
              </w:tabs>
              <w:suppressAutoHyphens/>
              <w:spacing w:after="0"/>
              <w:ind w:left="1440" w:hanging="1440"/>
              <w:jc w:val="both"/>
              <w:rPr>
                <w:i/>
                <w:spacing w:val="-2"/>
                <w:sz w:val="22"/>
                <w:szCs w:val="22"/>
                <w:lang w:val="en-US"/>
              </w:rPr>
            </w:pPr>
            <w:r w:rsidRPr="00FD16AF">
              <w:rPr>
                <w:i/>
                <w:spacing w:val="-2"/>
                <w:sz w:val="22"/>
                <w:szCs w:val="22"/>
                <w:lang w:val="en-US"/>
              </w:rPr>
              <w:t>Section</w:t>
            </w:r>
          </w:p>
        </w:tc>
      </w:tr>
      <w:tr w:rsidR="00133C00" w:rsidRPr="00FD16AF" w14:paraId="55762062" w14:textId="77777777" w:rsidTr="005D497F">
        <w:trPr>
          <w:cantSplit/>
        </w:trPr>
        <w:tc>
          <w:tcPr>
            <w:tcW w:w="339" w:type="pct"/>
          </w:tcPr>
          <w:p w14:paraId="39D50DF9" w14:textId="77777777" w:rsidR="00133C00" w:rsidRPr="00FD16AF" w:rsidRDefault="00133C00" w:rsidP="00F115B7">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z w:val="16"/>
                <w:szCs w:val="16"/>
              </w:rPr>
            </w:pPr>
          </w:p>
        </w:tc>
        <w:tc>
          <w:tcPr>
            <w:tcW w:w="4661" w:type="pct"/>
            <w:gridSpan w:val="4"/>
          </w:tcPr>
          <w:p w14:paraId="3D85EA31" w14:textId="77777777" w:rsidR="00133C00" w:rsidRPr="00FD16AF" w:rsidRDefault="00133C00" w:rsidP="00F115B7">
            <w:pPr>
              <w:tabs>
                <w:tab w:val="left" w:pos="-720"/>
                <w:tab w:val="left" w:pos="0"/>
                <w:tab w:val="left" w:pos="720"/>
              </w:tabs>
              <w:suppressAutoHyphens/>
              <w:spacing w:after="0" w:line="240" w:lineRule="auto"/>
              <w:ind w:left="1440" w:hanging="1440"/>
              <w:jc w:val="both"/>
              <w:rPr>
                <w:spacing w:val="-2"/>
                <w:sz w:val="16"/>
                <w:szCs w:val="16"/>
                <w:lang w:val="en-US"/>
              </w:rPr>
            </w:pPr>
          </w:p>
        </w:tc>
      </w:tr>
      <w:tr w:rsidR="00CB0161" w:rsidRPr="00FD16AF" w14:paraId="4A63D9B1" w14:textId="77777777" w:rsidTr="005D497F">
        <w:trPr>
          <w:cantSplit/>
        </w:trPr>
        <w:tc>
          <w:tcPr>
            <w:tcW w:w="339" w:type="pct"/>
          </w:tcPr>
          <w:p w14:paraId="2FC52D7D" w14:textId="77777777" w:rsidR="00CB0161" w:rsidRPr="00FD16AF" w:rsidRDefault="00CB0161" w:rsidP="005418D1">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22"/>
                <w:szCs w:val="22"/>
              </w:rPr>
            </w:pPr>
            <w:r w:rsidRPr="00FD16AF">
              <w:rPr>
                <w:sz w:val="22"/>
                <w:szCs w:val="22"/>
              </w:rPr>
              <w:t>1</w:t>
            </w:r>
            <w:r w:rsidR="001B14A8" w:rsidRPr="00FD16AF">
              <w:rPr>
                <w:sz w:val="22"/>
                <w:szCs w:val="22"/>
              </w:rPr>
              <w:t xml:space="preserve">   </w:t>
            </w:r>
            <w:r w:rsidR="00CC51CC" w:rsidRPr="00FD16AF">
              <w:rPr>
                <w:sz w:val="22"/>
                <w:szCs w:val="22"/>
              </w:rPr>
              <w:t xml:space="preserve">  </w:t>
            </w:r>
            <w:r w:rsidR="001B14A8" w:rsidRPr="00FD16AF">
              <w:rPr>
                <w:spacing w:val="-2"/>
                <w:sz w:val="22"/>
                <w:szCs w:val="22"/>
                <w:lang w:val="en-US"/>
              </w:rPr>
              <w:t>–</w:t>
            </w:r>
          </w:p>
        </w:tc>
        <w:tc>
          <w:tcPr>
            <w:tcW w:w="4661" w:type="pct"/>
            <w:gridSpan w:val="4"/>
          </w:tcPr>
          <w:p w14:paraId="3A6EDEBD" w14:textId="77777777" w:rsidR="00CB0161" w:rsidRPr="00FD16AF" w:rsidRDefault="00CB0161" w:rsidP="005418D1">
            <w:pPr>
              <w:tabs>
                <w:tab w:val="left" w:pos="-720"/>
                <w:tab w:val="left" w:pos="0"/>
                <w:tab w:val="left" w:pos="720"/>
              </w:tabs>
              <w:suppressAutoHyphens/>
              <w:spacing w:after="0" w:line="276" w:lineRule="auto"/>
              <w:ind w:left="1440" w:hanging="1440"/>
              <w:jc w:val="both"/>
              <w:rPr>
                <w:spacing w:val="-2"/>
                <w:sz w:val="22"/>
                <w:szCs w:val="22"/>
                <w:lang w:val="en-US"/>
              </w:rPr>
            </w:pPr>
            <w:r w:rsidRPr="00FD16AF">
              <w:rPr>
                <w:spacing w:val="-2"/>
                <w:sz w:val="22"/>
                <w:szCs w:val="22"/>
                <w:lang w:val="en-US"/>
              </w:rPr>
              <w:t>Short title and commencement.</w:t>
            </w:r>
          </w:p>
        </w:tc>
      </w:tr>
      <w:tr w:rsidR="00022559" w:rsidRPr="00FD16AF" w14:paraId="02B26BA5" w14:textId="77777777" w:rsidTr="005D497F">
        <w:trPr>
          <w:cantSplit/>
        </w:trPr>
        <w:tc>
          <w:tcPr>
            <w:tcW w:w="339" w:type="pct"/>
          </w:tcPr>
          <w:p w14:paraId="73A33DC1" w14:textId="77777777" w:rsidR="00022559" w:rsidRPr="00FD16AF" w:rsidRDefault="00022559" w:rsidP="00022559">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22"/>
                <w:szCs w:val="22"/>
              </w:rPr>
            </w:pPr>
            <w:r w:rsidRPr="00FD16AF">
              <w:rPr>
                <w:sz w:val="22"/>
                <w:szCs w:val="22"/>
              </w:rPr>
              <w:t xml:space="preserve">2     </w:t>
            </w:r>
            <w:r w:rsidRPr="00FD16AF">
              <w:rPr>
                <w:spacing w:val="-2"/>
                <w:sz w:val="22"/>
                <w:szCs w:val="22"/>
                <w:lang w:val="en-US"/>
              </w:rPr>
              <w:t>–</w:t>
            </w:r>
          </w:p>
        </w:tc>
        <w:tc>
          <w:tcPr>
            <w:tcW w:w="4661" w:type="pct"/>
            <w:gridSpan w:val="4"/>
          </w:tcPr>
          <w:p w14:paraId="588508E0" w14:textId="77777777" w:rsidR="00022559" w:rsidRPr="00FD16AF" w:rsidRDefault="00022559" w:rsidP="00022559">
            <w:pPr>
              <w:tabs>
                <w:tab w:val="left" w:pos="-720"/>
                <w:tab w:val="left" w:pos="0"/>
                <w:tab w:val="left" w:pos="720"/>
              </w:tabs>
              <w:suppressAutoHyphens/>
              <w:spacing w:after="0" w:line="276" w:lineRule="auto"/>
              <w:ind w:left="1440" w:hanging="1440"/>
              <w:jc w:val="both"/>
              <w:rPr>
                <w:spacing w:val="-2"/>
                <w:sz w:val="22"/>
                <w:szCs w:val="22"/>
                <w:lang w:val="en-US"/>
              </w:rPr>
            </w:pPr>
            <w:r w:rsidRPr="00D46715">
              <w:rPr>
                <w:sz w:val="22"/>
                <w:szCs w:val="22"/>
              </w:rPr>
              <w:t>Interpretation</w:t>
            </w:r>
            <w:r>
              <w:rPr>
                <w:sz w:val="22"/>
                <w:szCs w:val="22"/>
              </w:rPr>
              <w:t>.</w:t>
            </w:r>
          </w:p>
        </w:tc>
      </w:tr>
      <w:tr w:rsidR="00022559" w:rsidRPr="00FD16AF" w14:paraId="122F0CC8" w14:textId="77777777" w:rsidTr="005D497F">
        <w:trPr>
          <w:cantSplit/>
        </w:trPr>
        <w:tc>
          <w:tcPr>
            <w:tcW w:w="339" w:type="pct"/>
          </w:tcPr>
          <w:p w14:paraId="11D84C7F" w14:textId="77777777" w:rsidR="00022559" w:rsidRPr="00FD16AF" w:rsidRDefault="00022559" w:rsidP="00022559">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22"/>
                <w:szCs w:val="22"/>
              </w:rPr>
            </w:pPr>
            <w:r>
              <w:rPr>
                <w:sz w:val="22"/>
                <w:szCs w:val="22"/>
              </w:rPr>
              <w:t>3</w:t>
            </w:r>
            <w:r w:rsidRPr="00FD16AF">
              <w:rPr>
                <w:sz w:val="22"/>
                <w:szCs w:val="22"/>
              </w:rPr>
              <w:t xml:space="preserve">     </w:t>
            </w:r>
            <w:r w:rsidRPr="00FD16AF">
              <w:rPr>
                <w:spacing w:val="-2"/>
                <w:sz w:val="22"/>
                <w:szCs w:val="22"/>
                <w:lang w:val="en-US"/>
              </w:rPr>
              <w:t>–</w:t>
            </w:r>
          </w:p>
        </w:tc>
        <w:tc>
          <w:tcPr>
            <w:tcW w:w="4661" w:type="pct"/>
            <w:gridSpan w:val="4"/>
          </w:tcPr>
          <w:p w14:paraId="31FB566B" w14:textId="77777777" w:rsidR="00022559" w:rsidRPr="00FD16AF" w:rsidRDefault="00022559" w:rsidP="00022559">
            <w:pPr>
              <w:tabs>
                <w:tab w:val="left" w:pos="-720"/>
                <w:tab w:val="left" w:pos="0"/>
                <w:tab w:val="left" w:pos="720"/>
              </w:tabs>
              <w:suppressAutoHyphens/>
              <w:spacing w:after="0" w:line="276" w:lineRule="auto"/>
              <w:ind w:left="1440" w:hanging="1440"/>
              <w:jc w:val="both"/>
              <w:rPr>
                <w:spacing w:val="-2"/>
                <w:sz w:val="22"/>
                <w:szCs w:val="22"/>
                <w:lang w:val="en-US"/>
              </w:rPr>
            </w:pPr>
            <w:r w:rsidRPr="00D46715">
              <w:rPr>
                <w:sz w:val="22"/>
                <w:szCs w:val="22"/>
              </w:rPr>
              <w:t>Open market value</w:t>
            </w:r>
            <w:r>
              <w:rPr>
                <w:sz w:val="22"/>
                <w:szCs w:val="22"/>
              </w:rPr>
              <w:t>.</w:t>
            </w:r>
          </w:p>
        </w:tc>
      </w:tr>
      <w:tr w:rsidR="00022559" w:rsidRPr="00FD16AF" w14:paraId="135DB939" w14:textId="77777777" w:rsidTr="005D497F">
        <w:trPr>
          <w:cantSplit/>
        </w:trPr>
        <w:tc>
          <w:tcPr>
            <w:tcW w:w="339" w:type="pct"/>
          </w:tcPr>
          <w:p w14:paraId="320A1A31" w14:textId="77777777" w:rsidR="00022559" w:rsidRPr="00FD16AF" w:rsidRDefault="00022559" w:rsidP="00022559">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22"/>
                <w:szCs w:val="22"/>
              </w:rPr>
            </w:pPr>
            <w:r>
              <w:rPr>
                <w:sz w:val="22"/>
                <w:szCs w:val="22"/>
              </w:rPr>
              <w:t>4</w:t>
            </w:r>
            <w:r w:rsidRPr="00FD16AF">
              <w:rPr>
                <w:sz w:val="22"/>
                <w:szCs w:val="22"/>
              </w:rPr>
              <w:t xml:space="preserve">     </w:t>
            </w:r>
            <w:r w:rsidRPr="00FD16AF">
              <w:rPr>
                <w:spacing w:val="-2"/>
                <w:sz w:val="22"/>
                <w:szCs w:val="22"/>
                <w:lang w:val="en-US"/>
              </w:rPr>
              <w:t>–</w:t>
            </w:r>
          </w:p>
        </w:tc>
        <w:tc>
          <w:tcPr>
            <w:tcW w:w="4661" w:type="pct"/>
            <w:gridSpan w:val="4"/>
          </w:tcPr>
          <w:p w14:paraId="489B92DB" w14:textId="77777777" w:rsidR="00022559" w:rsidRPr="00FD16AF" w:rsidRDefault="00022559" w:rsidP="00022559">
            <w:pPr>
              <w:tabs>
                <w:tab w:val="left" w:pos="-720"/>
                <w:tab w:val="left" w:pos="0"/>
                <w:tab w:val="left" w:pos="720"/>
              </w:tabs>
              <w:suppressAutoHyphens/>
              <w:spacing w:after="0" w:line="276" w:lineRule="auto"/>
              <w:ind w:left="1440" w:hanging="1440"/>
              <w:jc w:val="both"/>
              <w:rPr>
                <w:spacing w:val="-2"/>
                <w:sz w:val="22"/>
                <w:szCs w:val="22"/>
                <w:lang w:val="en-US"/>
              </w:rPr>
            </w:pPr>
            <w:r w:rsidRPr="00D46715">
              <w:rPr>
                <w:sz w:val="22"/>
                <w:szCs w:val="22"/>
              </w:rPr>
              <w:t>Time of supply or importation</w:t>
            </w:r>
            <w:r>
              <w:rPr>
                <w:sz w:val="22"/>
                <w:szCs w:val="22"/>
              </w:rPr>
              <w:t>.</w:t>
            </w:r>
          </w:p>
        </w:tc>
      </w:tr>
      <w:tr w:rsidR="00CC51CC" w:rsidRPr="00FD16AF" w14:paraId="06756063" w14:textId="77777777" w:rsidTr="005D497F">
        <w:trPr>
          <w:cantSplit/>
        </w:trPr>
        <w:tc>
          <w:tcPr>
            <w:tcW w:w="5000" w:type="pct"/>
            <w:gridSpan w:val="5"/>
          </w:tcPr>
          <w:p w14:paraId="0D977522" w14:textId="77777777" w:rsidR="00CC51CC" w:rsidRPr="00FD16AF" w:rsidRDefault="00CC51CC" w:rsidP="005418D1">
            <w:pPr>
              <w:tabs>
                <w:tab w:val="left" w:pos="-720"/>
                <w:tab w:val="left" w:pos="0"/>
                <w:tab w:val="left" w:pos="720"/>
              </w:tabs>
              <w:suppressAutoHyphens/>
              <w:spacing w:after="0" w:line="276" w:lineRule="auto"/>
              <w:ind w:left="1440" w:hanging="1440"/>
              <w:jc w:val="center"/>
              <w:rPr>
                <w:spacing w:val="-2"/>
                <w:sz w:val="16"/>
                <w:szCs w:val="16"/>
                <w:lang w:val="en-US"/>
              </w:rPr>
            </w:pPr>
          </w:p>
        </w:tc>
      </w:tr>
      <w:tr w:rsidR="00CB0161" w:rsidRPr="00FD16AF" w14:paraId="659C58CA" w14:textId="77777777" w:rsidTr="005D497F">
        <w:trPr>
          <w:cantSplit/>
        </w:trPr>
        <w:tc>
          <w:tcPr>
            <w:tcW w:w="5000" w:type="pct"/>
            <w:gridSpan w:val="5"/>
          </w:tcPr>
          <w:p w14:paraId="5FFF70EF" w14:textId="77777777" w:rsidR="00CB0161" w:rsidRPr="005418D1" w:rsidRDefault="00CB0161" w:rsidP="005418D1">
            <w:pPr>
              <w:tabs>
                <w:tab w:val="left" w:pos="-720"/>
                <w:tab w:val="left" w:pos="0"/>
                <w:tab w:val="left" w:pos="720"/>
              </w:tabs>
              <w:suppressAutoHyphens/>
              <w:spacing w:after="0" w:line="276" w:lineRule="auto"/>
              <w:ind w:left="1440" w:hanging="1440"/>
              <w:jc w:val="center"/>
              <w:rPr>
                <w:b/>
                <w:spacing w:val="-2"/>
                <w:sz w:val="22"/>
                <w:szCs w:val="22"/>
                <w:lang w:val="en-US"/>
              </w:rPr>
            </w:pPr>
            <w:r w:rsidRPr="005418D1">
              <w:rPr>
                <w:b/>
                <w:spacing w:val="-2"/>
                <w:sz w:val="22"/>
                <w:szCs w:val="22"/>
                <w:lang w:val="en-US"/>
              </w:rPr>
              <w:t>PART II</w:t>
            </w:r>
            <w:r w:rsidR="00CC51CC" w:rsidRPr="005418D1">
              <w:rPr>
                <w:b/>
                <w:spacing w:val="-2"/>
                <w:sz w:val="22"/>
                <w:szCs w:val="22"/>
                <w:lang w:val="en-US"/>
              </w:rPr>
              <w:t>–</w:t>
            </w:r>
            <w:r w:rsidR="00B81A58" w:rsidRPr="005418D1">
              <w:rPr>
                <w:b/>
                <w:bCs/>
                <w:spacing w:val="-4"/>
                <w:sz w:val="22"/>
                <w:szCs w:val="22"/>
              </w:rPr>
              <w:t xml:space="preserve"> </w:t>
            </w:r>
            <w:r w:rsidR="00022559" w:rsidRPr="00D46715">
              <w:rPr>
                <w:b/>
                <w:bCs/>
                <w:spacing w:val="-5"/>
                <w:sz w:val="22"/>
                <w:szCs w:val="22"/>
              </w:rPr>
              <w:t>LIABILITY FOR EXCISE DUTY</w:t>
            </w:r>
          </w:p>
        </w:tc>
      </w:tr>
      <w:tr w:rsidR="00133C00" w:rsidRPr="00FD16AF" w14:paraId="58B9FBDA" w14:textId="77777777" w:rsidTr="005D497F">
        <w:trPr>
          <w:cantSplit/>
        </w:trPr>
        <w:tc>
          <w:tcPr>
            <w:tcW w:w="339" w:type="pct"/>
          </w:tcPr>
          <w:p w14:paraId="3A0720AA" w14:textId="77777777" w:rsidR="00133C00" w:rsidRPr="00FD16AF" w:rsidRDefault="00133C00" w:rsidP="005418D1">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16"/>
                <w:szCs w:val="16"/>
              </w:rPr>
            </w:pPr>
          </w:p>
        </w:tc>
        <w:tc>
          <w:tcPr>
            <w:tcW w:w="4661" w:type="pct"/>
            <w:gridSpan w:val="4"/>
          </w:tcPr>
          <w:p w14:paraId="3E7CE716" w14:textId="77777777" w:rsidR="00133C00" w:rsidRPr="00FD16AF" w:rsidRDefault="00133C00" w:rsidP="005418D1">
            <w:pPr>
              <w:tabs>
                <w:tab w:val="left" w:pos="-720"/>
                <w:tab w:val="left" w:pos="0"/>
                <w:tab w:val="left" w:pos="720"/>
              </w:tabs>
              <w:suppressAutoHyphens/>
              <w:spacing w:after="0" w:line="276" w:lineRule="auto"/>
              <w:ind w:left="1440" w:hanging="1440"/>
              <w:jc w:val="both"/>
              <w:rPr>
                <w:spacing w:val="-2"/>
                <w:sz w:val="16"/>
                <w:szCs w:val="16"/>
                <w:lang w:val="en-US"/>
              </w:rPr>
            </w:pPr>
          </w:p>
        </w:tc>
      </w:tr>
      <w:tr w:rsidR="00CB0161" w:rsidRPr="00FD16AF" w14:paraId="2F0D3F10" w14:textId="77777777" w:rsidTr="005D497F">
        <w:trPr>
          <w:cantSplit/>
        </w:trPr>
        <w:tc>
          <w:tcPr>
            <w:tcW w:w="339" w:type="pct"/>
          </w:tcPr>
          <w:p w14:paraId="71FFB142" w14:textId="77777777" w:rsidR="00CB0161" w:rsidRPr="00FD16AF" w:rsidRDefault="00022559" w:rsidP="005418D1">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22"/>
                <w:szCs w:val="22"/>
              </w:rPr>
            </w:pPr>
            <w:r>
              <w:rPr>
                <w:sz w:val="22"/>
                <w:szCs w:val="22"/>
              </w:rPr>
              <w:t>5</w:t>
            </w:r>
            <w:r w:rsidR="001B14A8" w:rsidRPr="00FD16AF">
              <w:rPr>
                <w:sz w:val="22"/>
                <w:szCs w:val="22"/>
              </w:rPr>
              <w:t xml:space="preserve"> </w:t>
            </w:r>
            <w:r w:rsidR="00CC51CC" w:rsidRPr="00FD16AF">
              <w:rPr>
                <w:sz w:val="22"/>
                <w:szCs w:val="22"/>
              </w:rPr>
              <w:t xml:space="preserve">    </w:t>
            </w:r>
            <w:r w:rsidR="001B14A8" w:rsidRPr="00FD16AF">
              <w:rPr>
                <w:spacing w:val="-2"/>
                <w:sz w:val="22"/>
                <w:szCs w:val="22"/>
                <w:lang w:val="en-US"/>
              </w:rPr>
              <w:t>–</w:t>
            </w:r>
          </w:p>
        </w:tc>
        <w:tc>
          <w:tcPr>
            <w:tcW w:w="4661" w:type="pct"/>
            <w:gridSpan w:val="4"/>
          </w:tcPr>
          <w:p w14:paraId="794033B9" w14:textId="77777777" w:rsidR="00CB0161" w:rsidRPr="00FD16AF" w:rsidRDefault="00022559" w:rsidP="005418D1">
            <w:pPr>
              <w:tabs>
                <w:tab w:val="left" w:pos="-720"/>
                <w:tab w:val="left" w:pos="0"/>
                <w:tab w:val="left" w:pos="720"/>
              </w:tabs>
              <w:suppressAutoHyphens/>
              <w:spacing w:after="0" w:line="276" w:lineRule="auto"/>
              <w:ind w:left="1440" w:hanging="1440"/>
              <w:jc w:val="both"/>
              <w:rPr>
                <w:spacing w:val="-2"/>
                <w:sz w:val="22"/>
                <w:szCs w:val="22"/>
                <w:lang w:val="en-US"/>
              </w:rPr>
            </w:pPr>
            <w:r w:rsidRPr="00D46715">
              <w:rPr>
                <w:sz w:val="22"/>
                <w:szCs w:val="22"/>
              </w:rPr>
              <w:t>Imposition of excise duty</w:t>
            </w:r>
            <w:r>
              <w:rPr>
                <w:sz w:val="22"/>
                <w:szCs w:val="22"/>
              </w:rPr>
              <w:t>.</w:t>
            </w:r>
          </w:p>
        </w:tc>
      </w:tr>
      <w:tr w:rsidR="00CB0161" w:rsidRPr="00FD16AF" w14:paraId="51354BE4" w14:textId="77777777" w:rsidTr="005D497F">
        <w:trPr>
          <w:cantSplit/>
        </w:trPr>
        <w:tc>
          <w:tcPr>
            <w:tcW w:w="339" w:type="pct"/>
          </w:tcPr>
          <w:p w14:paraId="2A391039" w14:textId="77777777" w:rsidR="00CB0161" w:rsidRPr="00FD16AF" w:rsidRDefault="00022559" w:rsidP="005418D1">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22"/>
                <w:szCs w:val="22"/>
              </w:rPr>
            </w:pPr>
            <w:r>
              <w:rPr>
                <w:sz w:val="22"/>
                <w:szCs w:val="22"/>
              </w:rPr>
              <w:t>6</w:t>
            </w:r>
            <w:r w:rsidR="00CC51CC" w:rsidRPr="00FD16AF">
              <w:rPr>
                <w:sz w:val="22"/>
                <w:szCs w:val="22"/>
              </w:rPr>
              <w:t xml:space="preserve">     </w:t>
            </w:r>
            <w:r w:rsidR="001B14A8" w:rsidRPr="00FD16AF">
              <w:rPr>
                <w:spacing w:val="-2"/>
                <w:sz w:val="22"/>
                <w:szCs w:val="22"/>
                <w:lang w:val="en-US"/>
              </w:rPr>
              <w:t>–</w:t>
            </w:r>
          </w:p>
        </w:tc>
        <w:tc>
          <w:tcPr>
            <w:tcW w:w="4661" w:type="pct"/>
            <w:gridSpan w:val="4"/>
          </w:tcPr>
          <w:p w14:paraId="6A301227" w14:textId="77777777" w:rsidR="00CB0161" w:rsidRPr="00FD16AF" w:rsidRDefault="00022559" w:rsidP="005418D1">
            <w:pPr>
              <w:tabs>
                <w:tab w:val="left" w:pos="-720"/>
                <w:tab w:val="left" w:pos="0"/>
                <w:tab w:val="left" w:pos="720"/>
              </w:tabs>
              <w:suppressAutoHyphens/>
              <w:spacing w:after="0" w:line="276" w:lineRule="auto"/>
              <w:ind w:left="1440" w:hanging="1440"/>
              <w:jc w:val="both"/>
              <w:rPr>
                <w:spacing w:val="-2"/>
                <w:sz w:val="22"/>
                <w:szCs w:val="22"/>
                <w:lang w:val="en-US"/>
              </w:rPr>
            </w:pPr>
            <w:r w:rsidRPr="00D46715">
              <w:rPr>
                <w:sz w:val="22"/>
                <w:szCs w:val="22"/>
              </w:rPr>
              <w:t>Timing of liability for excise duty</w:t>
            </w:r>
            <w:r>
              <w:rPr>
                <w:sz w:val="22"/>
                <w:szCs w:val="22"/>
              </w:rPr>
              <w:t>.</w:t>
            </w:r>
          </w:p>
        </w:tc>
      </w:tr>
      <w:tr w:rsidR="00022559" w:rsidRPr="00FD16AF" w14:paraId="4BF162A0" w14:textId="77777777" w:rsidTr="005D497F">
        <w:trPr>
          <w:cantSplit/>
        </w:trPr>
        <w:tc>
          <w:tcPr>
            <w:tcW w:w="339" w:type="pct"/>
          </w:tcPr>
          <w:p w14:paraId="04AD4EFC" w14:textId="77777777" w:rsidR="00022559" w:rsidRPr="00FD16AF" w:rsidRDefault="00022559" w:rsidP="00022559">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22"/>
                <w:szCs w:val="22"/>
              </w:rPr>
            </w:pPr>
            <w:r>
              <w:rPr>
                <w:sz w:val="22"/>
                <w:szCs w:val="22"/>
              </w:rPr>
              <w:t>7</w:t>
            </w:r>
            <w:r w:rsidRPr="00FD16AF">
              <w:rPr>
                <w:sz w:val="22"/>
                <w:szCs w:val="22"/>
              </w:rPr>
              <w:t xml:space="preserve">     </w:t>
            </w:r>
            <w:r w:rsidRPr="00FD16AF">
              <w:rPr>
                <w:spacing w:val="-2"/>
                <w:sz w:val="22"/>
                <w:szCs w:val="22"/>
                <w:lang w:val="en-US"/>
              </w:rPr>
              <w:t>–</w:t>
            </w:r>
          </w:p>
        </w:tc>
        <w:tc>
          <w:tcPr>
            <w:tcW w:w="4661" w:type="pct"/>
            <w:gridSpan w:val="4"/>
          </w:tcPr>
          <w:p w14:paraId="07BBD545" w14:textId="77777777" w:rsidR="00022559" w:rsidRPr="00FD16AF" w:rsidRDefault="00022559" w:rsidP="00022559">
            <w:pPr>
              <w:tabs>
                <w:tab w:val="left" w:pos="-720"/>
                <w:tab w:val="left" w:pos="0"/>
                <w:tab w:val="left" w:pos="720"/>
              </w:tabs>
              <w:suppressAutoHyphens/>
              <w:spacing w:after="0" w:line="276" w:lineRule="auto"/>
              <w:ind w:left="1440" w:hanging="1440"/>
              <w:jc w:val="both"/>
              <w:rPr>
                <w:spacing w:val="-2"/>
                <w:sz w:val="22"/>
                <w:szCs w:val="22"/>
                <w:lang w:val="en-US"/>
              </w:rPr>
            </w:pPr>
            <w:r w:rsidRPr="00D46715">
              <w:rPr>
                <w:sz w:val="22"/>
                <w:szCs w:val="22"/>
              </w:rPr>
              <w:t>Good and services not liable to excise duty</w:t>
            </w:r>
            <w:r>
              <w:rPr>
                <w:sz w:val="22"/>
                <w:szCs w:val="22"/>
              </w:rPr>
              <w:t>.</w:t>
            </w:r>
          </w:p>
        </w:tc>
      </w:tr>
      <w:tr w:rsidR="00022559" w:rsidRPr="00FD16AF" w14:paraId="0D00A530" w14:textId="77777777" w:rsidTr="005D497F">
        <w:trPr>
          <w:cantSplit/>
        </w:trPr>
        <w:tc>
          <w:tcPr>
            <w:tcW w:w="339" w:type="pct"/>
          </w:tcPr>
          <w:p w14:paraId="06617490" w14:textId="77777777" w:rsidR="00022559" w:rsidRPr="00FD16AF" w:rsidRDefault="00022559" w:rsidP="00022559">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22"/>
                <w:szCs w:val="22"/>
              </w:rPr>
            </w:pPr>
            <w:r>
              <w:rPr>
                <w:sz w:val="22"/>
                <w:szCs w:val="22"/>
              </w:rPr>
              <w:t>8</w:t>
            </w:r>
            <w:r w:rsidRPr="00FD16AF">
              <w:rPr>
                <w:sz w:val="22"/>
                <w:szCs w:val="22"/>
              </w:rPr>
              <w:t xml:space="preserve">     </w:t>
            </w:r>
            <w:r w:rsidRPr="00FD16AF">
              <w:rPr>
                <w:spacing w:val="-2"/>
                <w:sz w:val="22"/>
                <w:szCs w:val="22"/>
                <w:lang w:val="en-US"/>
              </w:rPr>
              <w:t>–</w:t>
            </w:r>
          </w:p>
        </w:tc>
        <w:tc>
          <w:tcPr>
            <w:tcW w:w="4661" w:type="pct"/>
            <w:gridSpan w:val="4"/>
          </w:tcPr>
          <w:p w14:paraId="63C16305" w14:textId="77777777" w:rsidR="00022559" w:rsidRPr="00FD16AF" w:rsidRDefault="00022559" w:rsidP="00022559">
            <w:pPr>
              <w:tabs>
                <w:tab w:val="left" w:pos="-720"/>
                <w:tab w:val="left" w:pos="0"/>
                <w:tab w:val="left" w:pos="720"/>
              </w:tabs>
              <w:suppressAutoHyphens/>
              <w:spacing w:after="0" w:line="276" w:lineRule="auto"/>
              <w:ind w:left="1440" w:hanging="1440"/>
              <w:jc w:val="both"/>
              <w:rPr>
                <w:spacing w:val="-2"/>
                <w:sz w:val="22"/>
                <w:szCs w:val="22"/>
                <w:lang w:val="en-US"/>
              </w:rPr>
            </w:pPr>
            <w:r w:rsidRPr="00D46715">
              <w:rPr>
                <w:sz w:val="22"/>
                <w:szCs w:val="22"/>
              </w:rPr>
              <w:t>Variation of rates of excise duty</w:t>
            </w:r>
            <w:r w:rsidR="00797102">
              <w:rPr>
                <w:sz w:val="22"/>
                <w:szCs w:val="22"/>
              </w:rPr>
              <w:t>.</w:t>
            </w:r>
          </w:p>
        </w:tc>
      </w:tr>
      <w:tr w:rsidR="00022559" w:rsidRPr="00FD16AF" w14:paraId="2A592684" w14:textId="77777777" w:rsidTr="005D497F">
        <w:trPr>
          <w:cantSplit/>
        </w:trPr>
        <w:tc>
          <w:tcPr>
            <w:tcW w:w="339" w:type="pct"/>
          </w:tcPr>
          <w:p w14:paraId="6CCDEB44" w14:textId="77777777" w:rsidR="00022559" w:rsidRPr="00FD16AF" w:rsidRDefault="00022559" w:rsidP="00022559">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22"/>
                <w:szCs w:val="22"/>
              </w:rPr>
            </w:pPr>
            <w:r>
              <w:rPr>
                <w:sz w:val="22"/>
                <w:szCs w:val="22"/>
              </w:rPr>
              <w:t>9</w:t>
            </w:r>
            <w:r w:rsidRPr="00FD16AF">
              <w:rPr>
                <w:sz w:val="22"/>
                <w:szCs w:val="22"/>
              </w:rPr>
              <w:t xml:space="preserve">     </w:t>
            </w:r>
            <w:r w:rsidRPr="00FD16AF">
              <w:rPr>
                <w:spacing w:val="-2"/>
                <w:sz w:val="22"/>
                <w:szCs w:val="22"/>
                <w:lang w:val="en-US"/>
              </w:rPr>
              <w:t>–</w:t>
            </w:r>
          </w:p>
        </w:tc>
        <w:tc>
          <w:tcPr>
            <w:tcW w:w="4661" w:type="pct"/>
            <w:gridSpan w:val="4"/>
          </w:tcPr>
          <w:p w14:paraId="32C77ED3" w14:textId="77777777" w:rsidR="00022559" w:rsidRPr="00FD16AF" w:rsidRDefault="00022559" w:rsidP="00022559">
            <w:pPr>
              <w:tabs>
                <w:tab w:val="left" w:pos="-720"/>
                <w:tab w:val="left" w:pos="0"/>
                <w:tab w:val="left" w:pos="720"/>
              </w:tabs>
              <w:suppressAutoHyphens/>
              <w:spacing w:after="0" w:line="276" w:lineRule="auto"/>
              <w:ind w:left="1440" w:hanging="1440"/>
              <w:jc w:val="both"/>
              <w:rPr>
                <w:spacing w:val="-2"/>
                <w:sz w:val="22"/>
                <w:szCs w:val="22"/>
                <w:lang w:val="en-US"/>
              </w:rPr>
            </w:pPr>
            <w:r w:rsidRPr="00D46715">
              <w:rPr>
                <w:sz w:val="22"/>
                <w:szCs w:val="22"/>
              </w:rPr>
              <w:t>Excisable value</w:t>
            </w:r>
            <w:r w:rsidR="00797102">
              <w:rPr>
                <w:sz w:val="22"/>
                <w:szCs w:val="22"/>
              </w:rPr>
              <w:t>.</w:t>
            </w:r>
          </w:p>
        </w:tc>
      </w:tr>
      <w:tr w:rsidR="00022559" w:rsidRPr="00FD16AF" w14:paraId="2D33A32D" w14:textId="77777777" w:rsidTr="005D497F">
        <w:trPr>
          <w:cantSplit/>
        </w:trPr>
        <w:tc>
          <w:tcPr>
            <w:tcW w:w="339" w:type="pct"/>
          </w:tcPr>
          <w:p w14:paraId="392762D5" w14:textId="77777777" w:rsidR="00022559" w:rsidRPr="00FD16AF" w:rsidRDefault="00022559" w:rsidP="00022559">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22"/>
                <w:szCs w:val="22"/>
              </w:rPr>
            </w:pPr>
            <w:r>
              <w:rPr>
                <w:sz w:val="22"/>
                <w:szCs w:val="22"/>
              </w:rPr>
              <w:t xml:space="preserve">10    </w:t>
            </w:r>
            <w:r w:rsidRPr="00FD16AF">
              <w:rPr>
                <w:spacing w:val="-2"/>
                <w:sz w:val="22"/>
                <w:szCs w:val="22"/>
                <w:lang w:val="en-US"/>
              </w:rPr>
              <w:t>–</w:t>
            </w:r>
          </w:p>
        </w:tc>
        <w:tc>
          <w:tcPr>
            <w:tcW w:w="4661" w:type="pct"/>
            <w:gridSpan w:val="4"/>
          </w:tcPr>
          <w:p w14:paraId="370746CB" w14:textId="77777777" w:rsidR="00022559" w:rsidRPr="00FD16AF" w:rsidRDefault="00022559" w:rsidP="00022559">
            <w:pPr>
              <w:tabs>
                <w:tab w:val="left" w:pos="-720"/>
                <w:tab w:val="left" w:pos="0"/>
                <w:tab w:val="left" w:pos="720"/>
              </w:tabs>
              <w:suppressAutoHyphens/>
              <w:spacing w:after="0" w:line="276" w:lineRule="auto"/>
              <w:ind w:left="1440" w:hanging="1440"/>
              <w:jc w:val="both"/>
              <w:rPr>
                <w:spacing w:val="-2"/>
                <w:sz w:val="22"/>
                <w:szCs w:val="22"/>
                <w:lang w:val="en-US"/>
              </w:rPr>
            </w:pPr>
            <w:r w:rsidRPr="00D46715">
              <w:rPr>
                <w:sz w:val="22"/>
                <w:szCs w:val="22"/>
              </w:rPr>
              <w:t>Adjustment for inflation</w:t>
            </w:r>
            <w:r w:rsidR="00797102">
              <w:rPr>
                <w:sz w:val="22"/>
                <w:szCs w:val="22"/>
              </w:rPr>
              <w:t>.</w:t>
            </w:r>
          </w:p>
        </w:tc>
      </w:tr>
      <w:tr w:rsidR="00022559" w:rsidRPr="00FD16AF" w14:paraId="56D6511F" w14:textId="77777777" w:rsidTr="005D497F">
        <w:trPr>
          <w:cantSplit/>
        </w:trPr>
        <w:tc>
          <w:tcPr>
            <w:tcW w:w="339" w:type="pct"/>
          </w:tcPr>
          <w:p w14:paraId="3107CF7D" w14:textId="77777777" w:rsidR="00022559" w:rsidRPr="00FD16AF" w:rsidRDefault="00022559" w:rsidP="00022559">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22"/>
                <w:szCs w:val="22"/>
              </w:rPr>
            </w:pPr>
            <w:r>
              <w:rPr>
                <w:sz w:val="22"/>
                <w:szCs w:val="22"/>
              </w:rPr>
              <w:t>11</w:t>
            </w:r>
            <w:r w:rsidRPr="00FD16AF">
              <w:rPr>
                <w:sz w:val="22"/>
                <w:szCs w:val="22"/>
              </w:rPr>
              <w:t xml:space="preserve">     </w:t>
            </w:r>
            <w:r w:rsidRPr="00FD16AF">
              <w:rPr>
                <w:spacing w:val="-2"/>
                <w:sz w:val="22"/>
                <w:szCs w:val="22"/>
                <w:lang w:val="en-US"/>
              </w:rPr>
              <w:t>–</w:t>
            </w:r>
          </w:p>
        </w:tc>
        <w:tc>
          <w:tcPr>
            <w:tcW w:w="4661" w:type="pct"/>
            <w:gridSpan w:val="4"/>
          </w:tcPr>
          <w:p w14:paraId="13AFB598" w14:textId="77777777" w:rsidR="00022559" w:rsidRPr="00FD16AF" w:rsidRDefault="00022559" w:rsidP="00022559">
            <w:pPr>
              <w:tabs>
                <w:tab w:val="left" w:pos="-720"/>
                <w:tab w:val="left" w:pos="0"/>
                <w:tab w:val="left" w:pos="720"/>
              </w:tabs>
              <w:suppressAutoHyphens/>
              <w:spacing w:after="0" w:line="276" w:lineRule="auto"/>
              <w:ind w:left="1440" w:hanging="1440"/>
              <w:jc w:val="both"/>
              <w:rPr>
                <w:spacing w:val="-2"/>
                <w:sz w:val="22"/>
                <w:szCs w:val="22"/>
                <w:lang w:val="en-US"/>
              </w:rPr>
            </w:pPr>
            <w:r w:rsidRPr="00D46715">
              <w:rPr>
                <w:sz w:val="22"/>
                <w:szCs w:val="22"/>
              </w:rPr>
              <w:t>Ex-factory selling price of excisable goods</w:t>
            </w:r>
            <w:r w:rsidR="00797102">
              <w:rPr>
                <w:sz w:val="22"/>
                <w:szCs w:val="22"/>
              </w:rPr>
              <w:t>.</w:t>
            </w:r>
          </w:p>
        </w:tc>
      </w:tr>
      <w:tr w:rsidR="00022559" w:rsidRPr="00FD16AF" w14:paraId="21F71025" w14:textId="77777777" w:rsidTr="005D497F">
        <w:trPr>
          <w:cantSplit/>
        </w:trPr>
        <w:tc>
          <w:tcPr>
            <w:tcW w:w="339" w:type="pct"/>
          </w:tcPr>
          <w:p w14:paraId="76F30858" w14:textId="77777777" w:rsidR="00022559" w:rsidRPr="00FD16AF" w:rsidRDefault="00022559" w:rsidP="00022559">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22"/>
                <w:szCs w:val="22"/>
              </w:rPr>
            </w:pPr>
            <w:r>
              <w:rPr>
                <w:sz w:val="22"/>
                <w:szCs w:val="22"/>
              </w:rPr>
              <w:t>12</w:t>
            </w:r>
            <w:r w:rsidRPr="00FD16AF">
              <w:rPr>
                <w:sz w:val="22"/>
                <w:szCs w:val="22"/>
              </w:rPr>
              <w:t xml:space="preserve">    </w:t>
            </w:r>
            <w:r w:rsidRPr="00FD16AF">
              <w:rPr>
                <w:spacing w:val="-2"/>
                <w:sz w:val="22"/>
                <w:szCs w:val="22"/>
                <w:lang w:val="en-US"/>
              </w:rPr>
              <w:t>–</w:t>
            </w:r>
          </w:p>
        </w:tc>
        <w:tc>
          <w:tcPr>
            <w:tcW w:w="4661" w:type="pct"/>
            <w:gridSpan w:val="4"/>
          </w:tcPr>
          <w:p w14:paraId="6494225C" w14:textId="77777777" w:rsidR="00022559" w:rsidRPr="00FD16AF" w:rsidRDefault="00022559" w:rsidP="00022559">
            <w:pPr>
              <w:tabs>
                <w:tab w:val="left" w:pos="-720"/>
                <w:tab w:val="left" w:pos="0"/>
                <w:tab w:val="left" w:pos="720"/>
              </w:tabs>
              <w:suppressAutoHyphens/>
              <w:spacing w:after="0" w:line="276" w:lineRule="auto"/>
              <w:ind w:left="1440" w:hanging="1440"/>
              <w:jc w:val="both"/>
              <w:rPr>
                <w:spacing w:val="-2"/>
                <w:sz w:val="22"/>
                <w:szCs w:val="22"/>
                <w:lang w:val="en-US"/>
              </w:rPr>
            </w:pPr>
            <w:r w:rsidRPr="00D46715">
              <w:rPr>
                <w:sz w:val="22"/>
                <w:szCs w:val="22"/>
              </w:rPr>
              <w:t>Quantity of excisable goods</w:t>
            </w:r>
            <w:r w:rsidR="00797102">
              <w:rPr>
                <w:sz w:val="22"/>
                <w:szCs w:val="22"/>
              </w:rPr>
              <w:t>.</w:t>
            </w:r>
          </w:p>
        </w:tc>
      </w:tr>
      <w:tr w:rsidR="00022559" w:rsidRPr="00FD16AF" w14:paraId="17347902" w14:textId="77777777" w:rsidTr="005D497F">
        <w:trPr>
          <w:cantSplit/>
        </w:trPr>
        <w:tc>
          <w:tcPr>
            <w:tcW w:w="339" w:type="pct"/>
          </w:tcPr>
          <w:p w14:paraId="1E33246D" w14:textId="77777777" w:rsidR="00022559" w:rsidRPr="00FD16AF" w:rsidRDefault="00022559" w:rsidP="00022559">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22"/>
                <w:szCs w:val="22"/>
              </w:rPr>
            </w:pPr>
            <w:r>
              <w:rPr>
                <w:sz w:val="22"/>
                <w:szCs w:val="22"/>
              </w:rPr>
              <w:t>13</w:t>
            </w:r>
            <w:r w:rsidRPr="00FD16AF">
              <w:rPr>
                <w:sz w:val="22"/>
                <w:szCs w:val="22"/>
              </w:rPr>
              <w:t xml:space="preserve"> </w:t>
            </w:r>
            <w:r>
              <w:rPr>
                <w:sz w:val="22"/>
                <w:szCs w:val="22"/>
              </w:rPr>
              <w:t xml:space="preserve">   </w:t>
            </w:r>
            <w:r w:rsidRPr="00FD16AF">
              <w:rPr>
                <w:spacing w:val="-2"/>
                <w:sz w:val="22"/>
                <w:szCs w:val="22"/>
                <w:lang w:val="en-US"/>
              </w:rPr>
              <w:t>–</w:t>
            </w:r>
          </w:p>
        </w:tc>
        <w:tc>
          <w:tcPr>
            <w:tcW w:w="4661" w:type="pct"/>
            <w:gridSpan w:val="4"/>
          </w:tcPr>
          <w:p w14:paraId="2B0919EE" w14:textId="77777777" w:rsidR="00022559" w:rsidRPr="00FD16AF" w:rsidRDefault="00022559" w:rsidP="00022559">
            <w:pPr>
              <w:tabs>
                <w:tab w:val="left" w:pos="-720"/>
                <w:tab w:val="left" w:pos="0"/>
                <w:tab w:val="left" w:pos="720"/>
              </w:tabs>
              <w:suppressAutoHyphens/>
              <w:spacing w:after="0" w:line="276" w:lineRule="auto"/>
              <w:ind w:left="1440" w:hanging="1440"/>
              <w:rPr>
                <w:spacing w:val="-2"/>
                <w:sz w:val="16"/>
                <w:szCs w:val="16"/>
                <w:lang w:val="en-US"/>
              </w:rPr>
            </w:pPr>
            <w:r>
              <w:rPr>
                <w:sz w:val="22"/>
                <w:szCs w:val="22"/>
              </w:rPr>
              <w:t>Place of supply of excisable se</w:t>
            </w:r>
            <w:r w:rsidRPr="00D46715">
              <w:rPr>
                <w:sz w:val="22"/>
                <w:szCs w:val="22"/>
              </w:rPr>
              <w:t>rvices</w:t>
            </w:r>
            <w:r w:rsidR="00797102">
              <w:rPr>
                <w:sz w:val="22"/>
                <w:szCs w:val="22"/>
              </w:rPr>
              <w:t>.</w:t>
            </w:r>
          </w:p>
        </w:tc>
      </w:tr>
      <w:tr w:rsidR="00022559" w:rsidRPr="00FD16AF" w14:paraId="4AF45AB6" w14:textId="77777777" w:rsidTr="005D497F">
        <w:trPr>
          <w:cantSplit/>
        </w:trPr>
        <w:tc>
          <w:tcPr>
            <w:tcW w:w="339" w:type="pct"/>
          </w:tcPr>
          <w:p w14:paraId="53130862" w14:textId="77777777" w:rsidR="00022559" w:rsidRPr="00FD16AF" w:rsidRDefault="00022559" w:rsidP="00022559">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22"/>
                <w:szCs w:val="22"/>
              </w:rPr>
            </w:pPr>
            <w:r>
              <w:rPr>
                <w:sz w:val="22"/>
                <w:szCs w:val="22"/>
              </w:rPr>
              <w:t>14</w:t>
            </w:r>
            <w:r w:rsidRPr="00FD16AF">
              <w:rPr>
                <w:sz w:val="22"/>
                <w:szCs w:val="22"/>
              </w:rPr>
              <w:t xml:space="preserve">    </w:t>
            </w:r>
            <w:r w:rsidRPr="00FD16AF">
              <w:rPr>
                <w:spacing w:val="-2"/>
                <w:sz w:val="22"/>
                <w:szCs w:val="22"/>
                <w:lang w:val="en-US"/>
              </w:rPr>
              <w:t>–</w:t>
            </w:r>
          </w:p>
        </w:tc>
        <w:tc>
          <w:tcPr>
            <w:tcW w:w="4661" w:type="pct"/>
            <w:gridSpan w:val="4"/>
          </w:tcPr>
          <w:p w14:paraId="1C357C75" w14:textId="77777777" w:rsidR="00022559" w:rsidRPr="00FD16AF" w:rsidRDefault="00022559" w:rsidP="00022559">
            <w:pPr>
              <w:tabs>
                <w:tab w:val="left" w:pos="-720"/>
                <w:tab w:val="left" w:pos="0"/>
                <w:tab w:val="left" w:pos="720"/>
              </w:tabs>
              <w:suppressAutoHyphens/>
              <w:spacing w:after="0" w:line="276" w:lineRule="auto"/>
              <w:ind w:left="1440" w:hanging="1440"/>
              <w:rPr>
                <w:spacing w:val="-2"/>
                <w:sz w:val="16"/>
                <w:szCs w:val="16"/>
                <w:lang w:val="en-US"/>
              </w:rPr>
            </w:pPr>
            <w:r w:rsidRPr="00D46715">
              <w:rPr>
                <w:sz w:val="22"/>
                <w:szCs w:val="22"/>
              </w:rPr>
              <w:t>Relief for raw materials</w:t>
            </w:r>
            <w:r w:rsidR="00797102">
              <w:rPr>
                <w:sz w:val="22"/>
                <w:szCs w:val="22"/>
              </w:rPr>
              <w:t>.</w:t>
            </w:r>
          </w:p>
        </w:tc>
      </w:tr>
      <w:tr w:rsidR="00022559" w:rsidRPr="00FD16AF" w14:paraId="75960E31" w14:textId="77777777" w:rsidTr="005D497F">
        <w:trPr>
          <w:cantSplit/>
        </w:trPr>
        <w:tc>
          <w:tcPr>
            <w:tcW w:w="339" w:type="pct"/>
          </w:tcPr>
          <w:p w14:paraId="1B48D987" w14:textId="77777777" w:rsidR="00022559" w:rsidRPr="00FD16AF" w:rsidRDefault="00022559" w:rsidP="00F26F5A">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z w:val="16"/>
                <w:szCs w:val="16"/>
              </w:rPr>
            </w:pPr>
          </w:p>
        </w:tc>
        <w:tc>
          <w:tcPr>
            <w:tcW w:w="4661" w:type="pct"/>
            <w:gridSpan w:val="4"/>
          </w:tcPr>
          <w:p w14:paraId="54CDC89D" w14:textId="77777777" w:rsidR="00022559" w:rsidRPr="00FD16AF" w:rsidRDefault="00022559" w:rsidP="00F26F5A">
            <w:pPr>
              <w:tabs>
                <w:tab w:val="left" w:pos="-720"/>
                <w:tab w:val="left" w:pos="0"/>
                <w:tab w:val="left" w:pos="720"/>
              </w:tabs>
              <w:suppressAutoHyphens/>
              <w:spacing w:after="0" w:line="240" w:lineRule="auto"/>
              <w:ind w:left="1440" w:hanging="1440"/>
              <w:jc w:val="center"/>
              <w:rPr>
                <w:spacing w:val="-2"/>
                <w:sz w:val="16"/>
                <w:szCs w:val="16"/>
                <w:lang w:val="en-US"/>
              </w:rPr>
            </w:pPr>
          </w:p>
        </w:tc>
      </w:tr>
      <w:tr w:rsidR="00022559" w:rsidRPr="00FD16AF" w14:paraId="01D64311" w14:textId="77777777" w:rsidTr="005D497F">
        <w:trPr>
          <w:cantSplit/>
        </w:trPr>
        <w:tc>
          <w:tcPr>
            <w:tcW w:w="5000" w:type="pct"/>
            <w:gridSpan w:val="5"/>
          </w:tcPr>
          <w:p w14:paraId="18AB61DE" w14:textId="77777777" w:rsidR="00022559" w:rsidRPr="005418D1" w:rsidRDefault="00022559" w:rsidP="00F26F5A">
            <w:pPr>
              <w:tabs>
                <w:tab w:val="left" w:pos="-720"/>
                <w:tab w:val="left" w:pos="0"/>
                <w:tab w:val="left" w:pos="720"/>
              </w:tabs>
              <w:suppressAutoHyphens/>
              <w:spacing w:after="0" w:line="240" w:lineRule="auto"/>
              <w:ind w:left="1440" w:hanging="1440"/>
              <w:jc w:val="center"/>
              <w:rPr>
                <w:b/>
                <w:spacing w:val="-1"/>
                <w:sz w:val="22"/>
                <w:szCs w:val="22"/>
              </w:rPr>
            </w:pPr>
            <w:r w:rsidRPr="005418D1">
              <w:rPr>
                <w:b/>
                <w:spacing w:val="-2"/>
                <w:sz w:val="22"/>
                <w:szCs w:val="22"/>
                <w:lang w:val="en-US"/>
              </w:rPr>
              <w:t>PART III–</w:t>
            </w:r>
            <w:r w:rsidRPr="005418D1">
              <w:rPr>
                <w:b/>
                <w:bCs/>
                <w:spacing w:val="-4"/>
                <w:sz w:val="22"/>
                <w:szCs w:val="22"/>
              </w:rPr>
              <w:t xml:space="preserve"> </w:t>
            </w:r>
            <w:r w:rsidR="00797102" w:rsidRPr="00D46715">
              <w:rPr>
                <w:b/>
                <w:bCs/>
                <w:spacing w:val="-5"/>
                <w:sz w:val="22"/>
                <w:szCs w:val="22"/>
              </w:rPr>
              <w:t>LICENSING</w:t>
            </w:r>
          </w:p>
        </w:tc>
      </w:tr>
      <w:tr w:rsidR="00022559" w:rsidRPr="00FD16AF" w14:paraId="67AFA1F1" w14:textId="77777777" w:rsidTr="005D497F">
        <w:trPr>
          <w:cantSplit/>
        </w:trPr>
        <w:tc>
          <w:tcPr>
            <w:tcW w:w="339" w:type="pct"/>
          </w:tcPr>
          <w:p w14:paraId="13D7863F" w14:textId="77777777" w:rsidR="00022559" w:rsidRPr="00FD16AF" w:rsidRDefault="00022559" w:rsidP="00F26F5A">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z w:val="16"/>
                <w:szCs w:val="16"/>
              </w:rPr>
            </w:pPr>
          </w:p>
        </w:tc>
        <w:tc>
          <w:tcPr>
            <w:tcW w:w="4661" w:type="pct"/>
            <w:gridSpan w:val="4"/>
          </w:tcPr>
          <w:p w14:paraId="4E45D2AA" w14:textId="77777777" w:rsidR="00022559" w:rsidRPr="00FD16AF" w:rsidRDefault="00022559" w:rsidP="00F26F5A">
            <w:pPr>
              <w:tabs>
                <w:tab w:val="left" w:pos="-720"/>
                <w:tab w:val="left" w:pos="0"/>
                <w:tab w:val="left" w:pos="720"/>
              </w:tabs>
              <w:suppressAutoHyphens/>
              <w:spacing w:after="0" w:line="240" w:lineRule="auto"/>
              <w:ind w:left="1440" w:hanging="1440"/>
              <w:jc w:val="center"/>
              <w:rPr>
                <w:spacing w:val="-2"/>
                <w:sz w:val="16"/>
                <w:szCs w:val="16"/>
                <w:lang w:val="en-US"/>
              </w:rPr>
            </w:pPr>
          </w:p>
        </w:tc>
      </w:tr>
      <w:tr w:rsidR="00797102" w:rsidRPr="00FD16AF" w14:paraId="60200359" w14:textId="77777777" w:rsidTr="005D497F">
        <w:trPr>
          <w:cantSplit/>
        </w:trPr>
        <w:tc>
          <w:tcPr>
            <w:tcW w:w="339" w:type="pct"/>
          </w:tcPr>
          <w:p w14:paraId="57E480C0" w14:textId="77777777" w:rsidR="00797102" w:rsidRPr="00FD16AF" w:rsidRDefault="00797102" w:rsidP="00F26F5A">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z w:val="16"/>
                <w:szCs w:val="16"/>
              </w:rPr>
            </w:pPr>
          </w:p>
        </w:tc>
        <w:tc>
          <w:tcPr>
            <w:tcW w:w="4661" w:type="pct"/>
            <w:gridSpan w:val="4"/>
          </w:tcPr>
          <w:p w14:paraId="742C3CA9" w14:textId="77777777" w:rsidR="00797102" w:rsidRPr="00797102" w:rsidRDefault="00797102" w:rsidP="00F26F5A">
            <w:pPr>
              <w:spacing w:after="0" w:line="240" w:lineRule="auto"/>
              <w:jc w:val="center"/>
              <w:rPr>
                <w:i/>
                <w:sz w:val="22"/>
                <w:szCs w:val="22"/>
              </w:rPr>
            </w:pPr>
            <w:r w:rsidRPr="00797102">
              <w:rPr>
                <w:i/>
                <w:sz w:val="22"/>
                <w:szCs w:val="22"/>
              </w:rPr>
              <w:t>A–Application for a Licence</w:t>
            </w:r>
          </w:p>
        </w:tc>
      </w:tr>
      <w:tr w:rsidR="00797102" w:rsidRPr="00FD16AF" w14:paraId="07C318EE" w14:textId="77777777" w:rsidTr="005D497F">
        <w:trPr>
          <w:cantSplit/>
        </w:trPr>
        <w:tc>
          <w:tcPr>
            <w:tcW w:w="339" w:type="pct"/>
          </w:tcPr>
          <w:p w14:paraId="472D5329" w14:textId="77777777" w:rsidR="00797102" w:rsidRPr="00FD16AF" w:rsidRDefault="00797102" w:rsidP="00F26F5A">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z w:val="16"/>
                <w:szCs w:val="16"/>
              </w:rPr>
            </w:pPr>
          </w:p>
        </w:tc>
        <w:tc>
          <w:tcPr>
            <w:tcW w:w="4661" w:type="pct"/>
            <w:gridSpan w:val="4"/>
          </w:tcPr>
          <w:p w14:paraId="30DC1FF7" w14:textId="77777777" w:rsidR="00797102" w:rsidRPr="00FD16AF" w:rsidRDefault="00797102" w:rsidP="00F26F5A">
            <w:pPr>
              <w:tabs>
                <w:tab w:val="left" w:pos="-720"/>
                <w:tab w:val="left" w:pos="0"/>
                <w:tab w:val="left" w:pos="720"/>
              </w:tabs>
              <w:suppressAutoHyphens/>
              <w:spacing w:after="0" w:line="240" w:lineRule="auto"/>
              <w:ind w:left="1440" w:hanging="1440"/>
              <w:jc w:val="center"/>
              <w:rPr>
                <w:spacing w:val="-2"/>
                <w:sz w:val="16"/>
                <w:szCs w:val="16"/>
                <w:lang w:val="en-US"/>
              </w:rPr>
            </w:pPr>
          </w:p>
        </w:tc>
      </w:tr>
      <w:tr w:rsidR="00022559" w:rsidRPr="00FD16AF" w14:paraId="4E5CF9C5" w14:textId="77777777" w:rsidTr="005D497F">
        <w:trPr>
          <w:cantSplit/>
        </w:trPr>
        <w:tc>
          <w:tcPr>
            <w:tcW w:w="339" w:type="pct"/>
          </w:tcPr>
          <w:p w14:paraId="62A01FE6" w14:textId="77777777" w:rsidR="00022559" w:rsidRPr="00FD16AF" w:rsidRDefault="00797102" w:rsidP="00022559">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22"/>
                <w:szCs w:val="22"/>
              </w:rPr>
            </w:pPr>
            <w:r>
              <w:rPr>
                <w:sz w:val="22"/>
                <w:szCs w:val="22"/>
              </w:rPr>
              <w:t>1</w:t>
            </w:r>
            <w:r w:rsidR="00022559" w:rsidRPr="00FD16AF">
              <w:rPr>
                <w:sz w:val="22"/>
                <w:szCs w:val="22"/>
              </w:rPr>
              <w:t>5</w:t>
            </w:r>
            <w:r>
              <w:rPr>
                <w:sz w:val="22"/>
                <w:szCs w:val="22"/>
              </w:rPr>
              <w:t xml:space="preserve">    </w:t>
            </w:r>
            <w:r w:rsidR="00022559" w:rsidRPr="00FD16AF">
              <w:rPr>
                <w:spacing w:val="-2"/>
                <w:sz w:val="22"/>
                <w:szCs w:val="22"/>
                <w:lang w:val="en-US"/>
              </w:rPr>
              <w:t>–</w:t>
            </w:r>
          </w:p>
        </w:tc>
        <w:tc>
          <w:tcPr>
            <w:tcW w:w="4661" w:type="pct"/>
            <w:gridSpan w:val="4"/>
          </w:tcPr>
          <w:p w14:paraId="33F4B8A9" w14:textId="77777777" w:rsidR="00022559" w:rsidRPr="00FD16AF" w:rsidRDefault="00797102" w:rsidP="00022559">
            <w:pPr>
              <w:spacing w:after="0" w:line="276" w:lineRule="auto"/>
              <w:rPr>
                <w:spacing w:val="-3"/>
                <w:sz w:val="22"/>
                <w:szCs w:val="22"/>
              </w:rPr>
            </w:pPr>
            <w:r w:rsidRPr="00D46715">
              <w:rPr>
                <w:sz w:val="22"/>
                <w:szCs w:val="22"/>
              </w:rPr>
              <w:t>Activities requiring a licence</w:t>
            </w:r>
            <w:r>
              <w:rPr>
                <w:sz w:val="22"/>
                <w:szCs w:val="22"/>
              </w:rPr>
              <w:t>.</w:t>
            </w:r>
          </w:p>
        </w:tc>
      </w:tr>
      <w:tr w:rsidR="00022559" w:rsidRPr="00FD16AF" w14:paraId="31ED46C0" w14:textId="77777777" w:rsidTr="005D497F">
        <w:trPr>
          <w:cantSplit/>
        </w:trPr>
        <w:tc>
          <w:tcPr>
            <w:tcW w:w="339" w:type="pct"/>
          </w:tcPr>
          <w:p w14:paraId="5FE6D441" w14:textId="77777777" w:rsidR="00022559" w:rsidRPr="00FD16AF" w:rsidRDefault="00797102" w:rsidP="00022559">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22"/>
                <w:szCs w:val="22"/>
              </w:rPr>
            </w:pPr>
            <w:r>
              <w:rPr>
                <w:sz w:val="22"/>
                <w:szCs w:val="22"/>
              </w:rPr>
              <w:t>1</w:t>
            </w:r>
            <w:r w:rsidR="00022559" w:rsidRPr="00FD16AF">
              <w:rPr>
                <w:sz w:val="22"/>
                <w:szCs w:val="22"/>
              </w:rPr>
              <w:t>6</w:t>
            </w:r>
            <w:r>
              <w:rPr>
                <w:sz w:val="22"/>
                <w:szCs w:val="22"/>
              </w:rPr>
              <w:t xml:space="preserve">    </w:t>
            </w:r>
            <w:r w:rsidR="00022559" w:rsidRPr="00FD16AF">
              <w:rPr>
                <w:spacing w:val="-2"/>
                <w:sz w:val="22"/>
                <w:szCs w:val="22"/>
                <w:lang w:val="en-US"/>
              </w:rPr>
              <w:t>–</w:t>
            </w:r>
          </w:p>
        </w:tc>
        <w:tc>
          <w:tcPr>
            <w:tcW w:w="4661" w:type="pct"/>
            <w:gridSpan w:val="4"/>
          </w:tcPr>
          <w:p w14:paraId="3569ABB6" w14:textId="77777777" w:rsidR="00022559" w:rsidRPr="00FD16AF" w:rsidRDefault="00797102" w:rsidP="00022559">
            <w:pPr>
              <w:tabs>
                <w:tab w:val="left" w:pos="-720"/>
                <w:tab w:val="left" w:pos="0"/>
                <w:tab w:val="left" w:pos="720"/>
              </w:tabs>
              <w:suppressAutoHyphens/>
              <w:spacing w:after="0" w:line="276" w:lineRule="auto"/>
              <w:ind w:left="1440" w:hanging="1440"/>
              <w:jc w:val="both"/>
              <w:rPr>
                <w:spacing w:val="-2"/>
                <w:sz w:val="22"/>
                <w:szCs w:val="22"/>
                <w:lang w:val="en-US"/>
              </w:rPr>
            </w:pPr>
            <w:r w:rsidRPr="00D46715">
              <w:rPr>
                <w:sz w:val="22"/>
                <w:szCs w:val="22"/>
              </w:rPr>
              <w:t>Applications for a licence</w:t>
            </w:r>
            <w:r>
              <w:rPr>
                <w:sz w:val="22"/>
                <w:szCs w:val="22"/>
              </w:rPr>
              <w:t>.</w:t>
            </w:r>
          </w:p>
        </w:tc>
      </w:tr>
      <w:tr w:rsidR="00022559" w:rsidRPr="00FD16AF" w14:paraId="5FEE738C" w14:textId="77777777" w:rsidTr="005D497F">
        <w:trPr>
          <w:cantSplit/>
        </w:trPr>
        <w:tc>
          <w:tcPr>
            <w:tcW w:w="339" w:type="pct"/>
          </w:tcPr>
          <w:p w14:paraId="76C00139" w14:textId="77777777" w:rsidR="00022559" w:rsidRPr="00797102" w:rsidRDefault="00022559" w:rsidP="00F26F5A">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z w:val="16"/>
                <w:szCs w:val="16"/>
              </w:rPr>
            </w:pPr>
          </w:p>
        </w:tc>
        <w:tc>
          <w:tcPr>
            <w:tcW w:w="4661" w:type="pct"/>
            <w:gridSpan w:val="4"/>
          </w:tcPr>
          <w:p w14:paraId="3EFBE0DE" w14:textId="77777777" w:rsidR="00022559" w:rsidRPr="00797102" w:rsidRDefault="00022559" w:rsidP="00F26F5A">
            <w:pPr>
              <w:tabs>
                <w:tab w:val="left" w:pos="-720"/>
                <w:tab w:val="left" w:pos="0"/>
                <w:tab w:val="left" w:pos="720"/>
              </w:tabs>
              <w:suppressAutoHyphens/>
              <w:spacing w:after="0" w:line="240" w:lineRule="auto"/>
              <w:jc w:val="both"/>
              <w:rPr>
                <w:spacing w:val="-2"/>
                <w:sz w:val="16"/>
                <w:szCs w:val="16"/>
                <w:lang w:val="en-US"/>
              </w:rPr>
            </w:pPr>
          </w:p>
        </w:tc>
      </w:tr>
      <w:tr w:rsidR="00797102" w:rsidRPr="00FD16AF" w14:paraId="44289E70" w14:textId="77777777" w:rsidTr="005D497F">
        <w:trPr>
          <w:cantSplit/>
        </w:trPr>
        <w:tc>
          <w:tcPr>
            <w:tcW w:w="339" w:type="pct"/>
          </w:tcPr>
          <w:p w14:paraId="59D3A5F6" w14:textId="77777777" w:rsidR="00797102" w:rsidRPr="00797102" w:rsidRDefault="00797102" w:rsidP="00F26F5A">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z w:val="16"/>
                <w:szCs w:val="16"/>
              </w:rPr>
            </w:pPr>
          </w:p>
        </w:tc>
        <w:tc>
          <w:tcPr>
            <w:tcW w:w="4661" w:type="pct"/>
            <w:gridSpan w:val="4"/>
          </w:tcPr>
          <w:p w14:paraId="2792C1FC" w14:textId="77777777" w:rsidR="00797102" w:rsidRPr="00797102" w:rsidRDefault="00797102" w:rsidP="00F26F5A">
            <w:pPr>
              <w:spacing w:after="0" w:line="240" w:lineRule="auto"/>
              <w:jc w:val="center"/>
              <w:rPr>
                <w:i/>
                <w:sz w:val="22"/>
                <w:szCs w:val="22"/>
              </w:rPr>
            </w:pPr>
            <w:r>
              <w:rPr>
                <w:i/>
                <w:sz w:val="22"/>
                <w:szCs w:val="22"/>
              </w:rPr>
              <w:t>B–</w:t>
            </w:r>
            <w:r w:rsidRPr="00797102">
              <w:rPr>
                <w:i/>
                <w:sz w:val="22"/>
                <w:szCs w:val="22"/>
              </w:rPr>
              <w:t>Issue of Licences</w:t>
            </w:r>
          </w:p>
        </w:tc>
      </w:tr>
      <w:tr w:rsidR="00797102" w:rsidRPr="00FD16AF" w14:paraId="71FE5BE6" w14:textId="77777777" w:rsidTr="005D497F">
        <w:trPr>
          <w:cantSplit/>
        </w:trPr>
        <w:tc>
          <w:tcPr>
            <w:tcW w:w="339" w:type="pct"/>
          </w:tcPr>
          <w:p w14:paraId="655309E0" w14:textId="77777777" w:rsidR="00797102" w:rsidRPr="00797102" w:rsidRDefault="00797102" w:rsidP="00F26F5A">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z w:val="16"/>
                <w:szCs w:val="16"/>
              </w:rPr>
            </w:pPr>
          </w:p>
        </w:tc>
        <w:tc>
          <w:tcPr>
            <w:tcW w:w="4661" w:type="pct"/>
            <w:gridSpan w:val="4"/>
          </w:tcPr>
          <w:p w14:paraId="3DAEB263" w14:textId="77777777" w:rsidR="00797102" w:rsidRPr="00797102" w:rsidRDefault="00797102" w:rsidP="00F26F5A">
            <w:pPr>
              <w:tabs>
                <w:tab w:val="left" w:pos="-720"/>
                <w:tab w:val="left" w:pos="0"/>
                <w:tab w:val="left" w:pos="720"/>
              </w:tabs>
              <w:suppressAutoHyphens/>
              <w:spacing w:after="0" w:line="240" w:lineRule="auto"/>
              <w:ind w:left="1440" w:hanging="1440"/>
              <w:jc w:val="both"/>
              <w:rPr>
                <w:sz w:val="16"/>
                <w:szCs w:val="16"/>
              </w:rPr>
            </w:pPr>
          </w:p>
        </w:tc>
      </w:tr>
      <w:tr w:rsidR="00022559" w:rsidRPr="00FD16AF" w14:paraId="4F76720B" w14:textId="77777777" w:rsidTr="005D497F">
        <w:trPr>
          <w:cantSplit/>
        </w:trPr>
        <w:tc>
          <w:tcPr>
            <w:tcW w:w="339" w:type="pct"/>
          </w:tcPr>
          <w:p w14:paraId="461881E3" w14:textId="77777777" w:rsidR="00022559" w:rsidRPr="00FD16AF" w:rsidRDefault="00797102" w:rsidP="00022559">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22"/>
                <w:szCs w:val="22"/>
              </w:rPr>
            </w:pPr>
            <w:r>
              <w:rPr>
                <w:sz w:val="22"/>
                <w:szCs w:val="22"/>
              </w:rPr>
              <w:t>17</w:t>
            </w:r>
            <w:r w:rsidR="00022559" w:rsidRPr="00FD16AF">
              <w:rPr>
                <w:sz w:val="22"/>
                <w:szCs w:val="22"/>
              </w:rPr>
              <w:t xml:space="preserve">   </w:t>
            </w:r>
            <w:r w:rsidR="00022559" w:rsidRPr="00FD16AF">
              <w:rPr>
                <w:spacing w:val="-2"/>
                <w:sz w:val="22"/>
                <w:szCs w:val="22"/>
                <w:lang w:val="en-US"/>
              </w:rPr>
              <w:t>–</w:t>
            </w:r>
          </w:p>
        </w:tc>
        <w:tc>
          <w:tcPr>
            <w:tcW w:w="4661" w:type="pct"/>
            <w:gridSpan w:val="4"/>
          </w:tcPr>
          <w:p w14:paraId="353BBAB5" w14:textId="77777777" w:rsidR="00022559" w:rsidRPr="00FD16AF" w:rsidRDefault="00797102" w:rsidP="00022559">
            <w:pPr>
              <w:spacing w:after="0" w:line="276" w:lineRule="auto"/>
              <w:rPr>
                <w:sz w:val="22"/>
                <w:szCs w:val="22"/>
              </w:rPr>
            </w:pPr>
            <w:r w:rsidRPr="00D46715">
              <w:rPr>
                <w:spacing w:val="-1"/>
                <w:sz w:val="22"/>
                <w:szCs w:val="22"/>
              </w:rPr>
              <w:t>Issue of licence</w:t>
            </w:r>
            <w:r w:rsidR="00022559">
              <w:rPr>
                <w:spacing w:val="-3"/>
                <w:sz w:val="22"/>
                <w:szCs w:val="22"/>
              </w:rPr>
              <w:t>.</w:t>
            </w:r>
          </w:p>
        </w:tc>
      </w:tr>
      <w:tr w:rsidR="00022559" w:rsidRPr="00FD16AF" w14:paraId="4A2DE06D" w14:textId="77777777" w:rsidTr="005D497F">
        <w:trPr>
          <w:cantSplit/>
        </w:trPr>
        <w:tc>
          <w:tcPr>
            <w:tcW w:w="339" w:type="pct"/>
          </w:tcPr>
          <w:p w14:paraId="0E01E3FE" w14:textId="77777777" w:rsidR="00022559" w:rsidRPr="00FD16AF" w:rsidRDefault="00797102" w:rsidP="00022559">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22"/>
                <w:szCs w:val="22"/>
              </w:rPr>
            </w:pPr>
            <w:r>
              <w:rPr>
                <w:sz w:val="22"/>
                <w:szCs w:val="22"/>
              </w:rPr>
              <w:t>18</w:t>
            </w:r>
            <w:r w:rsidR="00022559" w:rsidRPr="00FD16AF">
              <w:rPr>
                <w:sz w:val="22"/>
                <w:szCs w:val="22"/>
              </w:rPr>
              <w:t xml:space="preserve">   </w:t>
            </w:r>
            <w:r w:rsidR="00022559" w:rsidRPr="00FD16AF">
              <w:rPr>
                <w:spacing w:val="-2"/>
                <w:sz w:val="22"/>
                <w:szCs w:val="22"/>
                <w:lang w:val="en-US"/>
              </w:rPr>
              <w:t>–</w:t>
            </w:r>
          </w:p>
        </w:tc>
        <w:tc>
          <w:tcPr>
            <w:tcW w:w="4661" w:type="pct"/>
            <w:gridSpan w:val="4"/>
          </w:tcPr>
          <w:p w14:paraId="79945280" w14:textId="77777777" w:rsidR="00022559" w:rsidRPr="00FD16AF" w:rsidRDefault="00797102" w:rsidP="00022559">
            <w:pPr>
              <w:tabs>
                <w:tab w:val="left" w:pos="-720"/>
                <w:tab w:val="left" w:pos="0"/>
                <w:tab w:val="left" w:pos="720"/>
              </w:tabs>
              <w:suppressAutoHyphens/>
              <w:spacing w:after="0" w:line="276" w:lineRule="auto"/>
              <w:ind w:left="1440" w:hanging="1440"/>
              <w:jc w:val="both"/>
              <w:rPr>
                <w:spacing w:val="-2"/>
                <w:sz w:val="22"/>
                <w:szCs w:val="22"/>
                <w:lang w:val="en-US"/>
              </w:rPr>
            </w:pPr>
            <w:r w:rsidRPr="00D46715">
              <w:rPr>
                <w:spacing w:val="-1"/>
                <w:sz w:val="22"/>
                <w:szCs w:val="22"/>
              </w:rPr>
              <w:t>Form of Licence</w:t>
            </w:r>
            <w:r w:rsidR="00022559">
              <w:rPr>
                <w:spacing w:val="-3"/>
                <w:sz w:val="22"/>
                <w:szCs w:val="22"/>
              </w:rPr>
              <w:t>.</w:t>
            </w:r>
          </w:p>
        </w:tc>
      </w:tr>
      <w:tr w:rsidR="00022559" w:rsidRPr="00FD16AF" w14:paraId="616C9F4F" w14:textId="77777777" w:rsidTr="005D497F">
        <w:trPr>
          <w:cantSplit/>
        </w:trPr>
        <w:tc>
          <w:tcPr>
            <w:tcW w:w="339" w:type="pct"/>
          </w:tcPr>
          <w:p w14:paraId="5D078D0A" w14:textId="77777777" w:rsidR="00022559" w:rsidRPr="00FD16AF" w:rsidRDefault="00797102" w:rsidP="00022559">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22"/>
                <w:szCs w:val="22"/>
              </w:rPr>
            </w:pPr>
            <w:r>
              <w:rPr>
                <w:sz w:val="22"/>
                <w:szCs w:val="22"/>
              </w:rPr>
              <w:t>19</w:t>
            </w:r>
            <w:r w:rsidR="00022559" w:rsidRPr="00FD16AF">
              <w:rPr>
                <w:sz w:val="22"/>
                <w:szCs w:val="22"/>
              </w:rPr>
              <w:t xml:space="preserve">   </w:t>
            </w:r>
            <w:r w:rsidR="00022559" w:rsidRPr="00FD16AF">
              <w:rPr>
                <w:spacing w:val="-2"/>
                <w:sz w:val="22"/>
                <w:szCs w:val="22"/>
                <w:lang w:val="en-US"/>
              </w:rPr>
              <w:t>–</w:t>
            </w:r>
          </w:p>
        </w:tc>
        <w:tc>
          <w:tcPr>
            <w:tcW w:w="4661" w:type="pct"/>
            <w:gridSpan w:val="4"/>
          </w:tcPr>
          <w:p w14:paraId="05BA9180" w14:textId="77777777" w:rsidR="00022559" w:rsidRPr="00FD16AF" w:rsidRDefault="00797102" w:rsidP="00022559">
            <w:pPr>
              <w:tabs>
                <w:tab w:val="left" w:pos="-720"/>
                <w:tab w:val="left" w:pos="0"/>
                <w:tab w:val="left" w:pos="720"/>
              </w:tabs>
              <w:suppressAutoHyphens/>
              <w:spacing w:after="0" w:line="276" w:lineRule="auto"/>
              <w:ind w:left="1440" w:hanging="1440"/>
              <w:jc w:val="both"/>
              <w:rPr>
                <w:spacing w:val="-2"/>
                <w:sz w:val="22"/>
                <w:szCs w:val="22"/>
                <w:lang w:val="en-US"/>
              </w:rPr>
            </w:pPr>
            <w:r w:rsidRPr="00D46715">
              <w:rPr>
                <w:sz w:val="22"/>
                <w:szCs w:val="22"/>
              </w:rPr>
              <w:t>Obligations of licensed person</w:t>
            </w:r>
            <w:r w:rsidR="00022559">
              <w:rPr>
                <w:spacing w:val="-3"/>
                <w:sz w:val="22"/>
                <w:szCs w:val="22"/>
              </w:rPr>
              <w:t>.</w:t>
            </w:r>
          </w:p>
        </w:tc>
      </w:tr>
      <w:tr w:rsidR="00022559" w:rsidRPr="00FD16AF" w14:paraId="6C09A2AF" w14:textId="77777777" w:rsidTr="005D497F">
        <w:trPr>
          <w:cantSplit/>
        </w:trPr>
        <w:tc>
          <w:tcPr>
            <w:tcW w:w="339" w:type="pct"/>
          </w:tcPr>
          <w:p w14:paraId="1F28824D" w14:textId="77777777" w:rsidR="00022559" w:rsidRPr="00797102" w:rsidRDefault="00022559" w:rsidP="00F26F5A">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z w:val="16"/>
                <w:szCs w:val="16"/>
              </w:rPr>
            </w:pPr>
          </w:p>
        </w:tc>
        <w:tc>
          <w:tcPr>
            <w:tcW w:w="4661" w:type="pct"/>
            <w:gridSpan w:val="4"/>
          </w:tcPr>
          <w:p w14:paraId="701B8D53" w14:textId="77777777" w:rsidR="00022559" w:rsidRPr="00797102" w:rsidRDefault="00022559" w:rsidP="00F26F5A">
            <w:pPr>
              <w:tabs>
                <w:tab w:val="left" w:pos="-720"/>
                <w:tab w:val="left" w:pos="0"/>
                <w:tab w:val="left" w:pos="720"/>
              </w:tabs>
              <w:suppressAutoHyphens/>
              <w:spacing w:after="0" w:line="240" w:lineRule="auto"/>
              <w:ind w:left="1440" w:hanging="1440"/>
              <w:jc w:val="both"/>
              <w:rPr>
                <w:spacing w:val="-2"/>
                <w:sz w:val="16"/>
                <w:szCs w:val="16"/>
                <w:lang w:val="en-US"/>
              </w:rPr>
            </w:pPr>
          </w:p>
        </w:tc>
      </w:tr>
      <w:tr w:rsidR="00797102" w:rsidRPr="00FD16AF" w14:paraId="0FB573FD" w14:textId="77777777" w:rsidTr="005D497F">
        <w:trPr>
          <w:cantSplit/>
        </w:trPr>
        <w:tc>
          <w:tcPr>
            <w:tcW w:w="339" w:type="pct"/>
          </w:tcPr>
          <w:p w14:paraId="48B30564" w14:textId="77777777" w:rsidR="00797102" w:rsidRPr="00797102" w:rsidRDefault="00797102" w:rsidP="00F26F5A">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z w:val="16"/>
                <w:szCs w:val="16"/>
              </w:rPr>
            </w:pPr>
          </w:p>
        </w:tc>
        <w:tc>
          <w:tcPr>
            <w:tcW w:w="4661" w:type="pct"/>
            <w:gridSpan w:val="4"/>
          </w:tcPr>
          <w:p w14:paraId="16E2A3E0" w14:textId="77777777" w:rsidR="00797102" w:rsidRPr="00797102" w:rsidRDefault="00797102" w:rsidP="00F26F5A">
            <w:pPr>
              <w:spacing w:after="0" w:line="240" w:lineRule="auto"/>
              <w:jc w:val="center"/>
              <w:rPr>
                <w:i/>
                <w:sz w:val="22"/>
                <w:szCs w:val="22"/>
              </w:rPr>
            </w:pPr>
            <w:r w:rsidRPr="00797102">
              <w:rPr>
                <w:i/>
                <w:sz w:val="22"/>
                <w:szCs w:val="22"/>
              </w:rPr>
              <w:t>C—Suspension and Cancellation of Licences</w:t>
            </w:r>
          </w:p>
        </w:tc>
      </w:tr>
      <w:tr w:rsidR="00797102" w:rsidRPr="00FD16AF" w14:paraId="5FDC1191" w14:textId="77777777" w:rsidTr="005D497F">
        <w:trPr>
          <w:cantSplit/>
        </w:trPr>
        <w:tc>
          <w:tcPr>
            <w:tcW w:w="339" w:type="pct"/>
          </w:tcPr>
          <w:p w14:paraId="3F2F5972" w14:textId="77777777" w:rsidR="00797102" w:rsidRPr="00797102" w:rsidRDefault="00797102" w:rsidP="00F26F5A">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z w:val="16"/>
                <w:szCs w:val="16"/>
              </w:rPr>
            </w:pPr>
          </w:p>
        </w:tc>
        <w:tc>
          <w:tcPr>
            <w:tcW w:w="4661" w:type="pct"/>
            <w:gridSpan w:val="4"/>
          </w:tcPr>
          <w:p w14:paraId="16874E85" w14:textId="77777777" w:rsidR="00797102" w:rsidRPr="00797102" w:rsidRDefault="00797102" w:rsidP="00F26F5A">
            <w:pPr>
              <w:tabs>
                <w:tab w:val="left" w:pos="-720"/>
                <w:tab w:val="left" w:pos="0"/>
                <w:tab w:val="left" w:pos="720"/>
              </w:tabs>
              <w:suppressAutoHyphens/>
              <w:spacing w:after="0" w:line="240" w:lineRule="auto"/>
              <w:ind w:left="1440" w:hanging="1440"/>
              <w:jc w:val="both"/>
              <w:rPr>
                <w:sz w:val="16"/>
                <w:szCs w:val="16"/>
              </w:rPr>
            </w:pPr>
          </w:p>
        </w:tc>
      </w:tr>
      <w:tr w:rsidR="00797102" w:rsidRPr="00FD16AF" w14:paraId="3DEC7051" w14:textId="77777777" w:rsidTr="005D497F">
        <w:trPr>
          <w:cantSplit/>
        </w:trPr>
        <w:tc>
          <w:tcPr>
            <w:tcW w:w="339" w:type="pct"/>
          </w:tcPr>
          <w:p w14:paraId="189ACBEF" w14:textId="77777777" w:rsidR="00797102" w:rsidRPr="00FD16AF" w:rsidRDefault="00797102" w:rsidP="00797102">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22"/>
                <w:szCs w:val="22"/>
              </w:rPr>
            </w:pPr>
            <w:r>
              <w:rPr>
                <w:sz w:val="22"/>
                <w:szCs w:val="22"/>
              </w:rPr>
              <w:t>20</w:t>
            </w:r>
            <w:r w:rsidRPr="00FD16AF">
              <w:rPr>
                <w:sz w:val="22"/>
                <w:szCs w:val="22"/>
              </w:rPr>
              <w:t xml:space="preserve">   </w:t>
            </w:r>
            <w:r w:rsidRPr="00FD16AF">
              <w:rPr>
                <w:spacing w:val="-2"/>
                <w:sz w:val="22"/>
                <w:szCs w:val="22"/>
                <w:lang w:val="en-US"/>
              </w:rPr>
              <w:t>–</w:t>
            </w:r>
          </w:p>
        </w:tc>
        <w:tc>
          <w:tcPr>
            <w:tcW w:w="4661" w:type="pct"/>
            <w:gridSpan w:val="4"/>
          </w:tcPr>
          <w:p w14:paraId="058E44A7" w14:textId="77777777" w:rsidR="00797102" w:rsidRPr="00FD16AF" w:rsidRDefault="00797102" w:rsidP="00797102">
            <w:pPr>
              <w:tabs>
                <w:tab w:val="left" w:pos="-720"/>
                <w:tab w:val="left" w:pos="0"/>
                <w:tab w:val="left" w:pos="720"/>
              </w:tabs>
              <w:suppressAutoHyphens/>
              <w:spacing w:after="0" w:line="276" w:lineRule="auto"/>
              <w:ind w:left="1440" w:hanging="1440"/>
              <w:jc w:val="both"/>
              <w:rPr>
                <w:sz w:val="22"/>
                <w:szCs w:val="22"/>
              </w:rPr>
            </w:pPr>
            <w:r w:rsidRPr="00D46715">
              <w:rPr>
                <w:sz w:val="22"/>
                <w:szCs w:val="22"/>
              </w:rPr>
              <w:t>Suspension of licence</w:t>
            </w:r>
            <w:r w:rsidR="00C64650">
              <w:rPr>
                <w:sz w:val="22"/>
                <w:szCs w:val="22"/>
              </w:rPr>
              <w:t>.</w:t>
            </w:r>
          </w:p>
        </w:tc>
      </w:tr>
      <w:tr w:rsidR="00797102" w:rsidRPr="00FD16AF" w14:paraId="25FC6034" w14:textId="77777777" w:rsidTr="005D497F">
        <w:trPr>
          <w:cantSplit/>
        </w:trPr>
        <w:tc>
          <w:tcPr>
            <w:tcW w:w="339" w:type="pct"/>
          </w:tcPr>
          <w:p w14:paraId="329DAF5D" w14:textId="77777777" w:rsidR="00797102" w:rsidRPr="00FD16AF" w:rsidRDefault="00797102" w:rsidP="00797102">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22"/>
                <w:szCs w:val="22"/>
              </w:rPr>
            </w:pPr>
            <w:r>
              <w:rPr>
                <w:sz w:val="22"/>
                <w:szCs w:val="22"/>
              </w:rPr>
              <w:t>21</w:t>
            </w:r>
            <w:r w:rsidRPr="00FD16AF">
              <w:rPr>
                <w:sz w:val="22"/>
                <w:szCs w:val="22"/>
              </w:rPr>
              <w:t xml:space="preserve">   </w:t>
            </w:r>
            <w:r w:rsidRPr="00FD16AF">
              <w:rPr>
                <w:spacing w:val="-2"/>
                <w:sz w:val="22"/>
                <w:szCs w:val="22"/>
                <w:lang w:val="en-US"/>
              </w:rPr>
              <w:t>–</w:t>
            </w:r>
          </w:p>
        </w:tc>
        <w:tc>
          <w:tcPr>
            <w:tcW w:w="4661" w:type="pct"/>
            <w:gridSpan w:val="4"/>
          </w:tcPr>
          <w:p w14:paraId="665D57C0" w14:textId="77777777" w:rsidR="00797102" w:rsidRPr="00FD16AF" w:rsidRDefault="00797102" w:rsidP="00797102">
            <w:pPr>
              <w:tabs>
                <w:tab w:val="left" w:pos="-720"/>
                <w:tab w:val="left" w:pos="0"/>
                <w:tab w:val="left" w:pos="720"/>
              </w:tabs>
              <w:suppressAutoHyphens/>
              <w:spacing w:after="0" w:line="276" w:lineRule="auto"/>
              <w:ind w:left="1440" w:hanging="1440"/>
              <w:jc w:val="both"/>
              <w:rPr>
                <w:sz w:val="22"/>
                <w:szCs w:val="22"/>
              </w:rPr>
            </w:pPr>
            <w:r w:rsidRPr="00D46715">
              <w:rPr>
                <w:sz w:val="22"/>
                <w:szCs w:val="22"/>
              </w:rPr>
              <w:t>Cancellation of licence</w:t>
            </w:r>
            <w:r w:rsidR="00C64650">
              <w:rPr>
                <w:sz w:val="22"/>
                <w:szCs w:val="22"/>
              </w:rPr>
              <w:t>.</w:t>
            </w:r>
          </w:p>
        </w:tc>
      </w:tr>
      <w:tr w:rsidR="00797102" w:rsidRPr="00FD16AF" w14:paraId="77FA9E56" w14:textId="77777777" w:rsidTr="005D497F">
        <w:trPr>
          <w:cantSplit/>
        </w:trPr>
        <w:tc>
          <w:tcPr>
            <w:tcW w:w="339" w:type="pct"/>
          </w:tcPr>
          <w:p w14:paraId="5E03839B" w14:textId="77777777" w:rsidR="00797102" w:rsidRPr="00FD16AF" w:rsidRDefault="00797102" w:rsidP="00797102">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22"/>
                <w:szCs w:val="22"/>
              </w:rPr>
            </w:pPr>
            <w:r>
              <w:rPr>
                <w:sz w:val="22"/>
                <w:szCs w:val="22"/>
              </w:rPr>
              <w:t>22</w:t>
            </w:r>
            <w:r w:rsidRPr="00FD16AF">
              <w:rPr>
                <w:sz w:val="22"/>
                <w:szCs w:val="22"/>
              </w:rPr>
              <w:t xml:space="preserve">   </w:t>
            </w:r>
            <w:r w:rsidRPr="00FD16AF">
              <w:rPr>
                <w:spacing w:val="-2"/>
                <w:sz w:val="22"/>
                <w:szCs w:val="22"/>
                <w:lang w:val="en-US"/>
              </w:rPr>
              <w:t>–</w:t>
            </w:r>
          </w:p>
        </w:tc>
        <w:tc>
          <w:tcPr>
            <w:tcW w:w="4661" w:type="pct"/>
            <w:gridSpan w:val="4"/>
          </w:tcPr>
          <w:p w14:paraId="47DCAD8C" w14:textId="77777777" w:rsidR="00797102" w:rsidRPr="00FD16AF" w:rsidRDefault="00797102" w:rsidP="00797102">
            <w:pPr>
              <w:tabs>
                <w:tab w:val="left" w:pos="-720"/>
                <w:tab w:val="left" w:pos="0"/>
                <w:tab w:val="left" w:pos="2880"/>
              </w:tabs>
              <w:suppressAutoHyphens/>
              <w:spacing w:after="0" w:line="276" w:lineRule="auto"/>
              <w:ind w:left="1440" w:hanging="1440"/>
              <w:jc w:val="both"/>
              <w:rPr>
                <w:sz w:val="22"/>
                <w:szCs w:val="22"/>
              </w:rPr>
            </w:pPr>
            <w:r w:rsidRPr="00D46715">
              <w:rPr>
                <w:sz w:val="22"/>
                <w:szCs w:val="22"/>
              </w:rPr>
              <w:t>Consequences of suspension or cancellation of licence</w:t>
            </w:r>
            <w:r w:rsidR="00C64650">
              <w:rPr>
                <w:sz w:val="22"/>
                <w:szCs w:val="22"/>
              </w:rPr>
              <w:t>.</w:t>
            </w:r>
          </w:p>
        </w:tc>
      </w:tr>
      <w:tr w:rsidR="00797102" w:rsidRPr="00FD16AF" w14:paraId="70361E66" w14:textId="77777777" w:rsidTr="005D497F">
        <w:trPr>
          <w:cantSplit/>
        </w:trPr>
        <w:tc>
          <w:tcPr>
            <w:tcW w:w="339" w:type="pct"/>
          </w:tcPr>
          <w:p w14:paraId="64993836" w14:textId="77777777" w:rsidR="00797102" w:rsidRPr="00FD16AF" w:rsidRDefault="00797102" w:rsidP="00797102">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22"/>
                <w:szCs w:val="22"/>
              </w:rPr>
            </w:pPr>
            <w:r>
              <w:rPr>
                <w:sz w:val="22"/>
                <w:szCs w:val="22"/>
              </w:rPr>
              <w:t>23</w:t>
            </w:r>
            <w:r w:rsidRPr="00FD16AF">
              <w:rPr>
                <w:sz w:val="22"/>
                <w:szCs w:val="22"/>
              </w:rPr>
              <w:t xml:space="preserve">   </w:t>
            </w:r>
            <w:r w:rsidRPr="00FD16AF">
              <w:rPr>
                <w:spacing w:val="-2"/>
                <w:sz w:val="22"/>
                <w:szCs w:val="22"/>
                <w:lang w:val="en-US"/>
              </w:rPr>
              <w:t>–</w:t>
            </w:r>
          </w:p>
        </w:tc>
        <w:tc>
          <w:tcPr>
            <w:tcW w:w="4661" w:type="pct"/>
            <w:gridSpan w:val="4"/>
          </w:tcPr>
          <w:p w14:paraId="650E49E7" w14:textId="77777777" w:rsidR="00797102" w:rsidRPr="00797102" w:rsidRDefault="00797102" w:rsidP="00797102">
            <w:pPr>
              <w:spacing w:after="0"/>
              <w:rPr>
                <w:sz w:val="22"/>
                <w:szCs w:val="22"/>
              </w:rPr>
            </w:pPr>
            <w:r w:rsidRPr="00797102">
              <w:rPr>
                <w:sz w:val="22"/>
                <w:szCs w:val="22"/>
              </w:rPr>
              <w:t>Commissioner to notify licensee prior to suspension, revocation, cancellation or refusal of renewal of a licence.</w:t>
            </w:r>
          </w:p>
        </w:tc>
      </w:tr>
      <w:tr w:rsidR="00797102" w:rsidRPr="00FD16AF" w14:paraId="6974464D" w14:textId="77777777" w:rsidTr="005D497F">
        <w:trPr>
          <w:cantSplit/>
        </w:trPr>
        <w:tc>
          <w:tcPr>
            <w:tcW w:w="339" w:type="pct"/>
          </w:tcPr>
          <w:p w14:paraId="67391614" w14:textId="77777777" w:rsidR="00797102" w:rsidRPr="00C64650" w:rsidRDefault="00797102" w:rsidP="00F26F5A">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z w:val="16"/>
                <w:szCs w:val="16"/>
              </w:rPr>
            </w:pPr>
          </w:p>
        </w:tc>
        <w:tc>
          <w:tcPr>
            <w:tcW w:w="4661" w:type="pct"/>
            <w:gridSpan w:val="4"/>
          </w:tcPr>
          <w:p w14:paraId="1410F42E" w14:textId="77777777" w:rsidR="00797102" w:rsidRPr="00C64650" w:rsidRDefault="00797102" w:rsidP="00F26F5A">
            <w:pPr>
              <w:tabs>
                <w:tab w:val="left" w:pos="-720"/>
                <w:tab w:val="left" w:pos="0"/>
                <w:tab w:val="left" w:pos="720"/>
              </w:tabs>
              <w:suppressAutoHyphens/>
              <w:spacing w:after="0" w:line="240" w:lineRule="auto"/>
              <w:ind w:left="1440" w:hanging="1440"/>
              <w:jc w:val="both"/>
              <w:rPr>
                <w:sz w:val="16"/>
                <w:szCs w:val="16"/>
              </w:rPr>
            </w:pPr>
          </w:p>
        </w:tc>
      </w:tr>
      <w:tr w:rsidR="00797102" w:rsidRPr="00FD16AF" w14:paraId="4D4633E9" w14:textId="77777777" w:rsidTr="005D497F">
        <w:trPr>
          <w:cantSplit/>
        </w:trPr>
        <w:tc>
          <w:tcPr>
            <w:tcW w:w="339" w:type="pct"/>
          </w:tcPr>
          <w:p w14:paraId="2CB9DDA7" w14:textId="77777777" w:rsidR="00797102" w:rsidRPr="00FD16AF" w:rsidRDefault="00797102" w:rsidP="00F26F5A">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z w:val="22"/>
                <w:szCs w:val="22"/>
              </w:rPr>
            </w:pPr>
          </w:p>
        </w:tc>
        <w:tc>
          <w:tcPr>
            <w:tcW w:w="4661" w:type="pct"/>
            <w:gridSpan w:val="4"/>
          </w:tcPr>
          <w:p w14:paraId="717915CC" w14:textId="77777777" w:rsidR="00797102" w:rsidRPr="00C64650" w:rsidRDefault="00C64650" w:rsidP="00F26F5A">
            <w:pPr>
              <w:tabs>
                <w:tab w:val="left" w:pos="-720"/>
                <w:tab w:val="left" w:pos="0"/>
                <w:tab w:val="left" w:pos="720"/>
              </w:tabs>
              <w:suppressAutoHyphens/>
              <w:spacing w:after="0" w:line="240" w:lineRule="auto"/>
              <w:ind w:left="1440" w:hanging="1440"/>
              <w:jc w:val="center"/>
              <w:rPr>
                <w:b/>
                <w:spacing w:val="-2"/>
                <w:sz w:val="22"/>
                <w:szCs w:val="22"/>
                <w:lang w:val="en-US"/>
              </w:rPr>
            </w:pPr>
            <w:r w:rsidRPr="00C64650">
              <w:rPr>
                <w:b/>
                <w:spacing w:val="-2"/>
                <w:sz w:val="22"/>
                <w:szCs w:val="22"/>
                <w:lang w:val="en-US"/>
              </w:rPr>
              <w:t>PART IV—EXCISE CONTROL</w:t>
            </w:r>
          </w:p>
        </w:tc>
      </w:tr>
      <w:tr w:rsidR="00797102" w:rsidRPr="00FD16AF" w14:paraId="443BA7AD" w14:textId="77777777" w:rsidTr="005D497F">
        <w:trPr>
          <w:cantSplit/>
        </w:trPr>
        <w:tc>
          <w:tcPr>
            <w:tcW w:w="339" w:type="pct"/>
          </w:tcPr>
          <w:p w14:paraId="194254C7" w14:textId="77777777" w:rsidR="00797102" w:rsidRPr="00C64650" w:rsidRDefault="00797102" w:rsidP="00F26F5A">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z w:val="16"/>
                <w:szCs w:val="16"/>
              </w:rPr>
            </w:pPr>
          </w:p>
        </w:tc>
        <w:tc>
          <w:tcPr>
            <w:tcW w:w="4661" w:type="pct"/>
            <w:gridSpan w:val="4"/>
          </w:tcPr>
          <w:p w14:paraId="20BB15AF" w14:textId="77777777" w:rsidR="00797102" w:rsidRPr="00C64650" w:rsidRDefault="00797102" w:rsidP="00F26F5A">
            <w:pPr>
              <w:tabs>
                <w:tab w:val="left" w:pos="-720"/>
                <w:tab w:val="left" w:pos="0"/>
                <w:tab w:val="left" w:pos="720"/>
              </w:tabs>
              <w:suppressAutoHyphens/>
              <w:spacing w:after="0" w:line="240" w:lineRule="auto"/>
              <w:ind w:left="1440" w:hanging="1440"/>
              <w:jc w:val="both"/>
              <w:rPr>
                <w:sz w:val="16"/>
                <w:szCs w:val="16"/>
              </w:rPr>
            </w:pPr>
          </w:p>
        </w:tc>
      </w:tr>
      <w:tr w:rsidR="00C64650" w:rsidRPr="00FD16AF" w14:paraId="4AFB4F33" w14:textId="77777777" w:rsidTr="005D497F">
        <w:trPr>
          <w:cantSplit/>
        </w:trPr>
        <w:tc>
          <w:tcPr>
            <w:tcW w:w="339" w:type="pct"/>
          </w:tcPr>
          <w:p w14:paraId="3F9C6E2A" w14:textId="77777777" w:rsidR="00C64650" w:rsidRPr="00FD16AF" w:rsidRDefault="00C64650" w:rsidP="00C64650">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22"/>
                <w:szCs w:val="22"/>
              </w:rPr>
            </w:pPr>
            <w:r>
              <w:rPr>
                <w:sz w:val="22"/>
                <w:szCs w:val="22"/>
              </w:rPr>
              <w:t>24</w:t>
            </w:r>
            <w:r w:rsidRPr="00FD16AF">
              <w:rPr>
                <w:sz w:val="22"/>
                <w:szCs w:val="22"/>
              </w:rPr>
              <w:t xml:space="preserve">   </w:t>
            </w:r>
            <w:r w:rsidRPr="00FD16AF">
              <w:rPr>
                <w:spacing w:val="-2"/>
                <w:sz w:val="22"/>
                <w:szCs w:val="22"/>
                <w:lang w:val="en-US"/>
              </w:rPr>
              <w:t>–</w:t>
            </w:r>
          </w:p>
        </w:tc>
        <w:tc>
          <w:tcPr>
            <w:tcW w:w="4661" w:type="pct"/>
            <w:gridSpan w:val="4"/>
          </w:tcPr>
          <w:p w14:paraId="6F3B24AF" w14:textId="77777777" w:rsidR="00C64650" w:rsidRPr="00FD16AF" w:rsidRDefault="00C64650" w:rsidP="00C64650">
            <w:pPr>
              <w:tabs>
                <w:tab w:val="left" w:pos="-720"/>
                <w:tab w:val="left" w:pos="0"/>
                <w:tab w:val="left" w:pos="720"/>
              </w:tabs>
              <w:suppressAutoHyphens/>
              <w:spacing w:after="0" w:line="276" w:lineRule="auto"/>
              <w:ind w:left="1440" w:hanging="1440"/>
              <w:jc w:val="both"/>
              <w:rPr>
                <w:sz w:val="22"/>
                <w:szCs w:val="22"/>
              </w:rPr>
            </w:pPr>
            <w:r w:rsidRPr="00D46715">
              <w:rPr>
                <w:spacing w:val="-4"/>
                <w:sz w:val="22"/>
                <w:szCs w:val="22"/>
              </w:rPr>
              <w:t>Excisable goods under excise control</w:t>
            </w:r>
            <w:r>
              <w:rPr>
                <w:spacing w:val="-4"/>
                <w:sz w:val="22"/>
                <w:szCs w:val="22"/>
              </w:rPr>
              <w:t>.</w:t>
            </w:r>
          </w:p>
        </w:tc>
      </w:tr>
      <w:tr w:rsidR="00C64650" w:rsidRPr="00FD16AF" w14:paraId="2C15001F" w14:textId="77777777" w:rsidTr="005D497F">
        <w:trPr>
          <w:cantSplit/>
        </w:trPr>
        <w:tc>
          <w:tcPr>
            <w:tcW w:w="339" w:type="pct"/>
          </w:tcPr>
          <w:p w14:paraId="261A3AA9" w14:textId="77777777" w:rsidR="00C64650" w:rsidRPr="00FD16AF" w:rsidRDefault="00C64650" w:rsidP="00C64650">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22"/>
                <w:szCs w:val="22"/>
              </w:rPr>
            </w:pPr>
            <w:r>
              <w:rPr>
                <w:sz w:val="22"/>
                <w:szCs w:val="22"/>
              </w:rPr>
              <w:t>25</w:t>
            </w:r>
            <w:r w:rsidRPr="00FD16AF">
              <w:rPr>
                <w:sz w:val="22"/>
                <w:szCs w:val="22"/>
              </w:rPr>
              <w:t xml:space="preserve">   </w:t>
            </w:r>
            <w:r w:rsidRPr="00FD16AF">
              <w:rPr>
                <w:spacing w:val="-2"/>
                <w:sz w:val="22"/>
                <w:szCs w:val="22"/>
                <w:lang w:val="en-US"/>
              </w:rPr>
              <w:t>–</w:t>
            </w:r>
          </w:p>
        </w:tc>
        <w:tc>
          <w:tcPr>
            <w:tcW w:w="4661" w:type="pct"/>
            <w:gridSpan w:val="4"/>
          </w:tcPr>
          <w:p w14:paraId="574924C8" w14:textId="77777777" w:rsidR="00C64650" w:rsidRPr="00FD16AF" w:rsidRDefault="00C64650" w:rsidP="00C64650">
            <w:pPr>
              <w:tabs>
                <w:tab w:val="left" w:pos="-720"/>
                <w:tab w:val="left" w:pos="0"/>
                <w:tab w:val="left" w:pos="720"/>
              </w:tabs>
              <w:suppressAutoHyphens/>
              <w:spacing w:after="0" w:line="276" w:lineRule="auto"/>
              <w:ind w:left="1440" w:hanging="1440"/>
              <w:jc w:val="both"/>
              <w:rPr>
                <w:sz w:val="22"/>
                <w:szCs w:val="22"/>
              </w:rPr>
            </w:pPr>
            <w:r w:rsidRPr="00D46715">
              <w:rPr>
                <w:sz w:val="22"/>
                <w:szCs w:val="22"/>
              </w:rPr>
              <w:t>Obligations of licensed manufacturer in relation to excisable goods under excise control</w:t>
            </w:r>
            <w:r>
              <w:rPr>
                <w:sz w:val="22"/>
                <w:szCs w:val="22"/>
              </w:rPr>
              <w:t>.</w:t>
            </w:r>
          </w:p>
        </w:tc>
      </w:tr>
      <w:tr w:rsidR="00C64650" w:rsidRPr="00FD16AF" w14:paraId="5D49196D" w14:textId="77777777" w:rsidTr="005D497F">
        <w:trPr>
          <w:cantSplit/>
        </w:trPr>
        <w:tc>
          <w:tcPr>
            <w:tcW w:w="339" w:type="pct"/>
          </w:tcPr>
          <w:p w14:paraId="3CB27B94" w14:textId="77777777" w:rsidR="00C64650" w:rsidRPr="00FD16AF" w:rsidRDefault="00C64650" w:rsidP="00C64650">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22"/>
                <w:szCs w:val="22"/>
              </w:rPr>
            </w:pPr>
            <w:r>
              <w:rPr>
                <w:sz w:val="22"/>
                <w:szCs w:val="22"/>
              </w:rPr>
              <w:lastRenderedPageBreak/>
              <w:t>26</w:t>
            </w:r>
            <w:r w:rsidRPr="00FD16AF">
              <w:rPr>
                <w:sz w:val="22"/>
                <w:szCs w:val="22"/>
              </w:rPr>
              <w:t xml:space="preserve">   </w:t>
            </w:r>
            <w:r w:rsidRPr="00FD16AF">
              <w:rPr>
                <w:spacing w:val="-2"/>
                <w:sz w:val="22"/>
                <w:szCs w:val="22"/>
                <w:lang w:val="en-US"/>
              </w:rPr>
              <w:t>–</w:t>
            </w:r>
          </w:p>
        </w:tc>
        <w:tc>
          <w:tcPr>
            <w:tcW w:w="4661" w:type="pct"/>
            <w:gridSpan w:val="4"/>
          </w:tcPr>
          <w:p w14:paraId="263BC033" w14:textId="77777777" w:rsidR="00C64650" w:rsidRPr="00FD16AF" w:rsidRDefault="00C64650" w:rsidP="00C64650">
            <w:pPr>
              <w:tabs>
                <w:tab w:val="left" w:pos="-720"/>
                <w:tab w:val="left" w:pos="0"/>
                <w:tab w:val="left" w:pos="720"/>
              </w:tabs>
              <w:suppressAutoHyphens/>
              <w:spacing w:after="0" w:line="276" w:lineRule="auto"/>
              <w:ind w:left="1440" w:hanging="1440"/>
              <w:jc w:val="both"/>
              <w:rPr>
                <w:sz w:val="22"/>
                <w:szCs w:val="22"/>
              </w:rPr>
            </w:pPr>
            <w:r w:rsidRPr="00D46715">
              <w:rPr>
                <w:sz w:val="22"/>
                <w:szCs w:val="22"/>
              </w:rPr>
              <w:t>Keeping or use of still otherwise than by distiller or</w:t>
            </w:r>
            <w:r>
              <w:rPr>
                <w:sz w:val="22"/>
                <w:szCs w:val="22"/>
              </w:rPr>
              <w:t xml:space="preserve"> </w:t>
            </w:r>
            <w:r w:rsidRPr="00D46715">
              <w:rPr>
                <w:sz w:val="22"/>
                <w:szCs w:val="22"/>
              </w:rPr>
              <w:t>rectifier prohibited</w:t>
            </w:r>
            <w:r>
              <w:rPr>
                <w:sz w:val="22"/>
                <w:szCs w:val="22"/>
              </w:rPr>
              <w:t>.</w:t>
            </w:r>
          </w:p>
        </w:tc>
      </w:tr>
      <w:tr w:rsidR="00C64650" w:rsidRPr="00FD16AF" w14:paraId="56D86F79" w14:textId="77777777" w:rsidTr="005D497F">
        <w:trPr>
          <w:cantSplit/>
        </w:trPr>
        <w:tc>
          <w:tcPr>
            <w:tcW w:w="339" w:type="pct"/>
          </w:tcPr>
          <w:p w14:paraId="58614D94" w14:textId="77777777" w:rsidR="00C64650" w:rsidRPr="00FD16AF" w:rsidRDefault="00C64650" w:rsidP="00C64650">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22"/>
                <w:szCs w:val="22"/>
              </w:rPr>
            </w:pPr>
            <w:r>
              <w:rPr>
                <w:sz w:val="22"/>
                <w:szCs w:val="22"/>
              </w:rPr>
              <w:t>27</w:t>
            </w:r>
            <w:r w:rsidRPr="00FD16AF">
              <w:rPr>
                <w:sz w:val="22"/>
                <w:szCs w:val="22"/>
              </w:rPr>
              <w:t xml:space="preserve">   </w:t>
            </w:r>
            <w:r w:rsidRPr="00FD16AF">
              <w:rPr>
                <w:spacing w:val="-2"/>
                <w:sz w:val="22"/>
                <w:szCs w:val="22"/>
                <w:lang w:val="en-US"/>
              </w:rPr>
              <w:t>–</w:t>
            </w:r>
          </w:p>
        </w:tc>
        <w:tc>
          <w:tcPr>
            <w:tcW w:w="4661" w:type="pct"/>
            <w:gridSpan w:val="4"/>
          </w:tcPr>
          <w:p w14:paraId="27E9FE95" w14:textId="77777777" w:rsidR="00C64650" w:rsidRPr="00FD16AF" w:rsidRDefault="00C64650" w:rsidP="00C64650">
            <w:pPr>
              <w:tabs>
                <w:tab w:val="left" w:pos="-720"/>
                <w:tab w:val="left" w:pos="0"/>
                <w:tab w:val="left" w:pos="720"/>
              </w:tabs>
              <w:suppressAutoHyphens/>
              <w:spacing w:after="0" w:line="276" w:lineRule="auto"/>
              <w:ind w:left="1440" w:hanging="1440"/>
              <w:jc w:val="both"/>
              <w:rPr>
                <w:sz w:val="22"/>
                <w:szCs w:val="22"/>
              </w:rPr>
            </w:pPr>
            <w:r w:rsidRPr="00D46715">
              <w:rPr>
                <w:sz w:val="22"/>
                <w:szCs w:val="22"/>
              </w:rPr>
              <w:t>Deemed removal of excisable goods</w:t>
            </w:r>
            <w:r>
              <w:rPr>
                <w:sz w:val="22"/>
                <w:szCs w:val="22"/>
              </w:rPr>
              <w:t>.</w:t>
            </w:r>
          </w:p>
        </w:tc>
      </w:tr>
      <w:tr w:rsidR="00C64650" w:rsidRPr="00FD16AF" w14:paraId="12867348" w14:textId="77777777" w:rsidTr="005D497F">
        <w:trPr>
          <w:cantSplit/>
        </w:trPr>
        <w:tc>
          <w:tcPr>
            <w:tcW w:w="339" w:type="pct"/>
          </w:tcPr>
          <w:p w14:paraId="48394A86" w14:textId="77777777" w:rsidR="00C64650" w:rsidRPr="00C64650" w:rsidRDefault="00C64650" w:rsidP="00F26F5A">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z w:val="16"/>
                <w:szCs w:val="16"/>
              </w:rPr>
            </w:pPr>
          </w:p>
        </w:tc>
        <w:tc>
          <w:tcPr>
            <w:tcW w:w="4661" w:type="pct"/>
            <w:gridSpan w:val="4"/>
          </w:tcPr>
          <w:p w14:paraId="58ECE127" w14:textId="77777777" w:rsidR="00C64650" w:rsidRPr="00C64650" w:rsidRDefault="00C64650" w:rsidP="00F26F5A">
            <w:pPr>
              <w:tabs>
                <w:tab w:val="left" w:pos="-720"/>
                <w:tab w:val="left" w:pos="0"/>
                <w:tab w:val="left" w:pos="720"/>
              </w:tabs>
              <w:suppressAutoHyphens/>
              <w:spacing w:after="0" w:line="240" w:lineRule="auto"/>
              <w:ind w:left="1440" w:hanging="1440"/>
              <w:jc w:val="both"/>
              <w:rPr>
                <w:sz w:val="16"/>
                <w:szCs w:val="16"/>
              </w:rPr>
            </w:pPr>
          </w:p>
        </w:tc>
      </w:tr>
      <w:tr w:rsidR="00C64650" w:rsidRPr="00FD16AF" w14:paraId="0C2AD233" w14:textId="77777777" w:rsidTr="005D497F">
        <w:trPr>
          <w:cantSplit/>
        </w:trPr>
        <w:tc>
          <w:tcPr>
            <w:tcW w:w="339" w:type="pct"/>
          </w:tcPr>
          <w:p w14:paraId="4B014A07" w14:textId="77777777" w:rsidR="00C64650" w:rsidRPr="00FD16AF" w:rsidRDefault="00C64650" w:rsidP="00F26F5A">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z w:val="22"/>
                <w:szCs w:val="22"/>
              </w:rPr>
            </w:pPr>
          </w:p>
        </w:tc>
        <w:tc>
          <w:tcPr>
            <w:tcW w:w="4661" w:type="pct"/>
            <w:gridSpan w:val="4"/>
          </w:tcPr>
          <w:p w14:paraId="0B81C337" w14:textId="77777777" w:rsidR="00C64650" w:rsidRPr="00FD16AF" w:rsidRDefault="00C64650" w:rsidP="00F26F5A">
            <w:pPr>
              <w:tabs>
                <w:tab w:val="left" w:pos="-720"/>
                <w:tab w:val="left" w:pos="0"/>
                <w:tab w:val="left" w:pos="720"/>
              </w:tabs>
              <w:suppressAutoHyphens/>
              <w:spacing w:after="0" w:line="240" w:lineRule="auto"/>
              <w:ind w:left="1440" w:hanging="1440"/>
              <w:jc w:val="center"/>
              <w:rPr>
                <w:sz w:val="22"/>
                <w:szCs w:val="22"/>
              </w:rPr>
            </w:pPr>
            <w:r>
              <w:rPr>
                <w:b/>
                <w:bCs/>
                <w:sz w:val="22"/>
                <w:szCs w:val="22"/>
              </w:rPr>
              <w:t>PART V</w:t>
            </w:r>
            <w:r w:rsidRPr="00D46715">
              <w:rPr>
                <w:b/>
                <w:bCs/>
                <w:sz w:val="22"/>
                <w:szCs w:val="22"/>
              </w:rPr>
              <w:t>–EXCISE STAMPS</w:t>
            </w:r>
          </w:p>
        </w:tc>
      </w:tr>
      <w:tr w:rsidR="00C64650" w:rsidRPr="00FD16AF" w14:paraId="60CE483E" w14:textId="77777777" w:rsidTr="005D497F">
        <w:trPr>
          <w:cantSplit/>
        </w:trPr>
        <w:tc>
          <w:tcPr>
            <w:tcW w:w="339" w:type="pct"/>
          </w:tcPr>
          <w:p w14:paraId="61CEB15D" w14:textId="77777777" w:rsidR="00C64650" w:rsidRPr="00C64650" w:rsidRDefault="00C64650" w:rsidP="00F26F5A">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z w:val="16"/>
                <w:szCs w:val="16"/>
              </w:rPr>
            </w:pPr>
          </w:p>
        </w:tc>
        <w:tc>
          <w:tcPr>
            <w:tcW w:w="4661" w:type="pct"/>
            <w:gridSpan w:val="4"/>
          </w:tcPr>
          <w:p w14:paraId="51771786" w14:textId="77777777" w:rsidR="00C64650" w:rsidRPr="00C64650" w:rsidRDefault="00C64650" w:rsidP="00F26F5A">
            <w:pPr>
              <w:tabs>
                <w:tab w:val="left" w:pos="-720"/>
                <w:tab w:val="left" w:pos="0"/>
                <w:tab w:val="left" w:pos="720"/>
              </w:tabs>
              <w:suppressAutoHyphens/>
              <w:spacing w:after="0" w:line="240" w:lineRule="auto"/>
              <w:ind w:left="1440" w:hanging="1440"/>
              <w:jc w:val="both"/>
              <w:rPr>
                <w:sz w:val="16"/>
                <w:szCs w:val="16"/>
              </w:rPr>
            </w:pPr>
          </w:p>
        </w:tc>
      </w:tr>
      <w:tr w:rsidR="00C64650" w:rsidRPr="00FD16AF" w14:paraId="00323FC1" w14:textId="77777777" w:rsidTr="005D497F">
        <w:trPr>
          <w:cantSplit/>
        </w:trPr>
        <w:tc>
          <w:tcPr>
            <w:tcW w:w="339" w:type="pct"/>
          </w:tcPr>
          <w:p w14:paraId="64B6672F" w14:textId="77777777" w:rsidR="00C64650" w:rsidRPr="00FD16AF" w:rsidRDefault="00C64650" w:rsidP="00C64650">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22"/>
                <w:szCs w:val="22"/>
              </w:rPr>
            </w:pPr>
            <w:r>
              <w:rPr>
                <w:sz w:val="22"/>
                <w:szCs w:val="22"/>
              </w:rPr>
              <w:t>28</w:t>
            </w:r>
            <w:r w:rsidRPr="00FD16AF">
              <w:rPr>
                <w:sz w:val="22"/>
                <w:szCs w:val="22"/>
              </w:rPr>
              <w:t xml:space="preserve">   </w:t>
            </w:r>
            <w:r w:rsidRPr="00FD16AF">
              <w:rPr>
                <w:spacing w:val="-2"/>
                <w:sz w:val="22"/>
                <w:szCs w:val="22"/>
                <w:lang w:val="en-US"/>
              </w:rPr>
              <w:t>–</w:t>
            </w:r>
          </w:p>
        </w:tc>
        <w:tc>
          <w:tcPr>
            <w:tcW w:w="4661" w:type="pct"/>
            <w:gridSpan w:val="4"/>
          </w:tcPr>
          <w:p w14:paraId="44A16F29" w14:textId="77777777" w:rsidR="00C64650" w:rsidRPr="00FD16AF" w:rsidRDefault="00C64650" w:rsidP="00C64650">
            <w:pPr>
              <w:tabs>
                <w:tab w:val="left" w:pos="-720"/>
                <w:tab w:val="left" w:pos="0"/>
                <w:tab w:val="left" w:pos="720"/>
              </w:tabs>
              <w:suppressAutoHyphens/>
              <w:spacing w:after="0" w:line="276" w:lineRule="auto"/>
              <w:ind w:left="1440" w:hanging="1440"/>
              <w:jc w:val="both"/>
              <w:rPr>
                <w:sz w:val="22"/>
                <w:szCs w:val="22"/>
              </w:rPr>
            </w:pPr>
            <w:r w:rsidRPr="00D46715">
              <w:rPr>
                <w:sz w:val="22"/>
                <w:szCs w:val="22"/>
              </w:rPr>
              <w:t>Excise stamps and other markings</w:t>
            </w:r>
            <w:r>
              <w:rPr>
                <w:sz w:val="22"/>
                <w:szCs w:val="22"/>
              </w:rPr>
              <w:t>.</w:t>
            </w:r>
          </w:p>
        </w:tc>
      </w:tr>
      <w:tr w:rsidR="00C64650" w:rsidRPr="00FD16AF" w14:paraId="3D6C91FF" w14:textId="77777777" w:rsidTr="005D497F">
        <w:trPr>
          <w:cantSplit/>
        </w:trPr>
        <w:tc>
          <w:tcPr>
            <w:tcW w:w="339" w:type="pct"/>
          </w:tcPr>
          <w:p w14:paraId="22C48A02" w14:textId="77777777" w:rsidR="00C64650" w:rsidRPr="00C64650" w:rsidRDefault="00C64650" w:rsidP="00F26F5A">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z w:val="16"/>
                <w:szCs w:val="16"/>
              </w:rPr>
            </w:pPr>
          </w:p>
        </w:tc>
        <w:tc>
          <w:tcPr>
            <w:tcW w:w="4661" w:type="pct"/>
            <w:gridSpan w:val="4"/>
          </w:tcPr>
          <w:p w14:paraId="68EF3FB9" w14:textId="77777777" w:rsidR="00C64650" w:rsidRPr="00C64650" w:rsidRDefault="00C64650" w:rsidP="00F26F5A">
            <w:pPr>
              <w:tabs>
                <w:tab w:val="left" w:pos="-720"/>
                <w:tab w:val="left" w:pos="0"/>
                <w:tab w:val="left" w:pos="720"/>
              </w:tabs>
              <w:suppressAutoHyphens/>
              <w:spacing w:after="0" w:line="240" w:lineRule="auto"/>
              <w:ind w:left="1440" w:hanging="1440"/>
              <w:jc w:val="both"/>
              <w:rPr>
                <w:sz w:val="16"/>
                <w:szCs w:val="16"/>
              </w:rPr>
            </w:pPr>
          </w:p>
        </w:tc>
      </w:tr>
      <w:tr w:rsidR="00C64650" w:rsidRPr="00FD16AF" w14:paraId="6F99C577" w14:textId="77777777" w:rsidTr="005D497F">
        <w:trPr>
          <w:cantSplit/>
        </w:trPr>
        <w:tc>
          <w:tcPr>
            <w:tcW w:w="339" w:type="pct"/>
          </w:tcPr>
          <w:p w14:paraId="0929ABCC" w14:textId="77777777" w:rsidR="00C64650" w:rsidRDefault="00C64650" w:rsidP="00F26F5A">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z w:val="22"/>
                <w:szCs w:val="22"/>
              </w:rPr>
            </w:pPr>
          </w:p>
        </w:tc>
        <w:tc>
          <w:tcPr>
            <w:tcW w:w="4661" w:type="pct"/>
            <w:gridSpan w:val="4"/>
          </w:tcPr>
          <w:p w14:paraId="1EB06184" w14:textId="77777777" w:rsidR="00C64650" w:rsidRPr="00D46715" w:rsidRDefault="00C64650" w:rsidP="00F26F5A">
            <w:pPr>
              <w:tabs>
                <w:tab w:val="left" w:pos="-720"/>
                <w:tab w:val="left" w:pos="0"/>
                <w:tab w:val="left" w:pos="720"/>
              </w:tabs>
              <w:suppressAutoHyphens/>
              <w:spacing w:after="0" w:line="240" w:lineRule="auto"/>
              <w:ind w:left="1440" w:hanging="1440"/>
              <w:jc w:val="center"/>
              <w:rPr>
                <w:sz w:val="22"/>
                <w:szCs w:val="22"/>
              </w:rPr>
            </w:pPr>
            <w:r>
              <w:rPr>
                <w:b/>
                <w:bCs/>
                <w:sz w:val="22"/>
                <w:szCs w:val="22"/>
              </w:rPr>
              <w:t>PART VI</w:t>
            </w:r>
            <w:r w:rsidRPr="00D46715">
              <w:rPr>
                <w:b/>
                <w:bCs/>
                <w:sz w:val="22"/>
                <w:szCs w:val="22"/>
              </w:rPr>
              <w:t>–REFUNDS</w:t>
            </w:r>
          </w:p>
        </w:tc>
      </w:tr>
      <w:tr w:rsidR="00C64650" w:rsidRPr="00FD16AF" w14:paraId="04CC491C" w14:textId="77777777" w:rsidTr="005D497F">
        <w:trPr>
          <w:cantSplit/>
        </w:trPr>
        <w:tc>
          <w:tcPr>
            <w:tcW w:w="339" w:type="pct"/>
          </w:tcPr>
          <w:p w14:paraId="79394F20" w14:textId="77777777" w:rsidR="00C64650" w:rsidRPr="00C64650" w:rsidRDefault="00C64650" w:rsidP="00F26F5A">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z w:val="16"/>
                <w:szCs w:val="16"/>
              </w:rPr>
            </w:pPr>
          </w:p>
        </w:tc>
        <w:tc>
          <w:tcPr>
            <w:tcW w:w="4661" w:type="pct"/>
            <w:gridSpan w:val="4"/>
          </w:tcPr>
          <w:p w14:paraId="269D8A38" w14:textId="77777777" w:rsidR="00C64650" w:rsidRPr="00C64650" w:rsidRDefault="00C64650" w:rsidP="00F26F5A">
            <w:pPr>
              <w:tabs>
                <w:tab w:val="left" w:pos="-720"/>
                <w:tab w:val="left" w:pos="0"/>
                <w:tab w:val="left" w:pos="720"/>
              </w:tabs>
              <w:suppressAutoHyphens/>
              <w:spacing w:after="0" w:line="240" w:lineRule="auto"/>
              <w:ind w:left="1440" w:hanging="1440"/>
              <w:jc w:val="both"/>
              <w:rPr>
                <w:sz w:val="16"/>
                <w:szCs w:val="16"/>
              </w:rPr>
            </w:pPr>
          </w:p>
        </w:tc>
      </w:tr>
      <w:tr w:rsidR="00C64650" w:rsidRPr="00FD16AF" w14:paraId="1C3C5612" w14:textId="77777777" w:rsidTr="005D497F">
        <w:trPr>
          <w:cantSplit/>
        </w:trPr>
        <w:tc>
          <w:tcPr>
            <w:tcW w:w="339" w:type="pct"/>
          </w:tcPr>
          <w:p w14:paraId="2C1D6494" w14:textId="77777777" w:rsidR="00C64650" w:rsidRPr="00FD16AF" w:rsidRDefault="00C64650" w:rsidP="00C64650">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22"/>
                <w:szCs w:val="22"/>
              </w:rPr>
            </w:pPr>
            <w:r>
              <w:rPr>
                <w:sz w:val="22"/>
                <w:szCs w:val="22"/>
              </w:rPr>
              <w:t>29</w:t>
            </w:r>
            <w:r w:rsidRPr="00FD16AF">
              <w:rPr>
                <w:sz w:val="22"/>
                <w:szCs w:val="22"/>
              </w:rPr>
              <w:t xml:space="preserve">   </w:t>
            </w:r>
            <w:r w:rsidRPr="00FD16AF">
              <w:rPr>
                <w:spacing w:val="-2"/>
                <w:sz w:val="22"/>
                <w:szCs w:val="22"/>
                <w:lang w:val="en-US"/>
              </w:rPr>
              <w:t>–</w:t>
            </w:r>
          </w:p>
        </w:tc>
        <w:tc>
          <w:tcPr>
            <w:tcW w:w="4661" w:type="pct"/>
            <w:gridSpan w:val="4"/>
          </w:tcPr>
          <w:p w14:paraId="7EA85E73" w14:textId="77777777" w:rsidR="00C64650" w:rsidRPr="00FD16AF" w:rsidRDefault="00C64650" w:rsidP="00C64650">
            <w:pPr>
              <w:tabs>
                <w:tab w:val="left" w:pos="-720"/>
                <w:tab w:val="left" w:pos="0"/>
                <w:tab w:val="left" w:pos="720"/>
              </w:tabs>
              <w:suppressAutoHyphens/>
              <w:spacing w:after="0" w:line="276" w:lineRule="auto"/>
              <w:ind w:left="1440" w:hanging="1440"/>
              <w:jc w:val="both"/>
              <w:rPr>
                <w:sz w:val="22"/>
                <w:szCs w:val="22"/>
              </w:rPr>
            </w:pPr>
            <w:r w:rsidRPr="00D46715">
              <w:rPr>
                <w:sz w:val="22"/>
                <w:szCs w:val="22"/>
              </w:rPr>
              <w:t>Refunds</w:t>
            </w:r>
            <w:r>
              <w:rPr>
                <w:sz w:val="22"/>
                <w:szCs w:val="22"/>
              </w:rPr>
              <w:t>.</w:t>
            </w:r>
          </w:p>
        </w:tc>
      </w:tr>
      <w:tr w:rsidR="00C64650" w:rsidRPr="00FD16AF" w14:paraId="09626D44" w14:textId="77777777" w:rsidTr="005D497F">
        <w:trPr>
          <w:cantSplit/>
        </w:trPr>
        <w:tc>
          <w:tcPr>
            <w:tcW w:w="339" w:type="pct"/>
          </w:tcPr>
          <w:p w14:paraId="51BEA06B" w14:textId="77777777" w:rsidR="00C64650" w:rsidRPr="00FD16AF" w:rsidRDefault="00C64650" w:rsidP="00C64650">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22"/>
                <w:szCs w:val="22"/>
              </w:rPr>
            </w:pPr>
            <w:r>
              <w:rPr>
                <w:sz w:val="22"/>
                <w:szCs w:val="22"/>
              </w:rPr>
              <w:t>30</w:t>
            </w:r>
            <w:r w:rsidRPr="00FD16AF">
              <w:rPr>
                <w:sz w:val="22"/>
                <w:szCs w:val="22"/>
              </w:rPr>
              <w:t xml:space="preserve">   </w:t>
            </w:r>
            <w:r w:rsidRPr="00FD16AF">
              <w:rPr>
                <w:spacing w:val="-2"/>
                <w:sz w:val="22"/>
                <w:szCs w:val="22"/>
                <w:lang w:val="en-US"/>
              </w:rPr>
              <w:t>–</w:t>
            </w:r>
          </w:p>
        </w:tc>
        <w:tc>
          <w:tcPr>
            <w:tcW w:w="4661" w:type="pct"/>
            <w:gridSpan w:val="4"/>
          </w:tcPr>
          <w:p w14:paraId="191D0556" w14:textId="77777777" w:rsidR="00C64650" w:rsidRPr="00FD16AF" w:rsidRDefault="00C64650" w:rsidP="00C64650">
            <w:pPr>
              <w:tabs>
                <w:tab w:val="left" w:pos="-720"/>
                <w:tab w:val="left" w:pos="0"/>
                <w:tab w:val="left" w:pos="720"/>
              </w:tabs>
              <w:suppressAutoHyphens/>
              <w:spacing w:after="0" w:line="276" w:lineRule="auto"/>
              <w:ind w:left="1440" w:hanging="1440"/>
              <w:jc w:val="both"/>
              <w:rPr>
                <w:sz w:val="22"/>
                <w:szCs w:val="22"/>
              </w:rPr>
            </w:pPr>
            <w:r w:rsidRPr="00D46715">
              <w:rPr>
                <w:sz w:val="22"/>
                <w:szCs w:val="22"/>
              </w:rPr>
              <w:t>Excisable goods subject to a refund liable for excise</w:t>
            </w:r>
            <w:r>
              <w:rPr>
                <w:sz w:val="22"/>
                <w:szCs w:val="22"/>
              </w:rPr>
              <w:t xml:space="preserve"> </w:t>
            </w:r>
            <w:r w:rsidRPr="00D46715">
              <w:rPr>
                <w:sz w:val="22"/>
                <w:szCs w:val="22"/>
              </w:rPr>
              <w:t>duty on disposal or inconsistent use</w:t>
            </w:r>
            <w:r>
              <w:rPr>
                <w:sz w:val="22"/>
                <w:szCs w:val="22"/>
              </w:rPr>
              <w:t>.</w:t>
            </w:r>
          </w:p>
        </w:tc>
      </w:tr>
      <w:tr w:rsidR="00C64650" w:rsidRPr="00FD16AF" w14:paraId="76D83132" w14:textId="77777777" w:rsidTr="005D497F">
        <w:trPr>
          <w:cantSplit/>
        </w:trPr>
        <w:tc>
          <w:tcPr>
            <w:tcW w:w="339" w:type="pct"/>
          </w:tcPr>
          <w:p w14:paraId="200685F3" w14:textId="77777777" w:rsidR="00C64650" w:rsidRDefault="00C64650" w:rsidP="00C64650">
            <w:pPr>
              <w:spacing w:after="0"/>
            </w:pPr>
            <w:r>
              <w:rPr>
                <w:sz w:val="22"/>
                <w:szCs w:val="22"/>
              </w:rPr>
              <w:t>31</w:t>
            </w:r>
            <w:r w:rsidRPr="00E02F62">
              <w:rPr>
                <w:sz w:val="22"/>
                <w:szCs w:val="22"/>
              </w:rPr>
              <w:t xml:space="preserve">   </w:t>
            </w:r>
            <w:r w:rsidRPr="00E02F62">
              <w:rPr>
                <w:spacing w:val="-2"/>
                <w:sz w:val="22"/>
                <w:szCs w:val="22"/>
                <w:lang w:val="en-US"/>
              </w:rPr>
              <w:t>–</w:t>
            </w:r>
          </w:p>
        </w:tc>
        <w:tc>
          <w:tcPr>
            <w:tcW w:w="4661" w:type="pct"/>
            <w:gridSpan w:val="4"/>
          </w:tcPr>
          <w:p w14:paraId="354D7041" w14:textId="77777777" w:rsidR="00C64650" w:rsidRPr="00FD16AF" w:rsidRDefault="00C64650" w:rsidP="00C64650">
            <w:pPr>
              <w:tabs>
                <w:tab w:val="left" w:pos="-720"/>
                <w:tab w:val="left" w:pos="0"/>
                <w:tab w:val="left" w:pos="720"/>
              </w:tabs>
              <w:suppressAutoHyphens/>
              <w:spacing w:after="0" w:line="276" w:lineRule="auto"/>
              <w:ind w:left="1440" w:hanging="1440"/>
              <w:jc w:val="both"/>
              <w:rPr>
                <w:sz w:val="22"/>
                <w:szCs w:val="22"/>
              </w:rPr>
            </w:pPr>
            <w:r w:rsidRPr="00D46715">
              <w:rPr>
                <w:sz w:val="22"/>
                <w:szCs w:val="22"/>
              </w:rPr>
              <w:t>Exempt excisable goods liable for excise duty on re-importation or purchase</w:t>
            </w:r>
            <w:r>
              <w:rPr>
                <w:sz w:val="22"/>
                <w:szCs w:val="22"/>
              </w:rPr>
              <w:t>.</w:t>
            </w:r>
          </w:p>
        </w:tc>
      </w:tr>
      <w:tr w:rsidR="00C64650" w:rsidRPr="00FD16AF" w14:paraId="214F1484" w14:textId="77777777" w:rsidTr="005D497F">
        <w:trPr>
          <w:cantSplit/>
        </w:trPr>
        <w:tc>
          <w:tcPr>
            <w:tcW w:w="339" w:type="pct"/>
          </w:tcPr>
          <w:p w14:paraId="5EE44538" w14:textId="77777777" w:rsidR="00C64650" w:rsidRDefault="00C64650" w:rsidP="00C64650">
            <w:pPr>
              <w:spacing w:after="0"/>
            </w:pPr>
            <w:r>
              <w:rPr>
                <w:sz w:val="22"/>
                <w:szCs w:val="22"/>
              </w:rPr>
              <w:t>32</w:t>
            </w:r>
            <w:r w:rsidRPr="00E02F62">
              <w:rPr>
                <w:sz w:val="22"/>
                <w:szCs w:val="22"/>
              </w:rPr>
              <w:t xml:space="preserve">   </w:t>
            </w:r>
            <w:r w:rsidRPr="00E02F62">
              <w:rPr>
                <w:spacing w:val="-2"/>
                <w:sz w:val="22"/>
                <w:szCs w:val="22"/>
                <w:lang w:val="en-US"/>
              </w:rPr>
              <w:t>–</w:t>
            </w:r>
          </w:p>
        </w:tc>
        <w:tc>
          <w:tcPr>
            <w:tcW w:w="4661" w:type="pct"/>
            <w:gridSpan w:val="4"/>
          </w:tcPr>
          <w:p w14:paraId="7640717F" w14:textId="77777777" w:rsidR="00C64650" w:rsidRPr="00FD16AF" w:rsidRDefault="00C64650" w:rsidP="00C64650">
            <w:pPr>
              <w:tabs>
                <w:tab w:val="left" w:pos="-720"/>
                <w:tab w:val="left" w:pos="0"/>
                <w:tab w:val="left" w:pos="720"/>
              </w:tabs>
              <w:suppressAutoHyphens/>
              <w:spacing w:after="0" w:line="276" w:lineRule="auto"/>
              <w:ind w:left="1440" w:hanging="1440"/>
              <w:jc w:val="both"/>
              <w:rPr>
                <w:sz w:val="22"/>
                <w:szCs w:val="22"/>
              </w:rPr>
            </w:pPr>
            <w:r w:rsidRPr="00D46715">
              <w:rPr>
                <w:sz w:val="22"/>
                <w:szCs w:val="22"/>
              </w:rPr>
              <w:t>Exempt excisable goods liable for excise duty on disposal or inconsistent use</w:t>
            </w:r>
            <w:r>
              <w:rPr>
                <w:sz w:val="22"/>
                <w:szCs w:val="22"/>
              </w:rPr>
              <w:t>.</w:t>
            </w:r>
          </w:p>
        </w:tc>
      </w:tr>
      <w:tr w:rsidR="00C64650" w:rsidRPr="00FD16AF" w14:paraId="4BD22C38" w14:textId="77777777" w:rsidTr="005D497F">
        <w:trPr>
          <w:cantSplit/>
        </w:trPr>
        <w:tc>
          <w:tcPr>
            <w:tcW w:w="339" w:type="pct"/>
          </w:tcPr>
          <w:p w14:paraId="71D2DDB2" w14:textId="77777777" w:rsidR="00C64650" w:rsidRPr="00FD16AF" w:rsidRDefault="00C64650" w:rsidP="00F26F5A">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z w:val="22"/>
                <w:szCs w:val="22"/>
              </w:rPr>
            </w:pPr>
          </w:p>
        </w:tc>
        <w:tc>
          <w:tcPr>
            <w:tcW w:w="4661" w:type="pct"/>
            <w:gridSpan w:val="4"/>
          </w:tcPr>
          <w:p w14:paraId="418FFC63" w14:textId="77777777" w:rsidR="00C64650" w:rsidRPr="00FD16AF" w:rsidRDefault="00C64650" w:rsidP="00F26F5A">
            <w:pPr>
              <w:tabs>
                <w:tab w:val="left" w:pos="-720"/>
                <w:tab w:val="left" w:pos="0"/>
                <w:tab w:val="left" w:pos="720"/>
              </w:tabs>
              <w:suppressAutoHyphens/>
              <w:spacing w:after="0" w:line="240" w:lineRule="auto"/>
              <w:ind w:left="1440" w:hanging="1440"/>
              <w:jc w:val="both"/>
              <w:rPr>
                <w:sz w:val="22"/>
                <w:szCs w:val="22"/>
              </w:rPr>
            </w:pPr>
          </w:p>
        </w:tc>
      </w:tr>
      <w:tr w:rsidR="00C64650" w:rsidRPr="00FD16AF" w14:paraId="54CA2C72" w14:textId="77777777" w:rsidTr="005D497F">
        <w:trPr>
          <w:cantSplit/>
        </w:trPr>
        <w:tc>
          <w:tcPr>
            <w:tcW w:w="339" w:type="pct"/>
          </w:tcPr>
          <w:p w14:paraId="58F73A68" w14:textId="77777777" w:rsidR="00C64650" w:rsidRPr="00FD16AF" w:rsidRDefault="00C64650" w:rsidP="00F26F5A">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z w:val="22"/>
                <w:szCs w:val="22"/>
              </w:rPr>
            </w:pPr>
          </w:p>
        </w:tc>
        <w:tc>
          <w:tcPr>
            <w:tcW w:w="4661" w:type="pct"/>
            <w:gridSpan w:val="4"/>
          </w:tcPr>
          <w:p w14:paraId="1F888E5C" w14:textId="77777777" w:rsidR="00C64650" w:rsidRPr="00FD16AF" w:rsidRDefault="00C64650" w:rsidP="00F26F5A">
            <w:pPr>
              <w:tabs>
                <w:tab w:val="left" w:pos="-720"/>
                <w:tab w:val="left" w:pos="0"/>
                <w:tab w:val="left" w:pos="1776"/>
              </w:tabs>
              <w:suppressAutoHyphens/>
              <w:spacing w:after="0" w:line="240" w:lineRule="auto"/>
              <w:ind w:left="1440" w:hanging="1440"/>
              <w:jc w:val="center"/>
              <w:rPr>
                <w:sz w:val="22"/>
                <w:szCs w:val="22"/>
              </w:rPr>
            </w:pPr>
            <w:r w:rsidRPr="00D46715">
              <w:rPr>
                <w:b/>
                <w:bCs/>
                <w:spacing w:val="-11"/>
                <w:sz w:val="22"/>
                <w:szCs w:val="22"/>
              </w:rPr>
              <w:t>PAR</w:t>
            </w:r>
            <w:r>
              <w:rPr>
                <w:b/>
                <w:bCs/>
                <w:spacing w:val="-11"/>
                <w:sz w:val="22"/>
                <w:szCs w:val="22"/>
              </w:rPr>
              <w:t>T VII</w:t>
            </w:r>
            <w:r w:rsidRPr="00D46715">
              <w:rPr>
                <w:b/>
                <w:bCs/>
                <w:spacing w:val="-11"/>
                <w:sz w:val="22"/>
                <w:szCs w:val="22"/>
              </w:rPr>
              <w:t>–EXCISE DUTY PROCEDURE</w:t>
            </w:r>
          </w:p>
        </w:tc>
      </w:tr>
      <w:tr w:rsidR="00C64650" w:rsidRPr="00FD16AF" w14:paraId="1D1C1F63" w14:textId="77777777" w:rsidTr="005D497F">
        <w:trPr>
          <w:cantSplit/>
        </w:trPr>
        <w:tc>
          <w:tcPr>
            <w:tcW w:w="339" w:type="pct"/>
          </w:tcPr>
          <w:p w14:paraId="6B180720" w14:textId="77777777" w:rsidR="00C64650" w:rsidRPr="00FD16AF" w:rsidRDefault="00C64650" w:rsidP="00F26F5A">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z w:val="22"/>
                <w:szCs w:val="22"/>
              </w:rPr>
            </w:pPr>
          </w:p>
        </w:tc>
        <w:tc>
          <w:tcPr>
            <w:tcW w:w="4661" w:type="pct"/>
            <w:gridSpan w:val="4"/>
          </w:tcPr>
          <w:p w14:paraId="13D63E2E" w14:textId="77777777" w:rsidR="00C64650" w:rsidRPr="00FD16AF" w:rsidRDefault="00C64650" w:rsidP="00F26F5A">
            <w:pPr>
              <w:tabs>
                <w:tab w:val="left" w:pos="-720"/>
                <w:tab w:val="left" w:pos="0"/>
                <w:tab w:val="left" w:pos="720"/>
              </w:tabs>
              <w:suppressAutoHyphens/>
              <w:spacing w:after="0" w:line="240" w:lineRule="auto"/>
              <w:ind w:left="1440" w:hanging="1440"/>
              <w:jc w:val="both"/>
              <w:rPr>
                <w:sz w:val="22"/>
                <w:szCs w:val="22"/>
              </w:rPr>
            </w:pPr>
          </w:p>
        </w:tc>
      </w:tr>
      <w:tr w:rsidR="00C64650" w:rsidRPr="00FD16AF" w14:paraId="35A455C8" w14:textId="77777777" w:rsidTr="005D497F">
        <w:trPr>
          <w:cantSplit/>
        </w:trPr>
        <w:tc>
          <w:tcPr>
            <w:tcW w:w="339" w:type="pct"/>
          </w:tcPr>
          <w:p w14:paraId="5AECE70A" w14:textId="77777777" w:rsidR="00C64650" w:rsidRDefault="00C64650" w:rsidP="00C64650">
            <w:pPr>
              <w:spacing w:after="0"/>
            </w:pPr>
            <w:r>
              <w:rPr>
                <w:sz w:val="22"/>
                <w:szCs w:val="22"/>
              </w:rPr>
              <w:t>33</w:t>
            </w:r>
            <w:r w:rsidRPr="00E02F62">
              <w:rPr>
                <w:sz w:val="22"/>
                <w:szCs w:val="22"/>
              </w:rPr>
              <w:t xml:space="preserve">   </w:t>
            </w:r>
            <w:r w:rsidRPr="00E02F62">
              <w:rPr>
                <w:spacing w:val="-2"/>
                <w:sz w:val="22"/>
                <w:szCs w:val="22"/>
                <w:lang w:val="en-US"/>
              </w:rPr>
              <w:t>–</w:t>
            </w:r>
          </w:p>
        </w:tc>
        <w:tc>
          <w:tcPr>
            <w:tcW w:w="4661" w:type="pct"/>
            <w:gridSpan w:val="4"/>
          </w:tcPr>
          <w:p w14:paraId="4D684ED0" w14:textId="77777777" w:rsidR="00C64650" w:rsidRPr="00FD16AF" w:rsidRDefault="00C64650" w:rsidP="00C64650">
            <w:pPr>
              <w:tabs>
                <w:tab w:val="left" w:pos="-720"/>
                <w:tab w:val="left" w:pos="0"/>
                <w:tab w:val="left" w:pos="720"/>
              </w:tabs>
              <w:suppressAutoHyphens/>
              <w:spacing w:after="0" w:line="276" w:lineRule="auto"/>
              <w:ind w:left="1440" w:hanging="1440"/>
              <w:jc w:val="both"/>
              <w:rPr>
                <w:sz w:val="22"/>
                <w:szCs w:val="22"/>
              </w:rPr>
            </w:pPr>
            <w:r w:rsidRPr="00D46715">
              <w:rPr>
                <w:spacing w:val="-11"/>
                <w:sz w:val="22"/>
                <w:szCs w:val="22"/>
              </w:rPr>
              <w:t>Application of Tax Procedures Act</w:t>
            </w:r>
            <w:r>
              <w:rPr>
                <w:spacing w:val="-11"/>
                <w:sz w:val="22"/>
                <w:szCs w:val="22"/>
              </w:rPr>
              <w:t>.</w:t>
            </w:r>
          </w:p>
        </w:tc>
      </w:tr>
      <w:tr w:rsidR="00C64650" w:rsidRPr="00FD16AF" w14:paraId="7C54FD8D" w14:textId="77777777" w:rsidTr="005D497F">
        <w:trPr>
          <w:cantSplit/>
        </w:trPr>
        <w:tc>
          <w:tcPr>
            <w:tcW w:w="339" w:type="pct"/>
          </w:tcPr>
          <w:p w14:paraId="7C7BB9C9" w14:textId="77777777" w:rsidR="00C64650" w:rsidRDefault="00C64650" w:rsidP="00C64650">
            <w:pPr>
              <w:spacing w:after="0"/>
            </w:pPr>
            <w:r>
              <w:rPr>
                <w:sz w:val="22"/>
                <w:szCs w:val="22"/>
              </w:rPr>
              <w:t>34</w:t>
            </w:r>
            <w:r w:rsidRPr="00E02F62">
              <w:rPr>
                <w:sz w:val="22"/>
                <w:szCs w:val="22"/>
              </w:rPr>
              <w:t xml:space="preserve">   </w:t>
            </w:r>
            <w:r w:rsidRPr="00E02F62">
              <w:rPr>
                <w:spacing w:val="-2"/>
                <w:sz w:val="22"/>
                <w:szCs w:val="22"/>
                <w:lang w:val="en-US"/>
              </w:rPr>
              <w:t>–</w:t>
            </w:r>
          </w:p>
        </w:tc>
        <w:tc>
          <w:tcPr>
            <w:tcW w:w="4661" w:type="pct"/>
            <w:gridSpan w:val="4"/>
          </w:tcPr>
          <w:p w14:paraId="319355F2" w14:textId="77777777" w:rsidR="00C64650" w:rsidRPr="00FD16AF" w:rsidRDefault="00C64650" w:rsidP="00C64650">
            <w:pPr>
              <w:tabs>
                <w:tab w:val="left" w:pos="-720"/>
                <w:tab w:val="left" w:pos="0"/>
                <w:tab w:val="left" w:pos="720"/>
              </w:tabs>
              <w:suppressAutoHyphens/>
              <w:spacing w:after="0" w:line="276" w:lineRule="auto"/>
              <w:ind w:left="1440" w:hanging="1440"/>
              <w:jc w:val="both"/>
              <w:rPr>
                <w:sz w:val="22"/>
                <w:szCs w:val="22"/>
              </w:rPr>
            </w:pPr>
            <w:r w:rsidRPr="00D46715">
              <w:rPr>
                <w:sz w:val="22"/>
                <w:szCs w:val="22"/>
              </w:rPr>
              <w:t>Record keeping</w:t>
            </w:r>
            <w:r>
              <w:rPr>
                <w:sz w:val="22"/>
                <w:szCs w:val="22"/>
              </w:rPr>
              <w:t>.</w:t>
            </w:r>
          </w:p>
        </w:tc>
      </w:tr>
      <w:tr w:rsidR="00C64650" w:rsidRPr="00FD16AF" w14:paraId="7B30B9DD" w14:textId="77777777" w:rsidTr="005D497F">
        <w:trPr>
          <w:cantSplit/>
        </w:trPr>
        <w:tc>
          <w:tcPr>
            <w:tcW w:w="339" w:type="pct"/>
          </w:tcPr>
          <w:p w14:paraId="639005DA" w14:textId="77777777" w:rsidR="00C64650" w:rsidRDefault="00C64650" w:rsidP="00C64650">
            <w:pPr>
              <w:spacing w:after="0"/>
            </w:pPr>
            <w:r>
              <w:rPr>
                <w:sz w:val="22"/>
                <w:szCs w:val="22"/>
              </w:rPr>
              <w:t>35</w:t>
            </w:r>
            <w:r w:rsidRPr="00E02F62">
              <w:rPr>
                <w:sz w:val="22"/>
                <w:szCs w:val="22"/>
              </w:rPr>
              <w:t xml:space="preserve">   </w:t>
            </w:r>
            <w:r w:rsidRPr="00E02F62">
              <w:rPr>
                <w:spacing w:val="-2"/>
                <w:sz w:val="22"/>
                <w:szCs w:val="22"/>
                <w:lang w:val="en-US"/>
              </w:rPr>
              <w:t>–</w:t>
            </w:r>
          </w:p>
        </w:tc>
        <w:tc>
          <w:tcPr>
            <w:tcW w:w="4661" w:type="pct"/>
            <w:gridSpan w:val="4"/>
          </w:tcPr>
          <w:p w14:paraId="273D714F" w14:textId="77777777" w:rsidR="00C64650" w:rsidRPr="00FD16AF" w:rsidRDefault="00C64650" w:rsidP="00C64650">
            <w:pPr>
              <w:tabs>
                <w:tab w:val="left" w:pos="-720"/>
                <w:tab w:val="left" w:pos="0"/>
                <w:tab w:val="left" w:pos="720"/>
              </w:tabs>
              <w:suppressAutoHyphens/>
              <w:spacing w:after="0" w:line="276" w:lineRule="auto"/>
              <w:ind w:left="1440" w:hanging="1440"/>
              <w:jc w:val="both"/>
              <w:rPr>
                <w:sz w:val="22"/>
                <w:szCs w:val="22"/>
              </w:rPr>
            </w:pPr>
            <w:r w:rsidRPr="00D46715">
              <w:rPr>
                <w:sz w:val="22"/>
                <w:szCs w:val="22"/>
              </w:rPr>
              <w:t>Excise duty returns</w:t>
            </w:r>
            <w:r>
              <w:rPr>
                <w:sz w:val="22"/>
                <w:szCs w:val="22"/>
              </w:rPr>
              <w:t>.</w:t>
            </w:r>
          </w:p>
        </w:tc>
      </w:tr>
      <w:tr w:rsidR="00C64650" w:rsidRPr="00FD16AF" w14:paraId="615A453B" w14:textId="77777777" w:rsidTr="005D497F">
        <w:trPr>
          <w:cantSplit/>
        </w:trPr>
        <w:tc>
          <w:tcPr>
            <w:tcW w:w="339" w:type="pct"/>
          </w:tcPr>
          <w:p w14:paraId="17574F25" w14:textId="77777777" w:rsidR="00C64650" w:rsidRDefault="00C64650" w:rsidP="00C64650">
            <w:pPr>
              <w:spacing w:after="0"/>
            </w:pPr>
            <w:r>
              <w:rPr>
                <w:sz w:val="22"/>
                <w:szCs w:val="22"/>
              </w:rPr>
              <w:t>36</w:t>
            </w:r>
            <w:r w:rsidRPr="00E02F62">
              <w:rPr>
                <w:sz w:val="22"/>
                <w:szCs w:val="22"/>
              </w:rPr>
              <w:t xml:space="preserve">   </w:t>
            </w:r>
            <w:r w:rsidRPr="00E02F62">
              <w:rPr>
                <w:spacing w:val="-2"/>
                <w:sz w:val="22"/>
                <w:szCs w:val="22"/>
                <w:lang w:val="en-US"/>
              </w:rPr>
              <w:t>–</w:t>
            </w:r>
          </w:p>
        </w:tc>
        <w:tc>
          <w:tcPr>
            <w:tcW w:w="4661" w:type="pct"/>
            <w:gridSpan w:val="4"/>
          </w:tcPr>
          <w:p w14:paraId="0B83FBA9" w14:textId="77777777" w:rsidR="00C64650" w:rsidRPr="00FD16AF" w:rsidRDefault="00C64650" w:rsidP="00C64650">
            <w:pPr>
              <w:tabs>
                <w:tab w:val="left" w:pos="-720"/>
                <w:tab w:val="left" w:pos="0"/>
                <w:tab w:val="left" w:pos="720"/>
              </w:tabs>
              <w:suppressAutoHyphens/>
              <w:spacing w:after="0" w:line="276" w:lineRule="auto"/>
              <w:ind w:left="1440" w:hanging="1440"/>
              <w:jc w:val="both"/>
              <w:rPr>
                <w:sz w:val="22"/>
                <w:szCs w:val="22"/>
              </w:rPr>
            </w:pPr>
            <w:r w:rsidRPr="00D46715">
              <w:rPr>
                <w:sz w:val="22"/>
                <w:szCs w:val="22"/>
              </w:rPr>
              <w:t>Payment of excise duty</w:t>
            </w:r>
            <w:r>
              <w:rPr>
                <w:sz w:val="22"/>
                <w:szCs w:val="22"/>
              </w:rPr>
              <w:t>.</w:t>
            </w:r>
          </w:p>
        </w:tc>
      </w:tr>
      <w:tr w:rsidR="00C64650" w:rsidRPr="00FD16AF" w14:paraId="35EFBA86" w14:textId="77777777" w:rsidTr="005D497F">
        <w:trPr>
          <w:cantSplit/>
        </w:trPr>
        <w:tc>
          <w:tcPr>
            <w:tcW w:w="339" w:type="pct"/>
          </w:tcPr>
          <w:p w14:paraId="5F1EC32C" w14:textId="77777777" w:rsidR="00C64650" w:rsidRDefault="00C64650" w:rsidP="00C64650">
            <w:pPr>
              <w:spacing w:after="0"/>
            </w:pPr>
            <w:r>
              <w:rPr>
                <w:sz w:val="22"/>
                <w:szCs w:val="22"/>
              </w:rPr>
              <w:t>37</w:t>
            </w:r>
            <w:r w:rsidRPr="00E02F62">
              <w:rPr>
                <w:sz w:val="22"/>
                <w:szCs w:val="22"/>
              </w:rPr>
              <w:t xml:space="preserve">   </w:t>
            </w:r>
            <w:r w:rsidRPr="00E02F62">
              <w:rPr>
                <w:spacing w:val="-2"/>
                <w:sz w:val="22"/>
                <w:szCs w:val="22"/>
                <w:lang w:val="en-US"/>
              </w:rPr>
              <w:t>–</w:t>
            </w:r>
          </w:p>
        </w:tc>
        <w:tc>
          <w:tcPr>
            <w:tcW w:w="4661" w:type="pct"/>
            <w:gridSpan w:val="4"/>
          </w:tcPr>
          <w:p w14:paraId="3A32478D" w14:textId="77777777" w:rsidR="00C64650" w:rsidRPr="00FD16AF" w:rsidRDefault="00C64650" w:rsidP="00C64650">
            <w:pPr>
              <w:tabs>
                <w:tab w:val="left" w:pos="-720"/>
                <w:tab w:val="left" w:pos="0"/>
                <w:tab w:val="left" w:pos="720"/>
              </w:tabs>
              <w:suppressAutoHyphens/>
              <w:spacing w:after="0" w:line="276" w:lineRule="auto"/>
              <w:ind w:left="1440" w:hanging="1440"/>
              <w:jc w:val="both"/>
              <w:rPr>
                <w:sz w:val="22"/>
                <w:szCs w:val="22"/>
              </w:rPr>
            </w:pPr>
            <w:r w:rsidRPr="00D46715">
              <w:rPr>
                <w:spacing w:val="-1"/>
                <w:sz w:val="22"/>
                <w:szCs w:val="22"/>
              </w:rPr>
              <w:t>Security</w:t>
            </w:r>
            <w:r>
              <w:rPr>
                <w:spacing w:val="-1"/>
                <w:sz w:val="22"/>
                <w:szCs w:val="22"/>
              </w:rPr>
              <w:t>.</w:t>
            </w:r>
          </w:p>
        </w:tc>
      </w:tr>
      <w:tr w:rsidR="00C64650" w:rsidRPr="00FD16AF" w14:paraId="39E05AB0" w14:textId="77777777" w:rsidTr="005D497F">
        <w:trPr>
          <w:cantSplit/>
        </w:trPr>
        <w:tc>
          <w:tcPr>
            <w:tcW w:w="339" w:type="pct"/>
          </w:tcPr>
          <w:p w14:paraId="48D37966" w14:textId="77777777" w:rsidR="00C64650" w:rsidRPr="00C64650" w:rsidRDefault="00C64650" w:rsidP="00F26F5A">
            <w:pPr>
              <w:spacing w:after="0" w:line="240" w:lineRule="auto"/>
              <w:rPr>
                <w:sz w:val="16"/>
                <w:szCs w:val="16"/>
              </w:rPr>
            </w:pPr>
          </w:p>
        </w:tc>
        <w:tc>
          <w:tcPr>
            <w:tcW w:w="4661" w:type="pct"/>
            <w:gridSpan w:val="4"/>
          </w:tcPr>
          <w:p w14:paraId="73E52C45" w14:textId="77777777" w:rsidR="00C64650" w:rsidRPr="00C64650" w:rsidRDefault="00C64650" w:rsidP="00F26F5A">
            <w:pPr>
              <w:tabs>
                <w:tab w:val="left" w:pos="-720"/>
                <w:tab w:val="left" w:pos="0"/>
                <w:tab w:val="left" w:pos="720"/>
              </w:tabs>
              <w:suppressAutoHyphens/>
              <w:spacing w:after="0" w:line="240" w:lineRule="auto"/>
              <w:ind w:left="1440" w:hanging="1440"/>
              <w:jc w:val="both"/>
              <w:rPr>
                <w:sz w:val="16"/>
                <w:szCs w:val="16"/>
              </w:rPr>
            </w:pPr>
          </w:p>
        </w:tc>
      </w:tr>
      <w:tr w:rsidR="00C64650" w:rsidRPr="00FD16AF" w14:paraId="398B9BF4" w14:textId="77777777" w:rsidTr="005D497F">
        <w:trPr>
          <w:cantSplit/>
        </w:trPr>
        <w:tc>
          <w:tcPr>
            <w:tcW w:w="339" w:type="pct"/>
          </w:tcPr>
          <w:p w14:paraId="6F03E315" w14:textId="77777777" w:rsidR="00C64650" w:rsidRPr="00FD16AF" w:rsidRDefault="00C64650" w:rsidP="00F26F5A">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z w:val="22"/>
                <w:szCs w:val="22"/>
              </w:rPr>
            </w:pPr>
          </w:p>
        </w:tc>
        <w:tc>
          <w:tcPr>
            <w:tcW w:w="4661" w:type="pct"/>
            <w:gridSpan w:val="4"/>
          </w:tcPr>
          <w:p w14:paraId="032B91F8" w14:textId="77777777" w:rsidR="00C64650" w:rsidRPr="00FD16AF" w:rsidRDefault="00C64650" w:rsidP="00F26F5A">
            <w:pPr>
              <w:tabs>
                <w:tab w:val="left" w:pos="-720"/>
                <w:tab w:val="left" w:pos="0"/>
                <w:tab w:val="left" w:pos="720"/>
              </w:tabs>
              <w:suppressAutoHyphens/>
              <w:spacing w:after="0" w:line="240" w:lineRule="auto"/>
              <w:ind w:left="1440" w:hanging="1440"/>
              <w:jc w:val="center"/>
              <w:rPr>
                <w:sz w:val="22"/>
                <w:szCs w:val="22"/>
              </w:rPr>
            </w:pPr>
            <w:r>
              <w:rPr>
                <w:b/>
                <w:bCs/>
                <w:sz w:val="22"/>
                <w:szCs w:val="22"/>
              </w:rPr>
              <w:t>PART VIII</w:t>
            </w:r>
            <w:r w:rsidRPr="00D46715">
              <w:rPr>
                <w:b/>
                <w:bCs/>
                <w:sz w:val="22"/>
                <w:szCs w:val="22"/>
              </w:rPr>
              <w:t>–OFFENCES AND PENALTIES</w:t>
            </w:r>
          </w:p>
        </w:tc>
      </w:tr>
      <w:tr w:rsidR="00C64650" w:rsidRPr="00FD16AF" w14:paraId="091A27CB" w14:textId="77777777" w:rsidTr="005D497F">
        <w:trPr>
          <w:cantSplit/>
        </w:trPr>
        <w:tc>
          <w:tcPr>
            <w:tcW w:w="339" w:type="pct"/>
          </w:tcPr>
          <w:p w14:paraId="3BEAB6B6" w14:textId="77777777" w:rsidR="00C64650" w:rsidRPr="00C64650" w:rsidRDefault="00C64650" w:rsidP="00F26F5A">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z w:val="16"/>
                <w:szCs w:val="16"/>
              </w:rPr>
            </w:pPr>
          </w:p>
        </w:tc>
        <w:tc>
          <w:tcPr>
            <w:tcW w:w="4661" w:type="pct"/>
            <w:gridSpan w:val="4"/>
          </w:tcPr>
          <w:p w14:paraId="36703125" w14:textId="77777777" w:rsidR="00C64650" w:rsidRPr="00C64650" w:rsidRDefault="00C64650" w:rsidP="00F26F5A">
            <w:pPr>
              <w:tabs>
                <w:tab w:val="left" w:pos="-720"/>
                <w:tab w:val="left" w:pos="0"/>
                <w:tab w:val="left" w:pos="720"/>
              </w:tabs>
              <w:suppressAutoHyphens/>
              <w:spacing w:after="0" w:line="240" w:lineRule="auto"/>
              <w:ind w:left="1440" w:hanging="1440"/>
              <w:jc w:val="both"/>
              <w:rPr>
                <w:sz w:val="16"/>
                <w:szCs w:val="16"/>
              </w:rPr>
            </w:pPr>
          </w:p>
        </w:tc>
      </w:tr>
      <w:tr w:rsidR="00C64650" w:rsidRPr="00FD16AF" w14:paraId="7E949A9E" w14:textId="77777777" w:rsidTr="005D497F">
        <w:trPr>
          <w:cantSplit/>
        </w:trPr>
        <w:tc>
          <w:tcPr>
            <w:tcW w:w="339" w:type="pct"/>
          </w:tcPr>
          <w:p w14:paraId="4B7557EF" w14:textId="77777777" w:rsidR="00C64650" w:rsidRDefault="00C64650" w:rsidP="00C64650">
            <w:pPr>
              <w:spacing w:after="0"/>
            </w:pPr>
            <w:r>
              <w:rPr>
                <w:sz w:val="22"/>
                <w:szCs w:val="22"/>
              </w:rPr>
              <w:t>38</w:t>
            </w:r>
            <w:r w:rsidRPr="00E02F62">
              <w:rPr>
                <w:sz w:val="22"/>
                <w:szCs w:val="22"/>
              </w:rPr>
              <w:t xml:space="preserve">   </w:t>
            </w:r>
            <w:r w:rsidRPr="00E02F62">
              <w:rPr>
                <w:spacing w:val="-2"/>
                <w:sz w:val="22"/>
                <w:szCs w:val="22"/>
                <w:lang w:val="en-US"/>
              </w:rPr>
              <w:t>–</w:t>
            </w:r>
          </w:p>
        </w:tc>
        <w:tc>
          <w:tcPr>
            <w:tcW w:w="4661" w:type="pct"/>
            <w:gridSpan w:val="4"/>
          </w:tcPr>
          <w:p w14:paraId="6FBB46B6" w14:textId="77777777" w:rsidR="00C64650" w:rsidRPr="00FD16AF" w:rsidRDefault="00C64650" w:rsidP="00C64650">
            <w:pPr>
              <w:tabs>
                <w:tab w:val="left" w:pos="-720"/>
                <w:tab w:val="left" w:pos="0"/>
                <w:tab w:val="left" w:pos="720"/>
              </w:tabs>
              <w:suppressAutoHyphens/>
              <w:spacing w:after="0" w:line="276" w:lineRule="auto"/>
              <w:ind w:left="1440" w:hanging="1440"/>
              <w:jc w:val="both"/>
              <w:rPr>
                <w:sz w:val="22"/>
                <w:szCs w:val="22"/>
              </w:rPr>
            </w:pPr>
            <w:r w:rsidRPr="00D46715">
              <w:rPr>
                <w:sz w:val="22"/>
                <w:szCs w:val="22"/>
              </w:rPr>
              <w:t>Penalty</w:t>
            </w:r>
          </w:p>
        </w:tc>
      </w:tr>
      <w:tr w:rsidR="00B825F8" w:rsidRPr="00FD16AF" w14:paraId="084E3B87" w14:textId="77777777" w:rsidTr="005D497F">
        <w:trPr>
          <w:cantSplit/>
        </w:trPr>
        <w:tc>
          <w:tcPr>
            <w:tcW w:w="339" w:type="pct"/>
          </w:tcPr>
          <w:p w14:paraId="25FC8BD2" w14:textId="77777777" w:rsidR="00B825F8" w:rsidRDefault="00B825F8" w:rsidP="00B825F8">
            <w:pPr>
              <w:spacing w:after="0"/>
            </w:pPr>
            <w:r>
              <w:rPr>
                <w:sz w:val="22"/>
                <w:szCs w:val="22"/>
              </w:rPr>
              <w:t>39</w:t>
            </w:r>
            <w:r w:rsidRPr="00E02F62">
              <w:rPr>
                <w:sz w:val="22"/>
                <w:szCs w:val="22"/>
              </w:rPr>
              <w:t xml:space="preserve">   </w:t>
            </w:r>
            <w:r w:rsidRPr="00E02F62">
              <w:rPr>
                <w:spacing w:val="-2"/>
                <w:sz w:val="22"/>
                <w:szCs w:val="22"/>
                <w:lang w:val="en-US"/>
              </w:rPr>
              <w:t>–</w:t>
            </w:r>
          </w:p>
        </w:tc>
        <w:tc>
          <w:tcPr>
            <w:tcW w:w="4661" w:type="pct"/>
            <w:gridSpan w:val="4"/>
          </w:tcPr>
          <w:p w14:paraId="648CCAD5" w14:textId="77777777" w:rsidR="00B825F8" w:rsidRPr="00FD16AF" w:rsidRDefault="00B825F8" w:rsidP="00B825F8">
            <w:pPr>
              <w:tabs>
                <w:tab w:val="left" w:pos="-720"/>
                <w:tab w:val="left" w:pos="0"/>
                <w:tab w:val="left" w:pos="720"/>
              </w:tabs>
              <w:suppressAutoHyphens/>
              <w:spacing w:after="0" w:line="276" w:lineRule="auto"/>
              <w:ind w:left="1440" w:hanging="1440"/>
              <w:jc w:val="both"/>
              <w:rPr>
                <w:sz w:val="22"/>
                <w:szCs w:val="22"/>
              </w:rPr>
            </w:pPr>
            <w:r w:rsidRPr="00D46715">
              <w:rPr>
                <w:sz w:val="22"/>
                <w:szCs w:val="22"/>
              </w:rPr>
              <w:t>Offences relating to licensing and excise control</w:t>
            </w:r>
            <w:r>
              <w:rPr>
                <w:sz w:val="22"/>
                <w:szCs w:val="22"/>
              </w:rPr>
              <w:t>.</w:t>
            </w:r>
          </w:p>
        </w:tc>
      </w:tr>
      <w:tr w:rsidR="00B825F8" w:rsidRPr="00FD16AF" w14:paraId="7F48A6A4" w14:textId="77777777" w:rsidTr="005D497F">
        <w:trPr>
          <w:cantSplit/>
        </w:trPr>
        <w:tc>
          <w:tcPr>
            <w:tcW w:w="339" w:type="pct"/>
          </w:tcPr>
          <w:p w14:paraId="3C4E5DF8" w14:textId="77777777" w:rsidR="00B825F8" w:rsidRDefault="00B825F8" w:rsidP="00B825F8">
            <w:pPr>
              <w:spacing w:after="0"/>
            </w:pPr>
            <w:r>
              <w:rPr>
                <w:sz w:val="22"/>
                <w:szCs w:val="22"/>
              </w:rPr>
              <w:t>40</w:t>
            </w:r>
            <w:r w:rsidRPr="00E02F62">
              <w:rPr>
                <w:sz w:val="22"/>
                <w:szCs w:val="22"/>
              </w:rPr>
              <w:t xml:space="preserve">   </w:t>
            </w:r>
            <w:r w:rsidRPr="00E02F62">
              <w:rPr>
                <w:spacing w:val="-2"/>
                <w:sz w:val="22"/>
                <w:szCs w:val="22"/>
                <w:lang w:val="en-US"/>
              </w:rPr>
              <w:t>–</w:t>
            </w:r>
          </w:p>
        </w:tc>
        <w:tc>
          <w:tcPr>
            <w:tcW w:w="4661" w:type="pct"/>
            <w:gridSpan w:val="4"/>
          </w:tcPr>
          <w:p w14:paraId="2577C837" w14:textId="77777777" w:rsidR="00B825F8" w:rsidRPr="00FD16AF" w:rsidRDefault="00B825F8" w:rsidP="00B825F8">
            <w:pPr>
              <w:tabs>
                <w:tab w:val="left" w:pos="-720"/>
                <w:tab w:val="left" w:pos="0"/>
                <w:tab w:val="left" w:pos="720"/>
              </w:tabs>
              <w:suppressAutoHyphens/>
              <w:spacing w:after="0" w:line="276" w:lineRule="auto"/>
              <w:ind w:left="1440" w:hanging="1440"/>
              <w:jc w:val="both"/>
              <w:rPr>
                <w:sz w:val="22"/>
                <w:szCs w:val="22"/>
              </w:rPr>
            </w:pPr>
            <w:r w:rsidRPr="00D46715">
              <w:rPr>
                <w:sz w:val="22"/>
                <w:szCs w:val="22"/>
              </w:rPr>
              <w:t>Offences relating to excise stamps</w:t>
            </w:r>
            <w:r>
              <w:rPr>
                <w:sz w:val="22"/>
                <w:szCs w:val="22"/>
              </w:rPr>
              <w:t>.</w:t>
            </w:r>
          </w:p>
        </w:tc>
      </w:tr>
      <w:tr w:rsidR="00B825F8" w:rsidRPr="00FD16AF" w14:paraId="46678650" w14:textId="77777777" w:rsidTr="005D497F">
        <w:trPr>
          <w:cantSplit/>
        </w:trPr>
        <w:tc>
          <w:tcPr>
            <w:tcW w:w="339" w:type="pct"/>
          </w:tcPr>
          <w:p w14:paraId="212DD86B" w14:textId="77777777" w:rsidR="00B825F8" w:rsidRDefault="00B825F8" w:rsidP="00B825F8">
            <w:pPr>
              <w:spacing w:after="0"/>
            </w:pPr>
            <w:r>
              <w:rPr>
                <w:sz w:val="22"/>
                <w:szCs w:val="22"/>
              </w:rPr>
              <w:t>41</w:t>
            </w:r>
            <w:r w:rsidRPr="00E02F62">
              <w:rPr>
                <w:sz w:val="22"/>
                <w:szCs w:val="22"/>
              </w:rPr>
              <w:t xml:space="preserve">   </w:t>
            </w:r>
            <w:r w:rsidRPr="00E02F62">
              <w:rPr>
                <w:spacing w:val="-2"/>
                <w:sz w:val="22"/>
                <w:szCs w:val="22"/>
                <w:lang w:val="en-US"/>
              </w:rPr>
              <w:t>–</w:t>
            </w:r>
          </w:p>
        </w:tc>
        <w:tc>
          <w:tcPr>
            <w:tcW w:w="4661" w:type="pct"/>
            <w:gridSpan w:val="4"/>
          </w:tcPr>
          <w:p w14:paraId="76D437A4" w14:textId="77777777" w:rsidR="00B825F8" w:rsidRPr="00FD16AF" w:rsidRDefault="00B825F8" w:rsidP="00B825F8">
            <w:pPr>
              <w:tabs>
                <w:tab w:val="left" w:pos="-720"/>
                <w:tab w:val="left" w:pos="0"/>
                <w:tab w:val="left" w:pos="720"/>
              </w:tabs>
              <w:suppressAutoHyphens/>
              <w:spacing w:after="0" w:line="276" w:lineRule="auto"/>
              <w:ind w:left="1440" w:hanging="1440"/>
              <w:jc w:val="both"/>
              <w:rPr>
                <w:sz w:val="22"/>
                <w:szCs w:val="22"/>
              </w:rPr>
            </w:pPr>
            <w:r w:rsidRPr="00D46715">
              <w:rPr>
                <w:sz w:val="22"/>
                <w:szCs w:val="22"/>
              </w:rPr>
              <w:t>Sanctions for offences</w:t>
            </w:r>
            <w:r>
              <w:rPr>
                <w:sz w:val="22"/>
                <w:szCs w:val="22"/>
              </w:rPr>
              <w:t>.</w:t>
            </w:r>
          </w:p>
        </w:tc>
      </w:tr>
      <w:tr w:rsidR="00B825F8" w:rsidRPr="00FD16AF" w14:paraId="1474B261" w14:textId="77777777" w:rsidTr="005D497F">
        <w:trPr>
          <w:cantSplit/>
        </w:trPr>
        <w:tc>
          <w:tcPr>
            <w:tcW w:w="339" w:type="pct"/>
          </w:tcPr>
          <w:p w14:paraId="0C988F18" w14:textId="77777777" w:rsidR="00B825F8" w:rsidRPr="00B825F8" w:rsidRDefault="00B825F8" w:rsidP="00F26F5A">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z w:val="16"/>
                <w:szCs w:val="16"/>
              </w:rPr>
            </w:pPr>
          </w:p>
        </w:tc>
        <w:tc>
          <w:tcPr>
            <w:tcW w:w="4661" w:type="pct"/>
            <w:gridSpan w:val="4"/>
          </w:tcPr>
          <w:p w14:paraId="53B65200" w14:textId="77777777" w:rsidR="00B825F8" w:rsidRPr="00B825F8" w:rsidRDefault="00B825F8" w:rsidP="00F26F5A">
            <w:pPr>
              <w:tabs>
                <w:tab w:val="left" w:pos="-720"/>
                <w:tab w:val="left" w:pos="0"/>
                <w:tab w:val="left" w:pos="720"/>
              </w:tabs>
              <w:suppressAutoHyphens/>
              <w:spacing w:after="0" w:line="240" w:lineRule="auto"/>
              <w:ind w:left="1440" w:hanging="1440"/>
              <w:jc w:val="both"/>
              <w:rPr>
                <w:sz w:val="16"/>
                <w:szCs w:val="16"/>
              </w:rPr>
            </w:pPr>
          </w:p>
        </w:tc>
      </w:tr>
      <w:tr w:rsidR="00B825F8" w:rsidRPr="00FD16AF" w14:paraId="7A7E2E22" w14:textId="77777777" w:rsidTr="005D497F">
        <w:trPr>
          <w:cantSplit/>
        </w:trPr>
        <w:tc>
          <w:tcPr>
            <w:tcW w:w="339" w:type="pct"/>
          </w:tcPr>
          <w:p w14:paraId="5BEBE7B0" w14:textId="77777777" w:rsidR="00B825F8" w:rsidRPr="00FD16AF" w:rsidRDefault="00B825F8" w:rsidP="00F26F5A">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z w:val="22"/>
                <w:szCs w:val="22"/>
              </w:rPr>
            </w:pPr>
          </w:p>
        </w:tc>
        <w:tc>
          <w:tcPr>
            <w:tcW w:w="4661" w:type="pct"/>
            <w:gridSpan w:val="4"/>
          </w:tcPr>
          <w:p w14:paraId="04242A7A" w14:textId="77777777" w:rsidR="00B825F8" w:rsidRPr="00FD16AF" w:rsidRDefault="00B825F8" w:rsidP="00F26F5A">
            <w:pPr>
              <w:tabs>
                <w:tab w:val="left" w:pos="-720"/>
                <w:tab w:val="left" w:pos="0"/>
                <w:tab w:val="left" w:pos="720"/>
              </w:tabs>
              <w:suppressAutoHyphens/>
              <w:spacing w:after="0" w:line="240" w:lineRule="auto"/>
              <w:ind w:left="1440" w:hanging="1440"/>
              <w:jc w:val="center"/>
              <w:rPr>
                <w:sz w:val="22"/>
                <w:szCs w:val="22"/>
              </w:rPr>
            </w:pPr>
            <w:r>
              <w:rPr>
                <w:b/>
                <w:bCs/>
                <w:sz w:val="22"/>
                <w:szCs w:val="22"/>
              </w:rPr>
              <w:t>PART IX</w:t>
            </w:r>
            <w:r w:rsidRPr="00D46715">
              <w:rPr>
                <w:b/>
                <w:bCs/>
                <w:sz w:val="22"/>
                <w:szCs w:val="22"/>
              </w:rPr>
              <w:t>–MISCELLANEOUS</w:t>
            </w:r>
            <w:r>
              <w:rPr>
                <w:b/>
                <w:bCs/>
                <w:sz w:val="22"/>
                <w:szCs w:val="22"/>
              </w:rPr>
              <w:t xml:space="preserve"> </w:t>
            </w:r>
            <w:r w:rsidRPr="00D46715">
              <w:rPr>
                <w:b/>
                <w:bCs/>
                <w:sz w:val="22"/>
                <w:szCs w:val="22"/>
              </w:rPr>
              <w:t>PROVISIONS</w:t>
            </w:r>
          </w:p>
        </w:tc>
      </w:tr>
      <w:tr w:rsidR="00B825F8" w:rsidRPr="00FD16AF" w14:paraId="28C53614" w14:textId="77777777" w:rsidTr="005D497F">
        <w:trPr>
          <w:cantSplit/>
        </w:trPr>
        <w:tc>
          <w:tcPr>
            <w:tcW w:w="339" w:type="pct"/>
          </w:tcPr>
          <w:p w14:paraId="55BCC7CF" w14:textId="77777777" w:rsidR="00B825F8" w:rsidRPr="00FD16AF" w:rsidRDefault="00B825F8" w:rsidP="00B825F8">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22"/>
                <w:szCs w:val="22"/>
              </w:rPr>
            </w:pPr>
            <w:r>
              <w:rPr>
                <w:sz w:val="22"/>
                <w:szCs w:val="22"/>
              </w:rPr>
              <w:t>42</w:t>
            </w:r>
            <w:r w:rsidRPr="00E02F62">
              <w:rPr>
                <w:sz w:val="22"/>
                <w:szCs w:val="22"/>
              </w:rPr>
              <w:t xml:space="preserve">   </w:t>
            </w:r>
            <w:r w:rsidRPr="00E02F62">
              <w:rPr>
                <w:spacing w:val="-2"/>
                <w:sz w:val="22"/>
                <w:szCs w:val="22"/>
                <w:lang w:val="en-US"/>
              </w:rPr>
              <w:t>–</w:t>
            </w:r>
          </w:p>
        </w:tc>
        <w:tc>
          <w:tcPr>
            <w:tcW w:w="4661" w:type="pct"/>
            <w:gridSpan w:val="4"/>
          </w:tcPr>
          <w:p w14:paraId="464A3AF9" w14:textId="77777777" w:rsidR="00B825F8" w:rsidRPr="00FD16AF" w:rsidRDefault="00B825F8" w:rsidP="00B825F8">
            <w:pPr>
              <w:tabs>
                <w:tab w:val="left" w:pos="-720"/>
                <w:tab w:val="left" w:pos="0"/>
                <w:tab w:val="left" w:pos="1154"/>
              </w:tabs>
              <w:suppressAutoHyphens/>
              <w:spacing w:after="0" w:line="276" w:lineRule="auto"/>
              <w:ind w:left="1440" w:hanging="1440"/>
              <w:jc w:val="both"/>
              <w:rPr>
                <w:sz w:val="22"/>
                <w:szCs w:val="22"/>
              </w:rPr>
            </w:pPr>
            <w:r w:rsidRPr="00D46715">
              <w:rPr>
                <w:sz w:val="22"/>
                <w:szCs w:val="22"/>
              </w:rPr>
              <w:t>Tax avoidance schemes</w:t>
            </w:r>
            <w:r>
              <w:rPr>
                <w:sz w:val="22"/>
                <w:szCs w:val="22"/>
              </w:rPr>
              <w:t>.</w:t>
            </w:r>
          </w:p>
        </w:tc>
      </w:tr>
      <w:tr w:rsidR="00B825F8" w:rsidRPr="00FD16AF" w14:paraId="6A08C841" w14:textId="77777777" w:rsidTr="005D497F">
        <w:trPr>
          <w:cantSplit/>
        </w:trPr>
        <w:tc>
          <w:tcPr>
            <w:tcW w:w="339" w:type="pct"/>
          </w:tcPr>
          <w:p w14:paraId="30B86C04" w14:textId="77777777" w:rsidR="00B825F8" w:rsidRPr="00FD16AF" w:rsidRDefault="00B825F8" w:rsidP="00B825F8">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22"/>
                <w:szCs w:val="22"/>
              </w:rPr>
            </w:pPr>
            <w:r>
              <w:rPr>
                <w:sz w:val="22"/>
                <w:szCs w:val="22"/>
              </w:rPr>
              <w:t>43</w:t>
            </w:r>
            <w:r w:rsidRPr="00E02F62">
              <w:rPr>
                <w:sz w:val="22"/>
                <w:szCs w:val="22"/>
              </w:rPr>
              <w:t xml:space="preserve">   </w:t>
            </w:r>
            <w:r w:rsidRPr="00E02F62">
              <w:rPr>
                <w:spacing w:val="-2"/>
                <w:sz w:val="22"/>
                <w:szCs w:val="22"/>
                <w:lang w:val="en-US"/>
              </w:rPr>
              <w:t>–</w:t>
            </w:r>
          </w:p>
        </w:tc>
        <w:tc>
          <w:tcPr>
            <w:tcW w:w="4661" w:type="pct"/>
            <w:gridSpan w:val="4"/>
          </w:tcPr>
          <w:p w14:paraId="2E14AB9F" w14:textId="77777777" w:rsidR="00B825F8" w:rsidRPr="00FD16AF" w:rsidRDefault="00B825F8" w:rsidP="00B825F8">
            <w:pPr>
              <w:tabs>
                <w:tab w:val="left" w:pos="-720"/>
                <w:tab w:val="left" w:pos="0"/>
                <w:tab w:val="left" w:pos="720"/>
              </w:tabs>
              <w:suppressAutoHyphens/>
              <w:spacing w:after="0" w:line="276" w:lineRule="auto"/>
              <w:ind w:left="1440" w:hanging="1440"/>
              <w:jc w:val="both"/>
              <w:rPr>
                <w:sz w:val="22"/>
                <w:szCs w:val="22"/>
              </w:rPr>
            </w:pPr>
            <w:r w:rsidRPr="00D46715">
              <w:rPr>
                <w:sz w:val="22"/>
                <w:szCs w:val="22"/>
              </w:rPr>
              <w:t>Effect on prices of imposition, abolition, or variation</w:t>
            </w:r>
            <w:r>
              <w:rPr>
                <w:sz w:val="22"/>
                <w:szCs w:val="22"/>
              </w:rPr>
              <w:t xml:space="preserve"> </w:t>
            </w:r>
            <w:r w:rsidRPr="00D46715">
              <w:rPr>
                <w:sz w:val="22"/>
                <w:szCs w:val="22"/>
              </w:rPr>
              <w:t>of excise duty</w:t>
            </w:r>
            <w:r>
              <w:rPr>
                <w:sz w:val="22"/>
                <w:szCs w:val="22"/>
              </w:rPr>
              <w:t>.</w:t>
            </w:r>
          </w:p>
        </w:tc>
      </w:tr>
      <w:tr w:rsidR="00B825F8" w:rsidRPr="00FD16AF" w14:paraId="63D55EEC" w14:textId="77777777" w:rsidTr="005D497F">
        <w:trPr>
          <w:cantSplit/>
        </w:trPr>
        <w:tc>
          <w:tcPr>
            <w:tcW w:w="339" w:type="pct"/>
          </w:tcPr>
          <w:p w14:paraId="6DF7491E" w14:textId="77777777" w:rsidR="00B825F8" w:rsidRPr="00FD16AF" w:rsidRDefault="00B825F8" w:rsidP="00B825F8">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22"/>
                <w:szCs w:val="22"/>
              </w:rPr>
            </w:pPr>
            <w:r>
              <w:rPr>
                <w:sz w:val="22"/>
                <w:szCs w:val="22"/>
              </w:rPr>
              <w:t>44</w:t>
            </w:r>
            <w:r w:rsidRPr="00E02F62">
              <w:rPr>
                <w:sz w:val="22"/>
                <w:szCs w:val="22"/>
              </w:rPr>
              <w:t xml:space="preserve">   </w:t>
            </w:r>
            <w:r w:rsidRPr="00E02F62">
              <w:rPr>
                <w:spacing w:val="-2"/>
                <w:sz w:val="22"/>
                <w:szCs w:val="22"/>
                <w:lang w:val="en-US"/>
              </w:rPr>
              <w:t>–</w:t>
            </w:r>
          </w:p>
        </w:tc>
        <w:tc>
          <w:tcPr>
            <w:tcW w:w="4661" w:type="pct"/>
            <w:gridSpan w:val="4"/>
          </w:tcPr>
          <w:p w14:paraId="42BCE621" w14:textId="77777777" w:rsidR="00B825F8" w:rsidRPr="00FD16AF" w:rsidRDefault="00B825F8" w:rsidP="00B825F8">
            <w:pPr>
              <w:tabs>
                <w:tab w:val="left" w:pos="-720"/>
                <w:tab w:val="left" w:pos="0"/>
                <w:tab w:val="left" w:pos="720"/>
              </w:tabs>
              <w:suppressAutoHyphens/>
              <w:spacing w:after="0" w:line="276" w:lineRule="auto"/>
              <w:ind w:left="1440" w:hanging="1440"/>
              <w:jc w:val="both"/>
              <w:rPr>
                <w:sz w:val="22"/>
                <w:szCs w:val="22"/>
              </w:rPr>
            </w:pPr>
            <w:r w:rsidRPr="00D46715">
              <w:rPr>
                <w:sz w:val="22"/>
                <w:szCs w:val="22"/>
              </w:rPr>
              <w:t>Application of East African Community Customs</w:t>
            </w:r>
            <w:r>
              <w:rPr>
                <w:sz w:val="22"/>
                <w:szCs w:val="22"/>
              </w:rPr>
              <w:t xml:space="preserve"> </w:t>
            </w:r>
            <w:r w:rsidRPr="00D46715">
              <w:rPr>
                <w:sz w:val="22"/>
                <w:szCs w:val="22"/>
              </w:rPr>
              <w:t>Management, Act 2004</w:t>
            </w:r>
            <w:r>
              <w:rPr>
                <w:sz w:val="22"/>
                <w:szCs w:val="22"/>
              </w:rPr>
              <w:t>.</w:t>
            </w:r>
          </w:p>
        </w:tc>
      </w:tr>
      <w:tr w:rsidR="00B825F8" w:rsidRPr="00FD16AF" w14:paraId="5186EA87" w14:textId="77777777" w:rsidTr="005D497F">
        <w:trPr>
          <w:cantSplit/>
        </w:trPr>
        <w:tc>
          <w:tcPr>
            <w:tcW w:w="339" w:type="pct"/>
          </w:tcPr>
          <w:p w14:paraId="0BA762E6" w14:textId="77777777" w:rsidR="00B825F8" w:rsidRPr="00FD16AF" w:rsidRDefault="00B825F8" w:rsidP="00B825F8">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22"/>
                <w:szCs w:val="22"/>
              </w:rPr>
            </w:pPr>
            <w:r>
              <w:rPr>
                <w:sz w:val="22"/>
                <w:szCs w:val="22"/>
              </w:rPr>
              <w:t>45</w:t>
            </w:r>
            <w:r w:rsidRPr="00E02F62">
              <w:rPr>
                <w:sz w:val="22"/>
                <w:szCs w:val="22"/>
              </w:rPr>
              <w:t xml:space="preserve">   </w:t>
            </w:r>
            <w:r w:rsidRPr="00E02F62">
              <w:rPr>
                <w:spacing w:val="-2"/>
                <w:sz w:val="22"/>
                <w:szCs w:val="22"/>
                <w:lang w:val="en-US"/>
              </w:rPr>
              <w:t>–</w:t>
            </w:r>
          </w:p>
        </w:tc>
        <w:tc>
          <w:tcPr>
            <w:tcW w:w="4661" w:type="pct"/>
            <w:gridSpan w:val="4"/>
          </w:tcPr>
          <w:p w14:paraId="2F89B8E5" w14:textId="77777777" w:rsidR="00B825F8" w:rsidRPr="00FD16AF" w:rsidRDefault="00B825F8" w:rsidP="00B825F8">
            <w:pPr>
              <w:tabs>
                <w:tab w:val="left" w:pos="-720"/>
                <w:tab w:val="left" w:pos="0"/>
                <w:tab w:val="left" w:pos="720"/>
              </w:tabs>
              <w:suppressAutoHyphens/>
              <w:spacing w:after="0" w:line="276" w:lineRule="auto"/>
              <w:ind w:left="1440" w:hanging="1440"/>
              <w:jc w:val="both"/>
              <w:rPr>
                <w:sz w:val="22"/>
                <w:szCs w:val="22"/>
              </w:rPr>
            </w:pPr>
            <w:r w:rsidRPr="00D46715">
              <w:rPr>
                <w:sz w:val="22"/>
                <w:szCs w:val="22"/>
              </w:rPr>
              <w:t>Regulations</w:t>
            </w:r>
            <w:r>
              <w:rPr>
                <w:sz w:val="22"/>
                <w:szCs w:val="22"/>
              </w:rPr>
              <w:t>.</w:t>
            </w:r>
          </w:p>
        </w:tc>
      </w:tr>
      <w:tr w:rsidR="00B825F8" w:rsidRPr="00FD16AF" w14:paraId="114C1874" w14:textId="77777777" w:rsidTr="005D497F">
        <w:trPr>
          <w:cantSplit/>
        </w:trPr>
        <w:tc>
          <w:tcPr>
            <w:tcW w:w="339" w:type="pct"/>
          </w:tcPr>
          <w:p w14:paraId="3FE025DE" w14:textId="77777777" w:rsidR="00B825F8" w:rsidRPr="00FD16AF" w:rsidRDefault="00B825F8" w:rsidP="00B825F8">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76" w:lineRule="auto"/>
              <w:rPr>
                <w:sz w:val="22"/>
                <w:szCs w:val="22"/>
              </w:rPr>
            </w:pPr>
            <w:r>
              <w:rPr>
                <w:sz w:val="22"/>
                <w:szCs w:val="22"/>
              </w:rPr>
              <w:t>46</w:t>
            </w:r>
            <w:r w:rsidRPr="00E02F62">
              <w:rPr>
                <w:sz w:val="22"/>
                <w:szCs w:val="22"/>
              </w:rPr>
              <w:t xml:space="preserve">   </w:t>
            </w:r>
            <w:r w:rsidRPr="00E02F62">
              <w:rPr>
                <w:spacing w:val="-2"/>
                <w:sz w:val="22"/>
                <w:szCs w:val="22"/>
                <w:lang w:val="en-US"/>
              </w:rPr>
              <w:t>–</w:t>
            </w:r>
          </w:p>
        </w:tc>
        <w:tc>
          <w:tcPr>
            <w:tcW w:w="4661" w:type="pct"/>
            <w:gridSpan w:val="4"/>
          </w:tcPr>
          <w:p w14:paraId="151993E9" w14:textId="77777777" w:rsidR="00B825F8" w:rsidRPr="00FD16AF" w:rsidRDefault="00B825F8" w:rsidP="00B825F8">
            <w:pPr>
              <w:tabs>
                <w:tab w:val="left" w:pos="-720"/>
                <w:tab w:val="left" w:pos="0"/>
                <w:tab w:val="left" w:pos="720"/>
              </w:tabs>
              <w:suppressAutoHyphens/>
              <w:spacing w:after="0" w:line="276" w:lineRule="auto"/>
              <w:ind w:left="1440" w:hanging="1440"/>
              <w:jc w:val="both"/>
              <w:rPr>
                <w:sz w:val="22"/>
                <w:szCs w:val="22"/>
              </w:rPr>
            </w:pPr>
            <w:r w:rsidRPr="00D46715">
              <w:rPr>
                <w:sz w:val="22"/>
                <w:szCs w:val="22"/>
              </w:rPr>
              <w:t>Repeals and transitional provisions</w:t>
            </w:r>
            <w:r>
              <w:rPr>
                <w:sz w:val="22"/>
                <w:szCs w:val="22"/>
              </w:rPr>
              <w:t>.</w:t>
            </w:r>
          </w:p>
        </w:tc>
      </w:tr>
      <w:tr w:rsidR="00B825F8" w:rsidRPr="00540225" w14:paraId="1A642D02" w14:textId="77777777" w:rsidTr="005D497F">
        <w:trPr>
          <w:cantSplit/>
        </w:trPr>
        <w:tc>
          <w:tcPr>
            <w:tcW w:w="5000" w:type="pct"/>
            <w:gridSpan w:val="5"/>
          </w:tcPr>
          <w:p w14:paraId="2F52E692" w14:textId="77777777" w:rsidR="00B825F8" w:rsidRPr="00540225" w:rsidRDefault="00B825F8" w:rsidP="00F26F5A">
            <w:pPr>
              <w:pStyle w:val="BodySingle"/>
              <w:tabs>
                <w:tab w:val="left" w:pos="0"/>
                <w:tab w:val="left" w:pos="720"/>
                <w:tab w:val="left" w:pos="1154"/>
                <w:tab w:val="left" w:pos="1440"/>
              </w:tabs>
              <w:spacing w:line="240" w:lineRule="auto"/>
              <w:jc w:val="center"/>
              <w:rPr>
                <w:i/>
                <w:spacing w:val="-2"/>
                <w:sz w:val="16"/>
                <w:szCs w:val="16"/>
                <w:lang w:val="en-US"/>
              </w:rPr>
            </w:pPr>
          </w:p>
        </w:tc>
      </w:tr>
      <w:tr w:rsidR="00B825F8" w:rsidRPr="00540225" w14:paraId="1EED0336" w14:textId="77777777" w:rsidTr="005D497F">
        <w:trPr>
          <w:cantSplit/>
        </w:trPr>
        <w:tc>
          <w:tcPr>
            <w:tcW w:w="5000" w:type="pct"/>
            <w:gridSpan w:val="5"/>
          </w:tcPr>
          <w:p w14:paraId="101F6186" w14:textId="77777777" w:rsidR="00B825F8" w:rsidRPr="00540225" w:rsidRDefault="00B825F8" w:rsidP="00F26F5A">
            <w:pPr>
              <w:pStyle w:val="BodySingle"/>
              <w:tabs>
                <w:tab w:val="left" w:pos="0"/>
                <w:tab w:val="left" w:pos="720"/>
                <w:tab w:val="left" w:pos="1154"/>
                <w:tab w:val="left" w:pos="1440"/>
              </w:tabs>
              <w:spacing w:line="240" w:lineRule="auto"/>
              <w:jc w:val="center"/>
              <w:rPr>
                <w:i/>
                <w:spacing w:val="-2"/>
                <w:sz w:val="16"/>
                <w:szCs w:val="16"/>
                <w:lang w:val="en-US"/>
              </w:rPr>
            </w:pPr>
          </w:p>
        </w:tc>
      </w:tr>
      <w:tr w:rsidR="00B825F8" w:rsidRPr="00FD16AF" w14:paraId="086D6020" w14:textId="77777777" w:rsidTr="005D497F">
        <w:trPr>
          <w:cantSplit/>
        </w:trPr>
        <w:tc>
          <w:tcPr>
            <w:tcW w:w="5000" w:type="pct"/>
            <w:gridSpan w:val="5"/>
          </w:tcPr>
          <w:p w14:paraId="05A0E492" w14:textId="77777777" w:rsidR="00B825F8" w:rsidRPr="005418D1" w:rsidRDefault="00B825F8" w:rsidP="00F26F5A">
            <w:pPr>
              <w:pStyle w:val="BodySingle"/>
              <w:tabs>
                <w:tab w:val="left" w:pos="0"/>
                <w:tab w:val="left" w:pos="720"/>
                <w:tab w:val="left" w:pos="1154"/>
                <w:tab w:val="left" w:pos="1440"/>
              </w:tabs>
              <w:spacing w:line="240" w:lineRule="auto"/>
              <w:jc w:val="center"/>
              <w:rPr>
                <w:b/>
                <w:spacing w:val="-2"/>
                <w:sz w:val="22"/>
                <w:szCs w:val="22"/>
                <w:lang w:val="en-US"/>
              </w:rPr>
            </w:pPr>
            <w:r w:rsidRPr="005418D1">
              <w:rPr>
                <w:b/>
                <w:spacing w:val="-2"/>
                <w:sz w:val="22"/>
                <w:szCs w:val="22"/>
                <w:lang w:val="en-US"/>
              </w:rPr>
              <w:t>SCHEDULES</w:t>
            </w:r>
          </w:p>
        </w:tc>
      </w:tr>
      <w:tr w:rsidR="00B825F8" w:rsidRPr="008C7EE0" w14:paraId="52D58523" w14:textId="77777777" w:rsidTr="005D497F">
        <w:trPr>
          <w:cantSplit/>
        </w:trPr>
        <w:tc>
          <w:tcPr>
            <w:tcW w:w="379" w:type="pct"/>
            <w:gridSpan w:val="2"/>
          </w:tcPr>
          <w:p w14:paraId="670D701B" w14:textId="77777777" w:rsidR="00B825F8" w:rsidRPr="008C7EE0" w:rsidRDefault="00B825F8" w:rsidP="00B825F8">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pacing w:val="-2"/>
                <w:sz w:val="16"/>
                <w:szCs w:val="16"/>
                <w:lang w:val="en-US"/>
              </w:rPr>
            </w:pPr>
          </w:p>
        </w:tc>
        <w:tc>
          <w:tcPr>
            <w:tcW w:w="1405" w:type="pct"/>
          </w:tcPr>
          <w:p w14:paraId="0992BCC4" w14:textId="77777777" w:rsidR="00B825F8" w:rsidRPr="008C7EE0" w:rsidRDefault="00B825F8" w:rsidP="00B825F8">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pacing w:val="-2"/>
                <w:sz w:val="16"/>
                <w:szCs w:val="16"/>
                <w:lang w:val="en-US"/>
              </w:rPr>
            </w:pPr>
          </w:p>
        </w:tc>
        <w:tc>
          <w:tcPr>
            <w:tcW w:w="3216" w:type="pct"/>
            <w:gridSpan w:val="2"/>
          </w:tcPr>
          <w:p w14:paraId="5D604F78" w14:textId="77777777" w:rsidR="00B825F8" w:rsidRPr="008C7EE0" w:rsidRDefault="00B825F8" w:rsidP="00B825F8">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b/>
                <w:bCs/>
                <w:spacing w:val="-4"/>
                <w:sz w:val="16"/>
                <w:szCs w:val="16"/>
              </w:rPr>
            </w:pPr>
          </w:p>
        </w:tc>
      </w:tr>
      <w:tr w:rsidR="00B825F8" w:rsidRPr="00FD16AF" w14:paraId="34485616" w14:textId="77777777" w:rsidTr="005D497F">
        <w:trPr>
          <w:cantSplit/>
        </w:trPr>
        <w:tc>
          <w:tcPr>
            <w:tcW w:w="379" w:type="pct"/>
            <w:gridSpan w:val="2"/>
          </w:tcPr>
          <w:p w14:paraId="646161AF" w14:textId="77777777" w:rsidR="00B825F8" w:rsidRPr="00FD16AF" w:rsidRDefault="00B825F8" w:rsidP="00B825F8">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pacing w:val="-2"/>
                <w:sz w:val="22"/>
                <w:szCs w:val="22"/>
                <w:lang w:val="en-US"/>
              </w:rPr>
            </w:pPr>
          </w:p>
        </w:tc>
        <w:tc>
          <w:tcPr>
            <w:tcW w:w="1405" w:type="pct"/>
          </w:tcPr>
          <w:p w14:paraId="06ED6BD7" w14:textId="77777777" w:rsidR="00B825F8" w:rsidRPr="00FD16AF" w:rsidRDefault="00B825F8" w:rsidP="00B825F8">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pacing w:val="-2"/>
                <w:sz w:val="22"/>
                <w:szCs w:val="22"/>
                <w:lang w:val="en-US"/>
              </w:rPr>
            </w:pPr>
            <w:r w:rsidRPr="00FD16AF">
              <w:rPr>
                <w:spacing w:val="-2"/>
                <w:sz w:val="22"/>
                <w:szCs w:val="22"/>
                <w:lang w:val="en-US"/>
              </w:rPr>
              <w:t>FIRST SCHEDULE            –</w:t>
            </w:r>
          </w:p>
        </w:tc>
        <w:tc>
          <w:tcPr>
            <w:tcW w:w="3216" w:type="pct"/>
            <w:gridSpan w:val="2"/>
          </w:tcPr>
          <w:p w14:paraId="5D4ED4D8" w14:textId="77777777" w:rsidR="00B825F8" w:rsidRPr="0097363E" w:rsidRDefault="00B825F8" w:rsidP="00B825F8">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pacing w:val="-2"/>
                <w:sz w:val="22"/>
                <w:szCs w:val="22"/>
                <w:lang w:val="en-US"/>
              </w:rPr>
            </w:pPr>
            <w:r w:rsidRPr="00D46715">
              <w:rPr>
                <w:sz w:val="22"/>
                <w:szCs w:val="22"/>
              </w:rPr>
              <w:t>Rates of Excise Duty</w:t>
            </w:r>
          </w:p>
        </w:tc>
      </w:tr>
      <w:tr w:rsidR="00B825F8" w:rsidRPr="008C7EE0" w14:paraId="26A1B5F5" w14:textId="77777777" w:rsidTr="005D497F">
        <w:trPr>
          <w:cantSplit/>
        </w:trPr>
        <w:tc>
          <w:tcPr>
            <w:tcW w:w="379" w:type="pct"/>
            <w:gridSpan w:val="2"/>
          </w:tcPr>
          <w:p w14:paraId="561B47E2" w14:textId="77777777" w:rsidR="00B825F8" w:rsidRPr="008C7EE0" w:rsidRDefault="00B825F8" w:rsidP="00B825F8">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pacing w:val="-2"/>
                <w:sz w:val="16"/>
                <w:szCs w:val="16"/>
                <w:lang w:val="en-US"/>
              </w:rPr>
            </w:pPr>
          </w:p>
        </w:tc>
        <w:tc>
          <w:tcPr>
            <w:tcW w:w="1405" w:type="pct"/>
          </w:tcPr>
          <w:p w14:paraId="6FA18449" w14:textId="77777777" w:rsidR="00B825F8" w:rsidRPr="008C7EE0" w:rsidRDefault="00B825F8" w:rsidP="00B825F8">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pacing w:val="-2"/>
                <w:sz w:val="16"/>
                <w:szCs w:val="16"/>
                <w:lang w:val="en-US"/>
              </w:rPr>
            </w:pPr>
          </w:p>
        </w:tc>
        <w:tc>
          <w:tcPr>
            <w:tcW w:w="634" w:type="pct"/>
          </w:tcPr>
          <w:p w14:paraId="225CE6E6" w14:textId="77777777" w:rsidR="00B825F8" w:rsidRPr="008C7EE0" w:rsidRDefault="00B825F8" w:rsidP="00B825F8">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bCs/>
                <w:spacing w:val="-1"/>
                <w:sz w:val="16"/>
                <w:szCs w:val="16"/>
              </w:rPr>
            </w:pPr>
          </w:p>
        </w:tc>
        <w:tc>
          <w:tcPr>
            <w:tcW w:w="2582" w:type="pct"/>
          </w:tcPr>
          <w:p w14:paraId="6112BB20" w14:textId="77777777" w:rsidR="00B825F8" w:rsidRPr="008C7EE0" w:rsidRDefault="00B825F8" w:rsidP="00B825F8">
            <w:pPr>
              <w:spacing w:after="0" w:line="240" w:lineRule="auto"/>
              <w:rPr>
                <w:bCs/>
                <w:spacing w:val="-1"/>
                <w:sz w:val="16"/>
                <w:szCs w:val="16"/>
              </w:rPr>
            </w:pPr>
          </w:p>
        </w:tc>
      </w:tr>
      <w:tr w:rsidR="00B825F8" w:rsidRPr="00FD16AF" w14:paraId="323272CB" w14:textId="77777777" w:rsidTr="005D497F">
        <w:trPr>
          <w:cantSplit/>
        </w:trPr>
        <w:tc>
          <w:tcPr>
            <w:tcW w:w="379" w:type="pct"/>
            <w:gridSpan w:val="2"/>
          </w:tcPr>
          <w:p w14:paraId="24CE5118" w14:textId="77777777" w:rsidR="00B825F8" w:rsidRPr="00FD16AF" w:rsidRDefault="00B825F8" w:rsidP="00B825F8">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pacing w:val="-2"/>
                <w:sz w:val="22"/>
                <w:szCs w:val="22"/>
                <w:lang w:val="en-US"/>
              </w:rPr>
            </w:pPr>
          </w:p>
        </w:tc>
        <w:tc>
          <w:tcPr>
            <w:tcW w:w="1405" w:type="pct"/>
          </w:tcPr>
          <w:p w14:paraId="1A09DE70" w14:textId="77777777" w:rsidR="00B825F8" w:rsidRPr="00FD16AF" w:rsidRDefault="00B825F8" w:rsidP="00B825F8">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pacing w:val="-2"/>
                <w:sz w:val="22"/>
                <w:szCs w:val="22"/>
                <w:lang w:val="en-US"/>
              </w:rPr>
            </w:pPr>
            <w:r w:rsidRPr="00FD16AF">
              <w:rPr>
                <w:spacing w:val="-2"/>
                <w:sz w:val="22"/>
                <w:szCs w:val="22"/>
                <w:lang w:val="en-US"/>
              </w:rPr>
              <w:t>SECOND SCHEDULE       –</w:t>
            </w:r>
          </w:p>
        </w:tc>
        <w:tc>
          <w:tcPr>
            <w:tcW w:w="3216" w:type="pct"/>
            <w:gridSpan w:val="2"/>
          </w:tcPr>
          <w:p w14:paraId="07A72491" w14:textId="77777777" w:rsidR="00B825F8" w:rsidRPr="005418D1" w:rsidRDefault="00B825F8" w:rsidP="00B825F8">
            <w:pPr>
              <w:spacing w:after="0" w:line="273" w:lineRule="exact"/>
              <w:rPr>
                <w:bCs/>
                <w:spacing w:val="-2"/>
                <w:sz w:val="22"/>
                <w:szCs w:val="22"/>
              </w:rPr>
            </w:pPr>
            <w:r w:rsidRPr="00D46715">
              <w:rPr>
                <w:sz w:val="22"/>
                <w:szCs w:val="22"/>
              </w:rPr>
              <w:t>Exempt Excisable Goods and</w:t>
            </w:r>
            <w:r>
              <w:rPr>
                <w:sz w:val="22"/>
                <w:szCs w:val="22"/>
              </w:rPr>
              <w:t xml:space="preserve"> </w:t>
            </w:r>
            <w:r w:rsidRPr="00D46715">
              <w:rPr>
                <w:sz w:val="22"/>
                <w:szCs w:val="22"/>
              </w:rPr>
              <w:t>Services</w:t>
            </w:r>
          </w:p>
        </w:tc>
      </w:tr>
      <w:tr w:rsidR="00B825F8" w:rsidRPr="008C7EE0" w14:paraId="1F81CAE5" w14:textId="77777777" w:rsidTr="005D497F">
        <w:trPr>
          <w:cantSplit/>
        </w:trPr>
        <w:tc>
          <w:tcPr>
            <w:tcW w:w="379" w:type="pct"/>
            <w:gridSpan w:val="2"/>
          </w:tcPr>
          <w:p w14:paraId="546A9E5A" w14:textId="77777777" w:rsidR="00B825F8" w:rsidRPr="008C7EE0" w:rsidRDefault="00B825F8" w:rsidP="00B825F8">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pacing w:val="-2"/>
                <w:sz w:val="16"/>
                <w:szCs w:val="16"/>
                <w:lang w:val="en-US"/>
              </w:rPr>
            </w:pPr>
          </w:p>
        </w:tc>
        <w:tc>
          <w:tcPr>
            <w:tcW w:w="1405" w:type="pct"/>
          </w:tcPr>
          <w:p w14:paraId="1949BCE9" w14:textId="77777777" w:rsidR="00B825F8" w:rsidRPr="008C7EE0" w:rsidRDefault="00B825F8" w:rsidP="00B825F8">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pacing w:val="-2"/>
                <w:sz w:val="16"/>
                <w:szCs w:val="16"/>
                <w:lang w:val="en-US"/>
              </w:rPr>
            </w:pPr>
          </w:p>
        </w:tc>
        <w:tc>
          <w:tcPr>
            <w:tcW w:w="3216" w:type="pct"/>
            <w:gridSpan w:val="2"/>
          </w:tcPr>
          <w:p w14:paraId="3CE104CC" w14:textId="77777777" w:rsidR="00B825F8" w:rsidRPr="005418D1" w:rsidRDefault="00B825F8" w:rsidP="00B825F8">
            <w:pPr>
              <w:spacing w:after="0" w:line="240" w:lineRule="auto"/>
              <w:rPr>
                <w:bCs/>
                <w:spacing w:val="-2"/>
                <w:sz w:val="16"/>
                <w:szCs w:val="16"/>
              </w:rPr>
            </w:pPr>
          </w:p>
        </w:tc>
      </w:tr>
      <w:tr w:rsidR="00E129D8" w:rsidRPr="008C7EE0" w14:paraId="13CA8266" w14:textId="77777777" w:rsidTr="005D497F">
        <w:trPr>
          <w:cantSplit/>
        </w:trPr>
        <w:tc>
          <w:tcPr>
            <w:tcW w:w="379" w:type="pct"/>
            <w:gridSpan w:val="2"/>
          </w:tcPr>
          <w:p w14:paraId="5151834A" w14:textId="77777777" w:rsidR="00E129D8" w:rsidRPr="008C7EE0" w:rsidRDefault="00E129D8" w:rsidP="00B825F8">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pacing w:val="-2"/>
                <w:sz w:val="16"/>
                <w:szCs w:val="16"/>
                <w:lang w:val="en-US"/>
              </w:rPr>
            </w:pPr>
          </w:p>
        </w:tc>
        <w:tc>
          <w:tcPr>
            <w:tcW w:w="1405" w:type="pct"/>
          </w:tcPr>
          <w:p w14:paraId="3F268E64" w14:textId="77777777" w:rsidR="00E129D8" w:rsidRPr="008C7EE0" w:rsidRDefault="00E129D8" w:rsidP="00B825F8">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pacing w:val="-2"/>
                <w:sz w:val="16"/>
                <w:szCs w:val="16"/>
                <w:lang w:val="en-US"/>
              </w:rPr>
            </w:pPr>
          </w:p>
        </w:tc>
        <w:tc>
          <w:tcPr>
            <w:tcW w:w="3216" w:type="pct"/>
            <w:gridSpan w:val="2"/>
          </w:tcPr>
          <w:p w14:paraId="45316A5E" w14:textId="77777777" w:rsidR="00E129D8" w:rsidRPr="005418D1" w:rsidRDefault="00E129D8" w:rsidP="00B825F8">
            <w:pPr>
              <w:spacing w:after="0" w:line="240" w:lineRule="auto"/>
              <w:rPr>
                <w:bCs/>
                <w:spacing w:val="-2"/>
                <w:sz w:val="16"/>
                <w:szCs w:val="16"/>
              </w:rPr>
            </w:pPr>
          </w:p>
        </w:tc>
      </w:tr>
      <w:tr w:rsidR="00E129D8" w:rsidRPr="008C7EE0" w14:paraId="03FEB9F4" w14:textId="77777777" w:rsidTr="00E129D8">
        <w:trPr>
          <w:cantSplit/>
        </w:trPr>
        <w:tc>
          <w:tcPr>
            <w:tcW w:w="379" w:type="pct"/>
            <w:gridSpan w:val="2"/>
          </w:tcPr>
          <w:p w14:paraId="5AF94C42" w14:textId="77777777" w:rsidR="00E129D8" w:rsidRPr="008C7EE0" w:rsidRDefault="00E129D8" w:rsidP="00B825F8">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pacing w:val="-2"/>
                <w:sz w:val="16"/>
                <w:szCs w:val="16"/>
                <w:lang w:val="en-US"/>
              </w:rPr>
            </w:pPr>
          </w:p>
        </w:tc>
        <w:tc>
          <w:tcPr>
            <w:tcW w:w="4621" w:type="pct"/>
            <w:gridSpan w:val="3"/>
          </w:tcPr>
          <w:p w14:paraId="28EF6B93" w14:textId="77777777" w:rsidR="00E129D8" w:rsidRPr="00E129D8" w:rsidRDefault="00E129D8" w:rsidP="00E129D8">
            <w:pPr>
              <w:spacing w:after="0" w:line="240" w:lineRule="auto"/>
              <w:jc w:val="center"/>
              <w:rPr>
                <w:b/>
                <w:bCs/>
                <w:spacing w:val="-2"/>
                <w:sz w:val="22"/>
                <w:szCs w:val="22"/>
              </w:rPr>
            </w:pPr>
            <w:r w:rsidRPr="00E129D8">
              <w:rPr>
                <w:b/>
                <w:bCs/>
                <w:spacing w:val="-2"/>
                <w:sz w:val="22"/>
                <w:szCs w:val="22"/>
              </w:rPr>
              <w:t>SUBSIDIARY LEGISLATION</w:t>
            </w:r>
          </w:p>
        </w:tc>
      </w:tr>
      <w:tr w:rsidR="00E129D8" w:rsidRPr="008C7EE0" w14:paraId="2CA18853" w14:textId="77777777" w:rsidTr="005D497F">
        <w:trPr>
          <w:cantSplit/>
        </w:trPr>
        <w:tc>
          <w:tcPr>
            <w:tcW w:w="379" w:type="pct"/>
            <w:gridSpan w:val="2"/>
          </w:tcPr>
          <w:p w14:paraId="5E30670F" w14:textId="77777777" w:rsidR="00E129D8" w:rsidRPr="008C7EE0" w:rsidRDefault="00E129D8" w:rsidP="00B825F8">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pacing w:val="-2"/>
                <w:sz w:val="16"/>
                <w:szCs w:val="16"/>
                <w:lang w:val="en-US"/>
              </w:rPr>
            </w:pPr>
          </w:p>
        </w:tc>
        <w:tc>
          <w:tcPr>
            <w:tcW w:w="1405" w:type="pct"/>
          </w:tcPr>
          <w:p w14:paraId="01EE84BE" w14:textId="77777777" w:rsidR="00E129D8" w:rsidRPr="008C7EE0" w:rsidRDefault="00E129D8" w:rsidP="00B825F8">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spacing w:val="-2"/>
                <w:sz w:val="16"/>
                <w:szCs w:val="16"/>
                <w:lang w:val="en-US"/>
              </w:rPr>
            </w:pPr>
          </w:p>
        </w:tc>
        <w:tc>
          <w:tcPr>
            <w:tcW w:w="3216" w:type="pct"/>
            <w:gridSpan w:val="2"/>
          </w:tcPr>
          <w:p w14:paraId="36671BC8" w14:textId="77777777" w:rsidR="00E129D8" w:rsidRPr="005418D1" w:rsidRDefault="00E129D8" w:rsidP="00B825F8">
            <w:pPr>
              <w:spacing w:after="0" w:line="240" w:lineRule="auto"/>
              <w:rPr>
                <w:bCs/>
                <w:spacing w:val="-2"/>
                <w:sz w:val="16"/>
                <w:szCs w:val="16"/>
              </w:rPr>
            </w:pPr>
          </w:p>
        </w:tc>
      </w:tr>
      <w:tr w:rsidR="00E129D8" w:rsidRPr="008C7EE0" w14:paraId="75755362" w14:textId="77777777" w:rsidTr="00E129D8">
        <w:trPr>
          <w:cantSplit/>
        </w:trPr>
        <w:tc>
          <w:tcPr>
            <w:tcW w:w="379" w:type="pct"/>
            <w:gridSpan w:val="2"/>
          </w:tcPr>
          <w:p w14:paraId="4BF79944" w14:textId="77777777" w:rsidR="00E129D8" w:rsidRPr="00B96F16" w:rsidRDefault="00E129D8" w:rsidP="00E129D8">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b/>
                <w:spacing w:val="-2"/>
                <w:sz w:val="16"/>
                <w:szCs w:val="16"/>
                <w:lang w:val="en-US"/>
              </w:rPr>
            </w:pPr>
          </w:p>
        </w:tc>
        <w:tc>
          <w:tcPr>
            <w:tcW w:w="4621" w:type="pct"/>
            <w:gridSpan w:val="3"/>
          </w:tcPr>
          <w:p w14:paraId="74BF999F" w14:textId="7DA9E67C" w:rsidR="00E129D8" w:rsidRPr="00B96F16" w:rsidRDefault="00E129D8" w:rsidP="00B96F16">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b/>
                <w:spacing w:val="-2"/>
                <w:sz w:val="16"/>
                <w:szCs w:val="16"/>
                <w:lang w:val="en-US"/>
              </w:rPr>
            </w:pPr>
            <w:r w:rsidRPr="00B96F16">
              <w:rPr>
                <w:b/>
                <w:sz w:val="22"/>
                <w:szCs w:val="22"/>
              </w:rPr>
              <w:t>The Excise Duty (Remission of Excise Duty) Regulations, 2017</w:t>
            </w:r>
            <w:r w:rsidR="00B96F16">
              <w:rPr>
                <w:b/>
                <w:sz w:val="22"/>
                <w:szCs w:val="22"/>
              </w:rPr>
              <w:t xml:space="preserve">  </w:t>
            </w:r>
            <w:r w:rsidRPr="00B96F16">
              <w:rPr>
                <w:b/>
                <w:sz w:val="22"/>
                <w:szCs w:val="22"/>
              </w:rPr>
              <w:t xml:space="preserve">  </w:t>
            </w:r>
            <w:r w:rsidR="00B96F16">
              <w:rPr>
                <w:b/>
                <w:sz w:val="22"/>
                <w:szCs w:val="22"/>
              </w:rPr>
              <w:t xml:space="preserve">  </w:t>
            </w:r>
            <w:r w:rsidRPr="00B96F16">
              <w:rPr>
                <w:b/>
                <w:sz w:val="22"/>
                <w:szCs w:val="22"/>
              </w:rPr>
              <w:t xml:space="preserve"> </w:t>
            </w:r>
            <w:r w:rsidRPr="00B96F16">
              <w:rPr>
                <w:b/>
                <w:szCs w:val="22"/>
              </w:rPr>
              <w:t>[under sec 7(2)]</w:t>
            </w:r>
          </w:p>
        </w:tc>
      </w:tr>
      <w:tr w:rsidR="00E129D8" w:rsidRPr="008C7EE0" w14:paraId="016AD12D" w14:textId="77777777" w:rsidTr="005D497F">
        <w:trPr>
          <w:cantSplit/>
        </w:trPr>
        <w:tc>
          <w:tcPr>
            <w:tcW w:w="379" w:type="pct"/>
            <w:gridSpan w:val="2"/>
          </w:tcPr>
          <w:p w14:paraId="310CC2B9" w14:textId="77777777" w:rsidR="00E129D8" w:rsidRPr="00B96F16" w:rsidRDefault="00E129D8" w:rsidP="00E129D8">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b/>
                <w:spacing w:val="-2"/>
                <w:sz w:val="16"/>
                <w:szCs w:val="16"/>
                <w:lang w:val="en-US"/>
              </w:rPr>
            </w:pPr>
          </w:p>
        </w:tc>
        <w:tc>
          <w:tcPr>
            <w:tcW w:w="1405" w:type="pct"/>
          </w:tcPr>
          <w:p w14:paraId="5197113E" w14:textId="77777777" w:rsidR="00E129D8" w:rsidRPr="00B96F16" w:rsidRDefault="00E129D8" w:rsidP="00E129D8">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b/>
                <w:spacing w:val="-2"/>
                <w:sz w:val="16"/>
                <w:szCs w:val="16"/>
                <w:lang w:val="en-US"/>
              </w:rPr>
            </w:pPr>
          </w:p>
        </w:tc>
        <w:tc>
          <w:tcPr>
            <w:tcW w:w="3216" w:type="pct"/>
            <w:gridSpan w:val="2"/>
          </w:tcPr>
          <w:p w14:paraId="2B7D4FCA" w14:textId="77777777" w:rsidR="00E129D8" w:rsidRPr="00B96F16" w:rsidRDefault="00E129D8" w:rsidP="00E129D8">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b/>
                <w:spacing w:val="-2"/>
                <w:sz w:val="16"/>
                <w:szCs w:val="16"/>
                <w:lang w:val="en-US"/>
              </w:rPr>
            </w:pPr>
          </w:p>
        </w:tc>
      </w:tr>
      <w:tr w:rsidR="00E129D8" w:rsidRPr="008C7EE0" w14:paraId="144E877E" w14:textId="77777777" w:rsidTr="00E129D8">
        <w:trPr>
          <w:cantSplit/>
        </w:trPr>
        <w:tc>
          <w:tcPr>
            <w:tcW w:w="379" w:type="pct"/>
            <w:gridSpan w:val="2"/>
          </w:tcPr>
          <w:p w14:paraId="79E76830" w14:textId="77777777" w:rsidR="00E129D8" w:rsidRPr="00B96F16" w:rsidRDefault="00E129D8" w:rsidP="00E129D8">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b/>
                <w:spacing w:val="-2"/>
                <w:sz w:val="16"/>
                <w:szCs w:val="16"/>
                <w:lang w:val="en-US"/>
              </w:rPr>
            </w:pPr>
          </w:p>
        </w:tc>
        <w:tc>
          <w:tcPr>
            <w:tcW w:w="4621" w:type="pct"/>
            <w:gridSpan w:val="3"/>
          </w:tcPr>
          <w:p w14:paraId="3D94E629" w14:textId="2D4C89E9" w:rsidR="00E129D8" w:rsidRPr="00B96F16" w:rsidRDefault="00E129D8" w:rsidP="00B96F16">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rPr>
                <w:b/>
                <w:sz w:val="22"/>
                <w:szCs w:val="22"/>
              </w:rPr>
            </w:pPr>
            <w:r w:rsidRPr="00B96F16">
              <w:rPr>
                <w:b/>
                <w:sz w:val="22"/>
                <w:szCs w:val="22"/>
              </w:rPr>
              <w:t>The Excise Duty (Excisable Goods Management</w:t>
            </w:r>
            <w:r w:rsidR="00B96F16">
              <w:rPr>
                <w:b/>
                <w:sz w:val="22"/>
                <w:szCs w:val="22"/>
              </w:rPr>
              <w:t xml:space="preserve">                          </w:t>
            </w:r>
            <w:r w:rsidRPr="00B96F16">
              <w:rPr>
                <w:b/>
                <w:sz w:val="22"/>
                <w:szCs w:val="22"/>
              </w:rPr>
              <w:t xml:space="preserve">            </w:t>
            </w:r>
            <w:r w:rsidRPr="00B96F16">
              <w:rPr>
                <w:b/>
              </w:rPr>
              <w:t>[under sec 45]</w:t>
            </w:r>
            <w:r w:rsidRPr="00B96F16">
              <w:rPr>
                <w:b/>
                <w:sz w:val="22"/>
                <w:szCs w:val="22"/>
              </w:rPr>
              <w:br/>
              <w:t>System) Regulations, 2017</w:t>
            </w:r>
          </w:p>
        </w:tc>
      </w:tr>
      <w:tr w:rsidR="00E129D8" w:rsidRPr="00FD16AF" w14:paraId="1499F45B" w14:textId="77777777" w:rsidTr="005D497F">
        <w:trPr>
          <w:cantSplit/>
        </w:trPr>
        <w:tc>
          <w:tcPr>
            <w:tcW w:w="379" w:type="pct"/>
            <w:gridSpan w:val="2"/>
          </w:tcPr>
          <w:p w14:paraId="23B0A306" w14:textId="77777777" w:rsidR="00E129D8" w:rsidRPr="00FD16AF" w:rsidRDefault="00E129D8" w:rsidP="00E129D8">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pacing w:val="-2"/>
                <w:sz w:val="22"/>
                <w:szCs w:val="22"/>
                <w:lang w:val="en-US"/>
              </w:rPr>
            </w:pPr>
          </w:p>
        </w:tc>
        <w:tc>
          <w:tcPr>
            <w:tcW w:w="1405" w:type="pct"/>
          </w:tcPr>
          <w:p w14:paraId="4A6AE423" w14:textId="77777777" w:rsidR="00E129D8" w:rsidRPr="00FD16AF" w:rsidRDefault="00E129D8" w:rsidP="00E129D8">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pacing w:val="-2"/>
                <w:sz w:val="22"/>
                <w:szCs w:val="22"/>
                <w:lang w:val="en-US"/>
              </w:rPr>
            </w:pPr>
          </w:p>
        </w:tc>
        <w:tc>
          <w:tcPr>
            <w:tcW w:w="3216" w:type="pct"/>
            <w:gridSpan w:val="2"/>
          </w:tcPr>
          <w:p w14:paraId="01BEED15" w14:textId="77777777" w:rsidR="00E129D8" w:rsidRPr="00FD16AF" w:rsidRDefault="00E129D8" w:rsidP="00E129D8">
            <w:pPr>
              <w:pStyle w:val="BodySingle"/>
              <w:tabs>
                <w:tab w:val="left" w:pos="0"/>
                <w:tab w:val="left" w:pos="720"/>
                <w:tab w:val="left" w:pos="1154"/>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spacing w:val="-2"/>
                <w:sz w:val="22"/>
                <w:szCs w:val="22"/>
                <w:lang w:val="en-US"/>
              </w:rPr>
            </w:pPr>
          </w:p>
        </w:tc>
      </w:tr>
    </w:tbl>
    <w:p w14:paraId="7140039A" w14:textId="77777777" w:rsidR="0073306F" w:rsidRPr="00CB5A5A" w:rsidRDefault="0073306F" w:rsidP="002D1585">
      <w:pPr>
        <w:spacing w:after="0" w:line="276" w:lineRule="auto"/>
        <w:rPr>
          <w:rFonts w:eastAsia="Arial" w:cs="Times New Roman"/>
          <w:sz w:val="22"/>
          <w:szCs w:val="22"/>
        </w:rPr>
      </w:pPr>
    </w:p>
    <w:p w14:paraId="3FD712CC" w14:textId="77777777" w:rsidR="00CD7645" w:rsidRPr="00CB5A5A" w:rsidRDefault="00CD7645">
      <w:pPr>
        <w:pStyle w:val="BodyText"/>
        <w:sectPr w:rsidR="00CD7645" w:rsidRPr="00CB5A5A" w:rsidSect="002B636A">
          <w:headerReference w:type="even" r:id="rId15"/>
          <w:headerReference w:type="default" r:id="rId16"/>
          <w:footerReference w:type="default" r:id="rId17"/>
          <w:headerReference w:type="first" r:id="rId18"/>
          <w:pgSz w:w="11906" w:h="16838" w:code="9"/>
          <w:pgMar w:top="1474" w:right="1022" w:bottom="1474" w:left="1021" w:header="562" w:footer="562"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36"/>
        <w:gridCol w:w="742"/>
        <w:gridCol w:w="458"/>
        <w:gridCol w:w="127"/>
        <w:gridCol w:w="845"/>
        <w:gridCol w:w="4941"/>
        <w:gridCol w:w="1330"/>
      </w:tblGrid>
      <w:tr w:rsidR="00C74153" w14:paraId="3413C53A" w14:textId="77777777" w:rsidTr="005D497F">
        <w:tc>
          <w:tcPr>
            <w:tcW w:w="8749" w:type="dxa"/>
            <w:gridSpan w:val="6"/>
          </w:tcPr>
          <w:p w14:paraId="38F8ECA8" w14:textId="77777777" w:rsidR="00C74153" w:rsidRPr="005418D1" w:rsidRDefault="00C74153" w:rsidP="005418D1">
            <w:pPr>
              <w:jc w:val="center"/>
              <w:rPr>
                <w:b/>
                <w:iCs/>
                <w:sz w:val="18"/>
                <w:szCs w:val="18"/>
              </w:rPr>
            </w:pPr>
          </w:p>
        </w:tc>
        <w:tc>
          <w:tcPr>
            <w:tcW w:w="1330" w:type="dxa"/>
          </w:tcPr>
          <w:p w14:paraId="409BCCFC" w14:textId="77777777" w:rsidR="00C74153" w:rsidRDefault="00C74153" w:rsidP="00F146C2">
            <w:pPr>
              <w:rPr>
                <w:sz w:val="18"/>
                <w:szCs w:val="18"/>
              </w:rPr>
            </w:pPr>
          </w:p>
        </w:tc>
      </w:tr>
      <w:tr w:rsidR="00C74153" w14:paraId="3D17B2A5" w14:textId="77777777" w:rsidTr="005D497F">
        <w:tc>
          <w:tcPr>
            <w:tcW w:w="8749" w:type="dxa"/>
            <w:gridSpan w:val="6"/>
          </w:tcPr>
          <w:p w14:paraId="75820833" w14:textId="77777777" w:rsidR="00C74153" w:rsidRPr="000A5BA1" w:rsidRDefault="00C74153" w:rsidP="00B825F8">
            <w:pPr>
              <w:jc w:val="center"/>
              <w:rPr>
                <w:b/>
                <w:iCs/>
                <w:sz w:val="24"/>
                <w:szCs w:val="24"/>
              </w:rPr>
            </w:pPr>
            <w:r w:rsidRPr="000A5BA1">
              <w:rPr>
                <w:b/>
                <w:iCs/>
                <w:sz w:val="24"/>
                <w:szCs w:val="24"/>
              </w:rPr>
              <w:t xml:space="preserve">THE </w:t>
            </w:r>
            <w:r w:rsidR="00B825F8">
              <w:rPr>
                <w:b/>
                <w:iCs/>
                <w:sz w:val="24"/>
                <w:szCs w:val="24"/>
              </w:rPr>
              <w:t>EXCISE DUTY</w:t>
            </w:r>
            <w:r w:rsidRPr="000A5BA1">
              <w:rPr>
                <w:b/>
                <w:iCs/>
                <w:sz w:val="24"/>
                <w:szCs w:val="24"/>
              </w:rPr>
              <w:t xml:space="preserve"> ACT</w:t>
            </w:r>
          </w:p>
        </w:tc>
        <w:tc>
          <w:tcPr>
            <w:tcW w:w="1330" w:type="dxa"/>
          </w:tcPr>
          <w:p w14:paraId="18818D55" w14:textId="77777777" w:rsidR="00C74153" w:rsidRDefault="00C74153" w:rsidP="00F146C2">
            <w:pPr>
              <w:rPr>
                <w:sz w:val="18"/>
                <w:szCs w:val="18"/>
              </w:rPr>
            </w:pPr>
          </w:p>
        </w:tc>
      </w:tr>
      <w:tr w:rsidR="00F26F5A" w14:paraId="1504FABA" w14:textId="77777777" w:rsidTr="005D497F">
        <w:tc>
          <w:tcPr>
            <w:tcW w:w="1636" w:type="dxa"/>
          </w:tcPr>
          <w:p w14:paraId="512D49B1" w14:textId="77777777" w:rsidR="00F26F5A" w:rsidRPr="00F26F5A" w:rsidRDefault="00F26F5A" w:rsidP="00F26F5A">
            <w:pPr>
              <w:rPr>
                <w:sz w:val="16"/>
                <w:szCs w:val="16"/>
              </w:rPr>
            </w:pPr>
          </w:p>
        </w:tc>
        <w:tc>
          <w:tcPr>
            <w:tcW w:w="1200" w:type="dxa"/>
            <w:gridSpan w:val="2"/>
          </w:tcPr>
          <w:p w14:paraId="5170FEC4" w14:textId="77777777" w:rsidR="00F26F5A" w:rsidRPr="00F26F5A" w:rsidRDefault="00F26F5A" w:rsidP="00F26F5A">
            <w:pPr>
              <w:rPr>
                <w:sz w:val="16"/>
                <w:szCs w:val="16"/>
              </w:rPr>
            </w:pPr>
          </w:p>
        </w:tc>
        <w:tc>
          <w:tcPr>
            <w:tcW w:w="5913" w:type="dxa"/>
            <w:gridSpan w:val="3"/>
          </w:tcPr>
          <w:p w14:paraId="76EA7B84" w14:textId="77777777" w:rsidR="00F26F5A" w:rsidRPr="00F26F5A" w:rsidRDefault="00F26F5A" w:rsidP="00F26F5A">
            <w:pPr>
              <w:jc w:val="right"/>
              <w:rPr>
                <w:i/>
                <w:iCs/>
                <w:sz w:val="16"/>
                <w:szCs w:val="16"/>
              </w:rPr>
            </w:pPr>
          </w:p>
        </w:tc>
        <w:tc>
          <w:tcPr>
            <w:tcW w:w="1330" w:type="dxa"/>
          </w:tcPr>
          <w:p w14:paraId="1C9180C0" w14:textId="77777777" w:rsidR="00F26F5A" w:rsidRPr="00F26F5A" w:rsidRDefault="00F26F5A" w:rsidP="00F26F5A">
            <w:pPr>
              <w:rPr>
                <w:sz w:val="16"/>
                <w:szCs w:val="16"/>
              </w:rPr>
            </w:pPr>
          </w:p>
        </w:tc>
      </w:tr>
      <w:tr w:rsidR="00F26F5A" w14:paraId="2FACEBB9" w14:textId="77777777" w:rsidTr="005D497F">
        <w:tc>
          <w:tcPr>
            <w:tcW w:w="1636" w:type="dxa"/>
          </w:tcPr>
          <w:p w14:paraId="7B137527" w14:textId="77777777" w:rsidR="00F26F5A" w:rsidRPr="00F26F5A" w:rsidRDefault="00F26F5A" w:rsidP="00F26F5A">
            <w:pPr>
              <w:rPr>
                <w:sz w:val="16"/>
                <w:szCs w:val="16"/>
              </w:rPr>
            </w:pPr>
          </w:p>
        </w:tc>
        <w:tc>
          <w:tcPr>
            <w:tcW w:w="1200" w:type="dxa"/>
            <w:gridSpan w:val="2"/>
          </w:tcPr>
          <w:p w14:paraId="3482533A" w14:textId="77777777" w:rsidR="00F26F5A" w:rsidRPr="00F26F5A" w:rsidRDefault="00F26F5A" w:rsidP="00F26F5A">
            <w:pPr>
              <w:rPr>
                <w:sz w:val="16"/>
                <w:szCs w:val="16"/>
              </w:rPr>
            </w:pPr>
          </w:p>
        </w:tc>
        <w:tc>
          <w:tcPr>
            <w:tcW w:w="5913" w:type="dxa"/>
            <w:gridSpan w:val="3"/>
          </w:tcPr>
          <w:p w14:paraId="06BFADDE" w14:textId="77777777" w:rsidR="00F26F5A" w:rsidRPr="00F26F5A" w:rsidRDefault="00F26F5A" w:rsidP="00F26F5A">
            <w:pPr>
              <w:jc w:val="right"/>
              <w:rPr>
                <w:i/>
                <w:iCs/>
                <w:sz w:val="22"/>
                <w:szCs w:val="22"/>
              </w:rPr>
            </w:pPr>
            <w:r>
              <w:rPr>
                <w:i/>
                <w:iCs/>
                <w:sz w:val="22"/>
                <w:szCs w:val="22"/>
              </w:rPr>
              <w:t>Assent: 6</w:t>
            </w:r>
            <w:r w:rsidRPr="00F26F5A">
              <w:rPr>
                <w:i/>
                <w:iCs/>
                <w:sz w:val="22"/>
                <w:szCs w:val="22"/>
              </w:rPr>
              <w:t>th</w:t>
            </w:r>
            <w:r>
              <w:rPr>
                <w:i/>
                <w:iCs/>
                <w:sz w:val="22"/>
                <w:szCs w:val="22"/>
              </w:rPr>
              <w:t xml:space="preserve"> November, 2015</w:t>
            </w:r>
          </w:p>
        </w:tc>
        <w:tc>
          <w:tcPr>
            <w:tcW w:w="1330" w:type="dxa"/>
          </w:tcPr>
          <w:p w14:paraId="027DD04E" w14:textId="77777777" w:rsidR="00F26F5A" w:rsidRPr="00F26F5A" w:rsidRDefault="00F26F5A" w:rsidP="00F26F5A">
            <w:pPr>
              <w:rPr>
                <w:sz w:val="16"/>
                <w:szCs w:val="16"/>
              </w:rPr>
            </w:pPr>
          </w:p>
        </w:tc>
      </w:tr>
      <w:tr w:rsidR="00C74153" w14:paraId="744660EB" w14:textId="77777777" w:rsidTr="005D497F">
        <w:tc>
          <w:tcPr>
            <w:tcW w:w="1636" w:type="dxa"/>
          </w:tcPr>
          <w:p w14:paraId="17DBD235" w14:textId="77777777" w:rsidR="00C74153" w:rsidRPr="00F26F5A" w:rsidRDefault="00C74153" w:rsidP="00F26F5A">
            <w:pPr>
              <w:rPr>
                <w:sz w:val="16"/>
                <w:szCs w:val="16"/>
              </w:rPr>
            </w:pPr>
          </w:p>
        </w:tc>
        <w:tc>
          <w:tcPr>
            <w:tcW w:w="1200" w:type="dxa"/>
            <w:gridSpan w:val="2"/>
          </w:tcPr>
          <w:p w14:paraId="671BF5FF" w14:textId="77777777" w:rsidR="00C74153" w:rsidRPr="00F26F5A" w:rsidRDefault="00C74153" w:rsidP="00F26F5A">
            <w:pPr>
              <w:rPr>
                <w:sz w:val="16"/>
                <w:szCs w:val="16"/>
              </w:rPr>
            </w:pPr>
          </w:p>
        </w:tc>
        <w:tc>
          <w:tcPr>
            <w:tcW w:w="5913" w:type="dxa"/>
            <w:gridSpan w:val="3"/>
          </w:tcPr>
          <w:p w14:paraId="36B92110" w14:textId="77777777" w:rsidR="00C74153" w:rsidRPr="00F26F5A" w:rsidRDefault="00C74153" w:rsidP="00F26F5A">
            <w:pPr>
              <w:jc w:val="right"/>
              <w:rPr>
                <w:i/>
                <w:iCs/>
                <w:sz w:val="16"/>
                <w:szCs w:val="16"/>
              </w:rPr>
            </w:pPr>
          </w:p>
        </w:tc>
        <w:tc>
          <w:tcPr>
            <w:tcW w:w="1330" w:type="dxa"/>
          </w:tcPr>
          <w:p w14:paraId="77362C17" w14:textId="77777777" w:rsidR="00C74153" w:rsidRPr="00F26F5A" w:rsidRDefault="00C74153" w:rsidP="00F26F5A">
            <w:pPr>
              <w:rPr>
                <w:sz w:val="16"/>
                <w:szCs w:val="16"/>
              </w:rPr>
            </w:pPr>
          </w:p>
        </w:tc>
      </w:tr>
      <w:tr w:rsidR="00223438" w14:paraId="6553FE69" w14:textId="77777777" w:rsidTr="005D497F">
        <w:tc>
          <w:tcPr>
            <w:tcW w:w="1636" w:type="dxa"/>
            <w:vMerge w:val="restart"/>
          </w:tcPr>
          <w:p w14:paraId="4B010D3C" w14:textId="44F47601" w:rsidR="00223438" w:rsidRDefault="00223438" w:rsidP="00F26F5A">
            <w:pPr>
              <w:rPr>
                <w:sz w:val="16"/>
                <w:szCs w:val="16"/>
              </w:rPr>
            </w:pPr>
            <w:r>
              <w:rPr>
                <w:sz w:val="16"/>
                <w:szCs w:val="16"/>
              </w:rPr>
              <w:t>L.N. 245/2015,</w:t>
            </w:r>
          </w:p>
          <w:p w14:paraId="02658600" w14:textId="17128FF1" w:rsidR="00385F32" w:rsidRDefault="00385F32" w:rsidP="00F26F5A">
            <w:pPr>
              <w:rPr>
                <w:spacing w:val="-2"/>
                <w:sz w:val="16"/>
                <w:szCs w:val="18"/>
              </w:rPr>
            </w:pPr>
            <w:r w:rsidRPr="00751D67">
              <w:rPr>
                <w:spacing w:val="-2"/>
                <w:sz w:val="16"/>
                <w:szCs w:val="18"/>
              </w:rPr>
              <w:t>38 of 2016</w:t>
            </w:r>
            <w:r w:rsidR="002344BC">
              <w:rPr>
                <w:spacing w:val="-2"/>
                <w:sz w:val="16"/>
                <w:szCs w:val="18"/>
              </w:rPr>
              <w:t>,</w:t>
            </w:r>
          </w:p>
          <w:p w14:paraId="66F44B2A" w14:textId="5E00988C" w:rsidR="002344BC" w:rsidRPr="002344BC" w:rsidRDefault="002344BC" w:rsidP="00F26F5A">
            <w:pPr>
              <w:rPr>
                <w:b/>
                <w:spacing w:val="-2"/>
                <w:sz w:val="16"/>
                <w:szCs w:val="18"/>
              </w:rPr>
            </w:pPr>
            <w:r>
              <w:rPr>
                <w:b/>
                <w:spacing w:val="-2"/>
                <w:sz w:val="16"/>
                <w:szCs w:val="18"/>
              </w:rPr>
              <w:t>11 of 2017.</w:t>
            </w:r>
          </w:p>
          <w:p w14:paraId="0BD26141" w14:textId="77777777" w:rsidR="00223438" w:rsidRPr="00223438" w:rsidRDefault="00223438" w:rsidP="00F26F5A">
            <w:pPr>
              <w:rPr>
                <w:b/>
                <w:sz w:val="16"/>
                <w:szCs w:val="16"/>
              </w:rPr>
            </w:pPr>
          </w:p>
        </w:tc>
        <w:tc>
          <w:tcPr>
            <w:tcW w:w="1200" w:type="dxa"/>
            <w:gridSpan w:val="2"/>
          </w:tcPr>
          <w:p w14:paraId="20E9B762" w14:textId="77777777" w:rsidR="00223438" w:rsidRPr="00F26F5A" w:rsidRDefault="00223438" w:rsidP="00F26F5A">
            <w:pPr>
              <w:rPr>
                <w:sz w:val="16"/>
                <w:szCs w:val="16"/>
              </w:rPr>
            </w:pPr>
          </w:p>
        </w:tc>
        <w:tc>
          <w:tcPr>
            <w:tcW w:w="5913" w:type="dxa"/>
            <w:gridSpan w:val="3"/>
          </w:tcPr>
          <w:p w14:paraId="412D00FC" w14:textId="77777777" w:rsidR="00223438" w:rsidRPr="00F26F5A" w:rsidRDefault="00223438" w:rsidP="00F26F5A">
            <w:pPr>
              <w:jc w:val="right"/>
              <w:rPr>
                <w:i/>
                <w:iCs/>
                <w:sz w:val="22"/>
                <w:szCs w:val="22"/>
              </w:rPr>
            </w:pPr>
            <w:r w:rsidRPr="00F26F5A">
              <w:rPr>
                <w:i/>
                <w:iCs/>
                <w:sz w:val="22"/>
                <w:szCs w:val="22"/>
              </w:rPr>
              <w:t>Commencement:</w:t>
            </w:r>
            <w:r>
              <w:rPr>
                <w:i/>
                <w:iCs/>
                <w:sz w:val="22"/>
                <w:szCs w:val="22"/>
              </w:rPr>
              <w:t xml:space="preserve"> </w:t>
            </w:r>
            <w:r w:rsidRPr="00F26F5A">
              <w:rPr>
                <w:i/>
                <w:iCs/>
                <w:sz w:val="22"/>
                <w:szCs w:val="22"/>
              </w:rPr>
              <w:t xml:space="preserve">1st December, 2015 </w:t>
            </w:r>
          </w:p>
        </w:tc>
        <w:tc>
          <w:tcPr>
            <w:tcW w:w="1330" w:type="dxa"/>
          </w:tcPr>
          <w:p w14:paraId="768B9EB2" w14:textId="77777777" w:rsidR="00223438" w:rsidRPr="00F26F5A" w:rsidRDefault="00223438" w:rsidP="00F26F5A">
            <w:pPr>
              <w:rPr>
                <w:sz w:val="16"/>
                <w:szCs w:val="16"/>
              </w:rPr>
            </w:pPr>
          </w:p>
        </w:tc>
      </w:tr>
      <w:tr w:rsidR="00223438" w:rsidRPr="0091099A" w14:paraId="7324C9CE" w14:textId="77777777" w:rsidTr="005D497F">
        <w:tc>
          <w:tcPr>
            <w:tcW w:w="1636" w:type="dxa"/>
            <w:vMerge/>
          </w:tcPr>
          <w:p w14:paraId="6253E3C6" w14:textId="77777777" w:rsidR="00223438" w:rsidRPr="00F26F5A" w:rsidRDefault="00223438" w:rsidP="00F26F5A">
            <w:pPr>
              <w:rPr>
                <w:sz w:val="16"/>
                <w:szCs w:val="16"/>
              </w:rPr>
            </w:pPr>
          </w:p>
        </w:tc>
        <w:tc>
          <w:tcPr>
            <w:tcW w:w="1200" w:type="dxa"/>
            <w:gridSpan w:val="2"/>
          </w:tcPr>
          <w:p w14:paraId="475616C5" w14:textId="77777777" w:rsidR="00223438" w:rsidRPr="00F26F5A" w:rsidRDefault="00223438" w:rsidP="00F26F5A">
            <w:pPr>
              <w:rPr>
                <w:sz w:val="16"/>
                <w:szCs w:val="16"/>
              </w:rPr>
            </w:pPr>
          </w:p>
        </w:tc>
        <w:tc>
          <w:tcPr>
            <w:tcW w:w="5913" w:type="dxa"/>
            <w:gridSpan w:val="3"/>
          </w:tcPr>
          <w:p w14:paraId="4CB4565D" w14:textId="77777777" w:rsidR="00223438" w:rsidRPr="00F26F5A" w:rsidRDefault="00223438" w:rsidP="00F26F5A">
            <w:pPr>
              <w:rPr>
                <w:sz w:val="16"/>
                <w:szCs w:val="16"/>
              </w:rPr>
            </w:pPr>
          </w:p>
        </w:tc>
        <w:tc>
          <w:tcPr>
            <w:tcW w:w="1330" w:type="dxa"/>
          </w:tcPr>
          <w:p w14:paraId="3D61FC9C" w14:textId="77777777" w:rsidR="00223438" w:rsidRPr="00F26F5A" w:rsidRDefault="00223438" w:rsidP="00F26F5A">
            <w:pPr>
              <w:rPr>
                <w:sz w:val="16"/>
                <w:szCs w:val="16"/>
              </w:rPr>
            </w:pPr>
          </w:p>
        </w:tc>
      </w:tr>
      <w:tr w:rsidR="00223438" w14:paraId="474AECAB" w14:textId="77777777" w:rsidTr="005D497F">
        <w:tc>
          <w:tcPr>
            <w:tcW w:w="1636" w:type="dxa"/>
            <w:vMerge/>
          </w:tcPr>
          <w:p w14:paraId="655EDB92" w14:textId="77777777" w:rsidR="00223438" w:rsidRPr="005418D1" w:rsidRDefault="00223438" w:rsidP="00F146C2">
            <w:pPr>
              <w:rPr>
                <w:sz w:val="16"/>
                <w:szCs w:val="16"/>
              </w:rPr>
            </w:pPr>
          </w:p>
        </w:tc>
        <w:tc>
          <w:tcPr>
            <w:tcW w:w="7113" w:type="dxa"/>
            <w:gridSpan w:val="5"/>
          </w:tcPr>
          <w:p w14:paraId="031A5413" w14:textId="77777777" w:rsidR="00223438" w:rsidRPr="005418D1" w:rsidRDefault="00223438" w:rsidP="0090516D">
            <w:pPr>
              <w:rPr>
                <w:b/>
                <w:sz w:val="18"/>
                <w:szCs w:val="18"/>
              </w:rPr>
            </w:pPr>
            <w:r w:rsidRPr="005418D1">
              <w:rPr>
                <w:b/>
                <w:bCs/>
                <w:sz w:val="22"/>
                <w:szCs w:val="22"/>
              </w:rPr>
              <w:t xml:space="preserve">An Act </w:t>
            </w:r>
            <w:r w:rsidRPr="00D46715">
              <w:rPr>
                <w:b/>
                <w:bCs/>
                <w:sz w:val="22"/>
                <w:szCs w:val="22"/>
              </w:rPr>
              <w:t>of Parliament to provide for the charge,</w:t>
            </w:r>
            <w:r>
              <w:rPr>
                <w:b/>
                <w:bCs/>
                <w:sz w:val="22"/>
                <w:szCs w:val="22"/>
              </w:rPr>
              <w:t xml:space="preserve"> </w:t>
            </w:r>
            <w:r w:rsidRPr="00D46715">
              <w:rPr>
                <w:b/>
                <w:bCs/>
                <w:sz w:val="22"/>
                <w:szCs w:val="22"/>
              </w:rPr>
              <w:t>assessment</w:t>
            </w:r>
          </w:p>
        </w:tc>
        <w:tc>
          <w:tcPr>
            <w:tcW w:w="1330" w:type="dxa"/>
          </w:tcPr>
          <w:p w14:paraId="2417FCD3" w14:textId="77777777" w:rsidR="00223438" w:rsidRDefault="00223438" w:rsidP="00F146C2">
            <w:pPr>
              <w:rPr>
                <w:sz w:val="18"/>
                <w:szCs w:val="18"/>
              </w:rPr>
            </w:pPr>
          </w:p>
        </w:tc>
      </w:tr>
      <w:tr w:rsidR="00223438" w14:paraId="5ADA5279" w14:textId="77777777" w:rsidTr="005D497F">
        <w:tc>
          <w:tcPr>
            <w:tcW w:w="1636" w:type="dxa"/>
            <w:vMerge/>
          </w:tcPr>
          <w:p w14:paraId="20662793" w14:textId="77777777" w:rsidR="00223438" w:rsidRDefault="00223438" w:rsidP="00F146C2">
            <w:pPr>
              <w:rPr>
                <w:sz w:val="18"/>
                <w:szCs w:val="18"/>
              </w:rPr>
            </w:pPr>
          </w:p>
        </w:tc>
        <w:tc>
          <w:tcPr>
            <w:tcW w:w="7113" w:type="dxa"/>
            <w:gridSpan w:val="5"/>
          </w:tcPr>
          <w:p w14:paraId="0A0908E0" w14:textId="77777777" w:rsidR="00223438" w:rsidRPr="005418D1" w:rsidRDefault="00223438" w:rsidP="005418D1">
            <w:pPr>
              <w:ind w:left="720"/>
              <w:jc w:val="both"/>
              <w:rPr>
                <w:b/>
                <w:sz w:val="22"/>
                <w:szCs w:val="22"/>
              </w:rPr>
            </w:pPr>
            <w:r w:rsidRPr="00D46715">
              <w:rPr>
                <w:b/>
                <w:bCs/>
                <w:sz w:val="22"/>
                <w:szCs w:val="22"/>
              </w:rPr>
              <w:t>and collection of excise duty, to make administrative provisions relating thereto, and for connected purposes</w:t>
            </w:r>
          </w:p>
        </w:tc>
        <w:tc>
          <w:tcPr>
            <w:tcW w:w="1330" w:type="dxa"/>
          </w:tcPr>
          <w:p w14:paraId="17A61E05" w14:textId="77777777" w:rsidR="00223438" w:rsidRDefault="00223438" w:rsidP="00F146C2">
            <w:pPr>
              <w:rPr>
                <w:sz w:val="18"/>
                <w:szCs w:val="18"/>
              </w:rPr>
            </w:pPr>
          </w:p>
        </w:tc>
      </w:tr>
      <w:tr w:rsidR="00223438" w:rsidRPr="0091099A" w14:paraId="5B496283" w14:textId="77777777" w:rsidTr="004629DE">
        <w:tc>
          <w:tcPr>
            <w:tcW w:w="1636" w:type="dxa"/>
            <w:vMerge/>
          </w:tcPr>
          <w:p w14:paraId="049ACFB1" w14:textId="77777777" w:rsidR="00223438" w:rsidRPr="0091099A" w:rsidRDefault="00223438" w:rsidP="00F146C2">
            <w:pPr>
              <w:rPr>
                <w:sz w:val="16"/>
                <w:szCs w:val="16"/>
              </w:rPr>
            </w:pPr>
          </w:p>
        </w:tc>
        <w:tc>
          <w:tcPr>
            <w:tcW w:w="742" w:type="dxa"/>
          </w:tcPr>
          <w:p w14:paraId="421E63B6" w14:textId="77777777" w:rsidR="00223438" w:rsidRPr="0091099A" w:rsidRDefault="00223438" w:rsidP="00F146C2">
            <w:pPr>
              <w:rPr>
                <w:sz w:val="16"/>
                <w:szCs w:val="16"/>
              </w:rPr>
            </w:pPr>
          </w:p>
        </w:tc>
        <w:tc>
          <w:tcPr>
            <w:tcW w:w="1430" w:type="dxa"/>
            <w:gridSpan w:val="3"/>
          </w:tcPr>
          <w:p w14:paraId="22E40F9E" w14:textId="77777777" w:rsidR="00223438" w:rsidRPr="0091099A" w:rsidRDefault="00223438" w:rsidP="00F146C2">
            <w:pPr>
              <w:rPr>
                <w:sz w:val="16"/>
                <w:szCs w:val="16"/>
              </w:rPr>
            </w:pPr>
          </w:p>
        </w:tc>
        <w:tc>
          <w:tcPr>
            <w:tcW w:w="4941" w:type="dxa"/>
          </w:tcPr>
          <w:p w14:paraId="2237D35A" w14:textId="77777777" w:rsidR="00223438" w:rsidRPr="0091099A" w:rsidRDefault="00223438" w:rsidP="00F146C2">
            <w:pPr>
              <w:rPr>
                <w:sz w:val="16"/>
                <w:szCs w:val="16"/>
              </w:rPr>
            </w:pPr>
          </w:p>
        </w:tc>
        <w:tc>
          <w:tcPr>
            <w:tcW w:w="1330" w:type="dxa"/>
          </w:tcPr>
          <w:p w14:paraId="52B3EAF4" w14:textId="77777777" w:rsidR="00223438" w:rsidRPr="0091099A" w:rsidRDefault="00223438" w:rsidP="00F146C2">
            <w:pPr>
              <w:rPr>
                <w:sz w:val="16"/>
                <w:szCs w:val="16"/>
              </w:rPr>
            </w:pPr>
          </w:p>
        </w:tc>
      </w:tr>
      <w:tr w:rsidR="00223438" w14:paraId="2578F479" w14:textId="77777777" w:rsidTr="004629DE">
        <w:tc>
          <w:tcPr>
            <w:tcW w:w="1636" w:type="dxa"/>
            <w:vMerge/>
          </w:tcPr>
          <w:p w14:paraId="29552D8F" w14:textId="77777777" w:rsidR="00223438" w:rsidRDefault="00223438" w:rsidP="00F146C2">
            <w:pPr>
              <w:rPr>
                <w:sz w:val="18"/>
                <w:szCs w:val="18"/>
              </w:rPr>
            </w:pPr>
          </w:p>
        </w:tc>
        <w:tc>
          <w:tcPr>
            <w:tcW w:w="742" w:type="dxa"/>
          </w:tcPr>
          <w:p w14:paraId="43C184FD" w14:textId="77777777" w:rsidR="00223438" w:rsidRDefault="00223438" w:rsidP="00F146C2">
            <w:pPr>
              <w:rPr>
                <w:sz w:val="18"/>
                <w:szCs w:val="18"/>
              </w:rPr>
            </w:pPr>
          </w:p>
        </w:tc>
        <w:tc>
          <w:tcPr>
            <w:tcW w:w="6371" w:type="dxa"/>
            <w:gridSpan w:val="4"/>
          </w:tcPr>
          <w:p w14:paraId="7217C708" w14:textId="77777777" w:rsidR="00223438" w:rsidRDefault="00223438" w:rsidP="00F146C2">
            <w:pPr>
              <w:rPr>
                <w:sz w:val="18"/>
                <w:szCs w:val="18"/>
              </w:rPr>
            </w:pPr>
            <w:r w:rsidRPr="005418D1">
              <w:rPr>
                <w:b/>
                <w:bCs/>
                <w:sz w:val="22"/>
                <w:szCs w:val="22"/>
              </w:rPr>
              <w:t>ENACTED</w:t>
            </w:r>
            <w:r>
              <w:rPr>
                <w:bCs/>
                <w:sz w:val="22"/>
                <w:szCs w:val="22"/>
              </w:rPr>
              <w:t xml:space="preserve"> </w:t>
            </w:r>
            <w:r>
              <w:rPr>
                <w:sz w:val="22"/>
                <w:szCs w:val="22"/>
              </w:rPr>
              <w:t>by the Parliament of Kenya, as follows—</w:t>
            </w:r>
          </w:p>
        </w:tc>
        <w:tc>
          <w:tcPr>
            <w:tcW w:w="1330" w:type="dxa"/>
          </w:tcPr>
          <w:p w14:paraId="153B780B" w14:textId="77777777" w:rsidR="00223438" w:rsidRDefault="00223438" w:rsidP="00F146C2">
            <w:pPr>
              <w:rPr>
                <w:sz w:val="18"/>
                <w:szCs w:val="18"/>
              </w:rPr>
            </w:pPr>
          </w:p>
        </w:tc>
      </w:tr>
      <w:tr w:rsidR="0091099A" w:rsidRPr="00C95E57" w14:paraId="33EFF33E" w14:textId="77777777" w:rsidTr="004629DE">
        <w:tc>
          <w:tcPr>
            <w:tcW w:w="1636" w:type="dxa"/>
          </w:tcPr>
          <w:p w14:paraId="2C477B75" w14:textId="77777777" w:rsidR="0091099A" w:rsidRPr="00C95E57" w:rsidRDefault="0091099A" w:rsidP="00F146C2">
            <w:pPr>
              <w:rPr>
                <w:sz w:val="16"/>
                <w:szCs w:val="16"/>
              </w:rPr>
            </w:pPr>
            <w:bookmarkStart w:id="0" w:name="_Toc271187132"/>
          </w:p>
        </w:tc>
        <w:tc>
          <w:tcPr>
            <w:tcW w:w="742" w:type="dxa"/>
          </w:tcPr>
          <w:p w14:paraId="4D580581" w14:textId="77777777" w:rsidR="0091099A" w:rsidRPr="00C95E57" w:rsidRDefault="0091099A" w:rsidP="00F146C2">
            <w:pPr>
              <w:rPr>
                <w:sz w:val="16"/>
                <w:szCs w:val="16"/>
              </w:rPr>
            </w:pPr>
          </w:p>
        </w:tc>
        <w:tc>
          <w:tcPr>
            <w:tcW w:w="1430" w:type="dxa"/>
            <w:gridSpan w:val="3"/>
          </w:tcPr>
          <w:p w14:paraId="44D80313" w14:textId="77777777" w:rsidR="0091099A" w:rsidRPr="00C95E57" w:rsidRDefault="0091099A" w:rsidP="00F146C2">
            <w:pPr>
              <w:rPr>
                <w:sz w:val="16"/>
                <w:szCs w:val="16"/>
              </w:rPr>
            </w:pPr>
          </w:p>
        </w:tc>
        <w:tc>
          <w:tcPr>
            <w:tcW w:w="4941" w:type="dxa"/>
          </w:tcPr>
          <w:p w14:paraId="2DFAC83F" w14:textId="77777777" w:rsidR="0091099A" w:rsidRPr="00C95E57" w:rsidRDefault="0091099A" w:rsidP="00F146C2">
            <w:pPr>
              <w:rPr>
                <w:sz w:val="16"/>
                <w:szCs w:val="16"/>
              </w:rPr>
            </w:pPr>
          </w:p>
        </w:tc>
        <w:tc>
          <w:tcPr>
            <w:tcW w:w="1330" w:type="dxa"/>
          </w:tcPr>
          <w:p w14:paraId="08E0D249" w14:textId="77777777" w:rsidR="0091099A" w:rsidRPr="00C95E57" w:rsidRDefault="0091099A" w:rsidP="00F146C2">
            <w:pPr>
              <w:rPr>
                <w:sz w:val="16"/>
                <w:szCs w:val="16"/>
              </w:rPr>
            </w:pPr>
          </w:p>
        </w:tc>
      </w:tr>
      <w:tr w:rsidR="0091099A" w14:paraId="73909945" w14:textId="77777777" w:rsidTr="004629DE">
        <w:tc>
          <w:tcPr>
            <w:tcW w:w="1636" w:type="dxa"/>
          </w:tcPr>
          <w:p w14:paraId="17535842" w14:textId="77777777" w:rsidR="0091099A" w:rsidRDefault="0091099A" w:rsidP="00F146C2">
            <w:pPr>
              <w:rPr>
                <w:sz w:val="18"/>
                <w:szCs w:val="18"/>
              </w:rPr>
            </w:pPr>
          </w:p>
        </w:tc>
        <w:tc>
          <w:tcPr>
            <w:tcW w:w="742" w:type="dxa"/>
          </w:tcPr>
          <w:p w14:paraId="736DA16F" w14:textId="77777777" w:rsidR="0091099A" w:rsidRDefault="0091099A" w:rsidP="00F146C2">
            <w:pPr>
              <w:rPr>
                <w:sz w:val="18"/>
                <w:szCs w:val="18"/>
              </w:rPr>
            </w:pPr>
          </w:p>
        </w:tc>
        <w:tc>
          <w:tcPr>
            <w:tcW w:w="6371" w:type="dxa"/>
            <w:gridSpan w:val="4"/>
          </w:tcPr>
          <w:p w14:paraId="4FD707C6" w14:textId="77777777" w:rsidR="0091099A" w:rsidRPr="005418D1" w:rsidRDefault="0091099A" w:rsidP="0091099A">
            <w:pPr>
              <w:spacing w:line="273" w:lineRule="exact"/>
              <w:ind w:left="720" w:right="36"/>
              <w:rPr>
                <w:b/>
                <w:bCs/>
                <w:sz w:val="22"/>
                <w:szCs w:val="22"/>
              </w:rPr>
            </w:pPr>
            <w:r w:rsidRPr="005418D1">
              <w:rPr>
                <w:b/>
                <w:bCs/>
                <w:sz w:val="22"/>
                <w:szCs w:val="22"/>
              </w:rPr>
              <w:t>PART I—PRELIMINARY</w:t>
            </w:r>
          </w:p>
        </w:tc>
        <w:tc>
          <w:tcPr>
            <w:tcW w:w="1330" w:type="dxa"/>
          </w:tcPr>
          <w:p w14:paraId="075218DD" w14:textId="77777777" w:rsidR="0091099A" w:rsidRDefault="0091099A" w:rsidP="00F146C2">
            <w:pPr>
              <w:rPr>
                <w:sz w:val="18"/>
                <w:szCs w:val="18"/>
              </w:rPr>
            </w:pPr>
          </w:p>
        </w:tc>
      </w:tr>
      <w:tr w:rsidR="00C95E57" w:rsidRPr="00C95E57" w14:paraId="32DD1C5E" w14:textId="77777777" w:rsidTr="004629DE">
        <w:tc>
          <w:tcPr>
            <w:tcW w:w="1636" w:type="dxa"/>
          </w:tcPr>
          <w:p w14:paraId="0D54D4BF" w14:textId="77777777" w:rsidR="00C95E57" w:rsidRPr="00C95E57" w:rsidRDefault="00C95E57" w:rsidP="00C95E57">
            <w:pPr>
              <w:rPr>
                <w:sz w:val="16"/>
                <w:szCs w:val="16"/>
              </w:rPr>
            </w:pPr>
          </w:p>
        </w:tc>
        <w:tc>
          <w:tcPr>
            <w:tcW w:w="742" w:type="dxa"/>
          </w:tcPr>
          <w:p w14:paraId="0A724D6D" w14:textId="77777777" w:rsidR="00C95E57" w:rsidRPr="00C95E57" w:rsidRDefault="00C95E57" w:rsidP="00C95E57">
            <w:pPr>
              <w:rPr>
                <w:sz w:val="16"/>
                <w:szCs w:val="16"/>
              </w:rPr>
            </w:pPr>
          </w:p>
        </w:tc>
        <w:tc>
          <w:tcPr>
            <w:tcW w:w="6371" w:type="dxa"/>
            <w:gridSpan w:val="4"/>
          </w:tcPr>
          <w:p w14:paraId="5E10FE40" w14:textId="77777777" w:rsidR="00C95E57" w:rsidRPr="00C95E57" w:rsidRDefault="00C95E57" w:rsidP="00C95E57">
            <w:pPr>
              <w:ind w:left="720" w:right="36"/>
              <w:rPr>
                <w:bCs/>
                <w:sz w:val="16"/>
                <w:szCs w:val="16"/>
              </w:rPr>
            </w:pPr>
          </w:p>
        </w:tc>
        <w:tc>
          <w:tcPr>
            <w:tcW w:w="1330" w:type="dxa"/>
          </w:tcPr>
          <w:p w14:paraId="4CF6CB2B" w14:textId="77777777" w:rsidR="00C95E57" w:rsidRPr="00C95E57" w:rsidRDefault="00C95E57" w:rsidP="00C95E57">
            <w:pPr>
              <w:rPr>
                <w:sz w:val="16"/>
                <w:szCs w:val="16"/>
              </w:rPr>
            </w:pPr>
          </w:p>
        </w:tc>
      </w:tr>
      <w:tr w:rsidR="0091099A" w14:paraId="1B9652B0" w14:textId="77777777" w:rsidTr="004629DE">
        <w:tc>
          <w:tcPr>
            <w:tcW w:w="1636" w:type="dxa"/>
            <w:vMerge w:val="restart"/>
          </w:tcPr>
          <w:p w14:paraId="679623A1" w14:textId="77777777" w:rsidR="0091099A" w:rsidRPr="00FE5531" w:rsidRDefault="0091099A" w:rsidP="0091099A">
            <w:pPr>
              <w:spacing w:before="24" w:line="176" w:lineRule="exact"/>
              <w:rPr>
                <w:spacing w:val="-5"/>
                <w:sz w:val="18"/>
                <w:szCs w:val="18"/>
              </w:rPr>
            </w:pPr>
            <w:r w:rsidRPr="00FE5531">
              <w:rPr>
                <w:spacing w:val="-5"/>
                <w:sz w:val="18"/>
                <w:szCs w:val="18"/>
              </w:rPr>
              <w:t>Short title and commencement.</w:t>
            </w:r>
          </w:p>
          <w:p w14:paraId="05E1BD65" w14:textId="77777777" w:rsidR="0091099A" w:rsidRDefault="0091099A" w:rsidP="00F146C2">
            <w:pPr>
              <w:rPr>
                <w:sz w:val="18"/>
                <w:szCs w:val="18"/>
              </w:rPr>
            </w:pPr>
          </w:p>
        </w:tc>
        <w:tc>
          <w:tcPr>
            <w:tcW w:w="742" w:type="dxa"/>
          </w:tcPr>
          <w:p w14:paraId="402B805E" w14:textId="77777777" w:rsidR="0091099A" w:rsidRPr="001249AF" w:rsidRDefault="0091099A" w:rsidP="00751D67">
            <w:pPr>
              <w:rPr>
                <w:b/>
                <w:sz w:val="22"/>
                <w:szCs w:val="22"/>
              </w:rPr>
            </w:pPr>
            <w:r w:rsidRPr="001249AF">
              <w:rPr>
                <w:b/>
                <w:sz w:val="22"/>
                <w:szCs w:val="22"/>
              </w:rPr>
              <w:t>1.</w:t>
            </w:r>
          </w:p>
        </w:tc>
        <w:tc>
          <w:tcPr>
            <w:tcW w:w="6371" w:type="dxa"/>
            <w:gridSpan w:val="4"/>
          </w:tcPr>
          <w:p w14:paraId="5FE86439" w14:textId="77777777" w:rsidR="0091099A" w:rsidRPr="00F26F5A" w:rsidRDefault="00B825F8" w:rsidP="00F146C2">
            <w:pPr>
              <w:rPr>
                <w:sz w:val="22"/>
                <w:szCs w:val="22"/>
              </w:rPr>
            </w:pPr>
            <w:r w:rsidRPr="00F26F5A">
              <w:rPr>
                <w:sz w:val="22"/>
                <w:szCs w:val="22"/>
              </w:rPr>
              <w:t>This Act may be cited as the Excise Duty Act, 2015, and</w:t>
            </w:r>
          </w:p>
        </w:tc>
        <w:tc>
          <w:tcPr>
            <w:tcW w:w="1330" w:type="dxa"/>
          </w:tcPr>
          <w:p w14:paraId="7159C2E2" w14:textId="77777777" w:rsidR="0091099A" w:rsidRDefault="0091099A" w:rsidP="00F146C2">
            <w:pPr>
              <w:rPr>
                <w:sz w:val="18"/>
                <w:szCs w:val="18"/>
              </w:rPr>
            </w:pPr>
          </w:p>
        </w:tc>
      </w:tr>
      <w:tr w:rsidR="0091099A" w14:paraId="33406F72" w14:textId="77777777" w:rsidTr="005D497F">
        <w:tc>
          <w:tcPr>
            <w:tcW w:w="1636" w:type="dxa"/>
            <w:vMerge/>
          </w:tcPr>
          <w:p w14:paraId="70EEE3B4" w14:textId="77777777" w:rsidR="0091099A" w:rsidRDefault="0091099A" w:rsidP="00F146C2">
            <w:pPr>
              <w:rPr>
                <w:sz w:val="18"/>
                <w:szCs w:val="18"/>
              </w:rPr>
            </w:pPr>
          </w:p>
        </w:tc>
        <w:tc>
          <w:tcPr>
            <w:tcW w:w="7113" w:type="dxa"/>
            <w:gridSpan w:val="5"/>
          </w:tcPr>
          <w:p w14:paraId="17A27252" w14:textId="77777777" w:rsidR="0091099A" w:rsidRPr="00F26F5A" w:rsidRDefault="00B825F8" w:rsidP="00F26F5A">
            <w:pPr>
              <w:rPr>
                <w:sz w:val="22"/>
                <w:szCs w:val="22"/>
              </w:rPr>
            </w:pPr>
            <w:r w:rsidRPr="00F26F5A">
              <w:rPr>
                <w:sz w:val="22"/>
                <w:szCs w:val="22"/>
              </w:rPr>
              <w:t>shall come into operation on such date as the Cabinet Secretary may, by notice in the Gazette, appoint, which shall not be later than three months from the date of its publication in the Gazette.</w:t>
            </w:r>
          </w:p>
        </w:tc>
        <w:tc>
          <w:tcPr>
            <w:tcW w:w="1330" w:type="dxa"/>
          </w:tcPr>
          <w:p w14:paraId="4E086611" w14:textId="77777777" w:rsidR="0091099A" w:rsidRDefault="0091099A" w:rsidP="00F146C2">
            <w:pPr>
              <w:rPr>
                <w:sz w:val="18"/>
                <w:szCs w:val="18"/>
              </w:rPr>
            </w:pPr>
          </w:p>
        </w:tc>
      </w:tr>
      <w:tr w:rsidR="0091099A" w:rsidRPr="00C95E57" w14:paraId="2D83D337" w14:textId="77777777" w:rsidTr="004629DE">
        <w:tc>
          <w:tcPr>
            <w:tcW w:w="1636" w:type="dxa"/>
          </w:tcPr>
          <w:p w14:paraId="4A003703" w14:textId="77777777" w:rsidR="0091099A" w:rsidRPr="00C95E57" w:rsidRDefault="0091099A" w:rsidP="00F146C2">
            <w:pPr>
              <w:rPr>
                <w:sz w:val="16"/>
                <w:szCs w:val="16"/>
              </w:rPr>
            </w:pPr>
          </w:p>
        </w:tc>
        <w:tc>
          <w:tcPr>
            <w:tcW w:w="742" w:type="dxa"/>
          </w:tcPr>
          <w:p w14:paraId="054B5CB0" w14:textId="77777777" w:rsidR="0091099A" w:rsidRPr="00C95E57" w:rsidRDefault="0091099A" w:rsidP="00F146C2">
            <w:pPr>
              <w:rPr>
                <w:sz w:val="16"/>
                <w:szCs w:val="16"/>
              </w:rPr>
            </w:pPr>
          </w:p>
        </w:tc>
        <w:tc>
          <w:tcPr>
            <w:tcW w:w="585" w:type="dxa"/>
            <w:gridSpan w:val="2"/>
          </w:tcPr>
          <w:p w14:paraId="372F834F" w14:textId="77777777" w:rsidR="0091099A" w:rsidRPr="00C95E57" w:rsidRDefault="0091099A" w:rsidP="00F146C2">
            <w:pPr>
              <w:rPr>
                <w:sz w:val="16"/>
                <w:szCs w:val="16"/>
              </w:rPr>
            </w:pPr>
          </w:p>
        </w:tc>
        <w:tc>
          <w:tcPr>
            <w:tcW w:w="5786" w:type="dxa"/>
            <w:gridSpan w:val="2"/>
          </w:tcPr>
          <w:p w14:paraId="34CD5075" w14:textId="77777777" w:rsidR="0091099A" w:rsidRPr="00C95E57" w:rsidRDefault="0091099A" w:rsidP="00F146C2">
            <w:pPr>
              <w:rPr>
                <w:sz w:val="16"/>
                <w:szCs w:val="16"/>
              </w:rPr>
            </w:pPr>
          </w:p>
        </w:tc>
        <w:tc>
          <w:tcPr>
            <w:tcW w:w="1330" w:type="dxa"/>
          </w:tcPr>
          <w:p w14:paraId="43945B6A" w14:textId="77777777" w:rsidR="0091099A" w:rsidRPr="00C95E57" w:rsidRDefault="0091099A" w:rsidP="00F146C2">
            <w:pPr>
              <w:rPr>
                <w:sz w:val="16"/>
                <w:szCs w:val="16"/>
              </w:rPr>
            </w:pPr>
          </w:p>
        </w:tc>
      </w:tr>
      <w:tr w:rsidR="00223438" w14:paraId="3FAA043B" w14:textId="77777777" w:rsidTr="004629DE">
        <w:tc>
          <w:tcPr>
            <w:tcW w:w="1636" w:type="dxa"/>
            <w:vMerge w:val="restart"/>
          </w:tcPr>
          <w:p w14:paraId="354AB96D" w14:textId="77777777" w:rsidR="00223438" w:rsidRDefault="00223438" w:rsidP="00B825F8">
            <w:pPr>
              <w:rPr>
                <w:spacing w:val="-2"/>
                <w:sz w:val="18"/>
                <w:szCs w:val="18"/>
              </w:rPr>
            </w:pPr>
            <w:r w:rsidRPr="00B825F8">
              <w:rPr>
                <w:spacing w:val="-2"/>
                <w:sz w:val="18"/>
                <w:szCs w:val="18"/>
              </w:rPr>
              <w:t>Interpretation</w:t>
            </w:r>
            <w:r>
              <w:rPr>
                <w:spacing w:val="-2"/>
                <w:sz w:val="18"/>
                <w:szCs w:val="18"/>
              </w:rPr>
              <w:t>.</w:t>
            </w:r>
          </w:p>
          <w:p w14:paraId="0EB85947" w14:textId="77777777" w:rsidR="00223438" w:rsidRPr="00751D67" w:rsidRDefault="00223438" w:rsidP="00B825F8">
            <w:pPr>
              <w:rPr>
                <w:sz w:val="16"/>
                <w:szCs w:val="18"/>
              </w:rPr>
            </w:pPr>
            <w:r w:rsidRPr="00751D67">
              <w:rPr>
                <w:spacing w:val="-2"/>
                <w:sz w:val="16"/>
                <w:szCs w:val="18"/>
              </w:rPr>
              <w:t>38 of 2016, s. 20.</w:t>
            </w:r>
          </w:p>
        </w:tc>
        <w:tc>
          <w:tcPr>
            <w:tcW w:w="742" w:type="dxa"/>
          </w:tcPr>
          <w:p w14:paraId="5145A1A1" w14:textId="77777777" w:rsidR="00223438" w:rsidRPr="001249AF" w:rsidRDefault="00223438" w:rsidP="00751D67">
            <w:pPr>
              <w:rPr>
                <w:b/>
                <w:sz w:val="22"/>
                <w:szCs w:val="22"/>
              </w:rPr>
            </w:pPr>
            <w:r>
              <w:rPr>
                <w:b/>
                <w:sz w:val="22"/>
                <w:szCs w:val="22"/>
              </w:rPr>
              <w:t>2</w:t>
            </w:r>
            <w:r w:rsidRPr="001249AF">
              <w:rPr>
                <w:b/>
                <w:sz w:val="22"/>
                <w:szCs w:val="22"/>
              </w:rPr>
              <w:t>.</w:t>
            </w:r>
          </w:p>
        </w:tc>
        <w:tc>
          <w:tcPr>
            <w:tcW w:w="6371" w:type="dxa"/>
            <w:gridSpan w:val="4"/>
          </w:tcPr>
          <w:p w14:paraId="77567719" w14:textId="77777777" w:rsidR="00223438" w:rsidRPr="00F26F5A" w:rsidRDefault="00223438" w:rsidP="00B825F8">
            <w:pPr>
              <w:rPr>
                <w:sz w:val="22"/>
                <w:szCs w:val="22"/>
              </w:rPr>
            </w:pPr>
            <w:r w:rsidRPr="00F26F5A">
              <w:rPr>
                <w:sz w:val="22"/>
                <w:szCs w:val="22"/>
              </w:rPr>
              <w:t>In this Act, unless the context otherwise requires –</w:t>
            </w:r>
          </w:p>
        </w:tc>
        <w:tc>
          <w:tcPr>
            <w:tcW w:w="1330" w:type="dxa"/>
          </w:tcPr>
          <w:p w14:paraId="4B240393" w14:textId="77777777" w:rsidR="00223438" w:rsidRPr="00E2305E" w:rsidRDefault="00223438" w:rsidP="00B825F8">
            <w:pPr>
              <w:rPr>
                <w:sz w:val="16"/>
                <w:szCs w:val="16"/>
              </w:rPr>
            </w:pPr>
          </w:p>
        </w:tc>
      </w:tr>
      <w:tr w:rsidR="00223438" w14:paraId="4D990F37" w14:textId="77777777" w:rsidTr="004629DE">
        <w:tc>
          <w:tcPr>
            <w:tcW w:w="1636" w:type="dxa"/>
            <w:vMerge/>
          </w:tcPr>
          <w:p w14:paraId="78711F80" w14:textId="77777777" w:rsidR="00223438" w:rsidRPr="00E2305E" w:rsidRDefault="00223438" w:rsidP="00B825F8">
            <w:pPr>
              <w:rPr>
                <w:sz w:val="16"/>
                <w:szCs w:val="16"/>
              </w:rPr>
            </w:pPr>
          </w:p>
        </w:tc>
        <w:tc>
          <w:tcPr>
            <w:tcW w:w="742" w:type="dxa"/>
          </w:tcPr>
          <w:p w14:paraId="26D26A10" w14:textId="77777777" w:rsidR="00223438" w:rsidRPr="00E2305E" w:rsidRDefault="00223438" w:rsidP="00B825F8">
            <w:pPr>
              <w:rPr>
                <w:sz w:val="16"/>
                <w:szCs w:val="16"/>
              </w:rPr>
            </w:pPr>
          </w:p>
        </w:tc>
        <w:tc>
          <w:tcPr>
            <w:tcW w:w="585" w:type="dxa"/>
            <w:gridSpan w:val="2"/>
          </w:tcPr>
          <w:p w14:paraId="713BA553" w14:textId="77777777" w:rsidR="00223438" w:rsidRPr="00E2305E" w:rsidRDefault="00223438" w:rsidP="00B825F8">
            <w:pPr>
              <w:rPr>
                <w:sz w:val="16"/>
                <w:szCs w:val="16"/>
              </w:rPr>
            </w:pPr>
          </w:p>
        </w:tc>
        <w:tc>
          <w:tcPr>
            <w:tcW w:w="5786" w:type="dxa"/>
            <w:gridSpan w:val="2"/>
          </w:tcPr>
          <w:p w14:paraId="1842663A" w14:textId="77777777" w:rsidR="00223438" w:rsidRPr="00E2305E" w:rsidRDefault="00223438" w:rsidP="00B825F8">
            <w:pPr>
              <w:rPr>
                <w:sz w:val="16"/>
                <w:szCs w:val="16"/>
              </w:rPr>
            </w:pPr>
          </w:p>
        </w:tc>
        <w:tc>
          <w:tcPr>
            <w:tcW w:w="1330" w:type="dxa"/>
          </w:tcPr>
          <w:p w14:paraId="46588953" w14:textId="77777777" w:rsidR="00223438" w:rsidRPr="00E2305E" w:rsidRDefault="00223438" w:rsidP="00B825F8">
            <w:pPr>
              <w:rPr>
                <w:sz w:val="16"/>
                <w:szCs w:val="16"/>
              </w:rPr>
            </w:pPr>
          </w:p>
        </w:tc>
      </w:tr>
      <w:tr w:rsidR="00223438" w14:paraId="22E826E0" w14:textId="77777777" w:rsidTr="004629DE">
        <w:tc>
          <w:tcPr>
            <w:tcW w:w="1636" w:type="dxa"/>
            <w:vMerge/>
          </w:tcPr>
          <w:p w14:paraId="03E99790" w14:textId="77777777" w:rsidR="00223438" w:rsidRPr="00E2305E" w:rsidRDefault="00223438" w:rsidP="00B825F8">
            <w:pPr>
              <w:rPr>
                <w:sz w:val="16"/>
                <w:szCs w:val="16"/>
              </w:rPr>
            </w:pPr>
          </w:p>
        </w:tc>
        <w:tc>
          <w:tcPr>
            <w:tcW w:w="742" w:type="dxa"/>
          </w:tcPr>
          <w:p w14:paraId="336815FA" w14:textId="77777777" w:rsidR="00223438" w:rsidRPr="00E2305E" w:rsidRDefault="00223438" w:rsidP="00B825F8">
            <w:pPr>
              <w:rPr>
                <w:sz w:val="16"/>
                <w:szCs w:val="16"/>
              </w:rPr>
            </w:pPr>
          </w:p>
        </w:tc>
        <w:tc>
          <w:tcPr>
            <w:tcW w:w="6371" w:type="dxa"/>
            <w:gridSpan w:val="4"/>
          </w:tcPr>
          <w:p w14:paraId="3B1FE72C" w14:textId="77777777" w:rsidR="00223438" w:rsidRPr="00E2305E" w:rsidRDefault="00223438" w:rsidP="006A7CBB">
            <w:pPr>
              <w:jc w:val="both"/>
              <w:rPr>
                <w:sz w:val="16"/>
                <w:szCs w:val="16"/>
              </w:rPr>
            </w:pPr>
            <w:r w:rsidRPr="00D46715">
              <w:rPr>
                <w:sz w:val="22"/>
                <w:szCs w:val="22"/>
              </w:rPr>
              <w:t xml:space="preserve">“approved form” shall have the meaning assigned to it under </w:t>
            </w:r>
          </w:p>
        </w:tc>
        <w:tc>
          <w:tcPr>
            <w:tcW w:w="1330" w:type="dxa"/>
          </w:tcPr>
          <w:p w14:paraId="51F4442C" w14:textId="77777777" w:rsidR="00223438" w:rsidRPr="00E2305E" w:rsidRDefault="00223438" w:rsidP="00B825F8">
            <w:pPr>
              <w:rPr>
                <w:sz w:val="16"/>
                <w:szCs w:val="16"/>
              </w:rPr>
            </w:pPr>
          </w:p>
        </w:tc>
      </w:tr>
      <w:tr w:rsidR="00B825F8" w14:paraId="4FBEDC20" w14:textId="77777777" w:rsidTr="005D497F">
        <w:tc>
          <w:tcPr>
            <w:tcW w:w="1636" w:type="dxa"/>
          </w:tcPr>
          <w:p w14:paraId="3F281F84" w14:textId="77777777" w:rsidR="00B825F8" w:rsidRPr="00E2305E" w:rsidRDefault="00B825F8" w:rsidP="00B825F8">
            <w:pPr>
              <w:rPr>
                <w:sz w:val="16"/>
                <w:szCs w:val="16"/>
              </w:rPr>
            </w:pPr>
          </w:p>
        </w:tc>
        <w:tc>
          <w:tcPr>
            <w:tcW w:w="7113" w:type="dxa"/>
            <w:gridSpan w:val="5"/>
          </w:tcPr>
          <w:p w14:paraId="014DD104" w14:textId="77777777" w:rsidR="00B825F8" w:rsidRPr="00E2305E" w:rsidRDefault="00B825F8" w:rsidP="006A7CBB">
            <w:pPr>
              <w:jc w:val="both"/>
              <w:rPr>
                <w:sz w:val="16"/>
                <w:szCs w:val="16"/>
              </w:rPr>
            </w:pPr>
            <w:r w:rsidRPr="00D46715">
              <w:rPr>
                <w:sz w:val="22"/>
                <w:szCs w:val="22"/>
              </w:rPr>
              <w:t>the Tax Procedure</w:t>
            </w:r>
            <w:r w:rsidRPr="00751D67">
              <w:rPr>
                <w:bCs/>
                <w:sz w:val="22"/>
                <w:szCs w:val="22"/>
              </w:rPr>
              <w:t xml:space="preserve">s </w:t>
            </w:r>
            <w:r w:rsidRPr="00D46715">
              <w:rPr>
                <w:sz w:val="22"/>
                <w:szCs w:val="22"/>
              </w:rPr>
              <w:t>Act, 2015;</w:t>
            </w:r>
          </w:p>
        </w:tc>
        <w:tc>
          <w:tcPr>
            <w:tcW w:w="1330" w:type="dxa"/>
          </w:tcPr>
          <w:p w14:paraId="21583390" w14:textId="77777777" w:rsidR="00B825F8" w:rsidRPr="00E2305E" w:rsidRDefault="00B825F8" w:rsidP="00B825F8">
            <w:pPr>
              <w:rPr>
                <w:sz w:val="16"/>
                <w:szCs w:val="16"/>
              </w:rPr>
            </w:pPr>
          </w:p>
        </w:tc>
      </w:tr>
      <w:tr w:rsidR="00B825F8" w14:paraId="5ED9A7EB" w14:textId="77777777" w:rsidTr="004629DE">
        <w:tc>
          <w:tcPr>
            <w:tcW w:w="1636" w:type="dxa"/>
          </w:tcPr>
          <w:p w14:paraId="680FA189" w14:textId="77777777" w:rsidR="00B825F8" w:rsidRPr="00E2305E" w:rsidRDefault="00B825F8" w:rsidP="00B825F8">
            <w:pPr>
              <w:rPr>
                <w:sz w:val="16"/>
                <w:szCs w:val="16"/>
              </w:rPr>
            </w:pPr>
          </w:p>
        </w:tc>
        <w:tc>
          <w:tcPr>
            <w:tcW w:w="742" w:type="dxa"/>
          </w:tcPr>
          <w:p w14:paraId="3AB4E820" w14:textId="77777777" w:rsidR="00B825F8" w:rsidRPr="00E2305E" w:rsidRDefault="00B825F8" w:rsidP="00B825F8">
            <w:pPr>
              <w:rPr>
                <w:sz w:val="16"/>
                <w:szCs w:val="16"/>
              </w:rPr>
            </w:pPr>
          </w:p>
        </w:tc>
        <w:tc>
          <w:tcPr>
            <w:tcW w:w="585" w:type="dxa"/>
            <w:gridSpan w:val="2"/>
          </w:tcPr>
          <w:p w14:paraId="4939E7EB" w14:textId="77777777" w:rsidR="00B825F8" w:rsidRPr="00E2305E" w:rsidRDefault="00B825F8" w:rsidP="006A7CBB">
            <w:pPr>
              <w:jc w:val="both"/>
              <w:rPr>
                <w:sz w:val="16"/>
                <w:szCs w:val="16"/>
              </w:rPr>
            </w:pPr>
          </w:p>
        </w:tc>
        <w:tc>
          <w:tcPr>
            <w:tcW w:w="5786" w:type="dxa"/>
            <w:gridSpan w:val="2"/>
          </w:tcPr>
          <w:p w14:paraId="4D830979" w14:textId="77777777" w:rsidR="00B825F8" w:rsidRPr="00E2305E" w:rsidRDefault="00B825F8" w:rsidP="006A7CBB">
            <w:pPr>
              <w:jc w:val="both"/>
              <w:rPr>
                <w:sz w:val="16"/>
                <w:szCs w:val="16"/>
              </w:rPr>
            </w:pPr>
          </w:p>
        </w:tc>
        <w:tc>
          <w:tcPr>
            <w:tcW w:w="1330" w:type="dxa"/>
          </w:tcPr>
          <w:p w14:paraId="370F3E66" w14:textId="77777777" w:rsidR="00B825F8" w:rsidRPr="00E2305E" w:rsidRDefault="00B825F8" w:rsidP="00B825F8">
            <w:pPr>
              <w:rPr>
                <w:sz w:val="16"/>
                <w:szCs w:val="16"/>
              </w:rPr>
            </w:pPr>
          </w:p>
        </w:tc>
      </w:tr>
      <w:tr w:rsidR="00B825F8" w14:paraId="485A173A" w14:textId="77777777" w:rsidTr="004629DE">
        <w:tc>
          <w:tcPr>
            <w:tcW w:w="1636" w:type="dxa"/>
          </w:tcPr>
          <w:p w14:paraId="5F0BCC8B" w14:textId="77777777" w:rsidR="00B825F8" w:rsidRPr="00E2305E" w:rsidRDefault="00B825F8" w:rsidP="00B825F8">
            <w:pPr>
              <w:rPr>
                <w:sz w:val="16"/>
                <w:szCs w:val="16"/>
              </w:rPr>
            </w:pPr>
          </w:p>
        </w:tc>
        <w:tc>
          <w:tcPr>
            <w:tcW w:w="742" w:type="dxa"/>
          </w:tcPr>
          <w:p w14:paraId="62B2D918" w14:textId="77777777" w:rsidR="00B825F8" w:rsidRPr="00E2305E" w:rsidRDefault="00B825F8" w:rsidP="00B825F8">
            <w:pPr>
              <w:rPr>
                <w:sz w:val="16"/>
                <w:szCs w:val="16"/>
              </w:rPr>
            </w:pPr>
          </w:p>
        </w:tc>
        <w:tc>
          <w:tcPr>
            <w:tcW w:w="6371" w:type="dxa"/>
            <w:gridSpan w:val="4"/>
          </w:tcPr>
          <w:p w14:paraId="023F5D71" w14:textId="77777777" w:rsidR="00B825F8" w:rsidRPr="00E2305E" w:rsidRDefault="00B825F8" w:rsidP="006A7CBB">
            <w:pPr>
              <w:jc w:val="both"/>
              <w:rPr>
                <w:sz w:val="16"/>
                <w:szCs w:val="16"/>
              </w:rPr>
            </w:pPr>
            <w:r w:rsidRPr="00D46715">
              <w:rPr>
                <w:sz w:val="22"/>
                <w:szCs w:val="22"/>
              </w:rPr>
              <w:t xml:space="preserve">“aircraft” means every description of conveyance by air of </w:t>
            </w:r>
          </w:p>
        </w:tc>
        <w:tc>
          <w:tcPr>
            <w:tcW w:w="1330" w:type="dxa"/>
          </w:tcPr>
          <w:p w14:paraId="53F064DB" w14:textId="77777777" w:rsidR="00B825F8" w:rsidRPr="00E2305E" w:rsidRDefault="00B825F8" w:rsidP="00B825F8">
            <w:pPr>
              <w:rPr>
                <w:sz w:val="16"/>
                <w:szCs w:val="16"/>
              </w:rPr>
            </w:pPr>
          </w:p>
        </w:tc>
      </w:tr>
      <w:tr w:rsidR="00B825F8" w14:paraId="479F9090" w14:textId="77777777" w:rsidTr="005D497F">
        <w:tc>
          <w:tcPr>
            <w:tcW w:w="1636" w:type="dxa"/>
          </w:tcPr>
          <w:p w14:paraId="4339EB9B" w14:textId="77777777" w:rsidR="00B825F8" w:rsidRPr="00E2305E" w:rsidRDefault="00B825F8" w:rsidP="00B825F8">
            <w:pPr>
              <w:rPr>
                <w:sz w:val="16"/>
                <w:szCs w:val="16"/>
              </w:rPr>
            </w:pPr>
          </w:p>
        </w:tc>
        <w:tc>
          <w:tcPr>
            <w:tcW w:w="7113" w:type="dxa"/>
            <w:gridSpan w:val="5"/>
          </w:tcPr>
          <w:p w14:paraId="2010637D" w14:textId="77777777" w:rsidR="00B825F8" w:rsidRPr="00E2305E" w:rsidRDefault="006A7CBB" w:rsidP="006A7CBB">
            <w:pPr>
              <w:jc w:val="both"/>
              <w:rPr>
                <w:sz w:val="16"/>
                <w:szCs w:val="16"/>
              </w:rPr>
            </w:pPr>
            <w:r w:rsidRPr="00D46715">
              <w:rPr>
                <w:sz w:val="22"/>
                <w:szCs w:val="22"/>
              </w:rPr>
              <w:t>human beings or goods;</w:t>
            </w:r>
          </w:p>
        </w:tc>
        <w:tc>
          <w:tcPr>
            <w:tcW w:w="1330" w:type="dxa"/>
          </w:tcPr>
          <w:p w14:paraId="2FC58582" w14:textId="77777777" w:rsidR="00B825F8" w:rsidRPr="00E2305E" w:rsidRDefault="00B825F8" w:rsidP="00B825F8">
            <w:pPr>
              <w:rPr>
                <w:sz w:val="16"/>
                <w:szCs w:val="16"/>
              </w:rPr>
            </w:pPr>
          </w:p>
        </w:tc>
      </w:tr>
      <w:tr w:rsidR="00B825F8" w14:paraId="37E9A394" w14:textId="77777777" w:rsidTr="004629DE">
        <w:tc>
          <w:tcPr>
            <w:tcW w:w="1636" w:type="dxa"/>
          </w:tcPr>
          <w:p w14:paraId="4F79B0F7" w14:textId="77777777" w:rsidR="00B825F8" w:rsidRPr="00E2305E" w:rsidRDefault="00B825F8" w:rsidP="00B825F8">
            <w:pPr>
              <w:rPr>
                <w:sz w:val="16"/>
                <w:szCs w:val="16"/>
              </w:rPr>
            </w:pPr>
          </w:p>
        </w:tc>
        <w:tc>
          <w:tcPr>
            <w:tcW w:w="742" w:type="dxa"/>
          </w:tcPr>
          <w:p w14:paraId="0A86C69B" w14:textId="77777777" w:rsidR="00B825F8" w:rsidRPr="00E2305E" w:rsidRDefault="00B825F8" w:rsidP="00B825F8">
            <w:pPr>
              <w:rPr>
                <w:sz w:val="16"/>
                <w:szCs w:val="16"/>
              </w:rPr>
            </w:pPr>
          </w:p>
        </w:tc>
        <w:tc>
          <w:tcPr>
            <w:tcW w:w="585" w:type="dxa"/>
            <w:gridSpan w:val="2"/>
          </w:tcPr>
          <w:p w14:paraId="6F7DD7BC" w14:textId="77777777" w:rsidR="00B825F8" w:rsidRPr="00E2305E" w:rsidRDefault="00B825F8" w:rsidP="006A7CBB">
            <w:pPr>
              <w:jc w:val="both"/>
              <w:rPr>
                <w:sz w:val="16"/>
                <w:szCs w:val="16"/>
              </w:rPr>
            </w:pPr>
          </w:p>
        </w:tc>
        <w:tc>
          <w:tcPr>
            <w:tcW w:w="5786" w:type="dxa"/>
            <w:gridSpan w:val="2"/>
          </w:tcPr>
          <w:p w14:paraId="49CA46AD" w14:textId="77777777" w:rsidR="00B825F8" w:rsidRPr="00E2305E" w:rsidRDefault="00B825F8" w:rsidP="006A7CBB">
            <w:pPr>
              <w:jc w:val="both"/>
              <w:rPr>
                <w:sz w:val="16"/>
                <w:szCs w:val="16"/>
              </w:rPr>
            </w:pPr>
          </w:p>
        </w:tc>
        <w:tc>
          <w:tcPr>
            <w:tcW w:w="1330" w:type="dxa"/>
          </w:tcPr>
          <w:p w14:paraId="70062C98" w14:textId="77777777" w:rsidR="00B825F8" w:rsidRPr="00E2305E" w:rsidRDefault="00B825F8" w:rsidP="00B825F8">
            <w:pPr>
              <w:rPr>
                <w:sz w:val="16"/>
                <w:szCs w:val="16"/>
              </w:rPr>
            </w:pPr>
          </w:p>
        </w:tc>
      </w:tr>
      <w:tr w:rsidR="006A7CBB" w14:paraId="672DCB7D" w14:textId="77777777" w:rsidTr="004629DE">
        <w:tc>
          <w:tcPr>
            <w:tcW w:w="1636" w:type="dxa"/>
          </w:tcPr>
          <w:p w14:paraId="19352F06" w14:textId="77777777" w:rsidR="006A7CBB" w:rsidRPr="00E2305E" w:rsidRDefault="006A7CBB" w:rsidP="00B825F8">
            <w:pPr>
              <w:rPr>
                <w:sz w:val="16"/>
                <w:szCs w:val="16"/>
              </w:rPr>
            </w:pPr>
          </w:p>
        </w:tc>
        <w:tc>
          <w:tcPr>
            <w:tcW w:w="742" w:type="dxa"/>
          </w:tcPr>
          <w:p w14:paraId="2859ACE2" w14:textId="77777777" w:rsidR="006A7CBB" w:rsidRPr="00E2305E" w:rsidRDefault="006A7CBB" w:rsidP="00B825F8">
            <w:pPr>
              <w:rPr>
                <w:sz w:val="16"/>
                <w:szCs w:val="16"/>
              </w:rPr>
            </w:pPr>
          </w:p>
        </w:tc>
        <w:tc>
          <w:tcPr>
            <w:tcW w:w="6371" w:type="dxa"/>
            <w:gridSpan w:val="4"/>
          </w:tcPr>
          <w:p w14:paraId="134A1A51" w14:textId="77777777" w:rsidR="006A7CBB" w:rsidRPr="006A7CBB" w:rsidRDefault="006A7CBB" w:rsidP="006A7CBB">
            <w:pPr>
              <w:tabs>
                <w:tab w:val="left" w:pos="1656"/>
                <w:tab w:val="left" w:pos="2736"/>
                <w:tab w:val="left" w:pos="4464"/>
                <w:tab w:val="left" w:pos="5616"/>
              </w:tabs>
              <w:spacing w:line="274" w:lineRule="exact"/>
              <w:ind w:right="144"/>
              <w:jc w:val="both"/>
              <w:rPr>
                <w:sz w:val="22"/>
                <w:szCs w:val="22"/>
              </w:rPr>
            </w:pPr>
            <w:r>
              <w:rPr>
                <w:sz w:val="22"/>
                <w:szCs w:val="22"/>
              </w:rPr>
              <w:t xml:space="preserve">“arm’s length transaction” means </w:t>
            </w:r>
            <w:r w:rsidRPr="00D46715">
              <w:rPr>
                <w:sz w:val="22"/>
                <w:szCs w:val="22"/>
              </w:rPr>
              <w:t>a</w:t>
            </w:r>
            <w:r>
              <w:rPr>
                <w:sz w:val="22"/>
                <w:szCs w:val="22"/>
              </w:rPr>
              <w:t xml:space="preserve"> </w:t>
            </w:r>
            <w:r w:rsidRPr="00D46715">
              <w:rPr>
                <w:sz w:val="22"/>
                <w:szCs w:val="22"/>
              </w:rPr>
              <w:t xml:space="preserve">transaction between </w:t>
            </w:r>
          </w:p>
        </w:tc>
        <w:tc>
          <w:tcPr>
            <w:tcW w:w="1330" w:type="dxa"/>
          </w:tcPr>
          <w:p w14:paraId="1CE06274" w14:textId="77777777" w:rsidR="006A7CBB" w:rsidRPr="00E2305E" w:rsidRDefault="006A7CBB" w:rsidP="00B825F8">
            <w:pPr>
              <w:rPr>
                <w:sz w:val="16"/>
                <w:szCs w:val="16"/>
              </w:rPr>
            </w:pPr>
          </w:p>
        </w:tc>
      </w:tr>
      <w:tr w:rsidR="006A7CBB" w14:paraId="72C235F4" w14:textId="77777777" w:rsidTr="005D497F">
        <w:tc>
          <w:tcPr>
            <w:tcW w:w="1636" w:type="dxa"/>
          </w:tcPr>
          <w:p w14:paraId="62E461F6" w14:textId="77777777" w:rsidR="006A7CBB" w:rsidRPr="00E2305E" w:rsidRDefault="006A7CBB" w:rsidP="00B825F8">
            <w:pPr>
              <w:rPr>
                <w:sz w:val="16"/>
                <w:szCs w:val="16"/>
              </w:rPr>
            </w:pPr>
          </w:p>
        </w:tc>
        <w:tc>
          <w:tcPr>
            <w:tcW w:w="7113" w:type="dxa"/>
            <w:gridSpan w:val="5"/>
          </w:tcPr>
          <w:p w14:paraId="6E8EF541" w14:textId="77777777" w:rsidR="006A7CBB" w:rsidRPr="00E2305E" w:rsidRDefault="006A7CBB" w:rsidP="00B825F8">
            <w:pPr>
              <w:rPr>
                <w:sz w:val="16"/>
                <w:szCs w:val="16"/>
              </w:rPr>
            </w:pPr>
            <w:r w:rsidRPr="00D46715">
              <w:rPr>
                <w:sz w:val="22"/>
                <w:szCs w:val="22"/>
              </w:rPr>
              <w:t>persons dealing with each other at arm’s length;</w:t>
            </w:r>
          </w:p>
        </w:tc>
        <w:tc>
          <w:tcPr>
            <w:tcW w:w="1330" w:type="dxa"/>
          </w:tcPr>
          <w:p w14:paraId="7D63A51D" w14:textId="77777777" w:rsidR="006A7CBB" w:rsidRPr="00E2305E" w:rsidRDefault="006A7CBB" w:rsidP="00B825F8">
            <w:pPr>
              <w:rPr>
                <w:sz w:val="16"/>
                <w:szCs w:val="16"/>
              </w:rPr>
            </w:pPr>
          </w:p>
        </w:tc>
      </w:tr>
      <w:tr w:rsidR="00B825F8" w14:paraId="0987BD34" w14:textId="77777777" w:rsidTr="004629DE">
        <w:tc>
          <w:tcPr>
            <w:tcW w:w="1636" w:type="dxa"/>
          </w:tcPr>
          <w:p w14:paraId="1F9CCB8D" w14:textId="77777777" w:rsidR="00B825F8" w:rsidRPr="00E2305E" w:rsidRDefault="00B825F8" w:rsidP="00B825F8">
            <w:pPr>
              <w:rPr>
                <w:sz w:val="16"/>
                <w:szCs w:val="16"/>
              </w:rPr>
            </w:pPr>
          </w:p>
        </w:tc>
        <w:tc>
          <w:tcPr>
            <w:tcW w:w="742" w:type="dxa"/>
          </w:tcPr>
          <w:p w14:paraId="5D39A814" w14:textId="77777777" w:rsidR="00B825F8" w:rsidRPr="00E2305E" w:rsidRDefault="00B825F8" w:rsidP="00B825F8">
            <w:pPr>
              <w:rPr>
                <w:sz w:val="16"/>
                <w:szCs w:val="16"/>
              </w:rPr>
            </w:pPr>
          </w:p>
        </w:tc>
        <w:tc>
          <w:tcPr>
            <w:tcW w:w="585" w:type="dxa"/>
            <w:gridSpan w:val="2"/>
          </w:tcPr>
          <w:p w14:paraId="07F1E887" w14:textId="77777777" w:rsidR="00B825F8" w:rsidRPr="00E2305E" w:rsidRDefault="00B825F8" w:rsidP="00B825F8">
            <w:pPr>
              <w:rPr>
                <w:sz w:val="16"/>
                <w:szCs w:val="16"/>
              </w:rPr>
            </w:pPr>
          </w:p>
        </w:tc>
        <w:tc>
          <w:tcPr>
            <w:tcW w:w="5786" w:type="dxa"/>
            <w:gridSpan w:val="2"/>
          </w:tcPr>
          <w:p w14:paraId="66722DAD" w14:textId="77777777" w:rsidR="00B825F8" w:rsidRPr="00E2305E" w:rsidRDefault="00B825F8" w:rsidP="00B825F8">
            <w:pPr>
              <w:rPr>
                <w:sz w:val="16"/>
                <w:szCs w:val="16"/>
              </w:rPr>
            </w:pPr>
          </w:p>
        </w:tc>
        <w:tc>
          <w:tcPr>
            <w:tcW w:w="1330" w:type="dxa"/>
          </w:tcPr>
          <w:p w14:paraId="454F2D40" w14:textId="77777777" w:rsidR="00B825F8" w:rsidRPr="00E2305E" w:rsidRDefault="00B825F8" w:rsidP="00B825F8">
            <w:pPr>
              <w:rPr>
                <w:sz w:val="16"/>
                <w:szCs w:val="16"/>
              </w:rPr>
            </w:pPr>
          </w:p>
        </w:tc>
      </w:tr>
      <w:tr w:rsidR="006A7CBB" w14:paraId="7667FC63" w14:textId="77777777" w:rsidTr="004629DE">
        <w:tc>
          <w:tcPr>
            <w:tcW w:w="1636" w:type="dxa"/>
          </w:tcPr>
          <w:p w14:paraId="37723C46" w14:textId="77777777" w:rsidR="006A7CBB" w:rsidRPr="00E2305E" w:rsidRDefault="006A7CBB" w:rsidP="00B825F8">
            <w:pPr>
              <w:rPr>
                <w:sz w:val="16"/>
                <w:szCs w:val="16"/>
              </w:rPr>
            </w:pPr>
          </w:p>
        </w:tc>
        <w:tc>
          <w:tcPr>
            <w:tcW w:w="742" w:type="dxa"/>
          </w:tcPr>
          <w:p w14:paraId="347F0EBD" w14:textId="77777777" w:rsidR="006A7CBB" w:rsidRPr="00E2305E" w:rsidRDefault="006A7CBB" w:rsidP="00B825F8">
            <w:pPr>
              <w:rPr>
                <w:sz w:val="16"/>
                <w:szCs w:val="16"/>
              </w:rPr>
            </w:pPr>
          </w:p>
        </w:tc>
        <w:tc>
          <w:tcPr>
            <w:tcW w:w="6371" w:type="dxa"/>
            <w:gridSpan w:val="4"/>
          </w:tcPr>
          <w:p w14:paraId="0965432D" w14:textId="77777777" w:rsidR="006A7CBB" w:rsidRPr="006A7CBB" w:rsidRDefault="006A7CBB" w:rsidP="006A7CBB">
            <w:pPr>
              <w:spacing w:line="254" w:lineRule="exact"/>
              <w:ind w:right="144"/>
              <w:jc w:val="both"/>
              <w:rPr>
                <w:sz w:val="22"/>
                <w:szCs w:val="22"/>
              </w:rPr>
            </w:pPr>
            <w:r w:rsidRPr="00D46715">
              <w:rPr>
                <w:sz w:val="22"/>
                <w:szCs w:val="22"/>
              </w:rPr>
              <w:t xml:space="preserve">“authorised officer” means an officer authorised by the </w:t>
            </w:r>
          </w:p>
        </w:tc>
        <w:tc>
          <w:tcPr>
            <w:tcW w:w="1330" w:type="dxa"/>
          </w:tcPr>
          <w:p w14:paraId="0CCED903" w14:textId="77777777" w:rsidR="006A7CBB" w:rsidRPr="00E2305E" w:rsidRDefault="006A7CBB" w:rsidP="00B825F8">
            <w:pPr>
              <w:rPr>
                <w:sz w:val="16"/>
                <w:szCs w:val="16"/>
              </w:rPr>
            </w:pPr>
          </w:p>
        </w:tc>
      </w:tr>
      <w:tr w:rsidR="006A7CBB" w14:paraId="2B3FB207" w14:textId="77777777" w:rsidTr="005D497F">
        <w:tc>
          <w:tcPr>
            <w:tcW w:w="1636" w:type="dxa"/>
          </w:tcPr>
          <w:p w14:paraId="0E4A59EE" w14:textId="77777777" w:rsidR="006A7CBB" w:rsidRPr="00E2305E" w:rsidRDefault="006A7CBB" w:rsidP="00B825F8">
            <w:pPr>
              <w:rPr>
                <w:sz w:val="16"/>
                <w:szCs w:val="16"/>
              </w:rPr>
            </w:pPr>
          </w:p>
        </w:tc>
        <w:tc>
          <w:tcPr>
            <w:tcW w:w="7113" w:type="dxa"/>
            <w:gridSpan w:val="5"/>
          </w:tcPr>
          <w:p w14:paraId="5568AB98" w14:textId="77777777" w:rsidR="006A7CBB" w:rsidRPr="00E2305E" w:rsidRDefault="006A7CBB" w:rsidP="00B825F8">
            <w:pPr>
              <w:rPr>
                <w:sz w:val="16"/>
                <w:szCs w:val="16"/>
              </w:rPr>
            </w:pPr>
            <w:r w:rsidRPr="00D46715">
              <w:rPr>
                <w:sz w:val="22"/>
                <w:szCs w:val="22"/>
              </w:rPr>
              <w:t>Commissioner for the purposes of this Act;</w:t>
            </w:r>
          </w:p>
        </w:tc>
        <w:tc>
          <w:tcPr>
            <w:tcW w:w="1330" w:type="dxa"/>
          </w:tcPr>
          <w:p w14:paraId="2B8BBF89" w14:textId="77777777" w:rsidR="006A7CBB" w:rsidRPr="00E2305E" w:rsidRDefault="006A7CBB" w:rsidP="00B825F8">
            <w:pPr>
              <w:rPr>
                <w:sz w:val="16"/>
                <w:szCs w:val="16"/>
              </w:rPr>
            </w:pPr>
          </w:p>
        </w:tc>
      </w:tr>
      <w:tr w:rsidR="00B825F8" w14:paraId="6DBDD52C" w14:textId="77777777" w:rsidTr="004629DE">
        <w:tc>
          <w:tcPr>
            <w:tcW w:w="1636" w:type="dxa"/>
          </w:tcPr>
          <w:p w14:paraId="459D866B" w14:textId="77777777" w:rsidR="00B825F8" w:rsidRPr="00E2305E" w:rsidRDefault="00B825F8" w:rsidP="00B825F8">
            <w:pPr>
              <w:rPr>
                <w:sz w:val="16"/>
                <w:szCs w:val="16"/>
              </w:rPr>
            </w:pPr>
          </w:p>
        </w:tc>
        <w:tc>
          <w:tcPr>
            <w:tcW w:w="742" w:type="dxa"/>
          </w:tcPr>
          <w:p w14:paraId="473A8279" w14:textId="77777777" w:rsidR="00B825F8" w:rsidRPr="00E2305E" w:rsidRDefault="00B825F8" w:rsidP="00B825F8">
            <w:pPr>
              <w:rPr>
                <w:sz w:val="16"/>
                <w:szCs w:val="16"/>
              </w:rPr>
            </w:pPr>
          </w:p>
        </w:tc>
        <w:tc>
          <w:tcPr>
            <w:tcW w:w="585" w:type="dxa"/>
            <w:gridSpan w:val="2"/>
          </w:tcPr>
          <w:p w14:paraId="2AAC405D" w14:textId="77777777" w:rsidR="00B825F8" w:rsidRPr="00E2305E" w:rsidRDefault="00B825F8" w:rsidP="00B825F8">
            <w:pPr>
              <w:rPr>
                <w:sz w:val="16"/>
                <w:szCs w:val="16"/>
              </w:rPr>
            </w:pPr>
          </w:p>
        </w:tc>
        <w:tc>
          <w:tcPr>
            <w:tcW w:w="5786" w:type="dxa"/>
            <w:gridSpan w:val="2"/>
          </w:tcPr>
          <w:p w14:paraId="2D2DF28C" w14:textId="77777777" w:rsidR="00B825F8" w:rsidRPr="00E2305E" w:rsidRDefault="00B825F8" w:rsidP="00B825F8">
            <w:pPr>
              <w:rPr>
                <w:sz w:val="16"/>
                <w:szCs w:val="16"/>
              </w:rPr>
            </w:pPr>
          </w:p>
        </w:tc>
        <w:tc>
          <w:tcPr>
            <w:tcW w:w="1330" w:type="dxa"/>
          </w:tcPr>
          <w:p w14:paraId="56BEB8A1" w14:textId="77777777" w:rsidR="00B825F8" w:rsidRPr="00E2305E" w:rsidRDefault="00B825F8" w:rsidP="00B825F8">
            <w:pPr>
              <w:rPr>
                <w:sz w:val="16"/>
                <w:szCs w:val="16"/>
              </w:rPr>
            </w:pPr>
          </w:p>
        </w:tc>
      </w:tr>
      <w:tr w:rsidR="006A7CBB" w14:paraId="64D34B37" w14:textId="77777777" w:rsidTr="004629DE">
        <w:tc>
          <w:tcPr>
            <w:tcW w:w="1636" w:type="dxa"/>
          </w:tcPr>
          <w:p w14:paraId="26A7ED46" w14:textId="77777777" w:rsidR="006A7CBB" w:rsidRPr="00E2305E" w:rsidRDefault="006A7CBB" w:rsidP="00B825F8">
            <w:pPr>
              <w:rPr>
                <w:sz w:val="16"/>
                <w:szCs w:val="16"/>
              </w:rPr>
            </w:pPr>
          </w:p>
        </w:tc>
        <w:tc>
          <w:tcPr>
            <w:tcW w:w="742" w:type="dxa"/>
          </w:tcPr>
          <w:p w14:paraId="13466CAD" w14:textId="77777777" w:rsidR="006A7CBB" w:rsidRPr="00E2305E" w:rsidRDefault="006A7CBB" w:rsidP="00B825F8">
            <w:pPr>
              <w:rPr>
                <w:sz w:val="16"/>
                <w:szCs w:val="16"/>
              </w:rPr>
            </w:pPr>
          </w:p>
        </w:tc>
        <w:tc>
          <w:tcPr>
            <w:tcW w:w="6371" w:type="dxa"/>
            <w:gridSpan w:val="4"/>
          </w:tcPr>
          <w:p w14:paraId="0FC3DEF3" w14:textId="77777777" w:rsidR="006A7CBB" w:rsidRPr="006A7CBB" w:rsidRDefault="006A7CBB" w:rsidP="006A7CBB">
            <w:pPr>
              <w:ind w:right="144"/>
              <w:jc w:val="both"/>
              <w:rPr>
                <w:sz w:val="22"/>
                <w:szCs w:val="22"/>
              </w:rPr>
            </w:pPr>
            <w:r w:rsidRPr="00D46715">
              <w:rPr>
                <w:sz w:val="22"/>
                <w:szCs w:val="22"/>
              </w:rPr>
              <w:t xml:space="preserve">“Cabinet Secretary” means the Cabinet Secretary for the time </w:t>
            </w:r>
          </w:p>
        </w:tc>
        <w:tc>
          <w:tcPr>
            <w:tcW w:w="1330" w:type="dxa"/>
          </w:tcPr>
          <w:p w14:paraId="684CC94C" w14:textId="77777777" w:rsidR="006A7CBB" w:rsidRPr="00E2305E" w:rsidRDefault="006A7CBB" w:rsidP="00B825F8">
            <w:pPr>
              <w:rPr>
                <w:sz w:val="16"/>
                <w:szCs w:val="16"/>
              </w:rPr>
            </w:pPr>
          </w:p>
        </w:tc>
      </w:tr>
      <w:tr w:rsidR="006A7CBB" w14:paraId="47EC41C2" w14:textId="77777777" w:rsidTr="005D497F">
        <w:tc>
          <w:tcPr>
            <w:tcW w:w="1636" w:type="dxa"/>
          </w:tcPr>
          <w:p w14:paraId="18F95852" w14:textId="77777777" w:rsidR="006A7CBB" w:rsidRPr="00E2305E" w:rsidRDefault="006A7CBB" w:rsidP="00B825F8">
            <w:pPr>
              <w:rPr>
                <w:sz w:val="16"/>
                <w:szCs w:val="16"/>
              </w:rPr>
            </w:pPr>
          </w:p>
        </w:tc>
        <w:tc>
          <w:tcPr>
            <w:tcW w:w="7113" w:type="dxa"/>
            <w:gridSpan w:val="5"/>
          </w:tcPr>
          <w:p w14:paraId="30BE0560" w14:textId="77777777" w:rsidR="006A7CBB" w:rsidRPr="00E2305E" w:rsidRDefault="006A7CBB" w:rsidP="006A7CBB">
            <w:pPr>
              <w:tabs>
                <w:tab w:val="left" w:pos="1562"/>
              </w:tabs>
              <w:rPr>
                <w:sz w:val="16"/>
                <w:szCs w:val="16"/>
              </w:rPr>
            </w:pPr>
            <w:r w:rsidRPr="00D46715">
              <w:rPr>
                <w:sz w:val="22"/>
                <w:szCs w:val="22"/>
              </w:rPr>
              <w:t>being responsible for matters relating to finance;</w:t>
            </w:r>
          </w:p>
        </w:tc>
        <w:tc>
          <w:tcPr>
            <w:tcW w:w="1330" w:type="dxa"/>
          </w:tcPr>
          <w:p w14:paraId="04E10793" w14:textId="77777777" w:rsidR="006A7CBB" w:rsidRPr="00E2305E" w:rsidRDefault="006A7CBB" w:rsidP="00B825F8">
            <w:pPr>
              <w:rPr>
                <w:sz w:val="16"/>
                <w:szCs w:val="16"/>
              </w:rPr>
            </w:pPr>
          </w:p>
        </w:tc>
      </w:tr>
      <w:tr w:rsidR="00B825F8" w14:paraId="531C62B9" w14:textId="77777777" w:rsidTr="004629DE">
        <w:tc>
          <w:tcPr>
            <w:tcW w:w="1636" w:type="dxa"/>
          </w:tcPr>
          <w:p w14:paraId="4DA38186" w14:textId="77777777" w:rsidR="00B825F8" w:rsidRPr="00E2305E" w:rsidRDefault="00B825F8" w:rsidP="00B825F8">
            <w:pPr>
              <w:rPr>
                <w:sz w:val="16"/>
                <w:szCs w:val="16"/>
              </w:rPr>
            </w:pPr>
          </w:p>
        </w:tc>
        <w:tc>
          <w:tcPr>
            <w:tcW w:w="742" w:type="dxa"/>
          </w:tcPr>
          <w:p w14:paraId="14ACC78D" w14:textId="77777777" w:rsidR="00B825F8" w:rsidRPr="00E2305E" w:rsidRDefault="00B825F8" w:rsidP="00B825F8">
            <w:pPr>
              <w:rPr>
                <w:sz w:val="16"/>
                <w:szCs w:val="16"/>
              </w:rPr>
            </w:pPr>
          </w:p>
        </w:tc>
        <w:tc>
          <w:tcPr>
            <w:tcW w:w="585" w:type="dxa"/>
            <w:gridSpan w:val="2"/>
          </w:tcPr>
          <w:p w14:paraId="437025D8" w14:textId="77777777" w:rsidR="00B825F8" w:rsidRPr="00E2305E" w:rsidRDefault="00B825F8" w:rsidP="00B825F8">
            <w:pPr>
              <w:rPr>
                <w:sz w:val="16"/>
                <w:szCs w:val="16"/>
              </w:rPr>
            </w:pPr>
          </w:p>
        </w:tc>
        <w:tc>
          <w:tcPr>
            <w:tcW w:w="5786" w:type="dxa"/>
            <w:gridSpan w:val="2"/>
          </w:tcPr>
          <w:p w14:paraId="40689D18" w14:textId="77777777" w:rsidR="00B825F8" w:rsidRPr="00E2305E" w:rsidRDefault="00B825F8" w:rsidP="00B825F8">
            <w:pPr>
              <w:rPr>
                <w:sz w:val="16"/>
                <w:szCs w:val="16"/>
              </w:rPr>
            </w:pPr>
          </w:p>
        </w:tc>
        <w:tc>
          <w:tcPr>
            <w:tcW w:w="1330" w:type="dxa"/>
          </w:tcPr>
          <w:p w14:paraId="085F8274" w14:textId="77777777" w:rsidR="00B825F8" w:rsidRPr="00E2305E" w:rsidRDefault="00B825F8" w:rsidP="00B825F8">
            <w:pPr>
              <w:rPr>
                <w:sz w:val="16"/>
                <w:szCs w:val="16"/>
              </w:rPr>
            </w:pPr>
          </w:p>
        </w:tc>
      </w:tr>
      <w:tr w:rsidR="006A7CBB" w14:paraId="75BCCFB7" w14:textId="77777777" w:rsidTr="004629DE">
        <w:tc>
          <w:tcPr>
            <w:tcW w:w="1636" w:type="dxa"/>
          </w:tcPr>
          <w:p w14:paraId="03043119" w14:textId="77777777" w:rsidR="006A7CBB" w:rsidRPr="00E2305E" w:rsidRDefault="006A7CBB" w:rsidP="00B825F8">
            <w:pPr>
              <w:rPr>
                <w:sz w:val="16"/>
                <w:szCs w:val="16"/>
              </w:rPr>
            </w:pPr>
          </w:p>
        </w:tc>
        <w:tc>
          <w:tcPr>
            <w:tcW w:w="742" w:type="dxa"/>
          </w:tcPr>
          <w:p w14:paraId="52DC300C" w14:textId="77777777" w:rsidR="006A7CBB" w:rsidRPr="00E2305E" w:rsidRDefault="006A7CBB" w:rsidP="00B825F8">
            <w:pPr>
              <w:rPr>
                <w:sz w:val="16"/>
                <w:szCs w:val="16"/>
              </w:rPr>
            </w:pPr>
          </w:p>
        </w:tc>
        <w:tc>
          <w:tcPr>
            <w:tcW w:w="6371" w:type="dxa"/>
            <w:gridSpan w:val="4"/>
          </w:tcPr>
          <w:p w14:paraId="642C1D64" w14:textId="77777777" w:rsidR="006A7CBB" w:rsidRPr="00E2305E" w:rsidRDefault="006A7CBB" w:rsidP="006A7CBB">
            <w:pPr>
              <w:rPr>
                <w:sz w:val="16"/>
                <w:szCs w:val="16"/>
              </w:rPr>
            </w:pPr>
            <w:r w:rsidRPr="00D46715">
              <w:rPr>
                <w:spacing w:val="9"/>
                <w:sz w:val="22"/>
                <w:szCs w:val="22"/>
              </w:rPr>
              <w:t xml:space="preserve">“Commissioner” means the Commissioner-General </w:t>
            </w:r>
          </w:p>
        </w:tc>
        <w:tc>
          <w:tcPr>
            <w:tcW w:w="1330" w:type="dxa"/>
          </w:tcPr>
          <w:p w14:paraId="0B707ECA" w14:textId="77777777" w:rsidR="006A7CBB" w:rsidRPr="00E2305E" w:rsidRDefault="006A7CBB" w:rsidP="00B825F8">
            <w:pPr>
              <w:rPr>
                <w:sz w:val="16"/>
                <w:szCs w:val="16"/>
              </w:rPr>
            </w:pPr>
          </w:p>
        </w:tc>
      </w:tr>
      <w:tr w:rsidR="006A7CBB" w14:paraId="5B5A5838" w14:textId="77777777" w:rsidTr="005D497F">
        <w:tc>
          <w:tcPr>
            <w:tcW w:w="1636" w:type="dxa"/>
          </w:tcPr>
          <w:p w14:paraId="6779927E" w14:textId="77777777" w:rsidR="006A7CBB" w:rsidRPr="00E2305E" w:rsidRDefault="006A7CBB" w:rsidP="00B825F8">
            <w:pPr>
              <w:rPr>
                <w:sz w:val="16"/>
                <w:szCs w:val="16"/>
              </w:rPr>
            </w:pPr>
          </w:p>
        </w:tc>
        <w:tc>
          <w:tcPr>
            <w:tcW w:w="7113" w:type="dxa"/>
            <w:gridSpan w:val="5"/>
          </w:tcPr>
          <w:p w14:paraId="3DF5E515" w14:textId="77777777" w:rsidR="006A7CBB" w:rsidRPr="00E2305E" w:rsidRDefault="006A7CBB" w:rsidP="00B825F8">
            <w:pPr>
              <w:rPr>
                <w:sz w:val="16"/>
                <w:szCs w:val="16"/>
              </w:rPr>
            </w:pPr>
            <w:r w:rsidRPr="00D46715">
              <w:rPr>
                <w:spacing w:val="9"/>
                <w:sz w:val="22"/>
                <w:szCs w:val="22"/>
              </w:rPr>
              <w:t>appointed under the Kenya Revenue Authority Act;</w:t>
            </w:r>
          </w:p>
        </w:tc>
        <w:tc>
          <w:tcPr>
            <w:tcW w:w="1330" w:type="dxa"/>
          </w:tcPr>
          <w:p w14:paraId="1D623364" w14:textId="77777777" w:rsidR="006A7CBB" w:rsidRPr="00E2305E" w:rsidRDefault="006A7CBB" w:rsidP="00B825F8">
            <w:pPr>
              <w:rPr>
                <w:sz w:val="16"/>
                <w:szCs w:val="16"/>
              </w:rPr>
            </w:pPr>
          </w:p>
        </w:tc>
      </w:tr>
      <w:tr w:rsidR="00B825F8" w14:paraId="7356873F" w14:textId="77777777" w:rsidTr="004629DE">
        <w:tc>
          <w:tcPr>
            <w:tcW w:w="1636" w:type="dxa"/>
          </w:tcPr>
          <w:p w14:paraId="33F754D4" w14:textId="77777777" w:rsidR="00B825F8" w:rsidRPr="00E2305E" w:rsidRDefault="00B825F8" w:rsidP="00B825F8">
            <w:pPr>
              <w:rPr>
                <w:sz w:val="16"/>
                <w:szCs w:val="16"/>
              </w:rPr>
            </w:pPr>
          </w:p>
        </w:tc>
        <w:tc>
          <w:tcPr>
            <w:tcW w:w="742" w:type="dxa"/>
          </w:tcPr>
          <w:p w14:paraId="327E25DA" w14:textId="77777777" w:rsidR="00B825F8" w:rsidRPr="00E2305E" w:rsidRDefault="00B825F8" w:rsidP="00B825F8">
            <w:pPr>
              <w:rPr>
                <w:sz w:val="16"/>
                <w:szCs w:val="16"/>
              </w:rPr>
            </w:pPr>
          </w:p>
        </w:tc>
        <w:tc>
          <w:tcPr>
            <w:tcW w:w="585" w:type="dxa"/>
            <w:gridSpan w:val="2"/>
          </w:tcPr>
          <w:p w14:paraId="2C7EF80F" w14:textId="77777777" w:rsidR="00B825F8" w:rsidRPr="00E2305E" w:rsidRDefault="00B825F8" w:rsidP="00B825F8">
            <w:pPr>
              <w:rPr>
                <w:sz w:val="16"/>
                <w:szCs w:val="16"/>
              </w:rPr>
            </w:pPr>
          </w:p>
        </w:tc>
        <w:tc>
          <w:tcPr>
            <w:tcW w:w="5786" w:type="dxa"/>
            <w:gridSpan w:val="2"/>
          </w:tcPr>
          <w:p w14:paraId="1DFF2574" w14:textId="77777777" w:rsidR="00B825F8" w:rsidRPr="00E2305E" w:rsidRDefault="00B825F8" w:rsidP="00B825F8">
            <w:pPr>
              <w:rPr>
                <w:sz w:val="16"/>
                <w:szCs w:val="16"/>
              </w:rPr>
            </w:pPr>
          </w:p>
        </w:tc>
        <w:tc>
          <w:tcPr>
            <w:tcW w:w="1330" w:type="dxa"/>
          </w:tcPr>
          <w:p w14:paraId="604C89FD" w14:textId="77777777" w:rsidR="00B825F8" w:rsidRPr="00E2305E" w:rsidRDefault="00B825F8" w:rsidP="00B825F8">
            <w:pPr>
              <w:rPr>
                <w:sz w:val="16"/>
                <w:szCs w:val="16"/>
              </w:rPr>
            </w:pPr>
          </w:p>
        </w:tc>
      </w:tr>
      <w:tr w:rsidR="006A7CBB" w14:paraId="4206B4C6" w14:textId="77777777" w:rsidTr="004629DE">
        <w:tc>
          <w:tcPr>
            <w:tcW w:w="1636" w:type="dxa"/>
          </w:tcPr>
          <w:p w14:paraId="598F8202" w14:textId="77777777" w:rsidR="006A7CBB" w:rsidRPr="006A7CBB" w:rsidRDefault="006A7CBB" w:rsidP="00B825F8">
            <w:pPr>
              <w:rPr>
                <w:sz w:val="18"/>
                <w:szCs w:val="18"/>
              </w:rPr>
            </w:pPr>
            <w:r>
              <w:rPr>
                <w:sz w:val="18"/>
                <w:szCs w:val="18"/>
              </w:rPr>
              <w:t>Cap. 469.</w:t>
            </w:r>
          </w:p>
        </w:tc>
        <w:tc>
          <w:tcPr>
            <w:tcW w:w="742" w:type="dxa"/>
          </w:tcPr>
          <w:p w14:paraId="717B65F5" w14:textId="77777777" w:rsidR="006A7CBB" w:rsidRPr="00E2305E" w:rsidRDefault="006A7CBB" w:rsidP="00B825F8">
            <w:pPr>
              <w:rPr>
                <w:sz w:val="16"/>
                <w:szCs w:val="16"/>
              </w:rPr>
            </w:pPr>
          </w:p>
        </w:tc>
        <w:tc>
          <w:tcPr>
            <w:tcW w:w="6371" w:type="dxa"/>
            <w:gridSpan w:val="4"/>
          </w:tcPr>
          <w:p w14:paraId="2603630A" w14:textId="77777777" w:rsidR="006A7CBB" w:rsidRPr="006A7CBB" w:rsidRDefault="006A7CBB" w:rsidP="006A7CBB">
            <w:pPr>
              <w:ind w:right="144"/>
              <w:jc w:val="both"/>
              <w:rPr>
                <w:sz w:val="22"/>
                <w:szCs w:val="22"/>
              </w:rPr>
            </w:pPr>
            <w:r w:rsidRPr="00D46715">
              <w:rPr>
                <w:sz w:val="22"/>
                <w:szCs w:val="22"/>
              </w:rPr>
              <w:t>“denature” means to render unfit for human consumption;</w:t>
            </w:r>
          </w:p>
        </w:tc>
        <w:tc>
          <w:tcPr>
            <w:tcW w:w="1330" w:type="dxa"/>
          </w:tcPr>
          <w:p w14:paraId="6AFB33FF" w14:textId="77777777" w:rsidR="006A7CBB" w:rsidRPr="00E2305E" w:rsidRDefault="006A7CBB" w:rsidP="00B825F8">
            <w:pPr>
              <w:rPr>
                <w:sz w:val="16"/>
                <w:szCs w:val="16"/>
              </w:rPr>
            </w:pPr>
          </w:p>
        </w:tc>
      </w:tr>
      <w:tr w:rsidR="00B825F8" w14:paraId="716AF570" w14:textId="77777777" w:rsidTr="004629DE">
        <w:tc>
          <w:tcPr>
            <w:tcW w:w="1636" w:type="dxa"/>
          </w:tcPr>
          <w:p w14:paraId="1651E294" w14:textId="77777777" w:rsidR="00B825F8" w:rsidRPr="00E2305E" w:rsidRDefault="00B825F8" w:rsidP="00B825F8">
            <w:pPr>
              <w:rPr>
                <w:sz w:val="16"/>
                <w:szCs w:val="16"/>
              </w:rPr>
            </w:pPr>
          </w:p>
        </w:tc>
        <w:tc>
          <w:tcPr>
            <w:tcW w:w="742" w:type="dxa"/>
          </w:tcPr>
          <w:p w14:paraId="5E6E08A7" w14:textId="77777777" w:rsidR="00B825F8" w:rsidRPr="00E2305E" w:rsidRDefault="00B825F8" w:rsidP="00B825F8">
            <w:pPr>
              <w:rPr>
                <w:sz w:val="16"/>
                <w:szCs w:val="16"/>
              </w:rPr>
            </w:pPr>
          </w:p>
        </w:tc>
        <w:tc>
          <w:tcPr>
            <w:tcW w:w="585" w:type="dxa"/>
            <w:gridSpan w:val="2"/>
          </w:tcPr>
          <w:p w14:paraId="3E4ED40C" w14:textId="77777777" w:rsidR="00B825F8" w:rsidRPr="00E2305E" w:rsidRDefault="00B825F8" w:rsidP="00B825F8">
            <w:pPr>
              <w:rPr>
                <w:sz w:val="16"/>
                <w:szCs w:val="16"/>
              </w:rPr>
            </w:pPr>
          </w:p>
        </w:tc>
        <w:tc>
          <w:tcPr>
            <w:tcW w:w="5786" w:type="dxa"/>
            <w:gridSpan w:val="2"/>
          </w:tcPr>
          <w:p w14:paraId="7129A0FB" w14:textId="77777777" w:rsidR="00B825F8" w:rsidRPr="00E2305E" w:rsidRDefault="00B825F8" w:rsidP="00B825F8">
            <w:pPr>
              <w:rPr>
                <w:sz w:val="16"/>
                <w:szCs w:val="16"/>
              </w:rPr>
            </w:pPr>
          </w:p>
        </w:tc>
        <w:tc>
          <w:tcPr>
            <w:tcW w:w="1330" w:type="dxa"/>
          </w:tcPr>
          <w:p w14:paraId="6511A81B" w14:textId="77777777" w:rsidR="00B825F8" w:rsidRPr="00E2305E" w:rsidRDefault="00B825F8" w:rsidP="00B825F8">
            <w:pPr>
              <w:rPr>
                <w:sz w:val="16"/>
                <w:szCs w:val="16"/>
              </w:rPr>
            </w:pPr>
          </w:p>
        </w:tc>
      </w:tr>
      <w:tr w:rsidR="006A7CBB" w14:paraId="00D7AE5D" w14:textId="77777777" w:rsidTr="004629DE">
        <w:tc>
          <w:tcPr>
            <w:tcW w:w="1636" w:type="dxa"/>
          </w:tcPr>
          <w:p w14:paraId="2F56BD87" w14:textId="77777777" w:rsidR="006A7CBB" w:rsidRPr="00E2305E" w:rsidRDefault="006A7CBB" w:rsidP="00B825F8">
            <w:pPr>
              <w:rPr>
                <w:sz w:val="16"/>
                <w:szCs w:val="16"/>
              </w:rPr>
            </w:pPr>
          </w:p>
        </w:tc>
        <w:tc>
          <w:tcPr>
            <w:tcW w:w="742" w:type="dxa"/>
          </w:tcPr>
          <w:p w14:paraId="2DB1B6FD" w14:textId="77777777" w:rsidR="006A7CBB" w:rsidRPr="00E2305E" w:rsidRDefault="006A7CBB" w:rsidP="00B825F8">
            <w:pPr>
              <w:rPr>
                <w:sz w:val="16"/>
                <w:szCs w:val="16"/>
              </w:rPr>
            </w:pPr>
          </w:p>
        </w:tc>
        <w:tc>
          <w:tcPr>
            <w:tcW w:w="6371" w:type="dxa"/>
            <w:gridSpan w:val="4"/>
          </w:tcPr>
          <w:p w14:paraId="15C5E4AD" w14:textId="77777777" w:rsidR="006A7CBB" w:rsidRPr="006A7CBB" w:rsidRDefault="006A7CBB" w:rsidP="006A7CBB">
            <w:pPr>
              <w:ind w:right="144"/>
              <w:jc w:val="both"/>
              <w:rPr>
                <w:sz w:val="22"/>
                <w:szCs w:val="22"/>
              </w:rPr>
            </w:pPr>
            <w:r w:rsidRPr="00D46715">
              <w:rPr>
                <w:sz w:val="22"/>
                <w:szCs w:val="22"/>
              </w:rPr>
              <w:t>“distillery” means a licensed distiller’s factory;</w:t>
            </w:r>
          </w:p>
        </w:tc>
        <w:tc>
          <w:tcPr>
            <w:tcW w:w="1330" w:type="dxa"/>
          </w:tcPr>
          <w:p w14:paraId="63E26F60" w14:textId="77777777" w:rsidR="006A7CBB" w:rsidRPr="00E2305E" w:rsidRDefault="006A7CBB" w:rsidP="00B825F8">
            <w:pPr>
              <w:rPr>
                <w:sz w:val="16"/>
                <w:szCs w:val="16"/>
              </w:rPr>
            </w:pPr>
          </w:p>
        </w:tc>
      </w:tr>
      <w:tr w:rsidR="00B825F8" w14:paraId="03C6FF85" w14:textId="77777777" w:rsidTr="004629DE">
        <w:tc>
          <w:tcPr>
            <w:tcW w:w="1636" w:type="dxa"/>
          </w:tcPr>
          <w:p w14:paraId="6D48DC41" w14:textId="77777777" w:rsidR="00B825F8" w:rsidRPr="00E2305E" w:rsidRDefault="00B825F8" w:rsidP="00B825F8">
            <w:pPr>
              <w:rPr>
                <w:sz w:val="16"/>
                <w:szCs w:val="16"/>
              </w:rPr>
            </w:pPr>
          </w:p>
        </w:tc>
        <w:tc>
          <w:tcPr>
            <w:tcW w:w="742" w:type="dxa"/>
          </w:tcPr>
          <w:p w14:paraId="1F36ABD8" w14:textId="77777777" w:rsidR="00B825F8" w:rsidRPr="00E2305E" w:rsidRDefault="00B825F8" w:rsidP="00B825F8">
            <w:pPr>
              <w:rPr>
                <w:sz w:val="16"/>
                <w:szCs w:val="16"/>
              </w:rPr>
            </w:pPr>
          </w:p>
        </w:tc>
        <w:tc>
          <w:tcPr>
            <w:tcW w:w="585" w:type="dxa"/>
            <w:gridSpan w:val="2"/>
          </w:tcPr>
          <w:p w14:paraId="0F6B30A6" w14:textId="77777777" w:rsidR="00B825F8" w:rsidRPr="00E2305E" w:rsidRDefault="00B825F8" w:rsidP="00B825F8">
            <w:pPr>
              <w:rPr>
                <w:sz w:val="16"/>
                <w:szCs w:val="16"/>
              </w:rPr>
            </w:pPr>
          </w:p>
        </w:tc>
        <w:tc>
          <w:tcPr>
            <w:tcW w:w="5786" w:type="dxa"/>
            <w:gridSpan w:val="2"/>
          </w:tcPr>
          <w:p w14:paraId="1E36061B" w14:textId="77777777" w:rsidR="00B825F8" w:rsidRPr="00E2305E" w:rsidRDefault="00B825F8" w:rsidP="00B825F8">
            <w:pPr>
              <w:rPr>
                <w:sz w:val="16"/>
                <w:szCs w:val="16"/>
              </w:rPr>
            </w:pPr>
          </w:p>
        </w:tc>
        <w:tc>
          <w:tcPr>
            <w:tcW w:w="1330" w:type="dxa"/>
          </w:tcPr>
          <w:p w14:paraId="1994FD52" w14:textId="77777777" w:rsidR="00B825F8" w:rsidRPr="00E2305E" w:rsidRDefault="00B825F8" w:rsidP="00B825F8">
            <w:pPr>
              <w:rPr>
                <w:sz w:val="16"/>
                <w:szCs w:val="16"/>
              </w:rPr>
            </w:pPr>
          </w:p>
        </w:tc>
      </w:tr>
      <w:tr w:rsidR="006A7CBB" w14:paraId="0272054E" w14:textId="77777777" w:rsidTr="004629DE">
        <w:tc>
          <w:tcPr>
            <w:tcW w:w="1636" w:type="dxa"/>
          </w:tcPr>
          <w:p w14:paraId="044544CC" w14:textId="77777777" w:rsidR="006A7CBB" w:rsidRPr="00E2305E" w:rsidRDefault="006A7CBB" w:rsidP="00B825F8">
            <w:pPr>
              <w:rPr>
                <w:sz w:val="16"/>
                <w:szCs w:val="16"/>
              </w:rPr>
            </w:pPr>
          </w:p>
        </w:tc>
        <w:tc>
          <w:tcPr>
            <w:tcW w:w="742" w:type="dxa"/>
          </w:tcPr>
          <w:p w14:paraId="706CF16A" w14:textId="77777777" w:rsidR="006A7CBB" w:rsidRPr="00E2305E" w:rsidRDefault="006A7CBB" w:rsidP="00B825F8">
            <w:pPr>
              <w:rPr>
                <w:sz w:val="16"/>
                <w:szCs w:val="16"/>
              </w:rPr>
            </w:pPr>
          </w:p>
        </w:tc>
        <w:tc>
          <w:tcPr>
            <w:tcW w:w="6371" w:type="dxa"/>
            <w:gridSpan w:val="4"/>
          </w:tcPr>
          <w:p w14:paraId="1E766F43" w14:textId="77777777" w:rsidR="006A7CBB" w:rsidRPr="00E2305E" w:rsidRDefault="006A7CBB" w:rsidP="006A7CBB">
            <w:pPr>
              <w:rPr>
                <w:sz w:val="16"/>
                <w:szCs w:val="16"/>
              </w:rPr>
            </w:pPr>
            <w:r w:rsidRPr="00D46715">
              <w:rPr>
                <w:sz w:val="22"/>
                <w:szCs w:val="22"/>
              </w:rPr>
              <w:t xml:space="preserve">“duty of customs” means import duty, countervailing duty, or </w:t>
            </w:r>
          </w:p>
        </w:tc>
        <w:tc>
          <w:tcPr>
            <w:tcW w:w="1330" w:type="dxa"/>
          </w:tcPr>
          <w:p w14:paraId="40972BA4" w14:textId="77777777" w:rsidR="006A7CBB" w:rsidRPr="00E2305E" w:rsidRDefault="006A7CBB" w:rsidP="00B825F8">
            <w:pPr>
              <w:rPr>
                <w:sz w:val="16"/>
                <w:szCs w:val="16"/>
              </w:rPr>
            </w:pPr>
          </w:p>
        </w:tc>
      </w:tr>
      <w:tr w:rsidR="006A7CBB" w14:paraId="5B14EB2A" w14:textId="77777777" w:rsidTr="005D497F">
        <w:tc>
          <w:tcPr>
            <w:tcW w:w="1636" w:type="dxa"/>
          </w:tcPr>
          <w:p w14:paraId="6B4222D4" w14:textId="77777777" w:rsidR="006A7CBB" w:rsidRPr="00E2305E" w:rsidRDefault="006A7CBB" w:rsidP="00B825F8">
            <w:pPr>
              <w:rPr>
                <w:sz w:val="16"/>
                <w:szCs w:val="16"/>
              </w:rPr>
            </w:pPr>
          </w:p>
        </w:tc>
        <w:tc>
          <w:tcPr>
            <w:tcW w:w="7113" w:type="dxa"/>
            <w:gridSpan w:val="5"/>
          </w:tcPr>
          <w:p w14:paraId="633F0046" w14:textId="77777777" w:rsidR="006A7CBB" w:rsidRPr="00E2305E" w:rsidRDefault="006A7CBB" w:rsidP="006A7CBB">
            <w:pPr>
              <w:jc w:val="both"/>
              <w:rPr>
                <w:sz w:val="16"/>
                <w:szCs w:val="16"/>
              </w:rPr>
            </w:pPr>
            <w:r w:rsidRPr="00D46715">
              <w:rPr>
                <w:sz w:val="22"/>
                <w:szCs w:val="22"/>
              </w:rPr>
              <w:t>surtax charged under the East African Community Customs Management Act, 2004;</w:t>
            </w:r>
          </w:p>
        </w:tc>
        <w:tc>
          <w:tcPr>
            <w:tcW w:w="1330" w:type="dxa"/>
          </w:tcPr>
          <w:p w14:paraId="02FA6582" w14:textId="77777777" w:rsidR="006A7CBB" w:rsidRPr="00E2305E" w:rsidRDefault="006A7CBB" w:rsidP="00B825F8">
            <w:pPr>
              <w:rPr>
                <w:sz w:val="16"/>
                <w:szCs w:val="16"/>
              </w:rPr>
            </w:pPr>
          </w:p>
        </w:tc>
      </w:tr>
      <w:tr w:rsidR="00B825F8" w14:paraId="316C3EBD" w14:textId="77777777" w:rsidTr="004629DE">
        <w:tc>
          <w:tcPr>
            <w:tcW w:w="1636" w:type="dxa"/>
          </w:tcPr>
          <w:p w14:paraId="4C8E9A47" w14:textId="77777777" w:rsidR="00B825F8" w:rsidRPr="00E2305E" w:rsidRDefault="00B825F8" w:rsidP="00B825F8">
            <w:pPr>
              <w:rPr>
                <w:sz w:val="16"/>
                <w:szCs w:val="16"/>
              </w:rPr>
            </w:pPr>
          </w:p>
        </w:tc>
        <w:tc>
          <w:tcPr>
            <w:tcW w:w="742" w:type="dxa"/>
          </w:tcPr>
          <w:p w14:paraId="15C1757B" w14:textId="77777777" w:rsidR="00B825F8" w:rsidRPr="00E2305E" w:rsidRDefault="00B825F8" w:rsidP="00B825F8">
            <w:pPr>
              <w:rPr>
                <w:sz w:val="16"/>
                <w:szCs w:val="16"/>
              </w:rPr>
            </w:pPr>
          </w:p>
        </w:tc>
        <w:tc>
          <w:tcPr>
            <w:tcW w:w="585" w:type="dxa"/>
            <w:gridSpan w:val="2"/>
          </w:tcPr>
          <w:p w14:paraId="39C4A170" w14:textId="77777777" w:rsidR="00B825F8" w:rsidRPr="00E2305E" w:rsidRDefault="00B825F8" w:rsidP="00B825F8">
            <w:pPr>
              <w:rPr>
                <w:sz w:val="16"/>
                <w:szCs w:val="16"/>
              </w:rPr>
            </w:pPr>
          </w:p>
        </w:tc>
        <w:tc>
          <w:tcPr>
            <w:tcW w:w="5786" w:type="dxa"/>
            <w:gridSpan w:val="2"/>
          </w:tcPr>
          <w:p w14:paraId="4772108A" w14:textId="77777777" w:rsidR="00B825F8" w:rsidRPr="00E2305E" w:rsidRDefault="00B825F8" w:rsidP="00B825F8">
            <w:pPr>
              <w:rPr>
                <w:sz w:val="16"/>
                <w:szCs w:val="16"/>
              </w:rPr>
            </w:pPr>
          </w:p>
        </w:tc>
        <w:tc>
          <w:tcPr>
            <w:tcW w:w="1330" w:type="dxa"/>
          </w:tcPr>
          <w:p w14:paraId="7DF16994" w14:textId="77777777" w:rsidR="00B825F8" w:rsidRPr="00E2305E" w:rsidRDefault="00B825F8" w:rsidP="00B825F8">
            <w:pPr>
              <w:rPr>
                <w:sz w:val="16"/>
                <w:szCs w:val="16"/>
              </w:rPr>
            </w:pPr>
          </w:p>
        </w:tc>
      </w:tr>
      <w:tr w:rsidR="006A7CBB" w14:paraId="32E92B3B" w14:textId="77777777" w:rsidTr="004629DE">
        <w:tc>
          <w:tcPr>
            <w:tcW w:w="1636" w:type="dxa"/>
          </w:tcPr>
          <w:p w14:paraId="20AFA8C3" w14:textId="77777777" w:rsidR="006A7CBB" w:rsidRPr="00E2305E" w:rsidRDefault="006A7CBB" w:rsidP="00B825F8">
            <w:pPr>
              <w:rPr>
                <w:sz w:val="16"/>
                <w:szCs w:val="16"/>
              </w:rPr>
            </w:pPr>
          </w:p>
        </w:tc>
        <w:tc>
          <w:tcPr>
            <w:tcW w:w="742" w:type="dxa"/>
          </w:tcPr>
          <w:p w14:paraId="0DE9FAFD" w14:textId="77777777" w:rsidR="006A7CBB" w:rsidRPr="00E2305E" w:rsidRDefault="006A7CBB" w:rsidP="00B825F8">
            <w:pPr>
              <w:rPr>
                <w:sz w:val="16"/>
                <w:szCs w:val="16"/>
              </w:rPr>
            </w:pPr>
          </w:p>
        </w:tc>
        <w:tc>
          <w:tcPr>
            <w:tcW w:w="6371" w:type="dxa"/>
            <w:gridSpan w:val="4"/>
          </w:tcPr>
          <w:p w14:paraId="644E6D96" w14:textId="77777777" w:rsidR="006A7CBB" w:rsidRPr="006A7CBB" w:rsidRDefault="006A7CBB" w:rsidP="006A7CBB">
            <w:pPr>
              <w:jc w:val="both"/>
              <w:rPr>
                <w:sz w:val="22"/>
                <w:szCs w:val="22"/>
              </w:rPr>
            </w:pPr>
            <w:r w:rsidRPr="00D46715">
              <w:rPr>
                <w:sz w:val="22"/>
                <w:szCs w:val="22"/>
              </w:rPr>
              <w:t xml:space="preserve">“ex-factory selling price” has the meaning assigned to it in </w:t>
            </w:r>
          </w:p>
        </w:tc>
        <w:tc>
          <w:tcPr>
            <w:tcW w:w="1330" w:type="dxa"/>
          </w:tcPr>
          <w:p w14:paraId="2FCEFDBE" w14:textId="77777777" w:rsidR="006A7CBB" w:rsidRPr="00E2305E" w:rsidRDefault="006A7CBB" w:rsidP="00B825F8">
            <w:pPr>
              <w:rPr>
                <w:sz w:val="16"/>
                <w:szCs w:val="16"/>
              </w:rPr>
            </w:pPr>
          </w:p>
        </w:tc>
      </w:tr>
      <w:tr w:rsidR="006A7CBB" w14:paraId="6A795534" w14:textId="77777777" w:rsidTr="005D497F">
        <w:tc>
          <w:tcPr>
            <w:tcW w:w="1636" w:type="dxa"/>
          </w:tcPr>
          <w:p w14:paraId="362C3BAB" w14:textId="77777777" w:rsidR="006A7CBB" w:rsidRPr="00E2305E" w:rsidRDefault="006A7CBB" w:rsidP="00B825F8">
            <w:pPr>
              <w:rPr>
                <w:sz w:val="16"/>
                <w:szCs w:val="16"/>
              </w:rPr>
            </w:pPr>
          </w:p>
        </w:tc>
        <w:tc>
          <w:tcPr>
            <w:tcW w:w="7113" w:type="dxa"/>
            <w:gridSpan w:val="5"/>
          </w:tcPr>
          <w:p w14:paraId="59F9E2AA" w14:textId="77777777" w:rsidR="006A7CBB" w:rsidRPr="00E2305E" w:rsidRDefault="006A7CBB" w:rsidP="00B825F8">
            <w:pPr>
              <w:rPr>
                <w:sz w:val="16"/>
                <w:szCs w:val="16"/>
              </w:rPr>
            </w:pPr>
            <w:r w:rsidRPr="00D46715">
              <w:rPr>
                <w:sz w:val="22"/>
                <w:szCs w:val="22"/>
              </w:rPr>
              <w:t>section 11;</w:t>
            </w:r>
          </w:p>
        </w:tc>
        <w:tc>
          <w:tcPr>
            <w:tcW w:w="1330" w:type="dxa"/>
          </w:tcPr>
          <w:p w14:paraId="627981E7" w14:textId="77777777" w:rsidR="006A7CBB" w:rsidRPr="00E2305E" w:rsidRDefault="006A7CBB" w:rsidP="00B825F8">
            <w:pPr>
              <w:rPr>
                <w:sz w:val="16"/>
                <w:szCs w:val="16"/>
              </w:rPr>
            </w:pPr>
          </w:p>
        </w:tc>
      </w:tr>
      <w:tr w:rsidR="00B825F8" w14:paraId="29D0701F" w14:textId="77777777" w:rsidTr="004629DE">
        <w:tc>
          <w:tcPr>
            <w:tcW w:w="1636" w:type="dxa"/>
          </w:tcPr>
          <w:p w14:paraId="4BC6A75F" w14:textId="77777777" w:rsidR="00B825F8" w:rsidRPr="00E2305E" w:rsidRDefault="00B825F8" w:rsidP="00B825F8">
            <w:pPr>
              <w:rPr>
                <w:sz w:val="16"/>
                <w:szCs w:val="16"/>
              </w:rPr>
            </w:pPr>
          </w:p>
        </w:tc>
        <w:tc>
          <w:tcPr>
            <w:tcW w:w="742" w:type="dxa"/>
          </w:tcPr>
          <w:p w14:paraId="1F0FCE8A" w14:textId="77777777" w:rsidR="00B825F8" w:rsidRPr="00E2305E" w:rsidRDefault="00B825F8" w:rsidP="00B825F8">
            <w:pPr>
              <w:rPr>
                <w:sz w:val="16"/>
                <w:szCs w:val="16"/>
              </w:rPr>
            </w:pPr>
          </w:p>
        </w:tc>
        <w:tc>
          <w:tcPr>
            <w:tcW w:w="585" w:type="dxa"/>
            <w:gridSpan w:val="2"/>
          </w:tcPr>
          <w:p w14:paraId="3C73549B" w14:textId="77777777" w:rsidR="00B825F8" w:rsidRPr="00E2305E" w:rsidRDefault="00B825F8" w:rsidP="00B825F8">
            <w:pPr>
              <w:rPr>
                <w:sz w:val="16"/>
                <w:szCs w:val="16"/>
              </w:rPr>
            </w:pPr>
          </w:p>
        </w:tc>
        <w:tc>
          <w:tcPr>
            <w:tcW w:w="5786" w:type="dxa"/>
            <w:gridSpan w:val="2"/>
          </w:tcPr>
          <w:p w14:paraId="2F819B4C" w14:textId="77777777" w:rsidR="00B825F8" w:rsidRPr="00E2305E" w:rsidRDefault="00B825F8" w:rsidP="00B825F8">
            <w:pPr>
              <w:rPr>
                <w:sz w:val="16"/>
                <w:szCs w:val="16"/>
              </w:rPr>
            </w:pPr>
          </w:p>
        </w:tc>
        <w:tc>
          <w:tcPr>
            <w:tcW w:w="1330" w:type="dxa"/>
          </w:tcPr>
          <w:p w14:paraId="1A2F760C" w14:textId="77777777" w:rsidR="00B825F8" w:rsidRPr="00E2305E" w:rsidRDefault="00B825F8" w:rsidP="00B825F8">
            <w:pPr>
              <w:rPr>
                <w:sz w:val="16"/>
                <w:szCs w:val="16"/>
              </w:rPr>
            </w:pPr>
          </w:p>
        </w:tc>
      </w:tr>
      <w:tr w:rsidR="006A7CBB" w14:paraId="3717C15F" w14:textId="77777777" w:rsidTr="004629DE">
        <w:tc>
          <w:tcPr>
            <w:tcW w:w="1636" w:type="dxa"/>
          </w:tcPr>
          <w:p w14:paraId="3C6A0CDC" w14:textId="77777777" w:rsidR="006A7CBB" w:rsidRPr="00E2305E" w:rsidRDefault="006A7CBB" w:rsidP="00B825F8">
            <w:pPr>
              <w:rPr>
                <w:sz w:val="16"/>
                <w:szCs w:val="16"/>
              </w:rPr>
            </w:pPr>
          </w:p>
        </w:tc>
        <w:tc>
          <w:tcPr>
            <w:tcW w:w="742" w:type="dxa"/>
          </w:tcPr>
          <w:p w14:paraId="4B7C2538" w14:textId="77777777" w:rsidR="006A7CBB" w:rsidRPr="00E2305E" w:rsidRDefault="006A7CBB" w:rsidP="00B825F8">
            <w:pPr>
              <w:rPr>
                <w:sz w:val="16"/>
                <w:szCs w:val="16"/>
              </w:rPr>
            </w:pPr>
          </w:p>
        </w:tc>
        <w:tc>
          <w:tcPr>
            <w:tcW w:w="6371" w:type="dxa"/>
            <w:gridSpan w:val="4"/>
          </w:tcPr>
          <w:p w14:paraId="74ACB240" w14:textId="77777777" w:rsidR="006A7CBB" w:rsidRPr="00E2305E" w:rsidRDefault="006A7CBB" w:rsidP="006A7CBB">
            <w:pPr>
              <w:rPr>
                <w:sz w:val="16"/>
                <w:szCs w:val="16"/>
              </w:rPr>
            </w:pPr>
            <w:r w:rsidRPr="00D46715">
              <w:rPr>
                <w:sz w:val="22"/>
                <w:szCs w:val="22"/>
              </w:rPr>
              <w:t xml:space="preserve">“excisable goods” means the goods specified in Part I of the </w:t>
            </w:r>
          </w:p>
        </w:tc>
        <w:tc>
          <w:tcPr>
            <w:tcW w:w="1330" w:type="dxa"/>
          </w:tcPr>
          <w:p w14:paraId="203F4A72" w14:textId="77777777" w:rsidR="006A7CBB" w:rsidRPr="00E2305E" w:rsidRDefault="006A7CBB" w:rsidP="00B825F8">
            <w:pPr>
              <w:rPr>
                <w:sz w:val="16"/>
                <w:szCs w:val="16"/>
              </w:rPr>
            </w:pPr>
          </w:p>
        </w:tc>
      </w:tr>
      <w:tr w:rsidR="006A7CBB" w14:paraId="1364F18A" w14:textId="77777777" w:rsidTr="005D497F">
        <w:tc>
          <w:tcPr>
            <w:tcW w:w="1636" w:type="dxa"/>
          </w:tcPr>
          <w:p w14:paraId="256217B4" w14:textId="77777777" w:rsidR="006A7CBB" w:rsidRPr="00E2305E" w:rsidRDefault="006A7CBB" w:rsidP="00B825F8">
            <w:pPr>
              <w:rPr>
                <w:sz w:val="16"/>
                <w:szCs w:val="16"/>
              </w:rPr>
            </w:pPr>
          </w:p>
        </w:tc>
        <w:tc>
          <w:tcPr>
            <w:tcW w:w="7113" w:type="dxa"/>
            <w:gridSpan w:val="5"/>
          </w:tcPr>
          <w:p w14:paraId="3F342517" w14:textId="77777777" w:rsidR="006A7CBB" w:rsidRPr="00E2305E" w:rsidRDefault="006A7CBB" w:rsidP="00B825F8">
            <w:pPr>
              <w:rPr>
                <w:sz w:val="16"/>
                <w:szCs w:val="16"/>
              </w:rPr>
            </w:pPr>
            <w:r w:rsidRPr="00D46715">
              <w:rPr>
                <w:sz w:val="22"/>
                <w:szCs w:val="22"/>
              </w:rPr>
              <w:t>First Schedule;</w:t>
            </w:r>
          </w:p>
        </w:tc>
        <w:tc>
          <w:tcPr>
            <w:tcW w:w="1330" w:type="dxa"/>
          </w:tcPr>
          <w:p w14:paraId="4E7FAEE2" w14:textId="77777777" w:rsidR="006A7CBB" w:rsidRPr="00E2305E" w:rsidRDefault="006A7CBB" w:rsidP="00B825F8">
            <w:pPr>
              <w:rPr>
                <w:sz w:val="16"/>
                <w:szCs w:val="16"/>
              </w:rPr>
            </w:pPr>
          </w:p>
        </w:tc>
      </w:tr>
      <w:tr w:rsidR="00B825F8" w14:paraId="501B1C32" w14:textId="77777777" w:rsidTr="004629DE">
        <w:tc>
          <w:tcPr>
            <w:tcW w:w="1636" w:type="dxa"/>
          </w:tcPr>
          <w:p w14:paraId="22930204" w14:textId="77777777" w:rsidR="00B825F8" w:rsidRPr="00E2305E" w:rsidRDefault="00B825F8" w:rsidP="00B825F8">
            <w:pPr>
              <w:rPr>
                <w:sz w:val="16"/>
                <w:szCs w:val="16"/>
              </w:rPr>
            </w:pPr>
          </w:p>
        </w:tc>
        <w:tc>
          <w:tcPr>
            <w:tcW w:w="742" w:type="dxa"/>
          </w:tcPr>
          <w:p w14:paraId="7CC126D8" w14:textId="77777777" w:rsidR="00B825F8" w:rsidRPr="00E2305E" w:rsidRDefault="00B825F8" w:rsidP="00B825F8">
            <w:pPr>
              <w:rPr>
                <w:sz w:val="16"/>
                <w:szCs w:val="16"/>
              </w:rPr>
            </w:pPr>
          </w:p>
        </w:tc>
        <w:tc>
          <w:tcPr>
            <w:tcW w:w="585" w:type="dxa"/>
            <w:gridSpan w:val="2"/>
          </w:tcPr>
          <w:p w14:paraId="18FC330B" w14:textId="77777777" w:rsidR="00B825F8" w:rsidRPr="00E2305E" w:rsidRDefault="00B825F8" w:rsidP="00B825F8">
            <w:pPr>
              <w:rPr>
                <w:sz w:val="16"/>
                <w:szCs w:val="16"/>
              </w:rPr>
            </w:pPr>
          </w:p>
        </w:tc>
        <w:tc>
          <w:tcPr>
            <w:tcW w:w="5786" w:type="dxa"/>
            <w:gridSpan w:val="2"/>
          </w:tcPr>
          <w:p w14:paraId="1E3EE92A" w14:textId="77777777" w:rsidR="00B825F8" w:rsidRPr="00E2305E" w:rsidRDefault="00B825F8" w:rsidP="00B825F8">
            <w:pPr>
              <w:rPr>
                <w:sz w:val="16"/>
                <w:szCs w:val="16"/>
              </w:rPr>
            </w:pPr>
          </w:p>
        </w:tc>
        <w:tc>
          <w:tcPr>
            <w:tcW w:w="1330" w:type="dxa"/>
          </w:tcPr>
          <w:p w14:paraId="6E83C4A0" w14:textId="77777777" w:rsidR="00B825F8" w:rsidRPr="00E2305E" w:rsidRDefault="00B825F8" w:rsidP="00B825F8">
            <w:pPr>
              <w:rPr>
                <w:sz w:val="16"/>
                <w:szCs w:val="16"/>
              </w:rPr>
            </w:pPr>
          </w:p>
        </w:tc>
      </w:tr>
      <w:tr w:rsidR="006A7CBB" w14:paraId="639920C7" w14:textId="77777777" w:rsidTr="004629DE">
        <w:tc>
          <w:tcPr>
            <w:tcW w:w="1636" w:type="dxa"/>
          </w:tcPr>
          <w:p w14:paraId="3B157D8F" w14:textId="77777777" w:rsidR="006A7CBB" w:rsidRPr="00E2305E" w:rsidRDefault="006A7CBB" w:rsidP="00B825F8">
            <w:pPr>
              <w:rPr>
                <w:sz w:val="16"/>
                <w:szCs w:val="16"/>
              </w:rPr>
            </w:pPr>
          </w:p>
        </w:tc>
        <w:tc>
          <w:tcPr>
            <w:tcW w:w="742" w:type="dxa"/>
          </w:tcPr>
          <w:p w14:paraId="427EB728" w14:textId="77777777" w:rsidR="006A7CBB" w:rsidRPr="00E2305E" w:rsidRDefault="006A7CBB" w:rsidP="00B825F8">
            <w:pPr>
              <w:rPr>
                <w:sz w:val="16"/>
                <w:szCs w:val="16"/>
              </w:rPr>
            </w:pPr>
          </w:p>
        </w:tc>
        <w:tc>
          <w:tcPr>
            <w:tcW w:w="6371" w:type="dxa"/>
            <w:gridSpan w:val="4"/>
          </w:tcPr>
          <w:p w14:paraId="12455C11" w14:textId="77777777" w:rsidR="006A7CBB" w:rsidRPr="00E2305E" w:rsidRDefault="006A7CBB" w:rsidP="006A7CBB">
            <w:pPr>
              <w:rPr>
                <w:sz w:val="16"/>
                <w:szCs w:val="16"/>
              </w:rPr>
            </w:pPr>
            <w:r w:rsidRPr="00D46715">
              <w:rPr>
                <w:sz w:val="22"/>
                <w:szCs w:val="22"/>
              </w:rPr>
              <w:t xml:space="preserve">“excisable services” means the services specified in Part II of </w:t>
            </w:r>
          </w:p>
        </w:tc>
        <w:tc>
          <w:tcPr>
            <w:tcW w:w="1330" w:type="dxa"/>
          </w:tcPr>
          <w:p w14:paraId="09E9A62F" w14:textId="77777777" w:rsidR="006A7CBB" w:rsidRPr="00E2305E" w:rsidRDefault="006A7CBB" w:rsidP="00B825F8">
            <w:pPr>
              <w:rPr>
                <w:sz w:val="16"/>
                <w:szCs w:val="16"/>
              </w:rPr>
            </w:pPr>
          </w:p>
        </w:tc>
      </w:tr>
      <w:tr w:rsidR="006A7CBB" w14:paraId="12176E98" w14:textId="77777777" w:rsidTr="005D497F">
        <w:tc>
          <w:tcPr>
            <w:tcW w:w="1636" w:type="dxa"/>
          </w:tcPr>
          <w:p w14:paraId="048B6BFB" w14:textId="77777777" w:rsidR="006A7CBB" w:rsidRPr="00E2305E" w:rsidRDefault="006A7CBB" w:rsidP="00B825F8">
            <w:pPr>
              <w:rPr>
                <w:sz w:val="16"/>
                <w:szCs w:val="16"/>
              </w:rPr>
            </w:pPr>
          </w:p>
        </w:tc>
        <w:tc>
          <w:tcPr>
            <w:tcW w:w="7113" w:type="dxa"/>
            <w:gridSpan w:val="5"/>
          </w:tcPr>
          <w:p w14:paraId="73BA2F0F" w14:textId="77777777" w:rsidR="006A7CBB" w:rsidRPr="00E2305E" w:rsidRDefault="006A7CBB" w:rsidP="00B825F8">
            <w:pPr>
              <w:rPr>
                <w:sz w:val="16"/>
                <w:szCs w:val="16"/>
              </w:rPr>
            </w:pPr>
            <w:r w:rsidRPr="00D46715">
              <w:rPr>
                <w:sz w:val="22"/>
                <w:szCs w:val="22"/>
              </w:rPr>
              <w:t>the First Schedule;</w:t>
            </w:r>
          </w:p>
        </w:tc>
        <w:tc>
          <w:tcPr>
            <w:tcW w:w="1330" w:type="dxa"/>
          </w:tcPr>
          <w:p w14:paraId="48AC391A" w14:textId="77777777" w:rsidR="006A7CBB" w:rsidRPr="00E2305E" w:rsidRDefault="006A7CBB" w:rsidP="00B825F8">
            <w:pPr>
              <w:rPr>
                <w:sz w:val="16"/>
                <w:szCs w:val="16"/>
              </w:rPr>
            </w:pPr>
          </w:p>
        </w:tc>
      </w:tr>
      <w:tr w:rsidR="00B825F8" w14:paraId="0A5CA7A4" w14:textId="77777777" w:rsidTr="004629DE">
        <w:tc>
          <w:tcPr>
            <w:tcW w:w="1636" w:type="dxa"/>
          </w:tcPr>
          <w:p w14:paraId="27FA7006" w14:textId="77777777" w:rsidR="00B825F8" w:rsidRPr="00E2305E" w:rsidRDefault="00B825F8" w:rsidP="00B825F8">
            <w:pPr>
              <w:rPr>
                <w:sz w:val="16"/>
                <w:szCs w:val="16"/>
              </w:rPr>
            </w:pPr>
          </w:p>
        </w:tc>
        <w:tc>
          <w:tcPr>
            <w:tcW w:w="742" w:type="dxa"/>
          </w:tcPr>
          <w:p w14:paraId="4DA84F80" w14:textId="77777777" w:rsidR="00B825F8" w:rsidRPr="00E2305E" w:rsidRDefault="00B825F8" w:rsidP="00B825F8">
            <w:pPr>
              <w:rPr>
                <w:sz w:val="16"/>
                <w:szCs w:val="16"/>
              </w:rPr>
            </w:pPr>
          </w:p>
        </w:tc>
        <w:tc>
          <w:tcPr>
            <w:tcW w:w="585" w:type="dxa"/>
            <w:gridSpan w:val="2"/>
          </w:tcPr>
          <w:p w14:paraId="4CFEB99D" w14:textId="77777777" w:rsidR="00B825F8" w:rsidRPr="00E2305E" w:rsidRDefault="00B825F8" w:rsidP="00B825F8">
            <w:pPr>
              <w:rPr>
                <w:sz w:val="16"/>
                <w:szCs w:val="16"/>
              </w:rPr>
            </w:pPr>
          </w:p>
        </w:tc>
        <w:tc>
          <w:tcPr>
            <w:tcW w:w="5786" w:type="dxa"/>
            <w:gridSpan w:val="2"/>
          </w:tcPr>
          <w:p w14:paraId="6323AD40" w14:textId="77777777" w:rsidR="00B825F8" w:rsidRPr="00E2305E" w:rsidRDefault="00B825F8" w:rsidP="00B825F8">
            <w:pPr>
              <w:rPr>
                <w:sz w:val="16"/>
                <w:szCs w:val="16"/>
              </w:rPr>
            </w:pPr>
          </w:p>
        </w:tc>
        <w:tc>
          <w:tcPr>
            <w:tcW w:w="1330" w:type="dxa"/>
          </w:tcPr>
          <w:p w14:paraId="6ABA5BB2" w14:textId="77777777" w:rsidR="00B825F8" w:rsidRPr="00E2305E" w:rsidRDefault="00B825F8" w:rsidP="00B825F8">
            <w:pPr>
              <w:rPr>
                <w:sz w:val="16"/>
                <w:szCs w:val="16"/>
              </w:rPr>
            </w:pPr>
          </w:p>
        </w:tc>
      </w:tr>
      <w:tr w:rsidR="006A7CBB" w14:paraId="423658CA" w14:textId="77777777" w:rsidTr="004629DE">
        <w:tc>
          <w:tcPr>
            <w:tcW w:w="1636" w:type="dxa"/>
          </w:tcPr>
          <w:p w14:paraId="1F97E83E" w14:textId="77777777" w:rsidR="006A7CBB" w:rsidRPr="00E2305E" w:rsidRDefault="006A7CBB" w:rsidP="00B825F8">
            <w:pPr>
              <w:rPr>
                <w:sz w:val="16"/>
                <w:szCs w:val="16"/>
              </w:rPr>
            </w:pPr>
          </w:p>
        </w:tc>
        <w:tc>
          <w:tcPr>
            <w:tcW w:w="742" w:type="dxa"/>
          </w:tcPr>
          <w:p w14:paraId="21B545B4" w14:textId="77777777" w:rsidR="006A7CBB" w:rsidRPr="00E2305E" w:rsidRDefault="006A7CBB" w:rsidP="00B825F8">
            <w:pPr>
              <w:rPr>
                <w:sz w:val="16"/>
                <w:szCs w:val="16"/>
              </w:rPr>
            </w:pPr>
          </w:p>
        </w:tc>
        <w:tc>
          <w:tcPr>
            <w:tcW w:w="6371" w:type="dxa"/>
            <w:gridSpan w:val="4"/>
          </w:tcPr>
          <w:p w14:paraId="423FC030" w14:textId="77777777" w:rsidR="006A7CBB" w:rsidRPr="006A7CBB" w:rsidRDefault="006A7CBB" w:rsidP="006A7CBB">
            <w:pPr>
              <w:rPr>
                <w:sz w:val="22"/>
                <w:szCs w:val="22"/>
              </w:rPr>
            </w:pPr>
            <w:r w:rsidRPr="00D46715">
              <w:rPr>
                <w:sz w:val="22"/>
                <w:szCs w:val="22"/>
              </w:rPr>
              <w:t>“excise control” has the meaning assigned to it in section 23;</w:t>
            </w:r>
          </w:p>
        </w:tc>
        <w:tc>
          <w:tcPr>
            <w:tcW w:w="1330" w:type="dxa"/>
          </w:tcPr>
          <w:p w14:paraId="22BCDB50" w14:textId="77777777" w:rsidR="006A7CBB" w:rsidRPr="00E2305E" w:rsidRDefault="006A7CBB" w:rsidP="00B825F8">
            <w:pPr>
              <w:rPr>
                <w:sz w:val="16"/>
                <w:szCs w:val="16"/>
              </w:rPr>
            </w:pPr>
          </w:p>
        </w:tc>
      </w:tr>
      <w:tr w:rsidR="00B825F8" w14:paraId="37C250C6" w14:textId="77777777" w:rsidTr="004629DE">
        <w:tc>
          <w:tcPr>
            <w:tcW w:w="1636" w:type="dxa"/>
          </w:tcPr>
          <w:p w14:paraId="39F91739" w14:textId="77777777" w:rsidR="00B825F8" w:rsidRPr="00E2305E" w:rsidRDefault="00B825F8" w:rsidP="00B825F8">
            <w:pPr>
              <w:rPr>
                <w:sz w:val="16"/>
                <w:szCs w:val="16"/>
              </w:rPr>
            </w:pPr>
          </w:p>
        </w:tc>
        <w:tc>
          <w:tcPr>
            <w:tcW w:w="742" w:type="dxa"/>
          </w:tcPr>
          <w:p w14:paraId="23FCB762" w14:textId="77777777" w:rsidR="00B825F8" w:rsidRPr="00E2305E" w:rsidRDefault="00B825F8" w:rsidP="00B825F8">
            <w:pPr>
              <w:rPr>
                <w:sz w:val="16"/>
                <w:szCs w:val="16"/>
              </w:rPr>
            </w:pPr>
          </w:p>
        </w:tc>
        <w:tc>
          <w:tcPr>
            <w:tcW w:w="585" w:type="dxa"/>
            <w:gridSpan w:val="2"/>
          </w:tcPr>
          <w:p w14:paraId="3113DDA1" w14:textId="77777777" w:rsidR="00B825F8" w:rsidRPr="00E2305E" w:rsidRDefault="00B825F8" w:rsidP="00B825F8">
            <w:pPr>
              <w:rPr>
                <w:sz w:val="16"/>
                <w:szCs w:val="16"/>
              </w:rPr>
            </w:pPr>
          </w:p>
        </w:tc>
        <w:tc>
          <w:tcPr>
            <w:tcW w:w="5786" w:type="dxa"/>
            <w:gridSpan w:val="2"/>
          </w:tcPr>
          <w:p w14:paraId="622A37B6" w14:textId="77777777" w:rsidR="00B825F8" w:rsidRPr="00E2305E" w:rsidRDefault="00B825F8" w:rsidP="00B825F8">
            <w:pPr>
              <w:rPr>
                <w:sz w:val="16"/>
                <w:szCs w:val="16"/>
              </w:rPr>
            </w:pPr>
          </w:p>
        </w:tc>
        <w:tc>
          <w:tcPr>
            <w:tcW w:w="1330" w:type="dxa"/>
          </w:tcPr>
          <w:p w14:paraId="08A8333D" w14:textId="77777777" w:rsidR="00B825F8" w:rsidRPr="00E2305E" w:rsidRDefault="00B825F8" w:rsidP="00B825F8">
            <w:pPr>
              <w:rPr>
                <w:sz w:val="16"/>
                <w:szCs w:val="16"/>
              </w:rPr>
            </w:pPr>
          </w:p>
        </w:tc>
      </w:tr>
      <w:tr w:rsidR="006A7CBB" w14:paraId="1DB0EC38" w14:textId="77777777" w:rsidTr="004629DE">
        <w:tc>
          <w:tcPr>
            <w:tcW w:w="1636" w:type="dxa"/>
          </w:tcPr>
          <w:p w14:paraId="34A19CD0" w14:textId="77777777" w:rsidR="006A7CBB" w:rsidRPr="00E2305E" w:rsidRDefault="006A7CBB" w:rsidP="00B825F8">
            <w:pPr>
              <w:rPr>
                <w:sz w:val="16"/>
                <w:szCs w:val="16"/>
              </w:rPr>
            </w:pPr>
          </w:p>
        </w:tc>
        <w:tc>
          <w:tcPr>
            <w:tcW w:w="742" w:type="dxa"/>
          </w:tcPr>
          <w:p w14:paraId="3709AC15" w14:textId="77777777" w:rsidR="006A7CBB" w:rsidRPr="00E2305E" w:rsidRDefault="006A7CBB" w:rsidP="00B825F8">
            <w:pPr>
              <w:rPr>
                <w:sz w:val="16"/>
                <w:szCs w:val="16"/>
              </w:rPr>
            </w:pPr>
          </w:p>
        </w:tc>
        <w:tc>
          <w:tcPr>
            <w:tcW w:w="6371" w:type="dxa"/>
            <w:gridSpan w:val="4"/>
          </w:tcPr>
          <w:p w14:paraId="091B7747" w14:textId="77777777" w:rsidR="006A7CBB" w:rsidRPr="006A7CBB" w:rsidRDefault="006A7CBB" w:rsidP="006A7CBB">
            <w:pPr>
              <w:rPr>
                <w:sz w:val="22"/>
                <w:szCs w:val="22"/>
              </w:rPr>
            </w:pPr>
            <w:r w:rsidRPr="006A7CBB">
              <w:rPr>
                <w:sz w:val="22"/>
                <w:szCs w:val="22"/>
              </w:rPr>
              <w:t>“excise duty” means the excise duty imposed under this Act;</w:t>
            </w:r>
          </w:p>
        </w:tc>
        <w:tc>
          <w:tcPr>
            <w:tcW w:w="1330" w:type="dxa"/>
          </w:tcPr>
          <w:p w14:paraId="7DBB8381" w14:textId="77777777" w:rsidR="006A7CBB" w:rsidRPr="00E2305E" w:rsidRDefault="006A7CBB" w:rsidP="00B825F8">
            <w:pPr>
              <w:rPr>
                <w:sz w:val="16"/>
                <w:szCs w:val="16"/>
              </w:rPr>
            </w:pPr>
          </w:p>
        </w:tc>
      </w:tr>
      <w:tr w:rsidR="00B825F8" w14:paraId="415268DD" w14:textId="77777777" w:rsidTr="004629DE">
        <w:tc>
          <w:tcPr>
            <w:tcW w:w="1636" w:type="dxa"/>
          </w:tcPr>
          <w:p w14:paraId="2762D9AA" w14:textId="77777777" w:rsidR="00B825F8" w:rsidRPr="00E2305E" w:rsidRDefault="00B825F8" w:rsidP="00B825F8">
            <w:pPr>
              <w:rPr>
                <w:sz w:val="16"/>
                <w:szCs w:val="16"/>
              </w:rPr>
            </w:pPr>
          </w:p>
        </w:tc>
        <w:tc>
          <w:tcPr>
            <w:tcW w:w="742" w:type="dxa"/>
          </w:tcPr>
          <w:p w14:paraId="164526E0" w14:textId="77777777" w:rsidR="00B825F8" w:rsidRPr="00E2305E" w:rsidRDefault="00B825F8" w:rsidP="00B825F8">
            <w:pPr>
              <w:rPr>
                <w:sz w:val="16"/>
                <w:szCs w:val="16"/>
              </w:rPr>
            </w:pPr>
          </w:p>
        </w:tc>
        <w:tc>
          <w:tcPr>
            <w:tcW w:w="585" w:type="dxa"/>
            <w:gridSpan w:val="2"/>
          </w:tcPr>
          <w:p w14:paraId="75F12A3A" w14:textId="77777777" w:rsidR="00B825F8" w:rsidRPr="00E2305E" w:rsidRDefault="00B825F8" w:rsidP="00B825F8">
            <w:pPr>
              <w:rPr>
                <w:sz w:val="16"/>
                <w:szCs w:val="16"/>
              </w:rPr>
            </w:pPr>
          </w:p>
        </w:tc>
        <w:tc>
          <w:tcPr>
            <w:tcW w:w="5786" w:type="dxa"/>
            <w:gridSpan w:val="2"/>
          </w:tcPr>
          <w:p w14:paraId="3FEDDE85" w14:textId="77777777" w:rsidR="00B825F8" w:rsidRPr="00E2305E" w:rsidRDefault="00B825F8" w:rsidP="00B825F8">
            <w:pPr>
              <w:rPr>
                <w:sz w:val="16"/>
                <w:szCs w:val="16"/>
              </w:rPr>
            </w:pPr>
          </w:p>
        </w:tc>
        <w:tc>
          <w:tcPr>
            <w:tcW w:w="1330" w:type="dxa"/>
          </w:tcPr>
          <w:p w14:paraId="237E5A14" w14:textId="77777777" w:rsidR="00B825F8" w:rsidRPr="00E2305E" w:rsidRDefault="00B825F8" w:rsidP="00B825F8">
            <w:pPr>
              <w:rPr>
                <w:sz w:val="16"/>
                <w:szCs w:val="16"/>
              </w:rPr>
            </w:pPr>
          </w:p>
        </w:tc>
      </w:tr>
      <w:tr w:rsidR="006A7CBB" w14:paraId="1DBB20C2" w14:textId="77777777" w:rsidTr="004629DE">
        <w:tc>
          <w:tcPr>
            <w:tcW w:w="1636" w:type="dxa"/>
          </w:tcPr>
          <w:p w14:paraId="118DB796" w14:textId="77777777" w:rsidR="006A7CBB" w:rsidRPr="00E2305E" w:rsidRDefault="006A7CBB" w:rsidP="00B825F8">
            <w:pPr>
              <w:rPr>
                <w:sz w:val="16"/>
                <w:szCs w:val="16"/>
              </w:rPr>
            </w:pPr>
          </w:p>
        </w:tc>
        <w:tc>
          <w:tcPr>
            <w:tcW w:w="742" w:type="dxa"/>
          </w:tcPr>
          <w:p w14:paraId="04C8AC0B" w14:textId="77777777" w:rsidR="006A7CBB" w:rsidRPr="00E2305E" w:rsidRDefault="006A7CBB" w:rsidP="00B825F8">
            <w:pPr>
              <w:rPr>
                <w:sz w:val="16"/>
                <w:szCs w:val="16"/>
              </w:rPr>
            </w:pPr>
          </w:p>
        </w:tc>
        <w:tc>
          <w:tcPr>
            <w:tcW w:w="6371" w:type="dxa"/>
            <w:gridSpan w:val="4"/>
          </w:tcPr>
          <w:p w14:paraId="217CDE77" w14:textId="77777777" w:rsidR="006A7CBB" w:rsidRPr="006A7CBB" w:rsidRDefault="006A7CBB" w:rsidP="00B825F8">
            <w:pPr>
              <w:rPr>
                <w:sz w:val="22"/>
                <w:szCs w:val="22"/>
              </w:rPr>
            </w:pPr>
            <w:r w:rsidRPr="00D46715">
              <w:rPr>
                <w:sz w:val="22"/>
                <w:szCs w:val="22"/>
              </w:rPr>
              <w:t>“exempt goods” means goods specified in the Second Schedule</w:t>
            </w:r>
          </w:p>
        </w:tc>
        <w:tc>
          <w:tcPr>
            <w:tcW w:w="1330" w:type="dxa"/>
          </w:tcPr>
          <w:p w14:paraId="4E6F451C" w14:textId="77777777" w:rsidR="006A7CBB" w:rsidRPr="00E2305E" w:rsidRDefault="006A7CBB" w:rsidP="00B825F8">
            <w:pPr>
              <w:rPr>
                <w:sz w:val="16"/>
                <w:szCs w:val="16"/>
              </w:rPr>
            </w:pPr>
          </w:p>
        </w:tc>
      </w:tr>
      <w:tr w:rsidR="00B825F8" w14:paraId="1B47D544" w14:textId="77777777" w:rsidTr="004629DE">
        <w:tc>
          <w:tcPr>
            <w:tcW w:w="1636" w:type="dxa"/>
          </w:tcPr>
          <w:p w14:paraId="2EE4874C" w14:textId="77777777" w:rsidR="00B825F8" w:rsidRPr="00E2305E" w:rsidRDefault="00B825F8" w:rsidP="00B825F8">
            <w:pPr>
              <w:rPr>
                <w:sz w:val="16"/>
                <w:szCs w:val="16"/>
              </w:rPr>
            </w:pPr>
          </w:p>
        </w:tc>
        <w:tc>
          <w:tcPr>
            <w:tcW w:w="742" w:type="dxa"/>
          </w:tcPr>
          <w:p w14:paraId="102739C4" w14:textId="77777777" w:rsidR="00B825F8" w:rsidRPr="00E2305E" w:rsidRDefault="00B825F8" w:rsidP="00B825F8">
            <w:pPr>
              <w:rPr>
                <w:sz w:val="16"/>
                <w:szCs w:val="16"/>
              </w:rPr>
            </w:pPr>
          </w:p>
        </w:tc>
        <w:tc>
          <w:tcPr>
            <w:tcW w:w="585" w:type="dxa"/>
            <w:gridSpan w:val="2"/>
          </w:tcPr>
          <w:p w14:paraId="4BDFCECC" w14:textId="77777777" w:rsidR="00B825F8" w:rsidRPr="00E2305E" w:rsidRDefault="00B825F8" w:rsidP="00B825F8">
            <w:pPr>
              <w:rPr>
                <w:sz w:val="16"/>
                <w:szCs w:val="16"/>
              </w:rPr>
            </w:pPr>
          </w:p>
        </w:tc>
        <w:tc>
          <w:tcPr>
            <w:tcW w:w="5786" w:type="dxa"/>
            <w:gridSpan w:val="2"/>
          </w:tcPr>
          <w:p w14:paraId="640D4398" w14:textId="77777777" w:rsidR="00B825F8" w:rsidRPr="00E2305E" w:rsidRDefault="00B825F8" w:rsidP="00B825F8">
            <w:pPr>
              <w:rPr>
                <w:sz w:val="16"/>
                <w:szCs w:val="16"/>
              </w:rPr>
            </w:pPr>
          </w:p>
        </w:tc>
        <w:tc>
          <w:tcPr>
            <w:tcW w:w="1330" w:type="dxa"/>
          </w:tcPr>
          <w:p w14:paraId="6BE7161A" w14:textId="77777777" w:rsidR="00B825F8" w:rsidRPr="00E2305E" w:rsidRDefault="00B825F8" w:rsidP="00B825F8">
            <w:pPr>
              <w:rPr>
                <w:sz w:val="16"/>
                <w:szCs w:val="16"/>
              </w:rPr>
            </w:pPr>
          </w:p>
        </w:tc>
      </w:tr>
      <w:tr w:rsidR="006A7CBB" w14:paraId="04DA4705" w14:textId="77777777" w:rsidTr="004629DE">
        <w:tc>
          <w:tcPr>
            <w:tcW w:w="1636" w:type="dxa"/>
          </w:tcPr>
          <w:p w14:paraId="2DCD41E2" w14:textId="77777777" w:rsidR="006A7CBB" w:rsidRPr="00E2305E" w:rsidRDefault="006A7CBB" w:rsidP="00B825F8">
            <w:pPr>
              <w:rPr>
                <w:sz w:val="16"/>
                <w:szCs w:val="16"/>
              </w:rPr>
            </w:pPr>
          </w:p>
        </w:tc>
        <w:tc>
          <w:tcPr>
            <w:tcW w:w="742" w:type="dxa"/>
          </w:tcPr>
          <w:p w14:paraId="36654D13" w14:textId="77777777" w:rsidR="006A7CBB" w:rsidRPr="00E2305E" w:rsidRDefault="006A7CBB" w:rsidP="00B825F8">
            <w:pPr>
              <w:rPr>
                <w:sz w:val="16"/>
                <w:szCs w:val="16"/>
              </w:rPr>
            </w:pPr>
          </w:p>
        </w:tc>
        <w:tc>
          <w:tcPr>
            <w:tcW w:w="6371" w:type="dxa"/>
            <w:gridSpan w:val="4"/>
          </w:tcPr>
          <w:p w14:paraId="674AA0CD" w14:textId="77777777" w:rsidR="006A7CBB" w:rsidRPr="006A7CBB" w:rsidRDefault="006A7CBB" w:rsidP="006A7CBB">
            <w:pPr>
              <w:rPr>
                <w:sz w:val="22"/>
                <w:szCs w:val="22"/>
              </w:rPr>
            </w:pPr>
            <w:r w:rsidRPr="006A7CBB">
              <w:rPr>
                <w:sz w:val="22"/>
                <w:szCs w:val="22"/>
              </w:rPr>
              <w:t xml:space="preserve">“export” means to take or cause to be taken from Kenya to a </w:t>
            </w:r>
          </w:p>
        </w:tc>
        <w:tc>
          <w:tcPr>
            <w:tcW w:w="1330" w:type="dxa"/>
          </w:tcPr>
          <w:p w14:paraId="3507BC94" w14:textId="77777777" w:rsidR="006A7CBB" w:rsidRPr="00E2305E" w:rsidRDefault="006A7CBB" w:rsidP="00B825F8">
            <w:pPr>
              <w:rPr>
                <w:sz w:val="16"/>
                <w:szCs w:val="16"/>
              </w:rPr>
            </w:pPr>
          </w:p>
        </w:tc>
      </w:tr>
      <w:tr w:rsidR="006A7CBB" w14:paraId="5D88973F" w14:textId="77777777" w:rsidTr="005D497F">
        <w:tc>
          <w:tcPr>
            <w:tcW w:w="1636" w:type="dxa"/>
          </w:tcPr>
          <w:p w14:paraId="44E348B5" w14:textId="77777777" w:rsidR="006A7CBB" w:rsidRPr="00E2305E" w:rsidRDefault="006A7CBB" w:rsidP="00B825F8">
            <w:pPr>
              <w:rPr>
                <w:sz w:val="16"/>
                <w:szCs w:val="16"/>
              </w:rPr>
            </w:pPr>
          </w:p>
        </w:tc>
        <w:tc>
          <w:tcPr>
            <w:tcW w:w="7113" w:type="dxa"/>
            <w:gridSpan w:val="5"/>
          </w:tcPr>
          <w:p w14:paraId="5E6922F1" w14:textId="77777777" w:rsidR="006A7CBB" w:rsidRPr="00E2305E" w:rsidRDefault="006A7CBB" w:rsidP="00B825F8">
            <w:pPr>
              <w:rPr>
                <w:sz w:val="16"/>
                <w:szCs w:val="16"/>
              </w:rPr>
            </w:pPr>
            <w:r w:rsidRPr="006A7CBB">
              <w:rPr>
                <w:sz w:val="22"/>
                <w:szCs w:val="22"/>
              </w:rPr>
              <w:t>foreign country</w:t>
            </w:r>
            <w:r w:rsidR="00223438">
              <w:rPr>
                <w:sz w:val="22"/>
                <w:szCs w:val="22"/>
              </w:rPr>
              <w:t xml:space="preserve">, </w:t>
            </w:r>
            <w:r w:rsidR="00223438" w:rsidRPr="00751D67">
              <w:rPr>
                <w:sz w:val="22"/>
                <w:szCs w:val="22"/>
              </w:rPr>
              <w:t>a special economic zone</w:t>
            </w:r>
            <w:r w:rsidRPr="00751D67">
              <w:rPr>
                <w:sz w:val="22"/>
                <w:szCs w:val="22"/>
              </w:rPr>
              <w:t xml:space="preserve"> or to an</w:t>
            </w:r>
            <w:r w:rsidRPr="006A7CBB">
              <w:rPr>
                <w:sz w:val="22"/>
                <w:szCs w:val="22"/>
              </w:rPr>
              <w:t xml:space="preserve"> export processing zone;</w:t>
            </w:r>
          </w:p>
        </w:tc>
        <w:tc>
          <w:tcPr>
            <w:tcW w:w="1330" w:type="dxa"/>
          </w:tcPr>
          <w:p w14:paraId="026E5391" w14:textId="77777777" w:rsidR="006A7CBB" w:rsidRPr="00E2305E" w:rsidRDefault="006A7CBB" w:rsidP="00B825F8">
            <w:pPr>
              <w:rPr>
                <w:sz w:val="16"/>
                <w:szCs w:val="16"/>
              </w:rPr>
            </w:pPr>
          </w:p>
        </w:tc>
      </w:tr>
      <w:tr w:rsidR="00B825F8" w14:paraId="41C39F20" w14:textId="77777777" w:rsidTr="004629DE">
        <w:tc>
          <w:tcPr>
            <w:tcW w:w="1636" w:type="dxa"/>
          </w:tcPr>
          <w:p w14:paraId="5C1F4738" w14:textId="77777777" w:rsidR="00B825F8" w:rsidRPr="00E2305E" w:rsidRDefault="00B825F8" w:rsidP="00B825F8">
            <w:pPr>
              <w:rPr>
                <w:sz w:val="16"/>
                <w:szCs w:val="16"/>
              </w:rPr>
            </w:pPr>
          </w:p>
        </w:tc>
        <w:tc>
          <w:tcPr>
            <w:tcW w:w="742" w:type="dxa"/>
          </w:tcPr>
          <w:p w14:paraId="36FC1F70" w14:textId="77777777" w:rsidR="00B825F8" w:rsidRPr="00E2305E" w:rsidRDefault="00B825F8" w:rsidP="00B825F8">
            <w:pPr>
              <w:rPr>
                <w:sz w:val="16"/>
                <w:szCs w:val="16"/>
              </w:rPr>
            </w:pPr>
          </w:p>
        </w:tc>
        <w:tc>
          <w:tcPr>
            <w:tcW w:w="585" w:type="dxa"/>
            <w:gridSpan w:val="2"/>
          </w:tcPr>
          <w:p w14:paraId="014EDB57" w14:textId="77777777" w:rsidR="00B825F8" w:rsidRPr="00E2305E" w:rsidRDefault="00B825F8" w:rsidP="00B825F8">
            <w:pPr>
              <w:rPr>
                <w:sz w:val="16"/>
                <w:szCs w:val="16"/>
              </w:rPr>
            </w:pPr>
          </w:p>
        </w:tc>
        <w:tc>
          <w:tcPr>
            <w:tcW w:w="5786" w:type="dxa"/>
            <w:gridSpan w:val="2"/>
          </w:tcPr>
          <w:p w14:paraId="49414F4E" w14:textId="77777777" w:rsidR="00B825F8" w:rsidRPr="00E2305E" w:rsidRDefault="00B825F8" w:rsidP="00B825F8">
            <w:pPr>
              <w:rPr>
                <w:sz w:val="16"/>
                <w:szCs w:val="16"/>
              </w:rPr>
            </w:pPr>
          </w:p>
        </w:tc>
        <w:tc>
          <w:tcPr>
            <w:tcW w:w="1330" w:type="dxa"/>
          </w:tcPr>
          <w:p w14:paraId="698C2DBD" w14:textId="77777777" w:rsidR="00B825F8" w:rsidRPr="00E2305E" w:rsidRDefault="00B825F8" w:rsidP="00B825F8">
            <w:pPr>
              <w:rPr>
                <w:sz w:val="16"/>
                <w:szCs w:val="16"/>
              </w:rPr>
            </w:pPr>
          </w:p>
        </w:tc>
      </w:tr>
      <w:tr w:rsidR="006A7CBB" w14:paraId="4B05EE82" w14:textId="77777777" w:rsidTr="004629DE">
        <w:tc>
          <w:tcPr>
            <w:tcW w:w="1636" w:type="dxa"/>
          </w:tcPr>
          <w:p w14:paraId="08BC64F2" w14:textId="77777777" w:rsidR="006A7CBB" w:rsidRPr="006A7CBB" w:rsidRDefault="006A7CBB" w:rsidP="00B825F8">
            <w:pPr>
              <w:rPr>
                <w:sz w:val="18"/>
                <w:szCs w:val="18"/>
              </w:rPr>
            </w:pPr>
            <w:r w:rsidRPr="006A7CBB">
              <w:rPr>
                <w:sz w:val="18"/>
                <w:szCs w:val="18"/>
              </w:rPr>
              <w:t>Cap. 517.</w:t>
            </w:r>
          </w:p>
        </w:tc>
        <w:tc>
          <w:tcPr>
            <w:tcW w:w="742" w:type="dxa"/>
          </w:tcPr>
          <w:p w14:paraId="3E7954FB" w14:textId="77777777" w:rsidR="006A7CBB" w:rsidRPr="00E2305E" w:rsidRDefault="006A7CBB" w:rsidP="00B825F8">
            <w:pPr>
              <w:rPr>
                <w:sz w:val="16"/>
                <w:szCs w:val="16"/>
              </w:rPr>
            </w:pPr>
          </w:p>
        </w:tc>
        <w:tc>
          <w:tcPr>
            <w:tcW w:w="6371" w:type="dxa"/>
            <w:gridSpan w:val="4"/>
          </w:tcPr>
          <w:p w14:paraId="4FBDFC72" w14:textId="77777777" w:rsidR="006A7CBB" w:rsidRPr="006A7CBB" w:rsidRDefault="006A7CBB" w:rsidP="00D540F9">
            <w:pPr>
              <w:rPr>
                <w:sz w:val="22"/>
                <w:szCs w:val="22"/>
              </w:rPr>
            </w:pPr>
            <w:r w:rsidRPr="00D46715">
              <w:rPr>
                <w:sz w:val="22"/>
                <w:szCs w:val="22"/>
              </w:rPr>
              <w:t xml:space="preserve">“export processing zone” has the meaning assigned to it in </w:t>
            </w:r>
          </w:p>
        </w:tc>
        <w:tc>
          <w:tcPr>
            <w:tcW w:w="1330" w:type="dxa"/>
          </w:tcPr>
          <w:p w14:paraId="468A8465" w14:textId="77777777" w:rsidR="006A7CBB" w:rsidRPr="00E2305E" w:rsidRDefault="006A7CBB" w:rsidP="00B825F8">
            <w:pPr>
              <w:rPr>
                <w:sz w:val="16"/>
                <w:szCs w:val="16"/>
              </w:rPr>
            </w:pPr>
          </w:p>
        </w:tc>
      </w:tr>
      <w:tr w:rsidR="006A7CBB" w14:paraId="25FDAEC5" w14:textId="77777777" w:rsidTr="005D497F">
        <w:tc>
          <w:tcPr>
            <w:tcW w:w="1636" w:type="dxa"/>
          </w:tcPr>
          <w:p w14:paraId="3D9BC692" w14:textId="77777777" w:rsidR="006A7CBB" w:rsidRPr="00E2305E" w:rsidRDefault="006A7CBB" w:rsidP="00B825F8">
            <w:pPr>
              <w:rPr>
                <w:sz w:val="16"/>
                <w:szCs w:val="16"/>
              </w:rPr>
            </w:pPr>
          </w:p>
        </w:tc>
        <w:tc>
          <w:tcPr>
            <w:tcW w:w="7113" w:type="dxa"/>
            <w:gridSpan w:val="5"/>
          </w:tcPr>
          <w:p w14:paraId="1C1DA49C" w14:textId="77777777" w:rsidR="006A7CBB" w:rsidRPr="00E2305E" w:rsidRDefault="00D540F9" w:rsidP="00B825F8">
            <w:pPr>
              <w:rPr>
                <w:sz w:val="16"/>
                <w:szCs w:val="16"/>
              </w:rPr>
            </w:pPr>
            <w:r w:rsidRPr="00D46715">
              <w:rPr>
                <w:sz w:val="22"/>
                <w:szCs w:val="22"/>
              </w:rPr>
              <w:t>section 2 of the Export Processing Zones Act;</w:t>
            </w:r>
          </w:p>
        </w:tc>
        <w:tc>
          <w:tcPr>
            <w:tcW w:w="1330" w:type="dxa"/>
          </w:tcPr>
          <w:p w14:paraId="3840B8C8" w14:textId="77777777" w:rsidR="006A7CBB" w:rsidRPr="00E2305E" w:rsidRDefault="006A7CBB" w:rsidP="00B825F8">
            <w:pPr>
              <w:rPr>
                <w:sz w:val="16"/>
                <w:szCs w:val="16"/>
              </w:rPr>
            </w:pPr>
          </w:p>
        </w:tc>
      </w:tr>
      <w:tr w:rsidR="00B825F8" w14:paraId="2BB9A774" w14:textId="77777777" w:rsidTr="004629DE">
        <w:tc>
          <w:tcPr>
            <w:tcW w:w="1636" w:type="dxa"/>
          </w:tcPr>
          <w:p w14:paraId="10267471" w14:textId="77777777" w:rsidR="00B825F8" w:rsidRPr="00E2305E" w:rsidRDefault="00B825F8" w:rsidP="00B825F8">
            <w:pPr>
              <w:rPr>
                <w:sz w:val="16"/>
                <w:szCs w:val="16"/>
              </w:rPr>
            </w:pPr>
          </w:p>
        </w:tc>
        <w:tc>
          <w:tcPr>
            <w:tcW w:w="742" w:type="dxa"/>
          </w:tcPr>
          <w:p w14:paraId="2E4DC15C" w14:textId="77777777" w:rsidR="00B825F8" w:rsidRPr="00E2305E" w:rsidRDefault="00B825F8" w:rsidP="00B825F8">
            <w:pPr>
              <w:rPr>
                <w:sz w:val="16"/>
                <w:szCs w:val="16"/>
              </w:rPr>
            </w:pPr>
          </w:p>
        </w:tc>
        <w:tc>
          <w:tcPr>
            <w:tcW w:w="585" w:type="dxa"/>
            <w:gridSpan w:val="2"/>
          </w:tcPr>
          <w:p w14:paraId="77FFA3A3" w14:textId="77777777" w:rsidR="00B825F8" w:rsidRPr="00E2305E" w:rsidRDefault="00B825F8" w:rsidP="00B825F8">
            <w:pPr>
              <w:rPr>
                <w:sz w:val="16"/>
                <w:szCs w:val="16"/>
              </w:rPr>
            </w:pPr>
          </w:p>
        </w:tc>
        <w:tc>
          <w:tcPr>
            <w:tcW w:w="5786" w:type="dxa"/>
            <w:gridSpan w:val="2"/>
          </w:tcPr>
          <w:p w14:paraId="25358D6B" w14:textId="77777777" w:rsidR="00B825F8" w:rsidRPr="00E2305E" w:rsidRDefault="00B825F8" w:rsidP="00B825F8">
            <w:pPr>
              <w:rPr>
                <w:sz w:val="16"/>
                <w:szCs w:val="16"/>
              </w:rPr>
            </w:pPr>
          </w:p>
        </w:tc>
        <w:tc>
          <w:tcPr>
            <w:tcW w:w="1330" w:type="dxa"/>
          </w:tcPr>
          <w:p w14:paraId="127EF640" w14:textId="77777777" w:rsidR="00B825F8" w:rsidRPr="00E2305E" w:rsidRDefault="00B825F8" w:rsidP="00B825F8">
            <w:pPr>
              <w:rPr>
                <w:sz w:val="16"/>
                <w:szCs w:val="16"/>
              </w:rPr>
            </w:pPr>
          </w:p>
        </w:tc>
      </w:tr>
      <w:tr w:rsidR="006A7CBB" w14:paraId="49CA2FA9" w14:textId="77777777" w:rsidTr="004629DE">
        <w:tc>
          <w:tcPr>
            <w:tcW w:w="1636" w:type="dxa"/>
          </w:tcPr>
          <w:p w14:paraId="0C59DB72" w14:textId="77777777" w:rsidR="006A7CBB" w:rsidRPr="00E2305E" w:rsidRDefault="006A7CBB" w:rsidP="00B825F8">
            <w:pPr>
              <w:rPr>
                <w:sz w:val="16"/>
                <w:szCs w:val="16"/>
              </w:rPr>
            </w:pPr>
          </w:p>
        </w:tc>
        <w:tc>
          <w:tcPr>
            <w:tcW w:w="742" w:type="dxa"/>
          </w:tcPr>
          <w:p w14:paraId="6E4450C5" w14:textId="77777777" w:rsidR="006A7CBB" w:rsidRPr="00E2305E" w:rsidRDefault="006A7CBB" w:rsidP="00B825F8">
            <w:pPr>
              <w:rPr>
                <w:sz w:val="16"/>
                <w:szCs w:val="16"/>
              </w:rPr>
            </w:pPr>
          </w:p>
        </w:tc>
        <w:tc>
          <w:tcPr>
            <w:tcW w:w="6371" w:type="dxa"/>
            <w:gridSpan w:val="4"/>
          </w:tcPr>
          <w:p w14:paraId="4DDB83C9" w14:textId="77777777" w:rsidR="006A7CBB" w:rsidRPr="006A7CBB" w:rsidRDefault="006A7CBB" w:rsidP="00D540F9">
            <w:pPr>
              <w:rPr>
                <w:sz w:val="22"/>
                <w:szCs w:val="22"/>
              </w:rPr>
            </w:pPr>
            <w:r w:rsidRPr="006A7CBB">
              <w:rPr>
                <w:sz w:val="22"/>
                <w:szCs w:val="22"/>
              </w:rPr>
              <w:t xml:space="preserve">“factory” means any premises at which a licensed manufacturer </w:t>
            </w:r>
          </w:p>
        </w:tc>
        <w:tc>
          <w:tcPr>
            <w:tcW w:w="1330" w:type="dxa"/>
          </w:tcPr>
          <w:p w14:paraId="795B9759" w14:textId="77777777" w:rsidR="006A7CBB" w:rsidRPr="00E2305E" w:rsidRDefault="006A7CBB" w:rsidP="00B825F8">
            <w:pPr>
              <w:rPr>
                <w:sz w:val="16"/>
                <w:szCs w:val="16"/>
              </w:rPr>
            </w:pPr>
          </w:p>
        </w:tc>
      </w:tr>
      <w:tr w:rsidR="006A7CBB" w14:paraId="66DE3677" w14:textId="77777777" w:rsidTr="005D497F">
        <w:tc>
          <w:tcPr>
            <w:tcW w:w="1636" w:type="dxa"/>
          </w:tcPr>
          <w:p w14:paraId="6C9349D2" w14:textId="77777777" w:rsidR="006A7CBB" w:rsidRPr="00E2305E" w:rsidRDefault="006A7CBB" w:rsidP="00B825F8">
            <w:pPr>
              <w:rPr>
                <w:sz w:val="16"/>
                <w:szCs w:val="16"/>
              </w:rPr>
            </w:pPr>
          </w:p>
        </w:tc>
        <w:tc>
          <w:tcPr>
            <w:tcW w:w="7113" w:type="dxa"/>
            <w:gridSpan w:val="5"/>
          </w:tcPr>
          <w:p w14:paraId="6983FEEA" w14:textId="77777777" w:rsidR="006A7CBB" w:rsidRPr="00E2305E" w:rsidRDefault="00D540F9" w:rsidP="00B825F8">
            <w:pPr>
              <w:rPr>
                <w:sz w:val="16"/>
                <w:szCs w:val="16"/>
              </w:rPr>
            </w:pPr>
            <w:r w:rsidRPr="006A7CBB">
              <w:rPr>
                <w:sz w:val="22"/>
                <w:szCs w:val="22"/>
              </w:rPr>
              <w:t>is licensed to manufacture and store excisable goods, but does not include any part of the premises through which excisable goods are sold to the public;</w:t>
            </w:r>
          </w:p>
        </w:tc>
        <w:tc>
          <w:tcPr>
            <w:tcW w:w="1330" w:type="dxa"/>
          </w:tcPr>
          <w:p w14:paraId="07D73A24" w14:textId="77777777" w:rsidR="006A7CBB" w:rsidRPr="00E2305E" w:rsidRDefault="006A7CBB" w:rsidP="00B825F8">
            <w:pPr>
              <w:rPr>
                <w:sz w:val="16"/>
                <w:szCs w:val="16"/>
              </w:rPr>
            </w:pPr>
          </w:p>
        </w:tc>
      </w:tr>
      <w:tr w:rsidR="00B825F8" w14:paraId="6FC1E8AB" w14:textId="77777777" w:rsidTr="004629DE">
        <w:tc>
          <w:tcPr>
            <w:tcW w:w="1636" w:type="dxa"/>
          </w:tcPr>
          <w:p w14:paraId="75DC66B1" w14:textId="77777777" w:rsidR="00B825F8" w:rsidRPr="00E2305E" w:rsidRDefault="00B825F8" w:rsidP="00B825F8">
            <w:pPr>
              <w:rPr>
                <w:sz w:val="16"/>
                <w:szCs w:val="16"/>
              </w:rPr>
            </w:pPr>
          </w:p>
        </w:tc>
        <w:tc>
          <w:tcPr>
            <w:tcW w:w="742" w:type="dxa"/>
          </w:tcPr>
          <w:p w14:paraId="235C90FC" w14:textId="77777777" w:rsidR="00B825F8" w:rsidRPr="00E2305E" w:rsidRDefault="00B825F8" w:rsidP="00B825F8">
            <w:pPr>
              <w:rPr>
                <w:sz w:val="16"/>
                <w:szCs w:val="16"/>
              </w:rPr>
            </w:pPr>
          </w:p>
        </w:tc>
        <w:tc>
          <w:tcPr>
            <w:tcW w:w="585" w:type="dxa"/>
            <w:gridSpan w:val="2"/>
          </w:tcPr>
          <w:p w14:paraId="3132D09D" w14:textId="77777777" w:rsidR="00B825F8" w:rsidRPr="00E2305E" w:rsidRDefault="00B825F8" w:rsidP="00B825F8">
            <w:pPr>
              <w:rPr>
                <w:sz w:val="16"/>
                <w:szCs w:val="16"/>
              </w:rPr>
            </w:pPr>
          </w:p>
        </w:tc>
        <w:tc>
          <w:tcPr>
            <w:tcW w:w="5786" w:type="dxa"/>
            <w:gridSpan w:val="2"/>
          </w:tcPr>
          <w:p w14:paraId="0579F24D" w14:textId="77777777" w:rsidR="00B825F8" w:rsidRPr="00E2305E" w:rsidRDefault="00B825F8" w:rsidP="00B825F8">
            <w:pPr>
              <w:rPr>
                <w:sz w:val="16"/>
                <w:szCs w:val="16"/>
              </w:rPr>
            </w:pPr>
          </w:p>
        </w:tc>
        <w:tc>
          <w:tcPr>
            <w:tcW w:w="1330" w:type="dxa"/>
          </w:tcPr>
          <w:p w14:paraId="32513097" w14:textId="77777777" w:rsidR="00B825F8" w:rsidRPr="00E2305E" w:rsidRDefault="00B825F8" w:rsidP="00B825F8">
            <w:pPr>
              <w:rPr>
                <w:sz w:val="16"/>
                <w:szCs w:val="16"/>
              </w:rPr>
            </w:pPr>
          </w:p>
        </w:tc>
      </w:tr>
      <w:tr w:rsidR="006A7CBB" w14:paraId="42029F90" w14:textId="77777777" w:rsidTr="004629DE">
        <w:tc>
          <w:tcPr>
            <w:tcW w:w="1636" w:type="dxa"/>
          </w:tcPr>
          <w:p w14:paraId="7D07E3D3" w14:textId="77777777" w:rsidR="006A7CBB" w:rsidRPr="00E2305E" w:rsidRDefault="006A7CBB" w:rsidP="00B825F8">
            <w:pPr>
              <w:rPr>
                <w:sz w:val="16"/>
                <w:szCs w:val="16"/>
              </w:rPr>
            </w:pPr>
          </w:p>
        </w:tc>
        <w:tc>
          <w:tcPr>
            <w:tcW w:w="742" w:type="dxa"/>
          </w:tcPr>
          <w:p w14:paraId="32BC11A9" w14:textId="77777777" w:rsidR="006A7CBB" w:rsidRPr="00E2305E" w:rsidRDefault="006A7CBB" w:rsidP="00B825F8">
            <w:pPr>
              <w:rPr>
                <w:sz w:val="16"/>
                <w:szCs w:val="16"/>
              </w:rPr>
            </w:pPr>
          </w:p>
        </w:tc>
        <w:tc>
          <w:tcPr>
            <w:tcW w:w="6371" w:type="dxa"/>
            <w:gridSpan w:val="4"/>
          </w:tcPr>
          <w:p w14:paraId="73FE4B8B" w14:textId="77777777" w:rsidR="006A7CBB" w:rsidRPr="006A7CBB" w:rsidRDefault="006A7CBB" w:rsidP="00D540F9">
            <w:pPr>
              <w:rPr>
                <w:sz w:val="22"/>
                <w:szCs w:val="22"/>
              </w:rPr>
            </w:pPr>
            <w:r w:rsidRPr="00D46715">
              <w:rPr>
                <w:sz w:val="22"/>
                <w:szCs w:val="22"/>
              </w:rPr>
              <w:t xml:space="preserve">“import” means to bring or cause goods to be brought into </w:t>
            </w:r>
          </w:p>
        </w:tc>
        <w:tc>
          <w:tcPr>
            <w:tcW w:w="1330" w:type="dxa"/>
          </w:tcPr>
          <w:p w14:paraId="7DA51AD0" w14:textId="77777777" w:rsidR="006A7CBB" w:rsidRPr="00E2305E" w:rsidRDefault="006A7CBB" w:rsidP="00B825F8">
            <w:pPr>
              <w:rPr>
                <w:sz w:val="16"/>
                <w:szCs w:val="16"/>
              </w:rPr>
            </w:pPr>
          </w:p>
        </w:tc>
      </w:tr>
      <w:tr w:rsidR="006A7CBB" w14:paraId="2ED73897" w14:textId="77777777" w:rsidTr="005D497F">
        <w:tc>
          <w:tcPr>
            <w:tcW w:w="1636" w:type="dxa"/>
          </w:tcPr>
          <w:p w14:paraId="79B036D8" w14:textId="77777777" w:rsidR="006A7CBB" w:rsidRPr="00E2305E" w:rsidRDefault="006A7CBB" w:rsidP="00B825F8">
            <w:pPr>
              <w:rPr>
                <w:sz w:val="16"/>
                <w:szCs w:val="16"/>
              </w:rPr>
            </w:pPr>
          </w:p>
        </w:tc>
        <w:tc>
          <w:tcPr>
            <w:tcW w:w="7113" w:type="dxa"/>
            <w:gridSpan w:val="5"/>
          </w:tcPr>
          <w:p w14:paraId="7834ED02" w14:textId="77777777" w:rsidR="006A7CBB" w:rsidRPr="00E2305E" w:rsidRDefault="00D540F9" w:rsidP="00223438">
            <w:pPr>
              <w:jc w:val="both"/>
              <w:rPr>
                <w:sz w:val="16"/>
                <w:szCs w:val="16"/>
              </w:rPr>
            </w:pPr>
            <w:r w:rsidRPr="00D46715">
              <w:rPr>
                <w:sz w:val="22"/>
                <w:szCs w:val="22"/>
              </w:rPr>
              <w:t>Kenya from a foreign country</w:t>
            </w:r>
            <w:r w:rsidR="00223438">
              <w:rPr>
                <w:sz w:val="22"/>
                <w:szCs w:val="22"/>
              </w:rPr>
              <w:t>,</w:t>
            </w:r>
            <w:r w:rsidRPr="00D46715">
              <w:rPr>
                <w:sz w:val="22"/>
                <w:szCs w:val="22"/>
              </w:rPr>
              <w:t xml:space="preserve"> </w:t>
            </w:r>
            <w:r w:rsidR="00223438" w:rsidRPr="00751D67">
              <w:rPr>
                <w:sz w:val="22"/>
                <w:szCs w:val="22"/>
              </w:rPr>
              <w:t>a special economic zone</w:t>
            </w:r>
            <w:r w:rsidR="00223438" w:rsidRPr="00D46715">
              <w:rPr>
                <w:sz w:val="22"/>
                <w:szCs w:val="22"/>
              </w:rPr>
              <w:t xml:space="preserve"> </w:t>
            </w:r>
            <w:r w:rsidRPr="00D46715">
              <w:rPr>
                <w:sz w:val="22"/>
                <w:szCs w:val="22"/>
              </w:rPr>
              <w:t>or an export processing zone;</w:t>
            </w:r>
          </w:p>
        </w:tc>
        <w:tc>
          <w:tcPr>
            <w:tcW w:w="1330" w:type="dxa"/>
          </w:tcPr>
          <w:p w14:paraId="21755F56" w14:textId="77777777" w:rsidR="006A7CBB" w:rsidRPr="00E2305E" w:rsidRDefault="006A7CBB" w:rsidP="00B825F8">
            <w:pPr>
              <w:rPr>
                <w:sz w:val="16"/>
                <w:szCs w:val="16"/>
              </w:rPr>
            </w:pPr>
          </w:p>
        </w:tc>
      </w:tr>
      <w:tr w:rsidR="00B825F8" w14:paraId="15BA2AB9" w14:textId="77777777" w:rsidTr="004629DE">
        <w:tc>
          <w:tcPr>
            <w:tcW w:w="1636" w:type="dxa"/>
          </w:tcPr>
          <w:p w14:paraId="11A2C43D" w14:textId="77777777" w:rsidR="00B825F8" w:rsidRPr="00E2305E" w:rsidRDefault="00B825F8" w:rsidP="00B825F8">
            <w:pPr>
              <w:rPr>
                <w:sz w:val="16"/>
                <w:szCs w:val="16"/>
              </w:rPr>
            </w:pPr>
          </w:p>
        </w:tc>
        <w:tc>
          <w:tcPr>
            <w:tcW w:w="742" w:type="dxa"/>
          </w:tcPr>
          <w:p w14:paraId="2C4F014C" w14:textId="77777777" w:rsidR="00B825F8" w:rsidRPr="00E2305E" w:rsidRDefault="00B825F8" w:rsidP="00B825F8">
            <w:pPr>
              <w:rPr>
                <w:sz w:val="16"/>
                <w:szCs w:val="16"/>
              </w:rPr>
            </w:pPr>
          </w:p>
        </w:tc>
        <w:tc>
          <w:tcPr>
            <w:tcW w:w="585" w:type="dxa"/>
            <w:gridSpan w:val="2"/>
          </w:tcPr>
          <w:p w14:paraId="6DF18FBB" w14:textId="77777777" w:rsidR="00B825F8" w:rsidRPr="00E2305E" w:rsidRDefault="00B825F8" w:rsidP="00B825F8">
            <w:pPr>
              <w:rPr>
                <w:sz w:val="16"/>
                <w:szCs w:val="16"/>
              </w:rPr>
            </w:pPr>
          </w:p>
        </w:tc>
        <w:tc>
          <w:tcPr>
            <w:tcW w:w="5786" w:type="dxa"/>
            <w:gridSpan w:val="2"/>
          </w:tcPr>
          <w:p w14:paraId="6723F1F1" w14:textId="77777777" w:rsidR="00B825F8" w:rsidRPr="00E2305E" w:rsidRDefault="00B825F8" w:rsidP="00B825F8">
            <w:pPr>
              <w:rPr>
                <w:sz w:val="16"/>
                <w:szCs w:val="16"/>
              </w:rPr>
            </w:pPr>
          </w:p>
        </w:tc>
        <w:tc>
          <w:tcPr>
            <w:tcW w:w="1330" w:type="dxa"/>
          </w:tcPr>
          <w:p w14:paraId="690591E0" w14:textId="77777777" w:rsidR="00B825F8" w:rsidRPr="00E2305E" w:rsidRDefault="00B825F8" w:rsidP="00B825F8">
            <w:pPr>
              <w:rPr>
                <w:sz w:val="16"/>
                <w:szCs w:val="16"/>
              </w:rPr>
            </w:pPr>
          </w:p>
        </w:tc>
      </w:tr>
      <w:tr w:rsidR="006A7CBB" w14:paraId="6B7951D0" w14:textId="77777777" w:rsidTr="004629DE">
        <w:tc>
          <w:tcPr>
            <w:tcW w:w="1636" w:type="dxa"/>
          </w:tcPr>
          <w:p w14:paraId="2205C7B6" w14:textId="77777777" w:rsidR="006A7CBB" w:rsidRPr="00E2305E" w:rsidRDefault="006A7CBB" w:rsidP="00B825F8">
            <w:pPr>
              <w:rPr>
                <w:sz w:val="16"/>
                <w:szCs w:val="16"/>
              </w:rPr>
            </w:pPr>
          </w:p>
        </w:tc>
        <w:tc>
          <w:tcPr>
            <w:tcW w:w="742" w:type="dxa"/>
          </w:tcPr>
          <w:p w14:paraId="52CB560D" w14:textId="77777777" w:rsidR="006A7CBB" w:rsidRPr="00E2305E" w:rsidRDefault="006A7CBB" w:rsidP="00B825F8">
            <w:pPr>
              <w:rPr>
                <w:sz w:val="16"/>
                <w:szCs w:val="16"/>
              </w:rPr>
            </w:pPr>
          </w:p>
        </w:tc>
        <w:tc>
          <w:tcPr>
            <w:tcW w:w="6371" w:type="dxa"/>
            <w:gridSpan w:val="4"/>
          </w:tcPr>
          <w:p w14:paraId="5DB10EC2" w14:textId="77777777" w:rsidR="006A7CBB" w:rsidRPr="006A7CBB" w:rsidRDefault="006A7CBB" w:rsidP="00D540F9">
            <w:pPr>
              <w:rPr>
                <w:sz w:val="22"/>
                <w:szCs w:val="22"/>
              </w:rPr>
            </w:pPr>
            <w:r w:rsidRPr="00D46715">
              <w:rPr>
                <w:sz w:val="22"/>
                <w:szCs w:val="22"/>
              </w:rPr>
              <w:t xml:space="preserve">“importer” in relation to goods, means the person who owns </w:t>
            </w:r>
          </w:p>
        </w:tc>
        <w:tc>
          <w:tcPr>
            <w:tcW w:w="1330" w:type="dxa"/>
          </w:tcPr>
          <w:p w14:paraId="6C9000BD" w14:textId="77777777" w:rsidR="006A7CBB" w:rsidRPr="00E2305E" w:rsidRDefault="006A7CBB" w:rsidP="00B825F8">
            <w:pPr>
              <w:rPr>
                <w:sz w:val="16"/>
                <w:szCs w:val="16"/>
              </w:rPr>
            </w:pPr>
          </w:p>
        </w:tc>
      </w:tr>
      <w:tr w:rsidR="00D540F9" w14:paraId="459ED30D" w14:textId="77777777" w:rsidTr="005D497F">
        <w:tc>
          <w:tcPr>
            <w:tcW w:w="1636" w:type="dxa"/>
          </w:tcPr>
          <w:p w14:paraId="28447BD8" w14:textId="77777777" w:rsidR="00D540F9" w:rsidRPr="00E2305E" w:rsidRDefault="00D540F9" w:rsidP="00B825F8">
            <w:pPr>
              <w:rPr>
                <w:sz w:val="16"/>
                <w:szCs w:val="16"/>
              </w:rPr>
            </w:pPr>
          </w:p>
        </w:tc>
        <w:tc>
          <w:tcPr>
            <w:tcW w:w="7113" w:type="dxa"/>
            <w:gridSpan w:val="5"/>
          </w:tcPr>
          <w:p w14:paraId="664FDADE" w14:textId="77777777" w:rsidR="00D540F9" w:rsidRPr="00E2305E" w:rsidRDefault="00D540F9" w:rsidP="00B825F8">
            <w:pPr>
              <w:rPr>
                <w:sz w:val="16"/>
                <w:szCs w:val="16"/>
              </w:rPr>
            </w:pPr>
            <w:r w:rsidRPr="00D46715">
              <w:rPr>
                <w:sz w:val="22"/>
                <w:szCs w:val="22"/>
              </w:rPr>
              <w:t>the goods, or any other person who is, for the time being, in possession of or beneficially interested in the goods at the time of importation</w:t>
            </w:r>
            <w:r>
              <w:rPr>
                <w:sz w:val="22"/>
                <w:szCs w:val="22"/>
              </w:rPr>
              <w:t>;</w:t>
            </w:r>
          </w:p>
        </w:tc>
        <w:tc>
          <w:tcPr>
            <w:tcW w:w="1330" w:type="dxa"/>
          </w:tcPr>
          <w:p w14:paraId="208C68D7" w14:textId="77777777" w:rsidR="00D540F9" w:rsidRPr="00E2305E" w:rsidRDefault="00D540F9" w:rsidP="00B825F8">
            <w:pPr>
              <w:rPr>
                <w:sz w:val="16"/>
                <w:szCs w:val="16"/>
              </w:rPr>
            </w:pPr>
          </w:p>
        </w:tc>
      </w:tr>
      <w:tr w:rsidR="00B825F8" w14:paraId="52429CC3" w14:textId="77777777" w:rsidTr="004629DE">
        <w:tc>
          <w:tcPr>
            <w:tcW w:w="1636" w:type="dxa"/>
          </w:tcPr>
          <w:p w14:paraId="7913767B" w14:textId="77777777" w:rsidR="00B825F8" w:rsidRPr="00E2305E" w:rsidRDefault="00B825F8" w:rsidP="00B825F8">
            <w:pPr>
              <w:rPr>
                <w:sz w:val="16"/>
                <w:szCs w:val="16"/>
              </w:rPr>
            </w:pPr>
          </w:p>
        </w:tc>
        <w:tc>
          <w:tcPr>
            <w:tcW w:w="742" w:type="dxa"/>
          </w:tcPr>
          <w:p w14:paraId="7AB547F0" w14:textId="77777777" w:rsidR="00B825F8" w:rsidRPr="00E2305E" w:rsidRDefault="00B825F8" w:rsidP="00B825F8">
            <w:pPr>
              <w:rPr>
                <w:sz w:val="16"/>
                <w:szCs w:val="16"/>
              </w:rPr>
            </w:pPr>
          </w:p>
        </w:tc>
        <w:tc>
          <w:tcPr>
            <w:tcW w:w="585" w:type="dxa"/>
            <w:gridSpan w:val="2"/>
          </w:tcPr>
          <w:p w14:paraId="1795BAC0" w14:textId="77777777" w:rsidR="00B825F8" w:rsidRPr="00E2305E" w:rsidRDefault="00B825F8" w:rsidP="00B825F8">
            <w:pPr>
              <w:rPr>
                <w:sz w:val="16"/>
                <w:szCs w:val="16"/>
              </w:rPr>
            </w:pPr>
          </w:p>
        </w:tc>
        <w:tc>
          <w:tcPr>
            <w:tcW w:w="5786" w:type="dxa"/>
            <w:gridSpan w:val="2"/>
          </w:tcPr>
          <w:p w14:paraId="662A1544" w14:textId="77777777" w:rsidR="00B825F8" w:rsidRPr="00E2305E" w:rsidRDefault="00B825F8" w:rsidP="00B825F8">
            <w:pPr>
              <w:rPr>
                <w:sz w:val="16"/>
                <w:szCs w:val="16"/>
              </w:rPr>
            </w:pPr>
          </w:p>
        </w:tc>
        <w:tc>
          <w:tcPr>
            <w:tcW w:w="1330" w:type="dxa"/>
          </w:tcPr>
          <w:p w14:paraId="777EB069" w14:textId="77777777" w:rsidR="00B825F8" w:rsidRPr="00E2305E" w:rsidRDefault="00B825F8" w:rsidP="00B825F8">
            <w:pPr>
              <w:rPr>
                <w:sz w:val="16"/>
                <w:szCs w:val="16"/>
              </w:rPr>
            </w:pPr>
          </w:p>
        </w:tc>
      </w:tr>
      <w:tr w:rsidR="00D540F9" w14:paraId="6CAF5A3A" w14:textId="77777777" w:rsidTr="004629DE">
        <w:tc>
          <w:tcPr>
            <w:tcW w:w="1636" w:type="dxa"/>
          </w:tcPr>
          <w:p w14:paraId="6084BEFA" w14:textId="77777777" w:rsidR="00D540F9" w:rsidRPr="00E2305E" w:rsidRDefault="00D540F9" w:rsidP="00B825F8">
            <w:pPr>
              <w:rPr>
                <w:sz w:val="16"/>
                <w:szCs w:val="16"/>
              </w:rPr>
            </w:pPr>
          </w:p>
        </w:tc>
        <w:tc>
          <w:tcPr>
            <w:tcW w:w="742" w:type="dxa"/>
          </w:tcPr>
          <w:p w14:paraId="5F9F6A5D" w14:textId="77777777" w:rsidR="00D540F9" w:rsidRPr="00E2305E" w:rsidRDefault="00D540F9" w:rsidP="00B825F8">
            <w:pPr>
              <w:rPr>
                <w:sz w:val="16"/>
                <w:szCs w:val="16"/>
              </w:rPr>
            </w:pPr>
          </w:p>
        </w:tc>
        <w:tc>
          <w:tcPr>
            <w:tcW w:w="6371" w:type="dxa"/>
            <w:gridSpan w:val="4"/>
          </w:tcPr>
          <w:p w14:paraId="01C0610F" w14:textId="77777777" w:rsidR="00D540F9" w:rsidRPr="006A7CBB" w:rsidRDefault="00D540F9" w:rsidP="00D540F9">
            <w:pPr>
              <w:rPr>
                <w:sz w:val="22"/>
                <w:szCs w:val="22"/>
              </w:rPr>
            </w:pPr>
            <w:r w:rsidRPr="00D46715">
              <w:rPr>
                <w:sz w:val="22"/>
                <w:szCs w:val="22"/>
              </w:rPr>
              <w:t xml:space="preserve">“international traffic”, in relation to an aircraft or vessel, means </w:t>
            </w:r>
          </w:p>
        </w:tc>
        <w:tc>
          <w:tcPr>
            <w:tcW w:w="1330" w:type="dxa"/>
          </w:tcPr>
          <w:p w14:paraId="4C5825CF" w14:textId="77777777" w:rsidR="00D540F9" w:rsidRPr="00E2305E" w:rsidRDefault="00D540F9" w:rsidP="00B825F8">
            <w:pPr>
              <w:rPr>
                <w:sz w:val="16"/>
                <w:szCs w:val="16"/>
              </w:rPr>
            </w:pPr>
          </w:p>
        </w:tc>
      </w:tr>
      <w:tr w:rsidR="00D540F9" w14:paraId="4325AF2F" w14:textId="77777777" w:rsidTr="005D497F">
        <w:tc>
          <w:tcPr>
            <w:tcW w:w="1636" w:type="dxa"/>
          </w:tcPr>
          <w:p w14:paraId="1E2566B9" w14:textId="77777777" w:rsidR="00D540F9" w:rsidRPr="00E2305E" w:rsidRDefault="00D540F9" w:rsidP="00B825F8">
            <w:pPr>
              <w:rPr>
                <w:sz w:val="16"/>
                <w:szCs w:val="16"/>
              </w:rPr>
            </w:pPr>
          </w:p>
        </w:tc>
        <w:tc>
          <w:tcPr>
            <w:tcW w:w="7113" w:type="dxa"/>
            <w:gridSpan w:val="5"/>
          </w:tcPr>
          <w:p w14:paraId="1BE2803B" w14:textId="77777777" w:rsidR="00D540F9" w:rsidRPr="00E2305E" w:rsidRDefault="00D540F9" w:rsidP="00B825F8">
            <w:pPr>
              <w:rPr>
                <w:sz w:val="16"/>
                <w:szCs w:val="16"/>
              </w:rPr>
            </w:pPr>
            <w:r w:rsidRPr="00D46715">
              <w:rPr>
                <w:sz w:val="22"/>
                <w:szCs w:val="22"/>
              </w:rPr>
              <w:t>any operation of the aircraft or vessel, except as between two places in Kenya;</w:t>
            </w:r>
          </w:p>
        </w:tc>
        <w:tc>
          <w:tcPr>
            <w:tcW w:w="1330" w:type="dxa"/>
          </w:tcPr>
          <w:p w14:paraId="5B5E13AD" w14:textId="77777777" w:rsidR="00D540F9" w:rsidRPr="00E2305E" w:rsidRDefault="00D540F9" w:rsidP="00B825F8">
            <w:pPr>
              <w:rPr>
                <w:sz w:val="16"/>
                <w:szCs w:val="16"/>
              </w:rPr>
            </w:pPr>
          </w:p>
        </w:tc>
      </w:tr>
      <w:tr w:rsidR="00B825F8" w14:paraId="71AF0185" w14:textId="77777777" w:rsidTr="004629DE">
        <w:tc>
          <w:tcPr>
            <w:tcW w:w="1636" w:type="dxa"/>
          </w:tcPr>
          <w:p w14:paraId="17BE8807" w14:textId="77777777" w:rsidR="00B825F8" w:rsidRPr="00E2305E" w:rsidRDefault="00B825F8" w:rsidP="00B825F8">
            <w:pPr>
              <w:rPr>
                <w:sz w:val="16"/>
                <w:szCs w:val="16"/>
              </w:rPr>
            </w:pPr>
          </w:p>
        </w:tc>
        <w:tc>
          <w:tcPr>
            <w:tcW w:w="742" w:type="dxa"/>
          </w:tcPr>
          <w:p w14:paraId="037521E1" w14:textId="77777777" w:rsidR="00B825F8" w:rsidRPr="00E2305E" w:rsidRDefault="00B825F8" w:rsidP="00B825F8">
            <w:pPr>
              <w:rPr>
                <w:sz w:val="16"/>
                <w:szCs w:val="16"/>
              </w:rPr>
            </w:pPr>
          </w:p>
        </w:tc>
        <w:tc>
          <w:tcPr>
            <w:tcW w:w="585" w:type="dxa"/>
            <w:gridSpan w:val="2"/>
          </w:tcPr>
          <w:p w14:paraId="3FA16418" w14:textId="77777777" w:rsidR="00B825F8" w:rsidRPr="00E2305E" w:rsidRDefault="00B825F8" w:rsidP="00B825F8">
            <w:pPr>
              <w:rPr>
                <w:sz w:val="16"/>
                <w:szCs w:val="16"/>
              </w:rPr>
            </w:pPr>
          </w:p>
        </w:tc>
        <w:tc>
          <w:tcPr>
            <w:tcW w:w="5786" w:type="dxa"/>
            <w:gridSpan w:val="2"/>
          </w:tcPr>
          <w:p w14:paraId="2D89BEC4" w14:textId="77777777" w:rsidR="00B825F8" w:rsidRPr="00E2305E" w:rsidRDefault="00B825F8" w:rsidP="00B825F8">
            <w:pPr>
              <w:rPr>
                <w:sz w:val="16"/>
                <w:szCs w:val="16"/>
              </w:rPr>
            </w:pPr>
          </w:p>
        </w:tc>
        <w:tc>
          <w:tcPr>
            <w:tcW w:w="1330" w:type="dxa"/>
          </w:tcPr>
          <w:p w14:paraId="18683B13" w14:textId="77777777" w:rsidR="00B825F8" w:rsidRPr="00E2305E" w:rsidRDefault="00B825F8" w:rsidP="00B825F8">
            <w:pPr>
              <w:rPr>
                <w:sz w:val="16"/>
                <w:szCs w:val="16"/>
              </w:rPr>
            </w:pPr>
          </w:p>
        </w:tc>
      </w:tr>
      <w:tr w:rsidR="00D540F9" w14:paraId="4AA55822" w14:textId="77777777" w:rsidTr="004629DE">
        <w:tc>
          <w:tcPr>
            <w:tcW w:w="1636" w:type="dxa"/>
          </w:tcPr>
          <w:p w14:paraId="61DA3F4E" w14:textId="77777777" w:rsidR="00D540F9" w:rsidRPr="00D540F9" w:rsidRDefault="00D540F9" w:rsidP="00D540F9">
            <w:pPr>
              <w:spacing w:before="8" w:line="164" w:lineRule="exact"/>
              <w:rPr>
                <w:spacing w:val="-3"/>
                <w:sz w:val="18"/>
                <w:szCs w:val="18"/>
              </w:rPr>
            </w:pPr>
            <w:r w:rsidRPr="006A7CBB">
              <w:rPr>
                <w:spacing w:val="-3"/>
                <w:sz w:val="18"/>
                <w:szCs w:val="18"/>
              </w:rPr>
              <w:t>N</w:t>
            </w:r>
            <w:r>
              <w:rPr>
                <w:spacing w:val="-3"/>
                <w:sz w:val="18"/>
                <w:szCs w:val="18"/>
              </w:rPr>
              <w:t>o. 35 of 2013.</w:t>
            </w:r>
          </w:p>
        </w:tc>
        <w:tc>
          <w:tcPr>
            <w:tcW w:w="742" w:type="dxa"/>
          </w:tcPr>
          <w:p w14:paraId="0CBB7412" w14:textId="77777777" w:rsidR="00D540F9" w:rsidRPr="00E2305E" w:rsidRDefault="00D540F9" w:rsidP="00B825F8">
            <w:pPr>
              <w:rPr>
                <w:sz w:val="16"/>
                <w:szCs w:val="16"/>
              </w:rPr>
            </w:pPr>
          </w:p>
        </w:tc>
        <w:tc>
          <w:tcPr>
            <w:tcW w:w="6371" w:type="dxa"/>
            <w:gridSpan w:val="4"/>
          </w:tcPr>
          <w:p w14:paraId="0E609D20" w14:textId="77777777" w:rsidR="00D540F9" w:rsidRPr="006A7CBB" w:rsidRDefault="00D540F9" w:rsidP="00D540F9">
            <w:pPr>
              <w:rPr>
                <w:sz w:val="22"/>
                <w:szCs w:val="22"/>
              </w:rPr>
            </w:pPr>
            <w:r>
              <w:rPr>
                <w:sz w:val="22"/>
                <w:szCs w:val="22"/>
              </w:rPr>
              <w:t>“</w:t>
            </w:r>
            <w:r w:rsidRPr="00D46715">
              <w:rPr>
                <w:sz w:val="22"/>
                <w:szCs w:val="22"/>
              </w:rPr>
              <w:t xml:space="preserve">international organization” shall have the meaning assigned to </w:t>
            </w:r>
          </w:p>
        </w:tc>
        <w:tc>
          <w:tcPr>
            <w:tcW w:w="1330" w:type="dxa"/>
          </w:tcPr>
          <w:p w14:paraId="2B788C26" w14:textId="77777777" w:rsidR="00D540F9" w:rsidRPr="00E2305E" w:rsidRDefault="00D540F9" w:rsidP="00B825F8">
            <w:pPr>
              <w:rPr>
                <w:sz w:val="16"/>
                <w:szCs w:val="16"/>
              </w:rPr>
            </w:pPr>
          </w:p>
        </w:tc>
      </w:tr>
      <w:tr w:rsidR="00D540F9" w14:paraId="01232A1A" w14:textId="77777777" w:rsidTr="005D497F">
        <w:tc>
          <w:tcPr>
            <w:tcW w:w="1636" w:type="dxa"/>
          </w:tcPr>
          <w:p w14:paraId="4432F162" w14:textId="77777777" w:rsidR="00D540F9" w:rsidRPr="00E2305E" w:rsidRDefault="00D540F9" w:rsidP="00B825F8">
            <w:pPr>
              <w:rPr>
                <w:sz w:val="16"/>
                <w:szCs w:val="16"/>
              </w:rPr>
            </w:pPr>
          </w:p>
        </w:tc>
        <w:tc>
          <w:tcPr>
            <w:tcW w:w="7113" w:type="dxa"/>
            <w:gridSpan w:val="5"/>
          </w:tcPr>
          <w:p w14:paraId="71631F0E" w14:textId="77777777" w:rsidR="00D540F9" w:rsidRPr="00E2305E" w:rsidRDefault="00D540F9" w:rsidP="00B825F8">
            <w:pPr>
              <w:rPr>
                <w:sz w:val="16"/>
                <w:szCs w:val="16"/>
              </w:rPr>
            </w:pPr>
            <w:r w:rsidRPr="00D46715">
              <w:rPr>
                <w:sz w:val="22"/>
                <w:szCs w:val="22"/>
              </w:rPr>
              <w:t>it under the Tax Procedure</w:t>
            </w:r>
            <w:r w:rsidRPr="006A7CBB">
              <w:rPr>
                <w:sz w:val="22"/>
                <w:szCs w:val="22"/>
              </w:rPr>
              <w:t xml:space="preserve">s </w:t>
            </w:r>
            <w:r w:rsidRPr="00D46715">
              <w:rPr>
                <w:sz w:val="22"/>
                <w:szCs w:val="22"/>
              </w:rPr>
              <w:t>Act, 2015;</w:t>
            </w:r>
          </w:p>
        </w:tc>
        <w:tc>
          <w:tcPr>
            <w:tcW w:w="1330" w:type="dxa"/>
          </w:tcPr>
          <w:p w14:paraId="02AB4FDB" w14:textId="77777777" w:rsidR="00D540F9" w:rsidRPr="00E2305E" w:rsidRDefault="00D540F9" w:rsidP="00B825F8">
            <w:pPr>
              <w:rPr>
                <w:sz w:val="16"/>
                <w:szCs w:val="16"/>
              </w:rPr>
            </w:pPr>
          </w:p>
        </w:tc>
      </w:tr>
      <w:tr w:rsidR="00B825F8" w14:paraId="52A22F28" w14:textId="77777777" w:rsidTr="004629DE">
        <w:tc>
          <w:tcPr>
            <w:tcW w:w="1636" w:type="dxa"/>
          </w:tcPr>
          <w:p w14:paraId="3D12DB00" w14:textId="77777777" w:rsidR="00B825F8" w:rsidRPr="00E2305E" w:rsidRDefault="00B825F8" w:rsidP="00B825F8">
            <w:pPr>
              <w:rPr>
                <w:sz w:val="16"/>
                <w:szCs w:val="16"/>
              </w:rPr>
            </w:pPr>
          </w:p>
        </w:tc>
        <w:tc>
          <w:tcPr>
            <w:tcW w:w="742" w:type="dxa"/>
          </w:tcPr>
          <w:p w14:paraId="17685847" w14:textId="77777777" w:rsidR="00B825F8" w:rsidRPr="00E2305E" w:rsidRDefault="00B825F8" w:rsidP="00B825F8">
            <w:pPr>
              <w:rPr>
                <w:sz w:val="16"/>
                <w:szCs w:val="16"/>
              </w:rPr>
            </w:pPr>
          </w:p>
        </w:tc>
        <w:tc>
          <w:tcPr>
            <w:tcW w:w="585" w:type="dxa"/>
            <w:gridSpan w:val="2"/>
          </w:tcPr>
          <w:p w14:paraId="190F54E4" w14:textId="77777777" w:rsidR="00B825F8" w:rsidRPr="00E2305E" w:rsidRDefault="00B825F8" w:rsidP="00B825F8">
            <w:pPr>
              <w:rPr>
                <w:sz w:val="16"/>
                <w:szCs w:val="16"/>
              </w:rPr>
            </w:pPr>
          </w:p>
        </w:tc>
        <w:tc>
          <w:tcPr>
            <w:tcW w:w="5786" w:type="dxa"/>
            <w:gridSpan w:val="2"/>
          </w:tcPr>
          <w:p w14:paraId="7C387209" w14:textId="77777777" w:rsidR="00B825F8" w:rsidRPr="00E2305E" w:rsidRDefault="00B825F8" w:rsidP="00B825F8">
            <w:pPr>
              <w:rPr>
                <w:sz w:val="16"/>
                <w:szCs w:val="16"/>
              </w:rPr>
            </w:pPr>
          </w:p>
        </w:tc>
        <w:tc>
          <w:tcPr>
            <w:tcW w:w="1330" w:type="dxa"/>
          </w:tcPr>
          <w:p w14:paraId="1C7BC0DA" w14:textId="77777777" w:rsidR="00B825F8" w:rsidRPr="00E2305E" w:rsidRDefault="00B825F8" w:rsidP="00B825F8">
            <w:pPr>
              <w:rPr>
                <w:sz w:val="16"/>
                <w:szCs w:val="16"/>
              </w:rPr>
            </w:pPr>
          </w:p>
        </w:tc>
      </w:tr>
      <w:tr w:rsidR="00D540F9" w14:paraId="28C229A8" w14:textId="77777777" w:rsidTr="004629DE">
        <w:tc>
          <w:tcPr>
            <w:tcW w:w="1636" w:type="dxa"/>
          </w:tcPr>
          <w:p w14:paraId="32F7E1B5" w14:textId="77777777" w:rsidR="00D540F9" w:rsidRPr="00E2305E" w:rsidRDefault="00D540F9" w:rsidP="00B825F8">
            <w:pPr>
              <w:rPr>
                <w:sz w:val="16"/>
                <w:szCs w:val="16"/>
              </w:rPr>
            </w:pPr>
          </w:p>
        </w:tc>
        <w:tc>
          <w:tcPr>
            <w:tcW w:w="742" w:type="dxa"/>
          </w:tcPr>
          <w:p w14:paraId="6A9A9DDD" w14:textId="77777777" w:rsidR="00D540F9" w:rsidRPr="00E2305E" w:rsidRDefault="00D540F9" w:rsidP="00B825F8">
            <w:pPr>
              <w:rPr>
                <w:sz w:val="16"/>
                <w:szCs w:val="16"/>
              </w:rPr>
            </w:pPr>
          </w:p>
        </w:tc>
        <w:tc>
          <w:tcPr>
            <w:tcW w:w="6371" w:type="dxa"/>
            <w:gridSpan w:val="4"/>
          </w:tcPr>
          <w:p w14:paraId="48A72191" w14:textId="77777777" w:rsidR="00D540F9" w:rsidRPr="00D540F9" w:rsidRDefault="00D540F9" w:rsidP="00D540F9">
            <w:pPr>
              <w:jc w:val="both"/>
              <w:rPr>
                <w:sz w:val="22"/>
                <w:szCs w:val="22"/>
              </w:rPr>
            </w:pPr>
            <w:r w:rsidRPr="00D46715">
              <w:rPr>
                <w:sz w:val="22"/>
                <w:szCs w:val="22"/>
              </w:rPr>
              <w:t>“licen</w:t>
            </w:r>
            <w:r w:rsidRPr="00D540F9">
              <w:rPr>
                <w:sz w:val="22"/>
                <w:szCs w:val="22"/>
              </w:rPr>
              <w:t>c</w:t>
            </w:r>
            <w:r w:rsidRPr="00D46715">
              <w:rPr>
                <w:sz w:val="22"/>
                <w:szCs w:val="22"/>
              </w:rPr>
              <w:t xml:space="preserve">e” means (a) in case of excisable services, the certificate </w:t>
            </w:r>
          </w:p>
        </w:tc>
        <w:tc>
          <w:tcPr>
            <w:tcW w:w="1330" w:type="dxa"/>
          </w:tcPr>
          <w:p w14:paraId="4EBFA24C" w14:textId="77777777" w:rsidR="00D540F9" w:rsidRPr="00E2305E" w:rsidRDefault="00D540F9" w:rsidP="00B825F8">
            <w:pPr>
              <w:rPr>
                <w:sz w:val="16"/>
                <w:szCs w:val="16"/>
              </w:rPr>
            </w:pPr>
          </w:p>
        </w:tc>
      </w:tr>
      <w:tr w:rsidR="00D540F9" w14:paraId="38C52740" w14:textId="77777777" w:rsidTr="005D497F">
        <w:tc>
          <w:tcPr>
            <w:tcW w:w="1636" w:type="dxa"/>
          </w:tcPr>
          <w:p w14:paraId="3BC4E906" w14:textId="77777777" w:rsidR="00D540F9" w:rsidRPr="00E2305E" w:rsidRDefault="00D540F9" w:rsidP="00B825F8">
            <w:pPr>
              <w:rPr>
                <w:sz w:val="16"/>
                <w:szCs w:val="16"/>
              </w:rPr>
            </w:pPr>
          </w:p>
        </w:tc>
        <w:tc>
          <w:tcPr>
            <w:tcW w:w="7113" w:type="dxa"/>
            <w:gridSpan w:val="5"/>
          </w:tcPr>
          <w:p w14:paraId="0C2C609A" w14:textId="77777777" w:rsidR="00D540F9" w:rsidRPr="00E2305E" w:rsidRDefault="00D540F9" w:rsidP="00D540F9">
            <w:pPr>
              <w:jc w:val="both"/>
              <w:rPr>
                <w:sz w:val="16"/>
                <w:szCs w:val="16"/>
              </w:rPr>
            </w:pPr>
            <w:r w:rsidRPr="00D46715">
              <w:rPr>
                <w:sz w:val="22"/>
                <w:szCs w:val="22"/>
              </w:rPr>
              <w:t>of registration or (b) in case of excisable goods, the licence, issued under section 17;</w:t>
            </w:r>
          </w:p>
        </w:tc>
        <w:tc>
          <w:tcPr>
            <w:tcW w:w="1330" w:type="dxa"/>
          </w:tcPr>
          <w:p w14:paraId="1D82AA1F" w14:textId="77777777" w:rsidR="00D540F9" w:rsidRPr="00E2305E" w:rsidRDefault="00D540F9" w:rsidP="00B825F8">
            <w:pPr>
              <w:rPr>
                <w:sz w:val="16"/>
                <w:szCs w:val="16"/>
              </w:rPr>
            </w:pPr>
          </w:p>
        </w:tc>
      </w:tr>
      <w:tr w:rsidR="00B825F8" w14:paraId="29413A95" w14:textId="77777777" w:rsidTr="004629DE">
        <w:tc>
          <w:tcPr>
            <w:tcW w:w="1636" w:type="dxa"/>
          </w:tcPr>
          <w:p w14:paraId="7E7FA0BB" w14:textId="77777777" w:rsidR="00B825F8" w:rsidRPr="00E2305E" w:rsidRDefault="00B825F8" w:rsidP="00B825F8">
            <w:pPr>
              <w:rPr>
                <w:sz w:val="16"/>
                <w:szCs w:val="16"/>
              </w:rPr>
            </w:pPr>
          </w:p>
        </w:tc>
        <w:tc>
          <w:tcPr>
            <w:tcW w:w="742" w:type="dxa"/>
          </w:tcPr>
          <w:p w14:paraId="01462803" w14:textId="77777777" w:rsidR="00B825F8" w:rsidRPr="00E2305E" w:rsidRDefault="00B825F8" w:rsidP="00B825F8">
            <w:pPr>
              <w:rPr>
                <w:sz w:val="16"/>
                <w:szCs w:val="16"/>
              </w:rPr>
            </w:pPr>
          </w:p>
        </w:tc>
        <w:tc>
          <w:tcPr>
            <w:tcW w:w="585" w:type="dxa"/>
            <w:gridSpan w:val="2"/>
          </w:tcPr>
          <w:p w14:paraId="7B79BB26" w14:textId="77777777" w:rsidR="00B825F8" w:rsidRPr="00E2305E" w:rsidRDefault="00B825F8" w:rsidP="00B825F8">
            <w:pPr>
              <w:rPr>
                <w:sz w:val="16"/>
                <w:szCs w:val="16"/>
              </w:rPr>
            </w:pPr>
          </w:p>
        </w:tc>
        <w:tc>
          <w:tcPr>
            <w:tcW w:w="5786" w:type="dxa"/>
            <w:gridSpan w:val="2"/>
          </w:tcPr>
          <w:p w14:paraId="080DACA0" w14:textId="77777777" w:rsidR="00B825F8" w:rsidRPr="00E2305E" w:rsidRDefault="00B825F8" w:rsidP="00D540F9">
            <w:pPr>
              <w:jc w:val="both"/>
              <w:rPr>
                <w:sz w:val="16"/>
                <w:szCs w:val="16"/>
              </w:rPr>
            </w:pPr>
          </w:p>
        </w:tc>
        <w:tc>
          <w:tcPr>
            <w:tcW w:w="1330" w:type="dxa"/>
          </w:tcPr>
          <w:p w14:paraId="0FA432E5" w14:textId="77777777" w:rsidR="00B825F8" w:rsidRPr="00E2305E" w:rsidRDefault="00B825F8" w:rsidP="00B825F8">
            <w:pPr>
              <w:rPr>
                <w:sz w:val="16"/>
                <w:szCs w:val="16"/>
              </w:rPr>
            </w:pPr>
          </w:p>
        </w:tc>
      </w:tr>
      <w:tr w:rsidR="00D540F9" w14:paraId="07BA2B50" w14:textId="77777777" w:rsidTr="004629DE">
        <w:tc>
          <w:tcPr>
            <w:tcW w:w="1636" w:type="dxa"/>
          </w:tcPr>
          <w:p w14:paraId="4671333B" w14:textId="77777777" w:rsidR="00D540F9" w:rsidRPr="00E2305E" w:rsidRDefault="00D540F9" w:rsidP="00B825F8">
            <w:pPr>
              <w:rPr>
                <w:sz w:val="16"/>
                <w:szCs w:val="16"/>
              </w:rPr>
            </w:pPr>
          </w:p>
        </w:tc>
        <w:tc>
          <w:tcPr>
            <w:tcW w:w="742" w:type="dxa"/>
          </w:tcPr>
          <w:p w14:paraId="7FC734BF" w14:textId="77777777" w:rsidR="00D540F9" w:rsidRPr="00E2305E" w:rsidRDefault="00D540F9" w:rsidP="00B825F8">
            <w:pPr>
              <w:rPr>
                <w:sz w:val="16"/>
                <w:szCs w:val="16"/>
              </w:rPr>
            </w:pPr>
          </w:p>
        </w:tc>
        <w:tc>
          <w:tcPr>
            <w:tcW w:w="6371" w:type="dxa"/>
            <w:gridSpan w:val="4"/>
          </w:tcPr>
          <w:p w14:paraId="183F8D2F" w14:textId="77777777" w:rsidR="00D540F9" w:rsidRPr="00D540F9" w:rsidRDefault="00D540F9" w:rsidP="00D540F9">
            <w:pPr>
              <w:jc w:val="both"/>
              <w:rPr>
                <w:sz w:val="22"/>
                <w:szCs w:val="22"/>
              </w:rPr>
            </w:pPr>
            <w:r w:rsidRPr="00D46715">
              <w:rPr>
                <w:sz w:val="22"/>
                <w:szCs w:val="22"/>
              </w:rPr>
              <w:t>“licensed distiller” means a distiller licensed under section 17;</w:t>
            </w:r>
          </w:p>
        </w:tc>
        <w:tc>
          <w:tcPr>
            <w:tcW w:w="1330" w:type="dxa"/>
          </w:tcPr>
          <w:p w14:paraId="5917F90C" w14:textId="77777777" w:rsidR="00D540F9" w:rsidRPr="00E2305E" w:rsidRDefault="00D540F9" w:rsidP="00B825F8">
            <w:pPr>
              <w:rPr>
                <w:sz w:val="16"/>
                <w:szCs w:val="16"/>
              </w:rPr>
            </w:pPr>
          </w:p>
        </w:tc>
      </w:tr>
      <w:tr w:rsidR="00B825F8" w14:paraId="470B412D" w14:textId="77777777" w:rsidTr="004629DE">
        <w:tc>
          <w:tcPr>
            <w:tcW w:w="1636" w:type="dxa"/>
          </w:tcPr>
          <w:p w14:paraId="0C1C4966" w14:textId="77777777" w:rsidR="00B825F8" w:rsidRPr="00E2305E" w:rsidRDefault="00B825F8" w:rsidP="00B825F8">
            <w:pPr>
              <w:rPr>
                <w:sz w:val="16"/>
                <w:szCs w:val="16"/>
              </w:rPr>
            </w:pPr>
          </w:p>
        </w:tc>
        <w:tc>
          <w:tcPr>
            <w:tcW w:w="742" w:type="dxa"/>
          </w:tcPr>
          <w:p w14:paraId="34387D69" w14:textId="77777777" w:rsidR="00B825F8" w:rsidRPr="00E2305E" w:rsidRDefault="00B825F8" w:rsidP="00B825F8">
            <w:pPr>
              <w:rPr>
                <w:sz w:val="16"/>
                <w:szCs w:val="16"/>
              </w:rPr>
            </w:pPr>
          </w:p>
        </w:tc>
        <w:tc>
          <w:tcPr>
            <w:tcW w:w="585" w:type="dxa"/>
            <w:gridSpan w:val="2"/>
          </w:tcPr>
          <w:p w14:paraId="762FF730" w14:textId="77777777" w:rsidR="00B825F8" w:rsidRPr="00E2305E" w:rsidRDefault="00B825F8" w:rsidP="00B825F8">
            <w:pPr>
              <w:rPr>
                <w:sz w:val="16"/>
                <w:szCs w:val="16"/>
              </w:rPr>
            </w:pPr>
          </w:p>
        </w:tc>
        <w:tc>
          <w:tcPr>
            <w:tcW w:w="5786" w:type="dxa"/>
            <w:gridSpan w:val="2"/>
          </w:tcPr>
          <w:p w14:paraId="292AE8AC" w14:textId="77777777" w:rsidR="00B825F8" w:rsidRPr="00E2305E" w:rsidRDefault="00B825F8" w:rsidP="00D540F9">
            <w:pPr>
              <w:jc w:val="both"/>
              <w:rPr>
                <w:sz w:val="16"/>
                <w:szCs w:val="16"/>
              </w:rPr>
            </w:pPr>
          </w:p>
        </w:tc>
        <w:tc>
          <w:tcPr>
            <w:tcW w:w="1330" w:type="dxa"/>
          </w:tcPr>
          <w:p w14:paraId="6E2CC840" w14:textId="77777777" w:rsidR="00B825F8" w:rsidRPr="00E2305E" w:rsidRDefault="00B825F8" w:rsidP="00B825F8">
            <w:pPr>
              <w:rPr>
                <w:sz w:val="16"/>
                <w:szCs w:val="16"/>
              </w:rPr>
            </w:pPr>
          </w:p>
        </w:tc>
      </w:tr>
      <w:tr w:rsidR="00D540F9" w14:paraId="08AB74DB" w14:textId="77777777" w:rsidTr="004629DE">
        <w:tc>
          <w:tcPr>
            <w:tcW w:w="1636" w:type="dxa"/>
          </w:tcPr>
          <w:p w14:paraId="15D033FE" w14:textId="77777777" w:rsidR="00D540F9" w:rsidRPr="00E2305E" w:rsidRDefault="00D540F9" w:rsidP="00B825F8">
            <w:pPr>
              <w:rPr>
                <w:sz w:val="16"/>
                <w:szCs w:val="16"/>
              </w:rPr>
            </w:pPr>
          </w:p>
        </w:tc>
        <w:tc>
          <w:tcPr>
            <w:tcW w:w="742" w:type="dxa"/>
          </w:tcPr>
          <w:p w14:paraId="6F67462D" w14:textId="77777777" w:rsidR="00D540F9" w:rsidRPr="00E2305E" w:rsidRDefault="00D540F9" w:rsidP="00B825F8">
            <w:pPr>
              <w:rPr>
                <w:sz w:val="16"/>
                <w:szCs w:val="16"/>
              </w:rPr>
            </w:pPr>
          </w:p>
        </w:tc>
        <w:tc>
          <w:tcPr>
            <w:tcW w:w="6371" w:type="dxa"/>
            <w:gridSpan w:val="4"/>
          </w:tcPr>
          <w:p w14:paraId="67FC214F" w14:textId="77777777" w:rsidR="00D540F9" w:rsidRPr="00D540F9" w:rsidRDefault="00D540F9" w:rsidP="00D540F9">
            <w:pPr>
              <w:jc w:val="both"/>
              <w:rPr>
                <w:sz w:val="22"/>
                <w:szCs w:val="22"/>
              </w:rPr>
            </w:pPr>
            <w:r w:rsidRPr="00D540F9">
              <w:rPr>
                <w:sz w:val="22"/>
                <w:szCs w:val="22"/>
              </w:rPr>
              <w:t xml:space="preserve">“licensed manufacturer” means a person licensed under section </w:t>
            </w:r>
          </w:p>
        </w:tc>
        <w:tc>
          <w:tcPr>
            <w:tcW w:w="1330" w:type="dxa"/>
          </w:tcPr>
          <w:p w14:paraId="4E96C25E" w14:textId="77777777" w:rsidR="00D540F9" w:rsidRPr="00E2305E" w:rsidRDefault="00D540F9" w:rsidP="00B825F8">
            <w:pPr>
              <w:rPr>
                <w:sz w:val="16"/>
                <w:szCs w:val="16"/>
              </w:rPr>
            </w:pPr>
          </w:p>
        </w:tc>
      </w:tr>
      <w:tr w:rsidR="00D540F9" w14:paraId="63249DC0" w14:textId="77777777" w:rsidTr="005D497F">
        <w:tc>
          <w:tcPr>
            <w:tcW w:w="1636" w:type="dxa"/>
          </w:tcPr>
          <w:p w14:paraId="34AEADD5" w14:textId="77777777" w:rsidR="00D540F9" w:rsidRPr="00E2305E" w:rsidRDefault="00D540F9" w:rsidP="00B825F8">
            <w:pPr>
              <w:rPr>
                <w:sz w:val="16"/>
                <w:szCs w:val="16"/>
              </w:rPr>
            </w:pPr>
          </w:p>
        </w:tc>
        <w:tc>
          <w:tcPr>
            <w:tcW w:w="7113" w:type="dxa"/>
            <w:gridSpan w:val="5"/>
          </w:tcPr>
          <w:p w14:paraId="2C4F87AB" w14:textId="77777777" w:rsidR="00D540F9" w:rsidRPr="00E2305E" w:rsidRDefault="00D540F9" w:rsidP="00D540F9">
            <w:pPr>
              <w:jc w:val="both"/>
              <w:rPr>
                <w:sz w:val="16"/>
                <w:szCs w:val="16"/>
              </w:rPr>
            </w:pPr>
            <w:r w:rsidRPr="00D540F9">
              <w:rPr>
                <w:sz w:val="22"/>
                <w:szCs w:val="22"/>
              </w:rPr>
              <w:t>17 to manufacture excisable goods;</w:t>
            </w:r>
          </w:p>
        </w:tc>
        <w:tc>
          <w:tcPr>
            <w:tcW w:w="1330" w:type="dxa"/>
          </w:tcPr>
          <w:p w14:paraId="021462F2" w14:textId="77777777" w:rsidR="00D540F9" w:rsidRPr="00E2305E" w:rsidRDefault="00D540F9" w:rsidP="00B825F8">
            <w:pPr>
              <w:rPr>
                <w:sz w:val="16"/>
                <w:szCs w:val="16"/>
              </w:rPr>
            </w:pPr>
          </w:p>
        </w:tc>
      </w:tr>
      <w:tr w:rsidR="00B825F8" w14:paraId="10BCA648" w14:textId="77777777" w:rsidTr="004629DE">
        <w:tc>
          <w:tcPr>
            <w:tcW w:w="1636" w:type="dxa"/>
          </w:tcPr>
          <w:p w14:paraId="0EC4C5AB" w14:textId="77777777" w:rsidR="00B825F8" w:rsidRPr="00E2305E" w:rsidRDefault="00B825F8" w:rsidP="00B825F8">
            <w:pPr>
              <w:rPr>
                <w:sz w:val="16"/>
                <w:szCs w:val="16"/>
              </w:rPr>
            </w:pPr>
          </w:p>
        </w:tc>
        <w:tc>
          <w:tcPr>
            <w:tcW w:w="742" w:type="dxa"/>
          </w:tcPr>
          <w:p w14:paraId="2DDFDF5A" w14:textId="77777777" w:rsidR="00B825F8" w:rsidRPr="00E2305E" w:rsidRDefault="00B825F8" w:rsidP="00B825F8">
            <w:pPr>
              <w:rPr>
                <w:sz w:val="16"/>
                <w:szCs w:val="16"/>
              </w:rPr>
            </w:pPr>
          </w:p>
        </w:tc>
        <w:tc>
          <w:tcPr>
            <w:tcW w:w="585" w:type="dxa"/>
            <w:gridSpan w:val="2"/>
          </w:tcPr>
          <w:p w14:paraId="00885C50" w14:textId="77777777" w:rsidR="00B825F8" w:rsidRPr="00E2305E" w:rsidRDefault="00B825F8" w:rsidP="00B825F8">
            <w:pPr>
              <w:rPr>
                <w:sz w:val="16"/>
                <w:szCs w:val="16"/>
              </w:rPr>
            </w:pPr>
          </w:p>
        </w:tc>
        <w:tc>
          <w:tcPr>
            <w:tcW w:w="5786" w:type="dxa"/>
            <w:gridSpan w:val="2"/>
          </w:tcPr>
          <w:p w14:paraId="0A4A09A9" w14:textId="77777777" w:rsidR="00B825F8" w:rsidRPr="00E2305E" w:rsidRDefault="00B825F8" w:rsidP="00D540F9">
            <w:pPr>
              <w:jc w:val="both"/>
              <w:rPr>
                <w:sz w:val="16"/>
                <w:szCs w:val="16"/>
              </w:rPr>
            </w:pPr>
          </w:p>
        </w:tc>
        <w:tc>
          <w:tcPr>
            <w:tcW w:w="1330" w:type="dxa"/>
          </w:tcPr>
          <w:p w14:paraId="55614C65" w14:textId="77777777" w:rsidR="00B825F8" w:rsidRPr="00E2305E" w:rsidRDefault="00B825F8" w:rsidP="00B825F8">
            <w:pPr>
              <w:rPr>
                <w:sz w:val="16"/>
                <w:szCs w:val="16"/>
              </w:rPr>
            </w:pPr>
          </w:p>
        </w:tc>
      </w:tr>
      <w:tr w:rsidR="00D540F9" w14:paraId="79066C00" w14:textId="77777777" w:rsidTr="004629DE">
        <w:tc>
          <w:tcPr>
            <w:tcW w:w="1636" w:type="dxa"/>
          </w:tcPr>
          <w:p w14:paraId="3043E363" w14:textId="77777777" w:rsidR="00D540F9" w:rsidRPr="00E2305E" w:rsidRDefault="00D540F9" w:rsidP="00B825F8">
            <w:pPr>
              <w:rPr>
                <w:sz w:val="16"/>
                <w:szCs w:val="16"/>
              </w:rPr>
            </w:pPr>
          </w:p>
        </w:tc>
        <w:tc>
          <w:tcPr>
            <w:tcW w:w="742" w:type="dxa"/>
          </w:tcPr>
          <w:p w14:paraId="37770E87" w14:textId="77777777" w:rsidR="00D540F9" w:rsidRPr="00E2305E" w:rsidRDefault="00D540F9" w:rsidP="00B825F8">
            <w:pPr>
              <w:rPr>
                <w:sz w:val="16"/>
                <w:szCs w:val="16"/>
              </w:rPr>
            </w:pPr>
          </w:p>
        </w:tc>
        <w:tc>
          <w:tcPr>
            <w:tcW w:w="6371" w:type="dxa"/>
            <w:gridSpan w:val="4"/>
          </w:tcPr>
          <w:p w14:paraId="6D752868" w14:textId="77777777" w:rsidR="00D540F9" w:rsidRPr="00D540F9" w:rsidRDefault="00D540F9" w:rsidP="00D540F9">
            <w:pPr>
              <w:jc w:val="both"/>
              <w:rPr>
                <w:sz w:val="22"/>
                <w:szCs w:val="22"/>
              </w:rPr>
            </w:pPr>
            <w:r w:rsidRPr="00D46715">
              <w:rPr>
                <w:sz w:val="22"/>
                <w:szCs w:val="22"/>
              </w:rPr>
              <w:t>“licensed person” means a person licensed or</w:t>
            </w:r>
            <w:r w:rsidR="00223438">
              <w:rPr>
                <w:sz w:val="22"/>
                <w:szCs w:val="22"/>
              </w:rPr>
              <w:t xml:space="preserve"> </w:t>
            </w:r>
            <w:r w:rsidR="00223438" w:rsidRPr="00D46715">
              <w:rPr>
                <w:sz w:val="22"/>
                <w:szCs w:val="22"/>
              </w:rPr>
              <w:t>registered under</w:t>
            </w:r>
          </w:p>
        </w:tc>
        <w:tc>
          <w:tcPr>
            <w:tcW w:w="1330" w:type="dxa"/>
          </w:tcPr>
          <w:p w14:paraId="429C160B" w14:textId="77777777" w:rsidR="00D540F9" w:rsidRPr="00E2305E" w:rsidRDefault="00D540F9" w:rsidP="00B825F8">
            <w:pPr>
              <w:rPr>
                <w:sz w:val="16"/>
                <w:szCs w:val="16"/>
              </w:rPr>
            </w:pPr>
          </w:p>
        </w:tc>
      </w:tr>
      <w:tr w:rsidR="00D540F9" w14:paraId="1779EA97" w14:textId="77777777" w:rsidTr="005D497F">
        <w:tc>
          <w:tcPr>
            <w:tcW w:w="1636" w:type="dxa"/>
          </w:tcPr>
          <w:p w14:paraId="066A2B33" w14:textId="77777777" w:rsidR="00D540F9" w:rsidRPr="00E2305E" w:rsidRDefault="00D540F9" w:rsidP="00B825F8">
            <w:pPr>
              <w:rPr>
                <w:sz w:val="16"/>
                <w:szCs w:val="16"/>
              </w:rPr>
            </w:pPr>
          </w:p>
        </w:tc>
        <w:tc>
          <w:tcPr>
            <w:tcW w:w="7113" w:type="dxa"/>
            <w:gridSpan w:val="5"/>
          </w:tcPr>
          <w:p w14:paraId="3207E5EC" w14:textId="77777777" w:rsidR="00D540F9" w:rsidRPr="00E2305E" w:rsidRDefault="00D540F9" w:rsidP="00D540F9">
            <w:pPr>
              <w:jc w:val="both"/>
              <w:rPr>
                <w:sz w:val="16"/>
                <w:szCs w:val="16"/>
              </w:rPr>
            </w:pPr>
            <w:r w:rsidRPr="00D46715">
              <w:rPr>
                <w:sz w:val="22"/>
                <w:szCs w:val="22"/>
              </w:rPr>
              <w:t>section 17;</w:t>
            </w:r>
          </w:p>
        </w:tc>
        <w:tc>
          <w:tcPr>
            <w:tcW w:w="1330" w:type="dxa"/>
          </w:tcPr>
          <w:p w14:paraId="740C5085" w14:textId="77777777" w:rsidR="00D540F9" w:rsidRPr="00E2305E" w:rsidRDefault="00D540F9" w:rsidP="00B825F8">
            <w:pPr>
              <w:rPr>
                <w:sz w:val="16"/>
                <w:szCs w:val="16"/>
              </w:rPr>
            </w:pPr>
          </w:p>
        </w:tc>
      </w:tr>
      <w:tr w:rsidR="00B825F8" w14:paraId="31788D0E" w14:textId="77777777" w:rsidTr="004629DE">
        <w:tc>
          <w:tcPr>
            <w:tcW w:w="1636" w:type="dxa"/>
          </w:tcPr>
          <w:p w14:paraId="3B296877" w14:textId="77777777" w:rsidR="00B825F8" w:rsidRPr="00E2305E" w:rsidRDefault="00B825F8" w:rsidP="00B825F8">
            <w:pPr>
              <w:rPr>
                <w:sz w:val="16"/>
                <w:szCs w:val="16"/>
              </w:rPr>
            </w:pPr>
          </w:p>
        </w:tc>
        <w:tc>
          <w:tcPr>
            <w:tcW w:w="742" w:type="dxa"/>
          </w:tcPr>
          <w:p w14:paraId="3E996D41" w14:textId="77777777" w:rsidR="00B825F8" w:rsidRPr="00E2305E" w:rsidRDefault="00B825F8" w:rsidP="00B825F8">
            <w:pPr>
              <w:rPr>
                <w:sz w:val="16"/>
                <w:szCs w:val="16"/>
              </w:rPr>
            </w:pPr>
          </w:p>
        </w:tc>
        <w:tc>
          <w:tcPr>
            <w:tcW w:w="585" w:type="dxa"/>
            <w:gridSpan w:val="2"/>
          </w:tcPr>
          <w:p w14:paraId="1F013028" w14:textId="77777777" w:rsidR="00B825F8" w:rsidRPr="00E2305E" w:rsidRDefault="00B825F8" w:rsidP="00B825F8">
            <w:pPr>
              <w:rPr>
                <w:sz w:val="16"/>
                <w:szCs w:val="16"/>
              </w:rPr>
            </w:pPr>
          </w:p>
        </w:tc>
        <w:tc>
          <w:tcPr>
            <w:tcW w:w="5786" w:type="dxa"/>
            <w:gridSpan w:val="2"/>
          </w:tcPr>
          <w:p w14:paraId="0BA12455" w14:textId="77777777" w:rsidR="00B825F8" w:rsidRPr="00E2305E" w:rsidRDefault="00B825F8" w:rsidP="00D540F9">
            <w:pPr>
              <w:jc w:val="both"/>
              <w:rPr>
                <w:sz w:val="16"/>
                <w:szCs w:val="16"/>
              </w:rPr>
            </w:pPr>
          </w:p>
        </w:tc>
        <w:tc>
          <w:tcPr>
            <w:tcW w:w="1330" w:type="dxa"/>
          </w:tcPr>
          <w:p w14:paraId="3FFB9464" w14:textId="77777777" w:rsidR="00B825F8" w:rsidRPr="00E2305E" w:rsidRDefault="00B825F8" w:rsidP="00B825F8">
            <w:pPr>
              <w:rPr>
                <w:sz w:val="16"/>
                <w:szCs w:val="16"/>
              </w:rPr>
            </w:pPr>
          </w:p>
        </w:tc>
      </w:tr>
      <w:tr w:rsidR="00D540F9" w14:paraId="4E1959F8" w14:textId="77777777" w:rsidTr="004629DE">
        <w:tc>
          <w:tcPr>
            <w:tcW w:w="1636" w:type="dxa"/>
          </w:tcPr>
          <w:p w14:paraId="78C82BEC" w14:textId="77777777" w:rsidR="00D540F9" w:rsidRPr="00E2305E" w:rsidRDefault="00D540F9" w:rsidP="00B825F8">
            <w:pPr>
              <w:rPr>
                <w:sz w:val="16"/>
                <w:szCs w:val="16"/>
              </w:rPr>
            </w:pPr>
          </w:p>
        </w:tc>
        <w:tc>
          <w:tcPr>
            <w:tcW w:w="742" w:type="dxa"/>
          </w:tcPr>
          <w:p w14:paraId="3249F4C5" w14:textId="77777777" w:rsidR="00D540F9" w:rsidRPr="00E2305E" w:rsidRDefault="00D540F9" w:rsidP="00B825F8">
            <w:pPr>
              <w:rPr>
                <w:sz w:val="16"/>
                <w:szCs w:val="16"/>
              </w:rPr>
            </w:pPr>
          </w:p>
        </w:tc>
        <w:tc>
          <w:tcPr>
            <w:tcW w:w="6371" w:type="dxa"/>
            <w:gridSpan w:val="4"/>
          </w:tcPr>
          <w:p w14:paraId="5A40031B" w14:textId="77777777" w:rsidR="00D540F9" w:rsidRPr="00D540F9" w:rsidRDefault="00D540F9" w:rsidP="00D540F9">
            <w:pPr>
              <w:jc w:val="both"/>
              <w:rPr>
                <w:sz w:val="22"/>
                <w:szCs w:val="22"/>
              </w:rPr>
            </w:pPr>
            <w:r w:rsidRPr="00D46715">
              <w:rPr>
                <w:sz w:val="22"/>
                <w:szCs w:val="22"/>
              </w:rPr>
              <w:t>“manufacture” includes –</w:t>
            </w:r>
          </w:p>
        </w:tc>
        <w:tc>
          <w:tcPr>
            <w:tcW w:w="1330" w:type="dxa"/>
          </w:tcPr>
          <w:p w14:paraId="64C3FEF8" w14:textId="77777777" w:rsidR="00D540F9" w:rsidRPr="00E2305E" w:rsidRDefault="00D540F9" w:rsidP="00B825F8">
            <w:pPr>
              <w:rPr>
                <w:sz w:val="16"/>
                <w:szCs w:val="16"/>
              </w:rPr>
            </w:pPr>
          </w:p>
        </w:tc>
      </w:tr>
      <w:tr w:rsidR="00B825F8" w14:paraId="18E111A4" w14:textId="77777777" w:rsidTr="004629DE">
        <w:tc>
          <w:tcPr>
            <w:tcW w:w="1636" w:type="dxa"/>
          </w:tcPr>
          <w:p w14:paraId="3D9D4BD2" w14:textId="77777777" w:rsidR="00B825F8" w:rsidRPr="00E2305E" w:rsidRDefault="00B825F8" w:rsidP="00B825F8">
            <w:pPr>
              <w:rPr>
                <w:sz w:val="16"/>
                <w:szCs w:val="16"/>
              </w:rPr>
            </w:pPr>
          </w:p>
        </w:tc>
        <w:tc>
          <w:tcPr>
            <w:tcW w:w="742" w:type="dxa"/>
          </w:tcPr>
          <w:p w14:paraId="56729121" w14:textId="77777777" w:rsidR="00B825F8" w:rsidRPr="00E2305E" w:rsidRDefault="00B825F8" w:rsidP="00B825F8">
            <w:pPr>
              <w:rPr>
                <w:sz w:val="16"/>
                <w:szCs w:val="16"/>
              </w:rPr>
            </w:pPr>
          </w:p>
        </w:tc>
        <w:tc>
          <w:tcPr>
            <w:tcW w:w="585" w:type="dxa"/>
            <w:gridSpan w:val="2"/>
          </w:tcPr>
          <w:p w14:paraId="043670AA" w14:textId="77777777" w:rsidR="00B825F8" w:rsidRPr="00E2305E" w:rsidRDefault="00B825F8" w:rsidP="00B825F8">
            <w:pPr>
              <w:rPr>
                <w:sz w:val="16"/>
                <w:szCs w:val="16"/>
              </w:rPr>
            </w:pPr>
          </w:p>
        </w:tc>
        <w:tc>
          <w:tcPr>
            <w:tcW w:w="5786" w:type="dxa"/>
            <w:gridSpan w:val="2"/>
          </w:tcPr>
          <w:p w14:paraId="378CDCC9" w14:textId="77777777" w:rsidR="00B825F8" w:rsidRPr="00E2305E" w:rsidRDefault="00B825F8" w:rsidP="00B825F8">
            <w:pPr>
              <w:rPr>
                <w:sz w:val="16"/>
                <w:szCs w:val="16"/>
              </w:rPr>
            </w:pPr>
          </w:p>
        </w:tc>
        <w:tc>
          <w:tcPr>
            <w:tcW w:w="1330" w:type="dxa"/>
          </w:tcPr>
          <w:p w14:paraId="31FED93F" w14:textId="77777777" w:rsidR="00B825F8" w:rsidRPr="00E2305E" w:rsidRDefault="00B825F8" w:rsidP="00B825F8">
            <w:pPr>
              <w:rPr>
                <w:sz w:val="16"/>
                <w:szCs w:val="16"/>
              </w:rPr>
            </w:pPr>
          </w:p>
        </w:tc>
      </w:tr>
      <w:tr w:rsidR="0050703B" w14:paraId="5865C9CA" w14:textId="77777777" w:rsidTr="004629DE">
        <w:tc>
          <w:tcPr>
            <w:tcW w:w="1636" w:type="dxa"/>
          </w:tcPr>
          <w:p w14:paraId="0D6E8C8F" w14:textId="77777777" w:rsidR="0050703B" w:rsidRPr="00E2305E" w:rsidRDefault="0050703B" w:rsidP="00B825F8">
            <w:pPr>
              <w:rPr>
                <w:sz w:val="16"/>
                <w:szCs w:val="16"/>
              </w:rPr>
            </w:pPr>
          </w:p>
        </w:tc>
        <w:tc>
          <w:tcPr>
            <w:tcW w:w="742" w:type="dxa"/>
          </w:tcPr>
          <w:p w14:paraId="65130477" w14:textId="77777777" w:rsidR="0050703B" w:rsidRPr="00E2305E" w:rsidRDefault="0050703B" w:rsidP="00B825F8">
            <w:pPr>
              <w:rPr>
                <w:sz w:val="16"/>
                <w:szCs w:val="16"/>
              </w:rPr>
            </w:pPr>
          </w:p>
        </w:tc>
        <w:tc>
          <w:tcPr>
            <w:tcW w:w="6371" w:type="dxa"/>
            <w:gridSpan w:val="4"/>
          </w:tcPr>
          <w:p w14:paraId="259F441D" w14:textId="77777777" w:rsidR="0050703B" w:rsidRPr="00D540F9" w:rsidRDefault="0050703B" w:rsidP="0012684A">
            <w:pPr>
              <w:pStyle w:val="ListParagraph"/>
              <w:numPr>
                <w:ilvl w:val="0"/>
                <w:numId w:val="7"/>
              </w:numPr>
              <w:jc w:val="both"/>
              <w:rPr>
                <w:sz w:val="22"/>
                <w:szCs w:val="22"/>
              </w:rPr>
            </w:pPr>
            <w:r w:rsidRPr="00D540F9">
              <w:rPr>
                <w:sz w:val="22"/>
                <w:szCs w:val="22"/>
              </w:rPr>
              <w:t>the production of excisable goods;</w:t>
            </w:r>
          </w:p>
        </w:tc>
        <w:tc>
          <w:tcPr>
            <w:tcW w:w="1330" w:type="dxa"/>
          </w:tcPr>
          <w:p w14:paraId="6A04E22D" w14:textId="77777777" w:rsidR="0050703B" w:rsidRPr="00E2305E" w:rsidRDefault="0050703B" w:rsidP="00B825F8">
            <w:pPr>
              <w:rPr>
                <w:sz w:val="16"/>
                <w:szCs w:val="16"/>
              </w:rPr>
            </w:pPr>
          </w:p>
        </w:tc>
      </w:tr>
      <w:tr w:rsidR="00B825F8" w14:paraId="3400DF97" w14:textId="77777777" w:rsidTr="004629DE">
        <w:tc>
          <w:tcPr>
            <w:tcW w:w="1636" w:type="dxa"/>
          </w:tcPr>
          <w:p w14:paraId="53FB245F" w14:textId="77777777" w:rsidR="00B825F8" w:rsidRPr="00E2305E" w:rsidRDefault="00B825F8" w:rsidP="00B825F8">
            <w:pPr>
              <w:rPr>
                <w:sz w:val="16"/>
                <w:szCs w:val="16"/>
              </w:rPr>
            </w:pPr>
          </w:p>
        </w:tc>
        <w:tc>
          <w:tcPr>
            <w:tcW w:w="742" w:type="dxa"/>
          </w:tcPr>
          <w:p w14:paraId="64AF301E" w14:textId="77777777" w:rsidR="00B825F8" w:rsidRPr="00E2305E" w:rsidRDefault="00B825F8" w:rsidP="00B825F8">
            <w:pPr>
              <w:rPr>
                <w:sz w:val="16"/>
                <w:szCs w:val="16"/>
              </w:rPr>
            </w:pPr>
          </w:p>
        </w:tc>
        <w:tc>
          <w:tcPr>
            <w:tcW w:w="585" w:type="dxa"/>
            <w:gridSpan w:val="2"/>
          </w:tcPr>
          <w:p w14:paraId="2FD5E669" w14:textId="77777777" w:rsidR="00B825F8" w:rsidRPr="00E2305E" w:rsidRDefault="00B825F8" w:rsidP="00B825F8">
            <w:pPr>
              <w:rPr>
                <w:sz w:val="16"/>
                <w:szCs w:val="16"/>
              </w:rPr>
            </w:pPr>
          </w:p>
        </w:tc>
        <w:tc>
          <w:tcPr>
            <w:tcW w:w="5786" w:type="dxa"/>
            <w:gridSpan w:val="2"/>
          </w:tcPr>
          <w:p w14:paraId="3BF5191F" w14:textId="77777777" w:rsidR="00B825F8" w:rsidRPr="00E2305E" w:rsidRDefault="00B825F8" w:rsidP="00B825F8">
            <w:pPr>
              <w:rPr>
                <w:sz w:val="16"/>
                <w:szCs w:val="16"/>
              </w:rPr>
            </w:pPr>
          </w:p>
        </w:tc>
        <w:tc>
          <w:tcPr>
            <w:tcW w:w="1330" w:type="dxa"/>
          </w:tcPr>
          <w:p w14:paraId="44D17EF9" w14:textId="77777777" w:rsidR="00B825F8" w:rsidRPr="00E2305E" w:rsidRDefault="00B825F8" w:rsidP="00B825F8">
            <w:pPr>
              <w:rPr>
                <w:sz w:val="16"/>
                <w:szCs w:val="16"/>
              </w:rPr>
            </w:pPr>
          </w:p>
        </w:tc>
      </w:tr>
      <w:tr w:rsidR="0050703B" w14:paraId="4145F33A" w14:textId="77777777" w:rsidTr="004629DE">
        <w:tc>
          <w:tcPr>
            <w:tcW w:w="1636" w:type="dxa"/>
          </w:tcPr>
          <w:p w14:paraId="208E6220" w14:textId="77777777" w:rsidR="0050703B" w:rsidRPr="00E2305E" w:rsidRDefault="0050703B" w:rsidP="00B825F8">
            <w:pPr>
              <w:rPr>
                <w:sz w:val="16"/>
                <w:szCs w:val="16"/>
              </w:rPr>
            </w:pPr>
          </w:p>
        </w:tc>
        <w:tc>
          <w:tcPr>
            <w:tcW w:w="742" w:type="dxa"/>
          </w:tcPr>
          <w:p w14:paraId="115716EE" w14:textId="77777777" w:rsidR="0050703B" w:rsidRPr="00E2305E" w:rsidRDefault="0050703B" w:rsidP="00B825F8">
            <w:pPr>
              <w:rPr>
                <w:sz w:val="16"/>
                <w:szCs w:val="16"/>
              </w:rPr>
            </w:pPr>
          </w:p>
        </w:tc>
        <w:tc>
          <w:tcPr>
            <w:tcW w:w="6371" w:type="dxa"/>
            <w:gridSpan w:val="4"/>
          </w:tcPr>
          <w:p w14:paraId="55176FDE" w14:textId="77777777" w:rsidR="0050703B" w:rsidRPr="00D540F9" w:rsidRDefault="0050703B" w:rsidP="0012684A">
            <w:pPr>
              <w:pStyle w:val="ListParagraph"/>
              <w:numPr>
                <w:ilvl w:val="0"/>
                <w:numId w:val="7"/>
              </w:numPr>
              <w:jc w:val="both"/>
              <w:rPr>
                <w:sz w:val="22"/>
                <w:szCs w:val="22"/>
              </w:rPr>
            </w:pPr>
            <w:r w:rsidRPr="00D46715">
              <w:rPr>
                <w:sz w:val="22"/>
                <w:szCs w:val="22"/>
              </w:rPr>
              <w:t>any intermedi</w:t>
            </w:r>
            <w:r>
              <w:rPr>
                <w:sz w:val="22"/>
                <w:szCs w:val="22"/>
              </w:rPr>
              <w:t xml:space="preserve">ate </w:t>
            </w:r>
            <w:r w:rsidRPr="00D46715">
              <w:rPr>
                <w:sz w:val="22"/>
                <w:szCs w:val="22"/>
              </w:rPr>
              <w:t>or uncompleted process in</w:t>
            </w:r>
            <w:r>
              <w:rPr>
                <w:sz w:val="22"/>
                <w:szCs w:val="22"/>
              </w:rPr>
              <w:t xml:space="preserve"> </w:t>
            </w:r>
            <w:r w:rsidRPr="00D46715">
              <w:rPr>
                <w:sz w:val="22"/>
                <w:szCs w:val="22"/>
              </w:rPr>
              <w:t>the production of excisable goods; or</w:t>
            </w:r>
          </w:p>
        </w:tc>
        <w:tc>
          <w:tcPr>
            <w:tcW w:w="1330" w:type="dxa"/>
          </w:tcPr>
          <w:p w14:paraId="7F2B7575" w14:textId="77777777" w:rsidR="0050703B" w:rsidRPr="00E2305E" w:rsidRDefault="0050703B" w:rsidP="00B825F8">
            <w:pPr>
              <w:rPr>
                <w:sz w:val="16"/>
                <w:szCs w:val="16"/>
              </w:rPr>
            </w:pPr>
          </w:p>
        </w:tc>
      </w:tr>
      <w:tr w:rsidR="00B825F8" w14:paraId="46AB1F7E" w14:textId="77777777" w:rsidTr="004629DE">
        <w:tc>
          <w:tcPr>
            <w:tcW w:w="1636" w:type="dxa"/>
          </w:tcPr>
          <w:p w14:paraId="3390DD4D" w14:textId="77777777" w:rsidR="00B825F8" w:rsidRPr="00E2305E" w:rsidRDefault="00B825F8" w:rsidP="00B825F8">
            <w:pPr>
              <w:rPr>
                <w:sz w:val="16"/>
                <w:szCs w:val="16"/>
              </w:rPr>
            </w:pPr>
          </w:p>
        </w:tc>
        <w:tc>
          <w:tcPr>
            <w:tcW w:w="742" w:type="dxa"/>
          </w:tcPr>
          <w:p w14:paraId="578695A8" w14:textId="77777777" w:rsidR="00B825F8" w:rsidRPr="00E2305E" w:rsidRDefault="00B825F8" w:rsidP="00B825F8">
            <w:pPr>
              <w:rPr>
                <w:sz w:val="16"/>
                <w:szCs w:val="16"/>
              </w:rPr>
            </w:pPr>
          </w:p>
        </w:tc>
        <w:tc>
          <w:tcPr>
            <w:tcW w:w="585" w:type="dxa"/>
            <w:gridSpan w:val="2"/>
          </w:tcPr>
          <w:p w14:paraId="61284132" w14:textId="77777777" w:rsidR="00B825F8" w:rsidRPr="00E2305E" w:rsidRDefault="00B825F8" w:rsidP="00B825F8">
            <w:pPr>
              <w:rPr>
                <w:sz w:val="16"/>
                <w:szCs w:val="16"/>
              </w:rPr>
            </w:pPr>
          </w:p>
        </w:tc>
        <w:tc>
          <w:tcPr>
            <w:tcW w:w="5786" w:type="dxa"/>
            <w:gridSpan w:val="2"/>
          </w:tcPr>
          <w:p w14:paraId="6059FBF8" w14:textId="77777777" w:rsidR="00B825F8" w:rsidRPr="00E2305E" w:rsidRDefault="00B825F8" w:rsidP="00B825F8">
            <w:pPr>
              <w:rPr>
                <w:sz w:val="16"/>
                <w:szCs w:val="16"/>
              </w:rPr>
            </w:pPr>
          </w:p>
        </w:tc>
        <w:tc>
          <w:tcPr>
            <w:tcW w:w="1330" w:type="dxa"/>
          </w:tcPr>
          <w:p w14:paraId="77244D01" w14:textId="77777777" w:rsidR="00B825F8" w:rsidRPr="00E2305E" w:rsidRDefault="00B825F8" w:rsidP="00B825F8">
            <w:pPr>
              <w:rPr>
                <w:sz w:val="16"/>
                <w:szCs w:val="16"/>
              </w:rPr>
            </w:pPr>
          </w:p>
        </w:tc>
      </w:tr>
      <w:tr w:rsidR="0050703B" w14:paraId="7F601612" w14:textId="77777777" w:rsidTr="004629DE">
        <w:tc>
          <w:tcPr>
            <w:tcW w:w="1636" w:type="dxa"/>
          </w:tcPr>
          <w:p w14:paraId="2DE3EFA1" w14:textId="77777777" w:rsidR="0050703B" w:rsidRPr="00E2305E" w:rsidRDefault="0050703B" w:rsidP="00B825F8">
            <w:pPr>
              <w:rPr>
                <w:sz w:val="16"/>
                <w:szCs w:val="16"/>
              </w:rPr>
            </w:pPr>
          </w:p>
        </w:tc>
        <w:tc>
          <w:tcPr>
            <w:tcW w:w="742" w:type="dxa"/>
          </w:tcPr>
          <w:p w14:paraId="1C6CB893" w14:textId="77777777" w:rsidR="0050703B" w:rsidRPr="00E2305E" w:rsidRDefault="0050703B" w:rsidP="00B825F8">
            <w:pPr>
              <w:rPr>
                <w:sz w:val="16"/>
                <w:szCs w:val="16"/>
              </w:rPr>
            </w:pPr>
          </w:p>
        </w:tc>
        <w:tc>
          <w:tcPr>
            <w:tcW w:w="6371" w:type="dxa"/>
            <w:gridSpan w:val="4"/>
          </w:tcPr>
          <w:p w14:paraId="11F1A504" w14:textId="77777777" w:rsidR="0050703B" w:rsidRPr="00D540F9" w:rsidRDefault="0050703B" w:rsidP="0012684A">
            <w:pPr>
              <w:pStyle w:val="ListParagraph"/>
              <w:numPr>
                <w:ilvl w:val="0"/>
                <w:numId w:val="7"/>
              </w:numPr>
              <w:jc w:val="both"/>
              <w:rPr>
                <w:sz w:val="22"/>
                <w:szCs w:val="22"/>
              </w:rPr>
            </w:pPr>
            <w:r w:rsidRPr="00D540F9">
              <w:rPr>
                <w:sz w:val="22"/>
                <w:szCs w:val="22"/>
              </w:rPr>
              <w:t xml:space="preserve">the distilling, rectifying, compounding, or </w:t>
            </w:r>
            <w:r w:rsidRPr="00D46715">
              <w:rPr>
                <w:sz w:val="22"/>
                <w:szCs w:val="22"/>
              </w:rPr>
              <w:t>denaturing of spirits;</w:t>
            </w:r>
          </w:p>
        </w:tc>
        <w:tc>
          <w:tcPr>
            <w:tcW w:w="1330" w:type="dxa"/>
          </w:tcPr>
          <w:p w14:paraId="7E54341C" w14:textId="77777777" w:rsidR="0050703B" w:rsidRPr="00E2305E" w:rsidRDefault="0050703B" w:rsidP="00B825F8">
            <w:pPr>
              <w:rPr>
                <w:sz w:val="16"/>
                <w:szCs w:val="16"/>
              </w:rPr>
            </w:pPr>
          </w:p>
        </w:tc>
      </w:tr>
      <w:tr w:rsidR="00B825F8" w14:paraId="30F75148" w14:textId="77777777" w:rsidTr="004629DE">
        <w:tc>
          <w:tcPr>
            <w:tcW w:w="1636" w:type="dxa"/>
          </w:tcPr>
          <w:p w14:paraId="243BB324" w14:textId="77777777" w:rsidR="00B825F8" w:rsidRPr="00E2305E" w:rsidRDefault="00B825F8" w:rsidP="00B825F8">
            <w:pPr>
              <w:rPr>
                <w:sz w:val="16"/>
                <w:szCs w:val="16"/>
              </w:rPr>
            </w:pPr>
          </w:p>
        </w:tc>
        <w:tc>
          <w:tcPr>
            <w:tcW w:w="742" w:type="dxa"/>
          </w:tcPr>
          <w:p w14:paraId="215436A2" w14:textId="77777777" w:rsidR="00B825F8" w:rsidRPr="00E2305E" w:rsidRDefault="00B825F8" w:rsidP="00B825F8">
            <w:pPr>
              <w:rPr>
                <w:sz w:val="16"/>
                <w:szCs w:val="16"/>
              </w:rPr>
            </w:pPr>
          </w:p>
        </w:tc>
        <w:tc>
          <w:tcPr>
            <w:tcW w:w="585" w:type="dxa"/>
            <w:gridSpan w:val="2"/>
          </w:tcPr>
          <w:p w14:paraId="36C0B46D" w14:textId="77777777" w:rsidR="00B825F8" w:rsidRPr="00E2305E" w:rsidRDefault="00B825F8" w:rsidP="00B825F8">
            <w:pPr>
              <w:rPr>
                <w:sz w:val="16"/>
                <w:szCs w:val="16"/>
              </w:rPr>
            </w:pPr>
          </w:p>
        </w:tc>
        <w:tc>
          <w:tcPr>
            <w:tcW w:w="5786" w:type="dxa"/>
            <w:gridSpan w:val="2"/>
          </w:tcPr>
          <w:p w14:paraId="19D68FB1" w14:textId="77777777" w:rsidR="00B825F8" w:rsidRPr="00E2305E" w:rsidRDefault="00B825F8" w:rsidP="00B825F8">
            <w:pPr>
              <w:rPr>
                <w:sz w:val="16"/>
                <w:szCs w:val="16"/>
              </w:rPr>
            </w:pPr>
          </w:p>
        </w:tc>
        <w:tc>
          <w:tcPr>
            <w:tcW w:w="1330" w:type="dxa"/>
          </w:tcPr>
          <w:p w14:paraId="575347D3" w14:textId="77777777" w:rsidR="00B825F8" w:rsidRPr="00E2305E" w:rsidRDefault="00B825F8" w:rsidP="00B825F8">
            <w:pPr>
              <w:rPr>
                <w:sz w:val="16"/>
                <w:szCs w:val="16"/>
              </w:rPr>
            </w:pPr>
          </w:p>
        </w:tc>
      </w:tr>
      <w:tr w:rsidR="00D540F9" w14:paraId="2EFA0F71" w14:textId="77777777" w:rsidTr="004629DE">
        <w:tc>
          <w:tcPr>
            <w:tcW w:w="1636" w:type="dxa"/>
          </w:tcPr>
          <w:p w14:paraId="1AF5F2A7" w14:textId="77777777" w:rsidR="00D540F9" w:rsidRPr="00E2305E" w:rsidRDefault="00D540F9" w:rsidP="00B825F8">
            <w:pPr>
              <w:rPr>
                <w:sz w:val="16"/>
                <w:szCs w:val="16"/>
              </w:rPr>
            </w:pPr>
          </w:p>
        </w:tc>
        <w:tc>
          <w:tcPr>
            <w:tcW w:w="742" w:type="dxa"/>
          </w:tcPr>
          <w:p w14:paraId="686AACAF" w14:textId="77777777" w:rsidR="00D540F9" w:rsidRPr="00E2305E" w:rsidRDefault="00D540F9" w:rsidP="00B825F8">
            <w:pPr>
              <w:rPr>
                <w:sz w:val="16"/>
                <w:szCs w:val="16"/>
              </w:rPr>
            </w:pPr>
          </w:p>
        </w:tc>
        <w:tc>
          <w:tcPr>
            <w:tcW w:w="6371" w:type="dxa"/>
            <w:gridSpan w:val="4"/>
          </w:tcPr>
          <w:p w14:paraId="5F6FA25E" w14:textId="77777777" w:rsidR="00D540F9" w:rsidRPr="00D540F9" w:rsidRDefault="00D540F9" w:rsidP="00D540F9">
            <w:pPr>
              <w:jc w:val="both"/>
              <w:rPr>
                <w:sz w:val="22"/>
                <w:szCs w:val="22"/>
              </w:rPr>
            </w:pPr>
            <w:r w:rsidRPr="00D540F9">
              <w:rPr>
                <w:sz w:val="22"/>
                <w:szCs w:val="22"/>
              </w:rPr>
              <w:t xml:space="preserve">“open market value” has the meaning assigned to it in </w:t>
            </w:r>
          </w:p>
        </w:tc>
        <w:tc>
          <w:tcPr>
            <w:tcW w:w="1330" w:type="dxa"/>
          </w:tcPr>
          <w:p w14:paraId="58B4E676" w14:textId="77777777" w:rsidR="00D540F9" w:rsidRPr="00E2305E" w:rsidRDefault="00D540F9" w:rsidP="00B825F8">
            <w:pPr>
              <w:rPr>
                <w:sz w:val="16"/>
                <w:szCs w:val="16"/>
              </w:rPr>
            </w:pPr>
          </w:p>
        </w:tc>
      </w:tr>
      <w:tr w:rsidR="00D540F9" w14:paraId="3FD210AD" w14:textId="77777777" w:rsidTr="005D497F">
        <w:tc>
          <w:tcPr>
            <w:tcW w:w="1636" w:type="dxa"/>
          </w:tcPr>
          <w:p w14:paraId="4A2F1BF8" w14:textId="77777777" w:rsidR="00D540F9" w:rsidRPr="00E2305E" w:rsidRDefault="00D540F9" w:rsidP="00B825F8">
            <w:pPr>
              <w:rPr>
                <w:sz w:val="16"/>
                <w:szCs w:val="16"/>
              </w:rPr>
            </w:pPr>
          </w:p>
        </w:tc>
        <w:tc>
          <w:tcPr>
            <w:tcW w:w="7113" w:type="dxa"/>
            <w:gridSpan w:val="5"/>
          </w:tcPr>
          <w:p w14:paraId="0C50E299" w14:textId="77777777" w:rsidR="00D540F9" w:rsidRPr="00E2305E" w:rsidRDefault="00D540F9" w:rsidP="00B825F8">
            <w:pPr>
              <w:rPr>
                <w:sz w:val="16"/>
                <w:szCs w:val="16"/>
              </w:rPr>
            </w:pPr>
            <w:r w:rsidRPr="00D540F9">
              <w:rPr>
                <w:sz w:val="22"/>
                <w:szCs w:val="22"/>
              </w:rPr>
              <w:t>section 3;</w:t>
            </w:r>
          </w:p>
        </w:tc>
        <w:tc>
          <w:tcPr>
            <w:tcW w:w="1330" w:type="dxa"/>
          </w:tcPr>
          <w:p w14:paraId="1611B178" w14:textId="77777777" w:rsidR="00D540F9" w:rsidRPr="00E2305E" w:rsidRDefault="00D540F9" w:rsidP="00B825F8">
            <w:pPr>
              <w:rPr>
                <w:sz w:val="16"/>
                <w:szCs w:val="16"/>
              </w:rPr>
            </w:pPr>
          </w:p>
        </w:tc>
      </w:tr>
      <w:tr w:rsidR="00B825F8" w14:paraId="08C7B07C" w14:textId="77777777" w:rsidTr="004629DE">
        <w:tc>
          <w:tcPr>
            <w:tcW w:w="1636" w:type="dxa"/>
          </w:tcPr>
          <w:p w14:paraId="78D68CA5" w14:textId="77777777" w:rsidR="00B825F8" w:rsidRPr="00E2305E" w:rsidRDefault="00B825F8" w:rsidP="00B825F8">
            <w:pPr>
              <w:rPr>
                <w:sz w:val="16"/>
                <w:szCs w:val="16"/>
              </w:rPr>
            </w:pPr>
          </w:p>
        </w:tc>
        <w:tc>
          <w:tcPr>
            <w:tcW w:w="742" w:type="dxa"/>
          </w:tcPr>
          <w:p w14:paraId="59DE80F0" w14:textId="77777777" w:rsidR="00B825F8" w:rsidRPr="00E2305E" w:rsidRDefault="00B825F8" w:rsidP="00B825F8">
            <w:pPr>
              <w:rPr>
                <w:sz w:val="16"/>
                <w:szCs w:val="16"/>
              </w:rPr>
            </w:pPr>
          </w:p>
        </w:tc>
        <w:tc>
          <w:tcPr>
            <w:tcW w:w="585" w:type="dxa"/>
            <w:gridSpan w:val="2"/>
          </w:tcPr>
          <w:p w14:paraId="48055FB6" w14:textId="77777777" w:rsidR="00B825F8" w:rsidRPr="00E2305E" w:rsidRDefault="00B825F8" w:rsidP="00B825F8">
            <w:pPr>
              <w:rPr>
                <w:sz w:val="16"/>
                <w:szCs w:val="16"/>
              </w:rPr>
            </w:pPr>
          </w:p>
        </w:tc>
        <w:tc>
          <w:tcPr>
            <w:tcW w:w="5786" w:type="dxa"/>
            <w:gridSpan w:val="2"/>
          </w:tcPr>
          <w:p w14:paraId="1135B1DF" w14:textId="77777777" w:rsidR="00B825F8" w:rsidRPr="00E2305E" w:rsidRDefault="00B825F8" w:rsidP="00B825F8">
            <w:pPr>
              <w:rPr>
                <w:sz w:val="16"/>
                <w:szCs w:val="16"/>
              </w:rPr>
            </w:pPr>
          </w:p>
        </w:tc>
        <w:tc>
          <w:tcPr>
            <w:tcW w:w="1330" w:type="dxa"/>
          </w:tcPr>
          <w:p w14:paraId="53F568F0" w14:textId="77777777" w:rsidR="00B825F8" w:rsidRPr="00E2305E" w:rsidRDefault="00B825F8" w:rsidP="00B825F8">
            <w:pPr>
              <w:rPr>
                <w:sz w:val="16"/>
                <w:szCs w:val="16"/>
              </w:rPr>
            </w:pPr>
          </w:p>
        </w:tc>
      </w:tr>
      <w:tr w:rsidR="00D540F9" w14:paraId="3DDC6622" w14:textId="77777777" w:rsidTr="004629DE">
        <w:tc>
          <w:tcPr>
            <w:tcW w:w="1636" w:type="dxa"/>
          </w:tcPr>
          <w:p w14:paraId="6FCA2ABC" w14:textId="77777777" w:rsidR="00D540F9" w:rsidRPr="00E2305E" w:rsidRDefault="00D540F9" w:rsidP="00B825F8">
            <w:pPr>
              <w:rPr>
                <w:sz w:val="16"/>
                <w:szCs w:val="16"/>
              </w:rPr>
            </w:pPr>
          </w:p>
        </w:tc>
        <w:tc>
          <w:tcPr>
            <w:tcW w:w="742" w:type="dxa"/>
          </w:tcPr>
          <w:p w14:paraId="39D65626" w14:textId="77777777" w:rsidR="00D540F9" w:rsidRPr="00E2305E" w:rsidRDefault="00D540F9" w:rsidP="00B825F8">
            <w:pPr>
              <w:rPr>
                <w:sz w:val="16"/>
                <w:szCs w:val="16"/>
              </w:rPr>
            </w:pPr>
          </w:p>
        </w:tc>
        <w:tc>
          <w:tcPr>
            <w:tcW w:w="6371" w:type="dxa"/>
            <w:gridSpan w:val="4"/>
          </w:tcPr>
          <w:p w14:paraId="6EB3C05A" w14:textId="77777777" w:rsidR="00D540F9" w:rsidRPr="00E2305E" w:rsidRDefault="00D540F9" w:rsidP="00B825F8">
            <w:pPr>
              <w:rPr>
                <w:sz w:val="16"/>
                <w:szCs w:val="16"/>
              </w:rPr>
            </w:pPr>
            <w:r w:rsidRPr="00D46715">
              <w:rPr>
                <w:sz w:val="22"/>
                <w:szCs w:val="22"/>
              </w:rPr>
              <w:t>“prescribed” means prescribed in the Regulations;</w:t>
            </w:r>
          </w:p>
        </w:tc>
        <w:tc>
          <w:tcPr>
            <w:tcW w:w="1330" w:type="dxa"/>
          </w:tcPr>
          <w:p w14:paraId="00E720A7" w14:textId="77777777" w:rsidR="00D540F9" w:rsidRPr="00E2305E" w:rsidRDefault="00D540F9" w:rsidP="00B825F8">
            <w:pPr>
              <w:rPr>
                <w:sz w:val="16"/>
                <w:szCs w:val="16"/>
              </w:rPr>
            </w:pPr>
          </w:p>
        </w:tc>
      </w:tr>
      <w:tr w:rsidR="00B825F8" w14:paraId="622E1FEB" w14:textId="77777777" w:rsidTr="004629DE">
        <w:tc>
          <w:tcPr>
            <w:tcW w:w="1636" w:type="dxa"/>
          </w:tcPr>
          <w:p w14:paraId="4B46FA6C" w14:textId="77777777" w:rsidR="00B825F8" w:rsidRPr="00E2305E" w:rsidRDefault="00B825F8" w:rsidP="00B825F8">
            <w:pPr>
              <w:rPr>
                <w:sz w:val="16"/>
                <w:szCs w:val="16"/>
              </w:rPr>
            </w:pPr>
          </w:p>
        </w:tc>
        <w:tc>
          <w:tcPr>
            <w:tcW w:w="742" w:type="dxa"/>
          </w:tcPr>
          <w:p w14:paraId="7D01DEE4" w14:textId="77777777" w:rsidR="00B825F8" w:rsidRPr="00E2305E" w:rsidRDefault="00B825F8" w:rsidP="00B825F8">
            <w:pPr>
              <w:rPr>
                <w:sz w:val="16"/>
                <w:szCs w:val="16"/>
              </w:rPr>
            </w:pPr>
          </w:p>
        </w:tc>
        <w:tc>
          <w:tcPr>
            <w:tcW w:w="585" w:type="dxa"/>
            <w:gridSpan w:val="2"/>
          </w:tcPr>
          <w:p w14:paraId="4BD0D2FA" w14:textId="77777777" w:rsidR="00B825F8" w:rsidRPr="00E2305E" w:rsidRDefault="00B825F8" w:rsidP="00B825F8">
            <w:pPr>
              <w:rPr>
                <w:sz w:val="16"/>
                <w:szCs w:val="16"/>
              </w:rPr>
            </w:pPr>
          </w:p>
        </w:tc>
        <w:tc>
          <w:tcPr>
            <w:tcW w:w="5786" w:type="dxa"/>
            <w:gridSpan w:val="2"/>
          </w:tcPr>
          <w:p w14:paraId="253AAE4B" w14:textId="77777777" w:rsidR="00B825F8" w:rsidRPr="00E2305E" w:rsidRDefault="00B825F8" w:rsidP="00B825F8">
            <w:pPr>
              <w:rPr>
                <w:sz w:val="16"/>
                <w:szCs w:val="16"/>
              </w:rPr>
            </w:pPr>
          </w:p>
        </w:tc>
        <w:tc>
          <w:tcPr>
            <w:tcW w:w="1330" w:type="dxa"/>
          </w:tcPr>
          <w:p w14:paraId="573D352F" w14:textId="77777777" w:rsidR="00B825F8" w:rsidRPr="00E2305E" w:rsidRDefault="00B825F8" w:rsidP="00B825F8">
            <w:pPr>
              <w:rPr>
                <w:sz w:val="16"/>
                <w:szCs w:val="16"/>
              </w:rPr>
            </w:pPr>
          </w:p>
        </w:tc>
      </w:tr>
      <w:tr w:rsidR="00D540F9" w14:paraId="3503FE33" w14:textId="77777777" w:rsidTr="004629DE">
        <w:tc>
          <w:tcPr>
            <w:tcW w:w="1636" w:type="dxa"/>
          </w:tcPr>
          <w:p w14:paraId="1E8B5E07" w14:textId="77777777" w:rsidR="00D540F9" w:rsidRPr="00E2305E" w:rsidRDefault="00D540F9" w:rsidP="00B825F8">
            <w:pPr>
              <w:rPr>
                <w:sz w:val="16"/>
                <w:szCs w:val="16"/>
              </w:rPr>
            </w:pPr>
          </w:p>
        </w:tc>
        <w:tc>
          <w:tcPr>
            <w:tcW w:w="742" w:type="dxa"/>
          </w:tcPr>
          <w:p w14:paraId="63A2FC58" w14:textId="77777777" w:rsidR="00D540F9" w:rsidRPr="00E2305E" w:rsidRDefault="00D540F9" w:rsidP="00B825F8">
            <w:pPr>
              <w:rPr>
                <w:sz w:val="16"/>
                <w:szCs w:val="16"/>
              </w:rPr>
            </w:pPr>
          </w:p>
        </w:tc>
        <w:tc>
          <w:tcPr>
            <w:tcW w:w="6371" w:type="dxa"/>
            <w:gridSpan w:val="4"/>
          </w:tcPr>
          <w:p w14:paraId="7EB7B8F2" w14:textId="77777777" w:rsidR="00D540F9" w:rsidRPr="00995EED" w:rsidRDefault="00995EED" w:rsidP="00995EED">
            <w:pPr>
              <w:jc w:val="both"/>
              <w:rPr>
                <w:sz w:val="22"/>
                <w:szCs w:val="22"/>
              </w:rPr>
            </w:pPr>
            <w:r w:rsidRPr="00D46715">
              <w:rPr>
                <w:sz w:val="22"/>
                <w:szCs w:val="22"/>
              </w:rPr>
              <w:t>“rectify” means to redistill spirits removed from</w:t>
            </w:r>
            <w:r>
              <w:rPr>
                <w:sz w:val="22"/>
                <w:szCs w:val="22"/>
              </w:rPr>
              <w:t xml:space="preserve"> </w:t>
            </w:r>
            <w:r w:rsidRPr="00995EED">
              <w:rPr>
                <w:sz w:val="22"/>
                <w:szCs w:val="22"/>
              </w:rPr>
              <w:t xml:space="preserve">a spirits </w:t>
            </w:r>
          </w:p>
        </w:tc>
        <w:tc>
          <w:tcPr>
            <w:tcW w:w="1330" w:type="dxa"/>
          </w:tcPr>
          <w:p w14:paraId="693F1B37" w14:textId="77777777" w:rsidR="00D540F9" w:rsidRPr="00E2305E" w:rsidRDefault="00D540F9" w:rsidP="00B825F8">
            <w:pPr>
              <w:rPr>
                <w:sz w:val="16"/>
                <w:szCs w:val="16"/>
              </w:rPr>
            </w:pPr>
          </w:p>
        </w:tc>
      </w:tr>
      <w:tr w:rsidR="00D540F9" w14:paraId="01AB9925" w14:textId="77777777" w:rsidTr="005D497F">
        <w:tc>
          <w:tcPr>
            <w:tcW w:w="1636" w:type="dxa"/>
          </w:tcPr>
          <w:p w14:paraId="753BAF9C" w14:textId="77777777" w:rsidR="00D540F9" w:rsidRPr="00E2305E" w:rsidRDefault="00D540F9" w:rsidP="00B825F8">
            <w:pPr>
              <w:rPr>
                <w:sz w:val="16"/>
                <w:szCs w:val="16"/>
              </w:rPr>
            </w:pPr>
          </w:p>
        </w:tc>
        <w:tc>
          <w:tcPr>
            <w:tcW w:w="7113" w:type="dxa"/>
            <w:gridSpan w:val="5"/>
          </w:tcPr>
          <w:p w14:paraId="0DCCDFA6" w14:textId="77777777" w:rsidR="00D540F9" w:rsidRPr="00E2305E" w:rsidRDefault="00995EED" w:rsidP="00B825F8">
            <w:pPr>
              <w:rPr>
                <w:sz w:val="16"/>
                <w:szCs w:val="16"/>
              </w:rPr>
            </w:pPr>
            <w:r w:rsidRPr="00995EED">
              <w:rPr>
                <w:sz w:val="22"/>
                <w:szCs w:val="22"/>
              </w:rPr>
              <w:t>receiver for the purpose of purifying or adding</w:t>
            </w:r>
            <w:r>
              <w:rPr>
                <w:sz w:val="22"/>
                <w:szCs w:val="22"/>
              </w:rPr>
              <w:t xml:space="preserve"> </w:t>
            </w:r>
            <w:r w:rsidRPr="00D46715">
              <w:rPr>
                <w:sz w:val="22"/>
                <w:szCs w:val="22"/>
              </w:rPr>
              <w:t>flavour;</w:t>
            </w:r>
          </w:p>
        </w:tc>
        <w:tc>
          <w:tcPr>
            <w:tcW w:w="1330" w:type="dxa"/>
          </w:tcPr>
          <w:p w14:paraId="07AC8D0B" w14:textId="77777777" w:rsidR="00D540F9" w:rsidRPr="00E2305E" w:rsidRDefault="00D540F9" w:rsidP="00B825F8">
            <w:pPr>
              <w:rPr>
                <w:sz w:val="16"/>
                <w:szCs w:val="16"/>
              </w:rPr>
            </w:pPr>
          </w:p>
        </w:tc>
      </w:tr>
      <w:tr w:rsidR="00223438" w14:paraId="003181EF" w14:textId="77777777" w:rsidTr="004629DE">
        <w:tc>
          <w:tcPr>
            <w:tcW w:w="1636" w:type="dxa"/>
          </w:tcPr>
          <w:p w14:paraId="2F1ED21F" w14:textId="77777777" w:rsidR="00223438" w:rsidRPr="00E2305E" w:rsidRDefault="00223438" w:rsidP="00B825F8">
            <w:pPr>
              <w:rPr>
                <w:sz w:val="16"/>
                <w:szCs w:val="16"/>
              </w:rPr>
            </w:pPr>
          </w:p>
        </w:tc>
        <w:tc>
          <w:tcPr>
            <w:tcW w:w="742" w:type="dxa"/>
          </w:tcPr>
          <w:p w14:paraId="4C6FB326" w14:textId="77777777" w:rsidR="00223438" w:rsidRPr="00E2305E" w:rsidRDefault="00223438" w:rsidP="00B825F8">
            <w:pPr>
              <w:rPr>
                <w:sz w:val="16"/>
                <w:szCs w:val="16"/>
              </w:rPr>
            </w:pPr>
          </w:p>
        </w:tc>
        <w:tc>
          <w:tcPr>
            <w:tcW w:w="585" w:type="dxa"/>
            <w:gridSpan w:val="2"/>
          </w:tcPr>
          <w:p w14:paraId="74389902" w14:textId="77777777" w:rsidR="00223438" w:rsidRPr="00E2305E" w:rsidRDefault="00223438" w:rsidP="00B825F8">
            <w:pPr>
              <w:rPr>
                <w:sz w:val="16"/>
                <w:szCs w:val="16"/>
              </w:rPr>
            </w:pPr>
          </w:p>
        </w:tc>
        <w:tc>
          <w:tcPr>
            <w:tcW w:w="5786" w:type="dxa"/>
            <w:gridSpan w:val="2"/>
          </w:tcPr>
          <w:p w14:paraId="3A52EA9F" w14:textId="77777777" w:rsidR="00223438" w:rsidRPr="00E2305E" w:rsidRDefault="00223438" w:rsidP="00B825F8">
            <w:pPr>
              <w:rPr>
                <w:sz w:val="16"/>
                <w:szCs w:val="16"/>
              </w:rPr>
            </w:pPr>
          </w:p>
        </w:tc>
        <w:tc>
          <w:tcPr>
            <w:tcW w:w="1330" w:type="dxa"/>
          </w:tcPr>
          <w:p w14:paraId="19FFAA35" w14:textId="77777777" w:rsidR="00223438" w:rsidRPr="00E2305E" w:rsidRDefault="00223438" w:rsidP="00B825F8">
            <w:pPr>
              <w:rPr>
                <w:sz w:val="16"/>
                <w:szCs w:val="16"/>
              </w:rPr>
            </w:pPr>
          </w:p>
        </w:tc>
      </w:tr>
      <w:tr w:rsidR="00223438" w14:paraId="69C64C53" w14:textId="77777777" w:rsidTr="004629DE">
        <w:tc>
          <w:tcPr>
            <w:tcW w:w="1636" w:type="dxa"/>
          </w:tcPr>
          <w:p w14:paraId="065256AA" w14:textId="77777777" w:rsidR="00223438" w:rsidRPr="00751D67" w:rsidRDefault="00223438" w:rsidP="00B825F8">
            <w:pPr>
              <w:rPr>
                <w:sz w:val="16"/>
                <w:szCs w:val="16"/>
              </w:rPr>
            </w:pPr>
            <w:r w:rsidRPr="00751D67">
              <w:rPr>
                <w:sz w:val="16"/>
                <w:szCs w:val="16"/>
              </w:rPr>
              <w:t>No. 16 of 2015</w:t>
            </w:r>
            <w:r w:rsidR="00751D67" w:rsidRPr="00751D67">
              <w:rPr>
                <w:sz w:val="16"/>
                <w:szCs w:val="16"/>
              </w:rPr>
              <w:t>.</w:t>
            </w:r>
          </w:p>
        </w:tc>
        <w:tc>
          <w:tcPr>
            <w:tcW w:w="742" w:type="dxa"/>
          </w:tcPr>
          <w:p w14:paraId="1FD36B03" w14:textId="77777777" w:rsidR="00223438" w:rsidRPr="00751D67" w:rsidRDefault="00223438" w:rsidP="00B825F8">
            <w:pPr>
              <w:rPr>
                <w:sz w:val="16"/>
                <w:szCs w:val="16"/>
              </w:rPr>
            </w:pPr>
          </w:p>
        </w:tc>
        <w:tc>
          <w:tcPr>
            <w:tcW w:w="6371" w:type="dxa"/>
            <w:gridSpan w:val="4"/>
          </w:tcPr>
          <w:p w14:paraId="0CBD1D3B" w14:textId="77777777" w:rsidR="00223438" w:rsidRPr="00751D67" w:rsidRDefault="00223438" w:rsidP="00223438">
            <w:pPr>
              <w:tabs>
                <w:tab w:val="right" w:pos="5832"/>
              </w:tabs>
              <w:rPr>
                <w:sz w:val="22"/>
                <w:szCs w:val="22"/>
              </w:rPr>
            </w:pPr>
            <w:r w:rsidRPr="00751D67">
              <w:rPr>
                <w:sz w:val="22"/>
                <w:szCs w:val="22"/>
              </w:rPr>
              <w:t xml:space="preserve">“special economic zone” shall have the </w:t>
            </w:r>
            <w:r w:rsidRPr="00751D67">
              <w:rPr>
                <w:spacing w:val="10"/>
                <w:sz w:val="22"/>
                <w:szCs w:val="22"/>
              </w:rPr>
              <w:t xml:space="preserve">meaning </w:t>
            </w:r>
            <w:r w:rsidR="00751D67" w:rsidRPr="00751D67">
              <w:rPr>
                <w:spacing w:val="10"/>
                <w:sz w:val="22"/>
                <w:szCs w:val="22"/>
              </w:rPr>
              <w:t>assigned</w:t>
            </w:r>
            <w:r w:rsidR="00751D67">
              <w:rPr>
                <w:spacing w:val="10"/>
                <w:sz w:val="22"/>
                <w:szCs w:val="22"/>
              </w:rPr>
              <w:t xml:space="preserve"> </w:t>
            </w:r>
            <w:r w:rsidR="00751D67" w:rsidRPr="00751D67">
              <w:rPr>
                <w:spacing w:val="10"/>
                <w:sz w:val="22"/>
                <w:szCs w:val="22"/>
              </w:rPr>
              <w:t>to</w:t>
            </w:r>
          </w:p>
        </w:tc>
        <w:tc>
          <w:tcPr>
            <w:tcW w:w="1330" w:type="dxa"/>
          </w:tcPr>
          <w:p w14:paraId="4E172A80" w14:textId="77777777" w:rsidR="00223438" w:rsidRPr="00E2305E" w:rsidRDefault="00223438" w:rsidP="00B825F8">
            <w:pPr>
              <w:rPr>
                <w:sz w:val="16"/>
                <w:szCs w:val="16"/>
              </w:rPr>
            </w:pPr>
          </w:p>
        </w:tc>
      </w:tr>
      <w:tr w:rsidR="00223438" w14:paraId="4F8303C6" w14:textId="77777777" w:rsidTr="005D497F">
        <w:tc>
          <w:tcPr>
            <w:tcW w:w="1636" w:type="dxa"/>
          </w:tcPr>
          <w:p w14:paraId="776AE9CF" w14:textId="77777777" w:rsidR="00223438" w:rsidRPr="00751D67" w:rsidRDefault="00223438" w:rsidP="00B825F8">
            <w:pPr>
              <w:rPr>
                <w:sz w:val="16"/>
                <w:szCs w:val="16"/>
              </w:rPr>
            </w:pPr>
          </w:p>
        </w:tc>
        <w:tc>
          <w:tcPr>
            <w:tcW w:w="7113" w:type="dxa"/>
            <w:gridSpan w:val="5"/>
          </w:tcPr>
          <w:p w14:paraId="5B98AC59" w14:textId="77777777" w:rsidR="00223438" w:rsidRPr="00751D67" w:rsidRDefault="00223438" w:rsidP="00223438">
            <w:pPr>
              <w:jc w:val="both"/>
              <w:rPr>
                <w:sz w:val="16"/>
                <w:szCs w:val="16"/>
              </w:rPr>
            </w:pPr>
            <w:r w:rsidRPr="00751D67">
              <w:rPr>
                <w:spacing w:val="10"/>
                <w:sz w:val="22"/>
                <w:szCs w:val="22"/>
              </w:rPr>
              <w:t>it under the Special</w:t>
            </w:r>
            <w:r w:rsidRPr="00751D67">
              <w:rPr>
                <w:sz w:val="22"/>
                <w:szCs w:val="22"/>
              </w:rPr>
              <w:t xml:space="preserve"> Economic Zones Act, 2015;</w:t>
            </w:r>
          </w:p>
        </w:tc>
        <w:tc>
          <w:tcPr>
            <w:tcW w:w="1330" w:type="dxa"/>
          </w:tcPr>
          <w:p w14:paraId="0B18BFCE" w14:textId="77777777" w:rsidR="00223438" w:rsidRPr="00E2305E" w:rsidRDefault="00223438" w:rsidP="00B825F8">
            <w:pPr>
              <w:rPr>
                <w:sz w:val="16"/>
                <w:szCs w:val="16"/>
              </w:rPr>
            </w:pPr>
          </w:p>
        </w:tc>
      </w:tr>
      <w:tr w:rsidR="00B825F8" w14:paraId="5ABB7B46" w14:textId="77777777" w:rsidTr="004629DE">
        <w:tc>
          <w:tcPr>
            <w:tcW w:w="1636" w:type="dxa"/>
          </w:tcPr>
          <w:p w14:paraId="703496C6" w14:textId="77777777" w:rsidR="00B825F8" w:rsidRPr="00E2305E" w:rsidRDefault="00B825F8" w:rsidP="00B825F8">
            <w:pPr>
              <w:rPr>
                <w:sz w:val="16"/>
                <w:szCs w:val="16"/>
              </w:rPr>
            </w:pPr>
          </w:p>
        </w:tc>
        <w:tc>
          <w:tcPr>
            <w:tcW w:w="742" w:type="dxa"/>
          </w:tcPr>
          <w:p w14:paraId="2C890D96" w14:textId="77777777" w:rsidR="00B825F8" w:rsidRPr="00E2305E" w:rsidRDefault="00B825F8" w:rsidP="00B825F8">
            <w:pPr>
              <w:rPr>
                <w:sz w:val="16"/>
                <w:szCs w:val="16"/>
              </w:rPr>
            </w:pPr>
          </w:p>
        </w:tc>
        <w:tc>
          <w:tcPr>
            <w:tcW w:w="585" w:type="dxa"/>
            <w:gridSpan w:val="2"/>
          </w:tcPr>
          <w:p w14:paraId="20DAFD73" w14:textId="77777777" w:rsidR="00B825F8" w:rsidRPr="00E2305E" w:rsidRDefault="00B825F8" w:rsidP="00B825F8">
            <w:pPr>
              <w:rPr>
                <w:sz w:val="16"/>
                <w:szCs w:val="16"/>
              </w:rPr>
            </w:pPr>
          </w:p>
        </w:tc>
        <w:tc>
          <w:tcPr>
            <w:tcW w:w="5786" w:type="dxa"/>
            <w:gridSpan w:val="2"/>
          </w:tcPr>
          <w:p w14:paraId="0C39E2F9" w14:textId="77777777" w:rsidR="00B825F8" w:rsidRPr="00E2305E" w:rsidRDefault="00B825F8" w:rsidP="00B825F8">
            <w:pPr>
              <w:rPr>
                <w:sz w:val="16"/>
                <w:szCs w:val="16"/>
              </w:rPr>
            </w:pPr>
          </w:p>
        </w:tc>
        <w:tc>
          <w:tcPr>
            <w:tcW w:w="1330" w:type="dxa"/>
          </w:tcPr>
          <w:p w14:paraId="23C514CB" w14:textId="77777777" w:rsidR="00B825F8" w:rsidRPr="00E2305E" w:rsidRDefault="00B825F8" w:rsidP="00B825F8">
            <w:pPr>
              <w:rPr>
                <w:sz w:val="16"/>
                <w:szCs w:val="16"/>
              </w:rPr>
            </w:pPr>
          </w:p>
        </w:tc>
      </w:tr>
      <w:tr w:rsidR="00995EED" w14:paraId="2BAC91BE" w14:textId="77777777" w:rsidTr="004629DE">
        <w:tc>
          <w:tcPr>
            <w:tcW w:w="1636" w:type="dxa"/>
          </w:tcPr>
          <w:p w14:paraId="657509DD" w14:textId="77777777" w:rsidR="00995EED" w:rsidRPr="00E2305E" w:rsidRDefault="00995EED" w:rsidP="00B825F8">
            <w:pPr>
              <w:rPr>
                <w:sz w:val="16"/>
                <w:szCs w:val="16"/>
              </w:rPr>
            </w:pPr>
          </w:p>
        </w:tc>
        <w:tc>
          <w:tcPr>
            <w:tcW w:w="742" w:type="dxa"/>
          </w:tcPr>
          <w:p w14:paraId="56085088" w14:textId="77777777" w:rsidR="00995EED" w:rsidRPr="00E2305E" w:rsidRDefault="00995EED" w:rsidP="00B825F8">
            <w:pPr>
              <w:rPr>
                <w:sz w:val="16"/>
                <w:szCs w:val="16"/>
              </w:rPr>
            </w:pPr>
          </w:p>
        </w:tc>
        <w:tc>
          <w:tcPr>
            <w:tcW w:w="6371" w:type="dxa"/>
            <w:gridSpan w:val="4"/>
          </w:tcPr>
          <w:p w14:paraId="180644CE" w14:textId="77777777" w:rsidR="00995EED" w:rsidRPr="00995EED" w:rsidRDefault="00995EED" w:rsidP="00995EED">
            <w:pPr>
              <w:rPr>
                <w:sz w:val="22"/>
                <w:szCs w:val="22"/>
              </w:rPr>
            </w:pPr>
            <w:r w:rsidRPr="00995EED">
              <w:rPr>
                <w:sz w:val="22"/>
                <w:szCs w:val="22"/>
              </w:rPr>
              <w:t xml:space="preserve">“spirits” means spirits of any description and </w:t>
            </w:r>
            <w:r w:rsidRPr="00D46715">
              <w:rPr>
                <w:sz w:val="22"/>
                <w:szCs w:val="22"/>
              </w:rPr>
              <w:t xml:space="preserve">includes all liquor </w:t>
            </w:r>
          </w:p>
        </w:tc>
        <w:tc>
          <w:tcPr>
            <w:tcW w:w="1330" w:type="dxa"/>
          </w:tcPr>
          <w:p w14:paraId="438A4CAE" w14:textId="77777777" w:rsidR="00995EED" w:rsidRPr="00E2305E" w:rsidRDefault="00995EED" w:rsidP="00B825F8">
            <w:pPr>
              <w:rPr>
                <w:sz w:val="16"/>
                <w:szCs w:val="16"/>
              </w:rPr>
            </w:pPr>
          </w:p>
        </w:tc>
      </w:tr>
      <w:tr w:rsidR="00995EED" w14:paraId="1456041E" w14:textId="77777777" w:rsidTr="005D497F">
        <w:tc>
          <w:tcPr>
            <w:tcW w:w="1636" w:type="dxa"/>
          </w:tcPr>
          <w:p w14:paraId="165FFA65" w14:textId="77777777" w:rsidR="00995EED" w:rsidRPr="00E2305E" w:rsidRDefault="00995EED" w:rsidP="00B825F8">
            <w:pPr>
              <w:rPr>
                <w:sz w:val="16"/>
                <w:szCs w:val="16"/>
              </w:rPr>
            </w:pPr>
          </w:p>
        </w:tc>
        <w:tc>
          <w:tcPr>
            <w:tcW w:w="7113" w:type="dxa"/>
            <w:gridSpan w:val="5"/>
          </w:tcPr>
          <w:p w14:paraId="7B15BC65" w14:textId="77777777" w:rsidR="00995EED" w:rsidRPr="00E2305E" w:rsidRDefault="00995EED" w:rsidP="00B825F8">
            <w:pPr>
              <w:rPr>
                <w:sz w:val="16"/>
                <w:szCs w:val="16"/>
              </w:rPr>
            </w:pPr>
            <w:r w:rsidRPr="00D46715">
              <w:rPr>
                <w:sz w:val="22"/>
                <w:szCs w:val="22"/>
              </w:rPr>
              <w:t>mixed wi</w:t>
            </w:r>
            <w:r>
              <w:rPr>
                <w:sz w:val="22"/>
                <w:szCs w:val="22"/>
              </w:rPr>
              <w:t xml:space="preserve">th spirits and all mixtures and </w:t>
            </w:r>
            <w:r w:rsidRPr="00D46715">
              <w:rPr>
                <w:sz w:val="22"/>
                <w:szCs w:val="22"/>
              </w:rPr>
              <w:t>compounds or preparations made with spirits, but</w:t>
            </w:r>
            <w:r w:rsidRPr="00995EED">
              <w:rPr>
                <w:sz w:val="22"/>
                <w:szCs w:val="22"/>
              </w:rPr>
              <w:t xml:space="preserve"> does not include denatured spirits;</w:t>
            </w:r>
          </w:p>
        </w:tc>
        <w:tc>
          <w:tcPr>
            <w:tcW w:w="1330" w:type="dxa"/>
          </w:tcPr>
          <w:p w14:paraId="0BE96861" w14:textId="77777777" w:rsidR="00995EED" w:rsidRPr="00E2305E" w:rsidRDefault="00995EED" w:rsidP="00B825F8">
            <w:pPr>
              <w:rPr>
                <w:sz w:val="16"/>
                <w:szCs w:val="16"/>
              </w:rPr>
            </w:pPr>
          </w:p>
        </w:tc>
      </w:tr>
      <w:tr w:rsidR="00B825F8" w14:paraId="7A7B2CE1" w14:textId="77777777" w:rsidTr="004629DE">
        <w:tc>
          <w:tcPr>
            <w:tcW w:w="1636" w:type="dxa"/>
          </w:tcPr>
          <w:p w14:paraId="42E8B330" w14:textId="77777777" w:rsidR="00B825F8" w:rsidRPr="00E2305E" w:rsidRDefault="00B825F8" w:rsidP="00B825F8">
            <w:pPr>
              <w:rPr>
                <w:sz w:val="16"/>
                <w:szCs w:val="16"/>
              </w:rPr>
            </w:pPr>
          </w:p>
        </w:tc>
        <w:tc>
          <w:tcPr>
            <w:tcW w:w="742" w:type="dxa"/>
          </w:tcPr>
          <w:p w14:paraId="742F0C6E" w14:textId="77777777" w:rsidR="00B825F8" w:rsidRPr="00E2305E" w:rsidRDefault="00B825F8" w:rsidP="00B825F8">
            <w:pPr>
              <w:rPr>
                <w:sz w:val="16"/>
                <w:szCs w:val="16"/>
              </w:rPr>
            </w:pPr>
          </w:p>
        </w:tc>
        <w:tc>
          <w:tcPr>
            <w:tcW w:w="585" w:type="dxa"/>
            <w:gridSpan w:val="2"/>
          </w:tcPr>
          <w:p w14:paraId="4BFCC98D" w14:textId="77777777" w:rsidR="00B825F8" w:rsidRPr="00E2305E" w:rsidRDefault="00B825F8" w:rsidP="00B825F8">
            <w:pPr>
              <w:rPr>
                <w:sz w:val="16"/>
                <w:szCs w:val="16"/>
              </w:rPr>
            </w:pPr>
          </w:p>
        </w:tc>
        <w:tc>
          <w:tcPr>
            <w:tcW w:w="5786" w:type="dxa"/>
            <w:gridSpan w:val="2"/>
          </w:tcPr>
          <w:p w14:paraId="3BCD0E26" w14:textId="77777777" w:rsidR="00B825F8" w:rsidRPr="00E2305E" w:rsidRDefault="00B825F8" w:rsidP="00B825F8">
            <w:pPr>
              <w:rPr>
                <w:sz w:val="16"/>
                <w:szCs w:val="16"/>
              </w:rPr>
            </w:pPr>
          </w:p>
        </w:tc>
        <w:tc>
          <w:tcPr>
            <w:tcW w:w="1330" w:type="dxa"/>
          </w:tcPr>
          <w:p w14:paraId="44A49F2C" w14:textId="77777777" w:rsidR="00B825F8" w:rsidRPr="00E2305E" w:rsidRDefault="00B825F8" w:rsidP="00B825F8">
            <w:pPr>
              <w:rPr>
                <w:sz w:val="16"/>
                <w:szCs w:val="16"/>
              </w:rPr>
            </w:pPr>
          </w:p>
        </w:tc>
      </w:tr>
      <w:tr w:rsidR="00995EED" w14:paraId="3C491C43" w14:textId="77777777" w:rsidTr="004629DE">
        <w:tc>
          <w:tcPr>
            <w:tcW w:w="1636" w:type="dxa"/>
          </w:tcPr>
          <w:p w14:paraId="6275A208" w14:textId="77777777" w:rsidR="00995EED" w:rsidRPr="00E2305E" w:rsidRDefault="00995EED" w:rsidP="00B825F8">
            <w:pPr>
              <w:rPr>
                <w:sz w:val="16"/>
                <w:szCs w:val="16"/>
              </w:rPr>
            </w:pPr>
          </w:p>
        </w:tc>
        <w:tc>
          <w:tcPr>
            <w:tcW w:w="742" w:type="dxa"/>
          </w:tcPr>
          <w:p w14:paraId="55D5F521" w14:textId="77777777" w:rsidR="00995EED" w:rsidRPr="00E2305E" w:rsidRDefault="00995EED" w:rsidP="00B825F8">
            <w:pPr>
              <w:rPr>
                <w:sz w:val="16"/>
                <w:szCs w:val="16"/>
              </w:rPr>
            </w:pPr>
          </w:p>
        </w:tc>
        <w:tc>
          <w:tcPr>
            <w:tcW w:w="6371" w:type="dxa"/>
            <w:gridSpan w:val="4"/>
          </w:tcPr>
          <w:p w14:paraId="0C29E63B" w14:textId="77777777" w:rsidR="00995EED" w:rsidRPr="00995EED" w:rsidRDefault="00995EED" w:rsidP="00995EED">
            <w:pPr>
              <w:rPr>
                <w:sz w:val="22"/>
                <w:szCs w:val="22"/>
              </w:rPr>
            </w:pPr>
            <w:r w:rsidRPr="00995EED">
              <w:rPr>
                <w:sz w:val="22"/>
                <w:szCs w:val="22"/>
              </w:rPr>
              <w:t xml:space="preserve">“still” means a distilling apparatus and includes </w:t>
            </w:r>
            <w:r w:rsidRPr="00D46715">
              <w:rPr>
                <w:sz w:val="22"/>
                <w:szCs w:val="22"/>
              </w:rPr>
              <w:t xml:space="preserve">any part of a </w:t>
            </w:r>
          </w:p>
        </w:tc>
        <w:tc>
          <w:tcPr>
            <w:tcW w:w="1330" w:type="dxa"/>
          </w:tcPr>
          <w:p w14:paraId="3E7226D9" w14:textId="77777777" w:rsidR="00995EED" w:rsidRPr="00E2305E" w:rsidRDefault="00995EED" w:rsidP="00B825F8">
            <w:pPr>
              <w:rPr>
                <w:sz w:val="16"/>
                <w:szCs w:val="16"/>
              </w:rPr>
            </w:pPr>
          </w:p>
        </w:tc>
      </w:tr>
      <w:tr w:rsidR="00995EED" w14:paraId="28F2BD50" w14:textId="77777777" w:rsidTr="005D497F">
        <w:tc>
          <w:tcPr>
            <w:tcW w:w="1636" w:type="dxa"/>
          </w:tcPr>
          <w:p w14:paraId="5BCE107A" w14:textId="77777777" w:rsidR="00995EED" w:rsidRPr="00E2305E" w:rsidRDefault="00995EED" w:rsidP="00B825F8">
            <w:pPr>
              <w:rPr>
                <w:sz w:val="16"/>
                <w:szCs w:val="16"/>
              </w:rPr>
            </w:pPr>
          </w:p>
        </w:tc>
        <w:tc>
          <w:tcPr>
            <w:tcW w:w="7113" w:type="dxa"/>
            <w:gridSpan w:val="5"/>
          </w:tcPr>
          <w:p w14:paraId="0B5B05DE" w14:textId="77777777" w:rsidR="00995EED" w:rsidRPr="00E2305E" w:rsidRDefault="00995EED" w:rsidP="00B825F8">
            <w:pPr>
              <w:rPr>
                <w:sz w:val="16"/>
                <w:szCs w:val="16"/>
              </w:rPr>
            </w:pPr>
            <w:r w:rsidRPr="00D46715">
              <w:rPr>
                <w:sz w:val="22"/>
                <w:szCs w:val="22"/>
              </w:rPr>
              <w:t>still;</w:t>
            </w:r>
          </w:p>
        </w:tc>
        <w:tc>
          <w:tcPr>
            <w:tcW w:w="1330" w:type="dxa"/>
          </w:tcPr>
          <w:p w14:paraId="3DFCDE8E" w14:textId="77777777" w:rsidR="00995EED" w:rsidRPr="00E2305E" w:rsidRDefault="00995EED" w:rsidP="00B825F8">
            <w:pPr>
              <w:rPr>
                <w:sz w:val="16"/>
                <w:szCs w:val="16"/>
              </w:rPr>
            </w:pPr>
          </w:p>
        </w:tc>
      </w:tr>
      <w:tr w:rsidR="00B825F8" w14:paraId="3BB1B979" w14:textId="77777777" w:rsidTr="004629DE">
        <w:tc>
          <w:tcPr>
            <w:tcW w:w="1636" w:type="dxa"/>
          </w:tcPr>
          <w:p w14:paraId="035563BC" w14:textId="77777777" w:rsidR="00B825F8" w:rsidRPr="00E2305E" w:rsidRDefault="00B825F8" w:rsidP="00B825F8">
            <w:pPr>
              <w:rPr>
                <w:sz w:val="16"/>
                <w:szCs w:val="16"/>
              </w:rPr>
            </w:pPr>
          </w:p>
        </w:tc>
        <w:tc>
          <w:tcPr>
            <w:tcW w:w="742" w:type="dxa"/>
          </w:tcPr>
          <w:p w14:paraId="7DDFC336" w14:textId="77777777" w:rsidR="00B825F8" w:rsidRPr="00E2305E" w:rsidRDefault="00B825F8" w:rsidP="00B825F8">
            <w:pPr>
              <w:rPr>
                <w:sz w:val="16"/>
                <w:szCs w:val="16"/>
              </w:rPr>
            </w:pPr>
          </w:p>
        </w:tc>
        <w:tc>
          <w:tcPr>
            <w:tcW w:w="585" w:type="dxa"/>
            <w:gridSpan w:val="2"/>
          </w:tcPr>
          <w:p w14:paraId="0C50FD5D" w14:textId="77777777" w:rsidR="00B825F8" w:rsidRPr="00E2305E" w:rsidRDefault="00B825F8" w:rsidP="00B825F8">
            <w:pPr>
              <w:rPr>
                <w:sz w:val="16"/>
                <w:szCs w:val="16"/>
              </w:rPr>
            </w:pPr>
          </w:p>
        </w:tc>
        <w:tc>
          <w:tcPr>
            <w:tcW w:w="5786" w:type="dxa"/>
            <w:gridSpan w:val="2"/>
          </w:tcPr>
          <w:p w14:paraId="1A147DE1" w14:textId="77777777" w:rsidR="00B825F8" w:rsidRPr="00E2305E" w:rsidRDefault="00B825F8" w:rsidP="00B825F8">
            <w:pPr>
              <w:rPr>
                <w:sz w:val="16"/>
                <w:szCs w:val="16"/>
              </w:rPr>
            </w:pPr>
          </w:p>
        </w:tc>
        <w:tc>
          <w:tcPr>
            <w:tcW w:w="1330" w:type="dxa"/>
          </w:tcPr>
          <w:p w14:paraId="1F2DD0D8" w14:textId="77777777" w:rsidR="00B825F8" w:rsidRPr="00E2305E" w:rsidRDefault="00B825F8" w:rsidP="00B825F8">
            <w:pPr>
              <w:rPr>
                <w:sz w:val="16"/>
                <w:szCs w:val="16"/>
              </w:rPr>
            </w:pPr>
          </w:p>
        </w:tc>
      </w:tr>
      <w:tr w:rsidR="00995EED" w14:paraId="65A6AAAA" w14:textId="77777777" w:rsidTr="004629DE">
        <w:tc>
          <w:tcPr>
            <w:tcW w:w="1636" w:type="dxa"/>
          </w:tcPr>
          <w:p w14:paraId="2C2529FB" w14:textId="77777777" w:rsidR="00995EED" w:rsidRPr="00E2305E" w:rsidRDefault="00995EED" w:rsidP="00B825F8">
            <w:pPr>
              <w:rPr>
                <w:sz w:val="16"/>
                <w:szCs w:val="16"/>
              </w:rPr>
            </w:pPr>
          </w:p>
        </w:tc>
        <w:tc>
          <w:tcPr>
            <w:tcW w:w="742" w:type="dxa"/>
          </w:tcPr>
          <w:p w14:paraId="28C83F8D" w14:textId="77777777" w:rsidR="00995EED" w:rsidRPr="00E2305E" w:rsidRDefault="00995EED" w:rsidP="00B825F8">
            <w:pPr>
              <w:rPr>
                <w:sz w:val="16"/>
                <w:szCs w:val="16"/>
              </w:rPr>
            </w:pPr>
          </w:p>
        </w:tc>
        <w:tc>
          <w:tcPr>
            <w:tcW w:w="6371" w:type="dxa"/>
            <w:gridSpan w:val="4"/>
          </w:tcPr>
          <w:p w14:paraId="253AD4FF" w14:textId="77777777" w:rsidR="00995EED" w:rsidRPr="00995EED" w:rsidRDefault="00995EED" w:rsidP="00995EED">
            <w:pPr>
              <w:jc w:val="both"/>
              <w:rPr>
                <w:sz w:val="22"/>
                <w:szCs w:val="22"/>
              </w:rPr>
            </w:pPr>
            <w:r w:rsidRPr="00995EED">
              <w:rPr>
                <w:sz w:val="22"/>
                <w:szCs w:val="22"/>
              </w:rPr>
              <w:t xml:space="preserve">“stores” means goods for use or consumption by passengers or </w:t>
            </w:r>
          </w:p>
        </w:tc>
        <w:tc>
          <w:tcPr>
            <w:tcW w:w="1330" w:type="dxa"/>
          </w:tcPr>
          <w:p w14:paraId="5D0A0D22" w14:textId="77777777" w:rsidR="00995EED" w:rsidRPr="00E2305E" w:rsidRDefault="00995EED" w:rsidP="00B825F8">
            <w:pPr>
              <w:rPr>
                <w:sz w:val="16"/>
                <w:szCs w:val="16"/>
              </w:rPr>
            </w:pPr>
          </w:p>
        </w:tc>
      </w:tr>
      <w:tr w:rsidR="00995EED" w14:paraId="1480E51F" w14:textId="77777777" w:rsidTr="005D497F">
        <w:tc>
          <w:tcPr>
            <w:tcW w:w="1636" w:type="dxa"/>
          </w:tcPr>
          <w:p w14:paraId="45EE2961" w14:textId="77777777" w:rsidR="00995EED" w:rsidRPr="00E2305E" w:rsidRDefault="00995EED" w:rsidP="00B825F8">
            <w:pPr>
              <w:rPr>
                <w:sz w:val="16"/>
                <w:szCs w:val="16"/>
              </w:rPr>
            </w:pPr>
          </w:p>
        </w:tc>
        <w:tc>
          <w:tcPr>
            <w:tcW w:w="7113" w:type="dxa"/>
            <w:gridSpan w:val="5"/>
          </w:tcPr>
          <w:p w14:paraId="5CB63E1C" w14:textId="77777777" w:rsidR="00995EED" w:rsidRPr="00E2305E" w:rsidRDefault="00995EED" w:rsidP="00995EED">
            <w:pPr>
              <w:jc w:val="both"/>
              <w:rPr>
                <w:sz w:val="16"/>
                <w:szCs w:val="16"/>
              </w:rPr>
            </w:pPr>
            <w:r w:rsidRPr="00995EED">
              <w:rPr>
                <w:sz w:val="22"/>
                <w:szCs w:val="22"/>
              </w:rPr>
              <w:t>crew on an aircraft or ship while in international traffic, and includes goods for sale on board such aircraft or vessel;</w:t>
            </w:r>
          </w:p>
        </w:tc>
        <w:tc>
          <w:tcPr>
            <w:tcW w:w="1330" w:type="dxa"/>
          </w:tcPr>
          <w:p w14:paraId="5679AA23" w14:textId="77777777" w:rsidR="00995EED" w:rsidRPr="00E2305E" w:rsidRDefault="00995EED" w:rsidP="00B825F8">
            <w:pPr>
              <w:rPr>
                <w:sz w:val="16"/>
                <w:szCs w:val="16"/>
              </w:rPr>
            </w:pPr>
          </w:p>
        </w:tc>
      </w:tr>
      <w:tr w:rsidR="00B825F8" w14:paraId="5C2F95E4" w14:textId="77777777" w:rsidTr="004629DE">
        <w:tc>
          <w:tcPr>
            <w:tcW w:w="1636" w:type="dxa"/>
          </w:tcPr>
          <w:p w14:paraId="2FE29906" w14:textId="77777777" w:rsidR="00B825F8" w:rsidRPr="00E2305E" w:rsidRDefault="00B825F8" w:rsidP="00B825F8">
            <w:pPr>
              <w:rPr>
                <w:sz w:val="16"/>
                <w:szCs w:val="16"/>
              </w:rPr>
            </w:pPr>
          </w:p>
        </w:tc>
        <w:tc>
          <w:tcPr>
            <w:tcW w:w="742" w:type="dxa"/>
          </w:tcPr>
          <w:p w14:paraId="23154EF4" w14:textId="77777777" w:rsidR="00B825F8" w:rsidRPr="00E2305E" w:rsidRDefault="00B825F8" w:rsidP="00B825F8">
            <w:pPr>
              <w:rPr>
                <w:sz w:val="16"/>
                <w:szCs w:val="16"/>
              </w:rPr>
            </w:pPr>
          </w:p>
        </w:tc>
        <w:tc>
          <w:tcPr>
            <w:tcW w:w="585" w:type="dxa"/>
            <w:gridSpan w:val="2"/>
          </w:tcPr>
          <w:p w14:paraId="03829CF8" w14:textId="77777777" w:rsidR="00B825F8" w:rsidRPr="00E2305E" w:rsidRDefault="00B825F8" w:rsidP="00995EED">
            <w:pPr>
              <w:jc w:val="both"/>
              <w:rPr>
                <w:sz w:val="16"/>
                <w:szCs w:val="16"/>
              </w:rPr>
            </w:pPr>
          </w:p>
        </w:tc>
        <w:tc>
          <w:tcPr>
            <w:tcW w:w="5786" w:type="dxa"/>
            <w:gridSpan w:val="2"/>
          </w:tcPr>
          <w:p w14:paraId="44CC7DA8" w14:textId="77777777" w:rsidR="00B825F8" w:rsidRPr="00E2305E" w:rsidRDefault="00B825F8" w:rsidP="00995EED">
            <w:pPr>
              <w:jc w:val="both"/>
              <w:rPr>
                <w:sz w:val="16"/>
                <w:szCs w:val="16"/>
              </w:rPr>
            </w:pPr>
          </w:p>
        </w:tc>
        <w:tc>
          <w:tcPr>
            <w:tcW w:w="1330" w:type="dxa"/>
          </w:tcPr>
          <w:p w14:paraId="73FD6C45" w14:textId="77777777" w:rsidR="00B825F8" w:rsidRPr="00E2305E" w:rsidRDefault="00B825F8" w:rsidP="00B825F8">
            <w:pPr>
              <w:rPr>
                <w:sz w:val="16"/>
                <w:szCs w:val="16"/>
              </w:rPr>
            </w:pPr>
          </w:p>
        </w:tc>
      </w:tr>
      <w:tr w:rsidR="00995EED" w14:paraId="36B0CC59" w14:textId="77777777" w:rsidTr="004629DE">
        <w:tc>
          <w:tcPr>
            <w:tcW w:w="1636" w:type="dxa"/>
          </w:tcPr>
          <w:p w14:paraId="28962B5D" w14:textId="77777777" w:rsidR="00995EED" w:rsidRPr="00E2305E" w:rsidRDefault="00995EED" w:rsidP="00B825F8">
            <w:pPr>
              <w:rPr>
                <w:sz w:val="16"/>
                <w:szCs w:val="16"/>
              </w:rPr>
            </w:pPr>
          </w:p>
        </w:tc>
        <w:tc>
          <w:tcPr>
            <w:tcW w:w="742" w:type="dxa"/>
          </w:tcPr>
          <w:p w14:paraId="240A58F7" w14:textId="77777777" w:rsidR="00995EED" w:rsidRPr="00E2305E" w:rsidRDefault="00995EED" w:rsidP="00B825F8">
            <w:pPr>
              <w:rPr>
                <w:sz w:val="16"/>
                <w:szCs w:val="16"/>
              </w:rPr>
            </w:pPr>
          </w:p>
        </w:tc>
        <w:tc>
          <w:tcPr>
            <w:tcW w:w="6371" w:type="dxa"/>
            <w:gridSpan w:val="4"/>
          </w:tcPr>
          <w:p w14:paraId="3C03CED4" w14:textId="77777777" w:rsidR="00995EED" w:rsidRPr="00995EED" w:rsidRDefault="00995EED" w:rsidP="00995EED">
            <w:pPr>
              <w:jc w:val="both"/>
              <w:rPr>
                <w:sz w:val="22"/>
                <w:szCs w:val="22"/>
              </w:rPr>
            </w:pPr>
            <w:r w:rsidRPr="00995EED">
              <w:rPr>
                <w:sz w:val="22"/>
                <w:szCs w:val="22"/>
              </w:rPr>
              <w:t xml:space="preserve">“supply”, in relation to services, has the </w:t>
            </w:r>
            <w:r w:rsidRPr="00D46715">
              <w:rPr>
                <w:sz w:val="22"/>
                <w:szCs w:val="22"/>
              </w:rPr>
              <w:t xml:space="preserve">meaning assigned to it </w:t>
            </w:r>
          </w:p>
        </w:tc>
        <w:tc>
          <w:tcPr>
            <w:tcW w:w="1330" w:type="dxa"/>
          </w:tcPr>
          <w:p w14:paraId="79225F59" w14:textId="77777777" w:rsidR="00995EED" w:rsidRPr="00E2305E" w:rsidRDefault="00995EED" w:rsidP="00B825F8">
            <w:pPr>
              <w:rPr>
                <w:sz w:val="16"/>
                <w:szCs w:val="16"/>
              </w:rPr>
            </w:pPr>
          </w:p>
        </w:tc>
      </w:tr>
      <w:tr w:rsidR="00995EED" w14:paraId="309445CF" w14:textId="77777777" w:rsidTr="005D497F">
        <w:tc>
          <w:tcPr>
            <w:tcW w:w="1636" w:type="dxa"/>
          </w:tcPr>
          <w:p w14:paraId="379C4547" w14:textId="77777777" w:rsidR="00995EED" w:rsidRPr="00E2305E" w:rsidRDefault="00995EED" w:rsidP="00B825F8">
            <w:pPr>
              <w:rPr>
                <w:sz w:val="16"/>
                <w:szCs w:val="16"/>
              </w:rPr>
            </w:pPr>
          </w:p>
        </w:tc>
        <w:tc>
          <w:tcPr>
            <w:tcW w:w="7113" w:type="dxa"/>
            <w:gridSpan w:val="5"/>
          </w:tcPr>
          <w:p w14:paraId="011A918F" w14:textId="77777777" w:rsidR="00995EED" w:rsidRPr="00E2305E" w:rsidRDefault="00995EED" w:rsidP="00995EED">
            <w:pPr>
              <w:jc w:val="both"/>
              <w:rPr>
                <w:sz w:val="16"/>
                <w:szCs w:val="16"/>
              </w:rPr>
            </w:pPr>
            <w:r w:rsidRPr="00D46715">
              <w:rPr>
                <w:sz w:val="22"/>
                <w:szCs w:val="22"/>
              </w:rPr>
              <w:t>under the Value Added Tax Act;</w:t>
            </w:r>
          </w:p>
        </w:tc>
        <w:tc>
          <w:tcPr>
            <w:tcW w:w="1330" w:type="dxa"/>
          </w:tcPr>
          <w:p w14:paraId="734EC97A" w14:textId="77777777" w:rsidR="00995EED" w:rsidRPr="00E2305E" w:rsidRDefault="00995EED" w:rsidP="00B825F8">
            <w:pPr>
              <w:rPr>
                <w:sz w:val="16"/>
                <w:szCs w:val="16"/>
              </w:rPr>
            </w:pPr>
          </w:p>
        </w:tc>
      </w:tr>
      <w:tr w:rsidR="00B825F8" w14:paraId="00146A05" w14:textId="77777777" w:rsidTr="004629DE">
        <w:tc>
          <w:tcPr>
            <w:tcW w:w="1636" w:type="dxa"/>
          </w:tcPr>
          <w:p w14:paraId="4346D836" w14:textId="77777777" w:rsidR="00B825F8" w:rsidRPr="00E2305E" w:rsidRDefault="00B825F8" w:rsidP="00B825F8">
            <w:pPr>
              <w:rPr>
                <w:sz w:val="16"/>
                <w:szCs w:val="16"/>
              </w:rPr>
            </w:pPr>
          </w:p>
        </w:tc>
        <w:tc>
          <w:tcPr>
            <w:tcW w:w="742" w:type="dxa"/>
          </w:tcPr>
          <w:p w14:paraId="0FE16A6F" w14:textId="77777777" w:rsidR="00B825F8" w:rsidRPr="00E2305E" w:rsidRDefault="00B825F8" w:rsidP="00B825F8">
            <w:pPr>
              <w:rPr>
                <w:sz w:val="16"/>
                <w:szCs w:val="16"/>
              </w:rPr>
            </w:pPr>
          </w:p>
        </w:tc>
        <w:tc>
          <w:tcPr>
            <w:tcW w:w="585" w:type="dxa"/>
            <w:gridSpan w:val="2"/>
          </w:tcPr>
          <w:p w14:paraId="55BCDD7E" w14:textId="77777777" w:rsidR="00B825F8" w:rsidRPr="00E2305E" w:rsidRDefault="00B825F8" w:rsidP="00995EED">
            <w:pPr>
              <w:jc w:val="both"/>
              <w:rPr>
                <w:sz w:val="16"/>
                <w:szCs w:val="16"/>
              </w:rPr>
            </w:pPr>
          </w:p>
        </w:tc>
        <w:tc>
          <w:tcPr>
            <w:tcW w:w="5786" w:type="dxa"/>
            <w:gridSpan w:val="2"/>
          </w:tcPr>
          <w:p w14:paraId="498A1B51" w14:textId="77777777" w:rsidR="00B825F8" w:rsidRPr="00E2305E" w:rsidRDefault="00B825F8" w:rsidP="00995EED">
            <w:pPr>
              <w:jc w:val="both"/>
              <w:rPr>
                <w:sz w:val="16"/>
                <w:szCs w:val="16"/>
              </w:rPr>
            </w:pPr>
          </w:p>
        </w:tc>
        <w:tc>
          <w:tcPr>
            <w:tcW w:w="1330" w:type="dxa"/>
          </w:tcPr>
          <w:p w14:paraId="5246C585" w14:textId="77777777" w:rsidR="00B825F8" w:rsidRPr="00E2305E" w:rsidRDefault="00B825F8" w:rsidP="00B825F8">
            <w:pPr>
              <w:rPr>
                <w:sz w:val="16"/>
                <w:szCs w:val="16"/>
              </w:rPr>
            </w:pPr>
          </w:p>
        </w:tc>
      </w:tr>
      <w:tr w:rsidR="00995EED" w14:paraId="2ACBF53D" w14:textId="77777777" w:rsidTr="004629DE">
        <w:tc>
          <w:tcPr>
            <w:tcW w:w="1636" w:type="dxa"/>
          </w:tcPr>
          <w:p w14:paraId="2A33E81B" w14:textId="77777777" w:rsidR="00995EED" w:rsidRPr="00E2305E" w:rsidRDefault="00995EED" w:rsidP="00B825F8">
            <w:pPr>
              <w:rPr>
                <w:sz w:val="16"/>
                <w:szCs w:val="16"/>
              </w:rPr>
            </w:pPr>
          </w:p>
        </w:tc>
        <w:tc>
          <w:tcPr>
            <w:tcW w:w="742" w:type="dxa"/>
          </w:tcPr>
          <w:p w14:paraId="245C26AF" w14:textId="77777777" w:rsidR="00995EED" w:rsidRPr="00E2305E" w:rsidRDefault="00995EED" w:rsidP="00B825F8">
            <w:pPr>
              <w:rPr>
                <w:sz w:val="16"/>
                <w:szCs w:val="16"/>
              </w:rPr>
            </w:pPr>
          </w:p>
        </w:tc>
        <w:tc>
          <w:tcPr>
            <w:tcW w:w="6371" w:type="dxa"/>
            <w:gridSpan w:val="4"/>
          </w:tcPr>
          <w:p w14:paraId="7E44C4A3" w14:textId="77777777" w:rsidR="00995EED" w:rsidRPr="00995EED" w:rsidRDefault="00995EED" w:rsidP="00995EED">
            <w:pPr>
              <w:jc w:val="both"/>
              <w:rPr>
                <w:sz w:val="22"/>
                <w:szCs w:val="22"/>
              </w:rPr>
            </w:pPr>
            <w:r w:rsidRPr="00D46715">
              <w:rPr>
                <w:sz w:val="22"/>
                <w:szCs w:val="22"/>
              </w:rPr>
              <w:t>“tax law” shall have the meaning assigned to it under</w:t>
            </w:r>
            <w:r>
              <w:rPr>
                <w:sz w:val="22"/>
                <w:szCs w:val="22"/>
              </w:rPr>
              <w:t xml:space="preserve"> the Tax </w:t>
            </w:r>
          </w:p>
        </w:tc>
        <w:tc>
          <w:tcPr>
            <w:tcW w:w="1330" w:type="dxa"/>
          </w:tcPr>
          <w:p w14:paraId="2F38A2D8" w14:textId="77777777" w:rsidR="00995EED" w:rsidRPr="00E2305E" w:rsidRDefault="00995EED" w:rsidP="00B825F8">
            <w:pPr>
              <w:rPr>
                <w:sz w:val="16"/>
                <w:szCs w:val="16"/>
              </w:rPr>
            </w:pPr>
          </w:p>
        </w:tc>
      </w:tr>
      <w:tr w:rsidR="00995EED" w14:paraId="79E97EE4" w14:textId="77777777" w:rsidTr="005D497F">
        <w:tc>
          <w:tcPr>
            <w:tcW w:w="1636" w:type="dxa"/>
          </w:tcPr>
          <w:p w14:paraId="6D8BE48C" w14:textId="77777777" w:rsidR="00995EED" w:rsidRPr="00E2305E" w:rsidRDefault="00995EED" w:rsidP="00B825F8">
            <w:pPr>
              <w:rPr>
                <w:sz w:val="16"/>
                <w:szCs w:val="16"/>
              </w:rPr>
            </w:pPr>
          </w:p>
        </w:tc>
        <w:tc>
          <w:tcPr>
            <w:tcW w:w="7113" w:type="dxa"/>
            <w:gridSpan w:val="5"/>
          </w:tcPr>
          <w:p w14:paraId="2ACBC253" w14:textId="77777777" w:rsidR="00995EED" w:rsidRPr="00E2305E" w:rsidRDefault="00995EED" w:rsidP="00995EED">
            <w:pPr>
              <w:jc w:val="both"/>
              <w:rPr>
                <w:sz w:val="16"/>
                <w:szCs w:val="16"/>
              </w:rPr>
            </w:pPr>
            <w:r>
              <w:rPr>
                <w:sz w:val="22"/>
                <w:szCs w:val="22"/>
              </w:rPr>
              <w:t xml:space="preserve">Procedures Act, </w:t>
            </w:r>
            <w:r w:rsidRPr="00D46715">
              <w:rPr>
                <w:sz w:val="22"/>
                <w:szCs w:val="22"/>
              </w:rPr>
              <w:t>2015;</w:t>
            </w:r>
          </w:p>
        </w:tc>
        <w:tc>
          <w:tcPr>
            <w:tcW w:w="1330" w:type="dxa"/>
          </w:tcPr>
          <w:p w14:paraId="65EAC08B" w14:textId="77777777" w:rsidR="00995EED" w:rsidRPr="00E2305E" w:rsidRDefault="00995EED" w:rsidP="00B825F8">
            <w:pPr>
              <w:rPr>
                <w:sz w:val="16"/>
                <w:szCs w:val="16"/>
              </w:rPr>
            </w:pPr>
          </w:p>
        </w:tc>
      </w:tr>
      <w:tr w:rsidR="00B825F8" w14:paraId="5F7D6825" w14:textId="77777777" w:rsidTr="004629DE">
        <w:tc>
          <w:tcPr>
            <w:tcW w:w="1636" w:type="dxa"/>
          </w:tcPr>
          <w:p w14:paraId="0DB5EE56" w14:textId="77777777" w:rsidR="00B825F8" w:rsidRPr="00E2305E" w:rsidRDefault="00B825F8" w:rsidP="00B825F8">
            <w:pPr>
              <w:rPr>
                <w:sz w:val="16"/>
                <w:szCs w:val="16"/>
              </w:rPr>
            </w:pPr>
          </w:p>
        </w:tc>
        <w:tc>
          <w:tcPr>
            <w:tcW w:w="742" w:type="dxa"/>
          </w:tcPr>
          <w:p w14:paraId="17851650" w14:textId="77777777" w:rsidR="00B825F8" w:rsidRPr="00E2305E" w:rsidRDefault="00B825F8" w:rsidP="00B825F8">
            <w:pPr>
              <w:rPr>
                <w:sz w:val="16"/>
                <w:szCs w:val="16"/>
              </w:rPr>
            </w:pPr>
          </w:p>
        </w:tc>
        <w:tc>
          <w:tcPr>
            <w:tcW w:w="585" w:type="dxa"/>
            <w:gridSpan w:val="2"/>
          </w:tcPr>
          <w:p w14:paraId="67B5AFF6" w14:textId="77777777" w:rsidR="00B825F8" w:rsidRPr="00E2305E" w:rsidRDefault="00B825F8" w:rsidP="00995EED">
            <w:pPr>
              <w:jc w:val="both"/>
              <w:rPr>
                <w:sz w:val="16"/>
                <w:szCs w:val="16"/>
              </w:rPr>
            </w:pPr>
          </w:p>
        </w:tc>
        <w:tc>
          <w:tcPr>
            <w:tcW w:w="5786" w:type="dxa"/>
            <w:gridSpan w:val="2"/>
          </w:tcPr>
          <w:p w14:paraId="402C5359" w14:textId="77777777" w:rsidR="00B825F8" w:rsidRPr="00E2305E" w:rsidRDefault="00B825F8" w:rsidP="00995EED">
            <w:pPr>
              <w:jc w:val="both"/>
              <w:rPr>
                <w:sz w:val="16"/>
                <w:szCs w:val="16"/>
              </w:rPr>
            </w:pPr>
          </w:p>
        </w:tc>
        <w:tc>
          <w:tcPr>
            <w:tcW w:w="1330" w:type="dxa"/>
          </w:tcPr>
          <w:p w14:paraId="7F865525" w14:textId="77777777" w:rsidR="00B825F8" w:rsidRPr="00E2305E" w:rsidRDefault="00B825F8" w:rsidP="00B825F8">
            <w:pPr>
              <w:rPr>
                <w:sz w:val="16"/>
                <w:szCs w:val="16"/>
              </w:rPr>
            </w:pPr>
          </w:p>
        </w:tc>
      </w:tr>
      <w:tr w:rsidR="00995EED" w14:paraId="2C11DEBE" w14:textId="77777777" w:rsidTr="004629DE">
        <w:tc>
          <w:tcPr>
            <w:tcW w:w="1636" w:type="dxa"/>
          </w:tcPr>
          <w:p w14:paraId="69114F72" w14:textId="77777777" w:rsidR="00995EED" w:rsidRPr="00E2305E" w:rsidRDefault="00995EED" w:rsidP="00B825F8">
            <w:pPr>
              <w:rPr>
                <w:sz w:val="16"/>
                <w:szCs w:val="16"/>
              </w:rPr>
            </w:pPr>
          </w:p>
        </w:tc>
        <w:tc>
          <w:tcPr>
            <w:tcW w:w="742" w:type="dxa"/>
          </w:tcPr>
          <w:p w14:paraId="5821B9DB" w14:textId="77777777" w:rsidR="00995EED" w:rsidRPr="00E2305E" w:rsidRDefault="00995EED" w:rsidP="00B825F8">
            <w:pPr>
              <w:rPr>
                <w:sz w:val="16"/>
                <w:szCs w:val="16"/>
              </w:rPr>
            </w:pPr>
          </w:p>
        </w:tc>
        <w:tc>
          <w:tcPr>
            <w:tcW w:w="6371" w:type="dxa"/>
            <w:gridSpan w:val="4"/>
          </w:tcPr>
          <w:p w14:paraId="20E3E08D" w14:textId="77777777" w:rsidR="00995EED" w:rsidRPr="00995EED" w:rsidRDefault="00995EED" w:rsidP="00995EED">
            <w:pPr>
              <w:jc w:val="both"/>
              <w:rPr>
                <w:sz w:val="22"/>
                <w:szCs w:val="22"/>
              </w:rPr>
            </w:pPr>
            <w:r w:rsidRPr="00995EED">
              <w:rPr>
                <w:sz w:val="22"/>
                <w:szCs w:val="22"/>
              </w:rPr>
              <w:t>“the Regulations” means regulations made under this Act;</w:t>
            </w:r>
          </w:p>
        </w:tc>
        <w:tc>
          <w:tcPr>
            <w:tcW w:w="1330" w:type="dxa"/>
          </w:tcPr>
          <w:p w14:paraId="612A3A77" w14:textId="77777777" w:rsidR="00995EED" w:rsidRPr="00E2305E" w:rsidRDefault="00995EED" w:rsidP="00B825F8">
            <w:pPr>
              <w:rPr>
                <w:sz w:val="16"/>
                <w:szCs w:val="16"/>
              </w:rPr>
            </w:pPr>
          </w:p>
        </w:tc>
      </w:tr>
      <w:tr w:rsidR="00B825F8" w14:paraId="70E0C02A" w14:textId="77777777" w:rsidTr="004629DE">
        <w:tc>
          <w:tcPr>
            <w:tcW w:w="1636" w:type="dxa"/>
          </w:tcPr>
          <w:p w14:paraId="449AEDFF" w14:textId="77777777" w:rsidR="00B825F8" w:rsidRPr="00E2305E" w:rsidRDefault="00B825F8" w:rsidP="00B825F8">
            <w:pPr>
              <w:rPr>
                <w:sz w:val="16"/>
                <w:szCs w:val="16"/>
              </w:rPr>
            </w:pPr>
          </w:p>
        </w:tc>
        <w:tc>
          <w:tcPr>
            <w:tcW w:w="742" w:type="dxa"/>
          </w:tcPr>
          <w:p w14:paraId="06A93AB7" w14:textId="77777777" w:rsidR="00B825F8" w:rsidRPr="00E2305E" w:rsidRDefault="00B825F8" w:rsidP="00B825F8">
            <w:pPr>
              <w:rPr>
                <w:sz w:val="16"/>
                <w:szCs w:val="16"/>
              </w:rPr>
            </w:pPr>
          </w:p>
        </w:tc>
        <w:tc>
          <w:tcPr>
            <w:tcW w:w="585" w:type="dxa"/>
            <w:gridSpan w:val="2"/>
          </w:tcPr>
          <w:p w14:paraId="253E2140" w14:textId="77777777" w:rsidR="00B825F8" w:rsidRPr="00E2305E" w:rsidRDefault="00B825F8" w:rsidP="00995EED">
            <w:pPr>
              <w:jc w:val="both"/>
              <w:rPr>
                <w:sz w:val="16"/>
                <w:szCs w:val="16"/>
              </w:rPr>
            </w:pPr>
          </w:p>
        </w:tc>
        <w:tc>
          <w:tcPr>
            <w:tcW w:w="5786" w:type="dxa"/>
            <w:gridSpan w:val="2"/>
          </w:tcPr>
          <w:p w14:paraId="5B8E5284" w14:textId="77777777" w:rsidR="00B825F8" w:rsidRPr="00E2305E" w:rsidRDefault="00B825F8" w:rsidP="00995EED">
            <w:pPr>
              <w:jc w:val="both"/>
              <w:rPr>
                <w:sz w:val="16"/>
                <w:szCs w:val="16"/>
              </w:rPr>
            </w:pPr>
          </w:p>
        </w:tc>
        <w:tc>
          <w:tcPr>
            <w:tcW w:w="1330" w:type="dxa"/>
          </w:tcPr>
          <w:p w14:paraId="7E00699E" w14:textId="77777777" w:rsidR="00B825F8" w:rsidRPr="00E2305E" w:rsidRDefault="00B825F8" w:rsidP="00B825F8">
            <w:pPr>
              <w:rPr>
                <w:sz w:val="16"/>
                <w:szCs w:val="16"/>
              </w:rPr>
            </w:pPr>
          </w:p>
        </w:tc>
      </w:tr>
      <w:tr w:rsidR="00995EED" w14:paraId="1CC34C0E" w14:textId="77777777" w:rsidTr="004629DE">
        <w:tc>
          <w:tcPr>
            <w:tcW w:w="1636" w:type="dxa"/>
          </w:tcPr>
          <w:p w14:paraId="79390F81" w14:textId="77777777" w:rsidR="00995EED" w:rsidRPr="00E2305E" w:rsidRDefault="00995EED" w:rsidP="00B825F8">
            <w:pPr>
              <w:rPr>
                <w:sz w:val="16"/>
                <w:szCs w:val="16"/>
              </w:rPr>
            </w:pPr>
          </w:p>
        </w:tc>
        <w:tc>
          <w:tcPr>
            <w:tcW w:w="742" w:type="dxa"/>
          </w:tcPr>
          <w:p w14:paraId="1D14B8A2" w14:textId="77777777" w:rsidR="00995EED" w:rsidRPr="00E2305E" w:rsidRDefault="00995EED" w:rsidP="00B825F8">
            <w:pPr>
              <w:rPr>
                <w:sz w:val="16"/>
                <w:szCs w:val="16"/>
              </w:rPr>
            </w:pPr>
          </w:p>
        </w:tc>
        <w:tc>
          <w:tcPr>
            <w:tcW w:w="6371" w:type="dxa"/>
            <w:gridSpan w:val="4"/>
          </w:tcPr>
          <w:p w14:paraId="3EFBE090" w14:textId="77777777" w:rsidR="00995EED" w:rsidRPr="00995EED" w:rsidRDefault="00995EED" w:rsidP="00995EED">
            <w:pPr>
              <w:jc w:val="both"/>
              <w:rPr>
                <w:sz w:val="22"/>
                <w:szCs w:val="22"/>
              </w:rPr>
            </w:pPr>
            <w:r w:rsidRPr="00995EED">
              <w:rPr>
                <w:sz w:val="22"/>
                <w:szCs w:val="22"/>
              </w:rPr>
              <w:t xml:space="preserve">“time of importation” has the meaning assigned to it </w:t>
            </w:r>
            <w:r w:rsidRPr="00D46715">
              <w:rPr>
                <w:sz w:val="22"/>
                <w:szCs w:val="22"/>
              </w:rPr>
              <w:t xml:space="preserve">meaning </w:t>
            </w:r>
          </w:p>
        </w:tc>
        <w:tc>
          <w:tcPr>
            <w:tcW w:w="1330" w:type="dxa"/>
          </w:tcPr>
          <w:p w14:paraId="5FE2D99D" w14:textId="77777777" w:rsidR="00995EED" w:rsidRPr="00E2305E" w:rsidRDefault="00995EED" w:rsidP="00B825F8">
            <w:pPr>
              <w:rPr>
                <w:sz w:val="16"/>
                <w:szCs w:val="16"/>
              </w:rPr>
            </w:pPr>
          </w:p>
        </w:tc>
      </w:tr>
      <w:tr w:rsidR="00995EED" w14:paraId="7C596FCB" w14:textId="77777777" w:rsidTr="005D497F">
        <w:tc>
          <w:tcPr>
            <w:tcW w:w="1636" w:type="dxa"/>
          </w:tcPr>
          <w:p w14:paraId="0B497DC5" w14:textId="77777777" w:rsidR="00995EED" w:rsidRPr="00E2305E" w:rsidRDefault="00995EED" w:rsidP="00B825F8">
            <w:pPr>
              <w:rPr>
                <w:sz w:val="16"/>
                <w:szCs w:val="16"/>
              </w:rPr>
            </w:pPr>
          </w:p>
        </w:tc>
        <w:tc>
          <w:tcPr>
            <w:tcW w:w="7113" w:type="dxa"/>
            <w:gridSpan w:val="5"/>
          </w:tcPr>
          <w:p w14:paraId="1D6AA963" w14:textId="77777777" w:rsidR="00995EED" w:rsidRPr="00E2305E" w:rsidRDefault="00995EED" w:rsidP="00995EED">
            <w:pPr>
              <w:jc w:val="both"/>
              <w:rPr>
                <w:sz w:val="16"/>
                <w:szCs w:val="16"/>
              </w:rPr>
            </w:pPr>
            <w:r w:rsidRPr="00D46715">
              <w:rPr>
                <w:sz w:val="22"/>
                <w:szCs w:val="22"/>
              </w:rPr>
              <w:t>in section 4(2);</w:t>
            </w:r>
          </w:p>
        </w:tc>
        <w:tc>
          <w:tcPr>
            <w:tcW w:w="1330" w:type="dxa"/>
          </w:tcPr>
          <w:p w14:paraId="1FF104FF" w14:textId="77777777" w:rsidR="00995EED" w:rsidRPr="00E2305E" w:rsidRDefault="00995EED" w:rsidP="00B825F8">
            <w:pPr>
              <w:rPr>
                <w:sz w:val="16"/>
                <w:szCs w:val="16"/>
              </w:rPr>
            </w:pPr>
          </w:p>
        </w:tc>
      </w:tr>
      <w:tr w:rsidR="00B825F8" w14:paraId="72789C44" w14:textId="77777777" w:rsidTr="004629DE">
        <w:tc>
          <w:tcPr>
            <w:tcW w:w="1636" w:type="dxa"/>
          </w:tcPr>
          <w:p w14:paraId="0E22B1B1" w14:textId="77777777" w:rsidR="00B825F8" w:rsidRPr="00E2305E" w:rsidRDefault="00B825F8" w:rsidP="00B825F8">
            <w:pPr>
              <w:rPr>
                <w:sz w:val="16"/>
                <w:szCs w:val="16"/>
              </w:rPr>
            </w:pPr>
          </w:p>
        </w:tc>
        <w:tc>
          <w:tcPr>
            <w:tcW w:w="742" w:type="dxa"/>
          </w:tcPr>
          <w:p w14:paraId="640778FD" w14:textId="77777777" w:rsidR="00B825F8" w:rsidRPr="00E2305E" w:rsidRDefault="00B825F8" w:rsidP="00B825F8">
            <w:pPr>
              <w:rPr>
                <w:sz w:val="16"/>
                <w:szCs w:val="16"/>
              </w:rPr>
            </w:pPr>
          </w:p>
        </w:tc>
        <w:tc>
          <w:tcPr>
            <w:tcW w:w="585" w:type="dxa"/>
            <w:gridSpan w:val="2"/>
          </w:tcPr>
          <w:p w14:paraId="0DB969C4" w14:textId="77777777" w:rsidR="00B825F8" w:rsidRPr="00E2305E" w:rsidRDefault="00B825F8" w:rsidP="00995EED">
            <w:pPr>
              <w:jc w:val="both"/>
              <w:rPr>
                <w:sz w:val="16"/>
                <w:szCs w:val="16"/>
              </w:rPr>
            </w:pPr>
          </w:p>
        </w:tc>
        <w:tc>
          <w:tcPr>
            <w:tcW w:w="5786" w:type="dxa"/>
            <w:gridSpan w:val="2"/>
          </w:tcPr>
          <w:p w14:paraId="1D1B2E3E" w14:textId="77777777" w:rsidR="00B825F8" w:rsidRPr="00E2305E" w:rsidRDefault="00B825F8" w:rsidP="00995EED">
            <w:pPr>
              <w:jc w:val="both"/>
              <w:rPr>
                <w:sz w:val="16"/>
                <w:szCs w:val="16"/>
              </w:rPr>
            </w:pPr>
          </w:p>
        </w:tc>
        <w:tc>
          <w:tcPr>
            <w:tcW w:w="1330" w:type="dxa"/>
          </w:tcPr>
          <w:p w14:paraId="36C9B02E" w14:textId="77777777" w:rsidR="00B825F8" w:rsidRPr="00E2305E" w:rsidRDefault="00B825F8" w:rsidP="00B825F8">
            <w:pPr>
              <w:rPr>
                <w:sz w:val="16"/>
                <w:szCs w:val="16"/>
              </w:rPr>
            </w:pPr>
          </w:p>
        </w:tc>
      </w:tr>
      <w:tr w:rsidR="00995EED" w14:paraId="6D3BF4C5" w14:textId="77777777" w:rsidTr="004629DE">
        <w:tc>
          <w:tcPr>
            <w:tcW w:w="1636" w:type="dxa"/>
          </w:tcPr>
          <w:p w14:paraId="180FC874" w14:textId="77777777" w:rsidR="00995EED" w:rsidRPr="00E2305E" w:rsidRDefault="00995EED" w:rsidP="00B825F8">
            <w:pPr>
              <w:rPr>
                <w:sz w:val="16"/>
                <w:szCs w:val="16"/>
              </w:rPr>
            </w:pPr>
          </w:p>
        </w:tc>
        <w:tc>
          <w:tcPr>
            <w:tcW w:w="742" w:type="dxa"/>
          </w:tcPr>
          <w:p w14:paraId="3089C569" w14:textId="77777777" w:rsidR="00995EED" w:rsidRPr="00E2305E" w:rsidRDefault="00995EED" w:rsidP="00B825F8">
            <w:pPr>
              <w:rPr>
                <w:sz w:val="16"/>
                <w:szCs w:val="16"/>
              </w:rPr>
            </w:pPr>
          </w:p>
        </w:tc>
        <w:tc>
          <w:tcPr>
            <w:tcW w:w="6371" w:type="dxa"/>
            <w:gridSpan w:val="4"/>
          </w:tcPr>
          <w:p w14:paraId="30671A9F" w14:textId="77777777" w:rsidR="00995EED" w:rsidRPr="00995EED" w:rsidRDefault="00995EED" w:rsidP="00995EED">
            <w:pPr>
              <w:jc w:val="both"/>
              <w:rPr>
                <w:sz w:val="22"/>
                <w:szCs w:val="22"/>
              </w:rPr>
            </w:pPr>
            <w:r w:rsidRPr="00995EED">
              <w:rPr>
                <w:sz w:val="22"/>
                <w:szCs w:val="22"/>
              </w:rPr>
              <w:t xml:space="preserve">“time of supply, in relation to excisable services, </w:t>
            </w:r>
            <w:r w:rsidRPr="00D46715">
              <w:rPr>
                <w:sz w:val="22"/>
                <w:szCs w:val="22"/>
              </w:rPr>
              <w:t xml:space="preserve">has the </w:t>
            </w:r>
          </w:p>
        </w:tc>
        <w:tc>
          <w:tcPr>
            <w:tcW w:w="1330" w:type="dxa"/>
          </w:tcPr>
          <w:p w14:paraId="7E75188E" w14:textId="77777777" w:rsidR="00995EED" w:rsidRPr="00E2305E" w:rsidRDefault="00995EED" w:rsidP="00B825F8">
            <w:pPr>
              <w:rPr>
                <w:sz w:val="16"/>
                <w:szCs w:val="16"/>
              </w:rPr>
            </w:pPr>
          </w:p>
        </w:tc>
      </w:tr>
      <w:tr w:rsidR="00995EED" w14:paraId="60652742" w14:textId="77777777" w:rsidTr="005D497F">
        <w:tc>
          <w:tcPr>
            <w:tcW w:w="1636" w:type="dxa"/>
          </w:tcPr>
          <w:p w14:paraId="302A2D11" w14:textId="77777777" w:rsidR="00995EED" w:rsidRPr="00E2305E" w:rsidRDefault="00995EED" w:rsidP="00B825F8">
            <w:pPr>
              <w:rPr>
                <w:sz w:val="16"/>
                <w:szCs w:val="16"/>
              </w:rPr>
            </w:pPr>
          </w:p>
        </w:tc>
        <w:tc>
          <w:tcPr>
            <w:tcW w:w="7113" w:type="dxa"/>
            <w:gridSpan w:val="5"/>
          </w:tcPr>
          <w:p w14:paraId="5D0FB69F" w14:textId="77777777" w:rsidR="00995EED" w:rsidRPr="00E2305E" w:rsidRDefault="00995EED" w:rsidP="00B825F8">
            <w:pPr>
              <w:rPr>
                <w:sz w:val="16"/>
                <w:szCs w:val="16"/>
              </w:rPr>
            </w:pPr>
            <w:r w:rsidRPr="00D46715">
              <w:rPr>
                <w:sz w:val="22"/>
                <w:szCs w:val="22"/>
              </w:rPr>
              <w:t>meaning in section 4(1);</w:t>
            </w:r>
          </w:p>
        </w:tc>
        <w:tc>
          <w:tcPr>
            <w:tcW w:w="1330" w:type="dxa"/>
          </w:tcPr>
          <w:p w14:paraId="3EDDDC9C" w14:textId="77777777" w:rsidR="00995EED" w:rsidRPr="00E2305E" w:rsidRDefault="00995EED" w:rsidP="00B825F8">
            <w:pPr>
              <w:rPr>
                <w:sz w:val="16"/>
                <w:szCs w:val="16"/>
              </w:rPr>
            </w:pPr>
          </w:p>
        </w:tc>
      </w:tr>
      <w:tr w:rsidR="00B825F8" w14:paraId="79DCBC94" w14:textId="77777777" w:rsidTr="004629DE">
        <w:tc>
          <w:tcPr>
            <w:tcW w:w="1636" w:type="dxa"/>
          </w:tcPr>
          <w:p w14:paraId="239FFFF8" w14:textId="77777777" w:rsidR="00B825F8" w:rsidRPr="00E2305E" w:rsidRDefault="00B825F8" w:rsidP="00B825F8">
            <w:pPr>
              <w:rPr>
                <w:sz w:val="16"/>
                <w:szCs w:val="16"/>
              </w:rPr>
            </w:pPr>
          </w:p>
        </w:tc>
        <w:tc>
          <w:tcPr>
            <w:tcW w:w="742" w:type="dxa"/>
          </w:tcPr>
          <w:p w14:paraId="4C2BA3A3" w14:textId="77777777" w:rsidR="00B825F8" w:rsidRPr="00E2305E" w:rsidRDefault="00B825F8" w:rsidP="00B825F8">
            <w:pPr>
              <w:rPr>
                <w:sz w:val="16"/>
                <w:szCs w:val="16"/>
              </w:rPr>
            </w:pPr>
          </w:p>
        </w:tc>
        <w:tc>
          <w:tcPr>
            <w:tcW w:w="585" w:type="dxa"/>
            <w:gridSpan w:val="2"/>
          </w:tcPr>
          <w:p w14:paraId="41317630" w14:textId="77777777" w:rsidR="00B825F8" w:rsidRPr="00E2305E" w:rsidRDefault="00B825F8" w:rsidP="00B825F8">
            <w:pPr>
              <w:rPr>
                <w:sz w:val="16"/>
                <w:szCs w:val="16"/>
              </w:rPr>
            </w:pPr>
          </w:p>
        </w:tc>
        <w:tc>
          <w:tcPr>
            <w:tcW w:w="5786" w:type="dxa"/>
            <w:gridSpan w:val="2"/>
          </w:tcPr>
          <w:p w14:paraId="218FDE57" w14:textId="77777777" w:rsidR="00B825F8" w:rsidRPr="00E2305E" w:rsidRDefault="00B825F8" w:rsidP="00B825F8">
            <w:pPr>
              <w:rPr>
                <w:sz w:val="16"/>
                <w:szCs w:val="16"/>
              </w:rPr>
            </w:pPr>
          </w:p>
        </w:tc>
        <w:tc>
          <w:tcPr>
            <w:tcW w:w="1330" w:type="dxa"/>
          </w:tcPr>
          <w:p w14:paraId="27516D59" w14:textId="77777777" w:rsidR="00B825F8" w:rsidRPr="00E2305E" w:rsidRDefault="00B825F8" w:rsidP="00B825F8">
            <w:pPr>
              <w:rPr>
                <w:sz w:val="16"/>
                <w:szCs w:val="16"/>
              </w:rPr>
            </w:pPr>
          </w:p>
        </w:tc>
      </w:tr>
      <w:tr w:rsidR="00995EED" w14:paraId="3DE33ADD" w14:textId="77777777" w:rsidTr="004629DE">
        <w:tc>
          <w:tcPr>
            <w:tcW w:w="1636" w:type="dxa"/>
          </w:tcPr>
          <w:p w14:paraId="243B8463" w14:textId="77777777" w:rsidR="00995EED" w:rsidRPr="00E2305E" w:rsidRDefault="00995EED" w:rsidP="00B825F8">
            <w:pPr>
              <w:rPr>
                <w:sz w:val="16"/>
                <w:szCs w:val="16"/>
              </w:rPr>
            </w:pPr>
          </w:p>
        </w:tc>
        <w:tc>
          <w:tcPr>
            <w:tcW w:w="742" w:type="dxa"/>
          </w:tcPr>
          <w:p w14:paraId="1A527EF1" w14:textId="77777777" w:rsidR="00995EED" w:rsidRPr="00E2305E" w:rsidRDefault="00995EED" w:rsidP="00B825F8">
            <w:pPr>
              <w:rPr>
                <w:sz w:val="16"/>
                <w:szCs w:val="16"/>
              </w:rPr>
            </w:pPr>
          </w:p>
        </w:tc>
        <w:tc>
          <w:tcPr>
            <w:tcW w:w="6371" w:type="dxa"/>
            <w:gridSpan w:val="4"/>
          </w:tcPr>
          <w:p w14:paraId="69DCA722" w14:textId="77777777" w:rsidR="00995EED" w:rsidRPr="00995EED" w:rsidRDefault="00995EED" w:rsidP="00995EED">
            <w:pPr>
              <w:jc w:val="both"/>
              <w:rPr>
                <w:sz w:val="22"/>
                <w:szCs w:val="22"/>
              </w:rPr>
            </w:pPr>
            <w:r w:rsidRPr="00995EED">
              <w:rPr>
                <w:sz w:val="22"/>
                <w:szCs w:val="22"/>
              </w:rPr>
              <w:t xml:space="preserve">“unexcisable goods” means goods that are </w:t>
            </w:r>
            <w:r w:rsidRPr="00D46715">
              <w:rPr>
                <w:sz w:val="22"/>
                <w:szCs w:val="22"/>
              </w:rPr>
              <w:t>not excisable goods;</w:t>
            </w:r>
          </w:p>
        </w:tc>
        <w:tc>
          <w:tcPr>
            <w:tcW w:w="1330" w:type="dxa"/>
          </w:tcPr>
          <w:p w14:paraId="5104BD69" w14:textId="77777777" w:rsidR="00995EED" w:rsidRPr="00E2305E" w:rsidRDefault="00995EED" w:rsidP="00B825F8">
            <w:pPr>
              <w:rPr>
                <w:sz w:val="16"/>
                <w:szCs w:val="16"/>
              </w:rPr>
            </w:pPr>
          </w:p>
        </w:tc>
      </w:tr>
      <w:tr w:rsidR="00B825F8" w14:paraId="5FEE1040" w14:textId="77777777" w:rsidTr="004629DE">
        <w:tc>
          <w:tcPr>
            <w:tcW w:w="1636" w:type="dxa"/>
          </w:tcPr>
          <w:p w14:paraId="51560255" w14:textId="77777777" w:rsidR="00B825F8" w:rsidRPr="00E2305E" w:rsidRDefault="00B825F8" w:rsidP="00B825F8">
            <w:pPr>
              <w:rPr>
                <w:sz w:val="16"/>
                <w:szCs w:val="16"/>
              </w:rPr>
            </w:pPr>
          </w:p>
        </w:tc>
        <w:tc>
          <w:tcPr>
            <w:tcW w:w="742" w:type="dxa"/>
          </w:tcPr>
          <w:p w14:paraId="6BA44CBF" w14:textId="77777777" w:rsidR="00B825F8" w:rsidRPr="00E2305E" w:rsidRDefault="00B825F8" w:rsidP="00B825F8">
            <w:pPr>
              <w:rPr>
                <w:sz w:val="16"/>
                <w:szCs w:val="16"/>
              </w:rPr>
            </w:pPr>
          </w:p>
        </w:tc>
        <w:tc>
          <w:tcPr>
            <w:tcW w:w="585" w:type="dxa"/>
            <w:gridSpan w:val="2"/>
          </w:tcPr>
          <w:p w14:paraId="19211B5F" w14:textId="77777777" w:rsidR="00B825F8" w:rsidRPr="00E2305E" w:rsidRDefault="00B825F8" w:rsidP="00B825F8">
            <w:pPr>
              <w:rPr>
                <w:sz w:val="16"/>
                <w:szCs w:val="16"/>
              </w:rPr>
            </w:pPr>
          </w:p>
        </w:tc>
        <w:tc>
          <w:tcPr>
            <w:tcW w:w="5786" w:type="dxa"/>
            <w:gridSpan w:val="2"/>
          </w:tcPr>
          <w:p w14:paraId="2623D937" w14:textId="77777777" w:rsidR="00B825F8" w:rsidRPr="00E2305E" w:rsidRDefault="00B825F8" w:rsidP="00B825F8">
            <w:pPr>
              <w:rPr>
                <w:sz w:val="16"/>
                <w:szCs w:val="16"/>
              </w:rPr>
            </w:pPr>
          </w:p>
        </w:tc>
        <w:tc>
          <w:tcPr>
            <w:tcW w:w="1330" w:type="dxa"/>
          </w:tcPr>
          <w:p w14:paraId="4850D451" w14:textId="77777777" w:rsidR="00B825F8" w:rsidRPr="00E2305E" w:rsidRDefault="00B825F8" w:rsidP="00B825F8">
            <w:pPr>
              <w:rPr>
                <w:sz w:val="16"/>
                <w:szCs w:val="16"/>
              </w:rPr>
            </w:pPr>
          </w:p>
        </w:tc>
      </w:tr>
      <w:tr w:rsidR="00995EED" w14:paraId="25BD5653" w14:textId="77777777" w:rsidTr="004629DE">
        <w:tc>
          <w:tcPr>
            <w:tcW w:w="1636" w:type="dxa"/>
          </w:tcPr>
          <w:p w14:paraId="4AF24582" w14:textId="77777777" w:rsidR="00995EED" w:rsidRPr="00E2305E" w:rsidRDefault="00995EED" w:rsidP="00B825F8">
            <w:pPr>
              <w:rPr>
                <w:sz w:val="16"/>
                <w:szCs w:val="16"/>
              </w:rPr>
            </w:pPr>
          </w:p>
        </w:tc>
        <w:tc>
          <w:tcPr>
            <w:tcW w:w="742" w:type="dxa"/>
          </w:tcPr>
          <w:p w14:paraId="4B617966" w14:textId="77777777" w:rsidR="00995EED" w:rsidRPr="00E2305E" w:rsidRDefault="00995EED" w:rsidP="00B825F8">
            <w:pPr>
              <w:rPr>
                <w:sz w:val="16"/>
                <w:szCs w:val="16"/>
              </w:rPr>
            </w:pPr>
          </w:p>
        </w:tc>
        <w:tc>
          <w:tcPr>
            <w:tcW w:w="6371" w:type="dxa"/>
            <w:gridSpan w:val="4"/>
          </w:tcPr>
          <w:p w14:paraId="757B0A7B" w14:textId="77777777" w:rsidR="00995EED" w:rsidRPr="00995EED" w:rsidRDefault="00995EED" w:rsidP="00995EED">
            <w:pPr>
              <w:jc w:val="both"/>
              <w:rPr>
                <w:sz w:val="22"/>
                <w:szCs w:val="22"/>
              </w:rPr>
            </w:pPr>
            <w:r w:rsidRPr="00D46715">
              <w:rPr>
                <w:sz w:val="22"/>
                <w:szCs w:val="22"/>
              </w:rPr>
              <w:t xml:space="preserve">“unexcised goods or services” means excisable goods or </w:t>
            </w:r>
          </w:p>
        </w:tc>
        <w:tc>
          <w:tcPr>
            <w:tcW w:w="1330" w:type="dxa"/>
          </w:tcPr>
          <w:p w14:paraId="0C4DF504" w14:textId="77777777" w:rsidR="00995EED" w:rsidRPr="00E2305E" w:rsidRDefault="00995EED" w:rsidP="00B825F8">
            <w:pPr>
              <w:rPr>
                <w:sz w:val="16"/>
                <w:szCs w:val="16"/>
              </w:rPr>
            </w:pPr>
          </w:p>
        </w:tc>
      </w:tr>
      <w:tr w:rsidR="00995EED" w14:paraId="055CC934" w14:textId="77777777" w:rsidTr="005D497F">
        <w:tc>
          <w:tcPr>
            <w:tcW w:w="1636" w:type="dxa"/>
          </w:tcPr>
          <w:p w14:paraId="6BA566A5" w14:textId="77777777" w:rsidR="00995EED" w:rsidRPr="00E2305E" w:rsidRDefault="00995EED" w:rsidP="00B825F8">
            <w:pPr>
              <w:rPr>
                <w:sz w:val="16"/>
                <w:szCs w:val="16"/>
              </w:rPr>
            </w:pPr>
          </w:p>
        </w:tc>
        <w:tc>
          <w:tcPr>
            <w:tcW w:w="7113" w:type="dxa"/>
            <w:gridSpan w:val="5"/>
          </w:tcPr>
          <w:p w14:paraId="435FC67F" w14:textId="77777777" w:rsidR="00995EED" w:rsidRPr="00E2305E" w:rsidRDefault="00995EED" w:rsidP="00B825F8">
            <w:pPr>
              <w:rPr>
                <w:sz w:val="16"/>
                <w:szCs w:val="16"/>
              </w:rPr>
            </w:pPr>
            <w:r w:rsidRPr="00D46715">
              <w:rPr>
                <w:sz w:val="22"/>
                <w:szCs w:val="22"/>
              </w:rPr>
              <w:t>services liable for excise duty but, in respect of which, the full amount of excise duty due has not been paid;</w:t>
            </w:r>
          </w:p>
        </w:tc>
        <w:tc>
          <w:tcPr>
            <w:tcW w:w="1330" w:type="dxa"/>
          </w:tcPr>
          <w:p w14:paraId="4C4EC808" w14:textId="77777777" w:rsidR="00995EED" w:rsidRPr="00E2305E" w:rsidRDefault="00995EED" w:rsidP="00B825F8">
            <w:pPr>
              <w:rPr>
                <w:sz w:val="16"/>
                <w:szCs w:val="16"/>
              </w:rPr>
            </w:pPr>
          </w:p>
        </w:tc>
      </w:tr>
      <w:tr w:rsidR="00B825F8" w14:paraId="6117C910" w14:textId="77777777" w:rsidTr="004629DE">
        <w:tc>
          <w:tcPr>
            <w:tcW w:w="1636" w:type="dxa"/>
          </w:tcPr>
          <w:p w14:paraId="539F91C0" w14:textId="77777777" w:rsidR="00B825F8" w:rsidRPr="00E2305E" w:rsidRDefault="00B825F8" w:rsidP="00B825F8">
            <w:pPr>
              <w:rPr>
                <w:sz w:val="16"/>
                <w:szCs w:val="16"/>
              </w:rPr>
            </w:pPr>
          </w:p>
        </w:tc>
        <w:tc>
          <w:tcPr>
            <w:tcW w:w="742" w:type="dxa"/>
          </w:tcPr>
          <w:p w14:paraId="2BA765FE" w14:textId="77777777" w:rsidR="00B825F8" w:rsidRPr="00E2305E" w:rsidRDefault="00B825F8" w:rsidP="00B825F8">
            <w:pPr>
              <w:rPr>
                <w:sz w:val="16"/>
                <w:szCs w:val="16"/>
              </w:rPr>
            </w:pPr>
          </w:p>
        </w:tc>
        <w:tc>
          <w:tcPr>
            <w:tcW w:w="585" w:type="dxa"/>
            <w:gridSpan w:val="2"/>
          </w:tcPr>
          <w:p w14:paraId="500082AF" w14:textId="77777777" w:rsidR="00B825F8" w:rsidRPr="00E2305E" w:rsidRDefault="00B825F8" w:rsidP="00B825F8">
            <w:pPr>
              <w:rPr>
                <w:sz w:val="16"/>
                <w:szCs w:val="16"/>
              </w:rPr>
            </w:pPr>
          </w:p>
        </w:tc>
        <w:tc>
          <w:tcPr>
            <w:tcW w:w="5786" w:type="dxa"/>
            <w:gridSpan w:val="2"/>
          </w:tcPr>
          <w:p w14:paraId="3EA2635E" w14:textId="77777777" w:rsidR="00B825F8" w:rsidRPr="00E2305E" w:rsidRDefault="00B825F8" w:rsidP="00B825F8">
            <w:pPr>
              <w:rPr>
                <w:sz w:val="16"/>
                <w:szCs w:val="16"/>
              </w:rPr>
            </w:pPr>
          </w:p>
        </w:tc>
        <w:tc>
          <w:tcPr>
            <w:tcW w:w="1330" w:type="dxa"/>
          </w:tcPr>
          <w:p w14:paraId="76CAE749" w14:textId="77777777" w:rsidR="00B825F8" w:rsidRPr="00E2305E" w:rsidRDefault="00B825F8" w:rsidP="00B825F8">
            <w:pPr>
              <w:rPr>
                <w:sz w:val="16"/>
                <w:szCs w:val="16"/>
              </w:rPr>
            </w:pPr>
          </w:p>
        </w:tc>
      </w:tr>
      <w:tr w:rsidR="00995EED" w14:paraId="3859B62E" w14:textId="77777777" w:rsidTr="004629DE">
        <w:tc>
          <w:tcPr>
            <w:tcW w:w="1636" w:type="dxa"/>
          </w:tcPr>
          <w:p w14:paraId="68895A3B" w14:textId="77777777" w:rsidR="00995EED" w:rsidRPr="00E2305E" w:rsidRDefault="00995EED" w:rsidP="00B825F8">
            <w:pPr>
              <w:rPr>
                <w:sz w:val="16"/>
                <w:szCs w:val="16"/>
              </w:rPr>
            </w:pPr>
          </w:p>
        </w:tc>
        <w:tc>
          <w:tcPr>
            <w:tcW w:w="742" w:type="dxa"/>
          </w:tcPr>
          <w:p w14:paraId="78576717" w14:textId="77777777" w:rsidR="00995EED" w:rsidRPr="00E2305E" w:rsidRDefault="00995EED" w:rsidP="00B825F8">
            <w:pPr>
              <w:rPr>
                <w:sz w:val="16"/>
                <w:szCs w:val="16"/>
              </w:rPr>
            </w:pPr>
          </w:p>
        </w:tc>
        <w:tc>
          <w:tcPr>
            <w:tcW w:w="6371" w:type="dxa"/>
            <w:gridSpan w:val="4"/>
          </w:tcPr>
          <w:p w14:paraId="4C1ADF81" w14:textId="77777777" w:rsidR="00995EED" w:rsidRPr="00995EED" w:rsidRDefault="00995EED" w:rsidP="00995EED">
            <w:pPr>
              <w:jc w:val="both"/>
              <w:rPr>
                <w:sz w:val="22"/>
                <w:szCs w:val="22"/>
              </w:rPr>
            </w:pPr>
            <w:r w:rsidRPr="00D46715">
              <w:rPr>
                <w:sz w:val="22"/>
                <w:szCs w:val="22"/>
              </w:rPr>
              <w:t xml:space="preserve">“value added tax” means the value added tax imposed under </w:t>
            </w:r>
          </w:p>
        </w:tc>
        <w:tc>
          <w:tcPr>
            <w:tcW w:w="1330" w:type="dxa"/>
          </w:tcPr>
          <w:p w14:paraId="3DFD4555" w14:textId="77777777" w:rsidR="00995EED" w:rsidRPr="00E2305E" w:rsidRDefault="00995EED" w:rsidP="00B825F8">
            <w:pPr>
              <w:rPr>
                <w:sz w:val="16"/>
                <w:szCs w:val="16"/>
              </w:rPr>
            </w:pPr>
          </w:p>
        </w:tc>
      </w:tr>
      <w:tr w:rsidR="00995EED" w14:paraId="4643A222" w14:textId="77777777" w:rsidTr="005D497F">
        <w:tc>
          <w:tcPr>
            <w:tcW w:w="1636" w:type="dxa"/>
          </w:tcPr>
          <w:p w14:paraId="64AED68E" w14:textId="77777777" w:rsidR="00995EED" w:rsidRPr="00E2305E" w:rsidRDefault="00995EED" w:rsidP="00B825F8">
            <w:pPr>
              <w:rPr>
                <w:sz w:val="16"/>
                <w:szCs w:val="16"/>
              </w:rPr>
            </w:pPr>
          </w:p>
        </w:tc>
        <w:tc>
          <w:tcPr>
            <w:tcW w:w="7113" w:type="dxa"/>
            <w:gridSpan w:val="5"/>
          </w:tcPr>
          <w:p w14:paraId="2269E93E" w14:textId="77777777" w:rsidR="00995EED" w:rsidRPr="00E2305E" w:rsidRDefault="00995EED" w:rsidP="00B825F8">
            <w:pPr>
              <w:rPr>
                <w:sz w:val="16"/>
                <w:szCs w:val="16"/>
              </w:rPr>
            </w:pPr>
            <w:r w:rsidRPr="00D46715">
              <w:rPr>
                <w:sz w:val="22"/>
                <w:szCs w:val="22"/>
              </w:rPr>
              <w:t>the Value Added Tax Act, 2013;</w:t>
            </w:r>
          </w:p>
        </w:tc>
        <w:tc>
          <w:tcPr>
            <w:tcW w:w="1330" w:type="dxa"/>
          </w:tcPr>
          <w:p w14:paraId="5425B954" w14:textId="77777777" w:rsidR="00995EED" w:rsidRPr="00E2305E" w:rsidRDefault="00995EED" w:rsidP="00B825F8">
            <w:pPr>
              <w:rPr>
                <w:sz w:val="16"/>
                <w:szCs w:val="16"/>
              </w:rPr>
            </w:pPr>
          </w:p>
        </w:tc>
      </w:tr>
      <w:tr w:rsidR="00B825F8" w14:paraId="3E92D791" w14:textId="77777777" w:rsidTr="004629DE">
        <w:tc>
          <w:tcPr>
            <w:tcW w:w="1636" w:type="dxa"/>
          </w:tcPr>
          <w:p w14:paraId="2BAFCB4B" w14:textId="77777777" w:rsidR="00B825F8" w:rsidRPr="00E2305E" w:rsidRDefault="00B825F8" w:rsidP="00B825F8">
            <w:pPr>
              <w:rPr>
                <w:sz w:val="16"/>
                <w:szCs w:val="16"/>
              </w:rPr>
            </w:pPr>
          </w:p>
        </w:tc>
        <w:tc>
          <w:tcPr>
            <w:tcW w:w="742" w:type="dxa"/>
          </w:tcPr>
          <w:p w14:paraId="1216C707" w14:textId="77777777" w:rsidR="00B825F8" w:rsidRPr="00E2305E" w:rsidRDefault="00B825F8" w:rsidP="00B825F8">
            <w:pPr>
              <w:rPr>
                <w:sz w:val="16"/>
                <w:szCs w:val="16"/>
              </w:rPr>
            </w:pPr>
          </w:p>
        </w:tc>
        <w:tc>
          <w:tcPr>
            <w:tcW w:w="585" w:type="dxa"/>
            <w:gridSpan w:val="2"/>
          </w:tcPr>
          <w:p w14:paraId="0EDE15A9" w14:textId="77777777" w:rsidR="00B825F8" w:rsidRPr="00E2305E" w:rsidRDefault="00B825F8" w:rsidP="00B825F8">
            <w:pPr>
              <w:rPr>
                <w:sz w:val="16"/>
                <w:szCs w:val="16"/>
              </w:rPr>
            </w:pPr>
          </w:p>
        </w:tc>
        <w:tc>
          <w:tcPr>
            <w:tcW w:w="5786" w:type="dxa"/>
            <w:gridSpan w:val="2"/>
          </w:tcPr>
          <w:p w14:paraId="78F1BE1F" w14:textId="77777777" w:rsidR="00B825F8" w:rsidRPr="00E2305E" w:rsidRDefault="00B825F8" w:rsidP="00B825F8">
            <w:pPr>
              <w:rPr>
                <w:sz w:val="16"/>
                <w:szCs w:val="16"/>
              </w:rPr>
            </w:pPr>
          </w:p>
        </w:tc>
        <w:tc>
          <w:tcPr>
            <w:tcW w:w="1330" w:type="dxa"/>
          </w:tcPr>
          <w:p w14:paraId="6D17A145" w14:textId="77777777" w:rsidR="00B825F8" w:rsidRPr="00E2305E" w:rsidRDefault="00B825F8" w:rsidP="00B825F8">
            <w:pPr>
              <w:rPr>
                <w:sz w:val="16"/>
                <w:szCs w:val="16"/>
              </w:rPr>
            </w:pPr>
          </w:p>
        </w:tc>
      </w:tr>
      <w:tr w:rsidR="00995EED" w14:paraId="63477C22" w14:textId="77777777" w:rsidTr="004629DE">
        <w:tc>
          <w:tcPr>
            <w:tcW w:w="1636" w:type="dxa"/>
          </w:tcPr>
          <w:p w14:paraId="2264A720" w14:textId="77777777" w:rsidR="00995EED" w:rsidRPr="00E2305E" w:rsidRDefault="00995EED" w:rsidP="00B825F8">
            <w:pPr>
              <w:rPr>
                <w:sz w:val="16"/>
                <w:szCs w:val="16"/>
              </w:rPr>
            </w:pPr>
          </w:p>
        </w:tc>
        <w:tc>
          <w:tcPr>
            <w:tcW w:w="742" w:type="dxa"/>
          </w:tcPr>
          <w:p w14:paraId="0A6C3B1D" w14:textId="77777777" w:rsidR="00995EED" w:rsidRPr="00E2305E" w:rsidRDefault="00995EED" w:rsidP="00B825F8">
            <w:pPr>
              <w:rPr>
                <w:sz w:val="16"/>
                <w:szCs w:val="16"/>
              </w:rPr>
            </w:pPr>
          </w:p>
        </w:tc>
        <w:tc>
          <w:tcPr>
            <w:tcW w:w="6371" w:type="dxa"/>
            <w:gridSpan w:val="4"/>
          </w:tcPr>
          <w:p w14:paraId="75247BC2" w14:textId="77777777" w:rsidR="00995EED" w:rsidRPr="00995EED" w:rsidRDefault="00995EED" w:rsidP="00995EED">
            <w:pPr>
              <w:jc w:val="both"/>
              <w:rPr>
                <w:sz w:val="22"/>
                <w:szCs w:val="22"/>
              </w:rPr>
            </w:pPr>
            <w:r w:rsidRPr="00D46715">
              <w:rPr>
                <w:sz w:val="22"/>
                <w:szCs w:val="22"/>
              </w:rPr>
              <w:t xml:space="preserve">“vessel” means every description of conveyance by water of </w:t>
            </w:r>
          </w:p>
        </w:tc>
        <w:tc>
          <w:tcPr>
            <w:tcW w:w="1330" w:type="dxa"/>
          </w:tcPr>
          <w:p w14:paraId="13ACB279" w14:textId="77777777" w:rsidR="00995EED" w:rsidRPr="00E2305E" w:rsidRDefault="00995EED" w:rsidP="00B825F8">
            <w:pPr>
              <w:rPr>
                <w:sz w:val="16"/>
                <w:szCs w:val="16"/>
              </w:rPr>
            </w:pPr>
          </w:p>
        </w:tc>
      </w:tr>
      <w:tr w:rsidR="00995EED" w14:paraId="5BB3FD15" w14:textId="77777777" w:rsidTr="005D497F">
        <w:tc>
          <w:tcPr>
            <w:tcW w:w="1636" w:type="dxa"/>
          </w:tcPr>
          <w:p w14:paraId="48721CB0" w14:textId="77777777" w:rsidR="00995EED" w:rsidRPr="00E2305E" w:rsidRDefault="00995EED" w:rsidP="00B825F8">
            <w:pPr>
              <w:rPr>
                <w:sz w:val="16"/>
                <w:szCs w:val="16"/>
              </w:rPr>
            </w:pPr>
          </w:p>
        </w:tc>
        <w:tc>
          <w:tcPr>
            <w:tcW w:w="7113" w:type="dxa"/>
            <w:gridSpan w:val="5"/>
          </w:tcPr>
          <w:p w14:paraId="5CC35AD6" w14:textId="77777777" w:rsidR="00995EED" w:rsidRPr="00E2305E" w:rsidRDefault="00995EED" w:rsidP="00B825F8">
            <w:pPr>
              <w:rPr>
                <w:sz w:val="16"/>
                <w:szCs w:val="16"/>
              </w:rPr>
            </w:pPr>
            <w:r w:rsidRPr="00D46715">
              <w:rPr>
                <w:sz w:val="22"/>
                <w:szCs w:val="22"/>
              </w:rPr>
              <w:t>human beings or goods.</w:t>
            </w:r>
          </w:p>
        </w:tc>
        <w:tc>
          <w:tcPr>
            <w:tcW w:w="1330" w:type="dxa"/>
          </w:tcPr>
          <w:p w14:paraId="4D80A7D9" w14:textId="77777777" w:rsidR="00995EED" w:rsidRPr="00E2305E" w:rsidRDefault="00995EED" w:rsidP="00B825F8">
            <w:pPr>
              <w:rPr>
                <w:sz w:val="16"/>
                <w:szCs w:val="16"/>
              </w:rPr>
            </w:pPr>
          </w:p>
        </w:tc>
      </w:tr>
      <w:tr w:rsidR="00B825F8" w14:paraId="3901A018" w14:textId="77777777" w:rsidTr="004629DE">
        <w:tc>
          <w:tcPr>
            <w:tcW w:w="1636" w:type="dxa"/>
          </w:tcPr>
          <w:p w14:paraId="2300F2E3" w14:textId="77777777" w:rsidR="00B825F8" w:rsidRPr="00E2305E" w:rsidRDefault="00B825F8" w:rsidP="00B825F8">
            <w:pPr>
              <w:rPr>
                <w:sz w:val="16"/>
                <w:szCs w:val="16"/>
              </w:rPr>
            </w:pPr>
          </w:p>
        </w:tc>
        <w:tc>
          <w:tcPr>
            <w:tcW w:w="742" w:type="dxa"/>
          </w:tcPr>
          <w:p w14:paraId="7672A349" w14:textId="77777777" w:rsidR="00B825F8" w:rsidRPr="00E2305E" w:rsidRDefault="00B825F8" w:rsidP="00B825F8">
            <w:pPr>
              <w:rPr>
                <w:sz w:val="16"/>
                <w:szCs w:val="16"/>
              </w:rPr>
            </w:pPr>
          </w:p>
        </w:tc>
        <w:tc>
          <w:tcPr>
            <w:tcW w:w="585" w:type="dxa"/>
            <w:gridSpan w:val="2"/>
          </w:tcPr>
          <w:p w14:paraId="26EF29E6" w14:textId="77777777" w:rsidR="00B825F8" w:rsidRPr="00E2305E" w:rsidRDefault="00B825F8" w:rsidP="00B825F8">
            <w:pPr>
              <w:rPr>
                <w:sz w:val="16"/>
                <w:szCs w:val="16"/>
              </w:rPr>
            </w:pPr>
          </w:p>
        </w:tc>
        <w:tc>
          <w:tcPr>
            <w:tcW w:w="5786" w:type="dxa"/>
            <w:gridSpan w:val="2"/>
          </w:tcPr>
          <w:p w14:paraId="40271221" w14:textId="77777777" w:rsidR="00B825F8" w:rsidRPr="00E2305E" w:rsidRDefault="00B825F8" w:rsidP="00B825F8">
            <w:pPr>
              <w:rPr>
                <w:sz w:val="16"/>
                <w:szCs w:val="16"/>
              </w:rPr>
            </w:pPr>
          </w:p>
        </w:tc>
        <w:tc>
          <w:tcPr>
            <w:tcW w:w="1330" w:type="dxa"/>
          </w:tcPr>
          <w:p w14:paraId="35EF50F5" w14:textId="77777777" w:rsidR="00B825F8" w:rsidRPr="00E2305E" w:rsidRDefault="00B825F8" w:rsidP="00B825F8">
            <w:pPr>
              <w:rPr>
                <w:sz w:val="16"/>
                <w:szCs w:val="16"/>
              </w:rPr>
            </w:pPr>
          </w:p>
        </w:tc>
      </w:tr>
      <w:tr w:rsidR="00995EED" w14:paraId="2CCDDFE9" w14:textId="77777777" w:rsidTr="004629DE">
        <w:tc>
          <w:tcPr>
            <w:tcW w:w="1636" w:type="dxa"/>
          </w:tcPr>
          <w:p w14:paraId="0E679170" w14:textId="77777777" w:rsidR="00995EED" w:rsidRPr="00E2305E" w:rsidRDefault="00995EED" w:rsidP="00B825F8">
            <w:pPr>
              <w:rPr>
                <w:sz w:val="16"/>
                <w:szCs w:val="16"/>
              </w:rPr>
            </w:pPr>
          </w:p>
        </w:tc>
        <w:tc>
          <w:tcPr>
            <w:tcW w:w="742" w:type="dxa"/>
          </w:tcPr>
          <w:p w14:paraId="36432B90" w14:textId="77777777" w:rsidR="00995EED" w:rsidRPr="00E2305E" w:rsidRDefault="00995EED" w:rsidP="00B825F8">
            <w:pPr>
              <w:rPr>
                <w:sz w:val="16"/>
                <w:szCs w:val="16"/>
              </w:rPr>
            </w:pPr>
          </w:p>
        </w:tc>
        <w:tc>
          <w:tcPr>
            <w:tcW w:w="6371" w:type="dxa"/>
            <w:gridSpan w:val="4"/>
          </w:tcPr>
          <w:p w14:paraId="49EAFDCA" w14:textId="77777777" w:rsidR="00995EED" w:rsidRPr="00995EED" w:rsidRDefault="00995EED" w:rsidP="0050703B">
            <w:pPr>
              <w:jc w:val="both"/>
              <w:rPr>
                <w:sz w:val="22"/>
                <w:szCs w:val="22"/>
              </w:rPr>
            </w:pPr>
            <w:r w:rsidRPr="00995EED">
              <w:rPr>
                <w:sz w:val="22"/>
                <w:szCs w:val="22"/>
              </w:rPr>
              <w:t>(2) Except when the context otherwise requires,</w:t>
            </w:r>
            <w:r>
              <w:rPr>
                <w:sz w:val="22"/>
                <w:szCs w:val="22"/>
              </w:rPr>
              <w:t xml:space="preserve"> the terms </w:t>
            </w:r>
          </w:p>
        </w:tc>
        <w:tc>
          <w:tcPr>
            <w:tcW w:w="1330" w:type="dxa"/>
          </w:tcPr>
          <w:p w14:paraId="57171D5A" w14:textId="77777777" w:rsidR="00995EED" w:rsidRPr="00E2305E" w:rsidRDefault="00995EED" w:rsidP="00B825F8">
            <w:pPr>
              <w:rPr>
                <w:sz w:val="16"/>
                <w:szCs w:val="16"/>
              </w:rPr>
            </w:pPr>
          </w:p>
        </w:tc>
      </w:tr>
      <w:tr w:rsidR="00995EED" w14:paraId="3821E122" w14:textId="77777777" w:rsidTr="005D497F">
        <w:tc>
          <w:tcPr>
            <w:tcW w:w="1636" w:type="dxa"/>
          </w:tcPr>
          <w:p w14:paraId="7113BBCB" w14:textId="77777777" w:rsidR="00995EED" w:rsidRPr="00E2305E" w:rsidRDefault="00995EED" w:rsidP="00B825F8">
            <w:pPr>
              <w:rPr>
                <w:sz w:val="16"/>
                <w:szCs w:val="16"/>
              </w:rPr>
            </w:pPr>
          </w:p>
        </w:tc>
        <w:tc>
          <w:tcPr>
            <w:tcW w:w="7113" w:type="dxa"/>
            <w:gridSpan w:val="5"/>
          </w:tcPr>
          <w:p w14:paraId="1D1845E5" w14:textId="77777777" w:rsidR="00995EED" w:rsidRPr="00E2305E" w:rsidRDefault="0050703B" w:rsidP="0050703B">
            <w:pPr>
              <w:jc w:val="both"/>
              <w:rPr>
                <w:sz w:val="16"/>
                <w:szCs w:val="16"/>
              </w:rPr>
            </w:pPr>
            <w:r>
              <w:rPr>
                <w:sz w:val="22"/>
                <w:szCs w:val="22"/>
              </w:rPr>
              <w:t xml:space="preserve">“approved form”, “international </w:t>
            </w:r>
            <w:r w:rsidRPr="00D46715">
              <w:rPr>
                <w:sz w:val="22"/>
                <w:szCs w:val="22"/>
              </w:rPr>
              <w:t>organisation”, “person”, “related person”, and “tax law” have the meanings assigned to them under the Tax Procedures Act, 2015.</w:t>
            </w:r>
          </w:p>
        </w:tc>
        <w:tc>
          <w:tcPr>
            <w:tcW w:w="1330" w:type="dxa"/>
          </w:tcPr>
          <w:p w14:paraId="473E3271" w14:textId="77777777" w:rsidR="00995EED" w:rsidRPr="00E2305E" w:rsidRDefault="00995EED" w:rsidP="00B825F8">
            <w:pPr>
              <w:rPr>
                <w:sz w:val="16"/>
                <w:szCs w:val="16"/>
              </w:rPr>
            </w:pPr>
          </w:p>
        </w:tc>
      </w:tr>
      <w:tr w:rsidR="00B825F8" w14:paraId="2ABB1BE8" w14:textId="77777777" w:rsidTr="004629DE">
        <w:tc>
          <w:tcPr>
            <w:tcW w:w="1636" w:type="dxa"/>
          </w:tcPr>
          <w:p w14:paraId="06C6A527" w14:textId="77777777" w:rsidR="00B825F8" w:rsidRPr="00E2305E" w:rsidRDefault="00B825F8" w:rsidP="00B825F8">
            <w:pPr>
              <w:rPr>
                <w:sz w:val="16"/>
                <w:szCs w:val="16"/>
              </w:rPr>
            </w:pPr>
          </w:p>
        </w:tc>
        <w:tc>
          <w:tcPr>
            <w:tcW w:w="742" w:type="dxa"/>
          </w:tcPr>
          <w:p w14:paraId="0DBA8DCE" w14:textId="77777777" w:rsidR="00B825F8" w:rsidRPr="00E2305E" w:rsidRDefault="00B825F8" w:rsidP="00B825F8">
            <w:pPr>
              <w:rPr>
                <w:sz w:val="16"/>
                <w:szCs w:val="16"/>
              </w:rPr>
            </w:pPr>
          </w:p>
        </w:tc>
        <w:tc>
          <w:tcPr>
            <w:tcW w:w="585" w:type="dxa"/>
            <w:gridSpan w:val="2"/>
          </w:tcPr>
          <w:p w14:paraId="48DED9FF" w14:textId="77777777" w:rsidR="00B825F8" w:rsidRPr="00E2305E" w:rsidRDefault="00B825F8" w:rsidP="00B825F8">
            <w:pPr>
              <w:rPr>
                <w:sz w:val="16"/>
                <w:szCs w:val="16"/>
              </w:rPr>
            </w:pPr>
          </w:p>
        </w:tc>
        <w:tc>
          <w:tcPr>
            <w:tcW w:w="5786" w:type="dxa"/>
            <w:gridSpan w:val="2"/>
          </w:tcPr>
          <w:p w14:paraId="285DF463" w14:textId="77777777" w:rsidR="00B825F8" w:rsidRPr="00E2305E" w:rsidRDefault="00B825F8" w:rsidP="00B825F8">
            <w:pPr>
              <w:rPr>
                <w:sz w:val="16"/>
                <w:szCs w:val="16"/>
              </w:rPr>
            </w:pPr>
          </w:p>
        </w:tc>
        <w:tc>
          <w:tcPr>
            <w:tcW w:w="1330" w:type="dxa"/>
          </w:tcPr>
          <w:p w14:paraId="37755142" w14:textId="77777777" w:rsidR="00B825F8" w:rsidRPr="00E2305E" w:rsidRDefault="00B825F8" w:rsidP="00B825F8">
            <w:pPr>
              <w:rPr>
                <w:sz w:val="16"/>
                <w:szCs w:val="16"/>
              </w:rPr>
            </w:pPr>
          </w:p>
        </w:tc>
      </w:tr>
      <w:tr w:rsidR="0050703B" w14:paraId="43A4121C" w14:textId="77777777" w:rsidTr="004629DE">
        <w:tc>
          <w:tcPr>
            <w:tcW w:w="1636" w:type="dxa"/>
            <w:vMerge w:val="restart"/>
          </w:tcPr>
          <w:p w14:paraId="672A5F55" w14:textId="77777777" w:rsidR="0050703B" w:rsidRPr="0050703B" w:rsidRDefault="0050703B" w:rsidP="00B825F8">
            <w:pPr>
              <w:rPr>
                <w:sz w:val="18"/>
                <w:szCs w:val="18"/>
              </w:rPr>
            </w:pPr>
            <w:r w:rsidRPr="0050703B">
              <w:rPr>
                <w:sz w:val="18"/>
                <w:szCs w:val="18"/>
              </w:rPr>
              <w:t>Open market value.</w:t>
            </w:r>
          </w:p>
        </w:tc>
        <w:tc>
          <w:tcPr>
            <w:tcW w:w="742" w:type="dxa"/>
          </w:tcPr>
          <w:p w14:paraId="5F9827BA" w14:textId="77777777" w:rsidR="0050703B" w:rsidRPr="0050703B" w:rsidRDefault="0050703B" w:rsidP="00751D67">
            <w:pPr>
              <w:rPr>
                <w:b/>
                <w:sz w:val="22"/>
                <w:szCs w:val="22"/>
              </w:rPr>
            </w:pPr>
            <w:r>
              <w:rPr>
                <w:b/>
                <w:sz w:val="22"/>
                <w:szCs w:val="22"/>
              </w:rPr>
              <w:t>3.</w:t>
            </w:r>
          </w:p>
        </w:tc>
        <w:tc>
          <w:tcPr>
            <w:tcW w:w="6371" w:type="dxa"/>
            <w:gridSpan w:val="4"/>
          </w:tcPr>
          <w:p w14:paraId="6B390154" w14:textId="77777777" w:rsidR="0050703B" w:rsidRPr="0050703B" w:rsidRDefault="0050703B" w:rsidP="0050703B">
            <w:pPr>
              <w:jc w:val="both"/>
              <w:rPr>
                <w:sz w:val="22"/>
                <w:szCs w:val="22"/>
              </w:rPr>
            </w:pPr>
            <w:r w:rsidRPr="00D46715">
              <w:rPr>
                <w:sz w:val="22"/>
                <w:szCs w:val="22"/>
              </w:rPr>
              <w:t xml:space="preserve">(1) The open market value of excisable goods or services at a </w:t>
            </w:r>
          </w:p>
        </w:tc>
        <w:tc>
          <w:tcPr>
            <w:tcW w:w="1330" w:type="dxa"/>
          </w:tcPr>
          <w:p w14:paraId="04F4EFE7" w14:textId="77777777" w:rsidR="0050703B" w:rsidRPr="00E2305E" w:rsidRDefault="0050703B" w:rsidP="00B825F8">
            <w:pPr>
              <w:rPr>
                <w:sz w:val="16"/>
                <w:szCs w:val="16"/>
              </w:rPr>
            </w:pPr>
          </w:p>
        </w:tc>
      </w:tr>
      <w:tr w:rsidR="0050703B" w14:paraId="49CD621F" w14:textId="77777777" w:rsidTr="005D497F">
        <w:tc>
          <w:tcPr>
            <w:tcW w:w="1636" w:type="dxa"/>
            <w:vMerge/>
          </w:tcPr>
          <w:p w14:paraId="0857A7EC" w14:textId="77777777" w:rsidR="0050703B" w:rsidRPr="00E2305E" w:rsidRDefault="0050703B" w:rsidP="00B825F8">
            <w:pPr>
              <w:rPr>
                <w:sz w:val="16"/>
                <w:szCs w:val="16"/>
              </w:rPr>
            </w:pPr>
          </w:p>
        </w:tc>
        <w:tc>
          <w:tcPr>
            <w:tcW w:w="7113" w:type="dxa"/>
            <w:gridSpan w:val="5"/>
          </w:tcPr>
          <w:p w14:paraId="25D1C3DB" w14:textId="77777777" w:rsidR="0050703B" w:rsidRPr="00E2305E" w:rsidRDefault="0050703B" w:rsidP="0050703B">
            <w:pPr>
              <w:jc w:val="both"/>
              <w:rPr>
                <w:sz w:val="16"/>
                <w:szCs w:val="16"/>
              </w:rPr>
            </w:pPr>
            <w:r w:rsidRPr="00D46715">
              <w:rPr>
                <w:sz w:val="22"/>
                <w:szCs w:val="22"/>
              </w:rPr>
              <w:t>particular time is the price that the goods or services would reasonably be expected to fetch in an arm’s length transaction at that time at the wholesale level</w:t>
            </w:r>
            <w:r>
              <w:rPr>
                <w:sz w:val="22"/>
                <w:szCs w:val="22"/>
              </w:rPr>
              <w:t>.</w:t>
            </w:r>
          </w:p>
        </w:tc>
        <w:tc>
          <w:tcPr>
            <w:tcW w:w="1330" w:type="dxa"/>
          </w:tcPr>
          <w:p w14:paraId="7B536818" w14:textId="77777777" w:rsidR="0050703B" w:rsidRPr="00E2305E" w:rsidRDefault="0050703B" w:rsidP="00B825F8">
            <w:pPr>
              <w:rPr>
                <w:sz w:val="16"/>
                <w:szCs w:val="16"/>
              </w:rPr>
            </w:pPr>
          </w:p>
        </w:tc>
      </w:tr>
      <w:tr w:rsidR="00B825F8" w14:paraId="23EF84AC" w14:textId="77777777" w:rsidTr="004629DE">
        <w:tc>
          <w:tcPr>
            <w:tcW w:w="1636" w:type="dxa"/>
          </w:tcPr>
          <w:p w14:paraId="673A0D69" w14:textId="77777777" w:rsidR="00B825F8" w:rsidRPr="00E2305E" w:rsidRDefault="00B825F8" w:rsidP="00B825F8">
            <w:pPr>
              <w:rPr>
                <w:sz w:val="16"/>
                <w:szCs w:val="16"/>
              </w:rPr>
            </w:pPr>
          </w:p>
        </w:tc>
        <w:tc>
          <w:tcPr>
            <w:tcW w:w="742" w:type="dxa"/>
          </w:tcPr>
          <w:p w14:paraId="3921604B" w14:textId="77777777" w:rsidR="00B825F8" w:rsidRPr="00E2305E" w:rsidRDefault="00B825F8" w:rsidP="00B825F8">
            <w:pPr>
              <w:rPr>
                <w:sz w:val="16"/>
                <w:szCs w:val="16"/>
              </w:rPr>
            </w:pPr>
          </w:p>
        </w:tc>
        <w:tc>
          <w:tcPr>
            <w:tcW w:w="585" w:type="dxa"/>
            <w:gridSpan w:val="2"/>
          </w:tcPr>
          <w:p w14:paraId="5077ED58" w14:textId="77777777" w:rsidR="00B825F8" w:rsidRPr="00E2305E" w:rsidRDefault="00B825F8" w:rsidP="00B825F8">
            <w:pPr>
              <w:rPr>
                <w:sz w:val="16"/>
                <w:szCs w:val="16"/>
              </w:rPr>
            </w:pPr>
          </w:p>
        </w:tc>
        <w:tc>
          <w:tcPr>
            <w:tcW w:w="5786" w:type="dxa"/>
            <w:gridSpan w:val="2"/>
          </w:tcPr>
          <w:p w14:paraId="23D9297A" w14:textId="77777777" w:rsidR="00B825F8" w:rsidRPr="00E2305E" w:rsidRDefault="00B825F8" w:rsidP="00B825F8">
            <w:pPr>
              <w:rPr>
                <w:sz w:val="16"/>
                <w:szCs w:val="16"/>
              </w:rPr>
            </w:pPr>
          </w:p>
        </w:tc>
        <w:tc>
          <w:tcPr>
            <w:tcW w:w="1330" w:type="dxa"/>
          </w:tcPr>
          <w:p w14:paraId="5D19055C" w14:textId="77777777" w:rsidR="00B825F8" w:rsidRPr="00E2305E" w:rsidRDefault="00B825F8" w:rsidP="00B825F8">
            <w:pPr>
              <w:rPr>
                <w:sz w:val="16"/>
                <w:szCs w:val="16"/>
              </w:rPr>
            </w:pPr>
          </w:p>
        </w:tc>
      </w:tr>
      <w:tr w:rsidR="0050703B" w14:paraId="7371078A" w14:textId="77777777" w:rsidTr="004629DE">
        <w:tc>
          <w:tcPr>
            <w:tcW w:w="1636" w:type="dxa"/>
          </w:tcPr>
          <w:p w14:paraId="36C183B1" w14:textId="77777777" w:rsidR="0050703B" w:rsidRPr="00E2305E" w:rsidRDefault="0050703B" w:rsidP="00B825F8">
            <w:pPr>
              <w:rPr>
                <w:sz w:val="16"/>
                <w:szCs w:val="16"/>
              </w:rPr>
            </w:pPr>
          </w:p>
        </w:tc>
        <w:tc>
          <w:tcPr>
            <w:tcW w:w="742" w:type="dxa"/>
          </w:tcPr>
          <w:p w14:paraId="38E5E289" w14:textId="77777777" w:rsidR="0050703B" w:rsidRPr="00E2305E" w:rsidRDefault="0050703B" w:rsidP="00B825F8">
            <w:pPr>
              <w:rPr>
                <w:sz w:val="16"/>
                <w:szCs w:val="16"/>
              </w:rPr>
            </w:pPr>
          </w:p>
        </w:tc>
        <w:tc>
          <w:tcPr>
            <w:tcW w:w="6371" w:type="dxa"/>
            <w:gridSpan w:val="4"/>
          </w:tcPr>
          <w:p w14:paraId="66307550" w14:textId="77777777" w:rsidR="0050703B" w:rsidRPr="0050703B" w:rsidRDefault="0050703B" w:rsidP="0050703B">
            <w:pPr>
              <w:jc w:val="both"/>
              <w:rPr>
                <w:sz w:val="22"/>
                <w:szCs w:val="22"/>
              </w:rPr>
            </w:pPr>
            <w:r w:rsidRPr="0050703B">
              <w:rPr>
                <w:sz w:val="22"/>
                <w:szCs w:val="22"/>
              </w:rPr>
              <w:t xml:space="preserve">(2) If the open market value of excisable goods or services at a </w:t>
            </w:r>
          </w:p>
        </w:tc>
        <w:tc>
          <w:tcPr>
            <w:tcW w:w="1330" w:type="dxa"/>
          </w:tcPr>
          <w:p w14:paraId="6C116C34" w14:textId="77777777" w:rsidR="0050703B" w:rsidRPr="00E2305E" w:rsidRDefault="0050703B" w:rsidP="00B825F8">
            <w:pPr>
              <w:rPr>
                <w:sz w:val="16"/>
                <w:szCs w:val="16"/>
              </w:rPr>
            </w:pPr>
          </w:p>
        </w:tc>
      </w:tr>
      <w:tr w:rsidR="0050703B" w14:paraId="21CD879A" w14:textId="77777777" w:rsidTr="005D497F">
        <w:tc>
          <w:tcPr>
            <w:tcW w:w="1636" w:type="dxa"/>
          </w:tcPr>
          <w:p w14:paraId="523B34B0" w14:textId="77777777" w:rsidR="0050703B" w:rsidRPr="00E2305E" w:rsidRDefault="0050703B" w:rsidP="00B825F8">
            <w:pPr>
              <w:rPr>
                <w:sz w:val="16"/>
                <w:szCs w:val="16"/>
              </w:rPr>
            </w:pPr>
          </w:p>
        </w:tc>
        <w:tc>
          <w:tcPr>
            <w:tcW w:w="7113" w:type="dxa"/>
            <w:gridSpan w:val="5"/>
          </w:tcPr>
          <w:p w14:paraId="44613202" w14:textId="77777777" w:rsidR="0050703B" w:rsidRPr="00E2305E" w:rsidRDefault="0050703B" w:rsidP="00B825F8">
            <w:pPr>
              <w:rPr>
                <w:sz w:val="16"/>
                <w:szCs w:val="16"/>
              </w:rPr>
            </w:pPr>
            <w:r w:rsidRPr="0050703B">
              <w:rPr>
                <w:sz w:val="22"/>
                <w:szCs w:val="22"/>
              </w:rPr>
              <w:t>particular time cannot be determined under subsection (1), the open market value shall be the price which is an objecti</w:t>
            </w:r>
            <w:r>
              <w:rPr>
                <w:sz w:val="22"/>
                <w:szCs w:val="22"/>
              </w:rPr>
              <w:t>ve approximation of the price o</w:t>
            </w:r>
            <w:r w:rsidRPr="0050703B">
              <w:rPr>
                <w:sz w:val="22"/>
                <w:szCs w:val="22"/>
              </w:rPr>
              <w:t>f the goods or services according to the Fourth Schedule of the East African Community Customs Management Act</w:t>
            </w:r>
            <w:r>
              <w:rPr>
                <w:sz w:val="22"/>
                <w:szCs w:val="22"/>
              </w:rPr>
              <w:t>.</w:t>
            </w:r>
          </w:p>
        </w:tc>
        <w:tc>
          <w:tcPr>
            <w:tcW w:w="1330" w:type="dxa"/>
          </w:tcPr>
          <w:p w14:paraId="5FC84A0C" w14:textId="77777777" w:rsidR="0050703B" w:rsidRPr="00E2305E" w:rsidRDefault="0050703B" w:rsidP="00B825F8">
            <w:pPr>
              <w:rPr>
                <w:sz w:val="16"/>
                <w:szCs w:val="16"/>
              </w:rPr>
            </w:pPr>
          </w:p>
        </w:tc>
      </w:tr>
      <w:tr w:rsidR="00B825F8" w14:paraId="0567C3FF" w14:textId="77777777" w:rsidTr="004629DE">
        <w:tc>
          <w:tcPr>
            <w:tcW w:w="1636" w:type="dxa"/>
          </w:tcPr>
          <w:p w14:paraId="64D7DF3B" w14:textId="77777777" w:rsidR="00B825F8" w:rsidRPr="00E2305E" w:rsidRDefault="00B825F8" w:rsidP="00B825F8">
            <w:pPr>
              <w:rPr>
                <w:sz w:val="16"/>
                <w:szCs w:val="16"/>
              </w:rPr>
            </w:pPr>
          </w:p>
        </w:tc>
        <w:tc>
          <w:tcPr>
            <w:tcW w:w="742" w:type="dxa"/>
          </w:tcPr>
          <w:p w14:paraId="489BD4CB" w14:textId="77777777" w:rsidR="00B825F8" w:rsidRPr="00E2305E" w:rsidRDefault="00B825F8" w:rsidP="00B825F8">
            <w:pPr>
              <w:rPr>
                <w:sz w:val="16"/>
                <w:szCs w:val="16"/>
              </w:rPr>
            </w:pPr>
          </w:p>
        </w:tc>
        <w:tc>
          <w:tcPr>
            <w:tcW w:w="585" w:type="dxa"/>
            <w:gridSpan w:val="2"/>
          </w:tcPr>
          <w:p w14:paraId="1D3F3AFA" w14:textId="77777777" w:rsidR="00B825F8" w:rsidRPr="00E2305E" w:rsidRDefault="00B825F8" w:rsidP="00B825F8">
            <w:pPr>
              <w:rPr>
                <w:sz w:val="16"/>
                <w:szCs w:val="16"/>
              </w:rPr>
            </w:pPr>
          </w:p>
        </w:tc>
        <w:tc>
          <w:tcPr>
            <w:tcW w:w="5786" w:type="dxa"/>
            <w:gridSpan w:val="2"/>
          </w:tcPr>
          <w:p w14:paraId="1DC64A63" w14:textId="77777777" w:rsidR="00B825F8" w:rsidRPr="00E2305E" w:rsidRDefault="00B825F8" w:rsidP="00B825F8">
            <w:pPr>
              <w:rPr>
                <w:sz w:val="16"/>
                <w:szCs w:val="16"/>
              </w:rPr>
            </w:pPr>
          </w:p>
        </w:tc>
        <w:tc>
          <w:tcPr>
            <w:tcW w:w="1330" w:type="dxa"/>
          </w:tcPr>
          <w:p w14:paraId="5B2068F7" w14:textId="77777777" w:rsidR="00B825F8" w:rsidRPr="00E2305E" w:rsidRDefault="00B825F8" w:rsidP="00B825F8">
            <w:pPr>
              <w:rPr>
                <w:sz w:val="16"/>
                <w:szCs w:val="16"/>
              </w:rPr>
            </w:pPr>
          </w:p>
        </w:tc>
      </w:tr>
      <w:tr w:rsidR="00223438" w14:paraId="7C8DA23B" w14:textId="77777777" w:rsidTr="004629DE">
        <w:tc>
          <w:tcPr>
            <w:tcW w:w="1636" w:type="dxa"/>
            <w:vMerge w:val="restart"/>
          </w:tcPr>
          <w:p w14:paraId="78D6AF34" w14:textId="77777777" w:rsidR="00223438" w:rsidRDefault="00223438" w:rsidP="0050703B">
            <w:pPr>
              <w:rPr>
                <w:sz w:val="18"/>
                <w:szCs w:val="18"/>
              </w:rPr>
            </w:pPr>
            <w:r w:rsidRPr="0050703B">
              <w:rPr>
                <w:sz w:val="18"/>
                <w:szCs w:val="18"/>
              </w:rPr>
              <w:t xml:space="preserve">Time of supply or </w:t>
            </w:r>
            <w:r>
              <w:rPr>
                <w:sz w:val="18"/>
                <w:szCs w:val="18"/>
              </w:rPr>
              <w:lastRenderedPageBreak/>
              <w:t>importation.</w:t>
            </w:r>
          </w:p>
          <w:p w14:paraId="5F0C461D" w14:textId="77777777" w:rsidR="00223438" w:rsidRPr="00751D67" w:rsidRDefault="00223438" w:rsidP="0050703B">
            <w:pPr>
              <w:rPr>
                <w:sz w:val="16"/>
                <w:szCs w:val="18"/>
              </w:rPr>
            </w:pPr>
            <w:r w:rsidRPr="00751D67">
              <w:rPr>
                <w:sz w:val="16"/>
                <w:szCs w:val="18"/>
              </w:rPr>
              <w:t>38 of 2016, s. 21.</w:t>
            </w:r>
          </w:p>
        </w:tc>
        <w:tc>
          <w:tcPr>
            <w:tcW w:w="742" w:type="dxa"/>
          </w:tcPr>
          <w:p w14:paraId="74EAB9D9" w14:textId="77777777" w:rsidR="00223438" w:rsidRPr="0050703B" w:rsidRDefault="00223438" w:rsidP="00751D67">
            <w:pPr>
              <w:rPr>
                <w:b/>
                <w:sz w:val="22"/>
                <w:szCs w:val="22"/>
              </w:rPr>
            </w:pPr>
            <w:r>
              <w:rPr>
                <w:b/>
                <w:sz w:val="22"/>
                <w:szCs w:val="22"/>
              </w:rPr>
              <w:lastRenderedPageBreak/>
              <w:t>4.</w:t>
            </w:r>
          </w:p>
        </w:tc>
        <w:tc>
          <w:tcPr>
            <w:tcW w:w="6371" w:type="dxa"/>
            <w:gridSpan w:val="4"/>
          </w:tcPr>
          <w:p w14:paraId="6BE8A893" w14:textId="77777777" w:rsidR="00223438" w:rsidRPr="0050703B" w:rsidRDefault="00223438" w:rsidP="0050703B">
            <w:pPr>
              <w:rPr>
                <w:sz w:val="22"/>
                <w:szCs w:val="22"/>
              </w:rPr>
            </w:pPr>
            <w:r w:rsidRPr="0050703B">
              <w:rPr>
                <w:sz w:val="22"/>
                <w:szCs w:val="22"/>
              </w:rPr>
              <w:t xml:space="preserve">(1) The time of supply of excisable services shall be the earlier </w:t>
            </w:r>
          </w:p>
        </w:tc>
        <w:tc>
          <w:tcPr>
            <w:tcW w:w="1330" w:type="dxa"/>
          </w:tcPr>
          <w:p w14:paraId="5797FB39" w14:textId="77777777" w:rsidR="00223438" w:rsidRPr="00E2305E" w:rsidRDefault="00223438" w:rsidP="0050703B">
            <w:pPr>
              <w:rPr>
                <w:sz w:val="16"/>
                <w:szCs w:val="16"/>
              </w:rPr>
            </w:pPr>
          </w:p>
        </w:tc>
      </w:tr>
      <w:tr w:rsidR="00223438" w14:paraId="0D78D01A" w14:textId="77777777" w:rsidTr="005D497F">
        <w:tc>
          <w:tcPr>
            <w:tcW w:w="1636" w:type="dxa"/>
            <w:vMerge/>
          </w:tcPr>
          <w:p w14:paraId="60959A2F" w14:textId="77777777" w:rsidR="00223438" w:rsidRPr="00E2305E" w:rsidRDefault="00223438" w:rsidP="0050703B">
            <w:pPr>
              <w:rPr>
                <w:sz w:val="16"/>
                <w:szCs w:val="16"/>
              </w:rPr>
            </w:pPr>
          </w:p>
        </w:tc>
        <w:tc>
          <w:tcPr>
            <w:tcW w:w="7113" w:type="dxa"/>
            <w:gridSpan w:val="5"/>
          </w:tcPr>
          <w:p w14:paraId="6648D483" w14:textId="77777777" w:rsidR="00223438" w:rsidRPr="00E2305E" w:rsidRDefault="00223438" w:rsidP="0050703B">
            <w:pPr>
              <w:rPr>
                <w:sz w:val="16"/>
                <w:szCs w:val="16"/>
              </w:rPr>
            </w:pPr>
            <w:r w:rsidRPr="0050703B">
              <w:rPr>
                <w:sz w:val="22"/>
                <w:szCs w:val="22"/>
              </w:rPr>
              <w:t>of—</w:t>
            </w:r>
          </w:p>
        </w:tc>
        <w:tc>
          <w:tcPr>
            <w:tcW w:w="1330" w:type="dxa"/>
          </w:tcPr>
          <w:p w14:paraId="130DA4D2" w14:textId="77777777" w:rsidR="00223438" w:rsidRPr="00E2305E" w:rsidRDefault="00223438" w:rsidP="0050703B">
            <w:pPr>
              <w:rPr>
                <w:sz w:val="16"/>
                <w:szCs w:val="16"/>
              </w:rPr>
            </w:pPr>
          </w:p>
        </w:tc>
      </w:tr>
      <w:tr w:rsidR="00223438" w14:paraId="3C3EB401" w14:textId="77777777" w:rsidTr="004629DE">
        <w:tc>
          <w:tcPr>
            <w:tcW w:w="1636" w:type="dxa"/>
            <w:vMerge/>
          </w:tcPr>
          <w:p w14:paraId="6ED437AE" w14:textId="77777777" w:rsidR="00223438" w:rsidRPr="00E2305E" w:rsidRDefault="00223438" w:rsidP="0050703B">
            <w:pPr>
              <w:rPr>
                <w:sz w:val="16"/>
                <w:szCs w:val="16"/>
              </w:rPr>
            </w:pPr>
          </w:p>
        </w:tc>
        <w:tc>
          <w:tcPr>
            <w:tcW w:w="742" w:type="dxa"/>
          </w:tcPr>
          <w:p w14:paraId="5E68FDED" w14:textId="77777777" w:rsidR="00223438" w:rsidRPr="00E2305E" w:rsidRDefault="00223438" w:rsidP="0050703B">
            <w:pPr>
              <w:rPr>
                <w:sz w:val="16"/>
                <w:szCs w:val="16"/>
              </w:rPr>
            </w:pPr>
          </w:p>
        </w:tc>
        <w:tc>
          <w:tcPr>
            <w:tcW w:w="585" w:type="dxa"/>
            <w:gridSpan w:val="2"/>
          </w:tcPr>
          <w:p w14:paraId="7CE266B4" w14:textId="77777777" w:rsidR="00223438" w:rsidRPr="00E2305E" w:rsidRDefault="00223438" w:rsidP="0050703B">
            <w:pPr>
              <w:rPr>
                <w:sz w:val="16"/>
                <w:szCs w:val="16"/>
              </w:rPr>
            </w:pPr>
          </w:p>
        </w:tc>
        <w:tc>
          <w:tcPr>
            <w:tcW w:w="5786" w:type="dxa"/>
            <w:gridSpan w:val="2"/>
          </w:tcPr>
          <w:p w14:paraId="148B0007" w14:textId="77777777" w:rsidR="00223438" w:rsidRPr="00E2305E" w:rsidRDefault="00223438" w:rsidP="0050703B">
            <w:pPr>
              <w:rPr>
                <w:sz w:val="16"/>
                <w:szCs w:val="16"/>
              </w:rPr>
            </w:pPr>
          </w:p>
        </w:tc>
        <w:tc>
          <w:tcPr>
            <w:tcW w:w="1330" w:type="dxa"/>
          </w:tcPr>
          <w:p w14:paraId="338CD11A" w14:textId="77777777" w:rsidR="00223438" w:rsidRPr="00E2305E" w:rsidRDefault="00223438" w:rsidP="0050703B">
            <w:pPr>
              <w:rPr>
                <w:sz w:val="16"/>
                <w:szCs w:val="16"/>
              </w:rPr>
            </w:pPr>
          </w:p>
        </w:tc>
      </w:tr>
      <w:tr w:rsidR="00223438" w14:paraId="6DA9FBF3" w14:textId="77777777" w:rsidTr="004629DE">
        <w:tc>
          <w:tcPr>
            <w:tcW w:w="1636" w:type="dxa"/>
            <w:vMerge/>
          </w:tcPr>
          <w:p w14:paraId="4C8C50DF" w14:textId="77777777" w:rsidR="00223438" w:rsidRPr="00E2305E" w:rsidRDefault="00223438" w:rsidP="0050703B">
            <w:pPr>
              <w:rPr>
                <w:sz w:val="16"/>
                <w:szCs w:val="16"/>
              </w:rPr>
            </w:pPr>
          </w:p>
        </w:tc>
        <w:tc>
          <w:tcPr>
            <w:tcW w:w="742" w:type="dxa"/>
          </w:tcPr>
          <w:p w14:paraId="3E0751EE" w14:textId="77777777" w:rsidR="00223438" w:rsidRPr="00E2305E" w:rsidRDefault="00223438" w:rsidP="0050703B">
            <w:pPr>
              <w:rPr>
                <w:sz w:val="16"/>
                <w:szCs w:val="16"/>
              </w:rPr>
            </w:pPr>
          </w:p>
        </w:tc>
        <w:tc>
          <w:tcPr>
            <w:tcW w:w="6371" w:type="dxa"/>
            <w:gridSpan w:val="4"/>
          </w:tcPr>
          <w:p w14:paraId="39DEE5E9" w14:textId="77777777" w:rsidR="00223438" w:rsidRPr="0050703B" w:rsidRDefault="00223438" w:rsidP="0012684A">
            <w:pPr>
              <w:pStyle w:val="ListParagraph"/>
              <w:numPr>
                <w:ilvl w:val="0"/>
                <w:numId w:val="8"/>
              </w:numPr>
              <w:rPr>
                <w:sz w:val="22"/>
                <w:szCs w:val="22"/>
              </w:rPr>
            </w:pPr>
            <w:r w:rsidRPr="0050703B">
              <w:rPr>
                <w:sz w:val="22"/>
                <w:szCs w:val="22"/>
              </w:rPr>
              <w:t>the date on which the services a r e performed;</w:t>
            </w:r>
          </w:p>
        </w:tc>
        <w:tc>
          <w:tcPr>
            <w:tcW w:w="1330" w:type="dxa"/>
          </w:tcPr>
          <w:p w14:paraId="3726FC4E" w14:textId="77777777" w:rsidR="00223438" w:rsidRPr="00E2305E" w:rsidRDefault="00223438" w:rsidP="0050703B">
            <w:pPr>
              <w:rPr>
                <w:sz w:val="16"/>
                <w:szCs w:val="16"/>
              </w:rPr>
            </w:pPr>
          </w:p>
        </w:tc>
      </w:tr>
      <w:tr w:rsidR="0050703B" w14:paraId="2E760C95" w14:textId="77777777" w:rsidTr="004629DE">
        <w:tc>
          <w:tcPr>
            <w:tcW w:w="1636" w:type="dxa"/>
          </w:tcPr>
          <w:p w14:paraId="2D337B49" w14:textId="77777777" w:rsidR="0050703B" w:rsidRPr="00E2305E" w:rsidRDefault="0050703B" w:rsidP="0050703B">
            <w:pPr>
              <w:rPr>
                <w:sz w:val="16"/>
                <w:szCs w:val="16"/>
              </w:rPr>
            </w:pPr>
          </w:p>
        </w:tc>
        <w:tc>
          <w:tcPr>
            <w:tcW w:w="742" w:type="dxa"/>
          </w:tcPr>
          <w:p w14:paraId="2B0D697A" w14:textId="77777777" w:rsidR="0050703B" w:rsidRPr="00E2305E" w:rsidRDefault="0050703B" w:rsidP="0050703B">
            <w:pPr>
              <w:rPr>
                <w:sz w:val="16"/>
                <w:szCs w:val="16"/>
              </w:rPr>
            </w:pPr>
          </w:p>
        </w:tc>
        <w:tc>
          <w:tcPr>
            <w:tcW w:w="585" w:type="dxa"/>
            <w:gridSpan w:val="2"/>
          </w:tcPr>
          <w:p w14:paraId="3C942B83" w14:textId="77777777" w:rsidR="0050703B" w:rsidRPr="00E2305E" w:rsidRDefault="0050703B" w:rsidP="0050703B">
            <w:pPr>
              <w:rPr>
                <w:sz w:val="16"/>
                <w:szCs w:val="16"/>
              </w:rPr>
            </w:pPr>
          </w:p>
        </w:tc>
        <w:tc>
          <w:tcPr>
            <w:tcW w:w="5786" w:type="dxa"/>
            <w:gridSpan w:val="2"/>
          </w:tcPr>
          <w:p w14:paraId="1B56114A" w14:textId="77777777" w:rsidR="0050703B" w:rsidRPr="00E2305E" w:rsidRDefault="0050703B" w:rsidP="0050703B">
            <w:pPr>
              <w:rPr>
                <w:sz w:val="16"/>
                <w:szCs w:val="16"/>
              </w:rPr>
            </w:pPr>
          </w:p>
        </w:tc>
        <w:tc>
          <w:tcPr>
            <w:tcW w:w="1330" w:type="dxa"/>
          </w:tcPr>
          <w:p w14:paraId="4FE20F69" w14:textId="77777777" w:rsidR="0050703B" w:rsidRPr="00E2305E" w:rsidRDefault="0050703B" w:rsidP="0050703B">
            <w:pPr>
              <w:rPr>
                <w:sz w:val="16"/>
                <w:szCs w:val="16"/>
              </w:rPr>
            </w:pPr>
          </w:p>
        </w:tc>
      </w:tr>
      <w:tr w:rsidR="0050703B" w14:paraId="3D225A1C" w14:textId="77777777" w:rsidTr="004629DE">
        <w:tc>
          <w:tcPr>
            <w:tcW w:w="1636" w:type="dxa"/>
          </w:tcPr>
          <w:p w14:paraId="01CD7704" w14:textId="77777777" w:rsidR="0050703B" w:rsidRPr="00E2305E" w:rsidRDefault="0050703B" w:rsidP="0050703B">
            <w:pPr>
              <w:rPr>
                <w:sz w:val="16"/>
                <w:szCs w:val="16"/>
              </w:rPr>
            </w:pPr>
          </w:p>
        </w:tc>
        <w:tc>
          <w:tcPr>
            <w:tcW w:w="742" w:type="dxa"/>
          </w:tcPr>
          <w:p w14:paraId="425B817C" w14:textId="77777777" w:rsidR="0050703B" w:rsidRPr="00E2305E" w:rsidRDefault="0050703B" w:rsidP="0050703B">
            <w:pPr>
              <w:rPr>
                <w:sz w:val="16"/>
                <w:szCs w:val="16"/>
              </w:rPr>
            </w:pPr>
          </w:p>
        </w:tc>
        <w:tc>
          <w:tcPr>
            <w:tcW w:w="6371" w:type="dxa"/>
            <w:gridSpan w:val="4"/>
          </w:tcPr>
          <w:p w14:paraId="4B835242" w14:textId="77777777" w:rsidR="0050703B" w:rsidRPr="0050703B" w:rsidRDefault="0050703B" w:rsidP="0012684A">
            <w:pPr>
              <w:pStyle w:val="ListParagraph"/>
              <w:numPr>
                <w:ilvl w:val="0"/>
                <w:numId w:val="8"/>
              </w:numPr>
              <w:rPr>
                <w:sz w:val="22"/>
                <w:szCs w:val="22"/>
              </w:rPr>
            </w:pPr>
            <w:r w:rsidRPr="00D46715">
              <w:rPr>
                <w:sz w:val="22"/>
                <w:szCs w:val="22"/>
              </w:rPr>
              <w:t>the date on which the invoice for the supply of the services is issued; or</w:t>
            </w:r>
          </w:p>
        </w:tc>
        <w:tc>
          <w:tcPr>
            <w:tcW w:w="1330" w:type="dxa"/>
          </w:tcPr>
          <w:p w14:paraId="07F78127" w14:textId="77777777" w:rsidR="0050703B" w:rsidRPr="00E2305E" w:rsidRDefault="0050703B" w:rsidP="0050703B">
            <w:pPr>
              <w:rPr>
                <w:sz w:val="16"/>
                <w:szCs w:val="16"/>
              </w:rPr>
            </w:pPr>
          </w:p>
        </w:tc>
      </w:tr>
      <w:tr w:rsidR="0050703B" w14:paraId="09C1862E" w14:textId="77777777" w:rsidTr="004629DE">
        <w:tc>
          <w:tcPr>
            <w:tcW w:w="1636" w:type="dxa"/>
          </w:tcPr>
          <w:p w14:paraId="69E7ACB3" w14:textId="77777777" w:rsidR="0050703B" w:rsidRPr="00E2305E" w:rsidRDefault="0050703B" w:rsidP="0050703B">
            <w:pPr>
              <w:rPr>
                <w:sz w:val="16"/>
                <w:szCs w:val="16"/>
              </w:rPr>
            </w:pPr>
          </w:p>
        </w:tc>
        <w:tc>
          <w:tcPr>
            <w:tcW w:w="742" w:type="dxa"/>
          </w:tcPr>
          <w:p w14:paraId="77D948A2" w14:textId="77777777" w:rsidR="0050703B" w:rsidRPr="00E2305E" w:rsidRDefault="0050703B" w:rsidP="0050703B">
            <w:pPr>
              <w:rPr>
                <w:sz w:val="16"/>
                <w:szCs w:val="16"/>
              </w:rPr>
            </w:pPr>
          </w:p>
        </w:tc>
        <w:tc>
          <w:tcPr>
            <w:tcW w:w="585" w:type="dxa"/>
            <w:gridSpan w:val="2"/>
          </w:tcPr>
          <w:p w14:paraId="65C4677C" w14:textId="77777777" w:rsidR="0050703B" w:rsidRPr="00E2305E" w:rsidRDefault="0050703B" w:rsidP="0050703B">
            <w:pPr>
              <w:rPr>
                <w:sz w:val="16"/>
                <w:szCs w:val="16"/>
              </w:rPr>
            </w:pPr>
          </w:p>
        </w:tc>
        <w:tc>
          <w:tcPr>
            <w:tcW w:w="5786" w:type="dxa"/>
            <w:gridSpan w:val="2"/>
          </w:tcPr>
          <w:p w14:paraId="3AC2EAF8" w14:textId="77777777" w:rsidR="0050703B" w:rsidRPr="00E2305E" w:rsidRDefault="0050703B" w:rsidP="0050703B">
            <w:pPr>
              <w:rPr>
                <w:sz w:val="16"/>
                <w:szCs w:val="16"/>
              </w:rPr>
            </w:pPr>
          </w:p>
        </w:tc>
        <w:tc>
          <w:tcPr>
            <w:tcW w:w="1330" w:type="dxa"/>
          </w:tcPr>
          <w:p w14:paraId="62BD0DA6" w14:textId="77777777" w:rsidR="0050703B" w:rsidRPr="00E2305E" w:rsidRDefault="0050703B" w:rsidP="0050703B">
            <w:pPr>
              <w:rPr>
                <w:sz w:val="16"/>
                <w:szCs w:val="16"/>
              </w:rPr>
            </w:pPr>
          </w:p>
        </w:tc>
      </w:tr>
      <w:tr w:rsidR="0050703B" w14:paraId="739F1C7E" w14:textId="77777777" w:rsidTr="004629DE">
        <w:tc>
          <w:tcPr>
            <w:tcW w:w="1636" w:type="dxa"/>
          </w:tcPr>
          <w:p w14:paraId="60454343" w14:textId="77777777" w:rsidR="0050703B" w:rsidRPr="00E2305E" w:rsidRDefault="0050703B" w:rsidP="0050703B">
            <w:pPr>
              <w:rPr>
                <w:sz w:val="16"/>
                <w:szCs w:val="16"/>
              </w:rPr>
            </w:pPr>
          </w:p>
        </w:tc>
        <w:tc>
          <w:tcPr>
            <w:tcW w:w="742" w:type="dxa"/>
          </w:tcPr>
          <w:p w14:paraId="5C325627" w14:textId="77777777" w:rsidR="0050703B" w:rsidRPr="00E2305E" w:rsidRDefault="0050703B" w:rsidP="0050703B">
            <w:pPr>
              <w:rPr>
                <w:sz w:val="16"/>
                <w:szCs w:val="16"/>
              </w:rPr>
            </w:pPr>
          </w:p>
        </w:tc>
        <w:tc>
          <w:tcPr>
            <w:tcW w:w="6371" w:type="dxa"/>
            <w:gridSpan w:val="4"/>
          </w:tcPr>
          <w:p w14:paraId="121FF6D4" w14:textId="77777777" w:rsidR="0050703B" w:rsidRPr="0050703B" w:rsidRDefault="0050703B" w:rsidP="0012684A">
            <w:pPr>
              <w:pStyle w:val="ListParagraph"/>
              <w:numPr>
                <w:ilvl w:val="0"/>
                <w:numId w:val="8"/>
              </w:numPr>
              <w:rPr>
                <w:sz w:val="22"/>
                <w:szCs w:val="22"/>
              </w:rPr>
            </w:pPr>
            <w:r w:rsidRPr="00D46715">
              <w:rPr>
                <w:sz w:val="22"/>
                <w:szCs w:val="22"/>
              </w:rPr>
              <w:t>the date on which payment for the supply of the services is received, in whole or part</w:t>
            </w:r>
            <w:r>
              <w:rPr>
                <w:sz w:val="22"/>
                <w:szCs w:val="22"/>
              </w:rPr>
              <w:t>.</w:t>
            </w:r>
          </w:p>
        </w:tc>
        <w:tc>
          <w:tcPr>
            <w:tcW w:w="1330" w:type="dxa"/>
          </w:tcPr>
          <w:p w14:paraId="6F4CE2A1" w14:textId="77777777" w:rsidR="0050703B" w:rsidRPr="00E2305E" w:rsidRDefault="0050703B" w:rsidP="0050703B">
            <w:pPr>
              <w:rPr>
                <w:sz w:val="16"/>
                <w:szCs w:val="16"/>
              </w:rPr>
            </w:pPr>
          </w:p>
        </w:tc>
      </w:tr>
      <w:tr w:rsidR="0050703B" w14:paraId="24FDCC87" w14:textId="77777777" w:rsidTr="004629DE">
        <w:tc>
          <w:tcPr>
            <w:tcW w:w="1636" w:type="dxa"/>
          </w:tcPr>
          <w:p w14:paraId="3A14FE17" w14:textId="77777777" w:rsidR="0050703B" w:rsidRPr="00E2305E" w:rsidRDefault="0050703B" w:rsidP="0050703B">
            <w:pPr>
              <w:rPr>
                <w:sz w:val="16"/>
                <w:szCs w:val="16"/>
              </w:rPr>
            </w:pPr>
          </w:p>
        </w:tc>
        <w:tc>
          <w:tcPr>
            <w:tcW w:w="742" w:type="dxa"/>
          </w:tcPr>
          <w:p w14:paraId="52649CFC" w14:textId="77777777" w:rsidR="0050703B" w:rsidRPr="00E2305E" w:rsidRDefault="0050703B" w:rsidP="0050703B">
            <w:pPr>
              <w:rPr>
                <w:sz w:val="16"/>
                <w:szCs w:val="16"/>
              </w:rPr>
            </w:pPr>
          </w:p>
        </w:tc>
        <w:tc>
          <w:tcPr>
            <w:tcW w:w="585" w:type="dxa"/>
            <w:gridSpan w:val="2"/>
          </w:tcPr>
          <w:p w14:paraId="78E74736" w14:textId="77777777" w:rsidR="0050703B" w:rsidRPr="00E2305E" w:rsidRDefault="0050703B" w:rsidP="0050703B">
            <w:pPr>
              <w:rPr>
                <w:sz w:val="16"/>
                <w:szCs w:val="16"/>
              </w:rPr>
            </w:pPr>
          </w:p>
        </w:tc>
        <w:tc>
          <w:tcPr>
            <w:tcW w:w="5786" w:type="dxa"/>
            <w:gridSpan w:val="2"/>
          </w:tcPr>
          <w:p w14:paraId="5BA3D063" w14:textId="77777777" w:rsidR="0050703B" w:rsidRPr="00E2305E" w:rsidRDefault="0050703B" w:rsidP="0050703B">
            <w:pPr>
              <w:rPr>
                <w:sz w:val="16"/>
                <w:szCs w:val="16"/>
              </w:rPr>
            </w:pPr>
          </w:p>
        </w:tc>
        <w:tc>
          <w:tcPr>
            <w:tcW w:w="1330" w:type="dxa"/>
          </w:tcPr>
          <w:p w14:paraId="367E43DA" w14:textId="77777777" w:rsidR="0050703B" w:rsidRPr="00E2305E" w:rsidRDefault="0050703B" w:rsidP="0050703B">
            <w:pPr>
              <w:rPr>
                <w:sz w:val="16"/>
                <w:szCs w:val="16"/>
              </w:rPr>
            </w:pPr>
          </w:p>
        </w:tc>
      </w:tr>
      <w:tr w:rsidR="0050703B" w14:paraId="56680BA6" w14:textId="77777777" w:rsidTr="004629DE">
        <w:tc>
          <w:tcPr>
            <w:tcW w:w="1636" w:type="dxa"/>
          </w:tcPr>
          <w:p w14:paraId="379C11B6" w14:textId="77777777" w:rsidR="0050703B" w:rsidRPr="00E2305E" w:rsidRDefault="0050703B" w:rsidP="0050703B">
            <w:pPr>
              <w:rPr>
                <w:sz w:val="16"/>
                <w:szCs w:val="16"/>
              </w:rPr>
            </w:pPr>
          </w:p>
        </w:tc>
        <w:tc>
          <w:tcPr>
            <w:tcW w:w="742" w:type="dxa"/>
          </w:tcPr>
          <w:p w14:paraId="79605592" w14:textId="77777777" w:rsidR="0050703B" w:rsidRPr="00E2305E" w:rsidRDefault="0050703B" w:rsidP="0050703B">
            <w:pPr>
              <w:rPr>
                <w:sz w:val="16"/>
                <w:szCs w:val="16"/>
              </w:rPr>
            </w:pPr>
          </w:p>
        </w:tc>
        <w:tc>
          <w:tcPr>
            <w:tcW w:w="6371" w:type="dxa"/>
            <w:gridSpan w:val="4"/>
          </w:tcPr>
          <w:p w14:paraId="7FBFB5CD" w14:textId="77777777" w:rsidR="0050703B" w:rsidRPr="00E2305E" w:rsidRDefault="0050703B" w:rsidP="0050703B">
            <w:pPr>
              <w:rPr>
                <w:sz w:val="16"/>
                <w:szCs w:val="16"/>
              </w:rPr>
            </w:pPr>
            <w:r w:rsidRPr="00D46715">
              <w:rPr>
                <w:sz w:val="22"/>
                <w:szCs w:val="22"/>
              </w:rPr>
              <w:t>(2) The time of importation of excisable goods shall be—</w:t>
            </w:r>
          </w:p>
        </w:tc>
        <w:tc>
          <w:tcPr>
            <w:tcW w:w="1330" w:type="dxa"/>
          </w:tcPr>
          <w:p w14:paraId="78AE6BBC" w14:textId="77777777" w:rsidR="0050703B" w:rsidRPr="00E2305E" w:rsidRDefault="0050703B" w:rsidP="0050703B">
            <w:pPr>
              <w:rPr>
                <w:sz w:val="16"/>
                <w:szCs w:val="16"/>
              </w:rPr>
            </w:pPr>
          </w:p>
        </w:tc>
      </w:tr>
      <w:tr w:rsidR="0050703B" w14:paraId="4BAA54DA" w14:textId="77777777" w:rsidTr="004629DE">
        <w:tc>
          <w:tcPr>
            <w:tcW w:w="1636" w:type="dxa"/>
          </w:tcPr>
          <w:p w14:paraId="7093BEFC" w14:textId="77777777" w:rsidR="0050703B" w:rsidRPr="00E2305E" w:rsidRDefault="0050703B" w:rsidP="0050703B">
            <w:pPr>
              <w:rPr>
                <w:sz w:val="16"/>
                <w:szCs w:val="16"/>
              </w:rPr>
            </w:pPr>
          </w:p>
        </w:tc>
        <w:tc>
          <w:tcPr>
            <w:tcW w:w="742" w:type="dxa"/>
          </w:tcPr>
          <w:p w14:paraId="6F12C806" w14:textId="77777777" w:rsidR="0050703B" w:rsidRPr="00E2305E" w:rsidRDefault="0050703B" w:rsidP="0050703B">
            <w:pPr>
              <w:rPr>
                <w:sz w:val="16"/>
                <w:szCs w:val="16"/>
              </w:rPr>
            </w:pPr>
          </w:p>
        </w:tc>
        <w:tc>
          <w:tcPr>
            <w:tcW w:w="585" w:type="dxa"/>
            <w:gridSpan w:val="2"/>
          </w:tcPr>
          <w:p w14:paraId="3E907F66" w14:textId="77777777" w:rsidR="0050703B" w:rsidRPr="00E2305E" w:rsidRDefault="0050703B" w:rsidP="0050703B">
            <w:pPr>
              <w:rPr>
                <w:sz w:val="16"/>
                <w:szCs w:val="16"/>
              </w:rPr>
            </w:pPr>
          </w:p>
        </w:tc>
        <w:tc>
          <w:tcPr>
            <w:tcW w:w="5786" w:type="dxa"/>
            <w:gridSpan w:val="2"/>
          </w:tcPr>
          <w:p w14:paraId="48743137" w14:textId="77777777" w:rsidR="0050703B" w:rsidRPr="00E2305E" w:rsidRDefault="0050703B" w:rsidP="0050703B">
            <w:pPr>
              <w:rPr>
                <w:sz w:val="16"/>
                <w:szCs w:val="16"/>
              </w:rPr>
            </w:pPr>
          </w:p>
        </w:tc>
        <w:tc>
          <w:tcPr>
            <w:tcW w:w="1330" w:type="dxa"/>
          </w:tcPr>
          <w:p w14:paraId="2C90D78F" w14:textId="77777777" w:rsidR="0050703B" w:rsidRPr="00E2305E" w:rsidRDefault="0050703B" w:rsidP="0050703B">
            <w:pPr>
              <w:rPr>
                <w:sz w:val="16"/>
                <w:szCs w:val="16"/>
              </w:rPr>
            </w:pPr>
          </w:p>
        </w:tc>
      </w:tr>
      <w:tr w:rsidR="0050703B" w14:paraId="5FA5257D" w14:textId="77777777" w:rsidTr="004629DE">
        <w:tc>
          <w:tcPr>
            <w:tcW w:w="1636" w:type="dxa"/>
          </w:tcPr>
          <w:p w14:paraId="6086091C" w14:textId="77777777" w:rsidR="0050703B" w:rsidRPr="00E2305E" w:rsidRDefault="0050703B" w:rsidP="0050703B">
            <w:pPr>
              <w:rPr>
                <w:sz w:val="16"/>
                <w:szCs w:val="16"/>
              </w:rPr>
            </w:pPr>
          </w:p>
        </w:tc>
        <w:tc>
          <w:tcPr>
            <w:tcW w:w="742" w:type="dxa"/>
          </w:tcPr>
          <w:p w14:paraId="11184FD1" w14:textId="77777777" w:rsidR="0050703B" w:rsidRPr="00E2305E" w:rsidRDefault="0050703B" w:rsidP="0050703B">
            <w:pPr>
              <w:rPr>
                <w:sz w:val="16"/>
                <w:szCs w:val="16"/>
              </w:rPr>
            </w:pPr>
          </w:p>
        </w:tc>
        <w:tc>
          <w:tcPr>
            <w:tcW w:w="6371" w:type="dxa"/>
            <w:gridSpan w:val="4"/>
          </w:tcPr>
          <w:p w14:paraId="6CBAB3D4" w14:textId="77777777" w:rsidR="0050703B" w:rsidRPr="0050703B" w:rsidRDefault="0050703B" w:rsidP="00223438">
            <w:pPr>
              <w:pStyle w:val="ListParagraph"/>
              <w:numPr>
                <w:ilvl w:val="0"/>
                <w:numId w:val="9"/>
              </w:numPr>
              <w:jc w:val="both"/>
              <w:rPr>
                <w:sz w:val="22"/>
                <w:szCs w:val="22"/>
              </w:rPr>
            </w:pPr>
            <w:r w:rsidRPr="0050703B">
              <w:rPr>
                <w:sz w:val="22"/>
                <w:szCs w:val="22"/>
              </w:rPr>
              <w:t>for excisable goods cleared for home use directly at the port of importation, or goods entered for removal to an inland station and there cleared for home use, at the time of customs clearance</w:t>
            </w:r>
            <w:r>
              <w:rPr>
                <w:sz w:val="22"/>
                <w:szCs w:val="22"/>
              </w:rPr>
              <w:t>;</w:t>
            </w:r>
          </w:p>
        </w:tc>
        <w:tc>
          <w:tcPr>
            <w:tcW w:w="1330" w:type="dxa"/>
          </w:tcPr>
          <w:p w14:paraId="5191C0FA" w14:textId="77777777" w:rsidR="0050703B" w:rsidRPr="00E2305E" w:rsidRDefault="0050703B" w:rsidP="0050703B">
            <w:pPr>
              <w:rPr>
                <w:sz w:val="16"/>
                <w:szCs w:val="16"/>
              </w:rPr>
            </w:pPr>
          </w:p>
        </w:tc>
      </w:tr>
      <w:tr w:rsidR="0050703B" w14:paraId="1CD0A3B1" w14:textId="77777777" w:rsidTr="004629DE">
        <w:tc>
          <w:tcPr>
            <w:tcW w:w="1636" w:type="dxa"/>
          </w:tcPr>
          <w:p w14:paraId="5D9C111D" w14:textId="77777777" w:rsidR="0050703B" w:rsidRPr="00E2305E" w:rsidRDefault="0050703B" w:rsidP="0050703B">
            <w:pPr>
              <w:rPr>
                <w:sz w:val="16"/>
                <w:szCs w:val="16"/>
              </w:rPr>
            </w:pPr>
          </w:p>
        </w:tc>
        <w:tc>
          <w:tcPr>
            <w:tcW w:w="742" w:type="dxa"/>
          </w:tcPr>
          <w:p w14:paraId="4749642B" w14:textId="77777777" w:rsidR="0050703B" w:rsidRPr="00E2305E" w:rsidRDefault="0050703B" w:rsidP="0050703B">
            <w:pPr>
              <w:rPr>
                <w:sz w:val="16"/>
                <w:szCs w:val="16"/>
              </w:rPr>
            </w:pPr>
          </w:p>
        </w:tc>
        <w:tc>
          <w:tcPr>
            <w:tcW w:w="585" w:type="dxa"/>
            <w:gridSpan w:val="2"/>
          </w:tcPr>
          <w:p w14:paraId="6594AF45" w14:textId="77777777" w:rsidR="0050703B" w:rsidRPr="00E2305E" w:rsidRDefault="0050703B" w:rsidP="0050703B">
            <w:pPr>
              <w:rPr>
                <w:sz w:val="16"/>
                <w:szCs w:val="16"/>
              </w:rPr>
            </w:pPr>
          </w:p>
        </w:tc>
        <w:tc>
          <w:tcPr>
            <w:tcW w:w="5786" w:type="dxa"/>
            <w:gridSpan w:val="2"/>
          </w:tcPr>
          <w:p w14:paraId="1414C841" w14:textId="77777777" w:rsidR="0050703B" w:rsidRPr="00E2305E" w:rsidRDefault="0050703B" w:rsidP="00223438">
            <w:pPr>
              <w:jc w:val="both"/>
              <w:rPr>
                <w:sz w:val="16"/>
                <w:szCs w:val="16"/>
              </w:rPr>
            </w:pPr>
          </w:p>
        </w:tc>
        <w:tc>
          <w:tcPr>
            <w:tcW w:w="1330" w:type="dxa"/>
          </w:tcPr>
          <w:p w14:paraId="7C532573" w14:textId="77777777" w:rsidR="0050703B" w:rsidRPr="00E2305E" w:rsidRDefault="0050703B" w:rsidP="0050703B">
            <w:pPr>
              <w:rPr>
                <w:sz w:val="16"/>
                <w:szCs w:val="16"/>
              </w:rPr>
            </w:pPr>
          </w:p>
        </w:tc>
      </w:tr>
      <w:tr w:rsidR="0050703B" w14:paraId="0C46DC59" w14:textId="77777777" w:rsidTr="004629DE">
        <w:tc>
          <w:tcPr>
            <w:tcW w:w="1636" w:type="dxa"/>
          </w:tcPr>
          <w:p w14:paraId="0B247AF8" w14:textId="77777777" w:rsidR="0050703B" w:rsidRPr="00E2305E" w:rsidRDefault="0050703B" w:rsidP="0050703B">
            <w:pPr>
              <w:rPr>
                <w:sz w:val="16"/>
                <w:szCs w:val="16"/>
              </w:rPr>
            </w:pPr>
          </w:p>
        </w:tc>
        <w:tc>
          <w:tcPr>
            <w:tcW w:w="742" w:type="dxa"/>
          </w:tcPr>
          <w:p w14:paraId="118E4261" w14:textId="77777777" w:rsidR="0050703B" w:rsidRPr="00E2305E" w:rsidRDefault="0050703B" w:rsidP="0050703B">
            <w:pPr>
              <w:rPr>
                <w:sz w:val="16"/>
                <w:szCs w:val="16"/>
              </w:rPr>
            </w:pPr>
          </w:p>
        </w:tc>
        <w:tc>
          <w:tcPr>
            <w:tcW w:w="6371" w:type="dxa"/>
            <w:gridSpan w:val="4"/>
          </w:tcPr>
          <w:p w14:paraId="19954541" w14:textId="77777777" w:rsidR="0050703B" w:rsidRPr="0050703B" w:rsidRDefault="0050703B" w:rsidP="00223438">
            <w:pPr>
              <w:pStyle w:val="ListParagraph"/>
              <w:numPr>
                <w:ilvl w:val="0"/>
                <w:numId w:val="9"/>
              </w:numPr>
              <w:jc w:val="both"/>
              <w:rPr>
                <w:sz w:val="22"/>
                <w:szCs w:val="22"/>
              </w:rPr>
            </w:pPr>
            <w:r w:rsidRPr="0050703B">
              <w:rPr>
                <w:sz w:val="22"/>
                <w:szCs w:val="22"/>
              </w:rPr>
              <w:t>for excisable goods removed to a licensed warehouse subsequent to importation, at the time of final clearance from the warehouse for home use;</w:t>
            </w:r>
          </w:p>
        </w:tc>
        <w:tc>
          <w:tcPr>
            <w:tcW w:w="1330" w:type="dxa"/>
          </w:tcPr>
          <w:p w14:paraId="0E8E8311" w14:textId="77777777" w:rsidR="0050703B" w:rsidRPr="00E2305E" w:rsidRDefault="0050703B" w:rsidP="0050703B">
            <w:pPr>
              <w:rPr>
                <w:sz w:val="16"/>
                <w:szCs w:val="16"/>
              </w:rPr>
            </w:pPr>
          </w:p>
        </w:tc>
      </w:tr>
      <w:tr w:rsidR="0050703B" w14:paraId="1011BA72" w14:textId="77777777" w:rsidTr="004629DE">
        <w:tc>
          <w:tcPr>
            <w:tcW w:w="1636" w:type="dxa"/>
          </w:tcPr>
          <w:p w14:paraId="15800C84" w14:textId="77777777" w:rsidR="0050703B" w:rsidRPr="00E2305E" w:rsidRDefault="0050703B" w:rsidP="0050703B">
            <w:pPr>
              <w:rPr>
                <w:sz w:val="16"/>
                <w:szCs w:val="16"/>
              </w:rPr>
            </w:pPr>
          </w:p>
        </w:tc>
        <w:tc>
          <w:tcPr>
            <w:tcW w:w="742" w:type="dxa"/>
          </w:tcPr>
          <w:p w14:paraId="6C6CD0AF" w14:textId="77777777" w:rsidR="0050703B" w:rsidRPr="00E2305E" w:rsidRDefault="0050703B" w:rsidP="0050703B">
            <w:pPr>
              <w:rPr>
                <w:sz w:val="16"/>
                <w:szCs w:val="16"/>
              </w:rPr>
            </w:pPr>
          </w:p>
        </w:tc>
        <w:tc>
          <w:tcPr>
            <w:tcW w:w="585" w:type="dxa"/>
            <w:gridSpan w:val="2"/>
          </w:tcPr>
          <w:p w14:paraId="258EB446" w14:textId="77777777" w:rsidR="0050703B" w:rsidRPr="00E2305E" w:rsidRDefault="0050703B" w:rsidP="0050703B">
            <w:pPr>
              <w:rPr>
                <w:sz w:val="16"/>
                <w:szCs w:val="16"/>
              </w:rPr>
            </w:pPr>
          </w:p>
        </w:tc>
        <w:tc>
          <w:tcPr>
            <w:tcW w:w="5786" w:type="dxa"/>
            <w:gridSpan w:val="2"/>
          </w:tcPr>
          <w:p w14:paraId="6EA6AE14" w14:textId="77777777" w:rsidR="0050703B" w:rsidRPr="00E2305E" w:rsidRDefault="0050703B" w:rsidP="00223438">
            <w:pPr>
              <w:jc w:val="both"/>
              <w:rPr>
                <w:sz w:val="16"/>
                <w:szCs w:val="16"/>
              </w:rPr>
            </w:pPr>
          </w:p>
        </w:tc>
        <w:tc>
          <w:tcPr>
            <w:tcW w:w="1330" w:type="dxa"/>
          </w:tcPr>
          <w:p w14:paraId="0B712E81" w14:textId="77777777" w:rsidR="0050703B" w:rsidRPr="00E2305E" w:rsidRDefault="0050703B" w:rsidP="0050703B">
            <w:pPr>
              <w:rPr>
                <w:sz w:val="16"/>
                <w:szCs w:val="16"/>
              </w:rPr>
            </w:pPr>
          </w:p>
        </w:tc>
      </w:tr>
      <w:tr w:rsidR="0050703B" w14:paraId="06ED786B" w14:textId="77777777" w:rsidTr="004629DE">
        <w:tc>
          <w:tcPr>
            <w:tcW w:w="1636" w:type="dxa"/>
          </w:tcPr>
          <w:p w14:paraId="132A6801" w14:textId="77777777" w:rsidR="0050703B" w:rsidRPr="00E2305E" w:rsidRDefault="0050703B" w:rsidP="0050703B">
            <w:pPr>
              <w:rPr>
                <w:sz w:val="16"/>
                <w:szCs w:val="16"/>
              </w:rPr>
            </w:pPr>
          </w:p>
        </w:tc>
        <w:tc>
          <w:tcPr>
            <w:tcW w:w="742" w:type="dxa"/>
          </w:tcPr>
          <w:p w14:paraId="5CE4B7DE" w14:textId="77777777" w:rsidR="0050703B" w:rsidRPr="00E2305E" w:rsidRDefault="0050703B" w:rsidP="0050703B">
            <w:pPr>
              <w:rPr>
                <w:sz w:val="16"/>
                <w:szCs w:val="16"/>
              </w:rPr>
            </w:pPr>
          </w:p>
        </w:tc>
        <w:tc>
          <w:tcPr>
            <w:tcW w:w="6371" w:type="dxa"/>
            <w:gridSpan w:val="4"/>
          </w:tcPr>
          <w:p w14:paraId="4D6EA0C1" w14:textId="77777777" w:rsidR="0050703B" w:rsidRPr="0050703B" w:rsidRDefault="0050703B" w:rsidP="00223438">
            <w:pPr>
              <w:pStyle w:val="ListParagraph"/>
              <w:numPr>
                <w:ilvl w:val="0"/>
                <w:numId w:val="9"/>
              </w:numPr>
              <w:jc w:val="both"/>
              <w:rPr>
                <w:sz w:val="22"/>
                <w:szCs w:val="22"/>
              </w:rPr>
            </w:pPr>
            <w:r w:rsidRPr="0050703B">
              <w:rPr>
                <w:sz w:val="22"/>
                <w:szCs w:val="22"/>
              </w:rPr>
              <w:t>for excisable goods removed from an export processing zone</w:t>
            </w:r>
            <w:r w:rsidR="00223438">
              <w:rPr>
                <w:sz w:val="22"/>
                <w:szCs w:val="22"/>
              </w:rPr>
              <w:t xml:space="preserve"> </w:t>
            </w:r>
            <w:r w:rsidR="00223438" w:rsidRPr="00751D67">
              <w:rPr>
                <w:sz w:val="22"/>
                <w:szCs w:val="22"/>
              </w:rPr>
              <w:t>or special economic zone</w:t>
            </w:r>
            <w:r w:rsidRPr="00751D67">
              <w:rPr>
                <w:sz w:val="22"/>
                <w:szCs w:val="22"/>
              </w:rPr>
              <w:t xml:space="preserve"> </w:t>
            </w:r>
            <w:r w:rsidRPr="0050703B">
              <w:rPr>
                <w:sz w:val="22"/>
                <w:szCs w:val="22"/>
              </w:rPr>
              <w:t>for home use, at the time of removal for home use; or</w:t>
            </w:r>
          </w:p>
        </w:tc>
        <w:tc>
          <w:tcPr>
            <w:tcW w:w="1330" w:type="dxa"/>
          </w:tcPr>
          <w:p w14:paraId="2819F58A" w14:textId="77777777" w:rsidR="0050703B" w:rsidRPr="00E2305E" w:rsidRDefault="0050703B" w:rsidP="0050703B">
            <w:pPr>
              <w:rPr>
                <w:sz w:val="16"/>
                <w:szCs w:val="16"/>
              </w:rPr>
            </w:pPr>
          </w:p>
        </w:tc>
      </w:tr>
      <w:tr w:rsidR="0050703B" w14:paraId="2E7AA2A4" w14:textId="77777777" w:rsidTr="004629DE">
        <w:tc>
          <w:tcPr>
            <w:tcW w:w="1636" w:type="dxa"/>
          </w:tcPr>
          <w:p w14:paraId="5F3146B5" w14:textId="77777777" w:rsidR="0050703B" w:rsidRPr="00E2305E" w:rsidRDefault="0050703B" w:rsidP="0050703B">
            <w:pPr>
              <w:rPr>
                <w:sz w:val="16"/>
                <w:szCs w:val="16"/>
              </w:rPr>
            </w:pPr>
          </w:p>
        </w:tc>
        <w:tc>
          <w:tcPr>
            <w:tcW w:w="742" w:type="dxa"/>
          </w:tcPr>
          <w:p w14:paraId="0072838C" w14:textId="77777777" w:rsidR="0050703B" w:rsidRPr="00E2305E" w:rsidRDefault="0050703B" w:rsidP="0050703B">
            <w:pPr>
              <w:rPr>
                <w:sz w:val="16"/>
                <w:szCs w:val="16"/>
              </w:rPr>
            </w:pPr>
          </w:p>
        </w:tc>
        <w:tc>
          <w:tcPr>
            <w:tcW w:w="585" w:type="dxa"/>
            <w:gridSpan w:val="2"/>
          </w:tcPr>
          <w:p w14:paraId="442D33A7" w14:textId="77777777" w:rsidR="0050703B" w:rsidRPr="00E2305E" w:rsidRDefault="0050703B" w:rsidP="0050703B">
            <w:pPr>
              <w:rPr>
                <w:sz w:val="16"/>
                <w:szCs w:val="16"/>
              </w:rPr>
            </w:pPr>
          </w:p>
        </w:tc>
        <w:tc>
          <w:tcPr>
            <w:tcW w:w="5786" w:type="dxa"/>
            <w:gridSpan w:val="2"/>
          </w:tcPr>
          <w:p w14:paraId="15236470" w14:textId="77777777" w:rsidR="0050703B" w:rsidRPr="00E2305E" w:rsidRDefault="0050703B" w:rsidP="00223438">
            <w:pPr>
              <w:jc w:val="both"/>
              <w:rPr>
                <w:sz w:val="16"/>
                <w:szCs w:val="16"/>
              </w:rPr>
            </w:pPr>
          </w:p>
        </w:tc>
        <w:tc>
          <w:tcPr>
            <w:tcW w:w="1330" w:type="dxa"/>
          </w:tcPr>
          <w:p w14:paraId="09D0E8AB" w14:textId="77777777" w:rsidR="0050703B" w:rsidRPr="00E2305E" w:rsidRDefault="0050703B" w:rsidP="0050703B">
            <w:pPr>
              <w:rPr>
                <w:sz w:val="16"/>
                <w:szCs w:val="16"/>
              </w:rPr>
            </w:pPr>
          </w:p>
        </w:tc>
      </w:tr>
      <w:tr w:rsidR="0050703B" w14:paraId="1FB2AE99" w14:textId="77777777" w:rsidTr="004629DE">
        <w:tc>
          <w:tcPr>
            <w:tcW w:w="1636" w:type="dxa"/>
          </w:tcPr>
          <w:p w14:paraId="31BE4219" w14:textId="77777777" w:rsidR="0050703B" w:rsidRPr="00E2305E" w:rsidRDefault="0050703B" w:rsidP="0050703B">
            <w:pPr>
              <w:rPr>
                <w:sz w:val="16"/>
                <w:szCs w:val="16"/>
              </w:rPr>
            </w:pPr>
          </w:p>
        </w:tc>
        <w:tc>
          <w:tcPr>
            <w:tcW w:w="742" w:type="dxa"/>
          </w:tcPr>
          <w:p w14:paraId="6AFA8EB9" w14:textId="77777777" w:rsidR="0050703B" w:rsidRPr="00E2305E" w:rsidRDefault="0050703B" w:rsidP="0050703B">
            <w:pPr>
              <w:rPr>
                <w:sz w:val="16"/>
                <w:szCs w:val="16"/>
              </w:rPr>
            </w:pPr>
          </w:p>
        </w:tc>
        <w:tc>
          <w:tcPr>
            <w:tcW w:w="6371" w:type="dxa"/>
            <w:gridSpan w:val="4"/>
          </w:tcPr>
          <w:p w14:paraId="294240A6" w14:textId="77777777" w:rsidR="0050703B" w:rsidRPr="0050703B" w:rsidRDefault="0050703B" w:rsidP="00223438">
            <w:pPr>
              <w:pStyle w:val="ListParagraph"/>
              <w:numPr>
                <w:ilvl w:val="0"/>
                <w:numId w:val="9"/>
              </w:numPr>
              <w:jc w:val="both"/>
              <w:rPr>
                <w:sz w:val="22"/>
                <w:szCs w:val="22"/>
              </w:rPr>
            </w:pPr>
            <w:r w:rsidRPr="0050703B">
              <w:rPr>
                <w:sz w:val="22"/>
                <w:szCs w:val="22"/>
              </w:rPr>
              <w:t>in any other case, at the time the excisable goods are brought into Kenya.</w:t>
            </w:r>
          </w:p>
        </w:tc>
        <w:tc>
          <w:tcPr>
            <w:tcW w:w="1330" w:type="dxa"/>
          </w:tcPr>
          <w:p w14:paraId="6DB6FA71" w14:textId="77777777" w:rsidR="0050703B" w:rsidRPr="00E2305E" w:rsidRDefault="0050703B" w:rsidP="0050703B">
            <w:pPr>
              <w:rPr>
                <w:sz w:val="16"/>
                <w:szCs w:val="16"/>
              </w:rPr>
            </w:pPr>
          </w:p>
        </w:tc>
      </w:tr>
      <w:tr w:rsidR="0050703B" w14:paraId="0DAF56F3" w14:textId="77777777" w:rsidTr="004629DE">
        <w:tc>
          <w:tcPr>
            <w:tcW w:w="1636" w:type="dxa"/>
          </w:tcPr>
          <w:p w14:paraId="24E0ECA4" w14:textId="77777777" w:rsidR="0050703B" w:rsidRPr="00E2305E" w:rsidRDefault="0050703B" w:rsidP="0050703B">
            <w:pPr>
              <w:rPr>
                <w:sz w:val="16"/>
                <w:szCs w:val="16"/>
              </w:rPr>
            </w:pPr>
          </w:p>
        </w:tc>
        <w:tc>
          <w:tcPr>
            <w:tcW w:w="742" w:type="dxa"/>
          </w:tcPr>
          <w:p w14:paraId="63E306E0" w14:textId="77777777" w:rsidR="0050703B" w:rsidRPr="00E2305E" w:rsidRDefault="0050703B" w:rsidP="0050703B">
            <w:pPr>
              <w:rPr>
                <w:sz w:val="16"/>
                <w:szCs w:val="16"/>
              </w:rPr>
            </w:pPr>
          </w:p>
        </w:tc>
        <w:tc>
          <w:tcPr>
            <w:tcW w:w="585" w:type="dxa"/>
            <w:gridSpan w:val="2"/>
          </w:tcPr>
          <w:p w14:paraId="178B9B2A" w14:textId="77777777" w:rsidR="0050703B" w:rsidRPr="00E2305E" w:rsidRDefault="0050703B" w:rsidP="0050703B">
            <w:pPr>
              <w:rPr>
                <w:sz w:val="16"/>
                <w:szCs w:val="16"/>
              </w:rPr>
            </w:pPr>
          </w:p>
        </w:tc>
        <w:tc>
          <w:tcPr>
            <w:tcW w:w="5786" w:type="dxa"/>
            <w:gridSpan w:val="2"/>
          </w:tcPr>
          <w:p w14:paraId="61CC614A" w14:textId="77777777" w:rsidR="0050703B" w:rsidRPr="00E2305E" w:rsidRDefault="0050703B" w:rsidP="0050703B">
            <w:pPr>
              <w:rPr>
                <w:sz w:val="16"/>
                <w:szCs w:val="16"/>
              </w:rPr>
            </w:pPr>
          </w:p>
        </w:tc>
        <w:tc>
          <w:tcPr>
            <w:tcW w:w="1330" w:type="dxa"/>
          </w:tcPr>
          <w:p w14:paraId="78BD3536" w14:textId="77777777" w:rsidR="0050703B" w:rsidRPr="00E2305E" w:rsidRDefault="0050703B" w:rsidP="0050703B">
            <w:pPr>
              <w:rPr>
                <w:sz w:val="16"/>
                <w:szCs w:val="16"/>
              </w:rPr>
            </w:pPr>
          </w:p>
        </w:tc>
      </w:tr>
      <w:tr w:rsidR="0050703B" w14:paraId="6D5BE852" w14:textId="77777777" w:rsidTr="005D497F">
        <w:tc>
          <w:tcPr>
            <w:tcW w:w="1636" w:type="dxa"/>
          </w:tcPr>
          <w:p w14:paraId="1AA76559" w14:textId="77777777" w:rsidR="0050703B" w:rsidRPr="00E2305E" w:rsidRDefault="0050703B" w:rsidP="0050703B">
            <w:pPr>
              <w:rPr>
                <w:sz w:val="16"/>
                <w:szCs w:val="16"/>
              </w:rPr>
            </w:pPr>
          </w:p>
        </w:tc>
        <w:tc>
          <w:tcPr>
            <w:tcW w:w="7113" w:type="dxa"/>
            <w:gridSpan w:val="5"/>
          </w:tcPr>
          <w:p w14:paraId="22E7BC3C" w14:textId="77777777" w:rsidR="0050703B" w:rsidRPr="0050703B" w:rsidRDefault="00F26F5A" w:rsidP="004629DE">
            <w:pPr>
              <w:spacing w:before="103"/>
              <w:jc w:val="center"/>
              <w:rPr>
                <w:b/>
                <w:bCs/>
                <w:spacing w:val="-6"/>
                <w:sz w:val="22"/>
                <w:szCs w:val="22"/>
              </w:rPr>
            </w:pPr>
            <w:r>
              <w:rPr>
                <w:b/>
                <w:bCs/>
                <w:spacing w:val="-6"/>
                <w:sz w:val="22"/>
                <w:szCs w:val="22"/>
              </w:rPr>
              <w:t>PART II</w:t>
            </w:r>
            <w:r w:rsidR="0050703B" w:rsidRPr="00D46715">
              <w:rPr>
                <w:b/>
                <w:bCs/>
                <w:spacing w:val="-6"/>
                <w:sz w:val="22"/>
                <w:szCs w:val="22"/>
              </w:rPr>
              <w:t>–LIABILITY FOR EXCISE DUTY</w:t>
            </w:r>
          </w:p>
        </w:tc>
        <w:tc>
          <w:tcPr>
            <w:tcW w:w="1330" w:type="dxa"/>
          </w:tcPr>
          <w:p w14:paraId="2F2D066A" w14:textId="77777777" w:rsidR="0050703B" w:rsidRPr="00E2305E" w:rsidRDefault="0050703B" w:rsidP="0050703B">
            <w:pPr>
              <w:rPr>
                <w:sz w:val="16"/>
                <w:szCs w:val="16"/>
              </w:rPr>
            </w:pPr>
          </w:p>
        </w:tc>
      </w:tr>
      <w:tr w:rsidR="0050703B" w14:paraId="46A196A3" w14:textId="77777777" w:rsidTr="004629DE">
        <w:tc>
          <w:tcPr>
            <w:tcW w:w="1636" w:type="dxa"/>
          </w:tcPr>
          <w:p w14:paraId="79EC8D7E" w14:textId="77777777" w:rsidR="0050703B" w:rsidRPr="00E2305E" w:rsidRDefault="0050703B" w:rsidP="0050703B">
            <w:pPr>
              <w:rPr>
                <w:sz w:val="16"/>
                <w:szCs w:val="16"/>
              </w:rPr>
            </w:pPr>
          </w:p>
        </w:tc>
        <w:tc>
          <w:tcPr>
            <w:tcW w:w="742" w:type="dxa"/>
          </w:tcPr>
          <w:p w14:paraId="02FD16C9" w14:textId="77777777" w:rsidR="0050703B" w:rsidRPr="00E2305E" w:rsidRDefault="0050703B" w:rsidP="0050703B">
            <w:pPr>
              <w:rPr>
                <w:sz w:val="16"/>
                <w:szCs w:val="16"/>
              </w:rPr>
            </w:pPr>
          </w:p>
        </w:tc>
        <w:tc>
          <w:tcPr>
            <w:tcW w:w="585" w:type="dxa"/>
            <w:gridSpan w:val="2"/>
          </w:tcPr>
          <w:p w14:paraId="425FC1CF" w14:textId="77777777" w:rsidR="0050703B" w:rsidRPr="00E2305E" w:rsidRDefault="0050703B" w:rsidP="0050703B">
            <w:pPr>
              <w:rPr>
                <w:sz w:val="16"/>
                <w:szCs w:val="16"/>
              </w:rPr>
            </w:pPr>
          </w:p>
        </w:tc>
        <w:tc>
          <w:tcPr>
            <w:tcW w:w="5786" w:type="dxa"/>
            <w:gridSpan w:val="2"/>
          </w:tcPr>
          <w:p w14:paraId="6E9B0328" w14:textId="77777777" w:rsidR="0050703B" w:rsidRPr="00E2305E" w:rsidRDefault="0050703B" w:rsidP="0050703B">
            <w:pPr>
              <w:rPr>
                <w:sz w:val="16"/>
                <w:szCs w:val="16"/>
              </w:rPr>
            </w:pPr>
          </w:p>
        </w:tc>
        <w:tc>
          <w:tcPr>
            <w:tcW w:w="1330" w:type="dxa"/>
          </w:tcPr>
          <w:p w14:paraId="4BD50805" w14:textId="77777777" w:rsidR="0050703B" w:rsidRPr="00E2305E" w:rsidRDefault="0050703B" w:rsidP="0050703B">
            <w:pPr>
              <w:rPr>
                <w:sz w:val="16"/>
                <w:szCs w:val="16"/>
              </w:rPr>
            </w:pPr>
          </w:p>
        </w:tc>
      </w:tr>
      <w:tr w:rsidR="0050703B" w14:paraId="54218B57" w14:textId="77777777" w:rsidTr="004629DE">
        <w:tc>
          <w:tcPr>
            <w:tcW w:w="1636" w:type="dxa"/>
            <w:vMerge w:val="restart"/>
          </w:tcPr>
          <w:p w14:paraId="401CB77E" w14:textId="77777777" w:rsidR="0050703B" w:rsidRPr="0050703B" w:rsidRDefault="0050703B" w:rsidP="0050703B">
            <w:pPr>
              <w:rPr>
                <w:sz w:val="18"/>
                <w:szCs w:val="18"/>
              </w:rPr>
            </w:pPr>
            <w:r w:rsidRPr="0050703B">
              <w:rPr>
                <w:sz w:val="18"/>
                <w:szCs w:val="18"/>
              </w:rPr>
              <w:t>Imposition of excise duty.</w:t>
            </w:r>
          </w:p>
        </w:tc>
        <w:tc>
          <w:tcPr>
            <w:tcW w:w="742" w:type="dxa"/>
          </w:tcPr>
          <w:p w14:paraId="28B8332B" w14:textId="77777777" w:rsidR="0050703B" w:rsidRPr="0050703B" w:rsidRDefault="0050703B" w:rsidP="00751D67">
            <w:pPr>
              <w:rPr>
                <w:b/>
                <w:sz w:val="22"/>
                <w:szCs w:val="22"/>
              </w:rPr>
            </w:pPr>
            <w:r>
              <w:rPr>
                <w:b/>
                <w:sz w:val="22"/>
                <w:szCs w:val="22"/>
              </w:rPr>
              <w:t>5.</w:t>
            </w:r>
          </w:p>
        </w:tc>
        <w:tc>
          <w:tcPr>
            <w:tcW w:w="6371" w:type="dxa"/>
            <w:gridSpan w:val="4"/>
          </w:tcPr>
          <w:p w14:paraId="3D8FBCA8" w14:textId="77777777" w:rsidR="0050703B" w:rsidRPr="0050703B" w:rsidRDefault="0050703B" w:rsidP="0050703B">
            <w:pPr>
              <w:rPr>
                <w:sz w:val="22"/>
                <w:szCs w:val="22"/>
              </w:rPr>
            </w:pPr>
            <w:r w:rsidRPr="0050703B">
              <w:rPr>
                <w:sz w:val="22"/>
                <w:szCs w:val="22"/>
              </w:rPr>
              <w:t xml:space="preserve">(1) Subject to this Act, a tax, to be known as excise duty, shall </w:t>
            </w:r>
          </w:p>
        </w:tc>
        <w:tc>
          <w:tcPr>
            <w:tcW w:w="1330" w:type="dxa"/>
          </w:tcPr>
          <w:p w14:paraId="4E45502C" w14:textId="77777777" w:rsidR="0050703B" w:rsidRPr="00E2305E" w:rsidRDefault="0050703B" w:rsidP="0050703B">
            <w:pPr>
              <w:rPr>
                <w:sz w:val="16"/>
                <w:szCs w:val="16"/>
              </w:rPr>
            </w:pPr>
          </w:p>
        </w:tc>
      </w:tr>
      <w:tr w:rsidR="0050703B" w14:paraId="009608D4" w14:textId="77777777" w:rsidTr="005D497F">
        <w:tc>
          <w:tcPr>
            <w:tcW w:w="1636" w:type="dxa"/>
            <w:vMerge/>
          </w:tcPr>
          <w:p w14:paraId="25EB5CE7" w14:textId="77777777" w:rsidR="0050703B" w:rsidRPr="00E2305E" w:rsidRDefault="0050703B" w:rsidP="0050703B">
            <w:pPr>
              <w:rPr>
                <w:sz w:val="16"/>
                <w:szCs w:val="16"/>
              </w:rPr>
            </w:pPr>
          </w:p>
        </w:tc>
        <w:tc>
          <w:tcPr>
            <w:tcW w:w="7113" w:type="dxa"/>
            <w:gridSpan w:val="5"/>
          </w:tcPr>
          <w:p w14:paraId="5157CAA8" w14:textId="77777777" w:rsidR="0050703B" w:rsidRPr="00E2305E" w:rsidRDefault="0050703B" w:rsidP="0050703B">
            <w:pPr>
              <w:rPr>
                <w:sz w:val="16"/>
                <w:szCs w:val="16"/>
              </w:rPr>
            </w:pPr>
            <w:r w:rsidRPr="0050703B">
              <w:rPr>
                <w:sz w:val="22"/>
                <w:szCs w:val="22"/>
              </w:rPr>
              <w:t>be charged in accordance with the provisions of this Act on –</w:t>
            </w:r>
          </w:p>
        </w:tc>
        <w:tc>
          <w:tcPr>
            <w:tcW w:w="1330" w:type="dxa"/>
          </w:tcPr>
          <w:p w14:paraId="30066679" w14:textId="77777777" w:rsidR="0050703B" w:rsidRPr="00E2305E" w:rsidRDefault="0050703B" w:rsidP="0050703B">
            <w:pPr>
              <w:rPr>
                <w:sz w:val="16"/>
                <w:szCs w:val="16"/>
              </w:rPr>
            </w:pPr>
          </w:p>
        </w:tc>
      </w:tr>
      <w:tr w:rsidR="009F3D55" w:rsidRPr="009F3D55" w14:paraId="7E255F3B" w14:textId="77777777" w:rsidTr="004629DE">
        <w:tc>
          <w:tcPr>
            <w:tcW w:w="1636" w:type="dxa"/>
          </w:tcPr>
          <w:p w14:paraId="16DD4A77" w14:textId="77777777" w:rsidR="009F3D55" w:rsidRPr="00E2305E" w:rsidRDefault="009F3D55" w:rsidP="0050703B">
            <w:pPr>
              <w:rPr>
                <w:sz w:val="16"/>
                <w:szCs w:val="16"/>
              </w:rPr>
            </w:pPr>
          </w:p>
        </w:tc>
        <w:tc>
          <w:tcPr>
            <w:tcW w:w="742" w:type="dxa"/>
          </w:tcPr>
          <w:p w14:paraId="427E7978" w14:textId="77777777" w:rsidR="009F3D55" w:rsidRPr="00E2305E" w:rsidRDefault="009F3D55" w:rsidP="0050703B">
            <w:pPr>
              <w:rPr>
                <w:sz w:val="16"/>
                <w:szCs w:val="16"/>
              </w:rPr>
            </w:pPr>
          </w:p>
        </w:tc>
        <w:tc>
          <w:tcPr>
            <w:tcW w:w="6371" w:type="dxa"/>
            <w:gridSpan w:val="4"/>
          </w:tcPr>
          <w:p w14:paraId="0906C574" w14:textId="77777777" w:rsidR="009F3D55" w:rsidRPr="009F3D55" w:rsidRDefault="009F3D55" w:rsidP="009F3D55">
            <w:pPr>
              <w:rPr>
                <w:sz w:val="16"/>
                <w:szCs w:val="16"/>
              </w:rPr>
            </w:pPr>
          </w:p>
        </w:tc>
        <w:tc>
          <w:tcPr>
            <w:tcW w:w="1330" w:type="dxa"/>
          </w:tcPr>
          <w:p w14:paraId="63D1AEA2" w14:textId="77777777" w:rsidR="009F3D55" w:rsidRPr="00E2305E" w:rsidRDefault="009F3D55" w:rsidP="0050703B">
            <w:pPr>
              <w:rPr>
                <w:sz w:val="16"/>
                <w:szCs w:val="16"/>
              </w:rPr>
            </w:pPr>
          </w:p>
        </w:tc>
      </w:tr>
      <w:tr w:rsidR="0050703B" w14:paraId="1AB56818" w14:textId="77777777" w:rsidTr="004629DE">
        <w:tc>
          <w:tcPr>
            <w:tcW w:w="1636" w:type="dxa"/>
          </w:tcPr>
          <w:p w14:paraId="7AC3473A" w14:textId="77777777" w:rsidR="0050703B" w:rsidRPr="00E2305E" w:rsidRDefault="0050703B" w:rsidP="0050703B">
            <w:pPr>
              <w:rPr>
                <w:sz w:val="16"/>
                <w:szCs w:val="16"/>
              </w:rPr>
            </w:pPr>
          </w:p>
        </w:tc>
        <w:tc>
          <w:tcPr>
            <w:tcW w:w="742" w:type="dxa"/>
          </w:tcPr>
          <w:p w14:paraId="30907262" w14:textId="77777777" w:rsidR="0050703B" w:rsidRPr="00E2305E" w:rsidRDefault="0050703B" w:rsidP="0050703B">
            <w:pPr>
              <w:rPr>
                <w:sz w:val="16"/>
                <w:szCs w:val="16"/>
              </w:rPr>
            </w:pPr>
          </w:p>
        </w:tc>
        <w:tc>
          <w:tcPr>
            <w:tcW w:w="6371" w:type="dxa"/>
            <w:gridSpan w:val="4"/>
          </w:tcPr>
          <w:p w14:paraId="3080EC40" w14:textId="77777777" w:rsidR="0050703B" w:rsidRPr="009F3D55" w:rsidRDefault="0050703B" w:rsidP="0012684A">
            <w:pPr>
              <w:pStyle w:val="ListParagraph"/>
              <w:numPr>
                <w:ilvl w:val="0"/>
                <w:numId w:val="10"/>
              </w:numPr>
              <w:rPr>
                <w:sz w:val="22"/>
                <w:szCs w:val="22"/>
              </w:rPr>
            </w:pPr>
            <w:r w:rsidRPr="009F3D55">
              <w:rPr>
                <w:sz w:val="22"/>
                <w:szCs w:val="22"/>
              </w:rPr>
              <w:t>excisable services supplied in Kenya by a licensed person; or</w:t>
            </w:r>
          </w:p>
        </w:tc>
        <w:tc>
          <w:tcPr>
            <w:tcW w:w="1330" w:type="dxa"/>
          </w:tcPr>
          <w:p w14:paraId="5CF41423" w14:textId="77777777" w:rsidR="0050703B" w:rsidRPr="00E2305E" w:rsidRDefault="0050703B" w:rsidP="0050703B">
            <w:pPr>
              <w:rPr>
                <w:sz w:val="16"/>
                <w:szCs w:val="16"/>
              </w:rPr>
            </w:pPr>
          </w:p>
        </w:tc>
      </w:tr>
      <w:tr w:rsidR="0050703B" w14:paraId="4B432C22" w14:textId="77777777" w:rsidTr="004629DE">
        <w:tc>
          <w:tcPr>
            <w:tcW w:w="1636" w:type="dxa"/>
          </w:tcPr>
          <w:p w14:paraId="3C673158" w14:textId="77777777" w:rsidR="0050703B" w:rsidRPr="00E2305E" w:rsidRDefault="0050703B" w:rsidP="0050703B">
            <w:pPr>
              <w:rPr>
                <w:sz w:val="16"/>
                <w:szCs w:val="16"/>
              </w:rPr>
            </w:pPr>
          </w:p>
        </w:tc>
        <w:tc>
          <w:tcPr>
            <w:tcW w:w="742" w:type="dxa"/>
          </w:tcPr>
          <w:p w14:paraId="5DDCC187" w14:textId="77777777" w:rsidR="0050703B" w:rsidRPr="00E2305E" w:rsidRDefault="0050703B" w:rsidP="0050703B">
            <w:pPr>
              <w:rPr>
                <w:sz w:val="16"/>
                <w:szCs w:val="16"/>
              </w:rPr>
            </w:pPr>
          </w:p>
        </w:tc>
        <w:tc>
          <w:tcPr>
            <w:tcW w:w="6371" w:type="dxa"/>
            <w:gridSpan w:val="4"/>
          </w:tcPr>
          <w:p w14:paraId="78F93999" w14:textId="77777777" w:rsidR="0050703B" w:rsidRPr="009F3D55" w:rsidRDefault="0050703B" w:rsidP="0012684A">
            <w:pPr>
              <w:pStyle w:val="ListParagraph"/>
              <w:numPr>
                <w:ilvl w:val="0"/>
                <w:numId w:val="10"/>
              </w:numPr>
              <w:rPr>
                <w:sz w:val="22"/>
                <w:szCs w:val="22"/>
              </w:rPr>
            </w:pPr>
            <w:r w:rsidRPr="00D46715">
              <w:rPr>
                <w:sz w:val="22"/>
                <w:szCs w:val="22"/>
              </w:rPr>
              <w:t>excisable goods manufactured in Kenya by a licensed manufacturer;</w:t>
            </w:r>
          </w:p>
        </w:tc>
        <w:tc>
          <w:tcPr>
            <w:tcW w:w="1330" w:type="dxa"/>
          </w:tcPr>
          <w:p w14:paraId="0C238F75" w14:textId="77777777" w:rsidR="0050703B" w:rsidRPr="00E2305E" w:rsidRDefault="0050703B" w:rsidP="0050703B">
            <w:pPr>
              <w:rPr>
                <w:sz w:val="16"/>
                <w:szCs w:val="16"/>
              </w:rPr>
            </w:pPr>
          </w:p>
        </w:tc>
      </w:tr>
      <w:tr w:rsidR="0050703B" w14:paraId="462D5918" w14:textId="77777777" w:rsidTr="004629DE">
        <w:tc>
          <w:tcPr>
            <w:tcW w:w="1636" w:type="dxa"/>
          </w:tcPr>
          <w:p w14:paraId="6B00E9C4" w14:textId="77777777" w:rsidR="0050703B" w:rsidRPr="00E2305E" w:rsidRDefault="0050703B" w:rsidP="0050703B">
            <w:pPr>
              <w:rPr>
                <w:sz w:val="16"/>
                <w:szCs w:val="16"/>
              </w:rPr>
            </w:pPr>
          </w:p>
        </w:tc>
        <w:tc>
          <w:tcPr>
            <w:tcW w:w="742" w:type="dxa"/>
          </w:tcPr>
          <w:p w14:paraId="1D15071B" w14:textId="77777777" w:rsidR="0050703B" w:rsidRPr="00E2305E" w:rsidRDefault="0050703B" w:rsidP="0050703B">
            <w:pPr>
              <w:rPr>
                <w:sz w:val="16"/>
                <w:szCs w:val="16"/>
              </w:rPr>
            </w:pPr>
          </w:p>
        </w:tc>
        <w:tc>
          <w:tcPr>
            <w:tcW w:w="585" w:type="dxa"/>
            <w:gridSpan w:val="2"/>
          </w:tcPr>
          <w:p w14:paraId="4ABE56DF" w14:textId="77777777" w:rsidR="0050703B" w:rsidRPr="00E2305E" w:rsidRDefault="0050703B" w:rsidP="0050703B">
            <w:pPr>
              <w:rPr>
                <w:sz w:val="16"/>
                <w:szCs w:val="16"/>
              </w:rPr>
            </w:pPr>
          </w:p>
        </w:tc>
        <w:tc>
          <w:tcPr>
            <w:tcW w:w="5786" w:type="dxa"/>
            <w:gridSpan w:val="2"/>
          </w:tcPr>
          <w:p w14:paraId="03178E78" w14:textId="77777777" w:rsidR="0050703B" w:rsidRPr="00E2305E" w:rsidRDefault="0050703B" w:rsidP="0050703B">
            <w:pPr>
              <w:rPr>
                <w:sz w:val="16"/>
                <w:szCs w:val="16"/>
              </w:rPr>
            </w:pPr>
          </w:p>
        </w:tc>
        <w:tc>
          <w:tcPr>
            <w:tcW w:w="1330" w:type="dxa"/>
          </w:tcPr>
          <w:p w14:paraId="39C142D3" w14:textId="77777777" w:rsidR="0050703B" w:rsidRPr="00E2305E" w:rsidRDefault="0050703B" w:rsidP="0050703B">
            <w:pPr>
              <w:rPr>
                <w:sz w:val="16"/>
                <w:szCs w:val="16"/>
              </w:rPr>
            </w:pPr>
          </w:p>
        </w:tc>
      </w:tr>
      <w:tr w:rsidR="0050703B" w14:paraId="189F28A7" w14:textId="77777777" w:rsidTr="004629DE">
        <w:tc>
          <w:tcPr>
            <w:tcW w:w="1636" w:type="dxa"/>
          </w:tcPr>
          <w:p w14:paraId="54BFC04A" w14:textId="77777777" w:rsidR="0050703B" w:rsidRPr="00E2305E" w:rsidRDefault="0050703B" w:rsidP="0050703B">
            <w:pPr>
              <w:rPr>
                <w:sz w:val="16"/>
                <w:szCs w:val="16"/>
              </w:rPr>
            </w:pPr>
          </w:p>
        </w:tc>
        <w:tc>
          <w:tcPr>
            <w:tcW w:w="742" w:type="dxa"/>
          </w:tcPr>
          <w:p w14:paraId="5B40B72A" w14:textId="77777777" w:rsidR="0050703B" w:rsidRPr="00E2305E" w:rsidRDefault="0050703B" w:rsidP="0050703B">
            <w:pPr>
              <w:rPr>
                <w:sz w:val="16"/>
                <w:szCs w:val="16"/>
              </w:rPr>
            </w:pPr>
          </w:p>
        </w:tc>
        <w:tc>
          <w:tcPr>
            <w:tcW w:w="6371" w:type="dxa"/>
            <w:gridSpan w:val="4"/>
          </w:tcPr>
          <w:p w14:paraId="5CBFAFC1" w14:textId="77777777" w:rsidR="0050703B" w:rsidRPr="009F3D55" w:rsidRDefault="0050703B" w:rsidP="0012684A">
            <w:pPr>
              <w:pStyle w:val="ListParagraph"/>
              <w:numPr>
                <w:ilvl w:val="0"/>
                <w:numId w:val="10"/>
              </w:numPr>
              <w:rPr>
                <w:sz w:val="22"/>
                <w:szCs w:val="22"/>
              </w:rPr>
            </w:pPr>
            <w:r w:rsidRPr="009F3D55">
              <w:rPr>
                <w:sz w:val="22"/>
                <w:szCs w:val="22"/>
              </w:rPr>
              <w:t>excisable goods imported into Kenya.</w:t>
            </w:r>
          </w:p>
        </w:tc>
        <w:tc>
          <w:tcPr>
            <w:tcW w:w="1330" w:type="dxa"/>
          </w:tcPr>
          <w:p w14:paraId="40C675BA" w14:textId="77777777" w:rsidR="0050703B" w:rsidRPr="00E2305E" w:rsidRDefault="0050703B" w:rsidP="0050703B">
            <w:pPr>
              <w:rPr>
                <w:sz w:val="16"/>
                <w:szCs w:val="16"/>
              </w:rPr>
            </w:pPr>
          </w:p>
        </w:tc>
      </w:tr>
      <w:tr w:rsidR="0050703B" w14:paraId="052C27E6" w14:textId="77777777" w:rsidTr="004629DE">
        <w:tc>
          <w:tcPr>
            <w:tcW w:w="1636" w:type="dxa"/>
          </w:tcPr>
          <w:p w14:paraId="2CE75E78" w14:textId="77777777" w:rsidR="0050703B" w:rsidRPr="00E2305E" w:rsidRDefault="0050703B" w:rsidP="0050703B">
            <w:pPr>
              <w:rPr>
                <w:sz w:val="16"/>
                <w:szCs w:val="16"/>
              </w:rPr>
            </w:pPr>
          </w:p>
        </w:tc>
        <w:tc>
          <w:tcPr>
            <w:tcW w:w="742" w:type="dxa"/>
          </w:tcPr>
          <w:p w14:paraId="431FE63A" w14:textId="77777777" w:rsidR="0050703B" w:rsidRPr="00E2305E" w:rsidRDefault="0050703B" w:rsidP="0050703B">
            <w:pPr>
              <w:rPr>
                <w:sz w:val="16"/>
                <w:szCs w:val="16"/>
              </w:rPr>
            </w:pPr>
          </w:p>
        </w:tc>
        <w:tc>
          <w:tcPr>
            <w:tcW w:w="585" w:type="dxa"/>
            <w:gridSpan w:val="2"/>
          </w:tcPr>
          <w:p w14:paraId="39D02799" w14:textId="77777777" w:rsidR="0050703B" w:rsidRPr="00E2305E" w:rsidRDefault="0050703B" w:rsidP="0050703B">
            <w:pPr>
              <w:rPr>
                <w:sz w:val="16"/>
                <w:szCs w:val="16"/>
              </w:rPr>
            </w:pPr>
          </w:p>
        </w:tc>
        <w:tc>
          <w:tcPr>
            <w:tcW w:w="5786" w:type="dxa"/>
            <w:gridSpan w:val="2"/>
          </w:tcPr>
          <w:p w14:paraId="018BDAF9" w14:textId="77777777" w:rsidR="0050703B" w:rsidRPr="00E2305E" w:rsidRDefault="0050703B" w:rsidP="0050703B">
            <w:pPr>
              <w:rPr>
                <w:sz w:val="16"/>
                <w:szCs w:val="16"/>
              </w:rPr>
            </w:pPr>
          </w:p>
        </w:tc>
        <w:tc>
          <w:tcPr>
            <w:tcW w:w="1330" w:type="dxa"/>
          </w:tcPr>
          <w:p w14:paraId="6D5C3362" w14:textId="77777777" w:rsidR="0050703B" w:rsidRPr="00E2305E" w:rsidRDefault="0050703B" w:rsidP="0050703B">
            <w:pPr>
              <w:rPr>
                <w:sz w:val="16"/>
                <w:szCs w:val="16"/>
              </w:rPr>
            </w:pPr>
          </w:p>
        </w:tc>
      </w:tr>
      <w:tr w:rsidR="0050703B" w14:paraId="62D18628" w14:textId="77777777" w:rsidTr="004629DE">
        <w:tc>
          <w:tcPr>
            <w:tcW w:w="1636" w:type="dxa"/>
          </w:tcPr>
          <w:p w14:paraId="0A0353C9" w14:textId="77777777" w:rsidR="0050703B" w:rsidRPr="00E2305E" w:rsidRDefault="0050703B" w:rsidP="0050703B">
            <w:pPr>
              <w:rPr>
                <w:sz w:val="16"/>
                <w:szCs w:val="16"/>
              </w:rPr>
            </w:pPr>
          </w:p>
        </w:tc>
        <w:tc>
          <w:tcPr>
            <w:tcW w:w="742" w:type="dxa"/>
          </w:tcPr>
          <w:p w14:paraId="3CB20675" w14:textId="77777777" w:rsidR="0050703B" w:rsidRPr="00E2305E" w:rsidRDefault="0050703B" w:rsidP="0050703B">
            <w:pPr>
              <w:rPr>
                <w:sz w:val="16"/>
                <w:szCs w:val="16"/>
              </w:rPr>
            </w:pPr>
          </w:p>
        </w:tc>
        <w:tc>
          <w:tcPr>
            <w:tcW w:w="6371" w:type="dxa"/>
            <w:gridSpan w:val="4"/>
          </w:tcPr>
          <w:p w14:paraId="14AE9870" w14:textId="77777777" w:rsidR="0050703B" w:rsidRPr="0050703B" w:rsidRDefault="0050703B" w:rsidP="009F3D55">
            <w:pPr>
              <w:rPr>
                <w:sz w:val="22"/>
                <w:szCs w:val="22"/>
              </w:rPr>
            </w:pPr>
            <w:r w:rsidRPr="0050703B">
              <w:rPr>
                <w:sz w:val="22"/>
                <w:szCs w:val="22"/>
              </w:rPr>
              <w:t xml:space="preserve">(2) Excise duty shall be charged at the rate specified in the First </w:t>
            </w:r>
          </w:p>
        </w:tc>
        <w:tc>
          <w:tcPr>
            <w:tcW w:w="1330" w:type="dxa"/>
          </w:tcPr>
          <w:p w14:paraId="091AC3AD" w14:textId="77777777" w:rsidR="0050703B" w:rsidRPr="00E2305E" w:rsidRDefault="0050703B" w:rsidP="0050703B">
            <w:pPr>
              <w:rPr>
                <w:sz w:val="16"/>
                <w:szCs w:val="16"/>
              </w:rPr>
            </w:pPr>
          </w:p>
        </w:tc>
      </w:tr>
      <w:tr w:rsidR="0050703B" w14:paraId="109FB187" w14:textId="77777777" w:rsidTr="005D497F">
        <w:tc>
          <w:tcPr>
            <w:tcW w:w="1636" w:type="dxa"/>
          </w:tcPr>
          <w:p w14:paraId="1B14A338" w14:textId="77777777" w:rsidR="0050703B" w:rsidRPr="00E2305E" w:rsidRDefault="0050703B" w:rsidP="0050703B">
            <w:pPr>
              <w:rPr>
                <w:sz w:val="16"/>
                <w:szCs w:val="16"/>
              </w:rPr>
            </w:pPr>
          </w:p>
        </w:tc>
        <w:tc>
          <w:tcPr>
            <w:tcW w:w="7113" w:type="dxa"/>
            <w:gridSpan w:val="5"/>
          </w:tcPr>
          <w:p w14:paraId="01C66A66" w14:textId="77777777" w:rsidR="0050703B" w:rsidRPr="00E2305E" w:rsidRDefault="009F3D55" w:rsidP="00223438">
            <w:pPr>
              <w:jc w:val="both"/>
              <w:rPr>
                <w:sz w:val="16"/>
                <w:szCs w:val="16"/>
              </w:rPr>
            </w:pPr>
            <w:r w:rsidRPr="0050703B">
              <w:rPr>
                <w:sz w:val="22"/>
                <w:szCs w:val="22"/>
              </w:rPr>
              <w:t>Schedule for the excisable goods or services in force at the time the liability arises for excise duty as determined under section 6.</w:t>
            </w:r>
          </w:p>
        </w:tc>
        <w:tc>
          <w:tcPr>
            <w:tcW w:w="1330" w:type="dxa"/>
          </w:tcPr>
          <w:p w14:paraId="33EC705F" w14:textId="77777777" w:rsidR="0050703B" w:rsidRPr="00E2305E" w:rsidRDefault="0050703B" w:rsidP="0050703B">
            <w:pPr>
              <w:rPr>
                <w:sz w:val="16"/>
                <w:szCs w:val="16"/>
              </w:rPr>
            </w:pPr>
          </w:p>
        </w:tc>
      </w:tr>
      <w:tr w:rsidR="0050703B" w14:paraId="0B721860" w14:textId="77777777" w:rsidTr="004629DE">
        <w:tc>
          <w:tcPr>
            <w:tcW w:w="1636" w:type="dxa"/>
          </w:tcPr>
          <w:p w14:paraId="596A3752" w14:textId="77777777" w:rsidR="0050703B" w:rsidRPr="00E2305E" w:rsidRDefault="0050703B" w:rsidP="0050703B">
            <w:pPr>
              <w:rPr>
                <w:sz w:val="16"/>
                <w:szCs w:val="16"/>
              </w:rPr>
            </w:pPr>
          </w:p>
        </w:tc>
        <w:tc>
          <w:tcPr>
            <w:tcW w:w="742" w:type="dxa"/>
          </w:tcPr>
          <w:p w14:paraId="5AD9363B" w14:textId="77777777" w:rsidR="0050703B" w:rsidRPr="00E2305E" w:rsidRDefault="0050703B" w:rsidP="0050703B">
            <w:pPr>
              <w:rPr>
                <w:sz w:val="16"/>
                <w:szCs w:val="16"/>
              </w:rPr>
            </w:pPr>
          </w:p>
        </w:tc>
        <w:tc>
          <w:tcPr>
            <w:tcW w:w="585" w:type="dxa"/>
            <w:gridSpan w:val="2"/>
          </w:tcPr>
          <w:p w14:paraId="5A024F6C" w14:textId="77777777" w:rsidR="0050703B" w:rsidRPr="00E2305E" w:rsidRDefault="0050703B" w:rsidP="0050703B">
            <w:pPr>
              <w:rPr>
                <w:sz w:val="16"/>
                <w:szCs w:val="16"/>
              </w:rPr>
            </w:pPr>
          </w:p>
        </w:tc>
        <w:tc>
          <w:tcPr>
            <w:tcW w:w="5786" w:type="dxa"/>
            <w:gridSpan w:val="2"/>
          </w:tcPr>
          <w:p w14:paraId="25ADC1D8" w14:textId="77777777" w:rsidR="0050703B" w:rsidRPr="00E2305E" w:rsidRDefault="0050703B" w:rsidP="0050703B">
            <w:pPr>
              <w:rPr>
                <w:sz w:val="16"/>
                <w:szCs w:val="16"/>
              </w:rPr>
            </w:pPr>
          </w:p>
        </w:tc>
        <w:tc>
          <w:tcPr>
            <w:tcW w:w="1330" w:type="dxa"/>
          </w:tcPr>
          <w:p w14:paraId="15F24C9E" w14:textId="77777777" w:rsidR="0050703B" w:rsidRPr="00E2305E" w:rsidRDefault="0050703B" w:rsidP="0050703B">
            <w:pPr>
              <w:rPr>
                <w:sz w:val="16"/>
                <w:szCs w:val="16"/>
              </w:rPr>
            </w:pPr>
          </w:p>
        </w:tc>
      </w:tr>
      <w:tr w:rsidR="009F3D55" w14:paraId="36717B0B" w14:textId="77777777" w:rsidTr="004629DE">
        <w:tc>
          <w:tcPr>
            <w:tcW w:w="1636" w:type="dxa"/>
          </w:tcPr>
          <w:p w14:paraId="331DDF96" w14:textId="77777777" w:rsidR="009F3D55" w:rsidRPr="00E2305E" w:rsidRDefault="009F3D55" w:rsidP="0050703B">
            <w:pPr>
              <w:rPr>
                <w:sz w:val="16"/>
                <w:szCs w:val="16"/>
              </w:rPr>
            </w:pPr>
          </w:p>
        </w:tc>
        <w:tc>
          <w:tcPr>
            <w:tcW w:w="742" w:type="dxa"/>
          </w:tcPr>
          <w:p w14:paraId="1C1746A0" w14:textId="77777777" w:rsidR="009F3D55" w:rsidRPr="00E2305E" w:rsidRDefault="009F3D55" w:rsidP="0050703B">
            <w:pPr>
              <w:rPr>
                <w:sz w:val="16"/>
                <w:szCs w:val="16"/>
              </w:rPr>
            </w:pPr>
          </w:p>
        </w:tc>
        <w:tc>
          <w:tcPr>
            <w:tcW w:w="6371" w:type="dxa"/>
            <w:gridSpan w:val="4"/>
          </w:tcPr>
          <w:p w14:paraId="43FD2664" w14:textId="77777777" w:rsidR="009F3D55" w:rsidRPr="009F3D55" w:rsidRDefault="009F3D55" w:rsidP="009F3D55">
            <w:pPr>
              <w:rPr>
                <w:sz w:val="22"/>
                <w:szCs w:val="22"/>
              </w:rPr>
            </w:pPr>
            <w:r>
              <w:rPr>
                <w:sz w:val="22"/>
                <w:szCs w:val="22"/>
              </w:rPr>
              <w:t xml:space="preserve">(3) </w:t>
            </w:r>
            <w:r w:rsidRPr="009F3D55">
              <w:rPr>
                <w:sz w:val="22"/>
                <w:szCs w:val="22"/>
              </w:rPr>
              <w:t>The excise duty payable –</w:t>
            </w:r>
          </w:p>
        </w:tc>
        <w:tc>
          <w:tcPr>
            <w:tcW w:w="1330" w:type="dxa"/>
          </w:tcPr>
          <w:p w14:paraId="61B6A1FE" w14:textId="77777777" w:rsidR="009F3D55" w:rsidRPr="00E2305E" w:rsidRDefault="009F3D55" w:rsidP="0050703B">
            <w:pPr>
              <w:rPr>
                <w:sz w:val="16"/>
                <w:szCs w:val="16"/>
              </w:rPr>
            </w:pPr>
          </w:p>
        </w:tc>
      </w:tr>
      <w:tr w:rsidR="0050703B" w14:paraId="324E532A" w14:textId="77777777" w:rsidTr="004629DE">
        <w:tc>
          <w:tcPr>
            <w:tcW w:w="1636" w:type="dxa"/>
          </w:tcPr>
          <w:p w14:paraId="3A8A32CF" w14:textId="77777777" w:rsidR="0050703B" w:rsidRPr="00E2305E" w:rsidRDefault="0050703B" w:rsidP="0050703B">
            <w:pPr>
              <w:rPr>
                <w:sz w:val="16"/>
                <w:szCs w:val="16"/>
              </w:rPr>
            </w:pPr>
          </w:p>
        </w:tc>
        <w:tc>
          <w:tcPr>
            <w:tcW w:w="742" w:type="dxa"/>
          </w:tcPr>
          <w:p w14:paraId="62CBF28F" w14:textId="77777777" w:rsidR="0050703B" w:rsidRPr="00E2305E" w:rsidRDefault="0050703B" w:rsidP="0050703B">
            <w:pPr>
              <w:rPr>
                <w:sz w:val="16"/>
                <w:szCs w:val="16"/>
              </w:rPr>
            </w:pPr>
          </w:p>
        </w:tc>
        <w:tc>
          <w:tcPr>
            <w:tcW w:w="585" w:type="dxa"/>
            <w:gridSpan w:val="2"/>
          </w:tcPr>
          <w:p w14:paraId="45253D1A" w14:textId="77777777" w:rsidR="0050703B" w:rsidRPr="00E2305E" w:rsidRDefault="0050703B" w:rsidP="0050703B">
            <w:pPr>
              <w:rPr>
                <w:sz w:val="16"/>
                <w:szCs w:val="16"/>
              </w:rPr>
            </w:pPr>
          </w:p>
        </w:tc>
        <w:tc>
          <w:tcPr>
            <w:tcW w:w="5786" w:type="dxa"/>
            <w:gridSpan w:val="2"/>
          </w:tcPr>
          <w:p w14:paraId="40A5F087" w14:textId="77777777" w:rsidR="0050703B" w:rsidRPr="00E2305E" w:rsidRDefault="0050703B" w:rsidP="0050703B">
            <w:pPr>
              <w:rPr>
                <w:sz w:val="16"/>
                <w:szCs w:val="16"/>
              </w:rPr>
            </w:pPr>
          </w:p>
        </w:tc>
        <w:tc>
          <w:tcPr>
            <w:tcW w:w="1330" w:type="dxa"/>
          </w:tcPr>
          <w:p w14:paraId="39093BF7" w14:textId="77777777" w:rsidR="0050703B" w:rsidRPr="00E2305E" w:rsidRDefault="0050703B" w:rsidP="0050703B">
            <w:pPr>
              <w:rPr>
                <w:sz w:val="16"/>
                <w:szCs w:val="16"/>
              </w:rPr>
            </w:pPr>
          </w:p>
        </w:tc>
      </w:tr>
      <w:tr w:rsidR="009F3D55" w14:paraId="73E92C41" w14:textId="77777777" w:rsidTr="004629DE">
        <w:tc>
          <w:tcPr>
            <w:tcW w:w="1636" w:type="dxa"/>
          </w:tcPr>
          <w:p w14:paraId="01D94356" w14:textId="77777777" w:rsidR="009F3D55" w:rsidRPr="00E2305E" w:rsidRDefault="009F3D55" w:rsidP="0050703B">
            <w:pPr>
              <w:rPr>
                <w:sz w:val="16"/>
                <w:szCs w:val="16"/>
              </w:rPr>
            </w:pPr>
          </w:p>
        </w:tc>
        <w:tc>
          <w:tcPr>
            <w:tcW w:w="742" w:type="dxa"/>
          </w:tcPr>
          <w:p w14:paraId="06F8DBE4" w14:textId="77777777" w:rsidR="009F3D55" w:rsidRPr="00E2305E" w:rsidRDefault="009F3D55" w:rsidP="0050703B">
            <w:pPr>
              <w:rPr>
                <w:sz w:val="16"/>
                <w:szCs w:val="16"/>
              </w:rPr>
            </w:pPr>
          </w:p>
        </w:tc>
        <w:tc>
          <w:tcPr>
            <w:tcW w:w="6371" w:type="dxa"/>
            <w:gridSpan w:val="4"/>
          </w:tcPr>
          <w:p w14:paraId="14185C4D" w14:textId="77777777" w:rsidR="009F3D55" w:rsidRPr="009F3D55" w:rsidRDefault="009F3D55" w:rsidP="0012684A">
            <w:pPr>
              <w:pStyle w:val="ListParagraph"/>
              <w:numPr>
                <w:ilvl w:val="0"/>
                <w:numId w:val="11"/>
              </w:numPr>
              <w:rPr>
                <w:sz w:val="22"/>
                <w:szCs w:val="22"/>
              </w:rPr>
            </w:pPr>
            <w:r w:rsidRPr="00D46715">
              <w:rPr>
                <w:sz w:val="22"/>
                <w:szCs w:val="22"/>
              </w:rPr>
              <w:t>under subsection (1)(a), shall be payable by the licensed manufacturer;</w:t>
            </w:r>
          </w:p>
        </w:tc>
        <w:tc>
          <w:tcPr>
            <w:tcW w:w="1330" w:type="dxa"/>
          </w:tcPr>
          <w:p w14:paraId="0599AF5D" w14:textId="77777777" w:rsidR="009F3D55" w:rsidRPr="00E2305E" w:rsidRDefault="009F3D55" w:rsidP="0050703B">
            <w:pPr>
              <w:rPr>
                <w:sz w:val="16"/>
                <w:szCs w:val="16"/>
              </w:rPr>
            </w:pPr>
          </w:p>
        </w:tc>
      </w:tr>
      <w:tr w:rsidR="0050703B" w14:paraId="691DD35F" w14:textId="77777777" w:rsidTr="004629DE">
        <w:tc>
          <w:tcPr>
            <w:tcW w:w="1636" w:type="dxa"/>
          </w:tcPr>
          <w:p w14:paraId="5353BB47" w14:textId="77777777" w:rsidR="0050703B" w:rsidRPr="00E2305E" w:rsidRDefault="0050703B" w:rsidP="0050703B">
            <w:pPr>
              <w:rPr>
                <w:sz w:val="16"/>
                <w:szCs w:val="16"/>
              </w:rPr>
            </w:pPr>
          </w:p>
        </w:tc>
        <w:tc>
          <w:tcPr>
            <w:tcW w:w="742" w:type="dxa"/>
          </w:tcPr>
          <w:p w14:paraId="4E446630" w14:textId="77777777" w:rsidR="0050703B" w:rsidRPr="00E2305E" w:rsidRDefault="0050703B" w:rsidP="0050703B">
            <w:pPr>
              <w:rPr>
                <w:sz w:val="16"/>
                <w:szCs w:val="16"/>
              </w:rPr>
            </w:pPr>
          </w:p>
        </w:tc>
        <w:tc>
          <w:tcPr>
            <w:tcW w:w="585" w:type="dxa"/>
            <w:gridSpan w:val="2"/>
          </w:tcPr>
          <w:p w14:paraId="31111FA6" w14:textId="77777777" w:rsidR="0050703B" w:rsidRPr="00E2305E" w:rsidRDefault="0050703B" w:rsidP="0050703B">
            <w:pPr>
              <w:rPr>
                <w:sz w:val="16"/>
                <w:szCs w:val="16"/>
              </w:rPr>
            </w:pPr>
          </w:p>
        </w:tc>
        <w:tc>
          <w:tcPr>
            <w:tcW w:w="5786" w:type="dxa"/>
            <w:gridSpan w:val="2"/>
          </w:tcPr>
          <w:p w14:paraId="78F7DF78" w14:textId="77777777" w:rsidR="0050703B" w:rsidRPr="00E2305E" w:rsidRDefault="0050703B" w:rsidP="0050703B">
            <w:pPr>
              <w:rPr>
                <w:sz w:val="16"/>
                <w:szCs w:val="16"/>
              </w:rPr>
            </w:pPr>
          </w:p>
        </w:tc>
        <w:tc>
          <w:tcPr>
            <w:tcW w:w="1330" w:type="dxa"/>
          </w:tcPr>
          <w:p w14:paraId="5844F953" w14:textId="77777777" w:rsidR="0050703B" w:rsidRPr="00E2305E" w:rsidRDefault="0050703B" w:rsidP="0050703B">
            <w:pPr>
              <w:rPr>
                <w:sz w:val="16"/>
                <w:szCs w:val="16"/>
              </w:rPr>
            </w:pPr>
          </w:p>
        </w:tc>
      </w:tr>
      <w:tr w:rsidR="009F3D55" w14:paraId="417364C8" w14:textId="77777777" w:rsidTr="004629DE">
        <w:tc>
          <w:tcPr>
            <w:tcW w:w="1636" w:type="dxa"/>
          </w:tcPr>
          <w:p w14:paraId="3842C4C5" w14:textId="77777777" w:rsidR="009F3D55" w:rsidRPr="00E2305E" w:rsidRDefault="009F3D55" w:rsidP="0050703B">
            <w:pPr>
              <w:rPr>
                <w:sz w:val="16"/>
                <w:szCs w:val="16"/>
              </w:rPr>
            </w:pPr>
          </w:p>
        </w:tc>
        <w:tc>
          <w:tcPr>
            <w:tcW w:w="742" w:type="dxa"/>
          </w:tcPr>
          <w:p w14:paraId="74838A90" w14:textId="77777777" w:rsidR="009F3D55" w:rsidRPr="00E2305E" w:rsidRDefault="009F3D55" w:rsidP="0050703B">
            <w:pPr>
              <w:rPr>
                <w:sz w:val="16"/>
                <w:szCs w:val="16"/>
              </w:rPr>
            </w:pPr>
          </w:p>
        </w:tc>
        <w:tc>
          <w:tcPr>
            <w:tcW w:w="6371" w:type="dxa"/>
            <w:gridSpan w:val="4"/>
          </w:tcPr>
          <w:p w14:paraId="75679DB6" w14:textId="77777777" w:rsidR="009F3D55" w:rsidRPr="009F3D55" w:rsidRDefault="009F3D55" w:rsidP="0012684A">
            <w:pPr>
              <w:pStyle w:val="ListParagraph"/>
              <w:numPr>
                <w:ilvl w:val="0"/>
                <w:numId w:val="11"/>
              </w:numPr>
              <w:rPr>
                <w:sz w:val="22"/>
                <w:szCs w:val="22"/>
              </w:rPr>
            </w:pPr>
            <w:r w:rsidRPr="00D46715">
              <w:rPr>
                <w:sz w:val="22"/>
                <w:szCs w:val="22"/>
              </w:rPr>
              <w:t>under subsection (1)(b), shall be payable by the licensed person making the supply</w:t>
            </w:r>
            <w:r>
              <w:rPr>
                <w:sz w:val="22"/>
                <w:szCs w:val="22"/>
              </w:rPr>
              <w:t>; or</w:t>
            </w:r>
          </w:p>
        </w:tc>
        <w:tc>
          <w:tcPr>
            <w:tcW w:w="1330" w:type="dxa"/>
          </w:tcPr>
          <w:p w14:paraId="231A426F" w14:textId="77777777" w:rsidR="009F3D55" w:rsidRPr="00E2305E" w:rsidRDefault="009F3D55" w:rsidP="0050703B">
            <w:pPr>
              <w:rPr>
                <w:sz w:val="16"/>
                <w:szCs w:val="16"/>
              </w:rPr>
            </w:pPr>
          </w:p>
        </w:tc>
      </w:tr>
      <w:tr w:rsidR="0050703B" w14:paraId="68AB9A5A" w14:textId="77777777" w:rsidTr="004629DE">
        <w:tc>
          <w:tcPr>
            <w:tcW w:w="1636" w:type="dxa"/>
          </w:tcPr>
          <w:p w14:paraId="02EE18F0" w14:textId="77777777" w:rsidR="0050703B" w:rsidRPr="00E2305E" w:rsidRDefault="0050703B" w:rsidP="0050703B">
            <w:pPr>
              <w:rPr>
                <w:sz w:val="16"/>
                <w:szCs w:val="16"/>
              </w:rPr>
            </w:pPr>
          </w:p>
        </w:tc>
        <w:tc>
          <w:tcPr>
            <w:tcW w:w="742" w:type="dxa"/>
          </w:tcPr>
          <w:p w14:paraId="033F5F38" w14:textId="77777777" w:rsidR="0050703B" w:rsidRPr="00E2305E" w:rsidRDefault="0050703B" w:rsidP="0050703B">
            <w:pPr>
              <w:rPr>
                <w:sz w:val="16"/>
                <w:szCs w:val="16"/>
              </w:rPr>
            </w:pPr>
          </w:p>
        </w:tc>
        <w:tc>
          <w:tcPr>
            <w:tcW w:w="585" w:type="dxa"/>
            <w:gridSpan w:val="2"/>
          </w:tcPr>
          <w:p w14:paraId="3134AB62" w14:textId="77777777" w:rsidR="0050703B" w:rsidRPr="00E2305E" w:rsidRDefault="0050703B" w:rsidP="0050703B">
            <w:pPr>
              <w:rPr>
                <w:sz w:val="16"/>
                <w:szCs w:val="16"/>
              </w:rPr>
            </w:pPr>
          </w:p>
        </w:tc>
        <w:tc>
          <w:tcPr>
            <w:tcW w:w="5786" w:type="dxa"/>
            <w:gridSpan w:val="2"/>
          </w:tcPr>
          <w:p w14:paraId="4C9F9661" w14:textId="77777777" w:rsidR="0050703B" w:rsidRPr="00E2305E" w:rsidRDefault="0050703B" w:rsidP="0050703B">
            <w:pPr>
              <w:rPr>
                <w:sz w:val="16"/>
                <w:szCs w:val="16"/>
              </w:rPr>
            </w:pPr>
          </w:p>
        </w:tc>
        <w:tc>
          <w:tcPr>
            <w:tcW w:w="1330" w:type="dxa"/>
          </w:tcPr>
          <w:p w14:paraId="2158D9E3" w14:textId="77777777" w:rsidR="0050703B" w:rsidRPr="00E2305E" w:rsidRDefault="0050703B" w:rsidP="0050703B">
            <w:pPr>
              <w:rPr>
                <w:sz w:val="16"/>
                <w:szCs w:val="16"/>
              </w:rPr>
            </w:pPr>
          </w:p>
        </w:tc>
      </w:tr>
      <w:tr w:rsidR="009F3D55" w14:paraId="5BFD345F" w14:textId="77777777" w:rsidTr="004629DE">
        <w:tc>
          <w:tcPr>
            <w:tcW w:w="1636" w:type="dxa"/>
          </w:tcPr>
          <w:p w14:paraId="1A4D5413" w14:textId="77777777" w:rsidR="009F3D55" w:rsidRPr="00E2305E" w:rsidRDefault="009F3D55" w:rsidP="0050703B">
            <w:pPr>
              <w:rPr>
                <w:sz w:val="16"/>
                <w:szCs w:val="16"/>
              </w:rPr>
            </w:pPr>
          </w:p>
        </w:tc>
        <w:tc>
          <w:tcPr>
            <w:tcW w:w="742" w:type="dxa"/>
          </w:tcPr>
          <w:p w14:paraId="239F2D87" w14:textId="77777777" w:rsidR="009F3D55" w:rsidRPr="00E2305E" w:rsidRDefault="009F3D55" w:rsidP="0050703B">
            <w:pPr>
              <w:rPr>
                <w:sz w:val="16"/>
                <w:szCs w:val="16"/>
              </w:rPr>
            </w:pPr>
          </w:p>
        </w:tc>
        <w:tc>
          <w:tcPr>
            <w:tcW w:w="6371" w:type="dxa"/>
            <w:gridSpan w:val="4"/>
          </w:tcPr>
          <w:p w14:paraId="2CA2589B" w14:textId="77777777" w:rsidR="009F3D55" w:rsidRPr="009F3D55" w:rsidRDefault="009F3D55" w:rsidP="0012684A">
            <w:pPr>
              <w:pStyle w:val="ListParagraph"/>
              <w:numPr>
                <w:ilvl w:val="0"/>
                <w:numId w:val="11"/>
              </w:numPr>
              <w:rPr>
                <w:sz w:val="22"/>
                <w:szCs w:val="22"/>
              </w:rPr>
            </w:pPr>
            <w:r w:rsidRPr="00D46715">
              <w:rPr>
                <w:sz w:val="22"/>
                <w:szCs w:val="22"/>
              </w:rPr>
              <w:t>under subsection(1)(c), shall be payable by the importer of the excisable goods</w:t>
            </w:r>
          </w:p>
        </w:tc>
        <w:tc>
          <w:tcPr>
            <w:tcW w:w="1330" w:type="dxa"/>
          </w:tcPr>
          <w:p w14:paraId="6B2DED80" w14:textId="77777777" w:rsidR="009F3D55" w:rsidRPr="00E2305E" w:rsidRDefault="009F3D55" w:rsidP="0050703B">
            <w:pPr>
              <w:rPr>
                <w:sz w:val="16"/>
                <w:szCs w:val="16"/>
              </w:rPr>
            </w:pPr>
          </w:p>
        </w:tc>
      </w:tr>
      <w:tr w:rsidR="0050703B" w14:paraId="4E184DC5" w14:textId="77777777" w:rsidTr="004629DE">
        <w:tc>
          <w:tcPr>
            <w:tcW w:w="1636" w:type="dxa"/>
          </w:tcPr>
          <w:p w14:paraId="1BCEF782" w14:textId="77777777" w:rsidR="0050703B" w:rsidRPr="00E2305E" w:rsidRDefault="0050703B" w:rsidP="0050703B">
            <w:pPr>
              <w:rPr>
                <w:sz w:val="16"/>
                <w:szCs w:val="16"/>
              </w:rPr>
            </w:pPr>
          </w:p>
        </w:tc>
        <w:tc>
          <w:tcPr>
            <w:tcW w:w="742" w:type="dxa"/>
          </w:tcPr>
          <w:p w14:paraId="6DF9E547" w14:textId="77777777" w:rsidR="0050703B" w:rsidRPr="00E2305E" w:rsidRDefault="0050703B" w:rsidP="0050703B">
            <w:pPr>
              <w:rPr>
                <w:sz w:val="16"/>
                <w:szCs w:val="16"/>
              </w:rPr>
            </w:pPr>
          </w:p>
        </w:tc>
        <w:tc>
          <w:tcPr>
            <w:tcW w:w="585" w:type="dxa"/>
            <w:gridSpan w:val="2"/>
          </w:tcPr>
          <w:p w14:paraId="26DDD7B2" w14:textId="77777777" w:rsidR="0050703B" w:rsidRPr="00E2305E" w:rsidRDefault="0050703B" w:rsidP="0050703B">
            <w:pPr>
              <w:rPr>
                <w:sz w:val="16"/>
                <w:szCs w:val="16"/>
              </w:rPr>
            </w:pPr>
          </w:p>
        </w:tc>
        <w:tc>
          <w:tcPr>
            <w:tcW w:w="5786" w:type="dxa"/>
            <w:gridSpan w:val="2"/>
          </w:tcPr>
          <w:p w14:paraId="27A887BB" w14:textId="77777777" w:rsidR="0050703B" w:rsidRPr="00E2305E" w:rsidRDefault="0050703B" w:rsidP="0050703B">
            <w:pPr>
              <w:rPr>
                <w:sz w:val="16"/>
                <w:szCs w:val="16"/>
              </w:rPr>
            </w:pPr>
          </w:p>
        </w:tc>
        <w:tc>
          <w:tcPr>
            <w:tcW w:w="1330" w:type="dxa"/>
          </w:tcPr>
          <w:p w14:paraId="076BD007" w14:textId="77777777" w:rsidR="0050703B" w:rsidRPr="00E2305E" w:rsidRDefault="0050703B" w:rsidP="0050703B">
            <w:pPr>
              <w:rPr>
                <w:sz w:val="16"/>
                <w:szCs w:val="16"/>
              </w:rPr>
            </w:pPr>
          </w:p>
        </w:tc>
      </w:tr>
      <w:tr w:rsidR="009F3D55" w14:paraId="31119E2F" w14:textId="77777777" w:rsidTr="004629DE">
        <w:tc>
          <w:tcPr>
            <w:tcW w:w="1636" w:type="dxa"/>
            <w:vMerge w:val="restart"/>
          </w:tcPr>
          <w:p w14:paraId="156C655F" w14:textId="77777777" w:rsidR="009F3D55" w:rsidRPr="009F3D55" w:rsidRDefault="009F3D55" w:rsidP="009F3D55">
            <w:pPr>
              <w:rPr>
                <w:sz w:val="18"/>
                <w:szCs w:val="18"/>
              </w:rPr>
            </w:pPr>
            <w:r w:rsidRPr="009F3D55">
              <w:rPr>
                <w:sz w:val="18"/>
                <w:szCs w:val="18"/>
              </w:rPr>
              <w:t>Timing of liability for excise duty.</w:t>
            </w:r>
          </w:p>
        </w:tc>
        <w:tc>
          <w:tcPr>
            <w:tcW w:w="742" w:type="dxa"/>
          </w:tcPr>
          <w:p w14:paraId="7A79A914" w14:textId="77777777" w:rsidR="009F3D55" w:rsidRPr="0050703B" w:rsidRDefault="009F3D55" w:rsidP="00751D67">
            <w:pPr>
              <w:rPr>
                <w:b/>
                <w:sz w:val="22"/>
                <w:szCs w:val="22"/>
              </w:rPr>
            </w:pPr>
            <w:r>
              <w:rPr>
                <w:b/>
                <w:sz w:val="22"/>
                <w:szCs w:val="22"/>
              </w:rPr>
              <w:t>6.</w:t>
            </w:r>
          </w:p>
        </w:tc>
        <w:tc>
          <w:tcPr>
            <w:tcW w:w="6371" w:type="dxa"/>
            <w:gridSpan w:val="4"/>
          </w:tcPr>
          <w:p w14:paraId="28584D9E" w14:textId="77777777" w:rsidR="009F3D55" w:rsidRPr="00E2305E" w:rsidRDefault="009F3D55" w:rsidP="009F3D55">
            <w:pPr>
              <w:rPr>
                <w:sz w:val="16"/>
                <w:szCs w:val="16"/>
              </w:rPr>
            </w:pPr>
            <w:r w:rsidRPr="00D46715">
              <w:rPr>
                <w:sz w:val="22"/>
                <w:szCs w:val="22"/>
              </w:rPr>
              <w:t xml:space="preserve">(1) The liability of a licensed manufacturer for excise duty on </w:t>
            </w:r>
          </w:p>
        </w:tc>
        <w:tc>
          <w:tcPr>
            <w:tcW w:w="1330" w:type="dxa"/>
          </w:tcPr>
          <w:p w14:paraId="5EA668DC" w14:textId="77777777" w:rsidR="009F3D55" w:rsidRPr="00E2305E" w:rsidRDefault="009F3D55" w:rsidP="009F3D55">
            <w:pPr>
              <w:rPr>
                <w:sz w:val="16"/>
                <w:szCs w:val="16"/>
              </w:rPr>
            </w:pPr>
          </w:p>
        </w:tc>
      </w:tr>
      <w:tr w:rsidR="009F3D55" w14:paraId="2D81EEAB" w14:textId="77777777" w:rsidTr="005D497F">
        <w:tc>
          <w:tcPr>
            <w:tcW w:w="1636" w:type="dxa"/>
            <w:vMerge/>
          </w:tcPr>
          <w:p w14:paraId="0BEE37E3" w14:textId="77777777" w:rsidR="009F3D55" w:rsidRPr="00E2305E" w:rsidRDefault="009F3D55" w:rsidP="009F3D55">
            <w:pPr>
              <w:rPr>
                <w:sz w:val="16"/>
                <w:szCs w:val="16"/>
              </w:rPr>
            </w:pPr>
          </w:p>
        </w:tc>
        <w:tc>
          <w:tcPr>
            <w:tcW w:w="7113" w:type="dxa"/>
            <w:gridSpan w:val="5"/>
          </w:tcPr>
          <w:p w14:paraId="4CE2A587" w14:textId="77777777" w:rsidR="009F3D55" w:rsidRPr="00E2305E" w:rsidRDefault="009F3D55" w:rsidP="009F3D55">
            <w:pPr>
              <w:jc w:val="both"/>
              <w:rPr>
                <w:sz w:val="16"/>
                <w:szCs w:val="16"/>
              </w:rPr>
            </w:pPr>
            <w:r w:rsidRPr="00D46715">
              <w:rPr>
                <w:sz w:val="22"/>
                <w:szCs w:val="22"/>
              </w:rPr>
              <w:t>excisable goods manufactured in Kenya shall arise at the time of removal of the goods from the manufacturer’s factory</w:t>
            </w:r>
            <w:r>
              <w:rPr>
                <w:sz w:val="22"/>
                <w:szCs w:val="22"/>
              </w:rPr>
              <w:t>.</w:t>
            </w:r>
          </w:p>
        </w:tc>
        <w:tc>
          <w:tcPr>
            <w:tcW w:w="1330" w:type="dxa"/>
          </w:tcPr>
          <w:p w14:paraId="2DF51060" w14:textId="77777777" w:rsidR="009F3D55" w:rsidRPr="00E2305E" w:rsidRDefault="009F3D55" w:rsidP="009F3D55">
            <w:pPr>
              <w:rPr>
                <w:sz w:val="16"/>
                <w:szCs w:val="16"/>
              </w:rPr>
            </w:pPr>
          </w:p>
        </w:tc>
      </w:tr>
      <w:tr w:rsidR="009F3D55" w14:paraId="6B6CF82D" w14:textId="77777777" w:rsidTr="004629DE">
        <w:tc>
          <w:tcPr>
            <w:tcW w:w="1636" w:type="dxa"/>
          </w:tcPr>
          <w:p w14:paraId="6CADEE02" w14:textId="77777777" w:rsidR="009F3D55" w:rsidRPr="00E2305E" w:rsidRDefault="009F3D55" w:rsidP="009F3D55">
            <w:pPr>
              <w:rPr>
                <w:sz w:val="16"/>
                <w:szCs w:val="16"/>
              </w:rPr>
            </w:pPr>
          </w:p>
        </w:tc>
        <w:tc>
          <w:tcPr>
            <w:tcW w:w="742" w:type="dxa"/>
          </w:tcPr>
          <w:p w14:paraId="6790C566" w14:textId="77777777" w:rsidR="009F3D55" w:rsidRPr="00E2305E" w:rsidRDefault="009F3D55" w:rsidP="009F3D55">
            <w:pPr>
              <w:rPr>
                <w:sz w:val="16"/>
                <w:szCs w:val="16"/>
              </w:rPr>
            </w:pPr>
          </w:p>
        </w:tc>
        <w:tc>
          <w:tcPr>
            <w:tcW w:w="585" w:type="dxa"/>
            <w:gridSpan w:val="2"/>
          </w:tcPr>
          <w:p w14:paraId="37F1D1DE" w14:textId="77777777" w:rsidR="009F3D55" w:rsidRPr="00E2305E" w:rsidRDefault="009F3D55" w:rsidP="009F3D55">
            <w:pPr>
              <w:rPr>
                <w:sz w:val="16"/>
                <w:szCs w:val="16"/>
              </w:rPr>
            </w:pPr>
          </w:p>
        </w:tc>
        <w:tc>
          <w:tcPr>
            <w:tcW w:w="5786" w:type="dxa"/>
            <w:gridSpan w:val="2"/>
          </w:tcPr>
          <w:p w14:paraId="530CF622" w14:textId="77777777" w:rsidR="009F3D55" w:rsidRPr="00E2305E" w:rsidRDefault="009F3D55" w:rsidP="009F3D55">
            <w:pPr>
              <w:rPr>
                <w:sz w:val="16"/>
                <w:szCs w:val="16"/>
              </w:rPr>
            </w:pPr>
          </w:p>
        </w:tc>
        <w:tc>
          <w:tcPr>
            <w:tcW w:w="1330" w:type="dxa"/>
          </w:tcPr>
          <w:p w14:paraId="334B50F1" w14:textId="77777777" w:rsidR="009F3D55" w:rsidRPr="00E2305E" w:rsidRDefault="009F3D55" w:rsidP="009F3D55">
            <w:pPr>
              <w:rPr>
                <w:sz w:val="16"/>
                <w:szCs w:val="16"/>
              </w:rPr>
            </w:pPr>
          </w:p>
        </w:tc>
      </w:tr>
      <w:tr w:rsidR="009F3D55" w14:paraId="66E67EC7" w14:textId="77777777" w:rsidTr="004629DE">
        <w:tc>
          <w:tcPr>
            <w:tcW w:w="1636" w:type="dxa"/>
          </w:tcPr>
          <w:p w14:paraId="4E79D341" w14:textId="77777777" w:rsidR="009F3D55" w:rsidRPr="00E2305E" w:rsidRDefault="009F3D55" w:rsidP="009F3D55">
            <w:pPr>
              <w:rPr>
                <w:sz w:val="16"/>
                <w:szCs w:val="16"/>
              </w:rPr>
            </w:pPr>
          </w:p>
        </w:tc>
        <w:tc>
          <w:tcPr>
            <w:tcW w:w="742" w:type="dxa"/>
          </w:tcPr>
          <w:p w14:paraId="32AA36A9" w14:textId="77777777" w:rsidR="009F3D55" w:rsidRPr="00E2305E" w:rsidRDefault="009F3D55" w:rsidP="009F3D55">
            <w:pPr>
              <w:rPr>
                <w:sz w:val="16"/>
                <w:szCs w:val="16"/>
              </w:rPr>
            </w:pPr>
          </w:p>
        </w:tc>
        <w:tc>
          <w:tcPr>
            <w:tcW w:w="6371" w:type="dxa"/>
            <w:gridSpan w:val="4"/>
          </w:tcPr>
          <w:p w14:paraId="46FFC743" w14:textId="77777777" w:rsidR="009F3D55" w:rsidRPr="00E2305E" w:rsidRDefault="009F3D55" w:rsidP="009F3D55">
            <w:pPr>
              <w:rPr>
                <w:sz w:val="16"/>
                <w:szCs w:val="16"/>
              </w:rPr>
            </w:pPr>
            <w:r>
              <w:rPr>
                <w:sz w:val="22"/>
                <w:szCs w:val="22"/>
              </w:rPr>
              <w:t xml:space="preserve">(2) </w:t>
            </w:r>
            <w:r w:rsidRPr="00D46715">
              <w:rPr>
                <w:sz w:val="22"/>
                <w:szCs w:val="22"/>
              </w:rPr>
              <w:t xml:space="preserve">For the purposes of this Act, excisable goods that are </w:t>
            </w:r>
          </w:p>
        </w:tc>
        <w:tc>
          <w:tcPr>
            <w:tcW w:w="1330" w:type="dxa"/>
          </w:tcPr>
          <w:p w14:paraId="5D8C3552" w14:textId="77777777" w:rsidR="009F3D55" w:rsidRPr="00E2305E" w:rsidRDefault="009F3D55" w:rsidP="009F3D55">
            <w:pPr>
              <w:rPr>
                <w:sz w:val="16"/>
                <w:szCs w:val="16"/>
              </w:rPr>
            </w:pPr>
          </w:p>
        </w:tc>
      </w:tr>
      <w:tr w:rsidR="009F3D55" w14:paraId="5ACED8EB" w14:textId="77777777" w:rsidTr="005D497F">
        <w:tc>
          <w:tcPr>
            <w:tcW w:w="1636" w:type="dxa"/>
          </w:tcPr>
          <w:p w14:paraId="339A7907" w14:textId="77777777" w:rsidR="009F3D55" w:rsidRPr="00E2305E" w:rsidRDefault="009F3D55" w:rsidP="009F3D55">
            <w:pPr>
              <w:rPr>
                <w:sz w:val="16"/>
                <w:szCs w:val="16"/>
              </w:rPr>
            </w:pPr>
          </w:p>
        </w:tc>
        <w:tc>
          <w:tcPr>
            <w:tcW w:w="7113" w:type="dxa"/>
            <w:gridSpan w:val="5"/>
          </w:tcPr>
          <w:p w14:paraId="4821C820" w14:textId="77777777" w:rsidR="009F3D55" w:rsidRPr="00E2305E" w:rsidRDefault="009F3D55" w:rsidP="00223438">
            <w:pPr>
              <w:jc w:val="both"/>
              <w:rPr>
                <w:sz w:val="16"/>
                <w:szCs w:val="16"/>
              </w:rPr>
            </w:pPr>
            <w:r w:rsidRPr="00D46715">
              <w:rPr>
                <w:sz w:val="22"/>
                <w:szCs w:val="22"/>
              </w:rPr>
              <w:t>consumed in a licensed manufacturer’s factory shall be treated as removed from the factory at the time of consumption</w:t>
            </w:r>
            <w:r>
              <w:rPr>
                <w:sz w:val="22"/>
                <w:szCs w:val="22"/>
              </w:rPr>
              <w:t>.</w:t>
            </w:r>
          </w:p>
        </w:tc>
        <w:tc>
          <w:tcPr>
            <w:tcW w:w="1330" w:type="dxa"/>
          </w:tcPr>
          <w:p w14:paraId="53075182" w14:textId="77777777" w:rsidR="009F3D55" w:rsidRPr="00E2305E" w:rsidRDefault="009F3D55" w:rsidP="009F3D55">
            <w:pPr>
              <w:rPr>
                <w:sz w:val="16"/>
                <w:szCs w:val="16"/>
              </w:rPr>
            </w:pPr>
          </w:p>
        </w:tc>
      </w:tr>
      <w:tr w:rsidR="009F3D55" w14:paraId="0A3FBB05" w14:textId="77777777" w:rsidTr="004629DE">
        <w:tc>
          <w:tcPr>
            <w:tcW w:w="1636" w:type="dxa"/>
          </w:tcPr>
          <w:p w14:paraId="4C649067" w14:textId="77777777" w:rsidR="009F3D55" w:rsidRPr="00E2305E" w:rsidRDefault="009F3D55" w:rsidP="009F3D55">
            <w:pPr>
              <w:rPr>
                <w:sz w:val="16"/>
                <w:szCs w:val="16"/>
              </w:rPr>
            </w:pPr>
          </w:p>
        </w:tc>
        <w:tc>
          <w:tcPr>
            <w:tcW w:w="742" w:type="dxa"/>
          </w:tcPr>
          <w:p w14:paraId="4904A1E0" w14:textId="77777777" w:rsidR="009F3D55" w:rsidRPr="00E2305E" w:rsidRDefault="009F3D55" w:rsidP="009F3D55">
            <w:pPr>
              <w:rPr>
                <w:sz w:val="16"/>
                <w:szCs w:val="16"/>
              </w:rPr>
            </w:pPr>
          </w:p>
        </w:tc>
        <w:tc>
          <w:tcPr>
            <w:tcW w:w="585" w:type="dxa"/>
            <w:gridSpan w:val="2"/>
          </w:tcPr>
          <w:p w14:paraId="51C2DBC6" w14:textId="77777777" w:rsidR="009F3D55" w:rsidRPr="00E2305E" w:rsidRDefault="009F3D55" w:rsidP="009F3D55">
            <w:pPr>
              <w:rPr>
                <w:sz w:val="16"/>
                <w:szCs w:val="16"/>
              </w:rPr>
            </w:pPr>
          </w:p>
        </w:tc>
        <w:tc>
          <w:tcPr>
            <w:tcW w:w="5786" w:type="dxa"/>
            <w:gridSpan w:val="2"/>
          </w:tcPr>
          <w:p w14:paraId="3B762D1F" w14:textId="77777777" w:rsidR="009F3D55" w:rsidRPr="00E2305E" w:rsidRDefault="009F3D55" w:rsidP="00223438">
            <w:pPr>
              <w:jc w:val="both"/>
              <w:rPr>
                <w:sz w:val="16"/>
                <w:szCs w:val="16"/>
              </w:rPr>
            </w:pPr>
          </w:p>
        </w:tc>
        <w:tc>
          <w:tcPr>
            <w:tcW w:w="1330" w:type="dxa"/>
          </w:tcPr>
          <w:p w14:paraId="3FADD135" w14:textId="77777777" w:rsidR="009F3D55" w:rsidRPr="00E2305E" w:rsidRDefault="009F3D55" w:rsidP="009F3D55">
            <w:pPr>
              <w:rPr>
                <w:sz w:val="16"/>
                <w:szCs w:val="16"/>
              </w:rPr>
            </w:pPr>
          </w:p>
        </w:tc>
      </w:tr>
      <w:tr w:rsidR="009F3D55" w14:paraId="656F3493" w14:textId="77777777" w:rsidTr="004629DE">
        <w:tc>
          <w:tcPr>
            <w:tcW w:w="1636" w:type="dxa"/>
          </w:tcPr>
          <w:p w14:paraId="49F65D59" w14:textId="77777777" w:rsidR="009F3D55" w:rsidRPr="00E2305E" w:rsidRDefault="009F3D55" w:rsidP="009F3D55">
            <w:pPr>
              <w:rPr>
                <w:sz w:val="16"/>
                <w:szCs w:val="16"/>
              </w:rPr>
            </w:pPr>
          </w:p>
        </w:tc>
        <w:tc>
          <w:tcPr>
            <w:tcW w:w="742" w:type="dxa"/>
          </w:tcPr>
          <w:p w14:paraId="0B67F175" w14:textId="77777777" w:rsidR="009F3D55" w:rsidRPr="00E2305E" w:rsidRDefault="009F3D55" w:rsidP="009F3D55">
            <w:pPr>
              <w:rPr>
                <w:sz w:val="16"/>
                <w:szCs w:val="16"/>
              </w:rPr>
            </w:pPr>
          </w:p>
        </w:tc>
        <w:tc>
          <w:tcPr>
            <w:tcW w:w="6371" w:type="dxa"/>
            <w:gridSpan w:val="4"/>
          </w:tcPr>
          <w:p w14:paraId="2DA6CBFA" w14:textId="77777777" w:rsidR="009F3D55" w:rsidRPr="00E2305E" w:rsidRDefault="009F3D55" w:rsidP="00223438">
            <w:pPr>
              <w:jc w:val="both"/>
              <w:rPr>
                <w:sz w:val="16"/>
                <w:szCs w:val="16"/>
              </w:rPr>
            </w:pPr>
            <w:r>
              <w:rPr>
                <w:spacing w:val="6"/>
                <w:sz w:val="22"/>
                <w:szCs w:val="22"/>
              </w:rPr>
              <w:t xml:space="preserve">(3) </w:t>
            </w:r>
            <w:r w:rsidRPr="00D46715">
              <w:rPr>
                <w:spacing w:val="6"/>
                <w:sz w:val="22"/>
                <w:szCs w:val="22"/>
              </w:rPr>
              <w:t xml:space="preserve">The liability of a licensed person for excise duty on </w:t>
            </w:r>
          </w:p>
        </w:tc>
        <w:tc>
          <w:tcPr>
            <w:tcW w:w="1330" w:type="dxa"/>
          </w:tcPr>
          <w:p w14:paraId="72EC11AE" w14:textId="77777777" w:rsidR="009F3D55" w:rsidRPr="00E2305E" w:rsidRDefault="009F3D55" w:rsidP="009F3D55">
            <w:pPr>
              <w:rPr>
                <w:sz w:val="16"/>
                <w:szCs w:val="16"/>
              </w:rPr>
            </w:pPr>
          </w:p>
        </w:tc>
      </w:tr>
      <w:tr w:rsidR="009F3D55" w14:paraId="5159EF23" w14:textId="77777777" w:rsidTr="005D497F">
        <w:tc>
          <w:tcPr>
            <w:tcW w:w="1636" w:type="dxa"/>
          </w:tcPr>
          <w:p w14:paraId="7640C8AF" w14:textId="77777777" w:rsidR="009F3D55" w:rsidRPr="00E2305E" w:rsidRDefault="009F3D55" w:rsidP="009F3D55">
            <w:pPr>
              <w:rPr>
                <w:sz w:val="16"/>
                <w:szCs w:val="16"/>
              </w:rPr>
            </w:pPr>
          </w:p>
        </w:tc>
        <w:tc>
          <w:tcPr>
            <w:tcW w:w="7113" w:type="dxa"/>
            <w:gridSpan w:val="5"/>
          </w:tcPr>
          <w:p w14:paraId="2E5FE73F" w14:textId="77777777" w:rsidR="009F3D55" w:rsidRPr="00E2305E" w:rsidRDefault="009F3D55" w:rsidP="00223438">
            <w:pPr>
              <w:jc w:val="both"/>
              <w:rPr>
                <w:sz w:val="16"/>
                <w:szCs w:val="16"/>
              </w:rPr>
            </w:pPr>
            <w:r w:rsidRPr="00D46715">
              <w:rPr>
                <w:spacing w:val="6"/>
                <w:sz w:val="22"/>
                <w:szCs w:val="22"/>
              </w:rPr>
              <w:t>excisable services shall arise at the time of the supply of the services</w:t>
            </w:r>
            <w:r>
              <w:rPr>
                <w:spacing w:val="6"/>
                <w:sz w:val="22"/>
                <w:szCs w:val="22"/>
              </w:rPr>
              <w:t>.</w:t>
            </w:r>
          </w:p>
        </w:tc>
        <w:tc>
          <w:tcPr>
            <w:tcW w:w="1330" w:type="dxa"/>
          </w:tcPr>
          <w:p w14:paraId="30373786" w14:textId="77777777" w:rsidR="009F3D55" w:rsidRPr="00E2305E" w:rsidRDefault="009F3D55" w:rsidP="009F3D55">
            <w:pPr>
              <w:rPr>
                <w:sz w:val="16"/>
                <w:szCs w:val="16"/>
              </w:rPr>
            </w:pPr>
          </w:p>
        </w:tc>
      </w:tr>
      <w:tr w:rsidR="009F3D55" w14:paraId="6BE4E369" w14:textId="77777777" w:rsidTr="004629DE">
        <w:tc>
          <w:tcPr>
            <w:tcW w:w="1636" w:type="dxa"/>
          </w:tcPr>
          <w:p w14:paraId="0237FB4B" w14:textId="77777777" w:rsidR="009F3D55" w:rsidRPr="00E2305E" w:rsidRDefault="009F3D55" w:rsidP="009F3D55">
            <w:pPr>
              <w:rPr>
                <w:sz w:val="16"/>
                <w:szCs w:val="16"/>
              </w:rPr>
            </w:pPr>
          </w:p>
        </w:tc>
        <w:tc>
          <w:tcPr>
            <w:tcW w:w="742" w:type="dxa"/>
          </w:tcPr>
          <w:p w14:paraId="38B01D1A" w14:textId="77777777" w:rsidR="009F3D55" w:rsidRPr="00E2305E" w:rsidRDefault="009F3D55" w:rsidP="009F3D55">
            <w:pPr>
              <w:rPr>
                <w:sz w:val="16"/>
                <w:szCs w:val="16"/>
              </w:rPr>
            </w:pPr>
          </w:p>
        </w:tc>
        <w:tc>
          <w:tcPr>
            <w:tcW w:w="6371" w:type="dxa"/>
            <w:gridSpan w:val="4"/>
          </w:tcPr>
          <w:p w14:paraId="57593268" w14:textId="77777777" w:rsidR="009F3D55" w:rsidRPr="00E2305E" w:rsidRDefault="009F3D55" w:rsidP="009F3D55">
            <w:pPr>
              <w:rPr>
                <w:sz w:val="16"/>
                <w:szCs w:val="16"/>
              </w:rPr>
            </w:pPr>
          </w:p>
        </w:tc>
        <w:tc>
          <w:tcPr>
            <w:tcW w:w="1330" w:type="dxa"/>
          </w:tcPr>
          <w:p w14:paraId="13EFA6F6" w14:textId="77777777" w:rsidR="009F3D55" w:rsidRPr="00E2305E" w:rsidRDefault="009F3D55" w:rsidP="009F3D55">
            <w:pPr>
              <w:rPr>
                <w:sz w:val="16"/>
                <w:szCs w:val="16"/>
              </w:rPr>
            </w:pPr>
          </w:p>
        </w:tc>
      </w:tr>
      <w:tr w:rsidR="009F3D55" w14:paraId="665F2478" w14:textId="77777777" w:rsidTr="004629DE">
        <w:tc>
          <w:tcPr>
            <w:tcW w:w="1636" w:type="dxa"/>
          </w:tcPr>
          <w:p w14:paraId="46F52E40" w14:textId="77777777" w:rsidR="009F3D55" w:rsidRPr="00E2305E" w:rsidRDefault="009F3D55" w:rsidP="009F3D55">
            <w:pPr>
              <w:rPr>
                <w:sz w:val="16"/>
                <w:szCs w:val="16"/>
              </w:rPr>
            </w:pPr>
          </w:p>
        </w:tc>
        <w:tc>
          <w:tcPr>
            <w:tcW w:w="742" w:type="dxa"/>
          </w:tcPr>
          <w:p w14:paraId="46FC37DF" w14:textId="77777777" w:rsidR="009F3D55" w:rsidRPr="00E2305E" w:rsidRDefault="009F3D55" w:rsidP="009F3D55">
            <w:pPr>
              <w:rPr>
                <w:sz w:val="16"/>
                <w:szCs w:val="16"/>
              </w:rPr>
            </w:pPr>
          </w:p>
        </w:tc>
        <w:tc>
          <w:tcPr>
            <w:tcW w:w="6371" w:type="dxa"/>
            <w:gridSpan w:val="4"/>
          </w:tcPr>
          <w:p w14:paraId="54F8520F" w14:textId="77777777" w:rsidR="009F3D55" w:rsidRPr="00E2305E" w:rsidRDefault="009F3D55" w:rsidP="009F3D55">
            <w:pPr>
              <w:rPr>
                <w:sz w:val="16"/>
                <w:szCs w:val="16"/>
              </w:rPr>
            </w:pPr>
            <w:r>
              <w:rPr>
                <w:sz w:val="22"/>
                <w:szCs w:val="22"/>
              </w:rPr>
              <w:t xml:space="preserve">(4) </w:t>
            </w:r>
            <w:r w:rsidRPr="00D46715">
              <w:rPr>
                <w:sz w:val="22"/>
                <w:szCs w:val="22"/>
              </w:rPr>
              <w:t xml:space="preserve">The liability of an importer for excise duty on excisable </w:t>
            </w:r>
          </w:p>
        </w:tc>
        <w:tc>
          <w:tcPr>
            <w:tcW w:w="1330" w:type="dxa"/>
          </w:tcPr>
          <w:p w14:paraId="5570E071" w14:textId="77777777" w:rsidR="009F3D55" w:rsidRPr="00E2305E" w:rsidRDefault="009F3D55" w:rsidP="009F3D55">
            <w:pPr>
              <w:rPr>
                <w:sz w:val="16"/>
                <w:szCs w:val="16"/>
              </w:rPr>
            </w:pPr>
          </w:p>
        </w:tc>
      </w:tr>
      <w:tr w:rsidR="009F3D55" w14:paraId="64EC89CF" w14:textId="77777777" w:rsidTr="005D497F">
        <w:tc>
          <w:tcPr>
            <w:tcW w:w="1636" w:type="dxa"/>
          </w:tcPr>
          <w:p w14:paraId="6B06EC21" w14:textId="77777777" w:rsidR="009F3D55" w:rsidRPr="00E2305E" w:rsidRDefault="009F3D55" w:rsidP="009F3D55">
            <w:pPr>
              <w:rPr>
                <w:sz w:val="16"/>
                <w:szCs w:val="16"/>
              </w:rPr>
            </w:pPr>
          </w:p>
        </w:tc>
        <w:tc>
          <w:tcPr>
            <w:tcW w:w="7113" w:type="dxa"/>
            <w:gridSpan w:val="5"/>
          </w:tcPr>
          <w:p w14:paraId="039D9458" w14:textId="77777777" w:rsidR="009F3D55" w:rsidRPr="00E2305E" w:rsidRDefault="009F3D55" w:rsidP="009F3D55">
            <w:pPr>
              <w:rPr>
                <w:sz w:val="16"/>
                <w:szCs w:val="16"/>
              </w:rPr>
            </w:pPr>
            <w:r w:rsidRPr="00D46715">
              <w:rPr>
                <w:sz w:val="22"/>
                <w:szCs w:val="22"/>
              </w:rPr>
              <w:t>goods imported into Kenya shall arise—</w:t>
            </w:r>
          </w:p>
        </w:tc>
        <w:tc>
          <w:tcPr>
            <w:tcW w:w="1330" w:type="dxa"/>
          </w:tcPr>
          <w:p w14:paraId="4F50AC3D" w14:textId="77777777" w:rsidR="009F3D55" w:rsidRPr="00E2305E" w:rsidRDefault="009F3D55" w:rsidP="009F3D55">
            <w:pPr>
              <w:rPr>
                <w:sz w:val="16"/>
                <w:szCs w:val="16"/>
              </w:rPr>
            </w:pPr>
          </w:p>
        </w:tc>
      </w:tr>
      <w:tr w:rsidR="009F3D55" w14:paraId="0E2A0C44" w14:textId="77777777" w:rsidTr="004629DE">
        <w:tc>
          <w:tcPr>
            <w:tcW w:w="1636" w:type="dxa"/>
          </w:tcPr>
          <w:p w14:paraId="616FA862" w14:textId="77777777" w:rsidR="009F3D55" w:rsidRPr="00E2305E" w:rsidRDefault="009F3D55" w:rsidP="009F3D55">
            <w:pPr>
              <w:rPr>
                <w:sz w:val="16"/>
                <w:szCs w:val="16"/>
              </w:rPr>
            </w:pPr>
          </w:p>
        </w:tc>
        <w:tc>
          <w:tcPr>
            <w:tcW w:w="742" w:type="dxa"/>
          </w:tcPr>
          <w:p w14:paraId="139B9DCF" w14:textId="77777777" w:rsidR="009F3D55" w:rsidRPr="00E2305E" w:rsidRDefault="009F3D55" w:rsidP="009F3D55">
            <w:pPr>
              <w:rPr>
                <w:sz w:val="16"/>
                <w:szCs w:val="16"/>
              </w:rPr>
            </w:pPr>
          </w:p>
        </w:tc>
        <w:tc>
          <w:tcPr>
            <w:tcW w:w="6371" w:type="dxa"/>
            <w:gridSpan w:val="4"/>
          </w:tcPr>
          <w:p w14:paraId="5401B862" w14:textId="77777777" w:rsidR="009F3D55" w:rsidRPr="00E2305E" w:rsidRDefault="009F3D55" w:rsidP="009F3D55">
            <w:pPr>
              <w:rPr>
                <w:sz w:val="16"/>
                <w:szCs w:val="16"/>
              </w:rPr>
            </w:pPr>
          </w:p>
        </w:tc>
        <w:tc>
          <w:tcPr>
            <w:tcW w:w="1330" w:type="dxa"/>
          </w:tcPr>
          <w:p w14:paraId="610B6B8E" w14:textId="77777777" w:rsidR="009F3D55" w:rsidRPr="00E2305E" w:rsidRDefault="009F3D55" w:rsidP="009F3D55">
            <w:pPr>
              <w:rPr>
                <w:sz w:val="16"/>
                <w:szCs w:val="16"/>
              </w:rPr>
            </w:pPr>
          </w:p>
        </w:tc>
      </w:tr>
      <w:tr w:rsidR="009F3D55" w14:paraId="670AFAF7" w14:textId="77777777" w:rsidTr="004629DE">
        <w:tc>
          <w:tcPr>
            <w:tcW w:w="1636" w:type="dxa"/>
          </w:tcPr>
          <w:p w14:paraId="7E2552D5" w14:textId="77777777" w:rsidR="009F3D55" w:rsidRPr="00E2305E" w:rsidRDefault="009F3D55" w:rsidP="009F3D55">
            <w:pPr>
              <w:rPr>
                <w:sz w:val="16"/>
                <w:szCs w:val="16"/>
              </w:rPr>
            </w:pPr>
          </w:p>
        </w:tc>
        <w:tc>
          <w:tcPr>
            <w:tcW w:w="742" w:type="dxa"/>
          </w:tcPr>
          <w:p w14:paraId="78E7B62D" w14:textId="77777777" w:rsidR="009F3D55" w:rsidRPr="00E2305E" w:rsidRDefault="009F3D55" w:rsidP="009F3D55">
            <w:pPr>
              <w:rPr>
                <w:sz w:val="16"/>
                <w:szCs w:val="16"/>
              </w:rPr>
            </w:pPr>
          </w:p>
        </w:tc>
        <w:tc>
          <w:tcPr>
            <w:tcW w:w="6371" w:type="dxa"/>
            <w:gridSpan w:val="4"/>
          </w:tcPr>
          <w:p w14:paraId="6C44E5D7" w14:textId="77777777" w:rsidR="009F3D55" w:rsidRPr="009F3D55" w:rsidRDefault="009F3D55" w:rsidP="0012684A">
            <w:pPr>
              <w:pStyle w:val="ListParagraph"/>
              <w:numPr>
                <w:ilvl w:val="0"/>
                <w:numId w:val="12"/>
              </w:numPr>
              <w:rPr>
                <w:sz w:val="22"/>
                <w:szCs w:val="22"/>
              </w:rPr>
            </w:pPr>
            <w:r w:rsidRPr="009F3D55">
              <w:rPr>
                <w:sz w:val="22"/>
                <w:szCs w:val="22"/>
              </w:rPr>
              <w:t>for petroleum products, at the time of importation or such other time as may be specified by the Cabinet Secretary by notice in the gazette; or</w:t>
            </w:r>
          </w:p>
        </w:tc>
        <w:tc>
          <w:tcPr>
            <w:tcW w:w="1330" w:type="dxa"/>
          </w:tcPr>
          <w:p w14:paraId="2A324EEF" w14:textId="77777777" w:rsidR="009F3D55" w:rsidRPr="00E2305E" w:rsidRDefault="009F3D55" w:rsidP="009F3D55">
            <w:pPr>
              <w:rPr>
                <w:sz w:val="16"/>
                <w:szCs w:val="16"/>
              </w:rPr>
            </w:pPr>
          </w:p>
        </w:tc>
      </w:tr>
      <w:tr w:rsidR="009F3D55" w14:paraId="76388D92" w14:textId="77777777" w:rsidTr="004629DE">
        <w:tc>
          <w:tcPr>
            <w:tcW w:w="1636" w:type="dxa"/>
          </w:tcPr>
          <w:p w14:paraId="2B4AD543" w14:textId="77777777" w:rsidR="009F3D55" w:rsidRPr="00E2305E" w:rsidRDefault="009F3D55" w:rsidP="009F3D55">
            <w:pPr>
              <w:rPr>
                <w:sz w:val="16"/>
                <w:szCs w:val="16"/>
              </w:rPr>
            </w:pPr>
          </w:p>
        </w:tc>
        <w:tc>
          <w:tcPr>
            <w:tcW w:w="742" w:type="dxa"/>
          </w:tcPr>
          <w:p w14:paraId="70E424A8" w14:textId="77777777" w:rsidR="009F3D55" w:rsidRPr="00E2305E" w:rsidRDefault="009F3D55" w:rsidP="009F3D55">
            <w:pPr>
              <w:rPr>
                <w:sz w:val="16"/>
                <w:szCs w:val="16"/>
              </w:rPr>
            </w:pPr>
          </w:p>
        </w:tc>
        <w:tc>
          <w:tcPr>
            <w:tcW w:w="6371" w:type="dxa"/>
            <w:gridSpan w:val="4"/>
          </w:tcPr>
          <w:p w14:paraId="7B5F3F82" w14:textId="77777777" w:rsidR="009F3D55" w:rsidRPr="00E2305E" w:rsidRDefault="009F3D55" w:rsidP="009F3D55">
            <w:pPr>
              <w:rPr>
                <w:sz w:val="16"/>
                <w:szCs w:val="16"/>
              </w:rPr>
            </w:pPr>
          </w:p>
        </w:tc>
        <w:tc>
          <w:tcPr>
            <w:tcW w:w="1330" w:type="dxa"/>
          </w:tcPr>
          <w:p w14:paraId="10144F72" w14:textId="77777777" w:rsidR="009F3D55" w:rsidRPr="00E2305E" w:rsidRDefault="009F3D55" w:rsidP="009F3D55">
            <w:pPr>
              <w:rPr>
                <w:sz w:val="16"/>
                <w:szCs w:val="16"/>
              </w:rPr>
            </w:pPr>
          </w:p>
        </w:tc>
      </w:tr>
      <w:tr w:rsidR="009F3D55" w14:paraId="16BECF4D" w14:textId="77777777" w:rsidTr="004629DE">
        <w:tc>
          <w:tcPr>
            <w:tcW w:w="1636" w:type="dxa"/>
          </w:tcPr>
          <w:p w14:paraId="729C0CFA" w14:textId="77777777" w:rsidR="009F3D55" w:rsidRPr="00E2305E" w:rsidRDefault="009F3D55" w:rsidP="009F3D55">
            <w:pPr>
              <w:rPr>
                <w:sz w:val="16"/>
                <w:szCs w:val="16"/>
              </w:rPr>
            </w:pPr>
          </w:p>
        </w:tc>
        <w:tc>
          <w:tcPr>
            <w:tcW w:w="742" w:type="dxa"/>
          </w:tcPr>
          <w:p w14:paraId="67AAC53C" w14:textId="77777777" w:rsidR="009F3D55" w:rsidRPr="00E2305E" w:rsidRDefault="009F3D55" w:rsidP="009F3D55">
            <w:pPr>
              <w:rPr>
                <w:sz w:val="16"/>
                <w:szCs w:val="16"/>
              </w:rPr>
            </w:pPr>
          </w:p>
        </w:tc>
        <w:tc>
          <w:tcPr>
            <w:tcW w:w="6371" w:type="dxa"/>
            <w:gridSpan w:val="4"/>
          </w:tcPr>
          <w:p w14:paraId="1D5D76BA" w14:textId="77777777" w:rsidR="009F3D55" w:rsidRPr="009F3D55" w:rsidRDefault="009F3D55" w:rsidP="0012684A">
            <w:pPr>
              <w:pStyle w:val="ListParagraph"/>
              <w:numPr>
                <w:ilvl w:val="0"/>
                <w:numId w:val="12"/>
              </w:numPr>
              <w:rPr>
                <w:sz w:val="22"/>
                <w:szCs w:val="22"/>
              </w:rPr>
            </w:pPr>
            <w:r w:rsidRPr="00D46715">
              <w:rPr>
                <w:sz w:val="22"/>
                <w:szCs w:val="22"/>
              </w:rPr>
              <w:t>for any other excisable goods, at the time of importation</w:t>
            </w:r>
            <w:r>
              <w:rPr>
                <w:sz w:val="22"/>
                <w:szCs w:val="22"/>
              </w:rPr>
              <w:t>.</w:t>
            </w:r>
          </w:p>
        </w:tc>
        <w:tc>
          <w:tcPr>
            <w:tcW w:w="1330" w:type="dxa"/>
          </w:tcPr>
          <w:p w14:paraId="25A06E93" w14:textId="77777777" w:rsidR="009F3D55" w:rsidRPr="00E2305E" w:rsidRDefault="009F3D55" w:rsidP="009F3D55">
            <w:pPr>
              <w:rPr>
                <w:sz w:val="16"/>
                <w:szCs w:val="16"/>
              </w:rPr>
            </w:pPr>
          </w:p>
        </w:tc>
      </w:tr>
      <w:tr w:rsidR="009F3D55" w14:paraId="21E70D53" w14:textId="77777777" w:rsidTr="004629DE">
        <w:tc>
          <w:tcPr>
            <w:tcW w:w="1636" w:type="dxa"/>
          </w:tcPr>
          <w:p w14:paraId="312384E8" w14:textId="77777777" w:rsidR="009F3D55" w:rsidRPr="00E2305E" w:rsidRDefault="009F3D55" w:rsidP="009F3D55">
            <w:pPr>
              <w:rPr>
                <w:sz w:val="16"/>
                <w:szCs w:val="16"/>
              </w:rPr>
            </w:pPr>
          </w:p>
        </w:tc>
        <w:tc>
          <w:tcPr>
            <w:tcW w:w="742" w:type="dxa"/>
          </w:tcPr>
          <w:p w14:paraId="3AAE7A25" w14:textId="77777777" w:rsidR="009F3D55" w:rsidRPr="00E2305E" w:rsidRDefault="009F3D55" w:rsidP="009F3D55">
            <w:pPr>
              <w:rPr>
                <w:sz w:val="16"/>
                <w:szCs w:val="16"/>
              </w:rPr>
            </w:pPr>
          </w:p>
        </w:tc>
        <w:tc>
          <w:tcPr>
            <w:tcW w:w="6371" w:type="dxa"/>
            <w:gridSpan w:val="4"/>
          </w:tcPr>
          <w:p w14:paraId="5290AA51" w14:textId="77777777" w:rsidR="009F3D55" w:rsidRPr="00E2305E" w:rsidRDefault="009F3D55" w:rsidP="009F3D55">
            <w:pPr>
              <w:rPr>
                <w:sz w:val="16"/>
                <w:szCs w:val="16"/>
              </w:rPr>
            </w:pPr>
          </w:p>
        </w:tc>
        <w:tc>
          <w:tcPr>
            <w:tcW w:w="1330" w:type="dxa"/>
          </w:tcPr>
          <w:p w14:paraId="12E2CD34" w14:textId="77777777" w:rsidR="009F3D55" w:rsidRPr="00E2305E" w:rsidRDefault="009F3D55" w:rsidP="009F3D55">
            <w:pPr>
              <w:rPr>
                <w:sz w:val="16"/>
                <w:szCs w:val="16"/>
              </w:rPr>
            </w:pPr>
          </w:p>
        </w:tc>
      </w:tr>
      <w:tr w:rsidR="009F3D55" w14:paraId="3AC6929E" w14:textId="77777777" w:rsidTr="004629DE">
        <w:tc>
          <w:tcPr>
            <w:tcW w:w="1636" w:type="dxa"/>
          </w:tcPr>
          <w:p w14:paraId="37F6DCEE" w14:textId="77777777" w:rsidR="009F3D55" w:rsidRPr="00E2305E" w:rsidRDefault="009F3D55" w:rsidP="009F3D55">
            <w:pPr>
              <w:rPr>
                <w:sz w:val="16"/>
                <w:szCs w:val="16"/>
              </w:rPr>
            </w:pPr>
          </w:p>
        </w:tc>
        <w:tc>
          <w:tcPr>
            <w:tcW w:w="742" w:type="dxa"/>
          </w:tcPr>
          <w:p w14:paraId="14865DA5" w14:textId="77777777" w:rsidR="009F3D55" w:rsidRPr="00E2305E" w:rsidRDefault="009F3D55" w:rsidP="009F3D55">
            <w:pPr>
              <w:rPr>
                <w:sz w:val="16"/>
                <w:szCs w:val="16"/>
              </w:rPr>
            </w:pPr>
          </w:p>
        </w:tc>
        <w:tc>
          <w:tcPr>
            <w:tcW w:w="6371" w:type="dxa"/>
            <w:gridSpan w:val="4"/>
          </w:tcPr>
          <w:p w14:paraId="01C34BDA" w14:textId="77777777" w:rsidR="009F3D55" w:rsidRPr="00E2305E" w:rsidRDefault="00D928EF" w:rsidP="00D928EF">
            <w:pPr>
              <w:rPr>
                <w:sz w:val="16"/>
                <w:szCs w:val="16"/>
              </w:rPr>
            </w:pPr>
            <w:r>
              <w:rPr>
                <w:spacing w:val="3"/>
                <w:sz w:val="22"/>
                <w:szCs w:val="22"/>
              </w:rPr>
              <w:t xml:space="preserve">(5) </w:t>
            </w:r>
            <w:r w:rsidRPr="00D46715">
              <w:rPr>
                <w:spacing w:val="3"/>
                <w:sz w:val="22"/>
                <w:szCs w:val="22"/>
              </w:rPr>
              <w:t xml:space="preserve">A licensed person shall pay the liability for excise duty </w:t>
            </w:r>
          </w:p>
        </w:tc>
        <w:tc>
          <w:tcPr>
            <w:tcW w:w="1330" w:type="dxa"/>
          </w:tcPr>
          <w:p w14:paraId="3C41938E" w14:textId="77777777" w:rsidR="009F3D55" w:rsidRPr="00E2305E" w:rsidRDefault="009F3D55" w:rsidP="009F3D55">
            <w:pPr>
              <w:rPr>
                <w:sz w:val="16"/>
                <w:szCs w:val="16"/>
              </w:rPr>
            </w:pPr>
          </w:p>
        </w:tc>
      </w:tr>
      <w:tr w:rsidR="00D928EF" w14:paraId="7364231E" w14:textId="77777777" w:rsidTr="005D497F">
        <w:tc>
          <w:tcPr>
            <w:tcW w:w="1636" w:type="dxa"/>
          </w:tcPr>
          <w:p w14:paraId="6EF394AE" w14:textId="77777777" w:rsidR="00D928EF" w:rsidRPr="00E2305E" w:rsidRDefault="00D928EF" w:rsidP="009F3D55">
            <w:pPr>
              <w:rPr>
                <w:sz w:val="16"/>
                <w:szCs w:val="16"/>
              </w:rPr>
            </w:pPr>
          </w:p>
        </w:tc>
        <w:tc>
          <w:tcPr>
            <w:tcW w:w="7113" w:type="dxa"/>
            <w:gridSpan w:val="5"/>
          </w:tcPr>
          <w:p w14:paraId="119BDCE3" w14:textId="77777777" w:rsidR="00D928EF" w:rsidRPr="00E2305E" w:rsidRDefault="00D928EF" w:rsidP="009F3D55">
            <w:pPr>
              <w:rPr>
                <w:sz w:val="16"/>
                <w:szCs w:val="16"/>
              </w:rPr>
            </w:pPr>
            <w:r w:rsidRPr="00D46715">
              <w:rPr>
                <w:spacing w:val="3"/>
                <w:sz w:val="22"/>
                <w:szCs w:val="22"/>
              </w:rPr>
              <w:t>arising under subsection (1) or (3), as the case may be, in accordance with section 34</w:t>
            </w:r>
            <w:r>
              <w:rPr>
                <w:spacing w:val="3"/>
                <w:sz w:val="22"/>
                <w:szCs w:val="22"/>
              </w:rPr>
              <w:t>.</w:t>
            </w:r>
          </w:p>
        </w:tc>
        <w:tc>
          <w:tcPr>
            <w:tcW w:w="1330" w:type="dxa"/>
          </w:tcPr>
          <w:p w14:paraId="2375A5BE" w14:textId="77777777" w:rsidR="00D928EF" w:rsidRPr="00E2305E" w:rsidRDefault="00D928EF" w:rsidP="009F3D55">
            <w:pPr>
              <w:rPr>
                <w:sz w:val="16"/>
                <w:szCs w:val="16"/>
              </w:rPr>
            </w:pPr>
          </w:p>
        </w:tc>
      </w:tr>
      <w:tr w:rsidR="009F3D55" w14:paraId="7CF72EB0" w14:textId="77777777" w:rsidTr="004629DE">
        <w:tc>
          <w:tcPr>
            <w:tcW w:w="1636" w:type="dxa"/>
          </w:tcPr>
          <w:p w14:paraId="63A41F78" w14:textId="77777777" w:rsidR="009F3D55" w:rsidRPr="00E2305E" w:rsidRDefault="009F3D55" w:rsidP="009F3D55">
            <w:pPr>
              <w:rPr>
                <w:sz w:val="16"/>
                <w:szCs w:val="16"/>
              </w:rPr>
            </w:pPr>
          </w:p>
        </w:tc>
        <w:tc>
          <w:tcPr>
            <w:tcW w:w="742" w:type="dxa"/>
          </w:tcPr>
          <w:p w14:paraId="2A583C40" w14:textId="77777777" w:rsidR="009F3D55" w:rsidRPr="00E2305E" w:rsidRDefault="009F3D55" w:rsidP="009F3D55">
            <w:pPr>
              <w:rPr>
                <w:sz w:val="16"/>
                <w:szCs w:val="16"/>
              </w:rPr>
            </w:pPr>
          </w:p>
        </w:tc>
        <w:tc>
          <w:tcPr>
            <w:tcW w:w="6371" w:type="dxa"/>
            <w:gridSpan w:val="4"/>
          </w:tcPr>
          <w:p w14:paraId="160C2E2E" w14:textId="77777777" w:rsidR="009F3D55" w:rsidRPr="00E2305E" w:rsidRDefault="009F3D55" w:rsidP="009F3D55">
            <w:pPr>
              <w:rPr>
                <w:sz w:val="16"/>
                <w:szCs w:val="16"/>
              </w:rPr>
            </w:pPr>
          </w:p>
        </w:tc>
        <w:tc>
          <w:tcPr>
            <w:tcW w:w="1330" w:type="dxa"/>
          </w:tcPr>
          <w:p w14:paraId="6C5466C3" w14:textId="77777777" w:rsidR="009F3D55" w:rsidRPr="00E2305E" w:rsidRDefault="009F3D55" w:rsidP="009F3D55">
            <w:pPr>
              <w:rPr>
                <w:sz w:val="16"/>
                <w:szCs w:val="16"/>
              </w:rPr>
            </w:pPr>
          </w:p>
        </w:tc>
      </w:tr>
      <w:tr w:rsidR="009F3D55" w14:paraId="61A9DC89" w14:textId="77777777" w:rsidTr="004629DE">
        <w:tc>
          <w:tcPr>
            <w:tcW w:w="1636" w:type="dxa"/>
          </w:tcPr>
          <w:p w14:paraId="31C70CDA" w14:textId="77777777" w:rsidR="009F3D55" w:rsidRPr="00E2305E" w:rsidRDefault="009F3D55" w:rsidP="009F3D55">
            <w:pPr>
              <w:rPr>
                <w:sz w:val="16"/>
                <w:szCs w:val="16"/>
              </w:rPr>
            </w:pPr>
          </w:p>
        </w:tc>
        <w:tc>
          <w:tcPr>
            <w:tcW w:w="742" w:type="dxa"/>
          </w:tcPr>
          <w:p w14:paraId="3C44C4DD" w14:textId="77777777" w:rsidR="009F3D55" w:rsidRPr="00E2305E" w:rsidRDefault="009F3D55" w:rsidP="009F3D55">
            <w:pPr>
              <w:rPr>
                <w:sz w:val="16"/>
                <w:szCs w:val="16"/>
              </w:rPr>
            </w:pPr>
          </w:p>
        </w:tc>
        <w:tc>
          <w:tcPr>
            <w:tcW w:w="6371" w:type="dxa"/>
            <w:gridSpan w:val="4"/>
          </w:tcPr>
          <w:p w14:paraId="35411892" w14:textId="77777777" w:rsidR="009F3D55" w:rsidRPr="00E2305E" w:rsidRDefault="00D928EF" w:rsidP="00D928EF">
            <w:pPr>
              <w:rPr>
                <w:sz w:val="16"/>
                <w:szCs w:val="16"/>
              </w:rPr>
            </w:pPr>
            <w:r>
              <w:rPr>
                <w:spacing w:val="4"/>
                <w:sz w:val="22"/>
                <w:szCs w:val="22"/>
              </w:rPr>
              <w:t xml:space="preserve">(6) </w:t>
            </w:r>
            <w:r w:rsidRPr="00D46715">
              <w:rPr>
                <w:spacing w:val="4"/>
                <w:sz w:val="22"/>
                <w:szCs w:val="22"/>
              </w:rPr>
              <w:t xml:space="preserve">An importer shall discharge the liability for excise duty </w:t>
            </w:r>
          </w:p>
        </w:tc>
        <w:tc>
          <w:tcPr>
            <w:tcW w:w="1330" w:type="dxa"/>
          </w:tcPr>
          <w:p w14:paraId="1D585B0E" w14:textId="77777777" w:rsidR="009F3D55" w:rsidRPr="00E2305E" w:rsidRDefault="009F3D55" w:rsidP="009F3D55">
            <w:pPr>
              <w:rPr>
                <w:sz w:val="16"/>
                <w:szCs w:val="16"/>
              </w:rPr>
            </w:pPr>
          </w:p>
        </w:tc>
      </w:tr>
      <w:tr w:rsidR="00D928EF" w14:paraId="43826F0F" w14:textId="77777777" w:rsidTr="005D497F">
        <w:tc>
          <w:tcPr>
            <w:tcW w:w="1636" w:type="dxa"/>
          </w:tcPr>
          <w:p w14:paraId="4C7E534D" w14:textId="77777777" w:rsidR="00D928EF" w:rsidRPr="00E2305E" w:rsidRDefault="00D928EF" w:rsidP="009F3D55">
            <w:pPr>
              <w:rPr>
                <w:sz w:val="16"/>
                <w:szCs w:val="16"/>
              </w:rPr>
            </w:pPr>
          </w:p>
        </w:tc>
        <w:tc>
          <w:tcPr>
            <w:tcW w:w="7113" w:type="dxa"/>
            <w:gridSpan w:val="5"/>
          </w:tcPr>
          <w:p w14:paraId="254EA184" w14:textId="77777777" w:rsidR="00D928EF" w:rsidRPr="00E2305E" w:rsidRDefault="00D928EF" w:rsidP="009F3D55">
            <w:pPr>
              <w:rPr>
                <w:sz w:val="16"/>
                <w:szCs w:val="16"/>
              </w:rPr>
            </w:pPr>
            <w:r w:rsidRPr="00D46715">
              <w:rPr>
                <w:spacing w:val="4"/>
                <w:sz w:val="22"/>
                <w:szCs w:val="22"/>
              </w:rPr>
              <w:t>referred to in subsection (4) in accordance with section 36</w:t>
            </w:r>
            <w:r>
              <w:rPr>
                <w:spacing w:val="4"/>
                <w:sz w:val="22"/>
                <w:szCs w:val="22"/>
              </w:rPr>
              <w:t>.</w:t>
            </w:r>
          </w:p>
        </w:tc>
        <w:tc>
          <w:tcPr>
            <w:tcW w:w="1330" w:type="dxa"/>
          </w:tcPr>
          <w:p w14:paraId="5497180C" w14:textId="77777777" w:rsidR="00D928EF" w:rsidRPr="00E2305E" w:rsidRDefault="00D928EF" w:rsidP="009F3D55">
            <w:pPr>
              <w:rPr>
                <w:sz w:val="16"/>
                <w:szCs w:val="16"/>
              </w:rPr>
            </w:pPr>
          </w:p>
        </w:tc>
      </w:tr>
      <w:tr w:rsidR="009F3D55" w14:paraId="1252401A" w14:textId="77777777" w:rsidTr="004629DE">
        <w:tc>
          <w:tcPr>
            <w:tcW w:w="1636" w:type="dxa"/>
          </w:tcPr>
          <w:p w14:paraId="7DEB5F19" w14:textId="77777777" w:rsidR="009F3D55" w:rsidRPr="00E2305E" w:rsidRDefault="009F3D55" w:rsidP="009F3D55">
            <w:pPr>
              <w:rPr>
                <w:sz w:val="16"/>
                <w:szCs w:val="16"/>
              </w:rPr>
            </w:pPr>
          </w:p>
        </w:tc>
        <w:tc>
          <w:tcPr>
            <w:tcW w:w="742" w:type="dxa"/>
          </w:tcPr>
          <w:p w14:paraId="49AC3B51" w14:textId="77777777" w:rsidR="009F3D55" w:rsidRPr="00E2305E" w:rsidRDefault="009F3D55" w:rsidP="009F3D55">
            <w:pPr>
              <w:rPr>
                <w:sz w:val="16"/>
                <w:szCs w:val="16"/>
              </w:rPr>
            </w:pPr>
          </w:p>
        </w:tc>
        <w:tc>
          <w:tcPr>
            <w:tcW w:w="6371" w:type="dxa"/>
            <w:gridSpan w:val="4"/>
          </w:tcPr>
          <w:p w14:paraId="6F6C685E" w14:textId="77777777" w:rsidR="009F3D55" w:rsidRPr="00E2305E" w:rsidRDefault="009F3D55" w:rsidP="009F3D55">
            <w:pPr>
              <w:rPr>
                <w:sz w:val="16"/>
                <w:szCs w:val="16"/>
              </w:rPr>
            </w:pPr>
          </w:p>
        </w:tc>
        <w:tc>
          <w:tcPr>
            <w:tcW w:w="1330" w:type="dxa"/>
          </w:tcPr>
          <w:p w14:paraId="2CECC51A" w14:textId="77777777" w:rsidR="009F3D55" w:rsidRPr="00E2305E" w:rsidRDefault="009F3D55" w:rsidP="009F3D55">
            <w:pPr>
              <w:rPr>
                <w:sz w:val="16"/>
                <w:szCs w:val="16"/>
              </w:rPr>
            </w:pPr>
          </w:p>
        </w:tc>
      </w:tr>
      <w:tr w:rsidR="00D928EF" w14:paraId="3921DAB0" w14:textId="77777777" w:rsidTr="004629DE">
        <w:tc>
          <w:tcPr>
            <w:tcW w:w="1636" w:type="dxa"/>
            <w:vMerge w:val="restart"/>
          </w:tcPr>
          <w:p w14:paraId="7871EE1F" w14:textId="77777777" w:rsidR="00D928EF" w:rsidRPr="00D928EF" w:rsidRDefault="00D928EF" w:rsidP="009F3D55">
            <w:pPr>
              <w:rPr>
                <w:sz w:val="18"/>
                <w:szCs w:val="18"/>
              </w:rPr>
            </w:pPr>
            <w:r w:rsidRPr="00D928EF">
              <w:rPr>
                <w:sz w:val="18"/>
                <w:szCs w:val="18"/>
              </w:rPr>
              <w:t>Goods and services not liable to excise duty.</w:t>
            </w:r>
          </w:p>
        </w:tc>
        <w:tc>
          <w:tcPr>
            <w:tcW w:w="742" w:type="dxa"/>
          </w:tcPr>
          <w:p w14:paraId="45C922CF" w14:textId="77777777" w:rsidR="00D928EF" w:rsidRPr="00D928EF" w:rsidRDefault="00D928EF" w:rsidP="00751D67">
            <w:pPr>
              <w:rPr>
                <w:b/>
                <w:sz w:val="22"/>
                <w:szCs w:val="22"/>
              </w:rPr>
            </w:pPr>
            <w:r>
              <w:rPr>
                <w:b/>
                <w:sz w:val="22"/>
                <w:szCs w:val="22"/>
              </w:rPr>
              <w:t>7.</w:t>
            </w:r>
          </w:p>
        </w:tc>
        <w:tc>
          <w:tcPr>
            <w:tcW w:w="6371" w:type="dxa"/>
            <w:gridSpan w:val="4"/>
          </w:tcPr>
          <w:p w14:paraId="5049294D" w14:textId="77777777" w:rsidR="00D928EF" w:rsidRPr="00E2305E" w:rsidRDefault="00D928EF" w:rsidP="00D928EF">
            <w:pPr>
              <w:rPr>
                <w:sz w:val="16"/>
                <w:szCs w:val="16"/>
              </w:rPr>
            </w:pPr>
            <w:r w:rsidRPr="00D46715">
              <w:rPr>
                <w:sz w:val="22"/>
                <w:szCs w:val="22"/>
              </w:rPr>
              <w:t xml:space="preserve">(1) Subject to this section, no excise duty shall be charged on </w:t>
            </w:r>
          </w:p>
        </w:tc>
        <w:tc>
          <w:tcPr>
            <w:tcW w:w="1330" w:type="dxa"/>
          </w:tcPr>
          <w:p w14:paraId="21C26177" w14:textId="77777777" w:rsidR="00D928EF" w:rsidRPr="00E2305E" w:rsidRDefault="00D928EF" w:rsidP="009F3D55">
            <w:pPr>
              <w:rPr>
                <w:sz w:val="16"/>
                <w:szCs w:val="16"/>
              </w:rPr>
            </w:pPr>
          </w:p>
        </w:tc>
      </w:tr>
      <w:tr w:rsidR="00D928EF" w14:paraId="247E19CA" w14:textId="77777777" w:rsidTr="005D497F">
        <w:tc>
          <w:tcPr>
            <w:tcW w:w="1636" w:type="dxa"/>
            <w:vMerge/>
          </w:tcPr>
          <w:p w14:paraId="62CF5E36" w14:textId="77777777" w:rsidR="00D928EF" w:rsidRPr="00E2305E" w:rsidRDefault="00D928EF" w:rsidP="009F3D55">
            <w:pPr>
              <w:rPr>
                <w:sz w:val="16"/>
                <w:szCs w:val="16"/>
              </w:rPr>
            </w:pPr>
          </w:p>
        </w:tc>
        <w:tc>
          <w:tcPr>
            <w:tcW w:w="7113" w:type="dxa"/>
            <w:gridSpan w:val="5"/>
          </w:tcPr>
          <w:p w14:paraId="485E3A5F" w14:textId="77777777" w:rsidR="00D928EF" w:rsidRPr="00E2305E" w:rsidRDefault="00D928EF" w:rsidP="009F3D55">
            <w:pPr>
              <w:rPr>
                <w:sz w:val="16"/>
                <w:szCs w:val="16"/>
              </w:rPr>
            </w:pPr>
            <w:r w:rsidRPr="00D46715">
              <w:rPr>
                <w:sz w:val="22"/>
                <w:szCs w:val="22"/>
              </w:rPr>
              <w:t>the following—</w:t>
            </w:r>
          </w:p>
        </w:tc>
        <w:tc>
          <w:tcPr>
            <w:tcW w:w="1330" w:type="dxa"/>
          </w:tcPr>
          <w:p w14:paraId="61F238E8" w14:textId="77777777" w:rsidR="00D928EF" w:rsidRPr="00E2305E" w:rsidRDefault="00D928EF" w:rsidP="009F3D55">
            <w:pPr>
              <w:rPr>
                <w:sz w:val="16"/>
                <w:szCs w:val="16"/>
              </w:rPr>
            </w:pPr>
          </w:p>
        </w:tc>
      </w:tr>
      <w:tr w:rsidR="00D928EF" w14:paraId="6CEDFB2B" w14:textId="77777777" w:rsidTr="004629DE">
        <w:tc>
          <w:tcPr>
            <w:tcW w:w="1636" w:type="dxa"/>
            <w:vMerge/>
          </w:tcPr>
          <w:p w14:paraId="14B01761" w14:textId="77777777" w:rsidR="00D928EF" w:rsidRPr="00E2305E" w:rsidRDefault="00D928EF" w:rsidP="009F3D55">
            <w:pPr>
              <w:rPr>
                <w:sz w:val="16"/>
                <w:szCs w:val="16"/>
              </w:rPr>
            </w:pPr>
          </w:p>
        </w:tc>
        <w:tc>
          <w:tcPr>
            <w:tcW w:w="742" w:type="dxa"/>
          </w:tcPr>
          <w:p w14:paraId="427D922B" w14:textId="77777777" w:rsidR="00D928EF" w:rsidRPr="00E2305E" w:rsidRDefault="00D928EF" w:rsidP="009F3D55">
            <w:pPr>
              <w:rPr>
                <w:sz w:val="16"/>
                <w:szCs w:val="16"/>
              </w:rPr>
            </w:pPr>
          </w:p>
        </w:tc>
        <w:tc>
          <w:tcPr>
            <w:tcW w:w="6371" w:type="dxa"/>
            <w:gridSpan w:val="4"/>
          </w:tcPr>
          <w:p w14:paraId="665D62B8" w14:textId="77777777" w:rsidR="00D928EF" w:rsidRPr="00E2305E" w:rsidRDefault="00D928EF" w:rsidP="009F3D55">
            <w:pPr>
              <w:rPr>
                <w:sz w:val="16"/>
                <w:szCs w:val="16"/>
              </w:rPr>
            </w:pPr>
          </w:p>
        </w:tc>
        <w:tc>
          <w:tcPr>
            <w:tcW w:w="1330" w:type="dxa"/>
          </w:tcPr>
          <w:p w14:paraId="27A12AA6" w14:textId="77777777" w:rsidR="00D928EF" w:rsidRPr="00E2305E" w:rsidRDefault="00D928EF" w:rsidP="009F3D55">
            <w:pPr>
              <w:rPr>
                <w:sz w:val="16"/>
                <w:szCs w:val="16"/>
              </w:rPr>
            </w:pPr>
          </w:p>
        </w:tc>
      </w:tr>
      <w:tr w:rsidR="00D928EF" w14:paraId="18D245E5" w14:textId="77777777" w:rsidTr="004629DE">
        <w:tc>
          <w:tcPr>
            <w:tcW w:w="1636" w:type="dxa"/>
            <w:vMerge/>
          </w:tcPr>
          <w:p w14:paraId="00C98ACC" w14:textId="77777777" w:rsidR="00D928EF" w:rsidRPr="00E2305E" w:rsidRDefault="00D928EF" w:rsidP="009F3D55">
            <w:pPr>
              <w:rPr>
                <w:sz w:val="16"/>
                <w:szCs w:val="16"/>
              </w:rPr>
            </w:pPr>
          </w:p>
        </w:tc>
        <w:tc>
          <w:tcPr>
            <w:tcW w:w="742" w:type="dxa"/>
          </w:tcPr>
          <w:p w14:paraId="4EDE766C" w14:textId="77777777" w:rsidR="00D928EF" w:rsidRPr="00E2305E" w:rsidRDefault="00D928EF" w:rsidP="009F3D55">
            <w:pPr>
              <w:rPr>
                <w:sz w:val="16"/>
                <w:szCs w:val="16"/>
              </w:rPr>
            </w:pPr>
          </w:p>
        </w:tc>
        <w:tc>
          <w:tcPr>
            <w:tcW w:w="6371" w:type="dxa"/>
            <w:gridSpan w:val="4"/>
          </w:tcPr>
          <w:p w14:paraId="4771DD8F" w14:textId="77777777" w:rsidR="00D928EF" w:rsidRPr="00D928EF" w:rsidRDefault="00D928EF" w:rsidP="0012684A">
            <w:pPr>
              <w:pStyle w:val="ListParagraph"/>
              <w:numPr>
                <w:ilvl w:val="0"/>
                <w:numId w:val="13"/>
              </w:numPr>
              <w:rPr>
                <w:sz w:val="16"/>
                <w:szCs w:val="16"/>
              </w:rPr>
            </w:pPr>
            <w:r w:rsidRPr="00D928EF">
              <w:rPr>
                <w:sz w:val="22"/>
                <w:szCs w:val="22"/>
              </w:rPr>
              <w:t>exempt goods which meet the conditions set out in the Second Schedule;</w:t>
            </w:r>
          </w:p>
        </w:tc>
        <w:tc>
          <w:tcPr>
            <w:tcW w:w="1330" w:type="dxa"/>
          </w:tcPr>
          <w:p w14:paraId="764D9176" w14:textId="77777777" w:rsidR="00D928EF" w:rsidRPr="00E2305E" w:rsidRDefault="00D928EF" w:rsidP="009F3D55">
            <w:pPr>
              <w:rPr>
                <w:sz w:val="16"/>
                <w:szCs w:val="16"/>
              </w:rPr>
            </w:pPr>
          </w:p>
        </w:tc>
      </w:tr>
      <w:tr w:rsidR="00D928EF" w14:paraId="4A57E4BC" w14:textId="77777777" w:rsidTr="004629DE">
        <w:tc>
          <w:tcPr>
            <w:tcW w:w="1636" w:type="dxa"/>
            <w:vMerge/>
          </w:tcPr>
          <w:p w14:paraId="55D01691" w14:textId="77777777" w:rsidR="00D928EF" w:rsidRPr="00E2305E" w:rsidRDefault="00D928EF" w:rsidP="009F3D55">
            <w:pPr>
              <w:rPr>
                <w:sz w:val="16"/>
                <w:szCs w:val="16"/>
              </w:rPr>
            </w:pPr>
          </w:p>
        </w:tc>
        <w:tc>
          <w:tcPr>
            <w:tcW w:w="742" w:type="dxa"/>
          </w:tcPr>
          <w:p w14:paraId="2AFE913E" w14:textId="77777777" w:rsidR="00D928EF" w:rsidRPr="00E2305E" w:rsidRDefault="00D928EF" w:rsidP="009F3D55">
            <w:pPr>
              <w:rPr>
                <w:sz w:val="16"/>
                <w:szCs w:val="16"/>
              </w:rPr>
            </w:pPr>
          </w:p>
        </w:tc>
        <w:tc>
          <w:tcPr>
            <w:tcW w:w="6371" w:type="dxa"/>
            <w:gridSpan w:val="4"/>
          </w:tcPr>
          <w:p w14:paraId="0316C5D4" w14:textId="77777777" w:rsidR="00D928EF" w:rsidRPr="00E2305E" w:rsidRDefault="00D928EF" w:rsidP="009F3D55">
            <w:pPr>
              <w:rPr>
                <w:sz w:val="16"/>
                <w:szCs w:val="16"/>
              </w:rPr>
            </w:pPr>
          </w:p>
        </w:tc>
        <w:tc>
          <w:tcPr>
            <w:tcW w:w="1330" w:type="dxa"/>
          </w:tcPr>
          <w:p w14:paraId="1BB00260" w14:textId="77777777" w:rsidR="00D928EF" w:rsidRPr="00E2305E" w:rsidRDefault="00D928EF" w:rsidP="009F3D55">
            <w:pPr>
              <w:rPr>
                <w:sz w:val="16"/>
                <w:szCs w:val="16"/>
              </w:rPr>
            </w:pPr>
          </w:p>
        </w:tc>
      </w:tr>
      <w:tr w:rsidR="009F3D55" w14:paraId="04622D08" w14:textId="77777777" w:rsidTr="004629DE">
        <w:tc>
          <w:tcPr>
            <w:tcW w:w="1636" w:type="dxa"/>
          </w:tcPr>
          <w:p w14:paraId="28EED232" w14:textId="77777777" w:rsidR="009F3D55" w:rsidRPr="00E2305E" w:rsidRDefault="009F3D55" w:rsidP="009F3D55">
            <w:pPr>
              <w:rPr>
                <w:sz w:val="16"/>
                <w:szCs w:val="16"/>
              </w:rPr>
            </w:pPr>
          </w:p>
        </w:tc>
        <w:tc>
          <w:tcPr>
            <w:tcW w:w="742" w:type="dxa"/>
          </w:tcPr>
          <w:p w14:paraId="6D029018" w14:textId="77777777" w:rsidR="009F3D55" w:rsidRPr="00E2305E" w:rsidRDefault="009F3D55" w:rsidP="009F3D55">
            <w:pPr>
              <w:rPr>
                <w:sz w:val="16"/>
                <w:szCs w:val="16"/>
              </w:rPr>
            </w:pPr>
          </w:p>
        </w:tc>
        <w:tc>
          <w:tcPr>
            <w:tcW w:w="6371" w:type="dxa"/>
            <w:gridSpan w:val="4"/>
          </w:tcPr>
          <w:p w14:paraId="165ED0F2" w14:textId="77777777" w:rsidR="009F3D55" w:rsidRPr="00D928EF" w:rsidRDefault="00D928EF" w:rsidP="0012684A">
            <w:pPr>
              <w:pStyle w:val="ListParagraph"/>
              <w:numPr>
                <w:ilvl w:val="0"/>
                <w:numId w:val="13"/>
              </w:numPr>
              <w:rPr>
                <w:sz w:val="22"/>
                <w:szCs w:val="22"/>
              </w:rPr>
            </w:pPr>
            <w:r w:rsidRPr="00D46715">
              <w:rPr>
                <w:sz w:val="22"/>
                <w:szCs w:val="22"/>
              </w:rPr>
              <w:t>excisable goods exported under customs control, including as stores;</w:t>
            </w:r>
          </w:p>
        </w:tc>
        <w:tc>
          <w:tcPr>
            <w:tcW w:w="1330" w:type="dxa"/>
          </w:tcPr>
          <w:p w14:paraId="4E82A0DD" w14:textId="77777777" w:rsidR="009F3D55" w:rsidRPr="00E2305E" w:rsidRDefault="009F3D55" w:rsidP="009F3D55">
            <w:pPr>
              <w:rPr>
                <w:sz w:val="16"/>
                <w:szCs w:val="16"/>
              </w:rPr>
            </w:pPr>
          </w:p>
        </w:tc>
      </w:tr>
      <w:tr w:rsidR="009F3D55" w14:paraId="6316C107" w14:textId="77777777" w:rsidTr="004629DE">
        <w:tc>
          <w:tcPr>
            <w:tcW w:w="1636" w:type="dxa"/>
          </w:tcPr>
          <w:p w14:paraId="45665137" w14:textId="77777777" w:rsidR="009F3D55" w:rsidRPr="00E2305E" w:rsidRDefault="009F3D55" w:rsidP="009F3D55">
            <w:pPr>
              <w:rPr>
                <w:sz w:val="16"/>
                <w:szCs w:val="16"/>
              </w:rPr>
            </w:pPr>
          </w:p>
        </w:tc>
        <w:tc>
          <w:tcPr>
            <w:tcW w:w="742" w:type="dxa"/>
          </w:tcPr>
          <w:p w14:paraId="0146857F" w14:textId="77777777" w:rsidR="009F3D55" w:rsidRPr="00E2305E" w:rsidRDefault="009F3D55" w:rsidP="009F3D55">
            <w:pPr>
              <w:rPr>
                <w:sz w:val="16"/>
                <w:szCs w:val="16"/>
              </w:rPr>
            </w:pPr>
          </w:p>
        </w:tc>
        <w:tc>
          <w:tcPr>
            <w:tcW w:w="6371" w:type="dxa"/>
            <w:gridSpan w:val="4"/>
          </w:tcPr>
          <w:p w14:paraId="097C1CCD" w14:textId="77777777" w:rsidR="009F3D55" w:rsidRPr="00E2305E" w:rsidRDefault="009F3D55" w:rsidP="009F3D55">
            <w:pPr>
              <w:rPr>
                <w:sz w:val="16"/>
                <w:szCs w:val="16"/>
              </w:rPr>
            </w:pPr>
          </w:p>
        </w:tc>
        <w:tc>
          <w:tcPr>
            <w:tcW w:w="1330" w:type="dxa"/>
          </w:tcPr>
          <w:p w14:paraId="796998C5" w14:textId="77777777" w:rsidR="009F3D55" w:rsidRPr="00E2305E" w:rsidRDefault="009F3D55" w:rsidP="009F3D55">
            <w:pPr>
              <w:rPr>
                <w:sz w:val="16"/>
                <w:szCs w:val="16"/>
              </w:rPr>
            </w:pPr>
          </w:p>
        </w:tc>
      </w:tr>
      <w:tr w:rsidR="009F3D55" w14:paraId="24FDF1DF" w14:textId="77777777" w:rsidTr="004629DE">
        <w:tc>
          <w:tcPr>
            <w:tcW w:w="1636" w:type="dxa"/>
          </w:tcPr>
          <w:p w14:paraId="7AF80AB9" w14:textId="77777777" w:rsidR="009F3D55" w:rsidRPr="00E2305E" w:rsidRDefault="009F3D55" w:rsidP="009F3D55">
            <w:pPr>
              <w:rPr>
                <w:sz w:val="16"/>
                <w:szCs w:val="16"/>
              </w:rPr>
            </w:pPr>
          </w:p>
        </w:tc>
        <w:tc>
          <w:tcPr>
            <w:tcW w:w="742" w:type="dxa"/>
          </w:tcPr>
          <w:p w14:paraId="18C04B9A" w14:textId="77777777" w:rsidR="009F3D55" w:rsidRPr="00E2305E" w:rsidRDefault="009F3D55" w:rsidP="009F3D55">
            <w:pPr>
              <w:rPr>
                <w:sz w:val="16"/>
                <w:szCs w:val="16"/>
              </w:rPr>
            </w:pPr>
          </w:p>
        </w:tc>
        <w:tc>
          <w:tcPr>
            <w:tcW w:w="6371" w:type="dxa"/>
            <w:gridSpan w:val="4"/>
          </w:tcPr>
          <w:p w14:paraId="2421181B" w14:textId="77777777" w:rsidR="009F3D55" w:rsidRPr="00D928EF" w:rsidRDefault="00D928EF" w:rsidP="0012684A">
            <w:pPr>
              <w:pStyle w:val="ListParagraph"/>
              <w:numPr>
                <w:ilvl w:val="0"/>
                <w:numId w:val="13"/>
              </w:numPr>
              <w:rPr>
                <w:sz w:val="22"/>
                <w:szCs w:val="22"/>
              </w:rPr>
            </w:pPr>
            <w:r w:rsidRPr="00D46715">
              <w:rPr>
                <w:sz w:val="22"/>
                <w:szCs w:val="22"/>
              </w:rPr>
              <w:t>excisable services exported from Kenya;</w:t>
            </w:r>
          </w:p>
        </w:tc>
        <w:tc>
          <w:tcPr>
            <w:tcW w:w="1330" w:type="dxa"/>
          </w:tcPr>
          <w:p w14:paraId="24A69063" w14:textId="77777777" w:rsidR="009F3D55" w:rsidRPr="00E2305E" w:rsidRDefault="009F3D55" w:rsidP="009F3D55">
            <w:pPr>
              <w:rPr>
                <w:sz w:val="16"/>
                <w:szCs w:val="16"/>
              </w:rPr>
            </w:pPr>
          </w:p>
        </w:tc>
      </w:tr>
      <w:tr w:rsidR="009F3D55" w14:paraId="3614721E" w14:textId="77777777" w:rsidTr="004629DE">
        <w:tc>
          <w:tcPr>
            <w:tcW w:w="1636" w:type="dxa"/>
          </w:tcPr>
          <w:p w14:paraId="3D34AB90" w14:textId="77777777" w:rsidR="009F3D55" w:rsidRPr="00E2305E" w:rsidRDefault="009F3D55" w:rsidP="009F3D55">
            <w:pPr>
              <w:rPr>
                <w:sz w:val="16"/>
                <w:szCs w:val="16"/>
              </w:rPr>
            </w:pPr>
          </w:p>
        </w:tc>
        <w:tc>
          <w:tcPr>
            <w:tcW w:w="742" w:type="dxa"/>
          </w:tcPr>
          <w:p w14:paraId="28A68BF4" w14:textId="77777777" w:rsidR="009F3D55" w:rsidRPr="00E2305E" w:rsidRDefault="009F3D55" w:rsidP="009F3D55">
            <w:pPr>
              <w:rPr>
                <w:sz w:val="16"/>
                <w:szCs w:val="16"/>
              </w:rPr>
            </w:pPr>
          </w:p>
        </w:tc>
        <w:tc>
          <w:tcPr>
            <w:tcW w:w="6371" w:type="dxa"/>
            <w:gridSpan w:val="4"/>
          </w:tcPr>
          <w:p w14:paraId="1853E4E9" w14:textId="77777777" w:rsidR="009F3D55" w:rsidRPr="00E2305E" w:rsidRDefault="009F3D55" w:rsidP="009F3D55">
            <w:pPr>
              <w:rPr>
                <w:sz w:val="16"/>
                <w:szCs w:val="16"/>
              </w:rPr>
            </w:pPr>
          </w:p>
        </w:tc>
        <w:tc>
          <w:tcPr>
            <w:tcW w:w="1330" w:type="dxa"/>
          </w:tcPr>
          <w:p w14:paraId="65818D3E" w14:textId="77777777" w:rsidR="009F3D55" w:rsidRPr="00E2305E" w:rsidRDefault="009F3D55" w:rsidP="009F3D55">
            <w:pPr>
              <w:rPr>
                <w:sz w:val="16"/>
                <w:szCs w:val="16"/>
              </w:rPr>
            </w:pPr>
          </w:p>
        </w:tc>
      </w:tr>
      <w:tr w:rsidR="009F3D55" w14:paraId="4BA31530" w14:textId="77777777" w:rsidTr="004629DE">
        <w:tc>
          <w:tcPr>
            <w:tcW w:w="1636" w:type="dxa"/>
          </w:tcPr>
          <w:p w14:paraId="496AC6A2" w14:textId="77777777" w:rsidR="009F3D55" w:rsidRPr="00E2305E" w:rsidRDefault="009F3D55" w:rsidP="009F3D55">
            <w:pPr>
              <w:rPr>
                <w:sz w:val="16"/>
                <w:szCs w:val="16"/>
              </w:rPr>
            </w:pPr>
          </w:p>
        </w:tc>
        <w:tc>
          <w:tcPr>
            <w:tcW w:w="742" w:type="dxa"/>
          </w:tcPr>
          <w:p w14:paraId="2053179C" w14:textId="77777777" w:rsidR="009F3D55" w:rsidRPr="00E2305E" w:rsidRDefault="009F3D55" w:rsidP="009F3D55">
            <w:pPr>
              <w:rPr>
                <w:sz w:val="16"/>
                <w:szCs w:val="16"/>
              </w:rPr>
            </w:pPr>
          </w:p>
        </w:tc>
        <w:tc>
          <w:tcPr>
            <w:tcW w:w="6371" w:type="dxa"/>
            <w:gridSpan w:val="4"/>
          </w:tcPr>
          <w:p w14:paraId="2EBD7E96" w14:textId="77777777" w:rsidR="009F3D55" w:rsidRPr="00D928EF" w:rsidRDefault="00D928EF" w:rsidP="00223438">
            <w:pPr>
              <w:pStyle w:val="ListParagraph"/>
              <w:numPr>
                <w:ilvl w:val="0"/>
                <w:numId w:val="13"/>
              </w:numPr>
              <w:jc w:val="both"/>
              <w:rPr>
                <w:sz w:val="22"/>
                <w:szCs w:val="22"/>
              </w:rPr>
            </w:pPr>
            <w:r w:rsidRPr="00D46715">
              <w:rPr>
                <w:sz w:val="22"/>
                <w:szCs w:val="22"/>
              </w:rPr>
              <w:t>excisable goods that the manufacturer has destroyed, with the prior written permission of the Commissioner, under the supervision of an authorised officer prior to their removal from the factory in which they were manufactured;</w:t>
            </w:r>
          </w:p>
        </w:tc>
        <w:tc>
          <w:tcPr>
            <w:tcW w:w="1330" w:type="dxa"/>
          </w:tcPr>
          <w:p w14:paraId="36ADFBD6" w14:textId="77777777" w:rsidR="009F3D55" w:rsidRPr="00E2305E" w:rsidRDefault="009F3D55" w:rsidP="009F3D55">
            <w:pPr>
              <w:rPr>
                <w:sz w:val="16"/>
                <w:szCs w:val="16"/>
              </w:rPr>
            </w:pPr>
          </w:p>
        </w:tc>
      </w:tr>
      <w:tr w:rsidR="009F3D55" w14:paraId="34642BAF" w14:textId="77777777" w:rsidTr="004629DE">
        <w:tc>
          <w:tcPr>
            <w:tcW w:w="1636" w:type="dxa"/>
          </w:tcPr>
          <w:p w14:paraId="4A70A11D" w14:textId="77777777" w:rsidR="009F3D55" w:rsidRPr="00E2305E" w:rsidRDefault="009F3D55" w:rsidP="009F3D55">
            <w:pPr>
              <w:rPr>
                <w:sz w:val="16"/>
                <w:szCs w:val="16"/>
              </w:rPr>
            </w:pPr>
          </w:p>
        </w:tc>
        <w:tc>
          <w:tcPr>
            <w:tcW w:w="742" w:type="dxa"/>
          </w:tcPr>
          <w:p w14:paraId="5DE1A4BC" w14:textId="77777777" w:rsidR="009F3D55" w:rsidRPr="00E2305E" w:rsidRDefault="009F3D55" w:rsidP="009F3D55">
            <w:pPr>
              <w:rPr>
                <w:sz w:val="16"/>
                <w:szCs w:val="16"/>
              </w:rPr>
            </w:pPr>
          </w:p>
        </w:tc>
        <w:tc>
          <w:tcPr>
            <w:tcW w:w="6371" w:type="dxa"/>
            <w:gridSpan w:val="4"/>
          </w:tcPr>
          <w:p w14:paraId="347999EA" w14:textId="77777777" w:rsidR="009F3D55" w:rsidRPr="00E2305E" w:rsidRDefault="009F3D55" w:rsidP="00223438">
            <w:pPr>
              <w:jc w:val="both"/>
              <w:rPr>
                <w:sz w:val="16"/>
                <w:szCs w:val="16"/>
              </w:rPr>
            </w:pPr>
          </w:p>
        </w:tc>
        <w:tc>
          <w:tcPr>
            <w:tcW w:w="1330" w:type="dxa"/>
          </w:tcPr>
          <w:p w14:paraId="381262C7" w14:textId="77777777" w:rsidR="009F3D55" w:rsidRPr="00E2305E" w:rsidRDefault="009F3D55" w:rsidP="009F3D55">
            <w:pPr>
              <w:rPr>
                <w:sz w:val="16"/>
                <w:szCs w:val="16"/>
              </w:rPr>
            </w:pPr>
          </w:p>
        </w:tc>
      </w:tr>
      <w:tr w:rsidR="009F3D55" w14:paraId="7D3E10CD" w14:textId="77777777" w:rsidTr="004629DE">
        <w:tc>
          <w:tcPr>
            <w:tcW w:w="1636" w:type="dxa"/>
          </w:tcPr>
          <w:p w14:paraId="01ECA5AE" w14:textId="77777777" w:rsidR="009F3D55" w:rsidRPr="00E2305E" w:rsidRDefault="009F3D55" w:rsidP="009F3D55">
            <w:pPr>
              <w:rPr>
                <w:sz w:val="16"/>
                <w:szCs w:val="16"/>
              </w:rPr>
            </w:pPr>
          </w:p>
        </w:tc>
        <w:tc>
          <w:tcPr>
            <w:tcW w:w="742" w:type="dxa"/>
          </w:tcPr>
          <w:p w14:paraId="6E9CB42A" w14:textId="77777777" w:rsidR="009F3D55" w:rsidRPr="00E2305E" w:rsidRDefault="009F3D55" w:rsidP="009F3D55">
            <w:pPr>
              <w:rPr>
                <w:sz w:val="16"/>
                <w:szCs w:val="16"/>
              </w:rPr>
            </w:pPr>
          </w:p>
        </w:tc>
        <w:tc>
          <w:tcPr>
            <w:tcW w:w="6371" w:type="dxa"/>
            <w:gridSpan w:val="4"/>
          </w:tcPr>
          <w:p w14:paraId="0CB892B2" w14:textId="77777777" w:rsidR="009F3D55" w:rsidRPr="00D928EF" w:rsidRDefault="00D928EF" w:rsidP="00223438">
            <w:pPr>
              <w:pStyle w:val="ListParagraph"/>
              <w:numPr>
                <w:ilvl w:val="0"/>
                <w:numId w:val="13"/>
              </w:numPr>
              <w:jc w:val="both"/>
              <w:rPr>
                <w:sz w:val="22"/>
                <w:szCs w:val="22"/>
              </w:rPr>
            </w:pPr>
            <w:r w:rsidRPr="00D46715">
              <w:rPr>
                <w:sz w:val="22"/>
                <w:szCs w:val="22"/>
              </w:rPr>
              <w:t>denatured spirits for use in the manufacture of gasohol or as a heating fuel;</w:t>
            </w:r>
          </w:p>
        </w:tc>
        <w:tc>
          <w:tcPr>
            <w:tcW w:w="1330" w:type="dxa"/>
          </w:tcPr>
          <w:p w14:paraId="1FE05C35" w14:textId="77777777" w:rsidR="009F3D55" w:rsidRPr="00E2305E" w:rsidRDefault="009F3D55" w:rsidP="009F3D55">
            <w:pPr>
              <w:rPr>
                <w:sz w:val="16"/>
                <w:szCs w:val="16"/>
              </w:rPr>
            </w:pPr>
          </w:p>
        </w:tc>
      </w:tr>
      <w:tr w:rsidR="009F3D55" w14:paraId="09E7593D" w14:textId="77777777" w:rsidTr="004629DE">
        <w:tc>
          <w:tcPr>
            <w:tcW w:w="1636" w:type="dxa"/>
          </w:tcPr>
          <w:p w14:paraId="5117877A" w14:textId="77777777" w:rsidR="009F3D55" w:rsidRPr="00E2305E" w:rsidRDefault="009F3D55" w:rsidP="009F3D55">
            <w:pPr>
              <w:rPr>
                <w:sz w:val="16"/>
                <w:szCs w:val="16"/>
              </w:rPr>
            </w:pPr>
          </w:p>
        </w:tc>
        <w:tc>
          <w:tcPr>
            <w:tcW w:w="742" w:type="dxa"/>
          </w:tcPr>
          <w:p w14:paraId="0EB528AB" w14:textId="77777777" w:rsidR="009F3D55" w:rsidRPr="00E2305E" w:rsidRDefault="009F3D55" w:rsidP="009F3D55">
            <w:pPr>
              <w:rPr>
                <w:sz w:val="16"/>
                <w:szCs w:val="16"/>
              </w:rPr>
            </w:pPr>
          </w:p>
        </w:tc>
        <w:tc>
          <w:tcPr>
            <w:tcW w:w="6371" w:type="dxa"/>
            <w:gridSpan w:val="4"/>
          </w:tcPr>
          <w:p w14:paraId="56E5D753" w14:textId="77777777" w:rsidR="009F3D55" w:rsidRPr="00E2305E" w:rsidRDefault="009F3D55" w:rsidP="00223438">
            <w:pPr>
              <w:jc w:val="both"/>
              <w:rPr>
                <w:sz w:val="16"/>
                <w:szCs w:val="16"/>
              </w:rPr>
            </w:pPr>
          </w:p>
        </w:tc>
        <w:tc>
          <w:tcPr>
            <w:tcW w:w="1330" w:type="dxa"/>
          </w:tcPr>
          <w:p w14:paraId="4A8275A0" w14:textId="77777777" w:rsidR="009F3D55" w:rsidRPr="00E2305E" w:rsidRDefault="009F3D55" w:rsidP="009F3D55">
            <w:pPr>
              <w:rPr>
                <w:sz w:val="16"/>
                <w:szCs w:val="16"/>
              </w:rPr>
            </w:pPr>
          </w:p>
        </w:tc>
      </w:tr>
      <w:tr w:rsidR="009F3D55" w14:paraId="0091E758" w14:textId="77777777" w:rsidTr="004629DE">
        <w:tc>
          <w:tcPr>
            <w:tcW w:w="1636" w:type="dxa"/>
          </w:tcPr>
          <w:p w14:paraId="0B573209" w14:textId="77777777" w:rsidR="009F3D55" w:rsidRPr="00E2305E" w:rsidRDefault="009F3D55" w:rsidP="009F3D55">
            <w:pPr>
              <w:rPr>
                <w:sz w:val="16"/>
                <w:szCs w:val="16"/>
              </w:rPr>
            </w:pPr>
          </w:p>
        </w:tc>
        <w:tc>
          <w:tcPr>
            <w:tcW w:w="742" w:type="dxa"/>
          </w:tcPr>
          <w:p w14:paraId="2B273194" w14:textId="77777777" w:rsidR="009F3D55" w:rsidRPr="00E2305E" w:rsidRDefault="009F3D55" w:rsidP="009F3D55">
            <w:pPr>
              <w:rPr>
                <w:sz w:val="16"/>
                <w:szCs w:val="16"/>
              </w:rPr>
            </w:pPr>
          </w:p>
        </w:tc>
        <w:tc>
          <w:tcPr>
            <w:tcW w:w="6371" w:type="dxa"/>
            <w:gridSpan w:val="4"/>
          </w:tcPr>
          <w:p w14:paraId="19A5B7FC" w14:textId="77777777" w:rsidR="00D928EF" w:rsidRPr="00D928EF" w:rsidRDefault="00D928EF" w:rsidP="00223438">
            <w:pPr>
              <w:pStyle w:val="ListParagraph"/>
              <w:numPr>
                <w:ilvl w:val="0"/>
                <w:numId w:val="13"/>
              </w:numPr>
              <w:jc w:val="both"/>
              <w:rPr>
                <w:sz w:val="22"/>
                <w:szCs w:val="22"/>
              </w:rPr>
            </w:pPr>
            <w:r w:rsidRPr="00D928EF">
              <w:rPr>
                <w:sz w:val="22"/>
                <w:szCs w:val="22"/>
              </w:rPr>
              <w:t>excisable goods that have been lost or destroyed by accident or other unavoidable cause –</w:t>
            </w:r>
          </w:p>
        </w:tc>
        <w:tc>
          <w:tcPr>
            <w:tcW w:w="1330" w:type="dxa"/>
          </w:tcPr>
          <w:p w14:paraId="05900163" w14:textId="77777777" w:rsidR="009F3D55" w:rsidRPr="00E2305E" w:rsidRDefault="009F3D55" w:rsidP="009F3D55">
            <w:pPr>
              <w:rPr>
                <w:sz w:val="16"/>
                <w:szCs w:val="16"/>
              </w:rPr>
            </w:pPr>
          </w:p>
        </w:tc>
      </w:tr>
      <w:tr w:rsidR="009F3D55" w14:paraId="04E4878D" w14:textId="77777777" w:rsidTr="004629DE">
        <w:tc>
          <w:tcPr>
            <w:tcW w:w="1636" w:type="dxa"/>
          </w:tcPr>
          <w:p w14:paraId="7864CD2B" w14:textId="77777777" w:rsidR="009F3D55" w:rsidRPr="00E2305E" w:rsidRDefault="009F3D55" w:rsidP="009F3D55">
            <w:pPr>
              <w:rPr>
                <w:sz w:val="16"/>
                <w:szCs w:val="16"/>
              </w:rPr>
            </w:pPr>
          </w:p>
        </w:tc>
        <w:tc>
          <w:tcPr>
            <w:tcW w:w="742" w:type="dxa"/>
          </w:tcPr>
          <w:p w14:paraId="4E1FDF49" w14:textId="77777777" w:rsidR="009F3D55" w:rsidRPr="00E2305E" w:rsidRDefault="009F3D55" w:rsidP="009F3D55">
            <w:pPr>
              <w:rPr>
                <w:sz w:val="16"/>
                <w:szCs w:val="16"/>
              </w:rPr>
            </w:pPr>
          </w:p>
        </w:tc>
        <w:tc>
          <w:tcPr>
            <w:tcW w:w="6371" w:type="dxa"/>
            <w:gridSpan w:val="4"/>
          </w:tcPr>
          <w:p w14:paraId="37C5D1DB" w14:textId="77777777" w:rsidR="009F3D55" w:rsidRPr="00E2305E" w:rsidRDefault="009F3D55" w:rsidP="00223438">
            <w:pPr>
              <w:jc w:val="both"/>
              <w:rPr>
                <w:sz w:val="16"/>
                <w:szCs w:val="16"/>
              </w:rPr>
            </w:pPr>
          </w:p>
        </w:tc>
        <w:tc>
          <w:tcPr>
            <w:tcW w:w="1330" w:type="dxa"/>
          </w:tcPr>
          <w:p w14:paraId="3B108C56" w14:textId="77777777" w:rsidR="009F3D55" w:rsidRPr="00E2305E" w:rsidRDefault="009F3D55" w:rsidP="009F3D55">
            <w:pPr>
              <w:rPr>
                <w:sz w:val="16"/>
                <w:szCs w:val="16"/>
              </w:rPr>
            </w:pPr>
          </w:p>
        </w:tc>
      </w:tr>
      <w:tr w:rsidR="009F3D55" w14:paraId="7935F156" w14:textId="77777777" w:rsidTr="004629DE">
        <w:tc>
          <w:tcPr>
            <w:tcW w:w="1636" w:type="dxa"/>
          </w:tcPr>
          <w:p w14:paraId="4E30EA90" w14:textId="77777777" w:rsidR="009F3D55" w:rsidRPr="00E2305E" w:rsidRDefault="009F3D55" w:rsidP="009F3D55">
            <w:pPr>
              <w:rPr>
                <w:sz w:val="16"/>
                <w:szCs w:val="16"/>
              </w:rPr>
            </w:pPr>
          </w:p>
        </w:tc>
        <w:tc>
          <w:tcPr>
            <w:tcW w:w="742" w:type="dxa"/>
          </w:tcPr>
          <w:p w14:paraId="45A374F2" w14:textId="77777777" w:rsidR="009F3D55" w:rsidRPr="00E2305E" w:rsidRDefault="009F3D55" w:rsidP="009F3D55">
            <w:pPr>
              <w:rPr>
                <w:sz w:val="16"/>
                <w:szCs w:val="16"/>
              </w:rPr>
            </w:pPr>
          </w:p>
        </w:tc>
        <w:tc>
          <w:tcPr>
            <w:tcW w:w="6371" w:type="dxa"/>
            <w:gridSpan w:val="4"/>
          </w:tcPr>
          <w:p w14:paraId="2ACA5191" w14:textId="77777777" w:rsidR="009F3D55" w:rsidRPr="00D928EF" w:rsidRDefault="00D928EF" w:rsidP="00223438">
            <w:pPr>
              <w:pStyle w:val="ListParagraph"/>
              <w:numPr>
                <w:ilvl w:val="0"/>
                <w:numId w:val="14"/>
              </w:numPr>
              <w:jc w:val="both"/>
              <w:rPr>
                <w:sz w:val="22"/>
                <w:szCs w:val="22"/>
              </w:rPr>
            </w:pPr>
            <w:r w:rsidRPr="00D928EF">
              <w:rPr>
                <w:sz w:val="22"/>
                <w:szCs w:val="22"/>
              </w:rPr>
              <w:t xml:space="preserve">in the course of removal of the goods by the manufacturer from the manufacturer’s factory </w:t>
            </w:r>
            <w:r>
              <w:rPr>
                <w:sz w:val="22"/>
                <w:szCs w:val="22"/>
              </w:rPr>
              <w:t xml:space="preserve">including when loading or </w:t>
            </w:r>
            <w:r w:rsidRPr="00D928EF">
              <w:rPr>
                <w:sz w:val="22"/>
                <w:szCs w:val="22"/>
              </w:rPr>
              <w:t>unloading the goods;</w:t>
            </w:r>
          </w:p>
        </w:tc>
        <w:tc>
          <w:tcPr>
            <w:tcW w:w="1330" w:type="dxa"/>
          </w:tcPr>
          <w:p w14:paraId="2EA7DF80" w14:textId="77777777" w:rsidR="009F3D55" w:rsidRPr="00E2305E" w:rsidRDefault="009F3D55" w:rsidP="009F3D55">
            <w:pPr>
              <w:rPr>
                <w:sz w:val="16"/>
                <w:szCs w:val="16"/>
              </w:rPr>
            </w:pPr>
          </w:p>
        </w:tc>
      </w:tr>
      <w:tr w:rsidR="009F3D55" w14:paraId="7189F836" w14:textId="77777777" w:rsidTr="004629DE">
        <w:tc>
          <w:tcPr>
            <w:tcW w:w="1636" w:type="dxa"/>
          </w:tcPr>
          <w:p w14:paraId="25786728" w14:textId="77777777" w:rsidR="009F3D55" w:rsidRPr="00E2305E" w:rsidRDefault="009F3D55" w:rsidP="009F3D55">
            <w:pPr>
              <w:rPr>
                <w:sz w:val="16"/>
                <w:szCs w:val="16"/>
              </w:rPr>
            </w:pPr>
          </w:p>
        </w:tc>
        <w:tc>
          <w:tcPr>
            <w:tcW w:w="742" w:type="dxa"/>
          </w:tcPr>
          <w:p w14:paraId="171A2733" w14:textId="77777777" w:rsidR="009F3D55" w:rsidRPr="00E2305E" w:rsidRDefault="009F3D55" w:rsidP="009F3D55">
            <w:pPr>
              <w:rPr>
                <w:sz w:val="16"/>
                <w:szCs w:val="16"/>
              </w:rPr>
            </w:pPr>
          </w:p>
        </w:tc>
        <w:tc>
          <w:tcPr>
            <w:tcW w:w="6371" w:type="dxa"/>
            <w:gridSpan w:val="4"/>
          </w:tcPr>
          <w:p w14:paraId="615E95CF" w14:textId="77777777" w:rsidR="009F3D55" w:rsidRPr="00E2305E" w:rsidRDefault="009F3D55" w:rsidP="009F3D55">
            <w:pPr>
              <w:rPr>
                <w:sz w:val="16"/>
                <w:szCs w:val="16"/>
              </w:rPr>
            </w:pPr>
          </w:p>
        </w:tc>
        <w:tc>
          <w:tcPr>
            <w:tcW w:w="1330" w:type="dxa"/>
          </w:tcPr>
          <w:p w14:paraId="04A60E94" w14:textId="77777777" w:rsidR="009F3D55" w:rsidRPr="00E2305E" w:rsidRDefault="009F3D55" w:rsidP="009F3D55">
            <w:pPr>
              <w:rPr>
                <w:sz w:val="16"/>
                <w:szCs w:val="16"/>
              </w:rPr>
            </w:pPr>
          </w:p>
        </w:tc>
      </w:tr>
      <w:tr w:rsidR="009F3D55" w14:paraId="46491764" w14:textId="77777777" w:rsidTr="004629DE">
        <w:tc>
          <w:tcPr>
            <w:tcW w:w="1636" w:type="dxa"/>
          </w:tcPr>
          <w:p w14:paraId="55043583" w14:textId="77777777" w:rsidR="009F3D55" w:rsidRPr="00E2305E" w:rsidRDefault="009F3D55" w:rsidP="009F3D55">
            <w:pPr>
              <w:rPr>
                <w:sz w:val="16"/>
                <w:szCs w:val="16"/>
              </w:rPr>
            </w:pPr>
          </w:p>
        </w:tc>
        <w:tc>
          <w:tcPr>
            <w:tcW w:w="742" w:type="dxa"/>
          </w:tcPr>
          <w:p w14:paraId="1D85D336" w14:textId="77777777" w:rsidR="009F3D55" w:rsidRPr="00E2305E" w:rsidRDefault="009F3D55" w:rsidP="009F3D55">
            <w:pPr>
              <w:rPr>
                <w:sz w:val="16"/>
                <w:szCs w:val="16"/>
              </w:rPr>
            </w:pPr>
          </w:p>
        </w:tc>
        <w:tc>
          <w:tcPr>
            <w:tcW w:w="6371" w:type="dxa"/>
            <w:gridSpan w:val="4"/>
          </w:tcPr>
          <w:p w14:paraId="32047252" w14:textId="77777777" w:rsidR="009F3D55" w:rsidRPr="00D928EF" w:rsidRDefault="00D928EF" w:rsidP="0012684A">
            <w:pPr>
              <w:pStyle w:val="ListParagraph"/>
              <w:numPr>
                <w:ilvl w:val="0"/>
                <w:numId w:val="14"/>
              </w:numPr>
              <w:jc w:val="both"/>
              <w:rPr>
                <w:sz w:val="22"/>
                <w:szCs w:val="22"/>
              </w:rPr>
            </w:pPr>
            <w:r w:rsidRPr="00D46715">
              <w:rPr>
                <w:sz w:val="22"/>
                <w:szCs w:val="22"/>
              </w:rPr>
              <w:t>in the factory of the manufacturer in which the goods were manufactured before removal from the factory; or</w:t>
            </w:r>
          </w:p>
        </w:tc>
        <w:tc>
          <w:tcPr>
            <w:tcW w:w="1330" w:type="dxa"/>
          </w:tcPr>
          <w:p w14:paraId="6FA27400" w14:textId="77777777" w:rsidR="009F3D55" w:rsidRPr="00E2305E" w:rsidRDefault="009F3D55" w:rsidP="009F3D55">
            <w:pPr>
              <w:rPr>
                <w:sz w:val="16"/>
                <w:szCs w:val="16"/>
              </w:rPr>
            </w:pPr>
          </w:p>
        </w:tc>
      </w:tr>
      <w:tr w:rsidR="00D928EF" w:rsidRPr="00D928EF" w14:paraId="753ECC12" w14:textId="77777777" w:rsidTr="004629DE">
        <w:tc>
          <w:tcPr>
            <w:tcW w:w="1636" w:type="dxa"/>
          </w:tcPr>
          <w:p w14:paraId="7D1326AC" w14:textId="77777777" w:rsidR="00D928EF" w:rsidRPr="00E2305E" w:rsidRDefault="00D928EF" w:rsidP="009F3D55">
            <w:pPr>
              <w:rPr>
                <w:sz w:val="16"/>
                <w:szCs w:val="16"/>
              </w:rPr>
            </w:pPr>
          </w:p>
        </w:tc>
        <w:tc>
          <w:tcPr>
            <w:tcW w:w="742" w:type="dxa"/>
          </w:tcPr>
          <w:p w14:paraId="62BFA266" w14:textId="77777777" w:rsidR="00D928EF" w:rsidRPr="00E2305E" w:rsidRDefault="00D928EF" w:rsidP="009F3D55">
            <w:pPr>
              <w:rPr>
                <w:sz w:val="16"/>
                <w:szCs w:val="16"/>
              </w:rPr>
            </w:pPr>
          </w:p>
        </w:tc>
        <w:tc>
          <w:tcPr>
            <w:tcW w:w="6371" w:type="dxa"/>
            <w:gridSpan w:val="4"/>
          </w:tcPr>
          <w:p w14:paraId="6CC5FE17" w14:textId="77777777" w:rsidR="00D928EF" w:rsidRPr="00D928EF" w:rsidRDefault="00D928EF" w:rsidP="00D928EF">
            <w:pPr>
              <w:rPr>
                <w:sz w:val="16"/>
                <w:szCs w:val="16"/>
              </w:rPr>
            </w:pPr>
          </w:p>
        </w:tc>
        <w:tc>
          <w:tcPr>
            <w:tcW w:w="1330" w:type="dxa"/>
          </w:tcPr>
          <w:p w14:paraId="02B1ACCC" w14:textId="77777777" w:rsidR="00D928EF" w:rsidRPr="00E2305E" w:rsidRDefault="00D928EF" w:rsidP="009F3D55">
            <w:pPr>
              <w:rPr>
                <w:sz w:val="16"/>
                <w:szCs w:val="16"/>
              </w:rPr>
            </w:pPr>
          </w:p>
        </w:tc>
      </w:tr>
      <w:tr w:rsidR="009F3D55" w14:paraId="38506A3A" w14:textId="77777777" w:rsidTr="004629DE">
        <w:tc>
          <w:tcPr>
            <w:tcW w:w="1636" w:type="dxa"/>
          </w:tcPr>
          <w:p w14:paraId="0527D711" w14:textId="77777777" w:rsidR="009F3D55" w:rsidRPr="00E2305E" w:rsidRDefault="009F3D55" w:rsidP="009F3D55">
            <w:pPr>
              <w:rPr>
                <w:sz w:val="16"/>
                <w:szCs w:val="16"/>
              </w:rPr>
            </w:pPr>
          </w:p>
        </w:tc>
        <w:tc>
          <w:tcPr>
            <w:tcW w:w="742" w:type="dxa"/>
          </w:tcPr>
          <w:p w14:paraId="6472496B" w14:textId="77777777" w:rsidR="009F3D55" w:rsidRPr="00E2305E" w:rsidRDefault="009F3D55" w:rsidP="009F3D55">
            <w:pPr>
              <w:rPr>
                <w:sz w:val="16"/>
                <w:szCs w:val="16"/>
              </w:rPr>
            </w:pPr>
          </w:p>
        </w:tc>
        <w:tc>
          <w:tcPr>
            <w:tcW w:w="6371" w:type="dxa"/>
            <w:gridSpan w:val="4"/>
          </w:tcPr>
          <w:p w14:paraId="0F776817" w14:textId="77777777" w:rsidR="009F3D55" w:rsidRPr="00D928EF" w:rsidRDefault="00D928EF" w:rsidP="0012684A">
            <w:pPr>
              <w:pStyle w:val="ListParagraph"/>
              <w:numPr>
                <w:ilvl w:val="0"/>
                <w:numId w:val="14"/>
              </w:numPr>
              <w:jc w:val="both"/>
              <w:rPr>
                <w:sz w:val="22"/>
                <w:szCs w:val="22"/>
              </w:rPr>
            </w:pPr>
            <w:r w:rsidRPr="00D46715">
              <w:rPr>
                <w:sz w:val="22"/>
                <w:szCs w:val="22"/>
              </w:rPr>
              <w:t>on board an aircraft or vessel prior to importation into Kenya</w:t>
            </w:r>
            <w:r>
              <w:rPr>
                <w:sz w:val="22"/>
                <w:szCs w:val="22"/>
              </w:rPr>
              <w:t>.</w:t>
            </w:r>
          </w:p>
        </w:tc>
        <w:tc>
          <w:tcPr>
            <w:tcW w:w="1330" w:type="dxa"/>
          </w:tcPr>
          <w:p w14:paraId="72E0E224" w14:textId="77777777" w:rsidR="009F3D55" w:rsidRPr="00E2305E" w:rsidRDefault="009F3D55" w:rsidP="009F3D55">
            <w:pPr>
              <w:rPr>
                <w:sz w:val="16"/>
                <w:szCs w:val="16"/>
              </w:rPr>
            </w:pPr>
          </w:p>
        </w:tc>
      </w:tr>
      <w:tr w:rsidR="009F3D55" w14:paraId="7F581126" w14:textId="77777777" w:rsidTr="004629DE">
        <w:tc>
          <w:tcPr>
            <w:tcW w:w="1636" w:type="dxa"/>
          </w:tcPr>
          <w:p w14:paraId="00080353" w14:textId="77777777" w:rsidR="009F3D55" w:rsidRPr="00E2305E" w:rsidRDefault="009F3D55" w:rsidP="009F3D55">
            <w:pPr>
              <w:rPr>
                <w:sz w:val="16"/>
                <w:szCs w:val="16"/>
              </w:rPr>
            </w:pPr>
          </w:p>
        </w:tc>
        <w:tc>
          <w:tcPr>
            <w:tcW w:w="742" w:type="dxa"/>
          </w:tcPr>
          <w:p w14:paraId="4E7428DF" w14:textId="77777777" w:rsidR="009F3D55" w:rsidRPr="00E2305E" w:rsidRDefault="009F3D55" w:rsidP="009F3D55">
            <w:pPr>
              <w:rPr>
                <w:sz w:val="16"/>
                <w:szCs w:val="16"/>
              </w:rPr>
            </w:pPr>
          </w:p>
        </w:tc>
        <w:tc>
          <w:tcPr>
            <w:tcW w:w="6371" w:type="dxa"/>
            <w:gridSpan w:val="4"/>
          </w:tcPr>
          <w:p w14:paraId="5950C2CF" w14:textId="77777777" w:rsidR="009F3D55" w:rsidRPr="00E2305E" w:rsidRDefault="009F3D55" w:rsidP="009F3D55">
            <w:pPr>
              <w:rPr>
                <w:sz w:val="16"/>
                <w:szCs w:val="16"/>
              </w:rPr>
            </w:pPr>
          </w:p>
        </w:tc>
        <w:tc>
          <w:tcPr>
            <w:tcW w:w="1330" w:type="dxa"/>
          </w:tcPr>
          <w:p w14:paraId="0A4E77D6" w14:textId="77777777" w:rsidR="009F3D55" w:rsidRPr="00E2305E" w:rsidRDefault="009F3D55" w:rsidP="009F3D55">
            <w:pPr>
              <w:rPr>
                <w:sz w:val="16"/>
                <w:szCs w:val="16"/>
              </w:rPr>
            </w:pPr>
          </w:p>
        </w:tc>
      </w:tr>
      <w:tr w:rsidR="009F3D55" w14:paraId="189AC399" w14:textId="77777777" w:rsidTr="004629DE">
        <w:tc>
          <w:tcPr>
            <w:tcW w:w="1636" w:type="dxa"/>
          </w:tcPr>
          <w:p w14:paraId="7096D8C9" w14:textId="77777777" w:rsidR="009F3D55" w:rsidRPr="00E2305E" w:rsidRDefault="009F3D55" w:rsidP="009F3D55">
            <w:pPr>
              <w:rPr>
                <w:sz w:val="16"/>
                <w:szCs w:val="16"/>
              </w:rPr>
            </w:pPr>
          </w:p>
        </w:tc>
        <w:tc>
          <w:tcPr>
            <w:tcW w:w="742" w:type="dxa"/>
          </w:tcPr>
          <w:p w14:paraId="66078C21" w14:textId="77777777" w:rsidR="009F3D55" w:rsidRPr="00E2305E" w:rsidRDefault="009F3D55" w:rsidP="009F3D55">
            <w:pPr>
              <w:rPr>
                <w:sz w:val="16"/>
                <w:szCs w:val="16"/>
              </w:rPr>
            </w:pPr>
          </w:p>
        </w:tc>
        <w:tc>
          <w:tcPr>
            <w:tcW w:w="6371" w:type="dxa"/>
            <w:gridSpan w:val="4"/>
          </w:tcPr>
          <w:p w14:paraId="4A97CA98" w14:textId="77777777" w:rsidR="009F3D55" w:rsidRPr="00D928EF" w:rsidRDefault="00D928EF" w:rsidP="00D928EF">
            <w:pPr>
              <w:rPr>
                <w:sz w:val="22"/>
                <w:szCs w:val="22"/>
              </w:rPr>
            </w:pPr>
            <w:r>
              <w:rPr>
                <w:sz w:val="22"/>
                <w:szCs w:val="22"/>
              </w:rPr>
              <w:t xml:space="preserve">(2) </w:t>
            </w:r>
            <w:r w:rsidRPr="00D46715">
              <w:rPr>
                <w:sz w:val="22"/>
                <w:szCs w:val="22"/>
              </w:rPr>
              <w:t xml:space="preserve">The Cabinet Secretary may by notice in the Gazette, grant </w:t>
            </w:r>
          </w:p>
        </w:tc>
        <w:tc>
          <w:tcPr>
            <w:tcW w:w="1330" w:type="dxa"/>
          </w:tcPr>
          <w:p w14:paraId="3C4405AE" w14:textId="77777777" w:rsidR="009F3D55" w:rsidRPr="00E2305E" w:rsidRDefault="009F3D55" w:rsidP="009F3D55">
            <w:pPr>
              <w:rPr>
                <w:sz w:val="16"/>
                <w:szCs w:val="16"/>
              </w:rPr>
            </w:pPr>
          </w:p>
        </w:tc>
      </w:tr>
      <w:tr w:rsidR="00D928EF" w14:paraId="63BEF39D" w14:textId="77777777" w:rsidTr="005D497F">
        <w:tc>
          <w:tcPr>
            <w:tcW w:w="1636" w:type="dxa"/>
          </w:tcPr>
          <w:p w14:paraId="044E80D4" w14:textId="77777777" w:rsidR="00D928EF" w:rsidRPr="00E2305E" w:rsidRDefault="00D928EF" w:rsidP="009F3D55">
            <w:pPr>
              <w:rPr>
                <w:sz w:val="16"/>
                <w:szCs w:val="16"/>
              </w:rPr>
            </w:pPr>
          </w:p>
        </w:tc>
        <w:tc>
          <w:tcPr>
            <w:tcW w:w="7113" w:type="dxa"/>
            <w:gridSpan w:val="5"/>
          </w:tcPr>
          <w:p w14:paraId="52B0F9FD" w14:textId="77777777" w:rsidR="00D928EF" w:rsidRPr="00E2305E" w:rsidRDefault="00D928EF" w:rsidP="00D928EF">
            <w:pPr>
              <w:jc w:val="both"/>
              <w:rPr>
                <w:sz w:val="16"/>
                <w:szCs w:val="16"/>
              </w:rPr>
            </w:pPr>
            <w:r w:rsidRPr="00D46715">
              <w:rPr>
                <w:sz w:val="22"/>
                <w:szCs w:val="22"/>
              </w:rPr>
              <w:t xml:space="preserve">remission of excise duty, wholly or partially, in respect of beer or wine made from sorghum, millet or cassava or any other agricultural </w:t>
            </w:r>
            <w:r w:rsidRPr="00D46715">
              <w:rPr>
                <w:sz w:val="22"/>
                <w:szCs w:val="22"/>
              </w:rPr>
              <w:lastRenderedPageBreak/>
              <w:t>products, (excluding barley), grown in Kenya</w:t>
            </w:r>
            <w:r>
              <w:rPr>
                <w:sz w:val="22"/>
                <w:szCs w:val="22"/>
              </w:rPr>
              <w:t>.</w:t>
            </w:r>
          </w:p>
        </w:tc>
        <w:tc>
          <w:tcPr>
            <w:tcW w:w="1330" w:type="dxa"/>
          </w:tcPr>
          <w:p w14:paraId="6A7348DB" w14:textId="77777777" w:rsidR="00D928EF" w:rsidRPr="00E2305E" w:rsidRDefault="00D928EF" w:rsidP="009F3D55">
            <w:pPr>
              <w:rPr>
                <w:sz w:val="16"/>
                <w:szCs w:val="16"/>
              </w:rPr>
            </w:pPr>
          </w:p>
        </w:tc>
      </w:tr>
      <w:tr w:rsidR="009F3D55" w14:paraId="0962B406" w14:textId="77777777" w:rsidTr="004629DE">
        <w:tc>
          <w:tcPr>
            <w:tcW w:w="1636" w:type="dxa"/>
          </w:tcPr>
          <w:p w14:paraId="2F94CA1E" w14:textId="77777777" w:rsidR="009F3D55" w:rsidRPr="00E2305E" w:rsidRDefault="009F3D55" w:rsidP="009F3D55">
            <w:pPr>
              <w:rPr>
                <w:sz w:val="16"/>
                <w:szCs w:val="16"/>
              </w:rPr>
            </w:pPr>
          </w:p>
        </w:tc>
        <w:tc>
          <w:tcPr>
            <w:tcW w:w="742" w:type="dxa"/>
          </w:tcPr>
          <w:p w14:paraId="7A1AB2F1" w14:textId="77777777" w:rsidR="009F3D55" w:rsidRPr="00E2305E" w:rsidRDefault="009F3D55" w:rsidP="009F3D55">
            <w:pPr>
              <w:rPr>
                <w:sz w:val="16"/>
                <w:szCs w:val="16"/>
              </w:rPr>
            </w:pPr>
          </w:p>
        </w:tc>
        <w:tc>
          <w:tcPr>
            <w:tcW w:w="6371" w:type="dxa"/>
            <w:gridSpan w:val="4"/>
          </w:tcPr>
          <w:p w14:paraId="6D4FC3C8" w14:textId="77777777" w:rsidR="009F3D55" w:rsidRPr="00E2305E" w:rsidRDefault="009F3D55" w:rsidP="009F3D55">
            <w:pPr>
              <w:rPr>
                <w:sz w:val="16"/>
                <w:szCs w:val="16"/>
              </w:rPr>
            </w:pPr>
          </w:p>
        </w:tc>
        <w:tc>
          <w:tcPr>
            <w:tcW w:w="1330" w:type="dxa"/>
          </w:tcPr>
          <w:p w14:paraId="2816AFCB" w14:textId="77777777" w:rsidR="009F3D55" w:rsidRPr="00E2305E" w:rsidRDefault="009F3D55" w:rsidP="009F3D55">
            <w:pPr>
              <w:rPr>
                <w:sz w:val="16"/>
                <w:szCs w:val="16"/>
              </w:rPr>
            </w:pPr>
          </w:p>
        </w:tc>
      </w:tr>
      <w:tr w:rsidR="009F3D55" w14:paraId="6DF11587" w14:textId="77777777" w:rsidTr="004629DE">
        <w:tc>
          <w:tcPr>
            <w:tcW w:w="1636" w:type="dxa"/>
          </w:tcPr>
          <w:p w14:paraId="2AA10347" w14:textId="77777777" w:rsidR="009F3D55" w:rsidRPr="00E2305E" w:rsidRDefault="009F3D55" w:rsidP="009F3D55">
            <w:pPr>
              <w:rPr>
                <w:sz w:val="16"/>
                <w:szCs w:val="16"/>
              </w:rPr>
            </w:pPr>
          </w:p>
        </w:tc>
        <w:tc>
          <w:tcPr>
            <w:tcW w:w="742" w:type="dxa"/>
          </w:tcPr>
          <w:p w14:paraId="7E077E00" w14:textId="77777777" w:rsidR="009F3D55" w:rsidRPr="00E2305E" w:rsidRDefault="009F3D55" w:rsidP="009F3D55">
            <w:pPr>
              <w:rPr>
                <w:sz w:val="16"/>
                <w:szCs w:val="16"/>
              </w:rPr>
            </w:pPr>
          </w:p>
        </w:tc>
        <w:tc>
          <w:tcPr>
            <w:tcW w:w="6371" w:type="dxa"/>
            <w:gridSpan w:val="4"/>
          </w:tcPr>
          <w:p w14:paraId="0079C396" w14:textId="77777777" w:rsidR="009F3D55" w:rsidRPr="00E2305E" w:rsidRDefault="00D928EF" w:rsidP="00403FEA">
            <w:pPr>
              <w:jc w:val="both"/>
              <w:rPr>
                <w:sz w:val="16"/>
                <w:szCs w:val="16"/>
              </w:rPr>
            </w:pPr>
            <w:r>
              <w:rPr>
                <w:sz w:val="22"/>
                <w:szCs w:val="22"/>
              </w:rPr>
              <w:t xml:space="preserve">(3) </w:t>
            </w:r>
            <w:r w:rsidRPr="00D46715">
              <w:rPr>
                <w:sz w:val="22"/>
                <w:szCs w:val="22"/>
              </w:rPr>
              <w:t xml:space="preserve">The Gazette notice issued under subsection (2), shall specify </w:t>
            </w:r>
          </w:p>
        </w:tc>
        <w:tc>
          <w:tcPr>
            <w:tcW w:w="1330" w:type="dxa"/>
          </w:tcPr>
          <w:p w14:paraId="5A50EF16" w14:textId="77777777" w:rsidR="009F3D55" w:rsidRPr="00E2305E" w:rsidRDefault="009F3D55" w:rsidP="009F3D55">
            <w:pPr>
              <w:rPr>
                <w:sz w:val="16"/>
                <w:szCs w:val="16"/>
              </w:rPr>
            </w:pPr>
          </w:p>
        </w:tc>
      </w:tr>
      <w:tr w:rsidR="00403FEA" w14:paraId="131820BA" w14:textId="77777777" w:rsidTr="005D497F">
        <w:tc>
          <w:tcPr>
            <w:tcW w:w="1636" w:type="dxa"/>
          </w:tcPr>
          <w:p w14:paraId="54D3CEFB" w14:textId="77777777" w:rsidR="00403FEA" w:rsidRPr="00E2305E" w:rsidRDefault="00403FEA" w:rsidP="009F3D55">
            <w:pPr>
              <w:rPr>
                <w:sz w:val="16"/>
                <w:szCs w:val="16"/>
              </w:rPr>
            </w:pPr>
          </w:p>
        </w:tc>
        <w:tc>
          <w:tcPr>
            <w:tcW w:w="7113" w:type="dxa"/>
            <w:gridSpan w:val="5"/>
          </w:tcPr>
          <w:p w14:paraId="5CB86599" w14:textId="77777777" w:rsidR="00403FEA" w:rsidRPr="00E2305E" w:rsidRDefault="00403FEA" w:rsidP="00403FEA">
            <w:pPr>
              <w:jc w:val="both"/>
              <w:rPr>
                <w:sz w:val="16"/>
                <w:szCs w:val="16"/>
              </w:rPr>
            </w:pPr>
            <w:r w:rsidRPr="00D46715">
              <w:rPr>
                <w:sz w:val="22"/>
                <w:szCs w:val="22"/>
              </w:rPr>
              <w:t>the products and conditions to be met for the remissions to be granted</w:t>
            </w:r>
            <w:r>
              <w:rPr>
                <w:sz w:val="22"/>
                <w:szCs w:val="22"/>
              </w:rPr>
              <w:t>.</w:t>
            </w:r>
          </w:p>
        </w:tc>
        <w:tc>
          <w:tcPr>
            <w:tcW w:w="1330" w:type="dxa"/>
          </w:tcPr>
          <w:p w14:paraId="291E866F" w14:textId="77777777" w:rsidR="00403FEA" w:rsidRPr="00E2305E" w:rsidRDefault="00403FEA" w:rsidP="009F3D55">
            <w:pPr>
              <w:rPr>
                <w:sz w:val="16"/>
                <w:szCs w:val="16"/>
              </w:rPr>
            </w:pPr>
          </w:p>
        </w:tc>
      </w:tr>
      <w:tr w:rsidR="00D928EF" w14:paraId="79E8E7AC" w14:textId="77777777" w:rsidTr="004629DE">
        <w:tc>
          <w:tcPr>
            <w:tcW w:w="1636" w:type="dxa"/>
          </w:tcPr>
          <w:p w14:paraId="1FAC2F3A" w14:textId="77777777" w:rsidR="00D928EF" w:rsidRPr="00E2305E" w:rsidRDefault="00D928EF" w:rsidP="009F3D55">
            <w:pPr>
              <w:rPr>
                <w:sz w:val="16"/>
                <w:szCs w:val="16"/>
              </w:rPr>
            </w:pPr>
          </w:p>
        </w:tc>
        <w:tc>
          <w:tcPr>
            <w:tcW w:w="742" w:type="dxa"/>
          </w:tcPr>
          <w:p w14:paraId="2B9C8BA1" w14:textId="77777777" w:rsidR="00D928EF" w:rsidRPr="00E2305E" w:rsidRDefault="00D928EF" w:rsidP="009F3D55">
            <w:pPr>
              <w:rPr>
                <w:sz w:val="16"/>
                <w:szCs w:val="16"/>
              </w:rPr>
            </w:pPr>
          </w:p>
        </w:tc>
        <w:tc>
          <w:tcPr>
            <w:tcW w:w="6371" w:type="dxa"/>
            <w:gridSpan w:val="4"/>
          </w:tcPr>
          <w:p w14:paraId="2FA564E0" w14:textId="77777777" w:rsidR="00D928EF" w:rsidRPr="00E2305E" w:rsidRDefault="00D928EF" w:rsidP="00403FEA">
            <w:pPr>
              <w:jc w:val="both"/>
              <w:rPr>
                <w:sz w:val="16"/>
                <w:szCs w:val="16"/>
              </w:rPr>
            </w:pPr>
          </w:p>
        </w:tc>
        <w:tc>
          <w:tcPr>
            <w:tcW w:w="1330" w:type="dxa"/>
          </w:tcPr>
          <w:p w14:paraId="771BA07E" w14:textId="77777777" w:rsidR="00D928EF" w:rsidRPr="00E2305E" w:rsidRDefault="00D928EF" w:rsidP="009F3D55">
            <w:pPr>
              <w:rPr>
                <w:sz w:val="16"/>
                <w:szCs w:val="16"/>
              </w:rPr>
            </w:pPr>
          </w:p>
        </w:tc>
      </w:tr>
      <w:tr w:rsidR="00D928EF" w14:paraId="56CF5F62" w14:textId="77777777" w:rsidTr="004629DE">
        <w:tc>
          <w:tcPr>
            <w:tcW w:w="1636" w:type="dxa"/>
          </w:tcPr>
          <w:p w14:paraId="770CB2E2" w14:textId="77777777" w:rsidR="00D928EF" w:rsidRPr="00E2305E" w:rsidRDefault="00D928EF" w:rsidP="009F3D55">
            <w:pPr>
              <w:rPr>
                <w:sz w:val="16"/>
                <w:szCs w:val="16"/>
              </w:rPr>
            </w:pPr>
          </w:p>
        </w:tc>
        <w:tc>
          <w:tcPr>
            <w:tcW w:w="742" w:type="dxa"/>
          </w:tcPr>
          <w:p w14:paraId="3D377C9E" w14:textId="77777777" w:rsidR="00D928EF" w:rsidRPr="00E2305E" w:rsidRDefault="00D928EF" w:rsidP="009F3D55">
            <w:pPr>
              <w:rPr>
                <w:sz w:val="16"/>
                <w:szCs w:val="16"/>
              </w:rPr>
            </w:pPr>
          </w:p>
        </w:tc>
        <w:tc>
          <w:tcPr>
            <w:tcW w:w="6371" w:type="dxa"/>
            <w:gridSpan w:val="4"/>
          </w:tcPr>
          <w:p w14:paraId="14B47E43" w14:textId="77777777" w:rsidR="00D928EF" w:rsidRPr="00403FEA" w:rsidRDefault="00D928EF" w:rsidP="00403FEA">
            <w:pPr>
              <w:jc w:val="both"/>
              <w:rPr>
                <w:sz w:val="22"/>
                <w:szCs w:val="22"/>
              </w:rPr>
            </w:pPr>
            <w:r w:rsidRPr="00403FEA">
              <w:rPr>
                <w:sz w:val="22"/>
                <w:szCs w:val="22"/>
              </w:rPr>
              <w:t xml:space="preserve">(4) Excisable services shall be considered to be exported from </w:t>
            </w:r>
          </w:p>
        </w:tc>
        <w:tc>
          <w:tcPr>
            <w:tcW w:w="1330" w:type="dxa"/>
          </w:tcPr>
          <w:p w14:paraId="6B5C810A" w14:textId="77777777" w:rsidR="00D928EF" w:rsidRPr="00E2305E" w:rsidRDefault="00D928EF" w:rsidP="009F3D55">
            <w:pPr>
              <w:rPr>
                <w:sz w:val="16"/>
                <w:szCs w:val="16"/>
              </w:rPr>
            </w:pPr>
          </w:p>
        </w:tc>
      </w:tr>
      <w:tr w:rsidR="00403FEA" w14:paraId="68621E28" w14:textId="77777777" w:rsidTr="005D497F">
        <w:tc>
          <w:tcPr>
            <w:tcW w:w="1636" w:type="dxa"/>
          </w:tcPr>
          <w:p w14:paraId="6C8B0B17" w14:textId="77777777" w:rsidR="00403FEA" w:rsidRPr="00E2305E" w:rsidRDefault="00403FEA" w:rsidP="009F3D55">
            <w:pPr>
              <w:rPr>
                <w:sz w:val="16"/>
                <w:szCs w:val="16"/>
              </w:rPr>
            </w:pPr>
          </w:p>
        </w:tc>
        <w:tc>
          <w:tcPr>
            <w:tcW w:w="7113" w:type="dxa"/>
            <w:gridSpan w:val="5"/>
          </w:tcPr>
          <w:p w14:paraId="2D355F0D" w14:textId="77777777" w:rsidR="00403FEA" w:rsidRPr="00E2305E" w:rsidRDefault="00403FEA" w:rsidP="00403FEA">
            <w:pPr>
              <w:jc w:val="both"/>
              <w:rPr>
                <w:sz w:val="16"/>
                <w:szCs w:val="16"/>
              </w:rPr>
            </w:pPr>
            <w:r w:rsidRPr="00403FEA">
              <w:rPr>
                <w:sz w:val="22"/>
                <w:szCs w:val="22"/>
              </w:rPr>
              <w:t>Kenya if the services are supplied from a place of business in Kenya for use or consumption outside Kenya.</w:t>
            </w:r>
          </w:p>
        </w:tc>
        <w:tc>
          <w:tcPr>
            <w:tcW w:w="1330" w:type="dxa"/>
          </w:tcPr>
          <w:p w14:paraId="738C4C90" w14:textId="77777777" w:rsidR="00403FEA" w:rsidRPr="00E2305E" w:rsidRDefault="00403FEA" w:rsidP="009F3D55">
            <w:pPr>
              <w:rPr>
                <w:sz w:val="16"/>
                <w:szCs w:val="16"/>
              </w:rPr>
            </w:pPr>
          </w:p>
        </w:tc>
      </w:tr>
      <w:tr w:rsidR="00D928EF" w14:paraId="5CFF75DE" w14:textId="77777777" w:rsidTr="004629DE">
        <w:tc>
          <w:tcPr>
            <w:tcW w:w="1636" w:type="dxa"/>
          </w:tcPr>
          <w:p w14:paraId="172BC976" w14:textId="77777777" w:rsidR="00D928EF" w:rsidRPr="00E2305E" w:rsidRDefault="00D928EF" w:rsidP="009F3D55">
            <w:pPr>
              <w:rPr>
                <w:sz w:val="16"/>
                <w:szCs w:val="16"/>
              </w:rPr>
            </w:pPr>
          </w:p>
        </w:tc>
        <w:tc>
          <w:tcPr>
            <w:tcW w:w="742" w:type="dxa"/>
          </w:tcPr>
          <w:p w14:paraId="05DC810C" w14:textId="77777777" w:rsidR="00D928EF" w:rsidRPr="00E2305E" w:rsidRDefault="00D928EF" w:rsidP="009F3D55">
            <w:pPr>
              <w:rPr>
                <w:sz w:val="16"/>
                <w:szCs w:val="16"/>
              </w:rPr>
            </w:pPr>
          </w:p>
        </w:tc>
        <w:tc>
          <w:tcPr>
            <w:tcW w:w="6371" w:type="dxa"/>
            <w:gridSpan w:val="4"/>
          </w:tcPr>
          <w:p w14:paraId="774F6047" w14:textId="77777777" w:rsidR="00D928EF" w:rsidRPr="00E2305E" w:rsidRDefault="00D928EF" w:rsidP="00403FEA">
            <w:pPr>
              <w:jc w:val="both"/>
              <w:rPr>
                <w:sz w:val="16"/>
                <w:szCs w:val="16"/>
              </w:rPr>
            </w:pPr>
          </w:p>
        </w:tc>
        <w:tc>
          <w:tcPr>
            <w:tcW w:w="1330" w:type="dxa"/>
          </w:tcPr>
          <w:p w14:paraId="3B2D8977" w14:textId="77777777" w:rsidR="00D928EF" w:rsidRPr="00E2305E" w:rsidRDefault="00D928EF" w:rsidP="009F3D55">
            <w:pPr>
              <w:rPr>
                <w:sz w:val="16"/>
                <w:szCs w:val="16"/>
              </w:rPr>
            </w:pPr>
          </w:p>
        </w:tc>
      </w:tr>
      <w:tr w:rsidR="00D928EF" w14:paraId="4EE9E76C" w14:textId="77777777" w:rsidTr="004629DE">
        <w:tc>
          <w:tcPr>
            <w:tcW w:w="1636" w:type="dxa"/>
          </w:tcPr>
          <w:p w14:paraId="4F59A51B" w14:textId="77777777" w:rsidR="00D928EF" w:rsidRPr="00E2305E" w:rsidRDefault="00D928EF" w:rsidP="009F3D55">
            <w:pPr>
              <w:rPr>
                <w:sz w:val="16"/>
                <w:szCs w:val="16"/>
              </w:rPr>
            </w:pPr>
          </w:p>
        </w:tc>
        <w:tc>
          <w:tcPr>
            <w:tcW w:w="742" w:type="dxa"/>
          </w:tcPr>
          <w:p w14:paraId="3D1FE662" w14:textId="77777777" w:rsidR="00D928EF" w:rsidRPr="00E2305E" w:rsidRDefault="00D928EF" w:rsidP="009F3D55">
            <w:pPr>
              <w:rPr>
                <w:sz w:val="16"/>
                <w:szCs w:val="16"/>
              </w:rPr>
            </w:pPr>
          </w:p>
        </w:tc>
        <w:tc>
          <w:tcPr>
            <w:tcW w:w="6371" w:type="dxa"/>
            <w:gridSpan w:val="4"/>
          </w:tcPr>
          <w:p w14:paraId="0BD614D2" w14:textId="77777777" w:rsidR="00D928EF" w:rsidRPr="00E2305E" w:rsidRDefault="00D928EF" w:rsidP="00403FEA">
            <w:pPr>
              <w:jc w:val="both"/>
              <w:rPr>
                <w:sz w:val="16"/>
                <w:szCs w:val="16"/>
              </w:rPr>
            </w:pPr>
            <w:r>
              <w:rPr>
                <w:sz w:val="22"/>
                <w:szCs w:val="22"/>
              </w:rPr>
              <w:t xml:space="preserve">(5) </w:t>
            </w:r>
            <w:r w:rsidRPr="00D46715">
              <w:rPr>
                <w:sz w:val="22"/>
                <w:szCs w:val="22"/>
              </w:rPr>
              <w:t xml:space="preserve">Subsection (4) shall apply only if the Commissioner is </w:t>
            </w:r>
          </w:p>
        </w:tc>
        <w:tc>
          <w:tcPr>
            <w:tcW w:w="1330" w:type="dxa"/>
          </w:tcPr>
          <w:p w14:paraId="2EE98040" w14:textId="77777777" w:rsidR="00D928EF" w:rsidRPr="00E2305E" w:rsidRDefault="00D928EF" w:rsidP="009F3D55">
            <w:pPr>
              <w:rPr>
                <w:sz w:val="16"/>
                <w:szCs w:val="16"/>
              </w:rPr>
            </w:pPr>
          </w:p>
        </w:tc>
      </w:tr>
      <w:tr w:rsidR="00403FEA" w14:paraId="2CA5DCE0" w14:textId="77777777" w:rsidTr="005D497F">
        <w:tc>
          <w:tcPr>
            <w:tcW w:w="1636" w:type="dxa"/>
          </w:tcPr>
          <w:p w14:paraId="7E6001B5" w14:textId="77777777" w:rsidR="00403FEA" w:rsidRPr="00E2305E" w:rsidRDefault="00403FEA" w:rsidP="009F3D55">
            <w:pPr>
              <w:rPr>
                <w:sz w:val="16"/>
                <w:szCs w:val="16"/>
              </w:rPr>
            </w:pPr>
          </w:p>
        </w:tc>
        <w:tc>
          <w:tcPr>
            <w:tcW w:w="7113" w:type="dxa"/>
            <w:gridSpan w:val="5"/>
          </w:tcPr>
          <w:p w14:paraId="442E7709" w14:textId="77777777" w:rsidR="00403FEA" w:rsidRPr="00E2305E" w:rsidRDefault="00403FEA" w:rsidP="00403FEA">
            <w:pPr>
              <w:jc w:val="both"/>
              <w:rPr>
                <w:sz w:val="16"/>
                <w:szCs w:val="16"/>
              </w:rPr>
            </w:pPr>
            <w:r w:rsidRPr="00D46715">
              <w:rPr>
                <w:sz w:val="22"/>
                <w:szCs w:val="22"/>
              </w:rPr>
              <w:t>satisfied that the goods have not been, and shall not be consumed in Kenya</w:t>
            </w:r>
            <w:r>
              <w:rPr>
                <w:sz w:val="22"/>
                <w:szCs w:val="22"/>
              </w:rPr>
              <w:t>.</w:t>
            </w:r>
          </w:p>
        </w:tc>
        <w:tc>
          <w:tcPr>
            <w:tcW w:w="1330" w:type="dxa"/>
          </w:tcPr>
          <w:p w14:paraId="45997EE4" w14:textId="77777777" w:rsidR="00403FEA" w:rsidRPr="00E2305E" w:rsidRDefault="00403FEA" w:rsidP="009F3D55">
            <w:pPr>
              <w:rPr>
                <w:sz w:val="16"/>
                <w:szCs w:val="16"/>
              </w:rPr>
            </w:pPr>
          </w:p>
        </w:tc>
      </w:tr>
      <w:tr w:rsidR="00D928EF" w14:paraId="57F9ABBA" w14:textId="77777777" w:rsidTr="004629DE">
        <w:tc>
          <w:tcPr>
            <w:tcW w:w="1636" w:type="dxa"/>
          </w:tcPr>
          <w:p w14:paraId="7217545D" w14:textId="77777777" w:rsidR="00D928EF" w:rsidRPr="00E2305E" w:rsidRDefault="00D928EF" w:rsidP="009F3D55">
            <w:pPr>
              <w:rPr>
                <w:sz w:val="16"/>
                <w:szCs w:val="16"/>
              </w:rPr>
            </w:pPr>
          </w:p>
        </w:tc>
        <w:tc>
          <w:tcPr>
            <w:tcW w:w="742" w:type="dxa"/>
          </w:tcPr>
          <w:p w14:paraId="040C6F92" w14:textId="77777777" w:rsidR="00D928EF" w:rsidRPr="00E2305E" w:rsidRDefault="00D928EF" w:rsidP="009F3D55">
            <w:pPr>
              <w:rPr>
                <w:sz w:val="16"/>
                <w:szCs w:val="16"/>
              </w:rPr>
            </w:pPr>
          </w:p>
        </w:tc>
        <w:tc>
          <w:tcPr>
            <w:tcW w:w="6371" w:type="dxa"/>
            <w:gridSpan w:val="4"/>
          </w:tcPr>
          <w:p w14:paraId="6C20EA36" w14:textId="77777777" w:rsidR="00D928EF" w:rsidRPr="00E2305E" w:rsidRDefault="00D928EF" w:rsidP="00403FEA">
            <w:pPr>
              <w:jc w:val="both"/>
              <w:rPr>
                <w:sz w:val="16"/>
                <w:szCs w:val="16"/>
              </w:rPr>
            </w:pPr>
          </w:p>
        </w:tc>
        <w:tc>
          <w:tcPr>
            <w:tcW w:w="1330" w:type="dxa"/>
          </w:tcPr>
          <w:p w14:paraId="45C5FFF8" w14:textId="77777777" w:rsidR="00D928EF" w:rsidRPr="00E2305E" w:rsidRDefault="00D928EF" w:rsidP="009F3D55">
            <w:pPr>
              <w:rPr>
                <w:sz w:val="16"/>
                <w:szCs w:val="16"/>
              </w:rPr>
            </w:pPr>
          </w:p>
        </w:tc>
      </w:tr>
      <w:tr w:rsidR="00D928EF" w14:paraId="6515D548" w14:textId="77777777" w:rsidTr="004629DE">
        <w:tc>
          <w:tcPr>
            <w:tcW w:w="1636" w:type="dxa"/>
          </w:tcPr>
          <w:p w14:paraId="203DE839" w14:textId="77777777" w:rsidR="00D928EF" w:rsidRPr="00E2305E" w:rsidRDefault="00D928EF" w:rsidP="009F3D55">
            <w:pPr>
              <w:rPr>
                <w:sz w:val="16"/>
                <w:szCs w:val="16"/>
              </w:rPr>
            </w:pPr>
          </w:p>
        </w:tc>
        <w:tc>
          <w:tcPr>
            <w:tcW w:w="742" w:type="dxa"/>
          </w:tcPr>
          <w:p w14:paraId="02028A88" w14:textId="77777777" w:rsidR="00D928EF" w:rsidRPr="00E2305E" w:rsidRDefault="00D928EF" w:rsidP="009F3D55">
            <w:pPr>
              <w:rPr>
                <w:sz w:val="16"/>
                <w:szCs w:val="16"/>
              </w:rPr>
            </w:pPr>
          </w:p>
        </w:tc>
        <w:tc>
          <w:tcPr>
            <w:tcW w:w="6371" w:type="dxa"/>
            <w:gridSpan w:val="4"/>
          </w:tcPr>
          <w:p w14:paraId="3689433F" w14:textId="77777777" w:rsidR="00D928EF" w:rsidRPr="00403FEA" w:rsidRDefault="00403FEA" w:rsidP="00403FEA">
            <w:pPr>
              <w:jc w:val="both"/>
              <w:rPr>
                <w:sz w:val="22"/>
                <w:szCs w:val="22"/>
              </w:rPr>
            </w:pPr>
            <w:r>
              <w:rPr>
                <w:sz w:val="22"/>
                <w:szCs w:val="22"/>
              </w:rPr>
              <w:t xml:space="preserve">(6) </w:t>
            </w:r>
            <w:r w:rsidR="00D928EF" w:rsidRPr="00403FEA">
              <w:rPr>
                <w:sz w:val="22"/>
                <w:szCs w:val="22"/>
              </w:rPr>
              <w:t xml:space="preserve">Subsection (1)(f)(i) and (ii) shall not apply if the licensed </w:t>
            </w:r>
          </w:p>
        </w:tc>
        <w:tc>
          <w:tcPr>
            <w:tcW w:w="1330" w:type="dxa"/>
          </w:tcPr>
          <w:p w14:paraId="4AE59870" w14:textId="77777777" w:rsidR="00D928EF" w:rsidRPr="00E2305E" w:rsidRDefault="00D928EF" w:rsidP="009F3D55">
            <w:pPr>
              <w:rPr>
                <w:sz w:val="16"/>
                <w:szCs w:val="16"/>
              </w:rPr>
            </w:pPr>
          </w:p>
        </w:tc>
      </w:tr>
      <w:tr w:rsidR="00403FEA" w14:paraId="5E7D2415" w14:textId="77777777" w:rsidTr="005D497F">
        <w:tc>
          <w:tcPr>
            <w:tcW w:w="1636" w:type="dxa"/>
          </w:tcPr>
          <w:p w14:paraId="11A407C5" w14:textId="77777777" w:rsidR="00403FEA" w:rsidRPr="00E2305E" w:rsidRDefault="00403FEA" w:rsidP="009F3D55">
            <w:pPr>
              <w:rPr>
                <w:sz w:val="16"/>
                <w:szCs w:val="16"/>
              </w:rPr>
            </w:pPr>
          </w:p>
        </w:tc>
        <w:tc>
          <w:tcPr>
            <w:tcW w:w="7113" w:type="dxa"/>
            <w:gridSpan w:val="5"/>
          </w:tcPr>
          <w:p w14:paraId="5CCAD786" w14:textId="77777777" w:rsidR="00403FEA" w:rsidRPr="00E2305E" w:rsidRDefault="00403FEA" w:rsidP="009F3D55">
            <w:pPr>
              <w:rPr>
                <w:sz w:val="16"/>
                <w:szCs w:val="16"/>
              </w:rPr>
            </w:pPr>
            <w:r w:rsidRPr="00403FEA">
              <w:rPr>
                <w:sz w:val="22"/>
                <w:szCs w:val="22"/>
              </w:rPr>
              <w:t>manufacturer has been compensated for the loss of the excisable goods and the compensation includes the excise duty payable on the goods, as a consequence of any of the following—</w:t>
            </w:r>
          </w:p>
        </w:tc>
        <w:tc>
          <w:tcPr>
            <w:tcW w:w="1330" w:type="dxa"/>
          </w:tcPr>
          <w:p w14:paraId="6CBB0A0A" w14:textId="77777777" w:rsidR="00403FEA" w:rsidRPr="00E2305E" w:rsidRDefault="00403FEA" w:rsidP="009F3D55">
            <w:pPr>
              <w:rPr>
                <w:sz w:val="16"/>
                <w:szCs w:val="16"/>
              </w:rPr>
            </w:pPr>
          </w:p>
        </w:tc>
      </w:tr>
      <w:tr w:rsidR="00D928EF" w14:paraId="179096FC" w14:textId="77777777" w:rsidTr="004629DE">
        <w:tc>
          <w:tcPr>
            <w:tcW w:w="1636" w:type="dxa"/>
          </w:tcPr>
          <w:p w14:paraId="01DE1C9D" w14:textId="77777777" w:rsidR="00D928EF" w:rsidRPr="00E2305E" w:rsidRDefault="00D928EF" w:rsidP="009F3D55">
            <w:pPr>
              <w:rPr>
                <w:sz w:val="16"/>
                <w:szCs w:val="16"/>
              </w:rPr>
            </w:pPr>
          </w:p>
        </w:tc>
        <w:tc>
          <w:tcPr>
            <w:tcW w:w="742" w:type="dxa"/>
          </w:tcPr>
          <w:p w14:paraId="40FC647D" w14:textId="77777777" w:rsidR="00D928EF" w:rsidRPr="00E2305E" w:rsidRDefault="00D928EF" w:rsidP="009F3D55">
            <w:pPr>
              <w:rPr>
                <w:sz w:val="16"/>
                <w:szCs w:val="16"/>
              </w:rPr>
            </w:pPr>
          </w:p>
        </w:tc>
        <w:tc>
          <w:tcPr>
            <w:tcW w:w="6371" w:type="dxa"/>
            <w:gridSpan w:val="4"/>
          </w:tcPr>
          <w:p w14:paraId="2DA7E4C2" w14:textId="77777777" w:rsidR="00D928EF" w:rsidRPr="00E2305E" w:rsidRDefault="00D928EF" w:rsidP="009F3D55">
            <w:pPr>
              <w:rPr>
                <w:sz w:val="16"/>
                <w:szCs w:val="16"/>
              </w:rPr>
            </w:pPr>
          </w:p>
        </w:tc>
        <w:tc>
          <w:tcPr>
            <w:tcW w:w="1330" w:type="dxa"/>
          </w:tcPr>
          <w:p w14:paraId="1CFFACB0" w14:textId="77777777" w:rsidR="00D928EF" w:rsidRPr="00E2305E" w:rsidRDefault="00D928EF" w:rsidP="009F3D55">
            <w:pPr>
              <w:rPr>
                <w:sz w:val="16"/>
                <w:szCs w:val="16"/>
              </w:rPr>
            </w:pPr>
          </w:p>
        </w:tc>
      </w:tr>
      <w:tr w:rsidR="00D928EF" w14:paraId="4BE6F7B0" w14:textId="77777777" w:rsidTr="004629DE">
        <w:tc>
          <w:tcPr>
            <w:tcW w:w="1636" w:type="dxa"/>
          </w:tcPr>
          <w:p w14:paraId="20FCFA1F" w14:textId="77777777" w:rsidR="00D928EF" w:rsidRPr="00E2305E" w:rsidRDefault="00D928EF" w:rsidP="009F3D55">
            <w:pPr>
              <w:rPr>
                <w:sz w:val="16"/>
                <w:szCs w:val="16"/>
              </w:rPr>
            </w:pPr>
          </w:p>
        </w:tc>
        <w:tc>
          <w:tcPr>
            <w:tcW w:w="742" w:type="dxa"/>
          </w:tcPr>
          <w:p w14:paraId="2414300F" w14:textId="77777777" w:rsidR="00D928EF" w:rsidRPr="00E2305E" w:rsidRDefault="00D928EF" w:rsidP="009F3D55">
            <w:pPr>
              <w:rPr>
                <w:sz w:val="16"/>
                <w:szCs w:val="16"/>
              </w:rPr>
            </w:pPr>
          </w:p>
        </w:tc>
        <w:tc>
          <w:tcPr>
            <w:tcW w:w="6371" w:type="dxa"/>
            <w:gridSpan w:val="4"/>
          </w:tcPr>
          <w:p w14:paraId="35847D27" w14:textId="77777777" w:rsidR="00D928EF" w:rsidRPr="00403FEA" w:rsidRDefault="00403FEA" w:rsidP="0012684A">
            <w:pPr>
              <w:pStyle w:val="ListParagraph"/>
              <w:numPr>
                <w:ilvl w:val="0"/>
                <w:numId w:val="15"/>
              </w:numPr>
              <w:rPr>
                <w:sz w:val="16"/>
                <w:szCs w:val="16"/>
              </w:rPr>
            </w:pPr>
            <w:r w:rsidRPr="00403FEA">
              <w:rPr>
                <w:sz w:val="22"/>
                <w:szCs w:val="22"/>
              </w:rPr>
              <w:t>an insurance policy, indemnity, or other agreement;</w:t>
            </w:r>
          </w:p>
        </w:tc>
        <w:tc>
          <w:tcPr>
            <w:tcW w:w="1330" w:type="dxa"/>
          </w:tcPr>
          <w:p w14:paraId="36C20282" w14:textId="77777777" w:rsidR="00D928EF" w:rsidRPr="00E2305E" w:rsidRDefault="00D928EF" w:rsidP="009F3D55">
            <w:pPr>
              <w:rPr>
                <w:sz w:val="16"/>
                <w:szCs w:val="16"/>
              </w:rPr>
            </w:pPr>
          </w:p>
        </w:tc>
      </w:tr>
      <w:tr w:rsidR="00D928EF" w14:paraId="118842D4" w14:textId="77777777" w:rsidTr="004629DE">
        <w:tc>
          <w:tcPr>
            <w:tcW w:w="1636" w:type="dxa"/>
          </w:tcPr>
          <w:p w14:paraId="76B8F932" w14:textId="77777777" w:rsidR="00D928EF" w:rsidRPr="00E2305E" w:rsidRDefault="00D928EF" w:rsidP="009F3D55">
            <w:pPr>
              <w:rPr>
                <w:sz w:val="16"/>
                <w:szCs w:val="16"/>
              </w:rPr>
            </w:pPr>
          </w:p>
        </w:tc>
        <w:tc>
          <w:tcPr>
            <w:tcW w:w="742" w:type="dxa"/>
          </w:tcPr>
          <w:p w14:paraId="313CE056" w14:textId="77777777" w:rsidR="00D928EF" w:rsidRPr="00E2305E" w:rsidRDefault="00D928EF" w:rsidP="009F3D55">
            <w:pPr>
              <w:rPr>
                <w:sz w:val="16"/>
                <w:szCs w:val="16"/>
              </w:rPr>
            </w:pPr>
          </w:p>
        </w:tc>
        <w:tc>
          <w:tcPr>
            <w:tcW w:w="6371" w:type="dxa"/>
            <w:gridSpan w:val="4"/>
          </w:tcPr>
          <w:p w14:paraId="07770FBF" w14:textId="77777777" w:rsidR="00D928EF" w:rsidRPr="00E2305E" w:rsidRDefault="00D928EF" w:rsidP="009F3D55">
            <w:pPr>
              <w:rPr>
                <w:sz w:val="16"/>
                <w:szCs w:val="16"/>
              </w:rPr>
            </w:pPr>
          </w:p>
        </w:tc>
        <w:tc>
          <w:tcPr>
            <w:tcW w:w="1330" w:type="dxa"/>
          </w:tcPr>
          <w:p w14:paraId="7DA3D751" w14:textId="77777777" w:rsidR="00D928EF" w:rsidRPr="00E2305E" w:rsidRDefault="00D928EF" w:rsidP="009F3D55">
            <w:pPr>
              <w:rPr>
                <w:sz w:val="16"/>
                <w:szCs w:val="16"/>
              </w:rPr>
            </w:pPr>
          </w:p>
        </w:tc>
      </w:tr>
      <w:tr w:rsidR="00D928EF" w14:paraId="75E9A62F" w14:textId="77777777" w:rsidTr="004629DE">
        <w:tc>
          <w:tcPr>
            <w:tcW w:w="1636" w:type="dxa"/>
          </w:tcPr>
          <w:p w14:paraId="337870FE" w14:textId="77777777" w:rsidR="00D928EF" w:rsidRPr="00E2305E" w:rsidRDefault="00D928EF" w:rsidP="009F3D55">
            <w:pPr>
              <w:rPr>
                <w:sz w:val="16"/>
                <w:szCs w:val="16"/>
              </w:rPr>
            </w:pPr>
          </w:p>
        </w:tc>
        <w:tc>
          <w:tcPr>
            <w:tcW w:w="742" w:type="dxa"/>
          </w:tcPr>
          <w:p w14:paraId="2E93A008" w14:textId="77777777" w:rsidR="00D928EF" w:rsidRPr="00E2305E" w:rsidRDefault="00D928EF" w:rsidP="009F3D55">
            <w:pPr>
              <w:rPr>
                <w:sz w:val="16"/>
                <w:szCs w:val="16"/>
              </w:rPr>
            </w:pPr>
          </w:p>
        </w:tc>
        <w:tc>
          <w:tcPr>
            <w:tcW w:w="6371" w:type="dxa"/>
            <w:gridSpan w:val="4"/>
          </w:tcPr>
          <w:p w14:paraId="706F31FD" w14:textId="77777777" w:rsidR="00D928EF" w:rsidRPr="00403FEA" w:rsidRDefault="00403FEA" w:rsidP="0012684A">
            <w:pPr>
              <w:pStyle w:val="ListParagraph"/>
              <w:numPr>
                <w:ilvl w:val="0"/>
                <w:numId w:val="15"/>
              </w:numPr>
              <w:rPr>
                <w:sz w:val="22"/>
                <w:szCs w:val="22"/>
              </w:rPr>
            </w:pPr>
            <w:r w:rsidRPr="00403FEA">
              <w:rPr>
                <w:sz w:val="22"/>
                <w:szCs w:val="22"/>
              </w:rPr>
              <w:t>a settlement; or</w:t>
            </w:r>
          </w:p>
        </w:tc>
        <w:tc>
          <w:tcPr>
            <w:tcW w:w="1330" w:type="dxa"/>
          </w:tcPr>
          <w:p w14:paraId="74DDA401" w14:textId="77777777" w:rsidR="00D928EF" w:rsidRPr="00E2305E" w:rsidRDefault="00D928EF" w:rsidP="009F3D55">
            <w:pPr>
              <w:rPr>
                <w:sz w:val="16"/>
                <w:szCs w:val="16"/>
              </w:rPr>
            </w:pPr>
          </w:p>
        </w:tc>
      </w:tr>
      <w:tr w:rsidR="00D928EF" w14:paraId="68943A43" w14:textId="77777777" w:rsidTr="004629DE">
        <w:tc>
          <w:tcPr>
            <w:tcW w:w="1636" w:type="dxa"/>
          </w:tcPr>
          <w:p w14:paraId="1F99419A" w14:textId="77777777" w:rsidR="00D928EF" w:rsidRPr="00E2305E" w:rsidRDefault="00D928EF" w:rsidP="009F3D55">
            <w:pPr>
              <w:rPr>
                <w:sz w:val="16"/>
                <w:szCs w:val="16"/>
              </w:rPr>
            </w:pPr>
          </w:p>
        </w:tc>
        <w:tc>
          <w:tcPr>
            <w:tcW w:w="742" w:type="dxa"/>
          </w:tcPr>
          <w:p w14:paraId="55767368" w14:textId="77777777" w:rsidR="00D928EF" w:rsidRPr="00E2305E" w:rsidRDefault="00D928EF" w:rsidP="009F3D55">
            <w:pPr>
              <w:rPr>
                <w:sz w:val="16"/>
                <w:szCs w:val="16"/>
              </w:rPr>
            </w:pPr>
          </w:p>
        </w:tc>
        <w:tc>
          <w:tcPr>
            <w:tcW w:w="6371" w:type="dxa"/>
            <w:gridSpan w:val="4"/>
          </w:tcPr>
          <w:p w14:paraId="3C363B0B" w14:textId="77777777" w:rsidR="00D928EF" w:rsidRPr="00E2305E" w:rsidRDefault="00D928EF" w:rsidP="009F3D55">
            <w:pPr>
              <w:rPr>
                <w:sz w:val="16"/>
                <w:szCs w:val="16"/>
              </w:rPr>
            </w:pPr>
          </w:p>
        </w:tc>
        <w:tc>
          <w:tcPr>
            <w:tcW w:w="1330" w:type="dxa"/>
          </w:tcPr>
          <w:p w14:paraId="0783DBCF" w14:textId="77777777" w:rsidR="00D928EF" w:rsidRPr="00E2305E" w:rsidRDefault="00D928EF" w:rsidP="009F3D55">
            <w:pPr>
              <w:rPr>
                <w:sz w:val="16"/>
                <w:szCs w:val="16"/>
              </w:rPr>
            </w:pPr>
          </w:p>
        </w:tc>
      </w:tr>
      <w:tr w:rsidR="00D928EF" w14:paraId="185A93EA" w14:textId="77777777" w:rsidTr="004629DE">
        <w:tc>
          <w:tcPr>
            <w:tcW w:w="1636" w:type="dxa"/>
          </w:tcPr>
          <w:p w14:paraId="198C00AC" w14:textId="77777777" w:rsidR="00D928EF" w:rsidRPr="00E2305E" w:rsidRDefault="00D928EF" w:rsidP="009F3D55">
            <w:pPr>
              <w:rPr>
                <w:sz w:val="16"/>
                <w:szCs w:val="16"/>
              </w:rPr>
            </w:pPr>
          </w:p>
        </w:tc>
        <w:tc>
          <w:tcPr>
            <w:tcW w:w="742" w:type="dxa"/>
          </w:tcPr>
          <w:p w14:paraId="2B028247" w14:textId="77777777" w:rsidR="00D928EF" w:rsidRPr="00E2305E" w:rsidRDefault="00D928EF" w:rsidP="009F3D55">
            <w:pPr>
              <w:rPr>
                <w:sz w:val="16"/>
                <w:szCs w:val="16"/>
              </w:rPr>
            </w:pPr>
          </w:p>
        </w:tc>
        <w:tc>
          <w:tcPr>
            <w:tcW w:w="6371" w:type="dxa"/>
            <w:gridSpan w:val="4"/>
          </w:tcPr>
          <w:p w14:paraId="1A4CB5B0" w14:textId="77777777" w:rsidR="00D928EF" w:rsidRPr="00403FEA" w:rsidRDefault="00403FEA" w:rsidP="0012684A">
            <w:pPr>
              <w:pStyle w:val="ListParagraph"/>
              <w:numPr>
                <w:ilvl w:val="0"/>
                <w:numId w:val="15"/>
              </w:numPr>
              <w:rPr>
                <w:sz w:val="22"/>
                <w:szCs w:val="22"/>
              </w:rPr>
            </w:pPr>
            <w:r w:rsidRPr="00403FEA">
              <w:rPr>
                <w:sz w:val="22"/>
                <w:szCs w:val="22"/>
              </w:rPr>
              <w:t>a judicial decision.</w:t>
            </w:r>
          </w:p>
        </w:tc>
        <w:tc>
          <w:tcPr>
            <w:tcW w:w="1330" w:type="dxa"/>
          </w:tcPr>
          <w:p w14:paraId="0BE2D6E4" w14:textId="77777777" w:rsidR="00D928EF" w:rsidRPr="00E2305E" w:rsidRDefault="00D928EF" w:rsidP="009F3D55">
            <w:pPr>
              <w:rPr>
                <w:sz w:val="16"/>
                <w:szCs w:val="16"/>
              </w:rPr>
            </w:pPr>
          </w:p>
        </w:tc>
      </w:tr>
      <w:tr w:rsidR="00D928EF" w14:paraId="524EABB2" w14:textId="77777777" w:rsidTr="004629DE">
        <w:tc>
          <w:tcPr>
            <w:tcW w:w="1636" w:type="dxa"/>
          </w:tcPr>
          <w:p w14:paraId="65E93C7E" w14:textId="77777777" w:rsidR="00D928EF" w:rsidRPr="00E2305E" w:rsidRDefault="00D928EF" w:rsidP="009F3D55">
            <w:pPr>
              <w:rPr>
                <w:sz w:val="16"/>
                <w:szCs w:val="16"/>
              </w:rPr>
            </w:pPr>
          </w:p>
        </w:tc>
        <w:tc>
          <w:tcPr>
            <w:tcW w:w="742" w:type="dxa"/>
          </w:tcPr>
          <w:p w14:paraId="3FC2885D" w14:textId="77777777" w:rsidR="00D928EF" w:rsidRPr="00E2305E" w:rsidRDefault="00D928EF" w:rsidP="009F3D55">
            <w:pPr>
              <w:rPr>
                <w:sz w:val="16"/>
                <w:szCs w:val="16"/>
              </w:rPr>
            </w:pPr>
          </w:p>
        </w:tc>
        <w:tc>
          <w:tcPr>
            <w:tcW w:w="6371" w:type="dxa"/>
            <w:gridSpan w:val="4"/>
          </w:tcPr>
          <w:p w14:paraId="24F6226A" w14:textId="77777777" w:rsidR="00D928EF" w:rsidRPr="00E2305E" w:rsidRDefault="00D928EF" w:rsidP="009F3D55">
            <w:pPr>
              <w:rPr>
                <w:sz w:val="16"/>
                <w:szCs w:val="16"/>
              </w:rPr>
            </w:pPr>
          </w:p>
        </w:tc>
        <w:tc>
          <w:tcPr>
            <w:tcW w:w="1330" w:type="dxa"/>
          </w:tcPr>
          <w:p w14:paraId="1193130E" w14:textId="77777777" w:rsidR="00D928EF" w:rsidRPr="00E2305E" w:rsidRDefault="00D928EF" w:rsidP="009F3D55">
            <w:pPr>
              <w:rPr>
                <w:sz w:val="16"/>
                <w:szCs w:val="16"/>
              </w:rPr>
            </w:pPr>
          </w:p>
        </w:tc>
      </w:tr>
      <w:tr w:rsidR="00403FEA" w14:paraId="46048024" w14:textId="77777777" w:rsidTr="004629DE">
        <w:tc>
          <w:tcPr>
            <w:tcW w:w="1636" w:type="dxa"/>
            <w:vMerge w:val="restart"/>
          </w:tcPr>
          <w:p w14:paraId="2F1D9A91" w14:textId="77777777" w:rsidR="00403FEA" w:rsidRPr="00403FEA" w:rsidRDefault="00403FEA" w:rsidP="00403FEA">
            <w:pPr>
              <w:rPr>
                <w:sz w:val="18"/>
                <w:szCs w:val="18"/>
              </w:rPr>
            </w:pPr>
            <w:r w:rsidRPr="00403FEA">
              <w:rPr>
                <w:sz w:val="18"/>
                <w:szCs w:val="18"/>
              </w:rPr>
              <w:t>Variation of rates of excise duty.</w:t>
            </w:r>
          </w:p>
        </w:tc>
        <w:tc>
          <w:tcPr>
            <w:tcW w:w="742" w:type="dxa"/>
          </w:tcPr>
          <w:p w14:paraId="1DBF6A6B" w14:textId="77777777" w:rsidR="00403FEA" w:rsidRPr="00403FEA" w:rsidRDefault="00403FEA" w:rsidP="00751D67">
            <w:pPr>
              <w:rPr>
                <w:b/>
                <w:sz w:val="22"/>
                <w:szCs w:val="22"/>
              </w:rPr>
            </w:pPr>
            <w:r>
              <w:rPr>
                <w:b/>
                <w:sz w:val="22"/>
                <w:szCs w:val="22"/>
              </w:rPr>
              <w:t>8.</w:t>
            </w:r>
          </w:p>
        </w:tc>
        <w:tc>
          <w:tcPr>
            <w:tcW w:w="6371" w:type="dxa"/>
            <w:gridSpan w:val="4"/>
          </w:tcPr>
          <w:p w14:paraId="5362581F" w14:textId="77777777" w:rsidR="00403FEA" w:rsidRPr="00403FEA" w:rsidRDefault="00403FEA" w:rsidP="00403FEA">
            <w:pPr>
              <w:rPr>
                <w:sz w:val="22"/>
                <w:szCs w:val="22"/>
              </w:rPr>
            </w:pPr>
            <w:r w:rsidRPr="00403FEA">
              <w:rPr>
                <w:sz w:val="22"/>
                <w:szCs w:val="22"/>
              </w:rPr>
              <w:t xml:space="preserve">(1) The Cabinet Secretary may, by order in the Gazette, amend </w:t>
            </w:r>
          </w:p>
        </w:tc>
        <w:tc>
          <w:tcPr>
            <w:tcW w:w="1330" w:type="dxa"/>
          </w:tcPr>
          <w:p w14:paraId="7EDB8183" w14:textId="77777777" w:rsidR="00403FEA" w:rsidRPr="00E2305E" w:rsidRDefault="00403FEA" w:rsidP="009F3D55">
            <w:pPr>
              <w:rPr>
                <w:sz w:val="16"/>
                <w:szCs w:val="16"/>
              </w:rPr>
            </w:pPr>
          </w:p>
        </w:tc>
      </w:tr>
      <w:tr w:rsidR="00403FEA" w14:paraId="5A7EF459" w14:textId="77777777" w:rsidTr="005D497F">
        <w:tc>
          <w:tcPr>
            <w:tcW w:w="1636" w:type="dxa"/>
            <w:vMerge/>
          </w:tcPr>
          <w:p w14:paraId="35B4C12A" w14:textId="77777777" w:rsidR="00403FEA" w:rsidRPr="00E2305E" w:rsidRDefault="00403FEA" w:rsidP="009F3D55">
            <w:pPr>
              <w:rPr>
                <w:sz w:val="16"/>
                <w:szCs w:val="16"/>
              </w:rPr>
            </w:pPr>
          </w:p>
        </w:tc>
        <w:tc>
          <w:tcPr>
            <w:tcW w:w="7113" w:type="dxa"/>
            <w:gridSpan w:val="5"/>
          </w:tcPr>
          <w:p w14:paraId="72634B29" w14:textId="77777777" w:rsidR="00403FEA" w:rsidRPr="00E2305E" w:rsidRDefault="00403FEA" w:rsidP="00403FEA">
            <w:pPr>
              <w:jc w:val="both"/>
              <w:rPr>
                <w:sz w:val="16"/>
                <w:szCs w:val="16"/>
              </w:rPr>
            </w:pPr>
            <w:r w:rsidRPr="00403FEA">
              <w:rPr>
                <w:sz w:val="22"/>
                <w:szCs w:val="22"/>
              </w:rPr>
              <w:t>the First Schedule by increasing or decreasing any rate of excise duty on excisable goods or services from the date specified in the order by an amount not exceeding ten per centum of the rate set out in respect of those goods or services in the First Schedule</w:t>
            </w:r>
            <w:r>
              <w:rPr>
                <w:sz w:val="22"/>
                <w:szCs w:val="22"/>
              </w:rPr>
              <w:t>.</w:t>
            </w:r>
          </w:p>
        </w:tc>
        <w:tc>
          <w:tcPr>
            <w:tcW w:w="1330" w:type="dxa"/>
          </w:tcPr>
          <w:p w14:paraId="66475B1A" w14:textId="77777777" w:rsidR="00403FEA" w:rsidRPr="00E2305E" w:rsidRDefault="00403FEA" w:rsidP="009F3D55">
            <w:pPr>
              <w:rPr>
                <w:sz w:val="16"/>
                <w:szCs w:val="16"/>
              </w:rPr>
            </w:pPr>
          </w:p>
        </w:tc>
      </w:tr>
      <w:tr w:rsidR="00D928EF" w14:paraId="2DC94F0F" w14:textId="77777777" w:rsidTr="004629DE">
        <w:tc>
          <w:tcPr>
            <w:tcW w:w="1636" w:type="dxa"/>
          </w:tcPr>
          <w:p w14:paraId="5370D67E" w14:textId="77777777" w:rsidR="00D928EF" w:rsidRPr="00E2305E" w:rsidRDefault="00D928EF" w:rsidP="009F3D55">
            <w:pPr>
              <w:rPr>
                <w:sz w:val="16"/>
                <w:szCs w:val="16"/>
              </w:rPr>
            </w:pPr>
          </w:p>
        </w:tc>
        <w:tc>
          <w:tcPr>
            <w:tcW w:w="742" w:type="dxa"/>
          </w:tcPr>
          <w:p w14:paraId="2AE189A6" w14:textId="77777777" w:rsidR="00D928EF" w:rsidRPr="00E2305E" w:rsidRDefault="00D928EF" w:rsidP="009F3D55">
            <w:pPr>
              <w:rPr>
                <w:sz w:val="16"/>
                <w:szCs w:val="16"/>
              </w:rPr>
            </w:pPr>
          </w:p>
        </w:tc>
        <w:tc>
          <w:tcPr>
            <w:tcW w:w="6371" w:type="dxa"/>
            <w:gridSpan w:val="4"/>
          </w:tcPr>
          <w:p w14:paraId="296A7208" w14:textId="77777777" w:rsidR="00D928EF" w:rsidRPr="00E2305E" w:rsidRDefault="00D928EF" w:rsidP="00403FEA">
            <w:pPr>
              <w:jc w:val="both"/>
              <w:rPr>
                <w:sz w:val="16"/>
                <w:szCs w:val="16"/>
              </w:rPr>
            </w:pPr>
          </w:p>
        </w:tc>
        <w:tc>
          <w:tcPr>
            <w:tcW w:w="1330" w:type="dxa"/>
          </w:tcPr>
          <w:p w14:paraId="73A576BE" w14:textId="77777777" w:rsidR="00D928EF" w:rsidRPr="00E2305E" w:rsidRDefault="00D928EF" w:rsidP="009F3D55">
            <w:pPr>
              <w:rPr>
                <w:sz w:val="16"/>
                <w:szCs w:val="16"/>
              </w:rPr>
            </w:pPr>
          </w:p>
        </w:tc>
      </w:tr>
      <w:tr w:rsidR="00D928EF" w14:paraId="59F37FA2" w14:textId="77777777" w:rsidTr="004629DE">
        <w:tc>
          <w:tcPr>
            <w:tcW w:w="1636" w:type="dxa"/>
          </w:tcPr>
          <w:p w14:paraId="1EEACBFE" w14:textId="77777777" w:rsidR="00D928EF" w:rsidRPr="00E2305E" w:rsidRDefault="00D928EF" w:rsidP="009F3D55">
            <w:pPr>
              <w:rPr>
                <w:sz w:val="16"/>
                <w:szCs w:val="16"/>
              </w:rPr>
            </w:pPr>
          </w:p>
        </w:tc>
        <w:tc>
          <w:tcPr>
            <w:tcW w:w="742" w:type="dxa"/>
          </w:tcPr>
          <w:p w14:paraId="30A08513" w14:textId="77777777" w:rsidR="00D928EF" w:rsidRPr="00E2305E" w:rsidRDefault="00D928EF" w:rsidP="009F3D55">
            <w:pPr>
              <w:rPr>
                <w:sz w:val="16"/>
                <w:szCs w:val="16"/>
              </w:rPr>
            </w:pPr>
          </w:p>
        </w:tc>
        <w:tc>
          <w:tcPr>
            <w:tcW w:w="6371" w:type="dxa"/>
            <w:gridSpan w:val="4"/>
          </w:tcPr>
          <w:p w14:paraId="191DED6A" w14:textId="77777777" w:rsidR="00D928EF" w:rsidRPr="00403FEA" w:rsidRDefault="00403FEA" w:rsidP="00403FEA">
            <w:pPr>
              <w:jc w:val="both"/>
              <w:rPr>
                <w:sz w:val="22"/>
                <w:szCs w:val="22"/>
              </w:rPr>
            </w:pPr>
            <w:r>
              <w:rPr>
                <w:sz w:val="22"/>
                <w:szCs w:val="22"/>
              </w:rPr>
              <w:t xml:space="preserve">(2) </w:t>
            </w:r>
            <w:r w:rsidRPr="00D46715">
              <w:rPr>
                <w:sz w:val="22"/>
                <w:szCs w:val="22"/>
              </w:rPr>
              <w:t xml:space="preserve">Nothing in subsection (1) shall empower the Cabinet </w:t>
            </w:r>
          </w:p>
        </w:tc>
        <w:tc>
          <w:tcPr>
            <w:tcW w:w="1330" w:type="dxa"/>
          </w:tcPr>
          <w:p w14:paraId="2C29C83C" w14:textId="77777777" w:rsidR="00D928EF" w:rsidRPr="00E2305E" w:rsidRDefault="00D928EF" w:rsidP="009F3D55">
            <w:pPr>
              <w:rPr>
                <w:sz w:val="16"/>
                <w:szCs w:val="16"/>
              </w:rPr>
            </w:pPr>
          </w:p>
        </w:tc>
      </w:tr>
      <w:tr w:rsidR="00403FEA" w14:paraId="165CF7A5" w14:textId="77777777" w:rsidTr="005D497F">
        <w:tc>
          <w:tcPr>
            <w:tcW w:w="1636" w:type="dxa"/>
          </w:tcPr>
          <w:p w14:paraId="6D7461E2" w14:textId="77777777" w:rsidR="00403FEA" w:rsidRPr="00E2305E" w:rsidRDefault="00403FEA" w:rsidP="009F3D55">
            <w:pPr>
              <w:rPr>
                <w:sz w:val="16"/>
                <w:szCs w:val="16"/>
              </w:rPr>
            </w:pPr>
          </w:p>
        </w:tc>
        <w:tc>
          <w:tcPr>
            <w:tcW w:w="7113" w:type="dxa"/>
            <w:gridSpan w:val="5"/>
          </w:tcPr>
          <w:p w14:paraId="24DC1ADB" w14:textId="77777777" w:rsidR="00403FEA" w:rsidRPr="00E2305E" w:rsidRDefault="00403FEA" w:rsidP="00403FEA">
            <w:pPr>
              <w:jc w:val="both"/>
              <w:rPr>
                <w:sz w:val="16"/>
                <w:szCs w:val="16"/>
              </w:rPr>
            </w:pPr>
            <w:r w:rsidRPr="00D46715">
              <w:rPr>
                <w:sz w:val="22"/>
                <w:szCs w:val="22"/>
              </w:rPr>
              <w:t>Secretary to impose excise duty on any goods or services that are not excisable</w:t>
            </w:r>
            <w:r>
              <w:rPr>
                <w:sz w:val="22"/>
                <w:szCs w:val="22"/>
              </w:rPr>
              <w:t>.</w:t>
            </w:r>
          </w:p>
        </w:tc>
        <w:tc>
          <w:tcPr>
            <w:tcW w:w="1330" w:type="dxa"/>
          </w:tcPr>
          <w:p w14:paraId="2AFF11DC" w14:textId="77777777" w:rsidR="00403FEA" w:rsidRPr="00E2305E" w:rsidRDefault="00403FEA" w:rsidP="009F3D55">
            <w:pPr>
              <w:rPr>
                <w:sz w:val="16"/>
                <w:szCs w:val="16"/>
              </w:rPr>
            </w:pPr>
          </w:p>
        </w:tc>
      </w:tr>
      <w:tr w:rsidR="00D928EF" w14:paraId="2A22466D" w14:textId="77777777" w:rsidTr="004629DE">
        <w:tc>
          <w:tcPr>
            <w:tcW w:w="1636" w:type="dxa"/>
          </w:tcPr>
          <w:p w14:paraId="07953CCD" w14:textId="77777777" w:rsidR="00D928EF" w:rsidRPr="00E2305E" w:rsidRDefault="00D928EF" w:rsidP="009F3D55">
            <w:pPr>
              <w:rPr>
                <w:sz w:val="16"/>
                <w:szCs w:val="16"/>
              </w:rPr>
            </w:pPr>
          </w:p>
        </w:tc>
        <w:tc>
          <w:tcPr>
            <w:tcW w:w="742" w:type="dxa"/>
          </w:tcPr>
          <w:p w14:paraId="034A3F5F" w14:textId="77777777" w:rsidR="00D928EF" w:rsidRPr="00E2305E" w:rsidRDefault="00D928EF" w:rsidP="009F3D55">
            <w:pPr>
              <w:rPr>
                <w:sz w:val="16"/>
                <w:szCs w:val="16"/>
              </w:rPr>
            </w:pPr>
          </w:p>
        </w:tc>
        <w:tc>
          <w:tcPr>
            <w:tcW w:w="6371" w:type="dxa"/>
            <w:gridSpan w:val="4"/>
          </w:tcPr>
          <w:p w14:paraId="526DCA25" w14:textId="77777777" w:rsidR="00D928EF" w:rsidRPr="00E2305E" w:rsidRDefault="00D928EF" w:rsidP="009F3D55">
            <w:pPr>
              <w:rPr>
                <w:sz w:val="16"/>
                <w:szCs w:val="16"/>
              </w:rPr>
            </w:pPr>
          </w:p>
        </w:tc>
        <w:tc>
          <w:tcPr>
            <w:tcW w:w="1330" w:type="dxa"/>
          </w:tcPr>
          <w:p w14:paraId="58F0D4D8" w14:textId="77777777" w:rsidR="00D928EF" w:rsidRPr="00E2305E" w:rsidRDefault="00D928EF" w:rsidP="009F3D55">
            <w:pPr>
              <w:rPr>
                <w:sz w:val="16"/>
                <w:szCs w:val="16"/>
              </w:rPr>
            </w:pPr>
          </w:p>
        </w:tc>
      </w:tr>
      <w:tr w:rsidR="00D928EF" w14:paraId="3DF71683" w14:textId="77777777" w:rsidTr="004629DE">
        <w:tc>
          <w:tcPr>
            <w:tcW w:w="1636" w:type="dxa"/>
          </w:tcPr>
          <w:p w14:paraId="7FF482E9" w14:textId="77777777" w:rsidR="00D928EF" w:rsidRPr="00E2305E" w:rsidRDefault="00D928EF" w:rsidP="009F3D55">
            <w:pPr>
              <w:rPr>
                <w:sz w:val="16"/>
                <w:szCs w:val="16"/>
              </w:rPr>
            </w:pPr>
          </w:p>
        </w:tc>
        <w:tc>
          <w:tcPr>
            <w:tcW w:w="742" w:type="dxa"/>
          </w:tcPr>
          <w:p w14:paraId="624F1124" w14:textId="77777777" w:rsidR="00D928EF" w:rsidRPr="00E2305E" w:rsidRDefault="00D928EF" w:rsidP="009F3D55">
            <w:pPr>
              <w:rPr>
                <w:sz w:val="16"/>
                <w:szCs w:val="16"/>
              </w:rPr>
            </w:pPr>
          </w:p>
        </w:tc>
        <w:tc>
          <w:tcPr>
            <w:tcW w:w="6371" w:type="dxa"/>
            <w:gridSpan w:val="4"/>
          </w:tcPr>
          <w:p w14:paraId="0E516C85" w14:textId="77777777" w:rsidR="00D928EF" w:rsidRPr="00403FEA" w:rsidRDefault="00403FEA" w:rsidP="00403FEA">
            <w:pPr>
              <w:jc w:val="both"/>
              <w:rPr>
                <w:sz w:val="22"/>
                <w:szCs w:val="22"/>
              </w:rPr>
            </w:pPr>
            <w:r>
              <w:rPr>
                <w:sz w:val="22"/>
                <w:szCs w:val="22"/>
              </w:rPr>
              <w:t xml:space="preserve">(3) </w:t>
            </w:r>
            <w:r w:rsidRPr="00403FEA">
              <w:rPr>
                <w:sz w:val="22"/>
                <w:szCs w:val="22"/>
              </w:rPr>
              <w:t xml:space="preserve">The Cabinet Secretary shall lay an order varying the rate of </w:t>
            </w:r>
          </w:p>
        </w:tc>
        <w:tc>
          <w:tcPr>
            <w:tcW w:w="1330" w:type="dxa"/>
          </w:tcPr>
          <w:p w14:paraId="64BCE702" w14:textId="77777777" w:rsidR="00D928EF" w:rsidRPr="00E2305E" w:rsidRDefault="00D928EF" w:rsidP="009F3D55">
            <w:pPr>
              <w:rPr>
                <w:sz w:val="16"/>
                <w:szCs w:val="16"/>
              </w:rPr>
            </w:pPr>
          </w:p>
        </w:tc>
      </w:tr>
      <w:tr w:rsidR="00403FEA" w14:paraId="6732836E" w14:textId="77777777" w:rsidTr="005D497F">
        <w:tc>
          <w:tcPr>
            <w:tcW w:w="1636" w:type="dxa"/>
          </w:tcPr>
          <w:p w14:paraId="4B2770D0" w14:textId="77777777" w:rsidR="00403FEA" w:rsidRPr="00E2305E" w:rsidRDefault="00403FEA" w:rsidP="009F3D55">
            <w:pPr>
              <w:rPr>
                <w:sz w:val="16"/>
                <w:szCs w:val="16"/>
              </w:rPr>
            </w:pPr>
          </w:p>
        </w:tc>
        <w:tc>
          <w:tcPr>
            <w:tcW w:w="7113" w:type="dxa"/>
            <w:gridSpan w:val="5"/>
          </w:tcPr>
          <w:p w14:paraId="431FB181" w14:textId="77777777" w:rsidR="00403FEA" w:rsidRPr="00E2305E" w:rsidRDefault="00403FEA" w:rsidP="00223438">
            <w:pPr>
              <w:jc w:val="both"/>
              <w:rPr>
                <w:sz w:val="16"/>
                <w:szCs w:val="16"/>
              </w:rPr>
            </w:pPr>
            <w:r w:rsidRPr="00403FEA">
              <w:rPr>
                <w:sz w:val="22"/>
                <w:szCs w:val="22"/>
              </w:rPr>
              <w:t>excise duty made under subsection (l) before the National Assembly within seven days after its publication in the Gazette.</w:t>
            </w:r>
          </w:p>
        </w:tc>
        <w:tc>
          <w:tcPr>
            <w:tcW w:w="1330" w:type="dxa"/>
          </w:tcPr>
          <w:p w14:paraId="31E988D1" w14:textId="77777777" w:rsidR="00403FEA" w:rsidRPr="00E2305E" w:rsidRDefault="00403FEA" w:rsidP="009F3D55">
            <w:pPr>
              <w:rPr>
                <w:sz w:val="16"/>
                <w:szCs w:val="16"/>
              </w:rPr>
            </w:pPr>
          </w:p>
        </w:tc>
      </w:tr>
      <w:tr w:rsidR="00D928EF" w14:paraId="17D5B7DB" w14:textId="77777777" w:rsidTr="004629DE">
        <w:tc>
          <w:tcPr>
            <w:tcW w:w="1636" w:type="dxa"/>
          </w:tcPr>
          <w:p w14:paraId="17E8F412" w14:textId="77777777" w:rsidR="00D928EF" w:rsidRPr="00E2305E" w:rsidRDefault="00D928EF" w:rsidP="009F3D55">
            <w:pPr>
              <w:rPr>
                <w:sz w:val="16"/>
                <w:szCs w:val="16"/>
              </w:rPr>
            </w:pPr>
          </w:p>
        </w:tc>
        <w:tc>
          <w:tcPr>
            <w:tcW w:w="742" w:type="dxa"/>
          </w:tcPr>
          <w:p w14:paraId="5EE81999" w14:textId="77777777" w:rsidR="00D928EF" w:rsidRPr="00E2305E" w:rsidRDefault="00D928EF" w:rsidP="009F3D55">
            <w:pPr>
              <w:rPr>
                <w:sz w:val="16"/>
                <w:szCs w:val="16"/>
              </w:rPr>
            </w:pPr>
          </w:p>
        </w:tc>
        <w:tc>
          <w:tcPr>
            <w:tcW w:w="6371" w:type="dxa"/>
            <w:gridSpan w:val="4"/>
          </w:tcPr>
          <w:p w14:paraId="092AF23B" w14:textId="77777777" w:rsidR="00D928EF" w:rsidRPr="00E2305E" w:rsidRDefault="00D928EF" w:rsidP="009F3D55">
            <w:pPr>
              <w:rPr>
                <w:sz w:val="16"/>
                <w:szCs w:val="16"/>
              </w:rPr>
            </w:pPr>
          </w:p>
        </w:tc>
        <w:tc>
          <w:tcPr>
            <w:tcW w:w="1330" w:type="dxa"/>
          </w:tcPr>
          <w:p w14:paraId="4F9B6746" w14:textId="77777777" w:rsidR="00D928EF" w:rsidRPr="00E2305E" w:rsidRDefault="00D928EF" w:rsidP="009F3D55">
            <w:pPr>
              <w:rPr>
                <w:sz w:val="16"/>
                <w:szCs w:val="16"/>
              </w:rPr>
            </w:pPr>
          </w:p>
        </w:tc>
      </w:tr>
      <w:tr w:rsidR="00D928EF" w14:paraId="05D7FAAC" w14:textId="77777777" w:rsidTr="004629DE">
        <w:tc>
          <w:tcPr>
            <w:tcW w:w="1636" w:type="dxa"/>
          </w:tcPr>
          <w:p w14:paraId="7CFB14B6" w14:textId="77777777" w:rsidR="00D928EF" w:rsidRPr="00E2305E" w:rsidRDefault="00D928EF" w:rsidP="009F3D55">
            <w:pPr>
              <w:rPr>
                <w:sz w:val="16"/>
                <w:szCs w:val="16"/>
              </w:rPr>
            </w:pPr>
          </w:p>
        </w:tc>
        <w:tc>
          <w:tcPr>
            <w:tcW w:w="742" w:type="dxa"/>
          </w:tcPr>
          <w:p w14:paraId="4756873F" w14:textId="77777777" w:rsidR="00D928EF" w:rsidRPr="00E2305E" w:rsidRDefault="00D928EF" w:rsidP="009F3D55">
            <w:pPr>
              <w:rPr>
                <w:sz w:val="16"/>
                <w:szCs w:val="16"/>
              </w:rPr>
            </w:pPr>
          </w:p>
        </w:tc>
        <w:tc>
          <w:tcPr>
            <w:tcW w:w="6371" w:type="dxa"/>
            <w:gridSpan w:val="4"/>
          </w:tcPr>
          <w:p w14:paraId="5D8F62E9" w14:textId="77777777" w:rsidR="00D928EF" w:rsidRPr="00403FEA" w:rsidRDefault="00403FEA" w:rsidP="00403FEA">
            <w:pPr>
              <w:jc w:val="both"/>
              <w:rPr>
                <w:sz w:val="22"/>
                <w:szCs w:val="22"/>
              </w:rPr>
            </w:pPr>
            <w:r>
              <w:rPr>
                <w:sz w:val="22"/>
                <w:szCs w:val="22"/>
              </w:rPr>
              <w:t xml:space="preserve">(4) </w:t>
            </w:r>
            <w:r w:rsidRPr="00403FEA">
              <w:rPr>
                <w:sz w:val="22"/>
                <w:szCs w:val="22"/>
              </w:rPr>
              <w:t xml:space="preserve">If the National Assembly passes a resolution disapproving </w:t>
            </w:r>
          </w:p>
        </w:tc>
        <w:tc>
          <w:tcPr>
            <w:tcW w:w="1330" w:type="dxa"/>
          </w:tcPr>
          <w:p w14:paraId="60D27B7B" w14:textId="77777777" w:rsidR="00D928EF" w:rsidRPr="00E2305E" w:rsidRDefault="00D928EF" w:rsidP="009F3D55">
            <w:pPr>
              <w:rPr>
                <w:sz w:val="16"/>
                <w:szCs w:val="16"/>
              </w:rPr>
            </w:pPr>
          </w:p>
        </w:tc>
      </w:tr>
      <w:tr w:rsidR="00403FEA" w14:paraId="245FA299" w14:textId="77777777" w:rsidTr="005D497F">
        <w:tc>
          <w:tcPr>
            <w:tcW w:w="1636" w:type="dxa"/>
          </w:tcPr>
          <w:p w14:paraId="49B85BEB" w14:textId="77777777" w:rsidR="00403FEA" w:rsidRPr="00E2305E" w:rsidRDefault="00403FEA" w:rsidP="009F3D55">
            <w:pPr>
              <w:rPr>
                <w:sz w:val="16"/>
                <w:szCs w:val="16"/>
              </w:rPr>
            </w:pPr>
          </w:p>
        </w:tc>
        <w:tc>
          <w:tcPr>
            <w:tcW w:w="7113" w:type="dxa"/>
            <w:gridSpan w:val="5"/>
          </w:tcPr>
          <w:p w14:paraId="40AB327E" w14:textId="77777777" w:rsidR="00403FEA" w:rsidRPr="00E2305E" w:rsidRDefault="00403FEA" w:rsidP="00223438">
            <w:pPr>
              <w:jc w:val="both"/>
              <w:rPr>
                <w:sz w:val="16"/>
                <w:szCs w:val="16"/>
              </w:rPr>
            </w:pPr>
            <w:r w:rsidRPr="00403FEA">
              <w:rPr>
                <w:sz w:val="22"/>
                <w:szCs w:val="22"/>
              </w:rPr>
              <w:t>of the variation within twenty days from the first day on which the National Assembly next sits after the variation is laid before the National Assembly, the Order shall cease to have effect from the date of the resolution.</w:t>
            </w:r>
          </w:p>
        </w:tc>
        <w:tc>
          <w:tcPr>
            <w:tcW w:w="1330" w:type="dxa"/>
          </w:tcPr>
          <w:p w14:paraId="02BCE9BD" w14:textId="77777777" w:rsidR="00403FEA" w:rsidRPr="00E2305E" w:rsidRDefault="00403FEA" w:rsidP="009F3D55">
            <w:pPr>
              <w:rPr>
                <w:sz w:val="16"/>
                <w:szCs w:val="16"/>
              </w:rPr>
            </w:pPr>
          </w:p>
        </w:tc>
      </w:tr>
      <w:tr w:rsidR="00D928EF" w14:paraId="375F7B53" w14:textId="77777777" w:rsidTr="004629DE">
        <w:tc>
          <w:tcPr>
            <w:tcW w:w="1636" w:type="dxa"/>
          </w:tcPr>
          <w:p w14:paraId="03ED7E23" w14:textId="77777777" w:rsidR="00D928EF" w:rsidRPr="00E2305E" w:rsidRDefault="00D928EF" w:rsidP="009F3D55">
            <w:pPr>
              <w:rPr>
                <w:sz w:val="16"/>
                <w:szCs w:val="16"/>
              </w:rPr>
            </w:pPr>
          </w:p>
        </w:tc>
        <w:tc>
          <w:tcPr>
            <w:tcW w:w="742" w:type="dxa"/>
          </w:tcPr>
          <w:p w14:paraId="490CB1D2" w14:textId="77777777" w:rsidR="00D928EF" w:rsidRPr="00E2305E" w:rsidRDefault="00D928EF" w:rsidP="009F3D55">
            <w:pPr>
              <w:rPr>
                <w:sz w:val="16"/>
                <w:szCs w:val="16"/>
              </w:rPr>
            </w:pPr>
          </w:p>
        </w:tc>
        <w:tc>
          <w:tcPr>
            <w:tcW w:w="6371" w:type="dxa"/>
            <w:gridSpan w:val="4"/>
          </w:tcPr>
          <w:p w14:paraId="070EAC78" w14:textId="77777777" w:rsidR="00D928EF" w:rsidRPr="00E2305E" w:rsidRDefault="00D928EF" w:rsidP="009F3D55">
            <w:pPr>
              <w:rPr>
                <w:sz w:val="16"/>
                <w:szCs w:val="16"/>
              </w:rPr>
            </w:pPr>
          </w:p>
        </w:tc>
        <w:tc>
          <w:tcPr>
            <w:tcW w:w="1330" w:type="dxa"/>
          </w:tcPr>
          <w:p w14:paraId="58FB2FA4" w14:textId="77777777" w:rsidR="00D928EF" w:rsidRPr="00E2305E" w:rsidRDefault="00D928EF" w:rsidP="009F3D55">
            <w:pPr>
              <w:rPr>
                <w:sz w:val="16"/>
                <w:szCs w:val="16"/>
              </w:rPr>
            </w:pPr>
          </w:p>
        </w:tc>
      </w:tr>
      <w:tr w:rsidR="00D928EF" w14:paraId="7BA4A66D" w14:textId="77777777" w:rsidTr="004629DE">
        <w:tc>
          <w:tcPr>
            <w:tcW w:w="1636" w:type="dxa"/>
          </w:tcPr>
          <w:p w14:paraId="650AE356" w14:textId="77777777" w:rsidR="00D928EF" w:rsidRPr="00403FEA" w:rsidRDefault="00403FEA" w:rsidP="009F3D55">
            <w:pPr>
              <w:rPr>
                <w:sz w:val="18"/>
                <w:szCs w:val="18"/>
              </w:rPr>
            </w:pPr>
            <w:r w:rsidRPr="00403FEA">
              <w:rPr>
                <w:sz w:val="18"/>
                <w:szCs w:val="18"/>
              </w:rPr>
              <w:t>Excisable value</w:t>
            </w:r>
          </w:p>
        </w:tc>
        <w:tc>
          <w:tcPr>
            <w:tcW w:w="742" w:type="dxa"/>
          </w:tcPr>
          <w:p w14:paraId="6DC03F51" w14:textId="77777777" w:rsidR="00D928EF" w:rsidRPr="00403FEA" w:rsidRDefault="00403FEA" w:rsidP="00751D67">
            <w:pPr>
              <w:rPr>
                <w:b/>
                <w:sz w:val="22"/>
                <w:szCs w:val="22"/>
              </w:rPr>
            </w:pPr>
            <w:r>
              <w:rPr>
                <w:b/>
                <w:sz w:val="22"/>
                <w:szCs w:val="22"/>
              </w:rPr>
              <w:t>9.</w:t>
            </w:r>
          </w:p>
        </w:tc>
        <w:tc>
          <w:tcPr>
            <w:tcW w:w="6371" w:type="dxa"/>
            <w:gridSpan w:val="4"/>
          </w:tcPr>
          <w:p w14:paraId="034A07E8" w14:textId="77777777" w:rsidR="00D928EF" w:rsidRPr="00403FEA" w:rsidRDefault="00403FEA" w:rsidP="00403FEA">
            <w:pPr>
              <w:jc w:val="both"/>
              <w:rPr>
                <w:sz w:val="22"/>
                <w:szCs w:val="22"/>
              </w:rPr>
            </w:pPr>
            <w:r w:rsidRPr="00403FEA">
              <w:rPr>
                <w:sz w:val="22"/>
                <w:szCs w:val="22"/>
              </w:rPr>
              <w:t>(1</w:t>
            </w:r>
            <w:r>
              <w:rPr>
                <w:sz w:val="22"/>
                <w:szCs w:val="22"/>
              </w:rPr>
              <w:t xml:space="preserve">) </w:t>
            </w:r>
            <w:r w:rsidRPr="00403FEA">
              <w:rPr>
                <w:sz w:val="22"/>
                <w:szCs w:val="22"/>
              </w:rPr>
              <w:t xml:space="preserve">This section shall apply where the First Schedule specifies a </w:t>
            </w:r>
          </w:p>
        </w:tc>
        <w:tc>
          <w:tcPr>
            <w:tcW w:w="1330" w:type="dxa"/>
          </w:tcPr>
          <w:p w14:paraId="4A1DFDF6" w14:textId="77777777" w:rsidR="00D928EF" w:rsidRPr="00E2305E" w:rsidRDefault="00D928EF" w:rsidP="009F3D55">
            <w:pPr>
              <w:rPr>
                <w:sz w:val="16"/>
                <w:szCs w:val="16"/>
              </w:rPr>
            </w:pPr>
          </w:p>
        </w:tc>
      </w:tr>
      <w:tr w:rsidR="00403FEA" w14:paraId="01FD4EB8" w14:textId="77777777" w:rsidTr="005D497F">
        <w:tc>
          <w:tcPr>
            <w:tcW w:w="1636" w:type="dxa"/>
          </w:tcPr>
          <w:p w14:paraId="76918F31" w14:textId="77777777" w:rsidR="00403FEA" w:rsidRPr="00E2305E" w:rsidRDefault="00403FEA" w:rsidP="009F3D55">
            <w:pPr>
              <w:rPr>
                <w:sz w:val="16"/>
                <w:szCs w:val="16"/>
              </w:rPr>
            </w:pPr>
          </w:p>
        </w:tc>
        <w:tc>
          <w:tcPr>
            <w:tcW w:w="7113" w:type="dxa"/>
            <w:gridSpan w:val="5"/>
          </w:tcPr>
          <w:p w14:paraId="492F44B5" w14:textId="77777777" w:rsidR="00403FEA" w:rsidRPr="00E2305E" w:rsidRDefault="00403FEA" w:rsidP="00223438">
            <w:pPr>
              <w:jc w:val="both"/>
              <w:rPr>
                <w:sz w:val="16"/>
                <w:szCs w:val="16"/>
              </w:rPr>
            </w:pPr>
            <w:r w:rsidRPr="00403FEA">
              <w:rPr>
                <w:sz w:val="22"/>
                <w:szCs w:val="22"/>
              </w:rPr>
              <w:t>rate of excise duty payable by reference to the excisable value of excisable goods or services.</w:t>
            </w:r>
          </w:p>
        </w:tc>
        <w:tc>
          <w:tcPr>
            <w:tcW w:w="1330" w:type="dxa"/>
          </w:tcPr>
          <w:p w14:paraId="356BC1F9" w14:textId="77777777" w:rsidR="00403FEA" w:rsidRPr="00E2305E" w:rsidRDefault="00403FEA" w:rsidP="009F3D55">
            <w:pPr>
              <w:rPr>
                <w:sz w:val="16"/>
                <w:szCs w:val="16"/>
              </w:rPr>
            </w:pPr>
          </w:p>
        </w:tc>
      </w:tr>
      <w:tr w:rsidR="00D928EF" w14:paraId="231E0C6E" w14:textId="77777777" w:rsidTr="004629DE">
        <w:tc>
          <w:tcPr>
            <w:tcW w:w="1636" w:type="dxa"/>
          </w:tcPr>
          <w:p w14:paraId="6DC1937A" w14:textId="77777777" w:rsidR="00D928EF" w:rsidRPr="00E2305E" w:rsidRDefault="00D928EF" w:rsidP="009F3D55">
            <w:pPr>
              <w:rPr>
                <w:sz w:val="16"/>
                <w:szCs w:val="16"/>
              </w:rPr>
            </w:pPr>
          </w:p>
        </w:tc>
        <w:tc>
          <w:tcPr>
            <w:tcW w:w="742" w:type="dxa"/>
          </w:tcPr>
          <w:p w14:paraId="364396BA" w14:textId="77777777" w:rsidR="00D928EF" w:rsidRPr="00E2305E" w:rsidRDefault="00D928EF" w:rsidP="009F3D55">
            <w:pPr>
              <w:rPr>
                <w:sz w:val="16"/>
                <w:szCs w:val="16"/>
              </w:rPr>
            </w:pPr>
          </w:p>
        </w:tc>
        <w:tc>
          <w:tcPr>
            <w:tcW w:w="6371" w:type="dxa"/>
            <w:gridSpan w:val="4"/>
          </w:tcPr>
          <w:p w14:paraId="59FA1B3C" w14:textId="77777777" w:rsidR="00D928EF" w:rsidRPr="00E2305E" w:rsidRDefault="00D928EF" w:rsidP="009F3D55">
            <w:pPr>
              <w:rPr>
                <w:sz w:val="16"/>
                <w:szCs w:val="16"/>
              </w:rPr>
            </w:pPr>
          </w:p>
        </w:tc>
        <w:tc>
          <w:tcPr>
            <w:tcW w:w="1330" w:type="dxa"/>
          </w:tcPr>
          <w:p w14:paraId="6AF3B971" w14:textId="77777777" w:rsidR="00D928EF" w:rsidRPr="00E2305E" w:rsidRDefault="00D928EF" w:rsidP="009F3D55">
            <w:pPr>
              <w:rPr>
                <w:sz w:val="16"/>
                <w:szCs w:val="16"/>
              </w:rPr>
            </w:pPr>
          </w:p>
        </w:tc>
      </w:tr>
      <w:tr w:rsidR="00D928EF" w14:paraId="3FADDC2C" w14:textId="77777777" w:rsidTr="004629DE">
        <w:tc>
          <w:tcPr>
            <w:tcW w:w="1636" w:type="dxa"/>
          </w:tcPr>
          <w:p w14:paraId="52CF8C7C" w14:textId="77777777" w:rsidR="00D928EF" w:rsidRPr="00E2305E" w:rsidRDefault="00D928EF" w:rsidP="009F3D55">
            <w:pPr>
              <w:rPr>
                <w:sz w:val="16"/>
                <w:szCs w:val="16"/>
              </w:rPr>
            </w:pPr>
          </w:p>
        </w:tc>
        <w:tc>
          <w:tcPr>
            <w:tcW w:w="742" w:type="dxa"/>
          </w:tcPr>
          <w:p w14:paraId="7F4D578C" w14:textId="77777777" w:rsidR="00D928EF" w:rsidRPr="00E2305E" w:rsidRDefault="00D928EF" w:rsidP="009F3D55">
            <w:pPr>
              <w:rPr>
                <w:sz w:val="16"/>
                <w:szCs w:val="16"/>
              </w:rPr>
            </w:pPr>
          </w:p>
        </w:tc>
        <w:tc>
          <w:tcPr>
            <w:tcW w:w="6371" w:type="dxa"/>
            <w:gridSpan w:val="4"/>
          </w:tcPr>
          <w:p w14:paraId="55248248" w14:textId="77777777" w:rsidR="00D928EF" w:rsidRPr="00E2305E" w:rsidRDefault="00403FEA" w:rsidP="00403FEA">
            <w:pPr>
              <w:rPr>
                <w:sz w:val="16"/>
                <w:szCs w:val="16"/>
              </w:rPr>
            </w:pPr>
            <w:r>
              <w:rPr>
                <w:sz w:val="22"/>
                <w:szCs w:val="22"/>
              </w:rPr>
              <w:t xml:space="preserve">(2) </w:t>
            </w:r>
            <w:r w:rsidRPr="00D46715">
              <w:rPr>
                <w:sz w:val="22"/>
                <w:szCs w:val="22"/>
              </w:rPr>
              <w:t xml:space="preserve">The excisable value of excisable goods imported into Kenya </w:t>
            </w:r>
          </w:p>
        </w:tc>
        <w:tc>
          <w:tcPr>
            <w:tcW w:w="1330" w:type="dxa"/>
          </w:tcPr>
          <w:p w14:paraId="74A6D7B3" w14:textId="77777777" w:rsidR="00D928EF" w:rsidRPr="00E2305E" w:rsidRDefault="00D928EF" w:rsidP="009F3D55">
            <w:pPr>
              <w:rPr>
                <w:sz w:val="16"/>
                <w:szCs w:val="16"/>
              </w:rPr>
            </w:pPr>
          </w:p>
        </w:tc>
      </w:tr>
      <w:tr w:rsidR="00403FEA" w14:paraId="4E3B6A58" w14:textId="77777777" w:rsidTr="005D497F">
        <w:tc>
          <w:tcPr>
            <w:tcW w:w="1636" w:type="dxa"/>
          </w:tcPr>
          <w:p w14:paraId="0BE45E6D" w14:textId="77777777" w:rsidR="00403FEA" w:rsidRPr="00E2305E" w:rsidRDefault="00403FEA" w:rsidP="009F3D55">
            <w:pPr>
              <w:rPr>
                <w:sz w:val="16"/>
                <w:szCs w:val="16"/>
              </w:rPr>
            </w:pPr>
          </w:p>
        </w:tc>
        <w:tc>
          <w:tcPr>
            <w:tcW w:w="7113" w:type="dxa"/>
            <w:gridSpan w:val="5"/>
          </w:tcPr>
          <w:p w14:paraId="5307384A" w14:textId="77777777" w:rsidR="00403FEA" w:rsidRPr="00E2305E" w:rsidRDefault="00403FEA" w:rsidP="009F3D55">
            <w:pPr>
              <w:rPr>
                <w:sz w:val="16"/>
                <w:szCs w:val="16"/>
              </w:rPr>
            </w:pPr>
            <w:r w:rsidRPr="00D46715">
              <w:rPr>
                <w:sz w:val="22"/>
                <w:szCs w:val="22"/>
              </w:rPr>
              <w:t>shall be the sum total of the following amounts—</w:t>
            </w:r>
          </w:p>
        </w:tc>
        <w:tc>
          <w:tcPr>
            <w:tcW w:w="1330" w:type="dxa"/>
          </w:tcPr>
          <w:p w14:paraId="57074DAB" w14:textId="77777777" w:rsidR="00403FEA" w:rsidRPr="00E2305E" w:rsidRDefault="00403FEA" w:rsidP="009F3D55">
            <w:pPr>
              <w:rPr>
                <w:sz w:val="16"/>
                <w:szCs w:val="16"/>
              </w:rPr>
            </w:pPr>
          </w:p>
        </w:tc>
      </w:tr>
      <w:tr w:rsidR="00D928EF" w14:paraId="0615FC83" w14:textId="77777777" w:rsidTr="004629DE">
        <w:tc>
          <w:tcPr>
            <w:tcW w:w="1636" w:type="dxa"/>
          </w:tcPr>
          <w:p w14:paraId="586B87E9" w14:textId="77777777" w:rsidR="00D928EF" w:rsidRPr="00E2305E" w:rsidRDefault="00D928EF" w:rsidP="009F3D55">
            <w:pPr>
              <w:rPr>
                <w:sz w:val="16"/>
                <w:szCs w:val="16"/>
              </w:rPr>
            </w:pPr>
          </w:p>
        </w:tc>
        <w:tc>
          <w:tcPr>
            <w:tcW w:w="742" w:type="dxa"/>
          </w:tcPr>
          <w:p w14:paraId="3049DC99" w14:textId="77777777" w:rsidR="00D928EF" w:rsidRPr="00E2305E" w:rsidRDefault="00D928EF" w:rsidP="009F3D55">
            <w:pPr>
              <w:rPr>
                <w:sz w:val="16"/>
                <w:szCs w:val="16"/>
              </w:rPr>
            </w:pPr>
          </w:p>
        </w:tc>
        <w:tc>
          <w:tcPr>
            <w:tcW w:w="6371" w:type="dxa"/>
            <w:gridSpan w:val="4"/>
          </w:tcPr>
          <w:p w14:paraId="1CA0A317" w14:textId="77777777" w:rsidR="00D928EF" w:rsidRPr="00E2305E" w:rsidRDefault="00D928EF" w:rsidP="009F3D55">
            <w:pPr>
              <w:rPr>
                <w:sz w:val="16"/>
                <w:szCs w:val="16"/>
              </w:rPr>
            </w:pPr>
          </w:p>
        </w:tc>
        <w:tc>
          <w:tcPr>
            <w:tcW w:w="1330" w:type="dxa"/>
          </w:tcPr>
          <w:p w14:paraId="599D6419" w14:textId="77777777" w:rsidR="00D928EF" w:rsidRPr="00E2305E" w:rsidRDefault="00D928EF" w:rsidP="009F3D55">
            <w:pPr>
              <w:rPr>
                <w:sz w:val="16"/>
                <w:szCs w:val="16"/>
              </w:rPr>
            </w:pPr>
          </w:p>
        </w:tc>
      </w:tr>
      <w:tr w:rsidR="00D928EF" w14:paraId="6123F807" w14:textId="77777777" w:rsidTr="004629DE">
        <w:tc>
          <w:tcPr>
            <w:tcW w:w="1636" w:type="dxa"/>
          </w:tcPr>
          <w:p w14:paraId="1484D082" w14:textId="77777777" w:rsidR="00D928EF" w:rsidRPr="00E2305E" w:rsidRDefault="00D928EF" w:rsidP="009F3D55">
            <w:pPr>
              <w:rPr>
                <w:sz w:val="16"/>
                <w:szCs w:val="16"/>
              </w:rPr>
            </w:pPr>
          </w:p>
        </w:tc>
        <w:tc>
          <w:tcPr>
            <w:tcW w:w="742" w:type="dxa"/>
          </w:tcPr>
          <w:p w14:paraId="463FD76E" w14:textId="77777777" w:rsidR="00D928EF" w:rsidRPr="00E2305E" w:rsidRDefault="00D928EF" w:rsidP="009F3D55">
            <w:pPr>
              <w:rPr>
                <w:sz w:val="16"/>
                <w:szCs w:val="16"/>
              </w:rPr>
            </w:pPr>
          </w:p>
        </w:tc>
        <w:tc>
          <w:tcPr>
            <w:tcW w:w="6371" w:type="dxa"/>
            <w:gridSpan w:val="4"/>
          </w:tcPr>
          <w:p w14:paraId="1A386663" w14:textId="77777777" w:rsidR="00D928EF" w:rsidRPr="00403FEA" w:rsidRDefault="00403FEA" w:rsidP="00223438">
            <w:pPr>
              <w:pStyle w:val="ListParagraph"/>
              <w:numPr>
                <w:ilvl w:val="0"/>
                <w:numId w:val="16"/>
              </w:numPr>
              <w:jc w:val="both"/>
              <w:rPr>
                <w:sz w:val="22"/>
                <w:szCs w:val="22"/>
              </w:rPr>
            </w:pPr>
            <w:r w:rsidRPr="00403FEA">
              <w:rPr>
                <w:sz w:val="22"/>
                <w:szCs w:val="22"/>
              </w:rPr>
              <w:t>the customs value of the goods as determined under the East African Community Customs Management Act, whether or not any duty of customs is payable on the goods; and</w:t>
            </w:r>
          </w:p>
        </w:tc>
        <w:tc>
          <w:tcPr>
            <w:tcW w:w="1330" w:type="dxa"/>
          </w:tcPr>
          <w:p w14:paraId="00BCAC20" w14:textId="77777777" w:rsidR="00D928EF" w:rsidRPr="00E2305E" w:rsidRDefault="00D928EF" w:rsidP="009F3D55">
            <w:pPr>
              <w:rPr>
                <w:sz w:val="16"/>
                <w:szCs w:val="16"/>
              </w:rPr>
            </w:pPr>
          </w:p>
        </w:tc>
      </w:tr>
      <w:tr w:rsidR="00D928EF" w14:paraId="5DF9BBEF" w14:textId="77777777" w:rsidTr="004629DE">
        <w:tc>
          <w:tcPr>
            <w:tcW w:w="1636" w:type="dxa"/>
          </w:tcPr>
          <w:p w14:paraId="3BEF0B6C" w14:textId="77777777" w:rsidR="00D928EF" w:rsidRPr="00E2305E" w:rsidRDefault="00D928EF" w:rsidP="009F3D55">
            <w:pPr>
              <w:rPr>
                <w:sz w:val="16"/>
                <w:szCs w:val="16"/>
              </w:rPr>
            </w:pPr>
          </w:p>
        </w:tc>
        <w:tc>
          <w:tcPr>
            <w:tcW w:w="742" w:type="dxa"/>
          </w:tcPr>
          <w:p w14:paraId="5C95FC3C" w14:textId="77777777" w:rsidR="00D928EF" w:rsidRPr="00E2305E" w:rsidRDefault="00D928EF" w:rsidP="009F3D55">
            <w:pPr>
              <w:rPr>
                <w:sz w:val="16"/>
                <w:szCs w:val="16"/>
              </w:rPr>
            </w:pPr>
          </w:p>
        </w:tc>
        <w:tc>
          <w:tcPr>
            <w:tcW w:w="6371" w:type="dxa"/>
            <w:gridSpan w:val="4"/>
          </w:tcPr>
          <w:p w14:paraId="00FA6703" w14:textId="77777777" w:rsidR="00D928EF" w:rsidRPr="00E2305E" w:rsidRDefault="00D928EF" w:rsidP="00223438">
            <w:pPr>
              <w:jc w:val="both"/>
              <w:rPr>
                <w:sz w:val="16"/>
                <w:szCs w:val="16"/>
              </w:rPr>
            </w:pPr>
          </w:p>
        </w:tc>
        <w:tc>
          <w:tcPr>
            <w:tcW w:w="1330" w:type="dxa"/>
          </w:tcPr>
          <w:p w14:paraId="214E9012" w14:textId="77777777" w:rsidR="00D928EF" w:rsidRPr="00E2305E" w:rsidRDefault="00D928EF" w:rsidP="009F3D55">
            <w:pPr>
              <w:rPr>
                <w:sz w:val="16"/>
                <w:szCs w:val="16"/>
              </w:rPr>
            </w:pPr>
          </w:p>
        </w:tc>
      </w:tr>
      <w:tr w:rsidR="00D928EF" w14:paraId="0C925790" w14:textId="77777777" w:rsidTr="004629DE">
        <w:tc>
          <w:tcPr>
            <w:tcW w:w="1636" w:type="dxa"/>
          </w:tcPr>
          <w:p w14:paraId="50ABAA69" w14:textId="77777777" w:rsidR="00D928EF" w:rsidRPr="00E2305E" w:rsidRDefault="00D928EF" w:rsidP="009F3D55">
            <w:pPr>
              <w:rPr>
                <w:sz w:val="16"/>
                <w:szCs w:val="16"/>
              </w:rPr>
            </w:pPr>
          </w:p>
        </w:tc>
        <w:tc>
          <w:tcPr>
            <w:tcW w:w="742" w:type="dxa"/>
          </w:tcPr>
          <w:p w14:paraId="64B55390" w14:textId="77777777" w:rsidR="00D928EF" w:rsidRPr="00E2305E" w:rsidRDefault="00D928EF" w:rsidP="009F3D55">
            <w:pPr>
              <w:rPr>
                <w:sz w:val="16"/>
                <w:szCs w:val="16"/>
              </w:rPr>
            </w:pPr>
          </w:p>
        </w:tc>
        <w:tc>
          <w:tcPr>
            <w:tcW w:w="6371" w:type="dxa"/>
            <w:gridSpan w:val="4"/>
          </w:tcPr>
          <w:p w14:paraId="1B5397DA" w14:textId="77777777" w:rsidR="00D928EF" w:rsidRPr="00403FEA" w:rsidRDefault="00403FEA" w:rsidP="00223438">
            <w:pPr>
              <w:pStyle w:val="ListParagraph"/>
              <w:numPr>
                <w:ilvl w:val="0"/>
                <w:numId w:val="16"/>
              </w:numPr>
              <w:jc w:val="both"/>
              <w:rPr>
                <w:sz w:val="22"/>
                <w:szCs w:val="22"/>
              </w:rPr>
            </w:pPr>
            <w:r w:rsidRPr="00403FEA">
              <w:rPr>
                <w:sz w:val="22"/>
                <w:szCs w:val="22"/>
              </w:rPr>
              <w:t xml:space="preserve">the amount of duty of customs (if any) payable on the </w:t>
            </w:r>
            <w:r w:rsidRPr="00403FEA">
              <w:rPr>
                <w:sz w:val="22"/>
                <w:szCs w:val="22"/>
              </w:rPr>
              <w:lastRenderedPageBreak/>
              <w:t>goods under the East African Community Customs Management Act, 2004.</w:t>
            </w:r>
          </w:p>
        </w:tc>
        <w:tc>
          <w:tcPr>
            <w:tcW w:w="1330" w:type="dxa"/>
          </w:tcPr>
          <w:p w14:paraId="70F5462E" w14:textId="77777777" w:rsidR="00D928EF" w:rsidRPr="00E2305E" w:rsidRDefault="00D928EF" w:rsidP="009F3D55">
            <w:pPr>
              <w:rPr>
                <w:sz w:val="16"/>
                <w:szCs w:val="16"/>
              </w:rPr>
            </w:pPr>
          </w:p>
        </w:tc>
      </w:tr>
      <w:tr w:rsidR="00D928EF" w14:paraId="4A279B5B" w14:textId="77777777" w:rsidTr="004629DE">
        <w:tc>
          <w:tcPr>
            <w:tcW w:w="1636" w:type="dxa"/>
          </w:tcPr>
          <w:p w14:paraId="6535E4BC" w14:textId="77777777" w:rsidR="00D928EF" w:rsidRPr="00E2305E" w:rsidRDefault="00D928EF" w:rsidP="009F3D55">
            <w:pPr>
              <w:rPr>
                <w:sz w:val="16"/>
                <w:szCs w:val="16"/>
              </w:rPr>
            </w:pPr>
          </w:p>
        </w:tc>
        <w:tc>
          <w:tcPr>
            <w:tcW w:w="742" w:type="dxa"/>
          </w:tcPr>
          <w:p w14:paraId="5F94EDB1" w14:textId="77777777" w:rsidR="00D928EF" w:rsidRPr="00E2305E" w:rsidRDefault="00D928EF" w:rsidP="009F3D55">
            <w:pPr>
              <w:rPr>
                <w:sz w:val="16"/>
                <w:szCs w:val="16"/>
              </w:rPr>
            </w:pPr>
          </w:p>
        </w:tc>
        <w:tc>
          <w:tcPr>
            <w:tcW w:w="6371" w:type="dxa"/>
            <w:gridSpan w:val="4"/>
          </w:tcPr>
          <w:p w14:paraId="6F6F80A1" w14:textId="77777777" w:rsidR="00D928EF" w:rsidRPr="00E2305E" w:rsidRDefault="00D928EF" w:rsidP="00223438">
            <w:pPr>
              <w:jc w:val="both"/>
              <w:rPr>
                <w:sz w:val="16"/>
                <w:szCs w:val="16"/>
              </w:rPr>
            </w:pPr>
          </w:p>
        </w:tc>
        <w:tc>
          <w:tcPr>
            <w:tcW w:w="1330" w:type="dxa"/>
          </w:tcPr>
          <w:p w14:paraId="23A69ED2" w14:textId="77777777" w:rsidR="00D928EF" w:rsidRPr="00E2305E" w:rsidRDefault="00D928EF" w:rsidP="009F3D55">
            <w:pPr>
              <w:rPr>
                <w:sz w:val="16"/>
                <w:szCs w:val="16"/>
              </w:rPr>
            </w:pPr>
          </w:p>
        </w:tc>
      </w:tr>
      <w:tr w:rsidR="00D928EF" w14:paraId="0BAC953F" w14:textId="77777777" w:rsidTr="004629DE">
        <w:tc>
          <w:tcPr>
            <w:tcW w:w="1636" w:type="dxa"/>
          </w:tcPr>
          <w:p w14:paraId="6C7FCD52" w14:textId="77777777" w:rsidR="00D928EF" w:rsidRPr="00E2305E" w:rsidRDefault="00D928EF" w:rsidP="009F3D55">
            <w:pPr>
              <w:rPr>
                <w:sz w:val="16"/>
                <w:szCs w:val="16"/>
              </w:rPr>
            </w:pPr>
          </w:p>
        </w:tc>
        <w:tc>
          <w:tcPr>
            <w:tcW w:w="742" w:type="dxa"/>
          </w:tcPr>
          <w:p w14:paraId="7DF4A5C4" w14:textId="77777777" w:rsidR="00D928EF" w:rsidRPr="00E2305E" w:rsidRDefault="00D928EF" w:rsidP="009F3D55">
            <w:pPr>
              <w:rPr>
                <w:sz w:val="16"/>
                <w:szCs w:val="16"/>
              </w:rPr>
            </w:pPr>
          </w:p>
        </w:tc>
        <w:tc>
          <w:tcPr>
            <w:tcW w:w="6371" w:type="dxa"/>
            <w:gridSpan w:val="4"/>
          </w:tcPr>
          <w:p w14:paraId="2D884E75" w14:textId="77777777" w:rsidR="00403FEA" w:rsidRPr="00403FEA" w:rsidRDefault="00403FEA" w:rsidP="00223438">
            <w:pPr>
              <w:jc w:val="both"/>
              <w:rPr>
                <w:spacing w:val="3"/>
                <w:sz w:val="22"/>
                <w:szCs w:val="22"/>
              </w:rPr>
            </w:pPr>
            <w:r>
              <w:rPr>
                <w:spacing w:val="3"/>
                <w:sz w:val="22"/>
                <w:szCs w:val="22"/>
              </w:rPr>
              <w:t xml:space="preserve">(3) </w:t>
            </w:r>
            <w:r w:rsidRPr="00403FEA">
              <w:rPr>
                <w:spacing w:val="3"/>
                <w:sz w:val="22"/>
                <w:szCs w:val="22"/>
              </w:rPr>
              <w:t xml:space="preserve">The excisable value of excisable goods manufactured in </w:t>
            </w:r>
          </w:p>
        </w:tc>
        <w:tc>
          <w:tcPr>
            <w:tcW w:w="1330" w:type="dxa"/>
          </w:tcPr>
          <w:p w14:paraId="6136BAE4" w14:textId="77777777" w:rsidR="00D928EF" w:rsidRPr="00E2305E" w:rsidRDefault="00D928EF" w:rsidP="009F3D55">
            <w:pPr>
              <w:rPr>
                <w:sz w:val="16"/>
                <w:szCs w:val="16"/>
              </w:rPr>
            </w:pPr>
          </w:p>
        </w:tc>
      </w:tr>
      <w:tr w:rsidR="00403FEA" w14:paraId="4DCFE11C" w14:textId="77777777" w:rsidTr="005D497F">
        <w:tc>
          <w:tcPr>
            <w:tcW w:w="1636" w:type="dxa"/>
          </w:tcPr>
          <w:p w14:paraId="76E6523F" w14:textId="77777777" w:rsidR="00403FEA" w:rsidRPr="00E2305E" w:rsidRDefault="00403FEA" w:rsidP="009F3D55">
            <w:pPr>
              <w:rPr>
                <w:sz w:val="16"/>
                <w:szCs w:val="16"/>
              </w:rPr>
            </w:pPr>
          </w:p>
        </w:tc>
        <w:tc>
          <w:tcPr>
            <w:tcW w:w="7113" w:type="dxa"/>
            <w:gridSpan w:val="5"/>
          </w:tcPr>
          <w:p w14:paraId="7CEE3C36" w14:textId="77777777" w:rsidR="00403FEA" w:rsidRPr="00E2305E" w:rsidRDefault="00403FEA" w:rsidP="00223438">
            <w:pPr>
              <w:jc w:val="both"/>
              <w:rPr>
                <w:sz w:val="16"/>
                <w:szCs w:val="16"/>
              </w:rPr>
            </w:pPr>
            <w:r w:rsidRPr="00403FEA">
              <w:rPr>
                <w:spacing w:val="3"/>
                <w:sz w:val="22"/>
                <w:szCs w:val="22"/>
              </w:rPr>
              <w:t>Kenya shall be the ex-factory selling price of the goods, but not including –</w:t>
            </w:r>
          </w:p>
        </w:tc>
        <w:tc>
          <w:tcPr>
            <w:tcW w:w="1330" w:type="dxa"/>
          </w:tcPr>
          <w:p w14:paraId="5A88D13C" w14:textId="77777777" w:rsidR="00403FEA" w:rsidRPr="00E2305E" w:rsidRDefault="00403FEA" w:rsidP="009F3D55">
            <w:pPr>
              <w:rPr>
                <w:sz w:val="16"/>
                <w:szCs w:val="16"/>
              </w:rPr>
            </w:pPr>
          </w:p>
        </w:tc>
      </w:tr>
      <w:tr w:rsidR="00403FEA" w14:paraId="7CB2045A" w14:textId="77777777" w:rsidTr="004629DE">
        <w:tc>
          <w:tcPr>
            <w:tcW w:w="1636" w:type="dxa"/>
          </w:tcPr>
          <w:p w14:paraId="3AFBC1BE" w14:textId="77777777" w:rsidR="00403FEA" w:rsidRPr="00E2305E" w:rsidRDefault="00403FEA" w:rsidP="009F3D55">
            <w:pPr>
              <w:rPr>
                <w:sz w:val="16"/>
                <w:szCs w:val="16"/>
              </w:rPr>
            </w:pPr>
          </w:p>
        </w:tc>
        <w:tc>
          <w:tcPr>
            <w:tcW w:w="742" w:type="dxa"/>
          </w:tcPr>
          <w:p w14:paraId="6744764E" w14:textId="77777777" w:rsidR="00403FEA" w:rsidRPr="00E2305E" w:rsidRDefault="00403FEA" w:rsidP="009F3D55">
            <w:pPr>
              <w:rPr>
                <w:sz w:val="16"/>
                <w:szCs w:val="16"/>
              </w:rPr>
            </w:pPr>
          </w:p>
        </w:tc>
        <w:tc>
          <w:tcPr>
            <w:tcW w:w="6371" w:type="dxa"/>
            <w:gridSpan w:val="4"/>
          </w:tcPr>
          <w:p w14:paraId="487B77D6" w14:textId="77777777" w:rsidR="00403FEA" w:rsidRPr="00E2305E" w:rsidRDefault="00403FEA" w:rsidP="009F3D55">
            <w:pPr>
              <w:rPr>
                <w:sz w:val="16"/>
                <w:szCs w:val="16"/>
              </w:rPr>
            </w:pPr>
          </w:p>
        </w:tc>
        <w:tc>
          <w:tcPr>
            <w:tcW w:w="1330" w:type="dxa"/>
          </w:tcPr>
          <w:p w14:paraId="43B11CFE" w14:textId="77777777" w:rsidR="00403FEA" w:rsidRPr="00E2305E" w:rsidRDefault="00403FEA" w:rsidP="009F3D55">
            <w:pPr>
              <w:rPr>
                <w:sz w:val="16"/>
                <w:szCs w:val="16"/>
              </w:rPr>
            </w:pPr>
          </w:p>
        </w:tc>
      </w:tr>
      <w:tr w:rsidR="00403FEA" w14:paraId="77CE194D" w14:textId="77777777" w:rsidTr="004629DE">
        <w:tc>
          <w:tcPr>
            <w:tcW w:w="1636" w:type="dxa"/>
          </w:tcPr>
          <w:p w14:paraId="545DE6DB" w14:textId="77777777" w:rsidR="00403FEA" w:rsidRPr="00E2305E" w:rsidRDefault="00403FEA" w:rsidP="009F3D55">
            <w:pPr>
              <w:rPr>
                <w:sz w:val="16"/>
                <w:szCs w:val="16"/>
              </w:rPr>
            </w:pPr>
          </w:p>
        </w:tc>
        <w:tc>
          <w:tcPr>
            <w:tcW w:w="742" w:type="dxa"/>
          </w:tcPr>
          <w:p w14:paraId="316E4AA2" w14:textId="77777777" w:rsidR="00403FEA" w:rsidRPr="00E2305E" w:rsidRDefault="00403FEA" w:rsidP="009F3D55">
            <w:pPr>
              <w:rPr>
                <w:sz w:val="16"/>
                <w:szCs w:val="16"/>
              </w:rPr>
            </w:pPr>
          </w:p>
        </w:tc>
        <w:tc>
          <w:tcPr>
            <w:tcW w:w="6371" w:type="dxa"/>
            <w:gridSpan w:val="4"/>
          </w:tcPr>
          <w:p w14:paraId="6F31F1FB" w14:textId="77777777" w:rsidR="00403FEA" w:rsidRPr="00E66F07" w:rsidRDefault="00403FEA" w:rsidP="0012684A">
            <w:pPr>
              <w:pStyle w:val="ListParagraph"/>
              <w:numPr>
                <w:ilvl w:val="0"/>
                <w:numId w:val="17"/>
              </w:numPr>
              <w:rPr>
                <w:sz w:val="22"/>
                <w:szCs w:val="22"/>
              </w:rPr>
            </w:pPr>
            <w:r w:rsidRPr="00D46715">
              <w:rPr>
                <w:sz w:val="22"/>
                <w:szCs w:val="22"/>
              </w:rPr>
              <w:t>the value added tax payable on the supply of the goods</w:t>
            </w:r>
            <w:r>
              <w:rPr>
                <w:sz w:val="22"/>
                <w:szCs w:val="22"/>
              </w:rPr>
              <w:t>;</w:t>
            </w:r>
          </w:p>
        </w:tc>
        <w:tc>
          <w:tcPr>
            <w:tcW w:w="1330" w:type="dxa"/>
          </w:tcPr>
          <w:p w14:paraId="6A1D0ECF" w14:textId="77777777" w:rsidR="00403FEA" w:rsidRPr="00E2305E" w:rsidRDefault="00403FEA" w:rsidP="009F3D55">
            <w:pPr>
              <w:rPr>
                <w:sz w:val="16"/>
                <w:szCs w:val="16"/>
              </w:rPr>
            </w:pPr>
          </w:p>
        </w:tc>
      </w:tr>
      <w:tr w:rsidR="00403FEA" w14:paraId="05BC0621" w14:textId="77777777" w:rsidTr="004629DE">
        <w:tc>
          <w:tcPr>
            <w:tcW w:w="1636" w:type="dxa"/>
          </w:tcPr>
          <w:p w14:paraId="38AD93B6" w14:textId="77777777" w:rsidR="00403FEA" w:rsidRPr="00E2305E" w:rsidRDefault="00403FEA" w:rsidP="009F3D55">
            <w:pPr>
              <w:rPr>
                <w:sz w:val="16"/>
                <w:szCs w:val="16"/>
              </w:rPr>
            </w:pPr>
          </w:p>
        </w:tc>
        <w:tc>
          <w:tcPr>
            <w:tcW w:w="742" w:type="dxa"/>
          </w:tcPr>
          <w:p w14:paraId="760886F4" w14:textId="77777777" w:rsidR="00403FEA" w:rsidRPr="00E2305E" w:rsidRDefault="00403FEA" w:rsidP="009F3D55">
            <w:pPr>
              <w:rPr>
                <w:sz w:val="16"/>
                <w:szCs w:val="16"/>
              </w:rPr>
            </w:pPr>
          </w:p>
        </w:tc>
        <w:tc>
          <w:tcPr>
            <w:tcW w:w="6371" w:type="dxa"/>
            <w:gridSpan w:val="4"/>
          </w:tcPr>
          <w:p w14:paraId="402E36AD" w14:textId="77777777" w:rsidR="00403FEA" w:rsidRPr="00E2305E" w:rsidRDefault="00403FEA" w:rsidP="009F3D55">
            <w:pPr>
              <w:rPr>
                <w:sz w:val="16"/>
                <w:szCs w:val="16"/>
              </w:rPr>
            </w:pPr>
          </w:p>
        </w:tc>
        <w:tc>
          <w:tcPr>
            <w:tcW w:w="1330" w:type="dxa"/>
          </w:tcPr>
          <w:p w14:paraId="47F46463" w14:textId="77777777" w:rsidR="00403FEA" w:rsidRPr="00E2305E" w:rsidRDefault="00403FEA" w:rsidP="009F3D55">
            <w:pPr>
              <w:rPr>
                <w:sz w:val="16"/>
                <w:szCs w:val="16"/>
              </w:rPr>
            </w:pPr>
          </w:p>
        </w:tc>
      </w:tr>
      <w:tr w:rsidR="00403FEA" w14:paraId="679CDCD0" w14:textId="77777777" w:rsidTr="004629DE">
        <w:tc>
          <w:tcPr>
            <w:tcW w:w="1636" w:type="dxa"/>
          </w:tcPr>
          <w:p w14:paraId="1943E380" w14:textId="77777777" w:rsidR="00403FEA" w:rsidRPr="00E2305E" w:rsidRDefault="00403FEA" w:rsidP="009F3D55">
            <w:pPr>
              <w:rPr>
                <w:sz w:val="16"/>
                <w:szCs w:val="16"/>
              </w:rPr>
            </w:pPr>
          </w:p>
        </w:tc>
        <w:tc>
          <w:tcPr>
            <w:tcW w:w="742" w:type="dxa"/>
          </w:tcPr>
          <w:p w14:paraId="5C7B723A" w14:textId="77777777" w:rsidR="00403FEA" w:rsidRPr="00E2305E" w:rsidRDefault="00403FEA" w:rsidP="009F3D55">
            <w:pPr>
              <w:rPr>
                <w:sz w:val="16"/>
                <w:szCs w:val="16"/>
              </w:rPr>
            </w:pPr>
          </w:p>
        </w:tc>
        <w:tc>
          <w:tcPr>
            <w:tcW w:w="6371" w:type="dxa"/>
            <w:gridSpan w:val="4"/>
          </w:tcPr>
          <w:p w14:paraId="06D9F4EA" w14:textId="77777777" w:rsidR="00403FEA" w:rsidRPr="00E66F07" w:rsidRDefault="00403FEA" w:rsidP="0012684A">
            <w:pPr>
              <w:pStyle w:val="ListParagraph"/>
              <w:numPr>
                <w:ilvl w:val="0"/>
                <w:numId w:val="17"/>
              </w:numPr>
              <w:rPr>
                <w:sz w:val="22"/>
                <w:szCs w:val="22"/>
              </w:rPr>
            </w:pPr>
            <w:r w:rsidRPr="00E66F07">
              <w:rPr>
                <w:sz w:val="22"/>
                <w:szCs w:val="22"/>
              </w:rPr>
              <w:t>the cost of excise stamps, if any; or</w:t>
            </w:r>
          </w:p>
        </w:tc>
        <w:tc>
          <w:tcPr>
            <w:tcW w:w="1330" w:type="dxa"/>
          </w:tcPr>
          <w:p w14:paraId="72956050" w14:textId="77777777" w:rsidR="00403FEA" w:rsidRPr="00E2305E" w:rsidRDefault="00403FEA" w:rsidP="009F3D55">
            <w:pPr>
              <w:rPr>
                <w:sz w:val="16"/>
                <w:szCs w:val="16"/>
              </w:rPr>
            </w:pPr>
          </w:p>
        </w:tc>
      </w:tr>
      <w:tr w:rsidR="00403FEA" w14:paraId="788602E3" w14:textId="77777777" w:rsidTr="004629DE">
        <w:tc>
          <w:tcPr>
            <w:tcW w:w="1636" w:type="dxa"/>
          </w:tcPr>
          <w:p w14:paraId="07D00C3B" w14:textId="77777777" w:rsidR="00403FEA" w:rsidRPr="00E2305E" w:rsidRDefault="00403FEA" w:rsidP="009F3D55">
            <w:pPr>
              <w:rPr>
                <w:sz w:val="16"/>
                <w:szCs w:val="16"/>
              </w:rPr>
            </w:pPr>
          </w:p>
        </w:tc>
        <w:tc>
          <w:tcPr>
            <w:tcW w:w="742" w:type="dxa"/>
          </w:tcPr>
          <w:p w14:paraId="5371DFCA" w14:textId="77777777" w:rsidR="00403FEA" w:rsidRPr="00E2305E" w:rsidRDefault="00403FEA" w:rsidP="009F3D55">
            <w:pPr>
              <w:rPr>
                <w:sz w:val="16"/>
                <w:szCs w:val="16"/>
              </w:rPr>
            </w:pPr>
          </w:p>
        </w:tc>
        <w:tc>
          <w:tcPr>
            <w:tcW w:w="6371" w:type="dxa"/>
            <w:gridSpan w:val="4"/>
          </w:tcPr>
          <w:p w14:paraId="52A3369A" w14:textId="77777777" w:rsidR="00403FEA" w:rsidRPr="00E2305E" w:rsidRDefault="00403FEA" w:rsidP="009F3D55">
            <w:pPr>
              <w:rPr>
                <w:sz w:val="16"/>
                <w:szCs w:val="16"/>
              </w:rPr>
            </w:pPr>
          </w:p>
        </w:tc>
        <w:tc>
          <w:tcPr>
            <w:tcW w:w="1330" w:type="dxa"/>
          </w:tcPr>
          <w:p w14:paraId="5A729333" w14:textId="77777777" w:rsidR="00403FEA" w:rsidRPr="00E2305E" w:rsidRDefault="00403FEA" w:rsidP="009F3D55">
            <w:pPr>
              <w:rPr>
                <w:sz w:val="16"/>
                <w:szCs w:val="16"/>
              </w:rPr>
            </w:pPr>
          </w:p>
        </w:tc>
      </w:tr>
      <w:tr w:rsidR="00403FEA" w14:paraId="770959A0" w14:textId="77777777" w:rsidTr="004629DE">
        <w:tc>
          <w:tcPr>
            <w:tcW w:w="1636" w:type="dxa"/>
          </w:tcPr>
          <w:p w14:paraId="4829A5DE" w14:textId="77777777" w:rsidR="00403FEA" w:rsidRPr="00E2305E" w:rsidRDefault="00403FEA" w:rsidP="009F3D55">
            <w:pPr>
              <w:rPr>
                <w:sz w:val="16"/>
                <w:szCs w:val="16"/>
              </w:rPr>
            </w:pPr>
          </w:p>
        </w:tc>
        <w:tc>
          <w:tcPr>
            <w:tcW w:w="742" w:type="dxa"/>
          </w:tcPr>
          <w:p w14:paraId="00CD029B" w14:textId="77777777" w:rsidR="00403FEA" w:rsidRPr="00E2305E" w:rsidRDefault="00403FEA" w:rsidP="009F3D55">
            <w:pPr>
              <w:rPr>
                <w:sz w:val="16"/>
                <w:szCs w:val="16"/>
              </w:rPr>
            </w:pPr>
          </w:p>
        </w:tc>
        <w:tc>
          <w:tcPr>
            <w:tcW w:w="6371" w:type="dxa"/>
            <w:gridSpan w:val="4"/>
          </w:tcPr>
          <w:p w14:paraId="53E99653" w14:textId="77777777" w:rsidR="00403FEA" w:rsidRPr="00E66F07" w:rsidRDefault="00403FEA" w:rsidP="0012684A">
            <w:pPr>
              <w:pStyle w:val="ListParagraph"/>
              <w:numPr>
                <w:ilvl w:val="0"/>
                <w:numId w:val="17"/>
              </w:numPr>
              <w:rPr>
                <w:sz w:val="22"/>
                <w:szCs w:val="22"/>
              </w:rPr>
            </w:pPr>
            <w:r w:rsidRPr="00E66F07">
              <w:rPr>
                <w:sz w:val="22"/>
                <w:szCs w:val="22"/>
              </w:rPr>
              <w:t>the cost of returnable containers.</w:t>
            </w:r>
          </w:p>
        </w:tc>
        <w:tc>
          <w:tcPr>
            <w:tcW w:w="1330" w:type="dxa"/>
          </w:tcPr>
          <w:p w14:paraId="4338D9D3" w14:textId="77777777" w:rsidR="00403FEA" w:rsidRPr="00E2305E" w:rsidRDefault="00403FEA" w:rsidP="009F3D55">
            <w:pPr>
              <w:rPr>
                <w:sz w:val="16"/>
                <w:szCs w:val="16"/>
              </w:rPr>
            </w:pPr>
          </w:p>
        </w:tc>
      </w:tr>
      <w:tr w:rsidR="00403FEA" w14:paraId="603B917F" w14:textId="77777777" w:rsidTr="004629DE">
        <w:tc>
          <w:tcPr>
            <w:tcW w:w="1636" w:type="dxa"/>
          </w:tcPr>
          <w:p w14:paraId="3CC0577F" w14:textId="77777777" w:rsidR="00403FEA" w:rsidRPr="00E2305E" w:rsidRDefault="00403FEA" w:rsidP="009F3D55">
            <w:pPr>
              <w:rPr>
                <w:sz w:val="16"/>
                <w:szCs w:val="16"/>
              </w:rPr>
            </w:pPr>
          </w:p>
        </w:tc>
        <w:tc>
          <w:tcPr>
            <w:tcW w:w="742" w:type="dxa"/>
          </w:tcPr>
          <w:p w14:paraId="39E96D17" w14:textId="77777777" w:rsidR="00403FEA" w:rsidRPr="00E2305E" w:rsidRDefault="00403FEA" w:rsidP="009F3D55">
            <w:pPr>
              <w:rPr>
                <w:sz w:val="16"/>
                <w:szCs w:val="16"/>
              </w:rPr>
            </w:pPr>
          </w:p>
        </w:tc>
        <w:tc>
          <w:tcPr>
            <w:tcW w:w="6371" w:type="dxa"/>
            <w:gridSpan w:val="4"/>
          </w:tcPr>
          <w:p w14:paraId="4B0AEFE9" w14:textId="77777777" w:rsidR="00403FEA" w:rsidRPr="00E2305E" w:rsidRDefault="00403FEA" w:rsidP="009F3D55">
            <w:pPr>
              <w:rPr>
                <w:sz w:val="16"/>
                <w:szCs w:val="16"/>
              </w:rPr>
            </w:pPr>
          </w:p>
        </w:tc>
        <w:tc>
          <w:tcPr>
            <w:tcW w:w="1330" w:type="dxa"/>
          </w:tcPr>
          <w:p w14:paraId="7DA28E57" w14:textId="77777777" w:rsidR="00403FEA" w:rsidRPr="00E2305E" w:rsidRDefault="00403FEA" w:rsidP="009F3D55">
            <w:pPr>
              <w:rPr>
                <w:sz w:val="16"/>
                <w:szCs w:val="16"/>
              </w:rPr>
            </w:pPr>
          </w:p>
        </w:tc>
      </w:tr>
      <w:tr w:rsidR="00403FEA" w14:paraId="67510082" w14:textId="77777777" w:rsidTr="004629DE">
        <w:tc>
          <w:tcPr>
            <w:tcW w:w="1636" w:type="dxa"/>
          </w:tcPr>
          <w:p w14:paraId="68499292" w14:textId="77777777" w:rsidR="00403FEA" w:rsidRPr="00E2305E" w:rsidRDefault="00403FEA" w:rsidP="009F3D55">
            <w:pPr>
              <w:rPr>
                <w:sz w:val="16"/>
                <w:szCs w:val="16"/>
              </w:rPr>
            </w:pPr>
          </w:p>
        </w:tc>
        <w:tc>
          <w:tcPr>
            <w:tcW w:w="742" w:type="dxa"/>
          </w:tcPr>
          <w:p w14:paraId="6988D848" w14:textId="77777777" w:rsidR="00403FEA" w:rsidRPr="00E2305E" w:rsidRDefault="00403FEA" w:rsidP="009F3D55">
            <w:pPr>
              <w:rPr>
                <w:sz w:val="16"/>
                <w:szCs w:val="16"/>
              </w:rPr>
            </w:pPr>
          </w:p>
        </w:tc>
        <w:tc>
          <w:tcPr>
            <w:tcW w:w="6371" w:type="dxa"/>
            <w:gridSpan w:val="4"/>
          </w:tcPr>
          <w:p w14:paraId="41DE3BEA" w14:textId="77777777" w:rsidR="00403FEA" w:rsidRPr="00403FEA" w:rsidRDefault="00E66F07" w:rsidP="00E66F07">
            <w:pPr>
              <w:rPr>
                <w:sz w:val="22"/>
                <w:szCs w:val="22"/>
              </w:rPr>
            </w:pPr>
            <w:r>
              <w:rPr>
                <w:sz w:val="22"/>
                <w:szCs w:val="22"/>
              </w:rPr>
              <w:t xml:space="preserve">(4) </w:t>
            </w:r>
            <w:r w:rsidR="00403FEA" w:rsidRPr="00D46715">
              <w:rPr>
                <w:sz w:val="22"/>
                <w:szCs w:val="22"/>
              </w:rPr>
              <w:t xml:space="preserve">Subject to subsections (5) and (6), the excisable value of </w:t>
            </w:r>
          </w:p>
        </w:tc>
        <w:tc>
          <w:tcPr>
            <w:tcW w:w="1330" w:type="dxa"/>
          </w:tcPr>
          <w:p w14:paraId="05AD6038" w14:textId="77777777" w:rsidR="00403FEA" w:rsidRPr="00E2305E" w:rsidRDefault="00403FEA" w:rsidP="009F3D55">
            <w:pPr>
              <w:rPr>
                <w:sz w:val="16"/>
                <w:szCs w:val="16"/>
              </w:rPr>
            </w:pPr>
          </w:p>
        </w:tc>
      </w:tr>
      <w:tr w:rsidR="00E66F07" w14:paraId="2145B5F3" w14:textId="77777777" w:rsidTr="005D497F">
        <w:tc>
          <w:tcPr>
            <w:tcW w:w="1636" w:type="dxa"/>
          </w:tcPr>
          <w:p w14:paraId="298D75F6" w14:textId="77777777" w:rsidR="00E66F07" w:rsidRPr="00E2305E" w:rsidRDefault="00E66F07" w:rsidP="009F3D55">
            <w:pPr>
              <w:rPr>
                <w:sz w:val="16"/>
                <w:szCs w:val="16"/>
              </w:rPr>
            </w:pPr>
          </w:p>
        </w:tc>
        <w:tc>
          <w:tcPr>
            <w:tcW w:w="7113" w:type="dxa"/>
            <w:gridSpan w:val="5"/>
          </w:tcPr>
          <w:p w14:paraId="32F32613" w14:textId="77777777" w:rsidR="00E66F07" w:rsidRPr="00E2305E" w:rsidRDefault="00E66F07" w:rsidP="009F3D55">
            <w:pPr>
              <w:rPr>
                <w:sz w:val="16"/>
                <w:szCs w:val="16"/>
              </w:rPr>
            </w:pPr>
            <w:r w:rsidRPr="00D46715">
              <w:rPr>
                <w:sz w:val="22"/>
                <w:szCs w:val="22"/>
              </w:rPr>
              <w:t>excisable services shall be</w:t>
            </w:r>
            <w:r>
              <w:rPr>
                <w:sz w:val="22"/>
                <w:szCs w:val="22"/>
              </w:rPr>
              <w:t xml:space="preserve"> –</w:t>
            </w:r>
          </w:p>
        </w:tc>
        <w:tc>
          <w:tcPr>
            <w:tcW w:w="1330" w:type="dxa"/>
          </w:tcPr>
          <w:p w14:paraId="35087A39" w14:textId="77777777" w:rsidR="00E66F07" w:rsidRPr="00E2305E" w:rsidRDefault="00E66F07" w:rsidP="009F3D55">
            <w:pPr>
              <w:rPr>
                <w:sz w:val="16"/>
                <w:szCs w:val="16"/>
              </w:rPr>
            </w:pPr>
          </w:p>
        </w:tc>
      </w:tr>
      <w:tr w:rsidR="00403FEA" w14:paraId="38EAAD5D" w14:textId="77777777" w:rsidTr="004629DE">
        <w:tc>
          <w:tcPr>
            <w:tcW w:w="1636" w:type="dxa"/>
          </w:tcPr>
          <w:p w14:paraId="0A61EB92" w14:textId="77777777" w:rsidR="00403FEA" w:rsidRPr="00E2305E" w:rsidRDefault="00403FEA" w:rsidP="009F3D55">
            <w:pPr>
              <w:rPr>
                <w:sz w:val="16"/>
                <w:szCs w:val="16"/>
              </w:rPr>
            </w:pPr>
          </w:p>
        </w:tc>
        <w:tc>
          <w:tcPr>
            <w:tcW w:w="742" w:type="dxa"/>
          </w:tcPr>
          <w:p w14:paraId="6996EDAB" w14:textId="77777777" w:rsidR="00403FEA" w:rsidRPr="00E2305E" w:rsidRDefault="00403FEA" w:rsidP="009F3D55">
            <w:pPr>
              <w:rPr>
                <w:sz w:val="16"/>
                <w:szCs w:val="16"/>
              </w:rPr>
            </w:pPr>
          </w:p>
        </w:tc>
        <w:tc>
          <w:tcPr>
            <w:tcW w:w="6371" w:type="dxa"/>
            <w:gridSpan w:val="4"/>
          </w:tcPr>
          <w:p w14:paraId="5E28AAB6" w14:textId="77777777" w:rsidR="00403FEA" w:rsidRPr="00E2305E" w:rsidRDefault="00403FEA" w:rsidP="009F3D55">
            <w:pPr>
              <w:rPr>
                <w:sz w:val="16"/>
                <w:szCs w:val="16"/>
              </w:rPr>
            </w:pPr>
          </w:p>
        </w:tc>
        <w:tc>
          <w:tcPr>
            <w:tcW w:w="1330" w:type="dxa"/>
          </w:tcPr>
          <w:p w14:paraId="5929F00B" w14:textId="77777777" w:rsidR="00403FEA" w:rsidRPr="00E2305E" w:rsidRDefault="00403FEA" w:rsidP="009F3D55">
            <w:pPr>
              <w:rPr>
                <w:sz w:val="16"/>
                <w:szCs w:val="16"/>
              </w:rPr>
            </w:pPr>
          </w:p>
        </w:tc>
      </w:tr>
      <w:tr w:rsidR="00403FEA" w14:paraId="6C0A2614" w14:textId="77777777" w:rsidTr="004629DE">
        <w:tc>
          <w:tcPr>
            <w:tcW w:w="1636" w:type="dxa"/>
          </w:tcPr>
          <w:p w14:paraId="1E099AAF" w14:textId="77777777" w:rsidR="00403FEA" w:rsidRPr="00E2305E" w:rsidRDefault="00403FEA" w:rsidP="009F3D55">
            <w:pPr>
              <w:rPr>
                <w:sz w:val="16"/>
                <w:szCs w:val="16"/>
              </w:rPr>
            </w:pPr>
          </w:p>
        </w:tc>
        <w:tc>
          <w:tcPr>
            <w:tcW w:w="742" w:type="dxa"/>
          </w:tcPr>
          <w:p w14:paraId="717FF381" w14:textId="77777777" w:rsidR="00403FEA" w:rsidRPr="00E2305E" w:rsidRDefault="00403FEA" w:rsidP="009F3D55">
            <w:pPr>
              <w:rPr>
                <w:sz w:val="16"/>
                <w:szCs w:val="16"/>
              </w:rPr>
            </w:pPr>
          </w:p>
        </w:tc>
        <w:tc>
          <w:tcPr>
            <w:tcW w:w="6371" w:type="dxa"/>
            <w:gridSpan w:val="4"/>
          </w:tcPr>
          <w:p w14:paraId="54AD8416" w14:textId="77777777" w:rsidR="00403FEA" w:rsidRPr="00E66F07" w:rsidRDefault="00403FEA" w:rsidP="0012684A">
            <w:pPr>
              <w:pStyle w:val="ListParagraph"/>
              <w:numPr>
                <w:ilvl w:val="0"/>
                <w:numId w:val="18"/>
              </w:numPr>
              <w:rPr>
                <w:sz w:val="22"/>
                <w:szCs w:val="22"/>
              </w:rPr>
            </w:pPr>
            <w:r w:rsidRPr="00E66F07">
              <w:rPr>
                <w:sz w:val="22"/>
                <w:szCs w:val="22"/>
              </w:rPr>
              <w:t>if the excisable services are supplied by a registered person in an arm’s length transaction, the fee, commission, or charge payable for the services; or</w:t>
            </w:r>
          </w:p>
        </w:tc>
        <w:tc>
          <w:tcPr>
            <w:tcW w:w="1330" w:type="dxa"/>
          </w:tcPr>
          <w:p w14:paraId="1FB1334F" w14:textId="77777777" w:rsidR="00403FEA" w:rsidRPr="00E2305E" w:rsidRDefault="00403FEA" w:rsidP="009F3D55">
            <w:pPr>
              <w:rPr>
                <w:sz w:val="16"/>
                <w:szCs w:val="16"/>
              </w:rPr>
            </w:pPr>
          </w:p>
        </w:tc>
      </w:tr>
      <w:tr w:rsidR="00403FEA" w14:paraId="4BA022C4" w14:textId="77777777" w:rsidTr="004629DE">
        <w:tc>
          <w:tcPr>
            <w:tcW w:w="1636" w:type="dxa"/>
          </w:tcPr>
          <w:p w14:paraId="5C63B8F0" w14:textId="77777777" w:rsidR="00403FEA" w:rsidRPr="00E2305E" w:rsidRDefault="00403FEA" w:rsidP="009F3D55">
            <w:pPr>
              <w:rPr>
                <w:sz w:val="16"/>
                <w:szCs w:val="16"/>
              </w:rPr>
            </w:pPr>
          </w:p>
        </w:tc>
        <w:tc>
          <w:tcPr>
            <w:tcW w:w="742" w:type="dxa"/>
          </w:tcPr>
          <w:p w14:paraId="78BAA9C6" w14:textId="77777777" w:rsidR="00403FEA" w:rsidRPr="00E2305E" w:rsidRDefault="00403FEA" w:rsidP="009F3D55">
            <w:pPr>
              <w:rPr>
                <w:sz w:val="16"/>
                <w:szCs w:val="16"/>
              </w:rPr>
            </w:pPr>
          </w:p>
        </w:tc>
        <w:tc>
          <w:tcPr>
            <w:tcW w:w="6371" w:type="dxa"/>
            <w:gridSpan w:val="4"/>
          </w:tcPr>
          <w:p w14:paraId="2C1001EC" w14:textId="77777777" w:rsidR="00403FEA" w:rsidRPr="00E2305E" w:rsidRDefault="00403FEA" w:rsidP="009F3D55">
            <w:pPr>
              <w:rPr>
                <w:sz w:val="16"/>
                <w:szCs w:val="16"/>
              </w:rPr>
            </w:pPr>
          </w:p>
        </w:tc>
        <w:tc>
          <w:tcPr>
            <w:tcW w:w="1330" w:type="dxa"/>
          </w:tcPr>
          <w:p w14:paraId="7D269146" w14:textId="77777777" w:rsidR="00403FEA" w:rsidRPr="00E2305E" w:rsidRDefault="00403FEA" w:rsidP="009F3D55">
            <w:pPr>
              <w:rPr>
                <w:sz w:val="16"/>
                <w:szCs w:val="16"/>
              </w:rPr>
            </w:pPr>
          </w:p>
        </w:tc>
      </w:tr>
      <w:tr w:rsidR="00403FEA" w14:paraId="775EA28A" w14:textId="77777777" w:rsidTr="004629DE">
        <w:tc>
          <w:tcPr>
            <w:tcW w:w="1636" w:type="dxa"/>
          </w:tcPr>
          <w:p w14:paraId="59628840" w14:textId="77777777" w:rsidR="00403FEA" w:rsidRPr="00E2305E" w:rsidRDefault="00403FEA" w:rsidP="009F3D55">
            <w:pPr>
              <w:rPr>
                <w:sz w:val="16"/>
                <w:szCs w:val="16"/>
              </w:rPr>
            </w:pPr>
          </w:p>
        </w:tc>
        <w:tc>
          <w:tcPr>
            <w:tcW w:w="742" w:type="dxa"/>
          </w:tcPr>
          <w:p w14:paraId="3411F14B" w14:textId="77777777" w:rsidR="00403FEA" w:rsidRPr="00E2305E" w:rsidRDefault="00403FEA" w:rsidP="009F3D55">
            <w:pPr>
              <w:rPr>
                <w:sz w:val="16"/>
                <w:szCs w:val="16"/>
              </w:rPr>
            </w:pPr>
          </w:p>
        </w:tc>
        <w:tc>
          <w:tcPr>
            <w:tcW w:w="6371" w:type="dxa"/>
            <w:gridSpan w:val="4"/>
          </w:tcPr>
          <w:p w14:paraId="2F628F42" w14:textId="77777777" w:rsidR="00403FEA" w:rsidRPr="00E66F07" w:rsidRDefault="00E66F07" w:rsidP="0012684A">
            <w:pPr>
              <w:pStyle w:val="ListParagraph"/>
              <w:numPr>
                <w:ilvl w:val="0"/>
                <w:numId w:val="18"/>
              </w:numPr>
              <w:rPr>
                <w:sz w:val="22"/>
                <w:szCs w:val="22"/>
              </w:rPr>
            </w:pPr>
            <w:r w:rsidRPr="00D46715">
              <w:rPr>
                <w:sz w:val="22"/>
                <w:szCs w:val="22"/>
              </w:rPr>
              <w:t>in any other case, the open market value of the services</w:t>
            </w:r>
          </w:p>
        </w:tc>
        <w:tc>
          <w:tcPr>
            <w:tcW w:w="1330" w:type="dxa"/>
          </w:tcPr>
          <w:p w14:paraId="731E959D" w14:textId="77777777" w:rsidR="00403FEA" w:rsidRPr="00E2305E" w:rsidRDefault="00403FEA" w:rsidP="009F3D55">
            <w:pPr>
              <w:rPr>
                <w:sz w:val="16"/>
                <w:szCs w:val="16"/>
              </w:rPr>
            </w:pPr>
          </w:p>
        </w:tc>
      </w:tr>
      <w:tr w:rsidR="00403FEA" w14:paraId="45978BE7" w14:textId="77777777" w:rsidTr="004629DE">
        <w:tc>
          <w:tcPr>
            <w:tcW w:w="1636" w:type="dxa"/>
          </w:tcPr>
          <w:p w14:paraId="048E87BD" w14:textId="77777777" w:rsidR="00403FEA" w:rsidRPr="00E2305E" w:rsidRDefault="00403FEA" w:rsidP="009F3D55">
            <w:pPr>
              <w:rPr>
                <w:sz w:val="16"/>
                <w:szCs w:val="16"/>
              </w:rPr>
            </w:pPr>
          </w:p>
        </w:tc>
        <w:tc>
          <w:tcPr>
            <w:tcW w:w="742" w:type="dxa"/>
          </w:tcPr>
          <w:p w14:paraId="6AFA1E05" w14:textId="77777777" w:rsidR="00403FEA" w:rsidRPr="00E2305E" w:rsidRDefault="00403FEA" w:rsidP="009F3D55">
            <w:pPr>
              <w:rPr>
                <w:sz w:val="16"/>
                <w:szCs w:val="16"/>
              </w:rPr>
            </w:pPr>
          </w:p>
        </w:tc>
        <w:tc>
          <w:tcPr>
            <w:tcW w:w="6371" w:type="dxa"/>
            <w:gridSpan w:val="4"/>
          </w:tcPr>
          <w:p w14:paraId="185EA725" w14:textId="77777777" w:rsidR="00403FEA" w:rsidRPr="00E2305E" w:rsidRDefault="00403FEA" w:rsidP="009F3D55">
            <w:pPr>
              <w:rPr>
                <w:sz w:val="16"/>
                <w:szCs w:val="16"/>
              </w:rPr>
            </w:pPr>
          </w:p>
        </w:tc>
        <w:tc>
          <w:tcPr>
            <w:tcW w:w="1330" w:type="dxa"/>
          </w:tcPr>
          <w:p w14:paraId="023EFDB4" w14:textId="77777777" w:rsidR="00403FEA" w:rsidRPr="00E2305E" w:rsidRDefault="00403FEA" w:rsidP="009F3D55">
            <w:pPr>
              <w:rPr>
                <w:sz w:val="16"/>
                <w:szCs w:val="16"/>
              </w:rPr>
            </w:pPr>
          </w:p>
        </w:tc>
      </w:tr>
      <w:tr w:rsidR="00403FEA" w14:paraId="2F082739" w14:textId="77777777" w:rsidTr="004629DE">
        <w:tc>
          <w:tcPr>
            <w:tcW w:w="1636" w:type="dxa"/>
          </w:tcPr>
          <w:p w14:paraId="61DEE885" w14:textId="77777777" w:rsidR="00403FEA" w:rsidRPr="00E2305E" w:rsidRDefault="00403FEA" w:rsidP="009F3D55">
            <w:pPr>
              <w:rPr>
                <w:sz w:val="16"/>
                <w:szCs w:val="16"/>
              </w:rPr>
            </w:pPr>
          </w:p>
        </w:tc>
        <w:tc>
          <w:tcPr>
            <w:tcW w:w="742" w:type="dxa"/>
          </w:tcPr>
          <w:p w14:paraId="3F8B31B9" w14:textId="77777777" w:rsidR="00403FEA" w:rsidRPr="00E2305E" w:rsidRDefault="00403FEA" w:rsidP="009F3D55">
            <w:pPr>
              <w:rPr>
                <w:sz w:val="16"/>
                <w:szCs w:val="16"/>
              </w:rPr>
            </w:pPr>
          </w:p>
        </w:tc>
        <w:tc>
          <w:tcPr>
            <w:tcW w:w="6371" w:type="dxa"/>
            <w:gridSpan w:val="4"/>
          </w:tcPr>
          <w:p w14:paraId="59FF6644" w14:textId="77777777" w:rsidR="00403FEA" w:rsidRPr="00E66F07" w:rsidRDefault="00E66F07" w:rsidP="00E66F07">
            <w:pPr>
              <w:jc w:val="both"/>
              <w:rPr>
                <w:spacing w:val="3"/>
                <w:sz w:val="22"/>
                <w:szCs w:val="22"/>
              </w:rPr>
            </w:pPr>
            <w:r>
              <w:rPr>
                <w:spacing w:val="3"/>
                <w:sz w:val="22"/>
                <w:szCs w:val="22"/>
              </w:rPr>
              <w:t xml:space="preserve">(5) </w:t>
            </w:r>
            <w:r w:rsidRPr="00E66F07">
              <w:rPr>
                <w:spacing w:val="3"/>
                <w:sz w:val="22"/>
                <w:szCs w:val="22"/>
              </w:rPr>
              <w:t xml:space="preserve">The excisable value of excisable services shall not include </w:t>
            </w:r>
          </w:p>
        </w:tc>
        <w:tc>
          <w:tcPr>
            <w:tcW w:w="1330" w:type="dxa"/>
          </w:tcPr>
          <w:p w14:paraId="3603134C" w14:textId="77777777" w:rsidR="00403FEA" w:rsidRPr="00E2305E" w:rsidRDefault="00403FEA" w:rsidP="009F3D55">
            <w:pPr>
              <w:rPr>
                <w:sz w:val="16"/>
                <w:szCs w:val="16"/>
              </w:rPr>
            </w:pPr>
          </w:p>
        </w:tc>
      </w:tr>
      <w:tr w:rsidR="00E66F07" w14:paraId="51C3763D" w14:textId="77777777" w:rsidTr="005D497F">
        <w:tc>
          <w:tcPr>
            <w:tcW w:w="1636" w:type="dxa"/>
          </w:tcPr>
          <w:p w14:paraId="66D57CA9" w14:textId="77777777" w:rsidR="00E66F07" w:rsidRPr="00E2305E" w:rsidRDefault="00E66F07" w:rsidP="009F3D55">
            <w:pPr>
              <w:rPr>
                <w:sz w:val="16"/>
                <w:szCs w:val="16"/>
              </w:rPr>
            </w:pPr>
          </w:p>
        </w:tc>
        <w:tc>
          <w:tcPr>
            <w:tcW w:w="7113" w:type="dxa"/>
            <w:gridSpan w:val="5"/>
          </w:tcPr>
          <w:p w14:paraId="271C6020" w14:textId="77777777" w:rsidR="00E66F07" w:rsidRPr="00E2305E" w:rsidRDefault="00E66F07" w:rsidP="009F3D55">
            <w:pPr>
              <w:rPr>
                <w:sz w:val="16"/>
                <w:szCs w:val="16"/>
              </w:rPr>
            </w:pPr>
            <w:r w:rsidRPr="00E66F07">
              <w:rPr>
                <w:spacing w:val="3"/>
                <w:sz w:val="22"/>
                <w:szCs w:val="22"/>
              </w:rPr>
              <w:t>the value added tax, if any, payable on the supply of the services.</w:t>
            </w:r>
          </w:p>
        </w:tc>
        <w:tc>
          <w:tcPr>
            <w:tcW w:w="1330" w:type="dxa"/>
          </w:tcPr>
          <w:p w14:paraId="06A0615A" w14:textId="77777777" w:rsidR="00E66F07" w:rsidRPr="00E2305E" w:rsidRDefault="00E66F07" w:rsidP="009F3D55">
            <w:pPr>
              <w:rPr>
                <w:sz w:val="16"/>
                <w:szCs w:val="16"/>
              </w:rPr>
            </w:pPr>
          </w:p>
        </w:tc>
      </w:tr>
      <w:tr w:rsidR="00403FEA" w14:paraId="2BB1F66B" w14:textId="77777777" w:rsidTr="004629DE">
        <w:tc>
          <w:tcPr>
            <w:tcW w:w="1636" w:type="dxa"/>
          </w:tcPr>
          <w:p w14:paraId="529BD302" w14:textId="77777777" w:rsidR="00403FEA" w:rsidRPr="00E2305E" w:rsidRDefault="00403FEA" w:rsidP="009F3D55">
            <w:pPr>
              <w:rPr>
                <w:sz w:val="16"/>
                <w:szCs w:val="16"/>
              </w:rPr>
            </w:pPr>
          </w:p>
        </w:tc>
        <w:tc>
          <w:tcPr>
            <w:tcW w:w="742" w:type="dxa"/>
          </w:tcPr>
          <w:p w14:paraId="3EFACD31" w14:textId="77777777" w:rsidR="00403FEA" w:rsidRPr="00E2305E" w:rsidRDefault="00403FEA" w:rsidP="009F3D55">
            <w:pPr>
              <w:rPr>
                <w:sz w:val="16"/>
                <w:szCs w:val="16"/>
              </w:rPr>
            </w:pPr>
          </w:p>
        </w:tc>
        <w:tc>
          <w:tcPr>
            <w:tcW w:w="6371" w:type="dxa"/>
            <w:gridSpan w:val="4"/>
          </w:tcPr>
          <w:p w14:paraId="369EA5FF" w14:textId="77777777" w:rsidR="00403FEA" w:rsidRPr="00E2305E" w:rsidRDefault="00403FEA" w:rsidP="009F3D55">
            <w:pPr>
              <w:rPr>
                <w:sz w:val="16"/>
                <w:szCs w:val="16"/>
              </w:rPr>
            </w:pPr>
          </w:p>
        </w:tc>
        <w:tc>
          <w:tcPr>
            <w:tcW w:w="1330" w:type="dxa"/>
          </w:tcPr>
          <w:p w14:paraId="7F52EF44" w14:textId="77777777" w:rsidR="00403FEA" w:rsidRPr="00E2305E" w:rsidRDefault="00403FEA" w:rsidP="009F3D55">
            <w:pPr>
              <w:rPr>
                <w:sz w:val="16"/>
                <w:szCs w:val="16"/>
              </w:rPr>
            </w:pPr>
          </w:p>
        </w:tc>
      </w:tr>
      <w:tr w:rsidR="00403FEA" w14:paraId="3A749EF1" w14:textId="77777777" w:rsidTr="004629DE">
        <w:tc>
          <w:tcPr>
            <w:tcW w:w="1636" w:type="dxa"/>
          </w:tcPr>
          <w:p w14:paraId="6547444E" w14:textId="77777777" w:rsidR="00403FEA" w:rsidRPr="00E2305E" w:rsidRDefault="00403FEA" w:rsidP="009F3D55">
            <w:pPr>
              <w:rPr>
                <w:sz w:val="16"/>
                <w:szCs w:val="16"/>
              </w:rPr>
            </w:pPr>
          </w:p>
        </w:tc>
        <w:tc>
          <w:tcPr>
            <w:tcW w:w="742" w:type="dxa"/>
          </w:tcPr>
          <w:p w14:paraId="7A145194" w14:textId="77777777" w:rsidR="00403FEA" w:rsidRPr="00E2305E" w:rsidRDefault="00403FEA" w:rsidP="009F3D55">
            <w:pPr>
              <w:rPr>
                <w:sz w:val="16"/>
                <w:szCs w:val="16"/>
              </w:rPr>
            </w:pPr>
          </w:p>
        </w:tc>
        <w:tc>
          <w:tcPr>
            <w:tcW w:w="6371" w:type="dxa"/>
            <w:gridSpan w:val="4"/>
          </w:tcPr>
          <w:p w14:paraId="788A9485" w14:textId="77777777" w:rsidR="00403FEA" w:rsidRPr="00E66F07" w:rsidRDefault="00E66F07" w:rsidP="00E66F07">
            <w:pPr>
              <w:rPr>
                <w:spacing w:val="3"/>
                <w:sz w:val="22"/>
                <w:szCs w:val="22"/>
              </w:rPr>
            </w:pPr>
            <w:r>
              <w:rPr>
                <w:spacing w:val="3"/>
                <w:sz w:val="22"/>
                <w:szCs w:val="22"/>
              </w:rPr>
              <w:t xml:space="preserve">(6) </w:t>
            </w:r>
            <w:r w:rsidRPr="00E66F07">
              <w:rPr>
                <w:spacing w:val="3"/>
                <w:sz w:val="22"/>
                <w:szCs w:val="22"/>
              </w:rPr>
              <w:t xml:space="preserve">The excisable value of excisable services specified in item </w:t>
            </w:r>
          </w:p>
        </w:tc>
        <w:tc>
          <w:tcPr>
            <w:tcW w:w="1330" w:type="dxa"/>
          </w:tcPr>
          <w:p w14:paraId="7770B8F6" w14:textId="77777777" w:rsidR="00403FEA" w:rsidRPr="00E2305E" w:rsidRDefault="00403FEA" w:rsidP="009F3D55">
            <w:pPr>
              <w:rPr>
                <w:sz w:val="16"/>
                <w:szCs w:val="16"/>
              </w:rPr>
            </w:pPr>
          </w:p>
        </w:tc>
      </w:tr>
      <w:tr w:rsidR="00E66F07" w14:paraId="2B7887A9" w14:textId="77777777" w:rsidTr="005D497F">
        <w:tc>
          <w:tcPr>
            <w:tcW w:w="1636" w:type="dxa"/>
          </w:tcPr>
          <w:p w14:paraId="27025AD8" w14:textId="77777777" w:rsidR="00E66F07" w:rsidRPr="00E2305E" w:rsidRDefault="00E66F07" w:rsidP="009F3D55">
            <w:pPr>
              <w:rPr>
                <w:sz w:val="16"/>
                <w:szCs w:val="16"/>
              </w:rPr>
            </w:pPr>
          </w:p>
        </w:tc>
        <w:tc>
          <w:tcPr>
            <w:tcW w:w="7113" w:type="dxa"/>
            <w:gridSpan w:val="5"/>
          </w:tcPr>
          <w:p w14:paraId="2063DB66" w14:textId="77777777" w:rsidR="00E66F07" w:rsidRPr="00E2305E" w:rsidRDefault="00E66F07" w:rsidP="009F3D55">
            <w:pPr>
              <w:rPr>
                <w:sz w:val="16"/>
                <w:szCs w:val="16"/>
              </w:rPr>
            </w:pPr>
            <w:r w:rsidRPr="00E66F07">
              <w:rPr>
                <w:spacing w:val="3"/>
                <w:sz w:val="22"/>
                <w:szCs w:val="22"/>
              </w:rPr>
              <w:t>4 of Part II of the First Schedule shall not include interest or an insurance premium</w:t>
            </w:r>
            <w:r>
              <w:rPr>
                <w:spacing w:val="3"/>
                <w:sz w:val="22"/>
                <w:szCs w:val="22"/>
              </w:rPr>
              <w:t>.</w:t>
            </w:r>
          </w:p>
        </w:tc>
        <w:tc>
          <w:tcPr>
            <w:tcW w:w="1330" w:type="dxa"/>
          </w:tcPr>
          <w:p w14:paraId="31E4A41C" w14:textId="77777777" w:rsidR="00E66F07" w:rsidRPr="00E2305E" w:rsidRDefault="00E66F07" w:rsidP="009F3D55">
            <w:pPr>
              <w:rPr>
                <w:sz w:val="16"/>
                <w:szCs w:val="16"/>
              </w:rPr>
            </w:pPr>
          </w:p>
        </w:tc>
      </w:tr>
      <w:tr w:rsidR="00403FEA" w14:paraId="4CC43B0F" w14:textId="77777777" w:rsidTr="004629DE">
        <w:tc>
          <w:tcPr>
            <w:tcW w:w="1636" w:type="dxa"/>
          </w:tcPr>
          <w:p w14:paraId="49F92ECB" w14:textId="77777777" w:rsidR="00403FEA" w:rsidRPr="00E2305E" w:rsidRDefault="00403FEA" w:rsidP="009F3D55">
            <w:pPr>
              <w:rPr>
                <w:sz w:val="16"/>
                <w:szCs w:val="16"/>
              </w:rPr>
            </w:pPr>
          </w:p>
        </w:tc>
        <w:tc>
          <w:tcPr>
            <w:tcW w:w="742" w:type="dxa"/>
          </w:tcPr>
          <w:p w14:paraId="7784F7C3" w14:textId="77777777" w:rsidR="00403FEA" w:rsidRPr="00E2305E" w:rsidRDefault="00403FEA" w:rsidP="009F3D55">
            <w:pPr>
              <w:rPr>
                <w:sz w:val="16"/>
                <w:szCs w:val="16"/>
              </w:rPr>
            </w:pPr>
          </w:p>
        </w:tc>
        <w:tc>
          <w:tcPr>
            <w:tcW w:w="6371" w:type="dxa"/>
            <w:gridSpan w:val="4"/>
          </w:tcPr>
          <w:p w14:paraId="4321E1C3" w14:textId="77777777" w:rsidR="00403FEA" w:rsidRPr="00E2305E" w:rsidRDefault="00403FEA" w:rsidP="009F3D55">
            <w:pPr>
              <w:rPr>
                <w:sz w:val="16"/>
                <w:szCs w:val="16"/>
              </w:rPr>
            </w:pPr>
          </w:p>
        </w:tc>
        <w:tc>
          <w:tcPr>
            <w:tcW w:w="1330" w:type="dxa"/>
          </w:tcPr>
          <w:p w14:paraId="05DEBB4D" w14:textId="77777777" w:rsidR="00403FEA" w:rsidRPr="00E2305E" w:rsidRDefault="00403FEA" w:rsidP="009F3D55">
            <w:pPr>
              <w:rPr>
                <w:sz w:val="16"/>
                <w:szCs w:val="16"/>
              </w:rPr>
            </w:pPr>
          </w:p>
        </w:tc>
      </w:tr>
      <w:tr w:rsidR="00E66F07" w14:paraId="0BA62D99" w14:textId="77777777" w:rsidTr="004629DE">
        <w:tc>
          <w:tcPr>
            <w:tcW w:w="1636" w:type="dxa"/>
            <w:vMerge w:val="restart"/>
          </w:tcPr>
          <w:p w14:paraId="1F1A903C" w14:textId="77777777" w:rsidR="00E66F07" w:rsidRDefault="00E66F07" w:rsidP="009F3D55">
            <w:pPr>
              <w:rPr>
                <w:sz w:val="18"/>
                <w:szCs w:val="18"/>
              </w:rPr>
            </w:pPr>
            <w:r w:rsidRPr="00E66F07">
              <w:rPr>
                <w:sz w:val="18"/>
                <w:szCs w:val="18"/>
              </w:rPr>
              <w:t>Adjustment for inflation</w:t>
            </w:r>
            <w:r w:rsidR="00223438">
              <w:rPr>
                <w:sz w:val="18"/>
                <w:szCs w:val="18"/>
              </w:rPr>
              <w:t>.</w:t>
            </w:r>
          </w:p>
          <w:p w14:paraId="591C02D8" w14:textId="77777777" w:rsidR="00223438" w:rsidRPr="00751D67" w:rsidRDefault="00223438" w:rsidP="009F3D55">
            <w:pPr>
              <w:rPr>
                <w:sz w:val="16"/>
                <w:szCs w:val="18"/>
              </w:rPr>
            </w:pPr>
            <w:r w:rsidRPr="00751D67">
              <w:rPr>
                <w:sz w:val="16"/>
                <w:szCs w:val="18"/>
              </w:rPr>
              <w:t>38 of 2016, s. 22.</w:t>
            </w:r>
          </w:p>
        </w:tc>
        <w:tc>
          <w:tcPr>
            <w:tcW w:w="742" w:type="dxa"/>
          </w:tcPr>
          <w:p w14:paraId="22A60963" w14:textId="77777777" w:rsidR="00E66F07" w:rsidRPr="00E66F07" w:rsidRDefault="00E66F07" w:rsidP="00751D67">
            <w:pPr>
              <w:rPr>
                <w:b/>
                <w:spacing w:val="3"/>
                <w:sz w:val="22"/>
                <w:szCs w:val="22"/>
              </w:rPr>
            </w:pPr>
            <w:r>
              <w:rPr>
                <w:b/>
                <w:spacing w:val="3"/>
                <w:sz w:val="22"/>
                <w:szCs w:val="22"/>
              </w:rPr>
              <w:t>10.</w:t>
            </w:r>
          </w:p>
        </w:tc>
        <w:tc>
          <w:tcPr>
            <w:tcW w:w="6371" w:type="dxa"/>
            <w:gridSpan w:val="4"/>
          </w:tcPr>
          <w:p w14:paraId="56C2EA8A" w14:textId="77777777" w:rsidR="00E66F07" w:rsidRPr="00E66F07" w:rsidRDefault="00E66F07" w:rsidP="00E66F07">
            <w:pPr>
              <w:jc w:val="both"/>
              <w:rPr>
                <w:spacing w:val="3"/>
                <w:sz w:val="22"/>
                <w:szCs w:val="22"/>
              </w:rPr>
            </w:pPr>
            <w:r w:rsidRPr="00E66F07">
              <w:rPr>
                <w:spacing w:val="3"/>
                <w:sz w:val="22"/>
                <w:szCs w:val="22"/>
              </w:rPr>
              <w:t xml:space="preserve">Despite section 8, the Commissioner shall, by notice in the </w:t>
            </w:r>
          </w:p>
        </w:tc>
        <w:tc>
          <w:tcPr>
            <w:tcW w:w="1330" w:type="dxa"/>
          </w:tcPr>
          <w:p w14:paraId="0EAC863B" w14:textId="77777777" w:rsidR="00E66F07" w:rsidRPr="00E2305E" w:rsidRDefault="00E66F07" w:rsidP="009F3D55">
            <w:pPr>
              <w:rPr>
                <w:sz w:val="16"/>
                <w:szCs w:val="16"/>
              </w:rPr>
            </w:pPr>
          </w:p>
        </w:tc>
      </w:tr>
      <w:tr w:rsidR="00E66F07" w14:paraId="04AF86B5" w14:textId="77777777" w:rsidTr="005D497F">
        <w:tc>
          <w:tcPr>
            <w:tcW w:w="1636" w:type="dxa"/>
            <w:vMerge/>
          </w:tcPr>
          <w:p w14:paraId="013007D9" w14:textId="77777777" w:rsidR="00E66F07" w:rsidRPr="00E2305E" w:rsidRDefault="00E66F07" w:rsidP="009F3D55">
            <w:pPr>
              <w:rPr>
                <w:sz w:val="16"/>
                <w:szCs w:val="16"/>
              </w:rPr>
            </w:pPr>
          </w:p>
        </w:tc>
        <w:tc>
          <w:tcPr>
            <w:tcW w:w="7113" w:type="dxa"/>
            <w:gridSpan w:val="5"/>
          </w:tcPr>
          <w:p w14:paraId="2AA9CB54" w14:textId="77777777" w:rsidR="00E66F07" w:rsidRPr="00E2305E" w:rsidRDefault="00E66F07" w:rsidP="00751D67">
            <w:pPr>
              <w:jc w:val="both"/>
              <w:rPr>
                <w:sz w:val="16"/>
                <w:szCs w:val="16"/>
              </w:rPr>
            </w:pPr>
            <w:r w:rsidRPr="00E66F07">
              <w:rPr>
                <w:spacing w:val="3"/>
                <w:sz w:val="22"/>
                <w:szCs w:val="22"/>
              </w:rPr>
              <w:t xml:space="preserve">Gazette, adjust the specific rate of excise duty annually to take into account inflation in accordance with the formula specified in </w:t>
            </w:r>
            <w:r w:rsidR="00223438" w:rsidRPr="00751D67">
              <w:rPr>
                <w:sz w:val="22"/>
                <w:szCs w:val="22"/>
              </w:rPr>
              <w:t>Part I</w:t>
            </w:r>
            <w:r w:rsidR="00223438" w:rsidRPr="00E66F07">
              <w:rPr>
                <w:spacing w:val="3"/>
                <w:sz w:val="22"/>
                <w:szCs w:val="22"/>
              </w:rPr>
              <w:t xml:space="preserve"> </w:t>
            </w:r>
            <w:r w:rsidRPr="00E66F07">
              <w:rPr>
                <w:spacing w:val="3"/>
                <w:sz w:val="22"/>
                <w:szCs w:val="22"/>
              </w:rPr>
              <w:t>of the First Schedule</w:t>
            </w:r>
            <w:r>
              <w:rPr>
                <w:spacing w:val="3"/>
                <w:sz w:val="22"/>
                <w:szCs w:val="22"/>
              </w:rPr>
              <w:t>.</w:t>
            </w:r>
          </w:p>
        </w:tc>
        <w:tc>
          <w:tcPr>
            <w:tcW w:w="1330" w:type="dxa"/>
          </w:tcPr>
          <w:p w14:paraId="4EEA1189" w14:textId="77777777" w:rsidR="00E66F07" w:rsidRPr="00E2305E" w:rsidRDefault="00E66F07" w:rsidP="009F3D55">
            <w:pPr>
              <w:rPr>
                <w:sz w:val="16"/>
                <w:szCs w:val="16"/>
              </w:rPr>
            </w:pPr>
          </w:p>
        </w:tc>
      </w:tr>
      <w:tr w:rsidR="00403FEA" w14:paraId="51308D1D" w14:textId="77777777" w:rsidTr="004629DE">
        <w:tc>
          <w:tcPr>
            <w:tcW w:w="1636" w:type="dxa"/>
          </w:tcPr>
          <w:p w14:paraId="5CCF85F3" w14:textId="77777777" w:rsidR="00403FEA" w:rsidRPr="00E2305E" w:rsidRDefault="00403FEA" w:rsidP="009F3D55">
            <w:pPr>
              <w:rPr>
                <w:sz w:val="16"/>
                <w:szCs w:val="16"/>
              </w:rPr>
            </w:pPr>
          </w:p>
        </w:tc>
        <w:tc>
          <w:tcPr>
            <w:tcW w:w="742" w:type="dxa"/>
          </w:tcPr>
          <w:p w14:paraId="20529DF6" w14:textId="77777777" w:rsidR="00403FEA" w:rsidRPr="00E2305E" w:rsidRDefault="00403FEA" w:rsidP="009F3D55">
            <w:pPr>
              <w:rPr>
                <w:sz w:val="16"/>
                <w:szCs w:val="16"/>
              </w:rPr>
            </w:pPr>
          </w:p>
        </w:tc>
        <w:tc>
          <w:tcPr>
            <w:tcW w:w="6371" w:type="dxa"/>
            <w:gridSpan w:val="4"/>
          </w:tcPr>
          <w:p w14:paraId="1C82A250" w14:textId="77777777" w:rsidR="00403FEA" w:rsidRPr="00E2305E" w:rsidRDefault="00403FEA" w:rsidP="009F3D55">
            <w:pPr>
              <w:rPr>
                <w:sz w:val="16"/>
                <w:szCs w:val="16"/>
              </w:rPr>
            </w:pPr>
          </w:p>
        </w:tc>
        <w:tc>
          <w:tcPr>
            <w:tcW w:w="1330" w:type="dxa"/>
          </w:tcPr>
          <w:p w14:paraId="5A999687" w14:textId="77777777" w:rsidR="00403FEA" w:rsidRPr="00E2305E" w:rsidRDefault="00403FEA" w:rsidP="009F3D55">
            <w:pPr>
              <w:rPr>
                <w:sz w:val="16"/>
                <w:szCs w:val="16"/>
              </w:rPr>
            </w:pPr>
          </w:p>
        </w:tc>
      </w:tr>
      <w:tr w:rsidR="00E66F07" w14:paraId="7315347F" w14:textId="77777777" w:rsidTr="004629DE">
        <w:tc>
          <w:tcPr>
            <w:tcW w:w="1636" w:type="dxa"/>
            <w:vMerge w:val="restart"/>
          </w:tcPr>
          <w:p w14:paraId="4EA263BB" w14:textId="77777777" w:rsidR="00E66F07" w:rsidRPr="00E66F07" w:rsidRDefault="00E66F07" w:rsidP="00E66F07">
            <w:pPr>
              <w:spacing w:before="8" w:line="157" w:lineRule="exact"/>
              <w:rPr>
                <w:sz w:val="18"/>
                <w:szCs w:val="18"/>
              </w:rPr>
            </w:pPr>
            <w:r w:rsidRPr="00E66F07">
              <w:rPr>
                <w:sz w:val="18"/>
                <w:szCs w:val="18"/>
              </w:rPr>
              <w:t>Ex-factory selling price of excisable goods.</w:t>
            </w:r>
          </w:p>
          <w:p w14:paraId="46D8E0BD" w14:textId="77777777" w:rsidR="00E66F07" w:rsidRPr="00E66F07" w:rsidRDefault="00E66F07" w:rsidP="00E66F07">
            <w:pPr>
              <w:rPr>
                <w:sz w:val="18"/>
                <w:szCs w:val="18"/>
              </w:rPr>
            </w:pPr>
          </w:p>
        </w:tc>
        <w:tc>
          <w:tcPr>
            <w:tcW w:w="742" w:type="dxa"/>
          </w:tcPr>
          <w:p w14:paraId="09328A68" w14:textId="77777777" w:rsidR="00E66F07" w:rsidRPr="00E66F07" w:rsidRDefault="00E66F07" w:rsidP="00751D67">
            <w:pPr>
              <w:rPr>
                <w:b/>
                <w:spacing w:val="3"/>
                <w:sz w:val="22"/>
                <w:szCs w:val="22"/>
              </w:rPr>
            </w:pPr>
            <w:r>
              <w:rPr>
                <w:b/>
                <w:spacing w:val="3"/>
                <w:sz w:val="22"/>
                <w:szCs w:val="22"/>
              </w:rPr>
              <w:t>11.</w:t>
            </w:r>
          </w:p>
        </w:tc>
        <w:tc>
          <w:tcPr>
            <w:tcW w:w="6371" w:type="dxa"/>
            <w:gridSpan w:val="4"/>
          </w:tcPr>
          <w:p w14:paraId="72F45FCA" w14:textId="77777777" w:rsidR="00E66F07" w:rsidRPr="00E66F07" w:rsidRDefault="00E66F07" w:rsidP="00E66F07">
            <w:pPr>
              <w:rPr>
                <w:sz w:val="22"/>
                <w:szCs w:val="22"/>
              </w:rPr>
            </w:pPr>
            <w:r w:rsidRPr="00D46715">
              <w:rPr>
                <w:sz w:val="22"/>
                <w:szCs w:val="22"/>
              </w:rPr>
              <w:t>The ex-factory selling price of excisable goods shall be</w:t>
            </w:r>
            <w:r>
              <w:rPr>
                <w:sz w:val="22"/>
                <w:szCs w:val="22"/>
              </w:rPr>
              <w:t xml:space="preserve"> –</w:t>
            </w:r>
          </w:p>
        </w:tc>
        <w:tc>
          <w:tcPr>
            <w:tcW w:w="1330" w:type="dxa"/>
          </w:tcPr>
          <w:p w14:paraId="240BC870" w14:textId="77777777" w:rsidR="00E66F07" w:rsidRPr="00E2305E" w:rsidRDefault="00E66F07" w:rsidP="00E66F07">
            <w:pPr>
              <w:rPr>
                <w:sz w:val="16"/>
                <w:szCs w:val="16"/>
              </w:rPr>
            </w:pPr>
          </w:p>
        </w:tc>
      </w:tr>
      <w:tr w:rsidR="00E66F07" w14:paraId="455B216E" w14:textId="77777777" w:rsidTr="005D497F">
        <w:tc>
          <w:tcPr>
            <w:tcW w:w="1636" w:type="dxa"/>
            <w:vMerge/>
          </w:tcPr>
          <w:p w14:paraId="0F8BD4BD" w14:textId="77777777" w:rsidR="00E66F07" w:rsidRPr="00E2305E" w:rsidRDefault="00E66F07" w:rsidP="00E66F07">
            <w:pPr>
              <w:rPr>
                <w:sz w:val="16"/>
                <w:szCs w:val="16"/>
              </w:rPr>
            </w:pPr>
          </w:p>
        </w:tc>
        <w:tc>
          <w:tcPr>
            <w:tcW w:w="7113" w:type="dxa"/>
            <w:gridSpan w:val="5"/>
          </w:tcPr>
          <w:p w14:paraId="026D2005" w14:textId="77777777" w:rsidR="00E66F07" w:rsidRPr="00E2305E" w:rsidRDefault="00E66F07" w:rsidP="00E66F07">
            <w:pPr>
              <w:rPr>
                <w:sz w:val="16"/>
                <w:szCs w:val="16"/>
              </w:rPr>
            </w:pPr>
          </w:p>
        </w:tc>
        <w:tc>
          <w:tcPr>
            <w:tcW w:w="1330" w:type="dxa"/>
          </w:tcPr>
          <w:p w14:paraId="2F720CA0" w14:textId="77777777" w:rsidR="00E66F07" w:rsidRPr="00E2305E" w:rsidRDefault="00E66F07" w:rsidP="00E66F07">
            <w:pPr>
              <w:rPr>
                <w:sz w:val="16"/>
                <w:szCs w:val="16"/>
              </w:rPr>
            </w:pPr>
          </w:p>
        </w:tc>
      </w:tr>
      <w:tr w:rsidR="00E66F07" w14:paraId="7046531A" w14:textId="77777777" w:rsidTr="004629DE">
        <w:tc>
          <w:tcPr>
            <w:tcW w:w="1636" w:type="dxa"/>
            <w:vMerge/>
          </w:tcPr>
          <w:p w14:paraId="541E587E" w14:textId="77777777" w:rsidR="00E66F07" w:rsidRPr="00E2305E" w:rsidRDefault="00E66F07" w:rsidP="00E66F07">
            <w:pPr>
              <w:rPr>
                <w:sz w:val="16"/>
                <w:szCs w:val="16"/>
              </w:rPr>
            </w:pPr>
          </w:p>
        </w:tc>
        <w:tc>
          <w:tcPr>
            <w:tcW w:w="742" w:type="dxa"/>
          </w:tcPr>
          <w:p w14:paraId="2B35CA51" w14:textId="77777777" w:rsidR="00E66F07" w:rsidRPr="00E2305E" w:rsidRDefault="00E66F07" w:rsidP="00E66F07">
            <w:pPr>
              <w:rPr>
                <w:sz w:val="16"/>
                <w:szCs w:val="16"/>
              </w:rPr>
            </w:pPr>
          </w:p>
        </w:tc>
        <w:tc>
          <w:tcPr>
            <w:tcW w:w="6371" w:type="dxa"/>
            <w:gridSpan w:val="4"/>
          </w:tcPr>
          <w:p w14:paraId="499F5885" w14:textId="77777777" w:rsidR="00E66F07" w:rsidRPr="00E66F07" w:rsidRDefault="00E66F07" w:rsidP="0012684A">
            <w:pPr>
              <w:pStyle w:val="ListParagraph"/>
              <w:numPr>
                <w:ilvl w:val="0"/>
                <w:numId w:val="19"/>
              </w:numPr>
              <w:rPr>
                <w:sz w:val="22"/>
                <w:szCs w:val="22"/>
              </w:rPr>
            </w:pPr>
            <w:r w:rsidRPr="00E66F07">
              <w:rPr>
                <w:sz w:val="22"/>
                <w:szCs w:val="22"/>
              </w:rPr>
              <w:t>if the excisable goods are sold by the manufacturer, other than to a purchaser in an arm’s length transaction, the price payable by the purchaser; or</w:t>
            </w:r>
          </w:p>
        </w:tc>
        <w:tc>
          <w:tcPr>
            <w:tcW w:w="1330" w:type="dxa"/>
          </w:tcPr>
          <w:p w14:paraId="0113D105" w14:textId="77777777" w:rsidR="00E66F07" w:rsidRPr="00E2305E" w:rsidRDefault="00E66F07" w:rsidP="00E66F07">
            <w:pPr>
              <w:rPr>
                <w:sz w:val="16"/>
                <w:szCs w:val="16"/>
              </w:rPr>
            </w:pPr>
          </w:p>
        </w:tc>
      </w:tr>
      <w:tr w:rsidR="00E66F07" w14:paraId="30D42DE0" w14:textId="77777777" w:rsidTr="004629DE">
        <w:tc>
          <w:tcPr>
            <w:tcW w:w="1636" w:type="dxa"/>
            <w:vMerge/>
          </w:tcPr>
          <w:p w14:paraId="54EF05AE" w14:textId="77777777" w:rsidR="00E66F07" w:rsidRPr="00E2305E" w:rsidRDefault="00E66F07" w:rsidP="00E66F07">
            <w:pPr>
              <w:rPr>
                <w:sz w:val="16"/>
                <w:szCs w:val="16"/>
              </w:rPr>
            </w:pPr>
          </w:p>
        </w:tc>
        <w:tc>
          <w:tcPr>
            <w:tcW w:w="742" w:type="dxa"/>
          </w:tcPr>
          <w:p w14:paraId="70B9C58A" w14:textId="77777777" w:rsidR="00E66F07" w:rsidRPr="00E2305E" w:rsidRDefault="00E66F07" w:rsidP="00E66F07">
            <w:pPr>
              <w:rPr>
                <w:sz w:val="16"/>
                <w:szCs w:val="16"/>
              </w:rPr>
            </w:pPr>
          </w:p>
        </w:tc>
        <w:tc>
          <w:tcPr>
            <w:tcW w:w="6371" w:type="dxa"/>
            <w:gridSpan w:val="4"/>
          </w:tcPr>
          <w:p w14:paraId="21DC3D77" w14:textId="77777777" w:rsidR="00E66F07" w:rsidRPr="00E2305E" w:rsidRDefault="00E66F07" w:rsidP="00E66F07">
            <w:pPr>
              <w:rPr>
                <w:sz w:val="16"/>
                <w:szCs w:val="16"/>
              </w:rPr>
            </w:pPr>
          </w:p>
        </w:tc>
        <w:tc>
          <w:tcPr>
            <w:tcW w:w="1330" w:type="dxa"/>
          </w:tcPr>
          <w:p w14:paraId="192EBB4D" w14:textId="77777777" w:rsidR="00E66F07" w:rsidRPr="00E2305E" w:rsidRDefault="00E66F07" w:rsidP="00E66F07">
            <w:pPr>
              <w:rPr>
                <w:sz w:val="16"/>
                <w:szCs w:val="16"/>
              </w:rPr>
            </w:pPr>
          </w:p>
        </w:tc>
      </w:tr>
      <w:tr w:rsidR="00E66F07" w14:paraId="2B2E86B2" w14:textId="77777777" w:rsidTr="004629DE">
        <w:tc>
          <w:tcPr>
            <w:tcW w:w="1636" w:type="dxa"/>
          </w:tcPr>
          <w:p w14:paraId="56F0A6FE" w14:textId="77777777" w:rsidR="00E66F07" w:rsidRPr="00E2305E" w:rsidRDefault="00E66F07" w:rsidP="00E66F07">
            <w:pPr>
              <w:rPr>
                <w:sz w:val="16"/>
                <w:szCs w:val="16"/>
              </w:rPr>
            </w:pPr>
          </w:p>
        </w:tc>
        <w:tc>
          <w:tcPr>
            <w:tcW w:w="742" w:type="dxa"/>
          </w:tcPr>
          <w:p w14:paraId="69433616" w14:textId="77777777" w:rsidR="00E66F07" w:rsidRPr="00E2305E" w:rsidRDefault="00E66F07" w:rsidP="00E66F07">
            <w:pPr>
              <w:rPr>
                <w:sz w:val="16"/>
                <w:szCs w:val="16"/>
              </w:rPr>
            </w:pPr>
          </w:p>
        </w:tc>
        <w:tc>
          <w:tcPr>
            <w:tcW w:w="6371" w:type="dxa"/>
            <w:gridSpan w:val="4"/>
          </w:tcPr>
          <w:p w14:paraId="527EE5B3" w14:textId="77777777" w:rsidR="00E66F07" w:rsidRPr="00E66F07" w:rsidRDefault="00E66F07" w:rsidP="0012684A">
            <w:pPr>
              <w:pStyle w:val="ListParagraph"/>
              <w:numPr>
                <w:ilvl w:val="0"/>
                <w:numId w:val="19"/>
              </w:numPr>
              <w:rPr>
                <w:sz w:val="22"/>
                <w:szCs w:val="22"/>
              </w:rPr>
            </w:pPr>
            <w:r w:rsidRPr="00D46715">
              <w:rPr>
                <w:sz w:val="22"/>
                <w:szCs w:val="22"/>
              </w:rPr>
              <w:t>in any other case, the open market value of the goods at the time of removal from the manufacturer’s factory</w:t>
            </w:r>
            <w:r>
              <w:rPr>
                <w:sz w:val="22"/>
                <w:szCs w:val="22"/>
              </w:rPr>
              <w:t>.</w:t>
            </w:r>
          </w:p>
        </w:tc>
        <w:tc>
          <w:tcPr>
            <w:tcW w:w="1330" w:type="dxa"/>
          </w:tcPr>
          <w:p w14:paraId="693ED998" w14:textId="77777777" w:rsidR="00E66F07" w:rsidRPr="00E2305E" w:rsidRDefault="00E66F07" w:rsidP="00E66F07">
            <w:pPr>
              <w:rPr>
                <w:sz w:val="16"/>
                <w:szCs w:val="16"/>
              </w:rPr>
            </w:pPr>
          </w:p>
        </w:tc>
      </w:tr>
      <w:tr w:rsidR="00E66F07" w14:paraId="4BF24A1F" w14:textId="77777777" w:rsidTr="004629DE">
        <w:tc>
          <w:tcPr>
            <w:tcW w:w="1636" w:type="dxa"/>
          </w:tcPr>
          <w:p w14:paraId="32F21269" w14:textId="77777777" w:rsidR="00E66F07" w:rsidRPr="00E2305E" w:rsidRDefault="00E66F07" w:rsidP="00E66F07">
            <w:pPr>
              <w:rPr>
                <w:sz w:val="16"/>
                <w:szCs w:val="16"/>
              </w:rPr>
            </w:pPr>
          </w:p>
        </w:tc>
        <w:tc>
          <w:tcPr>
            <w:tcW w:w="742" w:type="dxa"/>
          </w:tcPr>
          <w:p w14:paraId="0BB92562" w14:textId="77777777" w:rsidR="00E66F07" w:rsidRPr="00E2305E" w:rsidRDefault="00E66F07" w:rsidP="00E66F07">
            <w:pPr>
              <w:rPr>
                <w:sz w:val="16"/>
                <w:szCs w:val="16"/>
              </w:rPr>
            </w:pPr>
          </w:p>
        </w:tc>
        <w:tc>
          <w:tcPr>
            <w:tcW w:w="6371" w:type="dxa"/>
            <w:gridSpan w:val="4"/>
          </w:tcPr>
          <w:p w14:paraId="58DBCEE8" w14:textId="77777777" w:rsidR="00E66F07" w:rsidRPr="00E2305E" w:rsidRDefault="00E66F07" w:rsidP="00E66F07">
            <w:pPr>
              <w:rPr>
                <w:sz w:val="16"/>
                <w:szCs w:val="16"/>
              </w:rPr>
            </w:pPr>
          </w:p>
        </w:tc>
        <w:tc>
          <w:tcPr>
            <w:tcW w:w="1330" w:type="dxa"/>
          </w:tcPr>
          <w:p w14:paraId="039D7DDD" w14:textId="77777777" w:rsidR="00E66F07" w:rsidRPr="00E2305E" w:rsidRDefault="00E66F07" w:rsidP="00E66F07">
            <w:pPr>
              <w:rPr>
                <w:sz w:val="16"/>
                <w:szCs w:val="16"/>
              </w:rPr>
            </w:pPr>
          </w:p>
        </w:tc>
      </w:tr>
      <w:tr w:rsidR="00E66F07" w14:paraId="7D312359" w14:textId="77777777" w:rsidTr="004629DE">
        <w:tc>
          <w:tcPr>
            <w:tcW w:w="1636" w:type="dxa"/>
            <w:vMerge w:val="restart"/>
          </w:tcPr>
          <w:p w14:paraId="29126200" w14:textId="77777777" w:rsidR="00E66F07" w:rsidRPr="00E66F07" w:rsidRDefault="00E66F07" w:rsidP="00E66F07">
            <w:pPr>
              <w:rPr>
                <w:sz w:val="18"/>
                <w:szCs w:val="18"/>
              </w:rPr>
            </w:pPr>
            <w:r w:rsidRPr="00E66F07">
              <w:rPr>
                <w:sz w:val="18"/>
                <w:szCs w:val="18"/>
              </w:rPr>
              <w:t>Quantity of excisable goods.</w:t>
            </w:r>
          </w:p>
        </w:tc>
        <w:tc>
          <w:tcPr>
            <w:tcW w:w="742" w:type="dxa"/>
          </w:tcPr>
          <w:p w14:paraId="41467291" w14:textId="77777777" w:rsidR="00E66F07" w:rsidRPr="00E66F07" w:rsidRDefault="00E66F07" w:rsidP="00751D67">
            <w:pPr>
              <w:rPr>
                <w:b/>
                <w:spacing w:val="3"/>
                <w:sz w:val="22"/>
                <w:szCs w:val="22"/>
              </w:rPr>
            </w:pPr>
            <w:r>
              <w:rPr>
                <w:b/>
                <w:spacing w:val="3"/>
                <w:sz w:val="22"/>
                <w:szCs w:val="22"/>
              </w:rPr>
              <w:t>12.</w:t>
            </w:r>
          </w:p>
        </w:tc>
        <w:tc>
          <w:tcPr>
            <w:tcW w:w="6371" w:type="dxa"/>
            <w:gridSpan w:val="4"/>
          </w:tcPr>
          <w:p w14:paraId="46A5F2FA" w14:textId="77777777" w:rsidR="00E66F07" w:rsidRPr="00E2305E" w:rsidRDefault="00E66F07" w:rsidP="00E66F07">
            <w:pPr>
              <w:rPr>
                <w:sz w:val="16"/>
                <w:szCs w:val="16"/>
              </w:rPr>
            </w:pPr>
            <w:r w:rsidRPr="00D46715">
              <w:rPr>
                <w:sz w:val="22"/>
                <w:szCs w:val="22"/>
              </w:rPr>
              <w:t xml:space="preserve">(1) This section shall apply where the First Schedule specifies a </w:t>
            </w:r>
          </w:p>
        </w:tc>
        <w:tc>
          <w:tcPr>
            <w:tcW w:w="1330" w:type="dxa"/>
          </w:tcPr>
          <w:p w14:paraId="6767338A" w14:textId="77777777" w:rsidR="00E66F07" w:rsidRPr="00E2305E" w:rsidRDefault="00E66F07" w:rsidP="00E66F07">
            <w:pPr>
              <w:rPr>
                <w:sz w:val="16"/>
                <w:szCs w:val="16"/>
              </w:rPr>
            </w:pPr>
          </w:p>
        </w:tc>
      </w:tr>
      <w:tr w:rsidR="00E66F07" w14:paraId="2D795F22" w14:textId="77777777" w:rsidTr="005D497F">
        <w:tc>
          <w:tcPr>
            <w:tcW w:w="1636" w:type="dxa"/>
            <w:vMerge/>
          </w:tcPr>
          <w:p w14:paraId="612614F3" w14:textId="77777777" w:rsidR="00E66F07" w:rsidRPr="00E2305E" w:rsidRDefault="00E66F07" w:rsidP="00E66F07">
            <w:pPr>
              <w:rPr>
                <w:sz w:val="16"/>
                <w:szCs w:val="16"/>
              </w:rPr>
            </w:pPr>
          </w:p>
        </w:tc>
        <w:tc>
          <w:tcPr>
            <w:tcW w:w="7113" w:type="dxa"/>
            <w:gridSpan w:val="5"/>
          </w:tcPr>
          <w:p w14:paraId="0CFEA5CB" w14:textId="77777777" w:rsidR="00E66F07" w:rsidRPr="00E2305E" w:rsidRDefault="00E66F07" w:rsidP="00E66F07">
            <w:pPr>
              <w:jc w:val="both"/>
              <w:rPr>
                <w:sz w:val="16"/>
                <w:szCs w:val="16"/>
              </w:rPr>
            </w:pPr>
            <w:r w:rsidRPr="00D46715">
              <w:rPr>
                <w:sz w:val="22"/>
                <w:szCs w:val="22"/>
              </w:rPr>
              <w:t>rate of excise duty payable by reference to a quantity measured by volume or weight</w:t>
            </w:r>
            <w:r>
              <w:rPr>
                <w:sz w:val="22"/>
                <w:szCs w:val="22"/>
              </w:rPr>
              <w:t>.</w:t>
            </w:r>
          </w:p>
        </w:tc>
        <w:tc>
          <w:tcPr>
            <w:tcW w:w="1330" w:type="dxa"/>
          </w:tcPr>
          <w:p w14:paraId="202B055C" w14:textId="77777777" w:rsidR="00E66F07" w:rsidRPr="00E2305E" w:rsidRDefault="00E66F07" w:rsidP="00E66F07">
            <w:pPr>
              <w:rPr>
                <w:sz w:val="16"/>
                <w:szCs w:val="16"/>
              </w:rPr>
            </w:pPr>
          </w:p>
        </w:tc>
      </w:tr>
      <w:tr w:rsidR="00E66F07" w14:paraId="7012177D" w14:textId="77777777" w:rsidTr="004629DE">
        <w:tc>
          <w:tcPr>
            <w:tcW w:w="1636" w:type="dxa"/>
          </w:tcPr>
          <w:p w14:paraId="2443647C" w14:textId="77777777" w:rsidR="00E66F07" w:rsidRPr="00E2305E" w:rsidRDefault="00E66F07" w:rsidP="00E66F07">
            <w:pPr>
              <w:rPr>
                <w:sz w:val="16"/>
                <w:szCs w:val="16"/>
              </w:rPr>
            </w:pPr>
          </w:p>
        </w:tc>
        <w:tc>
          <w:tcPr>
            <w:tcW w:w="742" w:type="dxa"/>
          </w:tcPr>
          <w:p w14:paraId="4872A750" w14:textId="77777777" w:rsidR="00E66F07" w:rsidRPr="00E2305E" w:rsidRDefault="00E66F07" w:rsidP="00E66F07">
            <w:pPr>
              <w:rPr>
                <w:sz w:val="16"/>
                <w:szCs w:val="16"/>
              </w:rPr>
            </w:pPr>
          </w:p>
        </w:tc>
        <w:tc>
          <w:tcPr>
            <w:tcW w:w="6371" w:type="dxa"/>
            <w:gridSpan w:val="4"/>
          </w:tcPr>
          <w:p w14:paraId="71897FBA" w14:textId="77777777" w:rsidR="00E66F07" w:rsidRPr="00E2305E" w:rsidRDefault="00E66F07" w:rsidP="00E66F07">
            <w:pPr>
              <w:rPr>
                <w:sz w:val="16"/>
                <w:szCs w:val="16"/>
              </w:rPr>
            </w:pPr>
          </w:p>
        </w:tc>
        <w:tc>
          <w:tcPr>
            <w:tcW w:w="1330" w:type="dxa"/>
          </w:tcPr>
          <w:p w14:paraId="42F5F057" w14:textId="77777777" w:rsidR="00E66F07" w:rsidRPr="00E2305E" w:rsidRDefault="00E66F07" w:rsidP="00E66F07">
            <w:pPr>
              <w:rPr>
                <w:sz w:val="16"/>
                <w:szCs w:val="16"/>
              </w:rPr>
            </w:pPr>
          </w:p>
        </w:tc>
      </w:tr>
      <w:tr w:rsidR="00E66F07" w14:paraId="552706AD" w14:textId="77777777" w:rsidTr="004629DE">
        <w:tc>
          <w:tcPr>
            <w:tcW w:w="1636" w:type="dxa"/>
          </w:tcPr>
          <w:p w14:paraId="011C071B" w14:textId="77777777" w:rsidR="00E66F07" w:rsidRPr="00E2305E" w:rsidRDefault="00E66F07" w:rsidP="00E66F07">
            <w:pPr>
              <w:rPr>
                <w:sz w:val="16"/>
                <w:szCs w:val="16"/>
              </w:rPr>
            </w:pPr>
          </w:p>
        </w:tc>
        <w:tc>
          <w:tcPr>
            <w:tcW w:w="742" w:type="dxa"/>
          </w:tcPr>
          <w:p w14:paraId="2B49517B" w14:textId="77777777" w:rsidR="00E66F07" w:rsidRPr="00E2305E" w:rsidRDefault="00E66F07" w:rsidP="00E66F07">
            <w:pPr>
              <w:rPr>
                <w:sz w:val="16"/>
                <w:szCs w:val="16"/>
              </w:rPr>
            </w:pPr>
          </w:p>
        </w:tc>
        <w:tc>
          <w:tcPr>
            <w:tcW w:w="6371" w:type="dxa"/>
            <w:gridSpan w:val="4"/>
          </w:tcPr>
          <w:p w14:paraId="36C797C7" w14:textId="77777777" w:rsidR="00E66F07" w:rsidRPr="00E66F07" w:rsidRDefault="00E66F07" w:rsidP="00E66F07">
            <w:pPr>
              <w:rPr>
                <w:spacing w:val="-13"/>
                <w:sz w:val="22"/>
                <w:szCs w:val="22"/>
              </w:rPr>
            </w:pPr>
            <w:r>
              <w:rPr>
                <w:spacing w:val="-13"/>
                <w:sz w:val="22"/>
                <w:szCs w:val="22"/>
              </w:rPr>
              <w:t xml:space="preserve">(2) </w:t>
            </w:r>
            <w:r w:rsidRPr="00D46715">
              <w:rPr>
                <w:spacing w:val="-13"/>
                <w:sz w:val="22"/>
                <w:szCs w:val="22"/>
              </w:rPr>
              <w:t>If</w:t>
            </w:r>
            <w:r>
              <w:rPr>
                <w:spacing w:val="-13"/>
                <w:sz w:val="22"/>
                <w:szCs w:val="22"/>
              </w:rPr>
              <w:t xml:space="preserve"> –</w:t>
            </w:r>
          </w:p>
        </w:tc>
        <w:tc>
          <w:tcPr>
            <w:tcW w:w="1330" w:type="dxa"/>
          </w:tcPr>
          <w:p w14:paraId="22168633" w14:textId="77777777" w:rsidR="00E66F07" w:rsidRPr="00E2305E" w:rsidRDefault="00E66F07" w:rsidP="00E66F07">
            <w:pPr>
              <w:rPr>
                <w:sz w:val="16"/>
                <w:szCs w:val="16"/>
              </w:rPr>
            </w:pPr>
          </w:p>
        </w:tc>
      </w:tr>
      <w:tr w:rsidR="00E66F07" w14:paraId="3C2B9A17" w14:textId="77777777" w:rsidTr="004629DE">
        <w:tc>
          <w:tcPr>
            <w:tcW w:w="1636" w:type="dxa"/>
          </w:tcPr>
          <w:p w14:paraId="553804DF" w14:textId="77777777" w:rsidR="00E66F07" w:rsidRPr="00E2305E" w:rsidRDefault="00E66F07" w:rsidP="00E66F07">
            <w:pPr>
              <w:rPr>
                <w:sz w:val="16"/>
                <w:szCs w:val="16"/>
              </w:rPr>
            </w:pPr>
          </w:p>
        </w:tc>
        <w:tc>
          <w:tcPr>
            <w:tcW w:w="742" w:type="dxa"/>
          </w:tcPr>
          <w:p w14:paraId="611FB9AC" w14:textId="77777777" w:rsidR="00E66F07" w:rsidRPr="00E2305E" w:rsidRDefault="00E66F07" w:rsidP="00E66F07">
            <w:pPr>
              <w:rPr>
                <w:sz w:val="16"/>
                <w:szCs w:val="16"/>
              </w:rPr>
            </w:pPr>
          </w:p>
        </w:tc>
        <w:tc>
          <w:tcPr>
            <w:tcW w:w="6371" w:type="dxa"/>
            <w:gridSpan w:val="4"/>
          </w:tcPr>
          <w:p w14:paraId="1922F372" w14:textId="77777777" w:rsidR="00E66F07" w:rsidRPr="00E2305E" w:rsidRDefault="00E66F07" w:rsidP="00E66F07">
            <w:pPr>
              <w:rPr>
                <w:sz w:val="16"/>
                <w:szCs w:val="16"/>
              </w:rPr>
            </w:pPr>
          </w:p>
        </w:tc>
        <w:tc>
          <w:tcPr>
            <w:tcW w:w="1330" w:type="dxa"/>
          </w:tcPr>
          <w:p w14:paraId="6CE22ED5" w14:textId="77777777" w:rsidR="00E66F07" w:rsidRPr="00E2305E" w:rsidRDefault="00E66F07" w:rsidP="00E66F07">
            <w:pPr>
              <w:rPr>
                <w:sz w:val="16"/>
                <w:szCs w:val="16"/>
              </w:rPr>
            </w:pPr>
          </w:p>
        </w:tc>
      </w:tr>
      <w:tr w:rsidR="00E66F07" w14:paraId="5FEB8073" w14:textId="77777777" w:rsidTr="004629DE">
        <w:tc>
          <w:tcPr>
            <w:tcW w:w="1636" w:type="dxa"/>
          </w:tcPr>
          <w:p w14:paraId="6FC32FCE" w14:textId="77777777" w:rsidR="00E66F07" w:rsidRPr="00E2305E" w:rsidRDefault="00E66F07" w:rsidP="00E66F07">
            <w:pPr>
              <w:rPr>
                <w:sz w:val="16"/>
                <w:szCs w:val="16"/>
              </w:rPr>
            </w:pPr>
          </w:p>
        </w:tc>
        <w:tc>
          <w:tcPr>
            <w:tcW w:w="742" w:type="dxa"/>
          </w:tcPr>
          <w:p w14:paraId="2E0DEEAB" w14:textId="77777777" w:rsidR="00E66F07" w:rsidRPr="00E2305E" w:rsidRDefault="00E66F07" w:rsidP="00E66F07">
            <w:pPr>
              <w:rPr>
                <w:sz w:val="16"/>
                <w:szCs w:val="16"/>
              </w:rPr>
            </w:pPr>
          </w:p>
        </w:tc>
        <w:tc>
          <w:tcPr>
            <w:tcW w:w="6371" w:type="dxa"/>
            <w:gridSpan w:val="4"/>
          </w:tcPr>
          <w:p w14:paraId="6789E146" w14:textId="77777777" w:rsidR="00E66F07" w:rsidRPr="004629DE" w:rsidRDefault="00E66F07" w:rsidP="004629DE">
            <w:pPr>
              <w:pStyle w:val="ListParagraph"/>
              <w:numPr>
                <w:ilvl w:val="0"/>
                <w:numId w:val="78"/>
              </w:numPr>
              <w:rPr>
                <w:sz w:val="22"/>
                <w:szCs w:val="22"/>
              </w:rPr>
            </w:pPr>
            <w:r w:rsidRPr="004629DE">
              <w:rPr>
                <w:sz w:val="22"/>
                <w:szCs w:val="22"/>
              </w:rPr>
              <w:t>excisable goods are imported into Kenya, or removed from the factory of a licensed manufacturer, in a package intended for sale with, or of a kind usually sold with the goods in a sale by retail; and</w:t>
            </w:r>
          </w:p>
        </w:tc>
        <w:tc>
          <w:tcPr>
            <w:tcW w:w="1330" w:type="dxa"/>
          </w:tcPr>
          <w:p w14:paraId="2F941B63" w14:textId="77777777" w:rsidR="00E66F07" w:rsidRPr="00E2305E" w:rsidRDefault="00E66F07" w:rsidP="00E66F07">
            <w:pPr>
              <w:rPr>
                <w:sz w:val="16"/>
                <w:szCs w:val="16"/>
              </w:rPr>
            </w:pPr>
          </w:p>
        </w:tc>
      </w:tr>
      <w:tr w:rsidR="00E66F07" w14:paraId="524D61A8" w14:textId="77777777" w:rsidTr="004629DE">
        <w:tc>
          <w:tcPr>
            <w:tcW w:w="1636" w:type="dxa"/>
          </w:tcPr>
          <w:p w14:paraId="68ABB3A9" w14:textId="77777777" w:rsidR="00E66F07" w:rsidRPr="00E2305E" w:rsidRDefault="00E66F07" w:rsidP="00E66F07">
            <w:pPr>
              <w:rPr>
                <w:sz w:val="16"/>
                <w:szCs w:val="16"/>
              </w:rPr>
            </w:pPr>
          </w:p>
        </w:tc>
        <w:tc>
          <w:tcPr>
            <w:tcW w:w="742" w:type="dxa"/>
          </w:tcPr>
          <w:p w14:paraId="1E184C37" w14:textId="77777777" w:rsidR="00E66F07" w:rsidRPr="00E2305E" w:rsidRDefault="00E66F07" w:rsidP="00E66F07">
            <w:pPr>
              <w:rPr>
                <w:sz w:val="16"/>
                <w:szCs w:val="16"/>
              </w:rPr>
            </w:pPr>
          </w:p>
        </w:tc>
        <w:tc>
          <w:tcPr>
            <w:tcW w:w="6371" w:type="dxa"/>
            <w:gridSpan w:val="4"/>
          </w:tcPr>
          <w:p w14:paraId="25308A16" w14:textId="77777777" w:rsidR="00E66F07" w:rsidRPr="00E2305E" w:rsidRDefault="00E66F07" w:rsidP="00223438">
            <w:pPr>
              <w:jc w:val="both"/>
              <w:rPr>
                <w:sz w:val="16"/>
                <w:szCs w:val="16"/>
              </w:rPr>
            </w:pPr>
          </w:p>
        </w:tc>
        <w:tc>
          <w:tcPr>
            <w:tcW w:w="1330" w:type="dxa"/>
          </w:tcPr>
          <w:p w14:paraId="522E38FF" w14:textId="77777777" w:rsidR="00E66F07" w:rsidRPr="00E2305E" w:rsidRDefault="00E66F07" w:rsidP="00E66F07">
            <w:pPr>
              <w:rPr>
                <w:sz w:val="16"/>
                <w:szCs w:val="16"/>
              </w:rPr>
            </w:pPr>
          </w:p>
        </w:tc>
      </w:tr>
      <w:tr w:rsidR="00E66F07" w14:paraId="04DE5140" w14:textId="77777777" w:rsidTr="004629DE">
        <w:tc>
          <w:tcPr>
            <w:tcW w:w="1636" w:type="dxa"/>
          </w:tcPr>
          <w:p w14:paraId="7DA84DC2" w14:textId="77777777" w:rsidR="00E66F07" w:rsidRPr="00E2305E" w:rsidRDefault="00E66F07" w:rsidP="00E66F07">
            <w:pPr>
              <w:rPr>
                <w:sz w:val="16"/>
                <w:szCs w:val="16"/>
              </w:rPr>
            </w:pPr>
          </w:p>
        </w:tc>
        <w:tc>
          <w:tcPr>
            <w:tcW w:w="742" w:type="dxa"/>
          </w:tcPr>
          <w:p w14:paraId="3CBC029D" w14:textId="77777777" w:rsidR="00E66F07" w:rsidRPr="00E2305E" w:rsidRDefault="00E66F07" w:rsidP="00E66F07">
            <w:pPr>
              <w:rPr>
                <w:sz w:val="16"/>
                <w:szCs w:val="16"/>
              </w:rPr>
            </w:pPr>
          </w:p>
        </w:tc>
        <w:tc>
          <w:tcPr>
            <w:tcW w:w="6371" w:type="dxa"/>
            <w:gridSpan w:val="4"/>
          </w:tcPr>
          <w:p w14:paraId="13BD13AF" w14:textId="77777777" w:rsidR="00E66F07" w:rsidRPr="004629DE" w:rsidRDefault="00E66F07" w:rsidP="004629DE">
            <w:pPr>
              <w:pStyle w:val="ListParagraph"/>
              <w:numPr>
                <w:ilvl w:val="0"/>
                <w:numId w:val="78"/>
              </w:numPr>
              <w:rPr>
                <w:sz w:val="22"/>
                <w:szCs w:val="22"/>
              </w:rPr>
            </w:pPr>
            <w:r w:rsidRPr="004629DE">
              <w:rPr>
                <w:sz w:val="22"/>
                <w:szCs w:val="22"/>
              </w:rPr>
              <w:t>the package –</w:t>
            </w:r>
          </w:p>
        </w:tc>
        <w:tc>
          <w:tcPr>
            <w:tcW w:w="1330" w:type="dxa"/>
          </w:tcPr>
          <w:p w14:paraId="57A8E176" w14:textId="77777777" w:rsidR="00E66F07" w:rsidRPr="00E2305E" w:rsidRDefault="00E66F07" w:rsidP="00E66F07">
            <w:pPr>
              <w:rPr>
                <w:sz w:val="16"/>
                <w:szCs w:val="16"/>
              </w:rPr>
            </w:pPr>
          </w:p>
        </w:tc>
      </w:tr>
      <w:tr w:rsidR="00E66F07" w14:paraId="7DDDA929" w14:textId="77777777" w:rsidTr="004629DE">
        <w:tc>
          <w:tcPr>
            <w:tcW w:w="1636" w:type="dxa"/>
          </w:tcPr>
          <w:p w14:paraId="5FDFAE82" w14:textId="77777777" w:rsidR="00E66F07" w:rsidRPr="00E2305E" w:rsidRDefault="00E66F07" w:rsidP="00E66F07">
            <w:pPr>
              <w:rPr>
                <w:sz w:val="16"/>
                <w:szCs w:val="16"/>
              </w:rPr>
            </w:pPr>
          </w:p>
        </w:tc>
        <w:tc>
          <w:tcPr>
            <w:tcW w:w="742" w:type="dxa"/>
          </w:tcPr>
          <w:p w14:paraId="23369C27" w14:textId="77777777" w:rsidR="00E66F07" w:rsidRPr="00E2305E" w:rsidRDefault="00E66F07" w:rsidP="00E66F07">
            <w:pPr>
              <w:rPr>
                <w:sz w:val="16"/>
                <w:szCs w:val="16"/>
              </w:rPr>
            </w:pPr>
          </w:p>
        </w:tc>
        <w:tc>
          <w:tcPr>
            <w:tcW w:w="6371" w:type="dxa"/>
            <w:gridSpan w:val="4"/>
          </w:tcPr>
          <w:p w14:paraId="01113F5E" w14:textId="77777777" w:rsidR="00E66F07" w:rsidRPr="00E2305E" w:rsidRDefault="00E66F07" w:rsidP="00223438">
            <w:pPr>
              <w:jc w:val="both"/>
              <w:rPr>
                <w:sz w:val="16"/>
                <w:szCs w:val="16"/>
              </w:rPr>
            </w:pPr>
          </w:p>
        </w:tc>
        <w:tc>
          <w:tcPr>
            <w:tcW w:w="1330" w:type="dxa"/>
          </w:tcPr>
          <w:p w14:paraId="0DB8994C" w14:textId="77777777" w:rsidR="00E66F07" w:rsidRPr="00E2305E" w:rsidRDefault="00E66F07" w:rsidP="00E66F07">
            <w:pPr>
              <w:rPr>
                <w:sz w:val="16"/>
                <w:szCs w:val="16"/>
              </w:rPr>
            </w:pPr>
          </w:p>
        </w:tc>
      </w:tr>
      <w:tr w:rsidR="00E66F07" w14:paraId="71B7D78A" w14:textId="77777777" w:rsidTr="004629DE">
        <w:tc>
          <w:tcPr>
            <w:tcW w:w="1636" w:type="dxa"/>
          </w:tcPr>
          <w:p w14:paraId="3BAF8A36" w14:textId="77777777" w:rsidR="00E66F07" w:rsidRPr="00E2305E" w:rsidRDefault="00E66F07" w:rsidP="00E66F07">
            <w:pPr>
              <w:rPr>
                <w:sz w:val="16"/>
                <w:szCs w:val="16"/>
              </w:rPr>
            </w:pPr>
          </w:p>
        </w:tc>
        <w:tc>
          <w:tcPr>
            <w:tcW w:w="742" w:type="dxa"/>
          </w:tcPr>
          <w:p w14:paraId="585602AC" w14:textId="77777777" w:rsidR="00E66F07" w:rsidRPr="00E2305E" w:rsidRDefault="00E66F07" w:rsidP="00E66F07">
            <w:pPr>
              <w:rPr>
                <w:sz w:val="16"/>
                <w:szCs w:val="16"/>
              </w:rPr>
            </w:pPr>
          </w:p>
        </w:tc>
        <w:tc>
          <w:tcPr>
            <w:tcW w:w="6371" w:type="dxa"/>
            <w:gridSpan w:val="4"/>
          </w:tcPr>
          <w:p w14:paraId="76B15E24" w14:textId="77777777" w:rsidR="00E66F07" w:rsidRPr="004629DE" w:rsidRDefault="00E66F07" w:rsidP="004629DE">
            <w:pPr>
              <w:pStyle w:val="ListParagraph"/>
              <w:numPr>
                <w:ilvl w:val="0"/>
                <w:numId w:val="80"/>
              </w:numPr>
            </w:pPr>
            <w:r w:rsidRPr="004629DE">
              <w:t>is not marked or labelled with a net weight; or</w:t>
            </w:r>
          </w:p>
        </w:tc>
        <w:tc>
          <w:tcPr>
            <w:tcW w:w="1330" w:type="dxa"/>
          </w:tcPr>
          <w:p w14:paraId="0D758D3B" w14:textId="77777777" w:rsidR="00E66F07" w:rsidRPr="00E2305E" w:rsidRDefault="00E66F07" w:rsidP="00E66F07">
            <w:pPr>
              <w:rPr>
                <w:sz w:val="16"/>
                <w:szCs w:val="16"/>
              </w:rPr>
            </w:pPr>
          </w:p>
        </w:tc>
      </w:tr>
      <w:tr w:rsidR="00E66F07" w14:paraId="0261E934" w14:textId="77777777" w:rsidTr="004629DE">
        <w:tc>
          <w:tcPr>
            <w:tcW w:w="1636" w:type="dxa"/>
          </w:tcPr>
          <w:p w14:paraId="34D4B16F" w14:textId="77777777" w:rsidR="00E66F07" w:rsidRPr="00E2305E" w:rsidRDefault="00E66F07" w:rsidP="00E66F07">
            <w:pPr>
              <w:rPr>
                <w:sz w:val="16"/>
                <w:szCs w:val="16"/>
              </w:rPr>
            </w:pPr>
          </w:p>
        </w:tc>
        <w:tc>
          <w:tcPr>
            <w:tcW w:w="742" w:type="dxa"/>
          </w:tcPr>
          <w:p w14:paraId="5EA7C32B" w14:textId="77777777" w:rsidR="00E66F07" w:rsidRPr="00E2305E" w:rsidRDefault="00E66F07" w:rsidP="00E66F07">
            <w:pPr>
              <w:rPr>
                <w:sz w:val="16"/>
                <w:szCs w:val="16"/>
              </w:rPr>
            </w:pPr>
          </w:p>
        </w:tc>
        <w:tc>
          <w:tcPr>
            <w:tcW w:w="6371" w:type="dxa"/>
            <w:gridSpan w:val="4"/>
          </w:tcPr>
          <w:p w14:paraId="64F72C46" w14:textId="77777777" w:rsidR="00E66F07" w:rsidRPr="00E2305E" w:rsidRDefault="00E66F07" w:rsidP="00223438">
            <w:pPr>
              <w:jc w:val="both"/>
              <w:rPr>
                <w:sz w:val="16"/>
                <w:szCs w:val="16"/>
              </w:rPr>
            </w:pPr>
          </w:p>
        </w:tc>
        <w:tc>
          <w:tcPr>
            <w:tcW w:w="1330" w:type="dxa"/>
          </w:tcPr>
          <w:p w14:paraId="796A6998" w14:textId="77777777" w:rsidR="00E66F07" w:rsidRPr="00E2305E" w:rsidRDefault="00E66F07" w:rsidP="00E66F07">
            <w:pPr>
              <w:rPr>
                <w:sz w:val="16"/>
                <w:szCs w:val="16"/>
              </w:rPr>
            </w:pPr>
          </w:p>
        </w:tc>
      </w:tr>
      <w:tr w:rsidR="00E66F07" w14:paraId="25B50783" w14:textId="77777777" w:rsidTr="004629DE">
        <w:tc>
          <w:tcPr>
            <w:tcW w:w="1636" w:type="dxa"/>
          </w:tcPr>
          <w:p w14:paraId="013C2279" w14:textId="77777777" w:rsidR="00E66F07" w:rsidRPr="00E2305E" w:rsidRDefault="00E66F07" w:rsidP="00E66F07">
            <w:pPr>
              <w:rPr>
                <w:sz w:val="16"/>
                <w:szCs w:val="16"/>
              </w:rPr>
            </w:pPr>
          </w:p>
        </w:tc>
        <w:tc>
          <w:tcPr>
            <w:tcW w:w="742" w:type="dxa"/>
          </w:tcPr>
          <w:p w14:paraId="7B03205F" w14:textId="77777777" w:rsidR="00E66F07" w:rsidRPr="00E2305E" w:rsidRDefault="00E66F07" w:rsidP="00E66F07">
            <w:pPr>
              <w:rPr>
                <w:sz w:val="16"/>
                <w:szCs w:val="16"/>
              </w:rPr>
            </w:pPr>
          </w:p>
        </w:tc>
        <w:tc>
          <w:tcPr>
            <w:tcW w:w="6371" w:type="dxa"/>
            <w:gridSpan w:val="4"/>
          </w:tcPr>
          <w:p w14:paraId="41FDD7FD" w14:textId="77777777" w:rsidR="00E66F07" w:rsidRPr="004629DE" w:rsidRDefault="00E66F07" w:rsidP="004629DE">
            <w:pPr>
              <w:pStyle w:val="ListParagraph"/>
              <w:numPr>
                <w:ilvl w:val="0"/>
                <w:numId w:val="80"/>
              </w:numPr>
            </w:pPr>
            <w:r w:rsidRPr="004629DE">
              <w:t xml:space="preserve">is not commonly sold as containing, or is not commonly </w:t>
            </w:r>
            <w:r w:rsidRPr="004629DE">
              <w:lastRenderedPageBreak/>
              <w:t>reputed to contain, a specific quantity or weight</w:t>
            </w:r>
          </w:p>
        </w:tc>
        <w:tc>
          <w:tcPr>
            <w:tcW w:w="1330" w:type="dxa"/>
          </w:tcPr>
          <w:p w14:paraId="4253D8E8" w14:textId="77777777" w:rsidR="00E66F07" w:rsidRPr="00E2305E" w:rsidRDefault="00E66F07" w:rsidP="00E66F07">
            <w:pPr>
              <w:rPr>
                <w:sz w:val="16"/>
                <w:szCs w:val="16"/>
              </w:rPr>
            </w:pPr>
          </w:p>
        </w:tc>
      </w:tr>
      <w:tr w:rsidR="00E66F07" w14:paraId="046D3CF4" w14:textId="77777777" w:rsidTr="004629DE">
        <w:tc>
          <w:tcPr>
            <w:tcW w:w="1636" w:type="dxa"/>
          </w:tcPr>
          <w:p w14:paraId="2CEDEE27" w14:textId="77777777" w:rsidR="00E66F07" w:rsidRPr="00E2305E" w:rsidRDefault="00E66F07" w:rsidP="00E66F07">
            <w:pPr>
              <w:rPr>
                <w:sz w:val="16"/>
                <w:szCs w:val="16"/>
              </w:rPr>
            </w:pPr>
          </w:p>
        </w:tc>
        <w:tc>
          <w:tcPr>
            <w:tcW w:w="742" w:type="dxa"/>
          </w:tcPr>
          <w:p w14:paraId="3ED62589" w14:textId="77777777" w:rsidR="00E66F07" w:rsidRPr="00E2305E" w:rsidRDefault="00E66F07" w:rsidP="00E66F07">
            <w:pPr>
              <w:rPr>
                <w:sz w:val="16"/>
                <w:szCs w:val="16"/>
              </w:rPr>
            </w:pPr>
          </w:p>
        </w:tc>
        <w:tc>
          <w:tcPr>
            <w:tcW w:w="6371" w:type="dxa"/>
            <w:gridSpan w:val="4"/>
          </w:tcPr>
          <w:p w14:paraId="386ACAAB" w14:textId="77777777" w:rsidR="00E66F07" w:rsidRPr="00E2305E" w:rsidRDefault="00E66F07" w:rsidP="00223438">
            <w:pPr>
              <w:jc w:val="both"/>
              <w:rPr>
                <w:sz w:val="16"/>
                <w:szCs w:val="16"/>
              </w:rPr>
            </w:pPr>
          </w:p>
        </w:tc>
        <w:tc>
          <w:tcPr>
            <w:tcW w:w="1330" w:type="dxa"/>
          </w:tcPr>
          <w:p w14:paraId="73EDCA0D" w14:textId="77777777" w:rsidR="00E66F07" w:rsidRPr="00E2305E" w:rsidRDefault="00E66F07" w:rsidP="00E66F07">
            <w:pPr>
              <w:rPr>
                <w:sz w:val="16"/>
                <w:szCs w:val="16"/>
              </w:rPr>
            </w:pPr>
          </w:p>
        </w:tc>
      </w:tr>
      <w:tr w:rsidR="00E66F07" w14:paraId="0A61A982" w14:textId="77777777" w:rsidTr="004629DE">
        <w:tc>
          <w:tcPr>
            <w:tcW w:w="1636" w:type="dxa"/>
          </w:tcPr>
          <w:p w14:paraId="6DC8033A" w14:textId="77777777" w:rsidR="00E66F07" w:rsidRPr="00E2305E" w:rsidRDefault="00E66F07" w:rsidP="00E66F07">
            <w:pPr>
              <w:rPr>
                <w:sz w:val="16"/>
                <w:szCs w:val="16"/>
              </w:rPr>
            </w:pPr>
          </w:p>
        </w:tc>
        <w:tc>
          <w:tcPr>
            <w:tcW w:w="742" w:type="dxa"/>
          </w:tcPr>
          <w:p w14:paraId="2D30B6D1" w14:textId="77777777" w:rsidR="00E66F07" w:rsidRPr="00E2305E" w:rsidRDefault="00E66F07" w:rsidP="00E66F07">
            <w:pPr>
              <w:rPr>
                <w:sz w:val="16"/>
                <w:szCs w:val="16"/>
              </w:rPr>
            </w:pPr>
          </w:p>
        </w:tc>
        <w:tc>
          <w:tcPr>
            <w:tcW w:w="6371" w:type="dxa"/>
            <w:gridSpan w:val="4"/>
          </w:tcPr>
          <w:p w14:paraId="40E23562" w14:textId="77777777" w:rsidR="00E66F07" w:rsidRPr="004629DE" w:rsidRDefault="00E66F07" w:rsidP="004629DE">
            <w:pPr>
              <w:pStyle w:val="ListParagraph"/>
              <w:numPr>
                <w:ilvl w:val="0"/>
                <w:numId w:val="78"/>
              </w:numPr>
              <w:rPr>
                <w:sz w:val="22"/>
                <w:szCs w:val="22"/>
              </w:rPr>
            </w:pPr>
            <w:r w:rsidRPr="004629DE">
              <w:rPr>
                <w:sz w:val="22"/>
                <w:szCs w:val="22"/>
              </w:rPr>
              <w:t>the owner of the goods is unable to satisfy the Commissioner of the correct net weight of the package,</w:t>
            </w:r>
          </w:p>
        </w:tc>
        <w:tc>
          <w:tcPr>
            <w:tcW w:w="1330" w:type="dxa"/>
          </w:tcPr>
          <w:p w14:paraId="4126D90D" w14:textId="77777777" w:rsidR="00E66F07" w:rsidRPr="00E2305E" w:rsidRDefault="00E66F07" w:rsidP="00E66F07">
            <w:pPr>
              <w:rPr>
                <w:sz w:val="16"/>
                <w:szCs w:val="16"/>
              </w:rPr>
            </w:pPr>
          </w:p>
        </w:tc>
      </w:tr>
      <w:tr w:rsidR="00E66F07" w14:paraId="069BFB67" w14:textId="77777777" w:rsidTr="004629DE">
        <w:tc>
          <w:tcPr>
            <w:tcW w:w="1636" w:type="dxa"/>
          </w:tcPr>
          <w:p w14:paraId="5FB09546" w14:textId="77777777" w:rsidR="00E66F07" w:rsidRPr="00E2305E" w:rsidRDefault="00E66F07" w:rsidP="00E66F07">
            <w:pPr>
              <w:rPr>
                <w:sz w:val="16"/>
                <w:szCs w:val="16"/>
              </w:rPr>
            </w:pPr>
          </w:p>
        </w:tc>
        <w:tc>
          <w:tcPr>
            <w:tcW w:w="742" w:type="dxa"/>
          </w:tcPr>
          <w:p w14:paraId="145B8F5A" w14:textId="77777777" w:rsidR="00E66F07" w:rsidRPr="00E2305E" w:rsidRDefault="00E66F07" w:rsidP="00E66F07">
            <w:pPr>
              <w:rPr>
                <w:sz w:val="16"/>
                <w:szCs w:val="16"/>
              </w:rPr>
            </w:pPr>
          </w:p>
        </w:tc>
        <w:tc>
          <w:tcPr>
            <w:tcW w:w="6371" w:type="dxa"/>
            <w:gridSpan w:val="4"/>
          </w:tcPr>
          <w:p w14:paraId="179718E9" w14:textId="77777777" w:rsidR="00E66F07" w:rsidRPr="00E2305E" w:rsidRDefault="00E66F07" w:rsidP="00E66F07">
            <w:pPr>
              <w:rPr>
                <w:sz w:val="16"/>
                <w:szCs w:val="16"/>
              </w:rPr>
            </w:pPr>
          </w:p>
        </w:tc>
        <w:tc>
          <w:tcPr>
            <w:tcW w:w="1330" w:type="dxa"/>
          </w:tcPr>
          <w:p w14:paraId="1AA35260" w14:textId="77777777" w:rsidR="00E66F07" w:rsidRPr="00E2305E" w:rsidRDefault="00E66F07" w:rsidP="00E66F07">
            <w:pPr>
              <w:rPr>
                <w:sz w:val="16"/>
                <w:szCs w:val="16"/>
              </w:rPr>
            </w:pPr>
          </w:p>
        </w:tc>
      </w:tr>
      <w:tr w:rsidR="00E66F07" w14:paraId="3DEA6262" w14:textId="77777777" w:rsidTr="005D497F">
        <w:tc>
          <w:tcPr>
            <w:tcW w:w="1636" w:type="dxa"/>
          </w:tcPr>
          <w:p w14:paraId="29085FAF" w14:textId="77777777" w:rsidR="00E66F07" w:rsidRPr="00E2305E" w:rsidRDefault="00E66F07" w:rsidP="00E66F07">
            <w:pPr>
              <w:rPr>
                <w:sz w:val="16"/>
                <w:szCs w:val="16"/>
              </w:rPr>
            </w:pPr>
          </w:p>
        </w:tc>
        <w:tc>
          <w:tcPr>
            <w:tcW w:w="7113" w:type="dxa"/>
            <w:gridSpan w:val="5"/>
          </w:tcPr>
          <w:p w14:paraId="414B7811" w14:textId="77777777" w:rsidR="00E66F07" w:rsidRPr="00E66F07" w:rsidRDefault="00E66F07" w:rsidP="00E66F07">
            <w:pPr>
              <w:jc w:val="both"/>
              <w:rPr>
                <w:sz w:val="22"/>
                <w:szCs w:val="22"/>
              </w:rPr>
            </w:pPr>
            <w:r w:rsidRPr="00D46715">
              <w:rPr>
                <w:sz w:val="22"/>
                <w:szCs w:val="22"/>
              </w:rPr>
              <w:t>the excisable goods shall be liable to excise duty according to the gross weight of the package and its contents</w:t>
            </w:r>
            <w:r>
              <w:rPr>
                <w:sz w:val="22"/>
                <w:szCs w:val="22"/>
              </w:rPr>
              <w:t>.</w:t>
            </w:r>
          </w:p>
        </w:tc>
        <w:tc>
          <w:tcPr>
            <w:tcW w:w="1330" w:type="dxa"/>
          </w:tcPr>
          <w:p w14:paraId="074A068F" w14:textId="77777777" w:rsidR="00E66F07" w:rsidRPr="00E2305E" w:rsidRDefault="00E66F07" w:rsidP="00E66F07">
            <w:pPr>
              <w:rPr>
                <w:sz w:val="16"/>
                <w:szCs w:val="16"/>
              </w:rPr>
            </w:pPr>
          </w:p>
        </w:tc>
      </w:tr>
      <w:tr w:rsidR="00E66F07" w14:paraId="77C1A83E" w14:textId="77777777" w:rsidTr="004629DE">
        <w:tc>
          <w:tcPr>
            <w:tcW w:w="1636" w:type="dxa"/>
          </w:tcPr>
          <w:p w14:paraId="63CD198C" w14:textId="77777777" w:rsidR="00E66F07" w:rsidRPr="00E2305E" w:rsidRDefault="00E66F07" w:rsidP="00E66F07">
            <w:pPr>
              <w:rPr>
                <w:sz w:val="16"/>
                <w:szCs w:val="16"/>
              </w:rPr>
            </w:pPr>
          </w:p>
        </w:tc>
        <w:tc>
          <w:tcPr>
            <w:tcW w:w="742" w:type="dxa"/>
          </w:tcPr>
          <w:p w14:paraId="4E5A08CB" w14:textId="77777777" w:rsidR="00E66F07" w:rsidRPr="00E2305E" w:rsidRDefault="00E66F07" w:rsidP="00E66F07">
            <w:pPr>
              <w:rPr>
                <w:sz w:val="16"/>
                <w:szCs w:val="16"/>
              </w:rPr>
            </w:pPr>
          </w:p>
        </w:tc>
        <w:tc>
          <w:tcPr>
            <w:tcW w:w="6371" w:type="dxa"/>
            <w:gridSpan w:val="4"/>
          </w:tcPr>
          <w:p w14:paraId="6F103407" w14:textId="77777777" w:rsidR="00E66F07" w:rsidRPr="00E2305E" w:rsidRDefault="00E66F07" w:rsidP="00E66F07">
            <w:pPr>
              <w:rPr>
                <w:sz w:val="16"/>
                <w:szCs w:val="16"/>
              </w:rPr>
            </w:pPr>
          </w:p>
        </w:tc>
        <w:tc>
          <w:tcPr>
            <w:tcW w:w="1330" w:type="dxa"/>
          </w:tcPr>
          <w:p w14:paraId="5BA8DA0A" w14:textId="77777777" w:rsidR="00E66F07" w:rsidRPr="00E2305E" w:rsidRDefault="00E66F07" w:rsidP="00E66F07">
            <w:pPr>
              <w:rPr>
                <w:sz w:val="16"/>
                <w:szCs w:val="16"/>
              </w:rPr>
            </w:pPr>
          </w:p>
        </w:tc>
      </w:tr>
      <w:tr w:rsidR="00E66F07" w14:paraId="0331EC95" w14:textId="77777777" w:rsidTr="004629DE">
        <w:tc>
          <w:tcPr>
            <w:tcW w:w="1636" w:type="dxa"/>
          </w:tcPr>
          <w:p w14:paraId="5B6040F7" w14:textId="77777777" w:rsidR="00E66F07" w:rsidRPr="00E2305E" w:rsidRDefault="00E66F07" w:rsidP="00E66F07">
            <w:pPr>
              <w:rPr>
                <w:sz w:val="16"/>
                <w:szCs w:val="16"/>
              </w:rPr>
            </w:pPr>
          </w:p>
        </w:tc>
        <w:tc>
          <w:tcPr>
            <w:tcW w:w="742" w:type="dxa"/>
          </w:tcPr>
          <w:p w14:paraId="16A93A0C" w14:textId="77777777" w:rsidR="00E66F07" w:rsidRPr="00E2305E" w:rsidRDefault="00E66F07" w:rsidP="00E66F07">
            <w:pPr>
              <w:rPr>
                <w:sz w:val="16"/>
                <w:szCs w:val="16"/>
              </w:rPr>
            </w:pPr>
          </w:p>
        </w:tc>
        <w:tc>
          <w:tcPr>
            <w:tcW w:w="6371" w:type="dxa"/>
            <w:gridSpan w:val="4"/>
          </w:tcPr>
          <w:p w14:paraId="75248A90" w14:textId="77777777" w:rsidR="00E66F07" w:rsidRPr="00E66F07" w:rsidRDefault="00E66F07" w:rsidP="00E66F07">
            <w:pPr>
              <w:jc w:val="both"/>
              <w:rPr>
                <w:sz w:val="22"/>
                <w:szCs w:val="22"/>
              </w:rPr>
            </w:pPr>
            <w:r>
              <w:rPr>
                <w:sz w:val="22"/>
                <w:szCs w:val="22"/>
              </w:rPr>
              <w:t xml:space="preserve">(3) </w:t>
            </w:r>
            <w:r w:rsidRPr="00D46715">
              <w:rPr>
                <w:sz w:val="22"/>
                <w:szCs w:val="22"/>
              </w:rPr>
              <w:t>Subject to subsection (4), if—</w:t>
            </w:r>
          </w:p>
        </w:tc>
        <w:tc>
          <w:tcPr>
            <w:tcW w:w="1330" w:type="dxa"/>
          </w:tcPr>
          <w:p w14:paraId="15E4BCF6" w14:textId="77777777" w:rsidR="00E66F07" w:rsidRPr="00E2305E" w:rsidRDefault="00E66F07" w:rsidP="00E66F07">
            <w:pPr>
              <w:rPr>
                <w:sz w:val="16"/>
                <w:szCs w:val="16"/>
              </w:rPr>
            </w:pPr>
          </w:p>
        </w:tc>
      </w:tr>
      <w:tr w:rsidR="00E66F07" w14:paraId="05D7E7C3" w14:textId="77777777" w:rsidTr="004629DE">
        <w:tc>
          <w:tcPr>
            <w:tcW w:w="1636" w:type="dxa"/>
          </w:tcPr>
          <w:p w14:paraId="2D4DC0FC" w14:textId="77777777" w:rsidR="00E66F07" w:rsidRPr="00E2305E" w:rsidRDefault="00E66F07" w:rsidP="00E66F07">
            <w:pPr>
              <w:rPr>
                <w:sz w:val="16"/>
                <w:szCs w:val="16"/>
              </w:rPr>
            </w:pPr>
          </w:p>
        </w:tc>
        <w:tc>
          <w:tcPr>
            <w:tcW w:w="742" w:type="dxa"/>
          </w:tcPr>
          <w:p w14:paraId="1AF14783" w14:textId="77777777" w:rsidR="00E66F07" w:rsidRPr="00E2305E" w:rsidRDefault="00E66F07" w:rsidP="00E66F07">
            <w:pPr>
              <w:rPr>
                <w:sz w:val="16"/>
                <w:szCs w:val="16"/>
              </w:rPr>
            </w:pPr>
          </w:p>
        </w:tc>
        <w:tc>
          <w:tcPr>
            <w:tcW w:w="6371" w:type="dxa"/>
            <w:gridSpan w:val="4"/>
          </w:tcPr>
          <w:p w14:paraId="35512D67" w14:textId="77777777" w:rsidR="00E66F07" w:rsidRPr="00E2305E" w:rsidRDefault="00E66F07" w:rsidP="00E66F07">
            <w:pPr>
              <w:rPr>
                <w:sz w:val="16"/>
                <w:szCs w:val="16"/>
              </w:rPr>
            </w:pPr>
          </w:p>
        </w:tc>
        <w:tc>
          <w:tcPr>
            <w:tcW w:w="1330" w:type="dxa"/>
          </w:tcPr>
          <w:p w14:paraId="0647A6D5" w14:textId="77777777" w:rsidR="00E66F07" w:rsidRPr="00E2305E" w:rsidRDefault="00E66F07" w:rsidP="00E66F07">
            <w:pPr>
              <w:rPr>
                <w:sz w:val="16"/>
                <w:szCs w:val="16"/>
              </w:rPr>
            </w:pPr>
          </w:p>
        </w:tc>
      </w:tr>
      <w:tr w:rsidR="00E66F07" w14:paraId="34E34A1D" w14:textId="77777777" w:rsidTr="004629DE">
        <w:tc>
          <w:tcPr>
            <w:tcW w:w="1636" w:type="dxa"/>
          </w:tcPr>
          <w:p w14:paraId="46E2E806" w14:textId="77777777" w:rsidR="00E66F07" w:rsidRPr="00E2305E" w:rsidRDefault="00E66F07" w:rsidP="00E66F07">
            <w:pPr>
              <w:rPr>
                <w:sz w:val="16"/>
                <w:szCs w:val="16"/>
              </w:rPr>
            </w:pPr>
          </w:p>
        </w:tc>
        <w:tc>
          <w:tcPr>
            <w:tcW w:w="742" w:type="dxa"/>
          </w:tcPr>
          <w:p w14:paraId="09EC1343" w14:textId="77777777" w:rsidR="00E66F07" w:rsidRPr="00E2305E" w:rsidRDefault="00E66F07" w:rsidP="00E66F07">
            <w:pPr>
              <w:rPr>
                <w:sz w:val="16"/>
                <w:szCs w:val="16"/>
              </w:rPr>
            </w:pPr>
          </w:p>
        </w:tc>
        <w:tc>
          <w:tcPr>
            <w:tcW w:w="6371" w:type="dxa"/>
            <w:gridSpan w:val="4"/>
          </w:tcPr>
          <w:p w14:paraId="40ABA617" w14:textId="77777777" w:rsidR="00E66F07" w:rsidRPr="004629DE" w:rsidRDefault="00E66F07" w:rsidP="004629DE">
            <w:pPr>
              <w:pStyle w:val="ListParagraph"/>
              <w:numPr>
                <w:ilvl w:val="0"/>
                <w:numId w:val="79"/>
              </w:numPr>
              <w:rPr>
                <w:sz w:val="22"/>
                <w:szCs w:val="22"/>
              </w:rPr>
            </w:pPr>
            <w:r w:rsidRPr="004629DE">
              <w:rPr>
                <w:sz w:val="22"/>
                <w:szCs w:val="22"/>
              </w:rPr>
              <w:t>excisable goods are imported into Kenya, or removed from the factory of a licensed manufacturer, in a package intended for sale with, or of a kind usually sold with, the goods in a sale by retail; and</w:t>
            </w:r>
          </w:p>
        </w:tc>
        <w:tc>
          <w:tcPr>
            <w:tcW w:w="1330" w:type="dxa"/>
          </w:tcPr>
          <w:p w14:paraId="140F9567" w14:textId="77777777" w:rsidR="00E66F07" w:rsidRPr="00E2305E" w:rsidRDefault="00E66F07" w:rsidP="00E66F07">
            <w:pPr>
              <w:rPr>
                <w:sz w:val="16"/>
                <w:szCs w:val="16"/>
              </w:rPr>
            </w:pPr>
          </w:p>
        </w:tc>
      </w:tr>
      <w:tr w:rsidR="00E66F07" w14:paraId="7D6BAD3D" w14:textId="77777777" w:rsidTr="004629DE">
        <w:tc>
          <w:tcPr>
            <w:tcW w:w="1636" w:type="dxa"/>
          </w:tcPr>
          <w:p w14:paraId="0E9F0F22" w14:textId="77777777" w:rsidR="00E66F07" w:rsidRPr="00E2305E" w:rsidRDefault="00E66F07" w:rsidP="00E66F07">
            <w:pPr>
              <w:rPr>
                <w:sz w:val="16"/>
                <w:szCs w:val="16"/>
              </w:rPr>
            </w:pPr>
          </w:p>
        </w:tc>
        <w:tc>
          <w:tcPr>
            <w:tcW w:w="742" w:type="dxa"/>
          </w:tcPr>
          <w:p w14:paraId="0714419A" w14:textId="77777777" w:rsidR="00E66F07" w:rsidRPr="00E2305E" w:rsidRDefault="00E66F07" w:rsidP="00E66F07">
            <w:pPr>
              <w:rPr>
                <w:sz w:val="16"/>
                <w:szCs w:val="16"/>
              </w:rPr>
            </w:pPr>
          </w:p>
        </w:tc>
        <w:tc>
          <w:tcPr>
            <w:tcW w:w="6371" w:type="dxa"/>
            <w:gridSpan w:val="4"/>
          </w:tcPr>
          <w:p w14:paraId="2F2577E7" w14:textId="77777777" w:rsidR="00E66F07" w:rsidRPr="00E2305E" w:rsidRDefault="00E66F07" w:rsidP="00223438">
            <w:pPr>
              <w:jc w:val="both"/>
              <w:rPr>
                <w:sz w:val="16"/>
                <w:szCs w:val="16"/>
              </w:rPr>
            </w:pPr>
          </w:p>
        </w:tc>
        <w:tc>
          <w:tcPr>
            <w:tcW w:w="1330" w:type="dxa"/>
          </w:tcPr>
          <w:p w14:paraId="4B75B348" w14:textId="77777777" w:rsidR="00E66F07" w:rsidRPr="00E2305E" w:rsidRDefault="00E66F07" w:rsidP="00E66F07">
            <w:pPr>
              <w:rPr>
                <w:sz w:val="16"/>
                <w:szCs w:val="16"/>
              </w:rPr>
            </w:pPr>
          </w:p>
        </w:tc>
      </w:tr>
      <w:tr w:rsidR="00E66F07" w14:paraId="7FEA5E45" w14:textId="77777777" w:rsidTr="004629DE">
        <w:tc>
          <w:tcPr>
            <w:tcW w:w="1636" w:type="dxa"/>
          </w:tcPr>
          <w:p w14:paraId="26E2066E" w14:textId="77777777" w:rsidR="00E66F07" w:rsidRPr="00E2305E" w:rsidRDefault="00E66F07" w:rsidP="00E66F07">
            <w:pPr>
              <w:rPr>
                <w:sz w:val="16"/>
                <w:szCs w:val="16"/>
              </w:rPr>
            </w:pPr>
          </w:p>
        </w:tc>
        <w:tc>
          <w:tcPr>
            <w:tcW w:w="742" w:type="dxa"/>
          </w:tcPr>
          <w:p w14:paraId="481D7ACF" w14:textId="77777777" w:rsidR="00E66F07" w:rsidRPr="00E2305E" w:rsidRDefault="00E66F07" w:rsidP="00E66F07">
            <w:pPr>
              <w:rPr>
                <w:sz w:val="16"/>
                <w:szCs w:val="16"/>
              </w:rPr>
            </w:pPr>
          </w:p>
        </w:tc>
        <w:tc>
          <w:tcPr>
            <w:tcW w:w="6371" w:type="dxa"/>
            <w:gridSpan w:val="4"/>
          </w:tcPr>
          <w:p w14:paraId="2DFD30AA" w14:textId="77777777" w:rsidR="00E66F07" w:rsidRPr="004629DE" w:rsidRDefault="001578BB" w:rsidP="004629DE">
            <w:pPr>
              <w:pStyle w:val="ListParagraph"/>
              <w:numPr>
                <w:ilvl w:val="0"/>
                <w:numId w:val="79"/>
              </w:numPr>
              <w:rPr>
                <w:sz w:val="22"/>
                <w:szCs w:val="22"/>
              </w:rPr>
            </w:pPr>
            <w:r w:rsidRPr="004629DE">
              <w:rPr>
                <w:sz w:val="22"/>
                <w:szCs w:val="22"/>
              </w:rPr>
              <w:t>the package—</w:t>
            </w:r>
          </w:p>
        </w:tc>
        <w:tc>
          <w:tcPr>
            <w:tcW w:w="1330" w:type="dxa"/>
          </w:tcPr>
          <w:p w14:paraId="6540BEF3" w14:textId="77777777" w:rsidR="00E66F07" w:rsidRPr="00E2305E" w:rsidRDefault="00E66F07" w:rsidP="00E66F07">
            <w:pPr>
              <w:rPr>
                <w:sz w:val="16"/>
                <w:szCs w:val="16"/>
              </w:rPr>
            </w:pPr>
          </w:p>
        </w:tc>
      </w:tr>
      <w:tr w:rsidR="00E66F07" w14:paraId="6CDAF88D" w14:textId="77777777" w:rsidTr="004629DE">
        <w:tc>
          <w:tcPr>
            <w:tcW w:w="1636" w:type="dxa"/>
          </w:tcPr>
          <w:p w14:paraId="5D2F6FC8" w14:textId="77777777" w:rsidR="00E66F07" w:rsidRPr="00E2305E" w:rsidRDefault="00E66F07" w:rsidP="00E66F07">
            <w:pPr>
              <w:rPr>
                <w:sz w:val="16"/>
                <w:szCs w:val="16"/>
              </w:rPr>
            </w:pPr>
          </w:p>
        </w:tc>
        <w:tc>
          <w:tcPr>
            <w:tcW w:w="742" w:type="dxa"/>
          </w:tcPr>
          <w:p w14:paraId="7FE02917" w14:textId="77777777" w:rsidR="00E66F07" w:rsidRPr="00E2305E" w:rsidRDefault="00E66F07" w:rsidP="00E66F07">
            <w:pPr>
              <w:rPr>
                <w:sz w:val="16"/>
                <w:szCs w:val="16"/>
              </w:rPr>
            </w:pPr>
          </w:p>
        </w:tc>
        <w:tc>
          <w:tcPr>
            <w:tcW w:w="6371" w:type="dxa"/>
            <w:gridSpan w:val="4"/>
          </w:tcPr>
          <w:p w14:paraId="5595449A" w14:textId="77777777" w:rsidR="00E66F07" w:rsidRPr="00E2305E" w:rsidRDefault="00E66F07" w:rsidP="00223438">
            <w:pPr>
              <w:jc w:val="both"/>
              <w:rPr>
                <w:sz w:val="16"/>
                <w:szCs w:val="16"/>
              </w:rPr>
            </w:pPr>
          </w:p>
        </w:tc>
        <w:tc>
          <w:tcPr>
            <w:tcW w:w="1330" w:type="dxa"/>
          </w:tcPr>
          <w:p w14:paraId="5A759B7D" w14:textId="77777777" w:rsidR="00E66F07" w:rsidRPr="00E2305E" w:rsidRDefault="00E66F07" w:rsidP="00E66F07">
            <w:pPr>
              <w:rPr>
                <w:sz w:val="16"/>
                <w:szCs w:val="16"/>
              </w:rPr>
            </w:pPr>
          </w:p>
        </w:tc>
      </w:tr>
      <w:tr w:rsidR="00E66F07" w14:paraId="6EAD681A" w14:textId="77777777" w:rsidTr="004629DE">
        <w:tc>
          <w:tcPr>
            <w:tcW w:w="1636" w:type="dxa"/>
          </w:tcPr>
          <w:p w14:paraId="277E39E0" w14:textId="77777777" w:rsidR="00E66F07" w:rsidRPr="00E2305E" w:rsidRDefault="00E66F07" w:rsidP="00E66F07">
            <w:pPr>
              <w:rPr>
                <w:sz w:val="16"/>
                <w:szCs w:val="16"/>
              </w:rPr>
            </w:pPr>
          </w:p>
        </w:tc>
        <w:tc>
          <w:tcPr>
            <w:tcW w:w="742" w:type="dxa"/>
          </w:tcPr>
          <w:p w14:paraId="307F1B92" w14:textId="77777777" w:rsidR="00E66F07" w:rsidRPr="00E2305E" w:rsidRDefault="00E66F07" w:rsidP="00E66F07">
            <w:pPr>
              <w:rPr>
                <w:sz w:val="16"/>
                <w:szCs w:val="16"/>
              </w:rPr>
            </w:pPr>
          </w:p>
        </w:tc>
        <w:tc>
          <w:tcPr>
            <w:tcW w:w="6371" w:type="dxa"/>
            <w:gridSpan w:val="4"/>
          </w:tcPr>
          <w:p w14:paraId="175177AC" w14:textId="77777777" w:rsidR="00E66F07" w:rsidRPr="004629DE" w:rsidRDefault="001578BB" w:rsidP="004629DE">
            <w:pPr>
              <w:pStyle w:val="ListParagraph"/>
              <w:numPr>
                <w:ilvl w:val="0"/>
                <w:numId w:val="81"/>
              </w:numPr>
            </w:pPr>
            <w:r w:rsidRPr="004629DE">
              <w:t>is marked, or labelled as containing a specific quantity of the goods; or</w:t>
            </w:r>
          </w:p>
        </w:tc>
        <w:tc>
          <w:tcPr>
            <w:tcW w:w="1330" w:type="dxa"/>
          </w:tcPr>
          <w:p w14:paraId="2B68CDD6" w14:textId="77777777" w:rsidR="00E66F07" w:rsidRPr="00E2305E" w:rsidRDefault="00E66F07" w:rsidP="00E66F07">
            <w:pPr>
              <w:rPr>
                <w:sz w:val="16"/>
                <w:szCs w:val="16"/>
              </w:rPr>
            </w:pPr>
          </w:p>
        </w:tc>
      </w:tr>
      <w:tr w:rsidR="00E66F07" w14:paraId="2A1817D4" w14:textId="77777777" w:rsidTr="004629DE">
        <w:tc>
          <w:tcPr>
            <w:tcW w:w="1636" w:type="dxa"/>
          </w:tcPr>
          <w:p w14:paraId="0D7F93BA" w14:textId="77777777" w:rsidR="00E66F07" w:rsidRPr="00E2305E" w:rsidRDefault="00E66F07" w:rsidP="00E66F07">
            <w:pPr>
              <w:rPr>
                <w:sz w:val="16"/>
                <w:szCs w:val="16"/>
              </w:rPr>
            </w:pPr>
          </w:p>
        </w:tc>
        <w:tc>
          <w:tcPr>
            <w:tcW w:w="742" w:type="dxa"/>
          </w:tcPr>
          <w:p w14:paraId="7252F7CC" w14:textId="77777777" w:rsidR="00E66F07" w:rsidRPr="00E2305E" w:rsidRDefault="00E66F07" w:rsidP="00E66F07">
            <w:pPr>
              <w:rPr>
                <w:sz w:val="16"/>
                <w:szCs w:val="16"/>
              </w:rPr>
            </w:pPr>
          </w:p>
        </w:tc>
        <w:tc>
          <w:tcPr>
            <w:tcW w:w="6371" w:type="dxa"/>
            <w:gridSpan w:val="4"/>
          </w:tcPr>
          <w:p w14:paraId="73F933E8" w14:textId="77777777" w:rsidR="00E66F07" w:rsidRPr="00E2305E" w:rsidRDefault="00E66F07" w:rsidP="00223438">
            <w:pPr>
              <w:jc w:val="both"/>
              <w:rPr>
                <w:sz w:val="16"/>
                <w:szCs w:val="16"/>
              </w:rPr>
            </w:pPr>
          </w:p>
        </w:tc>
        <w:tc>
          <w:tcPr>
            <w:tcW w:w="1330" w:type="dxa"/>
          </w:tcPr>
          <w:p w14:paraId="3A495394" w14:textId="77777777" w:rsidR="00E66F07" w:rsidRPr="00E2305E" w:rsidRDefault="00E66F07" w:rsidP="00E66F07">
            <w:pPr>
              <w:rPr>
                <w:sz w:val="16"/>
                <w:szCs w:val="16"/>
              </w:rPr>
            </w:pPr>
          </w:p>
        </w:tc>
      </w:tr>
      <w:tr w:rsidR="00E66F07" w14:paraId="1529E4D6" w14:textId="77777777" w:rsidTr="004629DE">
        <w:tc>
          <w:tcPr>
            <w:tcW w:w="1636" w:type="dxa"/>
          </w:tcPr>
          <w:p w14:paraId="7956E94B" w14:textId="77777777" w:rsidR="00E66F07" w:rsidRPr="00E2305E" w:rsidRDefault="00E66F07" w:rsidP="00E66F07">
            <w:pPr>
              <w:rPr>
                <w:sz w:val="16"/>
                <w:szCs w:val="16"/>
              </w:rPr>
            </w:pPr>
          </w:p>
        </w:tc>
        <w:tc>
          <w:tcPr>
            <w:tcW w:w="742" w:type="dxa"/>
          </w:tcPr>
          <w:p w14:paraId="1640D4D0" w14:textId="77777777" w:rsidR="00E66F07" w:rsidRPr="00E2305E" w:rsidRDefault="00E66F07" w:rsidP="00E66F07">
            <w:pPr>
              <w:rPr>
                <w:sz w:val="16"/>
                <w:szCs w:val="16"/>
              </w:rPr>
            </w:pPr>
          </w:p>
        </w:tc>
        <w:tc>
          <w:tcPr>
            <w:tcW w:w="6371" w:type="dxa"/>
            <w:gridSpan w:val="4"/>
          </w:tcPr>
          <w:p w14:paraId="5030FF10" w14:textId="77777777" w:rsidR="00E66F07" w:rsidRPr="004629DE" w:rsidRDefault="001578BB" w:rsidP="004629DE">
            <w:pPr>
              <w:pStyle w:val="ListParagraph"/>
              <w:numPr>
                <w:ilvl w:val="0"/>
                <w:numId w:val="81"/>
              </w:numPr>
            </w:pPr>
            <w:r w:rsidRPr="004629DE">
              <w:t>is commonly sold as containing, or is commonly reputed to contain, a specific quantity of the goods,</w:t>
            </w:r>
          </w:p>
        </w:tc>
        <w:tc>
          <w:tcPr>
            <w:tcW w:w="1330" w:type="dxa"/>
          </w:tcPr>
          <w:p w14:paraId="02B5D7F1" w14:textId="77777777" w:rsidR="00E66F07" w:rsidRPr="00E2305E" w:rsidRDefault="00E66F07" w:rsidP="00E66F07">
            <w:pPr>
              <w:rPr>
                <w:sz w:val="16"/>
                <w:szCs w:val="16"/>
              </w:rPr>
            </w:pPr>
          </w:p>
        </w:tc>
      </w:tr>
      <w:tr w:rsidR="00E66F07" w14:paraId="43E02B03" w14:textId="77777777" w:rsidTr="004629DE">
        <w:tc>
          <w:tcPr>
            <w:tcW w:w="1636" w:type="dxa"/>
          </w:tcPr>
          <w:p w14:paraId="033CA6A3" w14:textId="77777777" w:rsidR="00E66F07" w:rsidRPr="00E2305E" w:rsidRDefault="00E66F07" w:rsidP="00E66F07">
            <w:pPr>
              <w:rPr>
                <w:sz w:val="16"/>
                <w:szCs w:val="16"/>
              </w:rPr>
            </w:pPr>
          </w:p>
        </w:tc>
        <w:tc>
          <w:tcPr>
            <w:tcW w:w="742" w:type="dxa"/>
          </w:tcPr>
          <w:p w14:paraId="48D16ADE" w14:textId="77777777" w:rsidR="00E66F07" w:rsidRPr="00E2305E" w:rsidRDefault="00E66F07" w:rsidP="00E66F07">
            <w:pPr>
              <w:rPr>
                <w:sz w:val="16"/>
                <w:szCs w:val="16"/>
              </w:rPr>
            </w:pPr>
          </w:p>
        </w:tc>
        <w:tc>
          <w:tcPr>
            <w:tcW w:w="6371" w:type="dxa"/>
            <w:gridSpan w:val="4"/>
          </w:tcPr>
          <w:p w14:paraId="24FDB493" w14:textId="77777777" w:rsidR="00E66F07" w:rsidRPr="00E2305E" w:rsidRDefault="00E66F07" w:rsidP="00223438">
            <w:pPr>
              <w:jc w:val="both"/>
              <w:rPr>
                <w:sz w:val="16"/>
                <w:szCs w:val="16"/>
              </w:rPr>
            </w:pPr>
          </w:p>
        </w:tc>
        <w:tc>
          <w:tcPr>
            <w:tcW w:w="1330" w:type="dxa"/>
          </w:tcPr>
          <w:p w14:paraId="3405216D" w14:textId="77777777" w:rsidR="00E66F07" w:rsidRPr="00E2305E" w:rsidRDefault="00E66F07" w:rsidP="00E66F07">
            <w:pPr>
              <w:rPr>
                <w:sz w:val="16"/>
                <w:szCs w:val="16"/>
              </w:rPr>
            </w:pPr>
          </w:p>
        </w:tc>
      </w:tr>
      <w:tr w:rsidR="001578BB" w14:paraId="0449AA21" w14:textId="77777777" w:rsidTr="005D497F">
        <w:tc>
          <w:tcPr>
            <w:tcW w:w="1636" w:type="dxa"/>
          </w:tcPr>
          <w:p w14:paraId="09DEF8D2" w14:textId="77777777" w:rsidR="001578BB" w:rsidRPr="00E2305E" w:rsidRDefault="001578BB" w:rsidP="00E66F07">
            <w:pPr>
              <w:rPr>
                <w:sz w:val="16"/>
                <w:szCs w:val="16"/>
              </w:rPr>
            </w:pPr>
          </w:p>
        </w:tc>
        <w:tc>
          <w:tcPr>
            <w:tcW w:w="7113" w:type="dxa"/>
            <w:gridSpan w:val="5"/>
          </w:tcPr>
          <w:p w14:paraId="49FC44E3" w14:textId="77777777" w:rsidR="001578BB" w:rsidRPr="004629DE" w:rsidRDefault="001578BB" w:rsidP="004629DE">
            <w:pPr>
              <w:rPr>
                <w:sz w:val="22"/>
                <w:szCs w:val="22"/>
              </w:rPr>
            </w:pPr>
            <w:r w:rsidRPr="004629DE">
              <w:rPr>
                <w:sz w:val="22"/>
                <w:szCs w:val="22"/>
              </w:rPr>
              <w:t>the package shall be treated as containing not less than the specific quantity.</w:t>
            </w:r>
          </w:p>
        </w:tc>
        <w:tc>
          <w:tcPr>
            <w:tcW w:w="1330" w:type="dxa"/>
          </w:tcPr>
          <w:p w14:paraId="6DEBA5EF" w14:textId="77777777" w:rsidR="001578BB" w:rsidRPr="00E2305E" w:rsidRDefault="001578BB" w:rsidP="00E66F07">
            <w:pPr>
              <w:rPr>
                <w:sz w:val="16"/>
                <w:szCs w:val="16"/>
              </w:rPr>
            </w:pPr>
          </w:p>
        </w:tc>
      </w:tr>
      <w:tr w:rsidR="00E66F07" w14:paraId="70765A54" w14:textId="77777777" w:rsidTr="004629DE">
        <w:tc>
          <w:tcPr>
            <w:tcW w:w="1636" w:type="dxa"/>
          </w:tcPr>
          <w:p w14:paraId="19106179" w14:textId="77777777" w:rsidR="00E66F07" w:rsidRPr="00E2305E" w:rsidRDefault="00E66F07" w:rsidP="00E66F07">
            <w:pPr>
              <w:rPr>
                <w:sz w:val="16"/>
                <w:szCs w:val="16"/>
              </w:rPr>
            </w:pPr>
          </w:p>
        </w:tc>
        <w:tc>
          <w:tcPr>
            <w:tcW w:w="742" w:type="dxa"/>
          </w:tcPr>
          <w:p w14:paraId="24781C40" w14:textId="77777777" w:rsidR="00E66F07" w:rsidRPr="00E2305E" w:rsidRDefault="00E66F07" w:rsidP="00E66F07">
            <w:pPr>
              <w:rPr>
                <w:sz w:val="16"/>
                <w:szCs w:val="16"/>
              </w:rPr>
            </w:pPr>
          </w:p>
        </w:tc>
        <w:tc>
          <w:tcPr>
            <w:tcW w:w="6371" w:type="dxa"/>
            <w:gridSpan w:val="4"/>
          </w:tcPr>
          <w:p w14:paraId="2EE08D0E" w14:textId="77777777" w:rsidR="00E66F07" w:rsidRPr="00E2305E" w:rsidRDefault="00E66F07" w:rsidP="00223438">
            <w:pPr>
              <w:jc w:val="both"/>
              <w:rPr>
                <w:sz w:val="16"/>
                <w:szCs w:val="16"/>
              </w:rPr>
            </w:pPr>
          </w:p>
        </w:tc>
        <w:tc>
          <w:tcPr>
            <w:tcW w:w="1330" w:type="dxa"/>
          </w:tcPr>
          <w:p w14:paraId="779028B3" w14:textId="77777777" w:rsidR="00E66F07" w:rsidRPr="00E2305E" w:rsidRDefault="00E66F07" w:rsidP="00E66F07">
            <w:pPr>
              <w:rPr>
                <w:sz w:val="16"/>
                <w:szCs w:val="16"/>
              </w:rPr>
            </w:pPr>
          </w:p>
        </w:tc>
      </w:tr>
      <w:tr w:rsidR="00E66F07" w14:paraId="0829C353" w14:textId="77777777" w:rsidTr="004629DE">
        <w:tc>
          <w:tcPr>
            <w:tcW w:w="1636" w:type="dxa"/>
          </w:tcPr>
          <w:p w14:paraId="077439BC" w14:textId="77777777" w:rsidR="00E66F07" w:rsidRPr="00E2305E" w:rsidRDefault="00E66F07" w:rsidP="00E66F07">
            <w:pPr>
              <w:rPr>
                <w:sz w:val="16"/>
                <w:szCs w:val="16"/>
              </w:rPr>
            </w:pPr>
          </w:p>
        </w:tc>
        <w:tc>
          <w:tcPr>
            <w:tcW w:w="742" w:type="dxa"/>
          </w:tcPr>
          <w:p w14:paraId="10D7A675" w14:textId="77777777" w:rsidR="00E66F07" w:rsidRPr="004629DE" w:rsidRDefault="00E66F07" w:rsidP="00E66F07">
            <w:pPr>
              <w:rPr>
                <w:sz w:val="22"/>
                <w:szCs w:val="22"/>
              </w:rPr>
            </w:pPr>
          </w:p>
        </w:tc>
        <w:tc>
          <w:tcPr>
            <w:tcW w:w="6371" w:type="dxa"/>
            <w:gridSpan w:val="4"/>
          </w:tcPr>
          <w:p w14:paraId="3C19A315" w14:textId="77777777" w:rsidR="00E66F07" w:rsidRPr="004629DE" w:rsidRDefault="001578BB" w:rsidP="00223438">
            <w:pPr>
              <w:jc w:val="both"/>
              <w:rPr>
                <w:sz w:val="22"/>
                <w:szCs w:val="22"/>
              </w:rPr>
            </w:pPr>
            <w:r>
              <w:rPr>
                <w:sz w:val="22"/>
                <w:szCs w:val="22"/>
              </w:rPr>
              <w:t xml:space="preserve">(4) </w:t>
            </w:r>
            <w:r w:rsidRPr="00D46715">
              <w:rPr>
                <w:sz w:val="22"/>
                <w:szCs w:val="22"/>
              </w:rPr>
              <w:t xml:space="preserve">If the package referred to in subsection (3) contains more </w:t>
            </w:r>
          </w:p>
        </w:tc>
        <w:tc>
          <w:tcPr>
            <w:tcW w:w="1330" w:type="dxa"/>
          </w:tcPr>
          <w:p w14:paraId="3E922888" w14:textId="77777777" w:rsidR="00E66F07" w:rsidRPr="00E2305E" w:rsidRDefault="00E66F07" w:rsidP="00E66F07">
            <w:pPr>
              <w:rPr>
                <w:sz w:val="16"/>
                <w:szCs w:val="16"/>
              </w:rPr>
            </w:pPr>
          </w:p>
        </w:tc>
      </w:tr>
      <w:tr w:rsidR="001578BB" w14:paraId="0DFBE581" w14:textId="77777777" w:rsidTr="005D497F">
        <w:tc>
          <w:tcPr>
            <w:tcW w:w="1636" w:type="dxa"/>
          </w:tcPr>
          <w:p w14:paraId="4536F96E" w14:textId="77777777" w:rsidR="001578BB" w:rsidRPr="00E2305E" w:rsidRDefault="001578BB" w:rsidP="00E66F07">
            <w:pPr>
              <w:rPr>
                <w:sz w:val="16"/>
                <w:szCs w:val="16"/>
              </w:rPr>
            </w:pPr>
          </w:p>
        </w:tc>
        <w:tc>
          <w:tcPr>
            <w:tcW w:w="7113" w:type="dxa"/>
            <w:gridSpan w:val="5"/>
          </w:tcPr>
          <w:p w14:paraId="690BC63A" w14:textId="77777777" w:rsidR="001578BB" w:rsidRPr="004629DE" w:rsidRDefault="001578BB" w:rsidP="004629DE">
            <w:pPr>
              <w:rPr>
                <w:sz w:val="22"/>
                <w:szCs w:val="22"/>
              </w:rPr>
            </w:pPr>
            <w:r w:rsidRPr="00D46715">
              <w:rPr>
                <w:sz w:val="22"/>
                <w:szCs w:val="22"/>
              </w:rPr>
              <w:t>than the specific quantity, excise duty shall be computed on the actual quantity</w:t>
            </w:r>
            <w:r>
              <w:rPr>
                <w:sz w:val="22"/>
                <w:szCs w:val="22"/>
              </w:rPr>
              <w:t>.</w:t>
            </w:r>
          </w:p>
        </w:tc>
        <w:tc>
          <w:tcPr>
            <w:tcW w:w="1330" w:type="dxa"/>
          </w:tcPr>
          <w:p w14:paraId="03C0940A" w14:textId="77777777" w:rsidR="001578BB" w:rsidRPr="00E2305E" w:rsidRDefault="001578BB" w:rsidP="00E66F07">
            <w:pPr>
              <w:rPr>
                <w:sz w:val="16"/>
                <w:szCs w:val="16"/>
              </w:rPr>
            </w:pPr>
          </w:p>
        </w:tc>
      </w:tr>
      <w:tr w:rsidR="00E66F07" w14:paraId="7440DEE9" w14:textId="77777777" w:rsidTr="004629DE">
        <w:tc>
          <w:tcPr>
            <w:tcW w:w="1636" w:type="dxa"/>
          </w:tcPr>
          <w:p w14:paraId="13A03D3D" w14:textId="77777777" w:rsidR="00E66F07" w:rsidRPr="00E2305E" w:rsidRDefault="00E66F07" w:rsidP="00E66F07">
            <w:pPr>
              <w:rPr>
                <w:sz w:val="16"/>
                <w:szCs w:val="16"/>
              </w:rPr>
            </w:pPr>
          </w:p>
        </w:tc>
        <w:tc>
          <w:tcPr>
            <w:tcW w:w="742" w:type="dxa"/>
          </w:tcPr>
          <w:p w14:paraId="055A098E" w14:textId="77777777" w:rsidR="00E66F07" w:rsidRPr="00E2305E" w:rsidRDefault="00E66F07" w:rsidP="00E66F07">
            <w:pPr>
              <w:rPr>
                <w:sz w:val="16"/>
                <w:szCs w:val="16"/>
              </w:rPr>
            </w:pPr>
          </w:p>
        </w:tc>
        <w:tc>
          <w:tcPr>
            <w:tcW w:w="6371" w:type="dxa"/>
            <w:gridSpan w:val="4"/>
          </w:tcPr>
          <w:p w14:paraId="6A2D4F7F" w14:textId="77777777" w:rsidR="00E66F07" w:rsidRPr="00E2305E" w:rsidRDefault="00E66F07" w:rsidP="00223438">
            <w:pPr>
              <w:jc w:val="both"/>
              <w:rPr>
                <w:sz w:val="16"/>
                <w:szCs w:val="16"/>
              </w:rPr>
            </w:pPr>
          </w:p>
        </w:tc>
        <w:tc>
          <w:tcPr>
            <w:tcW w:w="1330" w:type="dxa"/>
          </w:tcPr>
          <w:p w14:paraId="674F9CD7" w14:textId="77777777" w:rsidR="00E66F07" w:rsidRPr="00E2305E" w:rsidRDefault="00E66F07" w:rsidP="00E66F07">
            <w:pPr>
              <w:rPr>
                <w:sz w:val="16"/>
                <w:szCs w:val="16"/>
              </w:rPr>
            </w:pPr>
          </w:p>
        </w:tc>
      </w:tr>
      <w:tr w:rsidR="00E66F07" w14:paraId="79E78F2C" w14:textId="77777777" w:rsidTr="004629DE">
        <w:tc>
          <w:tcPr>
            <w:tcW w:w="1636" w:type="dxa"/>
          </w:tcPr>
          <w:p w14:paraId="77B485AE" w14:textId="77777777" w:rsidR="00E66F07" w:rsidRPr="00E2305E" w:rsidRDefault="00E66F07" w:rsidP="00E66F07">
            <w:pPr>
              <w:rPr>
                <w:sz w:val="16"/>
                <w:szCs w:val="16"/>
              </w:rPr>
            </w:pPr>
          </w:p>
        </w:tc>
        <w:tc>
          <w:tcPr>
            <w:tcW w:w="742" w:type="dxa"/>
          </w:tcPr>
          <w:p w14:paraId="637959EC" w14:textId="77777777" w:rsidR="00E66F07" w:rsidRPr="00E2305E" w:rsidRDefault="00E66F07" w:rsidP="00E66F07">
            <w:pPr>
              <w:rPr>
                <w:sz w:val="16"/>
                <w:szCs w:val="16"/>
              </w:rPr>
            </w:pPr>
          </w:p>
        </w:tc>
        <w:tc>
          <w:tcPr>
            <w:tcW w:w="6371" w:type="dxa"/>
            <w:gridSpan w:val="4"/>
          </w:tcPr>
          <w:p w14:paraId="417B9A5C" w14:textId="77777777" w:rsidR="00E66F07" w:rsidRPr="001578BB" w:rsidRDefault="001578BB" w:rsidP="00223438">
            <w:pPr>
              <w:jc w:val="both"/>
              <w:rPr>
                <w:sz w:val="22"/>
                <w:szCs w:val="22"/>
              </w:rPr>
            </w:pPr>
            <w:r>
              <w:rPr>
                <w:sz w:val="22"/>
                <w:szCs w:val="22"/>
              </w:rPr>
              <w:t xml:space="preserve">(5) </w:t>
            </w:r>
            <w:r w:rsidRPr="001578BB">
              <w:rPr>
                <w:sz w:val="22"/>
                <w:szCs w:val="22"/>
              </w:rPr>
              <w:t xml:space="preserve">The Commissioner may determine and specify the </w:t>
            </w:r>
          </w:p>
        </w:tc>
        <w:tc>
          <w:tcPr>
            <w:tcW w:w="1330" w:type="dxa"/>
          </w:tcPr>
          <w:p w14:paraId="3DDD9D47" w14:textId="77777777" w:rsidR="00E66F07" w:rsidRPr="00E2305E" w:rsidRDefault="00E66F07" w:rsidP="00E66F07">
            <w:pPr>
              <w:rPr>
                <w:sz w:val="16"/>
                <w:szCs w:val="16"/>
              </w:rPr>
            </w:pPr>
          </w:p>
        </w:tc>
      </w:tr>
      <w:tr w:rsidR="001578BB" w14:paraId="16644F06" w14:textId="77777777" w:rsidTr="005D497F">
        <w:tc>
          <w:tcPr>
            <w:tcW w:w="1636" w:type="dxa"/>
          </w:tcPr>
          <w:p w14:paraId="436C77C8" w14:textId="77777777" w:rsidR="001578BB" w:rsidRPr="00E2305E" w:rsidRDefault="001578BB" w:rsidP="00E66F07">
            <w:pPr>
              <w:rPr>
                <w:sz w:val="16"/>
                <w:szCs w:val="16"/>
              </w:rPr>
            </w:pPr>
          </w:p>
        </w:tc>
        <w:tc>
          <w:tcPr>
            <w:tcW w:w="7113" w:type="dxa"/>
            <w:gridSpan w:val="5"/>
          </w:tcPr>
          <w:p w14:paraId="333C039B" w14:textId="77777777" w:rsidR="001578BB" w:rsidRPr="00E2305E" w:rsidRDefault="001578BB" w:rsidP="00223438">
            <w:pPr>
              <w:jc w:val="both"/>
              <w:rPr>
                <w:sz w:val="16"/>
                <w:szCs w:val="16"/>
              </w:rPr>
            </w:pPr>
            <w:r w:rsidRPr="001578BB">
              <w:rPr>
                <w:sz w:val="22"/>
                <w:szCs w:val="22"/>
              </w:rPr>
              <w:t>allowance for tare or wastage that may be granted and the conditions under which it is granted</w:t>
            </w:r>
            <w:r>
              <w:rPr>
                <w:sz w:val="22"/>
                <w:szCs w:val="22"/>
              </w:rPr>
              <w:t>.</w:t>
            </w:r>
          </w:p>
        </w:tc>
        <w:tc>
          <w:tcPr>
            <w:tcW w:w="1330" w:type="dxa"/>
          </w:tcPr>
          <w:p w14:paraId="206323E2" w14:textId="77777777" w:rsidR="001578BB" w:rsidRPr="00E2305E" w:rsidRDefault="001578BB" w:rsidP="00E66F07">
            <w:pPr>
              <w:rPr>
                <w:sz w:val="16"/>
                <w:szCs w:val="16"/>
              </w:rPr>
            </w:pPr>
          </w:p>
        </w:tc>
      </w:tr>
      <w:tr w:rsidR="00E66F07" w14:paraId="7872500C" w14:textId="77777777" w:rsidTr="004629DE">
        <w:tc>
          <w:tcPr>
            <w:tcW w:w="1636" w:type="dxa"/>
          </w:tcPr>
          <w:p w14:paraId="21385C51" w14:textId="77777777" w:rsidR="00E66F07" w:rsidRPr="00E2305E" w:rsidRDefault="00E66F07" w:rsidP="00E66F07">
            <w:pPr>
              <w:rPr>
                <w:sz w:val="16"/>
                <w:szCs w:val="16"/>
              </w:rPr>
            </w:pPr>
          </w:p>
        </w:tc>
        <w:tc>
          <w:tcPr>
            <w:tcW w:w="742" w:type="dxa"/>
          </w:tcPr>
          <w:p w14:paraId="0A3A5FAD" w14:textId="77777777" w:rsidR="00E66F07" w:rsidRPr="00E2305E" w:rsidRDefault="00E66F07" w:rsidP="00E66F07">
            <w:pPr>
              <w:rPr>
                <w:sz w:val="16"/>
                <w:szCs w:val="16"/>
              </w:rPr>
            </w:pPr>
          </w:p>
        </w:tc>
        <w:tc>
          <w:tcPr>
            <w:tcW w:w="6371" w:type="dxa"/>
            <w:gridSpan w:val="4"/>
          </w:tcPr>
          <w:p w14:paraId="7C7537ED" w14:textId="77777777" w:rsidR="00E66F07" w:rsidRPr="00E2305E" w:rsidRDefault="00E66F07" w:rsidP="00E66F07">
            <w:pPr>
              <w:rPr>
                <w:sz w:val="16"/>
                <w:szCs w:val="16"/>
              </w:rPr>
            </w:pPr>
          </w:p>
        </w:tc>
        <w:tc>
          <w:tcPr>
            <w:tcW w:w="1330" w:type="dxa"/>
          </w:tcPr>
          <w:p w14:paraId="37EF7543" w14:textId="77777777" w:rsidR="00E66F07" w:rsidRPr="00E2305E" w:rsidRDefault="00E66F07" w:rsidP="00E66F07">
            <w:pPr>
              <w:rPr>
                <w:sz w:val="16"/>
                <w:szCs w:val="16"/>
              </w:rPr>
            </w:pPr>
          </w:p>
        </w:tc>
      </w:tr>
      <w:tr w:rsidR="001578BB" w14:paraId="142FB50D" w14:textId="77777777" w:rsidTr="004629DE">
        <w:tc>
          <w:tcPr>
            <w:tcW w:w="1636" w:type="dxa"/>
            <w:vMerge w:val="restart"/>
          </w:tcPr>
          <w:p w14:paraId="5475CBDA" w14:textId="77777777" w:rsidR="001578BB" w:rsidRPr="001578BB" w:rsidRDefault="001578BB" w:rsidP="001578BB">
            <w:pPr>
              <w:rPr>
                <w:sz w:val="18"/>
                <w:szCs w:val="18"/>
              </w:rPr>
            </w:pPr>
            <w:r w:rsidRPr="001578BB">
              <w:rPr>
                <w:sz w:val="18"/>
                <w:szCs w:val="18"/>
              </w:rPr>
              <w:t>Place of supply of excisable services</w:t>
            </w:r>
          </w:p>
        </w:tc>
        <w:tc>
          <w:tcPr>
            <w:tcW w:w="742" w:type="dxa"/>
          </w:tcPr>
          <w:p w14:paraId="461A4ED3" w14:textId="77777777" w:rsidR="001578BB" w:rsidRPr="001578BB" w:rsidRDefault="001578BB" w:rsidP="00751D67">
            <w:pPr>
              <w:rPr>
                <w:b/>
                <w:sz w:val="22"/>
                <w:szCs w:val="22"/>
              </w:rPr>
            </w:pPr>
            <w:r w:rsidRPr="001578BB">
              <w:rPr>
                <w:b/>
                <w:sz w:val="22"/>
                <w:szCs w:val="22"/>
              </w:rPr>
              <w:t>13.</w:t>
            </w:r>
          </w:p>
        </w:tc>
        <w:tc>
          <w:tcPr>
            <w:tcW w:w="6371" w:type="dxa"/>
            <w:gridSpan w:val="4"/>
          </w:tcPr>
          <w:p w14:paraId="7A4ECC51" w14:textId="77777777" w:rsidR="001578BB" w:rsidRPr="001578BB" w:rsidRDefault="001578BB" w:rsidP="001578BB">
            <w:pPr>
              <w:rPr>
                <w:sz w:val="22"/>
                <w:szCs w:val="22"/>
              </w:rPr>
            </w:pPr>
            <w:r w:rsidRPr="00D46715">
              <w:rPr>
                <w:sz w:val="22"/>
                <w:szCs w:val="22"/>
              </w:rPr>
              <w:t xml:space="preserve">Subject to this section, a supply of excisable services shall be </w:t>
            </w:r>
          </w:p>
        </w:tc>
        <w:tc>
          <w:tcPr>
            <w:tcW w:w="1330" w:type="dxa"/>
          </w:tcPr>
          <w:p w14:paraId="3C012D32" w14:textId="77777777" w:rsidR="001578BB" w:rsidRPr="00E2305E" w:rsidRDefault="001578BB" w:rsidP="00E66F07">
            <w:pPr>
              <w:rPr>
                <w:sz w:val="16"/>
                <w:szCs w:val="16"/>
              </w:rPr>
            </w:pPr>
          </w:p>
        </w:tc>
      </w:tr>
      <w:tr w:rsidR="001578BB" w14:paraId="6A08A570" w14:textId="77777777" w:rsidTr="005D497F">
        <w:tc>
          <w:tcPr>
            <w:tcW w:w="1636" w:type="dxa"/>
            <w:vMerge/>
          </w:tcPr>
          <w:p w14:paraId="05417E0E" w14:textId="77777777" w:rsidR="001578BB" w:rsidRPr="00E2305E" w:rsidRDefault="001578BB" w:rsidP="00E66F07">
            <w:pPr>
              <w:rPr>
                <w:sz w:val="16"/>
                <w:szCs w:val="16"/>
              </w:rPr>
            </w:pPr>
          </w:p>
        </w:tc>
        <w:tc>
          <w:tcPr>
            <w:tcW w:w="7113" w:type="dxa"/>
            <w:gridSpan w:val="5"/>
          </w:tcPr>
          <w:p w14:paraId="3C8D99C1" w14:textId="77777777" w:rsidR="001578BB" w:rsidRPr="00E2305E" w:rsidRDefault="001578BB" w:rsidP="001578BB">
            <w:pPr>
              <w:jc w:val="both"/>
              <w:rPr>
                <w:sz w:val="16"/>
                <w:szCs w:val="16"/>
              </w:rPr>
            </w:pPr>
            <w:r w:rsidRPr="00D46715">
              <w:rPr>
                <w:sz w:val="22"/>
                <w:szCs w:val="22"/>
              </w:rPr>
              <w:t>deemed to be made in Kenya if the services are supplied from a place of business of the supplier in Kenya.</w:t>
            </w:r>
          </w:p>
        </w:tc>
        <w:tc>
          <w:tcPr>
            <w:tcW w:w="1330" w:type="dxa"/>
          </w:tcPr>
          <w:p w14:paraId="1F506392" w14:textId="77777777" w:rsidR="001578BB" w:rsidRPr="00E2305E" w:rsidRDefault="001578BB" w:rsidP="00E66F07">
            <w:pPr>
              <w:rPr>
                <w:sz w:val="16"/>
                <w:szCs w:val="16"/>
              </w:rPr>
            </w:pPr>
          </w:p>
        </w:tc>
      </w:tr>
      <w:tr w:rsidR="00E66F07" w14:paraId="7FA87BD5" w14:textId="77777777" w:rsidTr="004629DE">
        <w:tc>
          <w:tcPr>
            <w:tcW w:w="1636" w:type="dxa"/>
          </w:tcPr>
          <w:p w14:paraId="68BFABE0" w14:textId="77777777" w:rsidR="00E66F07" w:rsidRPr="00E2305E" w:rsidRDefault="00E66F07" w:rsidP="00E66F07">
            <w:pPr>
              <w:rPr>
                <w:sz w:val="16"/>
                <w:szCs w:val="16"/>
              </w:rPr>
            </w:pPr>
          </w:p>
        </w:tc>
        <w:tc>
          <w:tcPr>
            <w:tcW w:w="742" w:type="dxa"/>
          </w:tcPr>
          <w:p w14:paraId="1C31A9B0" w14:textId="77777777" w:rsidR="00E66F07" w:rsidRPr="00E2305E" w:rsidRDefault="00E66F07" w:rsidP="00E66F07">
            <w:pPr>
              <w:rPr>
                <w:sz w:val="16"/>
                <w:szCs w:val="16"/>
              </w:rPr>
            </w:pPr>
          </w:p>
        </w:tc>
        <w:tc>
          <w:tcPr>
            <w:tcW w:w="6371" w:type="dxa"/>
            <w:gridSpan w:val="4"/>
          </w:tcPr>
          <w:p w14:paraId="38477B56" w14:textId="77777777" w:rsidR="00E66F07" w:rsidRPr="00E2305E" w:rsidRDefault="00E66F07" w:rsidP="00E66F07">
            <w:pPr>
              <w:rPr>
                <w:sz w:val="16"/>
                <w:szCs w:val="16"/>
              </w:rPr>
            </w:pPr>
          </w:p>
        </w:tc>
        <w:tc>
          <w:tcPr>
            <w:tcW w:w="1330" w:type="dxa"/>
          </w:tcPr>
          <w:p w14:paraId="29536723" w14:textId="77777777" w:rsidR="00E66F07" w:rsidRPr="00E2305E" w:rsidRDefault="00E66F07" w:rsidP="00E66F07">
            <w:pPr>
              <w:rPr>
                <w:sz w:val="16"/>
                <w:szCs w:val="16"/>
              </w:rPr>
            </w:pPr>
          </w:p>
        </w:tc>
      </w:tr>
      <w:tr w:rsidR="001578BB" w14:paraId="15EBD633" w14:textId="77777777" w:rsidTr="004629DE">
        <w:tc>
          <w:tcPr>
            <w:tcW w:w="1636" w:type="dxa"/>
            <w:vMerge w:val="restart"/>
          </w:tcPr>
          <w:p w14:paraId="7DA39D93" w14:textId="77777777" w:rsidR="001578BB" w:rsidRPr="001578BB" w:rsidRDefault="001578BB" w:rsidP="001578BB">
            <w:pPr>
              <w:rPr>
                <w:sz w:val="18"/>
                <w:szCs w:val="18"/>
              </w:rPr>
            </w:pPr>
            <w:r w:rsidRPr="001578BB">
              <w:rPr>
                <w:sz w:val="18"/>
                <w:szCs w:val="18"/>
              </w:rPr>
              <w:t>Relief for raw materials</w:t>
            </w:r>
          </w:p>
        </w:tc>
        <w:tc>
          <w:tcPr>
            <w:tcW w:w="742" w:type="dxa"/>
          </w:tcPr>
          <w:p w14:paraId="08E112B5" w14:textId="77777777" w:rsidR="001578BB" w:rsidRPr="001578BB" w:rsidRDefault="001578BB" w:rsidP="00751D67">
            <w:pPr>
              <w:rPr>
                <w:b/>
                <w:sz w:val="22"/>
                <w:szCs w:val="22"/>
              </w:rPr>
            </w:pPr>
            <w:r>
              <w:rPr>
                <w:b/>
                <w:sz w:val="22"/>
                <w:szCs w:val="22"/>
              </w:rPr>
              <w:t>14</w:t>
            </w:r>
            <w:r w:rsidRPr="001578BB">
              <w:rPr>
                <w:b/>
                <w:sz w:val="22"/>
                <w:szCs w:val="22"/>
              </w:rPr>
              <w:t>.</w:t>
            </w:r>
          </w:p>
        </w:tc>
        <w:tc>
          <w:tcPr>
            <w:tcW w:w="6371" w:type="dxa"/>
            <w:gridSpan w:val="4"/>
          </w:tcPr>
          <w:p w14:paraId="3D97586F" w14:textId="77777777" w:rsidR="001578BB" w:rsidRPr="001578BB" w:rsidRDefault="001578BB" w:rsidP="001578BB">
            <w:pPr>
              <w:rPr>
                <w:sz w:val="22"/>
                <w:szCs w:val="22"/>
              </w:rPr>
            </w:pPr>
            <w:r w:rsidRPr="001578BB">
              <w:rPr>
                <w:sz w:val="22"/>
                <w:szCs w:val="22"/>
              </w:rPr>
              <w:t xml:space="preserve">Where excise duty has been paid in respect of excisable goods </w:t>
            </w:r>
          </w:p>
        </w:tc>
        <w:tc>
          <w:tcPr>
            <w:tcW w:w="1330" w:type="dxa"/>
          </w:tcPr>
          <w:p w14:paraId="72287A61" w14:textId="77777777" w:rsidR="001578BB" w:rsidRPr="00E2305E" w:rsidRDefault="001578BB" w:rsidP="001578BB">
            <w:pPr>
              <w:rPr>
                <w:sz w:val="16"/>
                <w:szCs w:val="16"/>
              </w:rPr>
            </w:pPr>
          </w:p>
        </w:tc>
      </w:tr>
      <w:tr w:rsidR="001578BB" w14:paraId="5D1E5966" w14:textId="77777777" w:rsidTr="005D497F">
        <w:tc>
          <w:tcPr>
            <w:tcW w:w="1636" w:type="dxa"/>
            <w:vMerge/>
          </w:tcPr>
          <w:p w14:paraId="138518DA" w14:textId="77777777" w:rsidR="001578BB" w:rsidRPr="00E2305E" w:rsidRDefault="001578BB" w:rsidP="001578BB">
            <w:pPr>
              <w:rPr>
                <w:sz w:val="16"/>
                <w:szCs w:val="16"/>
              </w:rPr>
            </w:pPr>
          </w:p>
        </w:tc>
        <w:tc>
          <w:tcPr>
            <w:tcW w:w="7113" w:type="dxa"/>
            <w:gridSpan w:val="5"/>
          </w:tcPr>
          <w:p w14:paraId="7417311E" w14:textId="77777777" w:rsidR="001578BB" w:rsidRPr="00E2305E" w:rsidRDefault="001578BB" w:rsidP="001578BB">
            <w:pPr>
              <w:jc w:val="both"/>
              <w:rPr>
                <w:sz w:val="16"/>
                <w:szCs w:val="16"/>
              </w:rPr>
            </w:pPr>
            <w:r w:rsidRPr="001578BB">
              <w:rPr>
                <w:sz w:val="22"/>
                <w:szCs w:val="22"/>
              </w:rPr>
              <w:t>imported into, or manufactured in Kenya by a licensed manufacturer and which have been used as raw materials in the manufacture of other excisable goods (hereinafter referred to as “finished goods”), the excise duty paid on the raw materials shall be offset against the excise duty payable on the finished goods</w:t>
            </w:r>
            <w:r>
              <w:rPr>
                <w:sz w:val="22"/>
                <w:szCs w:val="22"/>
              </w:rPr>
              <w:t>.</w:t>
            </w:r>
          </w:p>
        </w:tc>
        <w:tc>
          <w:tcPr>
            <w:tcW w:w="1330" w:type="dxa"/>
          </w:tcPr>
          <w:p w14:paraId="38C44881" w14:textId="77777777" w:rsidR="001578BB" w:rsidRPr="00E2305E" w:rsidRDefault="001578BB" w:rsidP="001578BB">
            <w:pPr>
              <w:rPr>
                <w:sz w:val="16"/>
                <w:szCs w:val="16"/>
              </w:rPr>
            </w:pPr>
          </w:p>
        </w:tc>
      </w:tr>
      <w:tr w:rsidR="001578BB" w14:paraId="191E3C2C" w14:textId="77777777" w:rsidTr="004629DE">
        <w:tc>
          <w:tcPr>
            <w:tcW w:w="1636" w:type="dxa"/>
          </w:tcPr>
          <w:p w14:paraId="70588467" w14:textId="77777777" w:rsidR="001578BB" w:rsidRPr="00E2305E" w:rsidRDefault="001578BB" w:rsidP="001578BB">
            <w:pPr>
              <w:rPr>
                <w:sz w:val="16"/>
                <w:szCs w:val="16"/>
              </w:rPr>
            </w:pPr>
          </w:p>
        </w:tc>
        <w:tc>
          <w:tcPr>
            <w:tcW w:w="742" w:type="dxa"/>
          </w:tcPr>
          <w:p w14:paraId="0EDC6845" w14:textId="77777777" w:rsidR="001578BB" w:rsidRPr="00E2305E" w:rsidRDefault="001578BB" w:rsidP="001578BB">
            <w:pPr>
              <w:rPr>
                <w:sz w:val="16"/>
                <w:szCs w:val="16"/>
              </w:rPr>
            </w:pPr>
          </w:p>
        </w:tc>
        <w:tc>
          <w:tcPr>
            <w:tcW w:w="6371" w:type="dxa"/>
            <w:gridSpan w:val="4"/>
          </w:tcPr>
          <w:p w14:paraId="3898D47E" w14:textId="77777777" w:rsidR="001578BB" w:rsidRPr="00E2305E" w:rsidRDefault="001578BB" w:rsidP="001578BB">
            <w:pPr>
              <w:rPr>
                <w:sz w:val="16"/>
                <w:szCs w:val="16"/>
              </w:rPr>
            </w:pPr>
          </w:p>
        </w:tc>
        <w:tc>
          <w:tcPr>
            <w:tcW w:w="1330" w:type="dxa"/>
          </w:tcPr>
          <w:p w14:paraId="5A1CACCE" w14:textId="77777777" w:rsidR="001578BB" w:rsidRPr="00E2305E" w:rsidRDefault="001578BB" w:rsidP="001578BB">
            <w:pPr>
              <w:rPr>
                <w:sz w:val="16"/>
                <w:szCs w:val="16"/>
              </w:rPr>
            </w:pPr>
          </w:p>
        </w:tc>
      </w:tr>
      <w:tr w:rsidR="001578BB" w14:paraId="04230BD7" w14:textId="77777777" w:rsidTr="005D497F">
        <w:tc>
          <w:tcPr>
            <w:tcW w:w="1636" w:type="dxa"/>
          </w:tcPr>
          <w:p w14:paraId="37F71596" w14:textId="77777777" w:rsidR="001578BB" w:rsidRPr="00E2305E" w:rsidRDefault="001578BB" w:rsidP="001578BB">
            <w:pPr>
              <w:rPr>
                <w:sz w:val="16"/>
                <w:szCs w:val="16"/>
              </w:rPr>
            </w:pPr>
          </w:p>
        </w:tc>
        <w:tc>
          <w:tcPr>
            <w:tcW w:w="7113" w:type="dxa"/>
            <w:gridSpan w:val="5"/>
          </w:tcPr>
          <w:p w14:paraId="1D03FEC6" w14:textId="77777777" w:rsidR="001578BB" w:rsidRPr="00E2305E" w:rsidRDefault="00F26F5A" w:rsidP="001578BB">
            <w:pPr>
              <w:jc w:val="center"/>
              <w:rPr>
                <w:sz w:val="16"/>
                <w:szCs w:val="16"/>
              </w:rPr>
            </w:pPr>
            <w:r>
              <w:rPr>
                <w:b/>
                <w:bCs/>
                <w:sz w:val="22"/>
                <w:szCs w:val="22"/>
              </w:rPr>
              <w:t>PART III</w:t>
            </w:r>
            <w:r w:rsidR="001578BB" w:rsidRPr="00D46715">
              <w:rPr>
                <w:b/>
                <w:bCs/>
                <w:sz w:val="22"/>
                <w:szCs w:val="22"/>
              </w:rPr>
              <w:t>–LICENSING</w:t>
            </w:r>
          </w:p>
        </w:tc>
        <w:tc>
          <w:tcPr>
            <w:tcW w:w="1330" w:type="dxa"/>
          </w:tcPr>
          <w:p w14:paraId="3D51BF42" w14:textId="77777777" w:rsidR="001578BB" w:rsidRPr="00E2305E" w:rsidRDefault="001578BB" w:rsidP="001578BB">
            <w:pPr>
              <w:rPr>
                <w:sz w:val="16"/>
                <w:szCs w:val="16"/>
              </w:rPr>
            </w:pPr>
          </w:p>
        </w:tc>
      </w:tr>
      <w:tr w:rsidR="001578BB" w14:paraId="2D2FA4B1" w14:textId="77777777" w:rsidTr="004629DE">
        <w:tc>
          <w:tcPr>
            <w:tcW w:w="1636" w:type="dxa"/>
          </w:tcPr>
          <w:p w14:paraId="4F89E7CF" w14:textId="77777777" w:rsidR="001578BB" w:rsidRPr="00E2305E" w:rsidRDefault="001578BB" w:rsidP="001578BB">
            <w:pPr>
              <w:rPr>
                <w:sz w:val="16"/>
                <w:szCs w:val="16"/>
              </w:rPr>
            </w:pPr>
          </w:p>
        </w:tc>
        <w:tc>
          <w:tcPr>
            <w:tcW w:w="742" w:type="dxa"/>
          </w:tcPr>
          <w:p w14:paraId="788ECC95" w14:textId="77777777" w:rsidR="001578BB" w:rsidRPr="00E2305E" w:rsidRDefault="001578BB" w:rsidP="001578BB">
            <w:pPr>
              <w:rPr>
                <w:sz w:val="16"/>
                <w:szCs w:val="16"/>
              </w:rPr>
            </w:pPr>
          </w:p>
        </w:tc>
        <w:tc>
          <w:tcPr>
            <w:tcW w:w="6371" w:type="dxa"/>
            <w:gridSpan w:val="4"/>
          </w:tcPr>
          <w:p w14:paraId="194B6EE9" w14:textId="77777777" w:rsidR="001578BB" w:rsidRPr="00E2305E" w:rsidRDefault="001578BB" w:rsidP="001578BB">
            <w:pPr>
              <w:rPr>
                <w:sz w:val="16"/>
                <w:szCs w:val="16"/>
              </w:rPr>
            </w:pPr>
          </w:p>
        </w:tc>
        <w:tc>
          <w:tcPr>
            <w:tcW w:w="1330" w:type="dxa"/>
          </w:tcPr>
          <w:p w14:paraId="7DEAA101" w14:textId="77777777" w:rsidR="001578BB" w:rsidRPr="00E2305E" w:rsidRDefault="001578BB" w:rsidP="001578BB">
            <w:pPr>
              <w:rPr>
                <w:sz w:val="16"/>
                <w:szCs w:val="16"/>
              </w:rPr>
            </w:pPr>
          </w:p>
        </w:tc>
      </w:tr>
      <w:tr w:rsidR="001578BB" w14:paraId="6BAD6E04" w14:textId="77777777" w:rsidTr="005D497F">
        <w:tc>
          <w:tcPr>
            <w:tcW w:w="1636" w:type="dxa"/>
          </w:tcPr>
          <w:p w14:paraId="17CDE18F" w14:textId="77777777" w:rsidR="001578BB" w:rsidRPr="00E2305E" w:rsidRDefault="001578BB" w:rsidP="001578BB">
            <w:pPr>
              <w:rPr>
                <w:sz w:val="16"/>
                <w:szCs w:val="16"/>
              </w:rPr>
            </w:pPr>
          </w:p>
        </w:tc>
        <w:tc>
          <w:tcPr>
            <w:tcW w:w="7113" w:type="dxa"/>
            <w:gridSpan w:val="5"/>
          </w:tcPr>
          <w:p w14:paraId="5052FAD2" w14:textId="77777777" w:rsidR="001578BB" w:rsidRPr="001578BB" w:rsidRDefault="001578BB" w:rsidP="001578BB">
            <w:pPr>
              <w:spacing w:before="61"/>
              <w:jc w:val="center"/>
              <w:rPr>
                <w:b/>
                <w:bCs/>
                <w:i/>
                <w:sz w:val="22"/>
                <w:szCs w:val="22"/>
              </w:rPr>
            </w:pPr>
            <w:r w:rsidRPr="001578BB">
              <w:rPr>
                <w:b/>
                <w:bCs/>
                <w:i/>
                <w:sz w:val="22"/>
                <w:szCs w:val="22"/>
              </w:rPr>
              <w:t>A—Application for a License</w:t>
            </w:r>
          </w:p>
        </w:tc>
        <w:tc>
          <w:tcPr>
            <w:tcW w:w="1330" w:type="dxa"/>
          </w:tcPr>
          <w:p w14:paraId="1A6D3C42" w14:textId="77777777" w:rsidR="001578BB" w:rsidRPr="00E2305E" w:rsidRDefault="001578BB" w:rsidP="001578BB">
            <w:pPr>
              <w:rPr>
                <w:sz w:val="16"/>
                <w:szCs w:val="16"/>
              </w:rPr>
            </w:pPr>
          </w:p>
        </w:tc>
      </w:tr>
      <w:tr w:rsidR="001578BB" w14:paraId="40A7CB4C" w14:textId="77777777" w:rsidTr="004629DE">
        <w:tc>
          <w:tcPr>
            <w:tcW w:w="1636" w:type="dxa"/>
          </w:tcPr>
          <w:p w14:paraId="77627893" w14:textId="77777777" w:rsidR="001578BB" w:rsidRPr="00E2305E" w:rsidRDefault="001578BB" w:rsidP="001578BB">
            <w:pPr>
              <w:rPr>
                <w:sz w:val="16"/>
                <w:szCs w:val="16"/>
              </w:rPr>
            </w:pPr>
          </w:p>
        </w:tc>
        <w:tc>
          <w:tcPr>
            <w:tcW w:w="742" w:type="dxa"/>
          </w:tcPr>
          <w:p w14:paraId="17B8999D" w14:textId="77777777" w:rsidR="001578BB" w:rsidRPr="00E2305E" w:rsidRDefault="001578BB" w:rsidP="001578BB">
            <w:pPr>
              <w:rPr>
                <w:sz w:val="16"/>
                <w:szCs w:val="16"/>
              </w:rPr>
            </w:pPr>
          </w:p>
        </w:tc>
        <w:tc>
          <w:tcPr>
            <w:tcW w:w="6371" w:type="dxa"/>
            <w:gridSpan w:val="4"/>
          </w:tcPr>
          <w:p w14:paraId="1FE9D967" w14:textId="77777777" w:rsidR="001578BB" w:rsidRPr="00E2305E" w:rsidRDefault="001578BB" w:rsidP="001578BB">
            <w:pPr>
              <w:rPr>
                <w:sz w:val="16"/>
                <w:szCs w:val="16"/>
              </w:rPr>
            </w:pPr>
          </w:p>
        </w:tc>
        <w:tc>
          <w:tcPr>
            <w:tcW w:w="1330" w:type="dxa"/>
          </w:tcPr>
          <w:p w14:paraId="69461530" w14:textId="77777777" w:rsidR="001578BB" w:rsidRPr="00E2305E" w:rsidRDefault="001578BB" w:rsidP="001578BB">
            <w:pPr>
              <w:rPr>
                <w:sz w:val="16"/>
                <w:szCs w:val="16"/>
              </w:rPr>
            </w:pPr>
          </w:p>
        </w:tc>
      </w:tr>
      <w:tr w:rsidR="001578BB" w14:paraId="0D6DB623" w14:textId="77777777" w:rsidTr="004629DE">
        <w:tc>
          <w:tcPr>
            <w:tcW w:w="1636" w:type="dxa"/>
            <w:vMerge w:val="restart"/>
          </w:tcPr>
          <w:p w14:paraId="002EFBEE" w14:textId="77777777" w:rsidR="001578BB" w:rsidRDefault="001578BB" w:rsidP="001578BB">
            <w:pPr>
              <w:rPr>
                <w:sz w:val="18"/>
                <w:szCs w:val="18"/>
              </w:rPr>
            </w:pPr>
            <w:r w:rsidRPr="001578BB">
              <w:rPr>
                <w:sz w:val="18"/>
                <w:szCs w:val="18"/>
              </w:rPr>
              <w:t>Activities requiring a licence</w:t>
            </w:r>
            <w:r w:rsidR="00223438">
              <w:rPr>
                <w:sz w:val="18"/>
                <w:szCs w:val="18"/>
              </w:rPr>
              <w:t>.</w:t>
            </w:r>
          </w:p>
          <w:p w14:paraId="25837A5B" w14:textId="77777777" w:rsidR="00223438" w:rsidRPr="00751D67" w:rsidRDefault="00223438" w:rsidP="001578BB">
            <w:pPr>
              <w:rPr>
                <w:sz w:val="16"/>
                <w:szCs w:val="18"/>
              </w:rPr>
            </w:pPr>
            <w:r w:rsidRPr="00751D67">
              <w:rPr>
                <w:sz w:val="16"/>
                <w:szCs w:val="18"/>
              </w:rPr>
              <w:t>38 of 2016, s. 23.</w:t>
            </w:r>
          </w:p>
        </w:tc>
        <w:tc>
          <w:tcPr>
            <w:tcW w:w="742" w:type="dxa"/>
          </w:tcPr>
          <w:p w14:paraId="3FF9C4EF" w14:textId="77777777" w:rsidR="001578BB" w:rsidRPr="001578BB" w:rsidRDefault="001578BB" w:rsidP="00751D67">
            <w:pPr>
              <w:rPr>
                <w:b/>
                <w:sz w:val="22"/>
                <w:szCs w:val="22"/>
              </w:rPr>
            </w:pPr>
            <w:r>
              <w:rPr>
                <w:b/>
                <w:sz w:val="22"/>
                <w:szCs w:val="22"/>
              </w:rPr>
              <w:t>15</w:t>
            </w:r>
            <w:r w:rsidRPr="001578BB">
              <w:rPr>
                <w:b/>
                <w:sz w:val="22"/>
                <w:szCs w:val="22"/>
              </w:rPr>
              <w:t>.</w:t>
            </w:r>
          </w:p>
        </w:tc>
        <w:tc>
          <w:tcPr>
            <w:tcW w:w="6371" w:type="dxa"/>
            <w:gridSpan w:val="4"/>
          </w:tcPr>
          <w:p w14:paraId="6C04DED0" w14:textId="77777777" w:rsidR="001578BB" w:rsidRPr="001578BB" w:rsidRDefault="001578BB" w:rsidP="001578BB">
            <w:pPr>
              <w:jc w:val="both"/>
              <w:rPr>
                <w:sz w:val="22"/>
                <w:szCs w:val="22"/>
              </w:rPr>
            </w:pPr>
            <w:r w:rsidRPr="001578BB">
              <w:rPr>
                <w:sz w:val="22"/>
                <w:szCs w:val="22"/>
              </w:rPr>
              <w:t xml:space="preserve">A person shall not undertake any of the following activities </w:t>
            </w:r>
          </w:p>
        </w:tc>
        <w:tc>
          <w:tcPr>
            <w:tcW w:w="1330" w:type="dxa"/>
          </w:tcPr>
          <w:p w14:paraId="11E4B12D" w14:textId="77777777" w:rsidR="001578BB" w:rsidRPr="00E2305E" w:rsidRDefault="001578BB" w:rsidP="001578BB">
            <w:pPr>
              <w:rPr>
                <w:sz w:val="16"/>
                <w:szCs w:val="16"/>
              </w:rPr>
            </w:pPr>
          </w:p>
        </w:tc>
      </w:tr>
      <w:tr w:rsidR="001578BB" w14:paraId="49B26728" w14:textId="77777777" w:rsidTr="005D497F">
        <w:tc>
          <w:tcPr>
            <w:tcW w:w="1636" w:type="dxa"/>
            <w:vMerge/>
          </w:tcPr>
          <w:p w14:paraId="44F10553" w14:textId="77777777" w:rsidR="001578BB" w:rsidRPr="00E2305E" w:rsidRDefault="001578BB" w:rsidP="001578BB">
            <w:pPr>
              <w:rPr>
                <w:sz w:val="16"/>
                <w:szCs w:val="16"/>
              </w:rPr>
            </w:pPr>
          </w:p>
        </w:tc>
        <w:tc>
          <w:tcPr>
            <w:tcW w:w="7113" w:type="dxa"/>
            <w:gridSpan w:val="5"/>
          </w:tcPr>
          <w:p w14:paraId="6D662C39" w14:textId="77777777" w:rsidR="001578BB" w:rsidRPr="00E2305E" w:rsidRDefault="001578BB" w:rsidP="00223438">
            <w:pPr>
              <w:jc w:val="both"/>
              <w:rPr>
                <w:sz w:val="16"/>
                <w:szCs w:val="16"/>
              </w:rPr>
            </w:pPr>
            <w:r w:rsidRPr="001578BB">
              <w:rPr>
                <w:sz w:val="22"/>
                <w:szCs w:val="22"/>
              </w:rPr>
              <w:t>unless the person is licensed or registered by the Commissioner to undertake the activity—</w:t>
            </w:r>
          </w:p>
        </w:tc>
        <w:tc>
          <w:tcPr>
            <w:tcW w:w="1330" w:type="dxa"/>
          </w:tcPr>
          <w:p w14:paraId="03BB7634" w14:textId="77777777" w:rsidR="001578BB" w:rsidRPr="00E2305E" w:rsidRDefault="001578BB" w:rsidP="001578BB">
            <w:pPr>
              <w:rPr>
                <w:sz w:val="16"/>
                <w:szCs w:val="16"/>
              </w:rPr>
            </w:pPr>
          </w:p>
        </w:tc>
      </w:tr>
      <w:tr w:rsidR="001578BB" w14:paraId="72BA228E" w14:textId="77777777" w:rsidTr="004629DE">
        <w:tc>
          <w:tcPr>
            <w:tcW w:w="1636" w:type="dxa"/>
            <w:vMerge/>
          </w:tcPr>
          <w:p w14:paraId="5C2C4132" w14:textId="77777777" w:rsidR="001578BB" w:rsidRPr="00E2305E" w:rsidRDefault="001578BB" w:rsidP="001578BB">
            <w:pPr>
              <w:rPr>
                <w:sz w:val="16"/>
                <w:szCs w:val="16"/>
              </w:rPr>
            </w:pPr>
          </w:p>
        </w:tc>
        <w:tc>
          <w:tcPr>
            <w:tcW w:w="742" w:type="dxa"/>
          </w:tcPr>
          <w:p w14:paraId="28CE08F0" w14:textId="77777777" w:rsidR="001578BB" w:rsidRPr="00E2305E" w:rsidRDefault="001578BB" w:rsidP="001578BB">
            <w:pPr>
              <w:rPr>
                <w:sz w:val="16"/>
                <w:szCs w:val="16"/>
              </w:rPr>
            </w:pPr>
          </w:p>
        </w:tc>
        <w:tc>
          <w:tcPr>
            <w:tcW w:w="6371" w:type="dxa"/>
            <w:gridSpan w:val="4"/>
          </w:tcPr>
          <w:p w14:paraId="033996A3" w14:textId="77777777" w:rsidR="001578BB" w:rsidRPr="00E2305E" w:rsidRDefault="001578BB" w:rsidP="001578BB">
            <w:pPr>
              <w:rPr>
                <w:sz w:val="16"/>
                <w:szCs w:val="16"/>
              </w:rPr>
            </w:pPr>
          </w:p>
        </w:tc>
        <w:tc>
          <w:tcPr>
            <w:tcW w:w="1330" w:type="dxa"/>
          </w:tcPr>
          <w:p w14:paraId="5354AE93" w14:textId="77777777" w:rsidR="001578BB" w:rsidRPr="00E2305E" w:rsidRDefault="001578BB" w:rsidP="001578BB">
            <w:pPr>
              <w:rPr>
                <w:sz w:val="16"/>
                <w:szCs w:val="16"/>
              </w:rPr>
            </w:pPr>
          </w:p>
        </w:tc>
      </w:tr>
      <w:tr w:rsidR="001578BB" w14:paraId="6E0CBE8E" w14:textId="77777777" w:rsidTr="004629DE">
        <w:tc>
          <w:tcPr>
            <w:tcW w:w="1636" w:type="dxa"/>
          </w:tcPr>
          <w:p w14:paraId="69CC9AAB" w14:textId="77777777" w:rsidR="001578BB" w:rsidRPr="00E2305E" w:rsidRDefault="001578BB" w:rsidP="001578BB">
            <w:pPr>
              <w:rPr>
                <w:sz w:val="16"/>
                <w:szCs w:val="16"/>
              </w:rPr>
            </w:pPr>
          </w:p>
        </w:tc>
        <w:tc>
          <w:tcPr>
            <w:tcW w:w="742" w:type="dxa"/>
          </w:tcPr>
          <w:p w14:paraId="69568057" w14:textId="77777777" w:rsidR="001578BB" w:rsidRPr="00E2305E" w:rsidRDefault="001578BB" w:rsidP="001578BB">
            <w:pPr>
              <w:rPr>
                <w:sz w:val="16"/>
                <w:szCs w:val="16"/>
              </w:rPr>
            </w:pPr>
          </w:p>
        </w:tc>
        <w:tc>
          <w:tcPr>
            <w:tcW w:w="6371" w:type="dxa"/>
            <w:gridSpan w:val="4"/>
          </w:tcPr>
          <w:p w14:paraId="36866ADD" w14:textId="77777777" w:rsidR="001578BB" w:rsidRPr="001578BB" w:rsidRDefault="001578BB" w:rsidP="004629DE">
            <w:pPr>
              <w:pStyle w:val="ListParagraph"/>
              <w:numPr>
                <w:ilvl w:val="0"/>
                <w:numId w:val="20"/>
              </w:numPr>
              <w:jc w:val="both"/>
              <w:rPr>
                <w:sz w:val="22"/>
                <w:szCs w:val="22"/>
              </w:rPr>
            </w:pPr>
            <w:r w:rsidRPr="001578BB">
              <w:rPr>
                <w:sz w:val="22"/>
                <w:szCs w:val="22"/>
              </w:rPr>
              <w:t>the manufacture of excisable goods in Kenya;</w:t>
            </w:r>
          </w:p>
        </w:tc>
        <w:tc>
          <w:tcPr>
            <w:tcW w:w="1330" w:type="dxa"/>
          </w:tcPr>
          <w:p w14:paraId="5DBE7148" w14:textId="77777777" w:rsidR="001578BB" w:rsidRPr="00E2305E" w:rsidRDefault="001578BB" w:rsidP="001578BB">
            <w:pPr>
              <w:rPr>
                <w:sz w:val="16"/>
                <w:szCs w:val="16"/>
              </w:rPr>
            </w:pPr>
          </w:p>
        </w:tc>
      </w:tr>
      <w:tr w:rsidR="001578BB" w14:paraId="3F491D3D" w14:textId="77777777" w:rsidTr="004629DE">
        <w:tc>
          <w:tcPr>
            <w:tcW w:w="1636" w:type="dxa"/>
          </w:tcPr>
          <w:p w14:paraId="79F740E6" w14:textId="77777777" w:rsidR="001578BB" w:rsidRPr="00E2305E" w:rsidRDefault="001578BB" w:rsidP="001578BB">
            <w:pPr>
              <w:rPr>
                <w:sz w:val="16"/>
                <w:szCs w:val="16"/>
              </w:rPr>
            </w:pPr>
          </w:p>
        </w:tc>
        <w:tc>
          <w:tcPr>
            <w:tcW w:w="742" w:type="dxa"/>
          </w:tcPr>
          <w:p w14:paraId="1D81A660" w14:textId="77777777" w:rsidR="001578BB" w:rsidRPr="00E2305E" w:rsidRDefault="001578BB" w:rsidP="001578BB">
            <w:pPr>
              <w:rPr>
                <w:sz w:val="16"/>
                <w:szCs w:val="16"/>
              </w:rPr>
            </w:pPr>
          </w:p>
        </w:tc>
        <w:tc>
          <w:tcPr>
            <w:tcW w:w="6371" w:type="dxa"/>
            <w:gridSpan w:val="4"/>
          </w:tcPr>
          <w:p w14:paraId="11D87D3B" w14:textId="77777777" w:rsidR="001578BB" w:rsidRPr="00E2305E" w:rsidRDefault="001578BB" w:rsidP="001578BB">
            <w:pPr>
              <w:jc w:val="both"/>
              <w:rPr>
                <w:sz w:val="16"/>
                <w:szCs w:val="16"/>
              </w:rPr>
            </w:pPr>
          </w:p>
        </w:tc>
        <w:tc>
          <w:tcPr>
            <w:tcW w:w="1330" w:type="dxa"/>
          </w:tcPr>
          <w:p w14:paraId="3948F76F" w14:textId="77777777" w:rsidR="001578BB" w:rsidRPr="00E2305E" w:rsidRDefault="001578BB" w:rsidP="001578BB">
            <w:pPr>
              <w:rPr>
                <w:sz w:val="16"/>
                <w:szCs w:val="16"/>
              </w:rPr>
            </w:pPr>
          </w:p>
        </w:tc>
      </w:tr>
      <w:tr w:rsidR="001578BB" w14:paraId="7542F226" w14:textId="77777777" w:rsidTr="004629DE">
        <w:tc>
          <w:tcPr>
            <w:tcW w:w="1636" w:type="dxa"/>
          </w:tcPr>
          <w:p w14:paraId="72F384AC" w14:textId="77777777" w:rsidR="001578BB" w:rsidRPr="00E2305E" w:rsidRDefault="001578BB" w:rsidP="001578BB">
            <w:pPr>
              <w:rPr>
                <w:sz w:val="16"/>
                <w:szCs w:val="16"/>
              </w:rPr>
            </w:pPr>
          </w:p>
        </w:tc>
        <w:tc>
          <w:tcPr>
            <w:tcW w:w="742" w:type="dxa"/>
          </w:tcPr>
          <w:p w14:paraId="0335C0AF" w14:textId="77777777" w:rsidR="001578BB" w:rsidRPr="00E2305E" w:rsidRDefault="001578BB" w:rsidP="001578BB">
            <w:pPr>
              <w:rPr>
                <w:sz w:val="16"/>
                <w:szCs w:val="16"/>
              </w:rPr>
            </w:pPr>
          </w:p>
        </w:tc>
        <w:tc>
          <w:tcPr>
            <w:tcW w:w="6371" w:type="dxa"/>
            <w:gridSpan w:val="4"/>
          </w:tcPr>
          <w:p w14:paraId="402DB957" w14:textId="77777777" w:rsidR="001578BB" w:rsidRPr="001578BB" w:rsidRDefault="001578BB" w:rsidP="004629DE">
            <w:pPr>
              <w:pStyle w:val="ListParagraph"/>
              <w:numPr>
                <w:ilvl w:val="0"/>
                <w:numId w:val="20"/>
              </w:numPr>
              <w:jc w:val="both"/>
              <w:rPr>
                <w:sz w:val="22"/>
                <w:szCs w:val="22"/>
              </w:rPr>
            </w:pPr>
            <w:r w:rsidRPr="00D46715">
              <w:rPr>
                <w:sz w:val="22"/>
                <w:szCs w:val="22"/>
              </w:rPr>
              <w:t xml:space="preserve">the importation into Kenya of excisable goods specified by the </w:t>
            </w:r>
            <w:r w:rsidR="00751D67">
              <w:rPr>
                <w:sz w:val="22"/>
                <w:szCs w:val="22"/>
              </w:rPr>
              <w:t>Cabinet Secretary under section</w:t>
            </w:r>
            <w:r w:rsidRPr="00D46715">
              <w:rPr>
                <w:sz w:val="22"/>
                <w:szCs w:val="22"/>
              </w:rPr>
              <w:t xml:space="preserve"> </w:t>
            </w:r>
            <w:r w:rsidR="00223438" w:rsidRPr="00751D67">
              <w:rPr>
                <w:sz w:val="22"/>
                <w:szCs w:val="22"/>
              </w:rPr>
              <w:t>28</w:t>
            </w:r>
            <w:r w:rsidR="00223438">
              <w:rPr>
                <w:b/>
                <w:sz w:val="22"/>
                <w:szCs w:val="22"/>
              </w:rPr>
              <w:t xml:space="preserve"> </w:t>
            </w:r>
            <w:r w:rsidRPr="00D46715">
              <w:rPr>
                <w:sz w:val="22"/>
                <w:szCs w:val="22"/>
              </w:rPr>
              <w:t>as requiring an excise stamp;</w:t>
            </w:r>
          </w:p>
        </w:tc>
        <w:tc>
          <w:tcPr>
            <w:tcW w:w="1330" w:type="dxa"/>
          </w:tcPr>
          <w:p w14:paraId="352C0830" w14:textId="77777777" w:rsidR="001578BB" w:rsidRPr="00E2305E" w:rsidRDefault="001578BB" w:rsidP="001578BB">
            <w:pPr>
              <w:rPr>
                <w:sz w:val="16"/>
                <w:szCs w:val="16"/>
              </w:rPr>
            </w:pPr>
          </w:p>
        </w:tc>
      </w:tr>
      <w:tr w:rsidR="001578BB" w14:paraId="3D8FB657" w14:textId="77777777" w:rsidTr="004629DE">
        <w:tc>
          <w:tcPr>
            <w:tcW w:w="1636" w:type="dxa"/>
          </w:tcPr>
          <w:p w14:paraId="24509E68" w14:textId="77777777" w:rsidR="001578BB" w:rsidRPr="00E2305E" w:rsidRDefault="001578BB" w:rsidP="001578BB">
            <w:pPr>
              <w:rPr>
                <w:sz w:val="16"/>
                <w:szCs w:val="16"/>
              </w:rPr>
            </w:pPr>
          </w:p>
        </w:tc>
        <w:tc>
          <w:tcPr>
            <w:tcW w:w="742" w:type="dxa"/>
          </w:tcPr>
          <w:p w14:paraId="43D9C656" w14:textId="77777777" w:rsidR="001578BB" w:rsidRPr="00E2305E" w:rsidRDefault="001578BB" w:rsidP="001578BB">
            <w:pPr>
              <w:rPr>
                <w:sz w:val="16"/>
                <w:szCs w:val="16"/>
              </w:rPr>
            </w:pPr>
          </w:p>
        </w:tc>
        <w:tc>
          <w:tcPr>
            <w:tcW w:w="6371" w:type="dxa"/>
            <w:gridSpan w:val="4"/>
          </w:tcPr>
          <w:p w14:paraId="149AA0D2" w14:textId="77777777" w:rsidR="001578BB" w:rsidRPr="00E2305E" w:rsidRDefault="001578BB" w:rsidP="001578BB">
            <w:pPr>
              <w:jc w:val="both"/>
              <w:rPr>
                <w:sz w:val="16"/>
                <w:szCs w:val="16"/>
              </w:rPr>
            </w:pPr>
          </w:p>
        </w:tc>
        <w:tc>
          <w:tcPr>
            <w:tcW w:w="1330" w:type="dxa"/>
          </w:tcPr>
          <w:p w14:paraId="0B184806" w14:textId="77777777" w:rsidR="001578BB" w:rsidRPr="00E2305E" w:rsidRDefault="001578BB" w:rsidP="001578BB">
            <w:pPr>
              <w:rPr>
                <w:sz w:val="16"/>
                <w:szCs w:val="16"/>
              </w:rPr>
            </w:pPr>
          </w:p>
        </w:tc>
      </w:tr>
      <w:tr w:rsidR="001578BB" w14:paraId="018826AB" w14:textId="77777777" w:rsidTr="004629DE">
        <w:tc>
          <w:tcPr>
            <w:tcW w:w="1636" w:type="dxa"/>
          </w:tcPr>
          <w:p w14:paraId="4D530F3B" w14:textId="77777777" w:rsidR="001578BB" w:rsidRPr="00E2305E" w:rsidRDefault="001578BB" w:rsidP="001578BB">
            <w:pPr>
              <w:rPr>
                <w:sz w:val="16"/>
                <w:szCs w:val="16"/>
              </w:rPr>
            </w:pPr>
          </w:p>
        </w:tc>
        <w:tc>
          <w:tcPr>
            <w:tcW w:w="742" w:type="dxa"/>
          </w:tcPr>
          <w:p w14:paraId="067C2C4B" w14:textId="77777777" w:rsidR="001578BB" w:rsidRPr="00E2305E" w:rsidRDefault="001578BB" w:rsidP="001578BB">
            <w:pPr>
              <w:rPr>
                <w:sz w:val="16"/>
                <w:szCs w:val="16"/>
              </w:rPr>
            </w:pPr>
          </w:p>
        </w:tc>
        <w:tc>
          <w:tcPr>
            <w:tcW w:w="6371" w:type="dxa"/>
            <w:gridSpan w:val="4"/>
          </w:tcPr>
          <w:p w14:paraId="64BBF543" w14:textId="77777777" w:rsidR="001578BB" w:rsidRPr="001578BB" w:rsidRDefault="001578BB" w:rsidP="004629DE">
            <w:pPr>
              <w:pStyle w:val="ListParagraph"/>
              <w:numPr>
                <w:ilvl w:val="0"/>
                <w:numId w:val="20"/>
              </w:numPr>
              <w:jc w:val="both"/>
              <w:rPr>
                <w:sz w:val="22"/>
                <w:szCs w:val="22"/>
              </w:rPr>
            </w:pPr>
            <w:r w:rsidRPr="001578BB">
              <w:rPr>
                <w:sz w:val="22"/>
                <w:szCs w:val="22"/>
              </w:rPr>
              <w:t>the supply of excisable services;</w:t>
            </w:r>
          </w:p>
        </w:tc>
        <w:tc>
          <w:tcPr>
            <w:tcW w:w="1330" w:type="dxa"/>
          </w:tcPr>
          <w:p w14:paraId="19BCF823" w14:textId="77777777" w:rsidR="001578BB" w:rsidRPr="00E2305E" w:rsidRDefault="001578BB" w:rsidP="001578BB">
            <w:pPr>
              <w:rPr>
                <w:sz w:val="16"/>
                <w:szCs w:val="16"/>
              </w:rPr>
            </w:pPr>
          </w:p>
        </w:tc>
      </w:tr>
      <w:tr w:rsidR="001578BB" w14:paraId="6DF7FA16" w14:textId="77777777" w:rsidTr="004629DE">
        <w:tc>
          <w:tcPr>
            <w:tcW w:w="1636" w:type="dxa"/>
          </w:tcPr>
          <w:p w14:paraId="5F401A54" w14:textId="77777777" w:rsidR="001578BB" w:rsidRPr="00E2305E" w:rsidRDefault="001578BB" w:rsidP="001578BB">
            <w:pPr>
              <w:rPr>
                <w:sz w:val="16"/>
                <w:szCs w:val="16"/>
              </w:rPr>
            </w:pPr>
          </w:p>
        </w:tc>
        <w:tc>
          <w:tcPr>
            <w:tcW w:w="742" w:type="dxa"/>
          </w:tcPr>
          <w:p w14:paraId="393EE8CD" w14:textId="77777777" w:rsidR="001578BB" w:rsidRPr="00E2305E" w:rsidRDefault="001578BB" w:rsidP="001578BB">
            <w:pPr>
              <w:rPr>
                <w:sz w:val="16"/>
                <w:szCs w:val="16"/>
              </w:rPr>
            </w:pPr>
          </w:p>
        </w:tc>
        <w:tc>
          <w:tcPr>
            <w:tcW w:w="6371" w:type="dxa"/>
            <w:gridSpan w:val="4"/>
          </w:tcPr>
          <w:p w14:paraId="3D75CF13" w14:textId="77777777" w:rsidR="001578BB" w:rsidRPr="00E2305E" w:rsidRDefault="001578BB" w:rsidP="001578BB">
            <w:pPr>
              <w:jc w:val="both"/>
              <w:rPr>
                <w:sz w:val="16"/>
                <w:szCs w:val="16"/>
              </w:rPr>
            </w:pPr>
          </w:p>
        </w:tc>
        <w:tc>
          <w:tcPr>
            <w:tcW w:w="1330" w:type="dxa"/>
          </w:tcPr>
          <w:p w14:paraId="6B95D422" w14:textId="77777777" w:rsidR="001578BB" w:rsidRPr="00E2305E" w:rsidRDefault="001578BB" w:rsidP="001578BB">
            <w:pPr>
              <w:rPr>
                <w:sz w:val="16"/>
                <w:szCs w:val="16"/>
              </w:rPr>
            </w:pPr>
          </w:p>
        </w:tc>
      </w:tr>
      <w:tr w:rsidR="001578BB" w14:paraId="49B79B13" w14:textId="77777777" w:rsidTr="004629DE">
        <w:tc>
          <w:tcPr>
            <w:tcW w:w="1636" w:type="dxa"/>
          </w:tcPr>
          <w:p w14:paraId="5D4200D2" w14:textId="77777777" w:rsidR="001578BB" w:rsidRPr="00E2305E" w:rsidRDefault="001578BB" w:rsidP="001578BB">
            <w:pPr>
              <w:rPr>
                <w:sz w:val="16"/>
                <w:szCs w:val="16"/>
              </w:rPr>
            </w:pPr>
          </w:p>
        </w:tc>
        <w:tc>
          <w:tcPr>
            <w:tcW w:w="742" w:type="dxa"/>
          </w:tcPr>
          <w:p w14:paraId="4826689B" w14:textId="77777777" w:rsidR="001578BB" w:rsidRPr="00E2305E" w:rsidRDefault="001578BB" w:rsidP="001578BB">
            <w:pPr>
              <w:rPr>
                <w:sz w:val="16"/>
                <w:szCs w:val="16"/>
              </w:rPr>
            </w:pPr>
          </w:p>
        </w:tc>
        <w:tc>
          <w:tcPr>
            <w:tcW w:w="6371" w:type="dxa"/>
            <w:gridSpan w:val="4"/>
          </w:tcPr>
          <w:p w14:paraId="0487E6DE" w14:textId="77777777" w:rsidR="001578BB" w:rsidRPr="001578BB" w:rsidRDefault="001578BB" w:rsidP="004629DE">
            <w:pPr>
              <w:pStyle w:val="ListParagraph"/>
              <w:numPr>
                <w:ilvl w:val="0"/>
                <w:numId w:val="20"/>
              </w:numPr>
              <w:jc w:val="both"/>
              <w:rPr>
                <w:sz w:val="22"/>
                <w:szCs w:val="22"/>
              </w:rPr>
            </w:pPr>
            <w:r w:rsidRPr="00D46715">
              <w:rPr>
                <w:sz w:val="22"/>
                <w:szCs w:val="22"/>
              </w:rPr>
              <w:t>the use of spirit to manufacture goods in Kenya that are not excisable goods; or</w:t>
            </w:r>
          </w:p>
        </w:tc>
        <w:tc>
          <w:tcPr>
            <w:tcW w:w="1330" w:type="dxa"/>
          </w:tcPr>
          <w:p w14:paraId="6CB07CFB" w14:textId="77777777" w:rsidR="001578BB" w:rsidRPr="00E2305E" w:rsidRDefault="001578BB" w:rsidP="001578BB">
            <w:pPr>
              <w:rPr>
                <w:sz w:val="16"/>
                <w:szCs w:val="16"/>
              </w:rPr>
            </w:pPr>
          </w:p>
        </w:tc>
      </w:tr>
      <w:tr w:rsidR="001578BB" w14:paraId="3CC68E87" w14:textId="77777777" w:rsidTr="004629DE">
        <w:tc>
          <w:tcPr>
            <w:tcW w:w="1636" w:type="dxa"/>
          </w:tcPr>
          <w:p w14:paraId="23C50557" w14:textId="77777777" w:rsidR="001578BB" w:rsidRPr="00E2305E" w:rsidRDefault="001578BB" w:rsidP="001578BB">
            <w:pPr>
              <w:rPr>
                <w:sz w:val="16"/>
                <w:szCs w:val="16"/>
              </w:rPr>
            </w:pPr>
          </w:p>
        </w:tc>
        <w:tc>
          <w:tcPr>
            <w:tcW w:w="742" w:type="dxa"/>
          </w:tcPr>
          <w:p w14:paraId="586AA17D" w14:textId="77777777" w:rsidR="001578BB" w:rsidRPr="00E2305E" w:rsidRDefault="001578BB" w:rsidP="001578BB">
            <w:pPr>
              <w:rPr>
                <w:sz w:val="16"/>
                <w:szCs w:val="16"/>
              </w:rPr>
            </w:pPr>
          </w:p>
        </w:tc>
        <w:tc>
          <w:tcPr>
            <w:tcW w:w="6371" w:type="dxa"/>
            <w:gridSpan w:val="4"/>
          </w:tcPr>
          <w:p w14:paraId="0DC20BCF" w14:textId="77777777" w:rsidR="001578BB" w:rsidRPr="00E2305E" w:rsidRDefault="001578BB" w:rsidP="001578BB">
            <w:pPr>
              <w:rPr>
                <w:sz w:val="16"/>
                <w:szCs w:val="16"/>
              </w:rPr>
            </w:pPr>
          </w:p>
        </w:tc>
        <w:tc>
          <w:tcPr>
            <w:tcW w:w="1330" w:type="dxa"/>
          </w:tcPr>
          <w:p w14:paraId="684BBE0B" w14:textId="77777777" w:rsidR="001578BB" w:rsidRPr="00E2305E" w:rsidRDefault="001578BB" w:rsidP="001578BB">
            <w:pPr>
              <w:rPr>
                <w:sz w:val="16"/>
                <w:szCs w:val="16"/>
              </w:rPr>
            </w:pPr>
          </w:p>
        </w:tc>
      </w:tr>
      <w:tr w:rsidR="001578BB" w14:paraId="07395559" w14:textId="77777777" w:rsidTr="004629DE">
        <w:tc>
          <w:tcPr>
            <w:tcW w:w="1636" w:type="dxa"/>
          </w:tcPr>
          <w:p w14:paraId="2856A56A" w14:textId="77777777" w:rsidR="001578BB" w:rsidRPr="00E2305E" w:rsidRDefault="001578BB" w:rsidP="001578BB">
            <w:pPr>
              <w:rPr>
                <w:sz w:val="16"/>
                <w:szCs w:val="16"/>
              </w:rPr>
            </w:pPr>
          </w:p>
        </w:tc>
        <w:tc>
          <w:tcPr>
            <w:tcW w:w="742" w:type="dxa"/>
          </w:tcPr>
          <w:p w14:paraId="1F149B37" w14:textId="77777777" w:rsidR="001578BB" w:rsidRPr="00E2305E" w:rsidRDefault="001578BB" w:rsidP="001578BB">
            <w:pPr>
              <w:rPr>
                <w:sz w:val="16"/>
                <w:szCs w:val="16"/>
              </w:rPr>
            </w:pPr>
          </w:p>
        </w:tc>
        <w:tc>
          <w:tcPr>
            <w:tcW w:w="6371" w:type="dxa"/>
            <w:gridSpan w:val="4"/>
          </w:tcPr>
          <w:p w14:paraId="7493604C" w14:textId="77777777" w:rsidR="001578BB" w:rsidRPr="001578BB" w:rsidRDefault="001578BB" w:rsidP="004629DE">
            <w:pPr>
              <w:pStyle w:val="ListParagraph"/>
              <w:numPr>
                <w:ilvl w:val="0"/>
                <w:numId w:val="20"/>
              </w:numPr>
              <w:jc w:val="both"/>
              <w:rPr>
                <w:sz w:val="22"/>
                <w:szCs w:val="22"/>
              </w:rPr>
            </w:pPr>
            <w:r w:rsidRPr="00D46715">
              <w:rPr>
                <w:sz w:val="22"/>
                <w:szCs w:val="22"/>
              </w:rPr>
              <w:t>the carrying out of any other activity in Kenya for which the Commissioner, by notice in the Gazette, may impose a requirement for a licence</w:t>
            </w:r>
            <w:r>
              <w:rPr>
                <w:sz w:val="22"/>
                <w:szCs w:val="22"/>
              </w:rPr>
              <w:t>.</w:t>
            </w:r>
          </w:p>
        </w:tc>
        <w:tc>
          <w:tcPr>
            <w:tcW w:w="1330" w:type="dxa"/>
          </w:tcPr>
          <w:p w14:paraId="54E24336" w14:textId="77777777" w:rsidR="001578BB" w:rsidRPr="00E2305E" w:rsidRDefault="001578BB" w:rsidP="001578BB">
            <w:pPr>
              <w:rPr>
                <w:sz w:val="16"/>
                <w:szCs w:val="16"/>
              </w:rPr>
            </w:pPr>
          </w:p>
        </w:tc>
      </w:tr>
      <w:tr w:rsidR="001578BB" w14:paraId="37D4E93B" w14:textId="77777777" w:rsidTr="004629DE">
        <w:tc>
          <w:tcPr>
            <w:tcW w:w="1636" w:type="dxa"/>
          </w:tcPr>
          <w:p w14:paraId="3D8BEBEF" w14:textId="77777777" w:rsidR="001578BB" w:rsidRPr="00E2305E" w:rsidRDefault="001578BB" w:rsidP="001578BB">
            <w:pPr>
              <w:rPr>
                <w:sz w:val="16"/>
                <w:szCs w:val="16"/>
              </w:rPr>
            </w:pPr>
          </w:p>
        </w:tc>
        <w:tc>
          <w:tcPr>
            <w:tcW w:w="742" w:type="dxa"/>
          </w:tcPr>
          <w:p w14:paraId="3BE6F6EF" w14:textId="77777777" w:rsidR="001578BB" w:rsidRPr="00E2305E" w:rsidRDefault="001578BB" w:rsidP="001578BB">
            <w:pPr>
              <w:rPr>
                <w:sz w:val="16"/>
                <w:szCs w:val="16"/>
              </w:rPr>
            </w:pPr>
          </w:p>
        </w:tc>
        <w:tc>
          <w:tcPr>
            <w:tcW w:w="6371" w:type="dxa"/>
            <w:gridSpan w:val="4"/>
          </w:tcPr>
          <w:p w14:paraId="269BF0C3" w14:textId="77777777" w:rsidR="001578BB" w:rsidRPr="00E2305E" w:rsidRDefault="001578BB" w:rsidP="001578BB">
            <w:pPr>
              <w:rPr>
                <w:sz w:val="16"/>
                <w:szCs w:val="16"/>
              </w:rPr>
            </w:pPr>
          </w:p>
        </w:tc>
        <w:tc>
          <w:tcPr>
            <w:tcW w:w="1330" w:type="dxa"/>
          </w:tcPr>
          <w:p w14:paraId="47703CAF" w14:textId="77777777" w:rsidR="001578BB" w:rsidRPr="00E2305E" w:rsidRDefault="001578BB" w:rsidP="001578BB">
            <w:pPr>
              <w:rPr>
                <w:sz w:val="16"/>
                <w:szCs w:val="16"/>
              </w:rPr>
            </w:pPr>
          </w:p>
        </w:tc>
      </w:tr>
      <w:tr w:rsidR="001578BB" w14:paraId="31E0DEE2" w14:textId="77777777" w:rsidTr="004629DE">
        <w:tc>
          <w:tcPr>
            <w:tcW w:w="1636" w:type="dxa"/>
          </w:tcPr>
          <w:p w14:paraId="7E04463C" w14:textId="77777777" w:rsidR="001578BB" w:rsidRPr="00E2305E" w:rsidRDefault="001578BB" w:rsidP="001578BB">
            <w:pPr>
              <w:rPr>
                <w:sz w:val="16"/>
                <w:szCs w:val="16"/>
              </w:rPr>
            </w:pPr>
          </w:p>
        </w:tc>
        <w:tc>
          <w:tcPr>
            <w:tcW w:w="742" w:type="dxa"/>
          </w:tcPr>
          <w:p w14:paraId="050768C8" w14:textId="77777777" w:rsidR="001578BB" w:rsidRPr="00E2305E" w:rsidRDefault="001578BB" w:rsidP="001578BB">
            <w:pPr>
              <w:rPr>
                <w:sz w:val="16"/>
                <w:szCs w:val="16"/>
              </w:rPr>
            </w:pPr>
          </w:p>
        </w:tc>
        <w:tc>
          <w:tcPr>
            <w:tcW w:w="6371" w:type="dxa"/>
            <w:gridSpan w:val="4"/>
          </w:tcPr>
          <w:p w14:paraId="084B733D" w14:textId="77777777" w:rsidR="001578BB" w:rsidRPr="001578BB" w:rsidRDefault="001578BB" w:rsidP="001578BB">
            <w:pPr>
              <w:jc w:val="both"/>
              <w:rPr>
                <w:sz w:val="22"/>
                <w:szCs w:val="22"/>
              </w:rPr>
            </w:pPr>
            <w:r>
              <w:rPr>
                <w:sz w:val="22"/>
                <w:szCs w:val="22"/>
              </w:rPr>
              <w:t xml:space="preserve">(2) </w:t>
            </w:r>
            <w:r w:rsidRPr="00D46715">
              <w:rPr>
                <w:sz w:val="22"/>
                <w:szCs w:val="22"/>
              </w:rPr>
              <w:t xml:space="preserve">A person who manufactures excisable goods or supplies </w:t>
            </w:r>
          </w:p>
        </w:tc>
        <w:tc>
          <w:tcPr>
            <w:tcW w:w="1330" w:type="dxa"/>
          </w:tcPr>
          <w:p w14:paraId="51908F93" w14:textId="77777777" w:rsidR="001578BB" w:rsidRPr="00E2305E" w:rsidRDefault="001578BB" w:rsidP="001578BB">
            <w:pPr>
              <w:rPr>
                <w:sz w:val="16"/>
                <w:szCs w:val="16"/>
              </w:rPr>
            </w:pPr>
          </w:p>
        </w:tc>
      </w:tr>
      <w:tr w:rsidR="001578BB" w14:paraId="723DFDB6" w14:textId="77777777" w:rsidTr="005D497F">
        <w:tc>
          <w:tcPr>
            <w:tcW w:w="1636" w:type="dxa"/>
          </w:tcPr>
          <w:p w14:paraId="1AD34DD5" w14:textId="77777777" w:rsidR="001578BB" w:rsidRPr="00E2305E" w:rsidRDefault="001578BB" w:rsidP="001578BB">
            <w:pPr>
              <w:rPr>
                <w:sz w:val="16"/>
                <w:szCs w:val="16"/>
              </w:rPr>
            </w:pPr>
          </w:p>
        </w:tc>
        <w:tc>
          <w:tcPr>
            <w:tcW w:w="7113" w:type="dxa"/>
            <w:gridSpan w:val="5"/>
          </w:tcPr>
          <w:p w14:paraId="375DB407" w14:textId="77777777" w:rsidR="001578BB" w:rsidRPr="00E2305E" w:rsidRDefault="001578BB" w:rsidP="001578BB">
            <w:pPr>
              <w:jc w:val="both"/>
              <w:rPr>
                <w:sz w:val="16"/>
                <w:szCs w:val="16"/>
              </w:rPr>
            </w:pPr>
            <w:r w:rsidRPr="00D46715">
              <w:rPr>
                <w:sz w:val="22"/>
                <w:szCs w:val="22"/>
              </w:rPr>
              <w:t>excisable services in contravention of subsection (1) shall be liable for the excise duty payable in respect of the excisable goods or services at the rate specified in the First Schedule</w:t>
            </w:r>
            <w:r>
              <w:rPr>
                <w:sz w:val="22"/>
                <w:szCs w:val="22"/>
              </w:rPr>
              <w:t>.</w:t>
            </w:r>
          </w:p>
        </w:tc>
        <w:tc>
          <w:tcPr>
            <w:tcW w:w="1330" w:type="dxa"/>
          </w:tcPr>
          <w:p w14:paraId="20D04D9B" w14:textId="77777777" w:rsidR="001578BB" w:rsidRPr="00E2305E" w:rsidRDefault="001578BB" w:rsidP="001578BB">
            <w:pPr>
              <w:rPr>
                <w:sz w:val="16"/>
                <w:szCs w:val="16"/>
              </w:rPr>
            </w:pPr>
          </w:p>
        </w:tc>
      </w:tr>
      <w:tr w:rsidR="001578BB" w14:paraId="06003277" w14:textId="77777777" w:rsidTr="004629DE">
        <w:tc>
          <w:tcPr>
            <w:tcW w:w="1636" w:type="dxa"/>
          </w:tcPr>
          <w:p w14:paraId="4F3B171E" w14:textId="77777777" w:rsidR="001578BB" w:rsidRPr="00E2305E" w:rsidRDefault="001578BB" w:rsidP="001578BB">
            <w:pPr>
              <w:rPr>
                <w:sz w:val="16"/>
                <w:szCs w:val="16"/>
              </w:rPr>
            </w:pPr>
          </w:p>
        </w:tc>
        <w:tc>
          <w:tcPr>
            <w:tcW w:w="742" w:type="dxa"/>
          </w:tcPr>
          <w:p w14:paraId="28F2B83C" w14:textId="77777777" w:rsidR="001578BB" w:rsidRPr="00E2305E" w:rsidRDefault="001578BB" w:rsidP="001578BB">
            <w:pPr>
              <w:rPr>
                <w:sz w:val="16"/>
                <w:szCs w:val="16"/>
              </w:rPr>
            </w:pPr>
          </w:p>
        </w:tc>
        <w:tc>
          <w:tcPr>
            <w:tcW w:w="6371" w:type="dxa"/>
            <w:gridSpan w:val="4"/>
          </w:tcPr>
          <w:p w14:paraId="0292A394" w14:textId="77777777" w:rsidR="001578BB" w:rsidRPr="00E2305E" w:rsidRDefault="001578BB" w:rsidP="001578BB">
            <w:pPr>
              <w:rPr>
                <w:sz w:val="16"/>
                <w:szCs w:val="16"/>
              </w:rPr>
            </w:pPr>
          </w:p>
        </w:tc>
        <w:tc>
          <w:tcPr>
            <w:tcW w:w="1330" w:type="dxa"/>
          </w:tcPr>
          <w:p w14:paraId="4E9A06B5" w14:textId="77777777" w:rsidR="001578BB" w:rsidRPr="00E2305E" w:rsidRDefault="001578BB" w:rsidP="001578BB">
            <w:pPr>
              <w:rPr>
                <w:sz w:val="16"/>
                <w:szCs w:val="16"/>
              </w:rPr>
            </w:pPr>
          </w:p>
        </w:tc>
      </w:tr>
      <w:tr w:rsidR="001578BB" w14:paraId="7EB26883" w14:textId="77777777" w:rsidTr="004629DE">
        <w:tc>
          <w:tcPr>
            <w:tcW w:w="1636" w:type="dxa"/>
          </w:tcPr>
          <w:p w14:paraId="509CA824" w14:textId="77777777" w:rsidR="001578BB" w:rsidRPr="00E2305E" w:rsidRDefault="001578BB" w:rsidP="001578BB">
            <w:pPr>
              <w:rPr>
                <w:sz w:val="16"/>
                <w:szCs w:val="16"/>
              </w:rPr>
            </w:pPr>
          </w:p>
        </w:tc>
        <w:tc>
          <w:tcPr>
            <w:tcW w:w="742" w:type="dxa"/>
          </w:tcPr>
          <w:p w14:paraId="24EB4DAA" w14:textId="77777777" w:rsidR="001578BB" w:rsidRPr="00E2305E" w:rsidRDefault="001578BB" w:rsidP="001578BB">
            <w:pPr>
              <w:rPr>
                <w:sz w:val="16"/>
                <w:szCs w:val="16"/>
              </w:rPr>
            </w:pPr>
          </w:p>
        </w:tc>
        <w:tc>
          <w:tcPr>
            <w:tcW w:w="6371" w:type="dxa"/>
            <w:gridSpan w:val="4"/>
          </w:tcPr>
          <w:p w14:paraId="720F2B67" w14:textId="77777777" w:rsidR="001578BB" w:rsidRPr="001578BB" w:rsidRDefault="001578BB" w:rsidP="001578BB">
            <w:pPr>
              <w:rPr>
                <w:sz w:val="22"/>
                <w:szCs w:val="22"/>
              </w:rPr>
            </w:pPr>
            <w:r>
              <w:rPr>
                <w:sz w:val="22"/>
                <w:szCs w:val="22"/>
              </w:rPr>
              <w:t xml:space="preserve">(3) </w:t>
            </w:r>
            <w:r w:rsidRPr="00D46715">
              <w:rPr>
                <w:sz w:val="22"/>
                <w:szCs w:val="22"/>
              </w:rPr>
              <w:t>The excise duty payable by a person under subsection (2)</w:t>
            </w:r>
            <w:r>
              <w:rPr>
                <w:sz w:val="22"/>
                <w:szCs w:val="22"/>
              </w:rPr>
              <w:t xml:space="preserve"> –</w:t>
            </w:r>
          </w:p>
        </w:tc>
        <w:tc>
          <w:tcPr>
            <w:tcW w:w="1330" w:type="dxa"/>
          </w:tcPr>
          <w:p w14:paraId="4B00F48B" w14:textId="77777777" w:rsidR="001578BB" w:rsidRPr="00E2305E" w:rsidRDefault="001578BB" w:rsidP="001578BB">
            <w:pPr>
              <w:rPr>
                <w:sz w:val="16"/>
                <w:szCs w:val="16"/>
              </w:rPr>
            </w:pPr>
          </w:p>
        </w:tc>
      </w:tr>
      <w:tr w:rsidR="001578BB" w14:paraId="26335356" w14:textId="77777777" w:rsidTr="004629DE">
        <w:tc>
          <w:tcPr>
            <w:tcW w:w="1636" w:type="dxa"/>
          </w:tcPr>
          <w:p w14:paraId="1D6058A3" w14:textId="77777777" w:rsidR="001578BB" w:rsidRPr="00E2305E" w:rsidRDefault="001578BB" w:rsidP="001578BB">
            <w:pPr>
              <w:rPr>
                <w:sz w:val="16"/>
                <w:szCs w:val="16"/>
              </w:rPr>
            </w:pPr>
          </w:p>
        </w:tc>
        <w:tc>
          <w:tcPr>
            <w:tcW w:w="742" w:type="dxa"/>
          </w:tcPr>
          <w:p w14:paraId="14352030" w14:textId="77777777" w:rsidR="001578BB" w:rsidRPr="00E2305E" w:rsidRDefault="001578BB" w:rsidP="001578BB">
            <w:pPr>
              <w:rPr>
                <w:sz w:val="16"/>
                <w:szCs w:val="16"/>
              </w:rPr>
            </w:pPr>
          </w:p>
        </w:tc>
        <w:tc>
          <w:tcPr>
            <w:tcW w:w="6371" w:type="dxa"/>
            <w:gridSpan w:val="4"/>
          </w:tcPr>
          <w:p w14:paraId="5520830A" w14:textId="77777777" w:rsidR="001578BB" w:rsidRPr="00E2305E" w:rsidRDefault="001578BB" w:rsidP="001578BB">
            <w:pPr>
              <w:rPr>
                <w:sz w:val="16"/>
                <w:szCs w:val="16"/>
              </w:rPr>
            </w:pPr>
          </w:p>
        </w:tc>
        <w:tc>
          <w:tcPr>
            <w:tcW w:w="1330" w:type="dxa"/>
          </w:tcPr>
          <w:p w14:paraId="5B4FF9E9" w14:textId="77777777" w:rsidR="001578BB" w:rsidRPr="00E2305E" w:rsidRDefault="001578BB" w:rsidP="001578BB">
            <w:pPr>
              <w:rPr>
                <w:sz w:val="16"/>
                <w:szCs w:val="16"/>
              </w:rPr>
            </w:pPr>
          </w:p>
        </w:tc>
      </w:tr>
      <w:tr w:rsidR="001578BB" w14:paraId="79176785" w14:textId="77777777" w:rsidTr="004629DE">
        <w:tc>
          <w:tcPr>
            <w:tcW w:w="1636" w:type="dxa"/>
          </w:tcPr>
          <w:p w14:paraId="1A10CF1B" w14:textId="77777777" w:rsidR="001578BB" w:rsidRPr="00E2305E" w:rsidRDefault="001578BB" w:rsidP="001578BB">
            <w:pPr>
              <w:rPr>
                <w:sz w:val="16"/>
                <w:szCs w:val="16"/>
              </w:rPr>
            </w:pPr>
          </w:p>
        </w:tc>
        <w:tc>
          <w:tcPr>
            <w:tcW w:w="742" w:type="dxa"/>
          </w:tcPr>
          <w:p w14:paraId="11E5EF84" w14:textId="77777777" w:rsidR="001578BB" w:rsidRPr="00E2305E" w:rsidRDefault="001578BB" w:rsidP="001578BB">
            <w:pPr>
              <w:rPr>
                <w:sz w:val="16"/>
                <w:szCs w:val="16"/>
              </w:rPr>
            </w:pPr>
          </w:p>
        </w:tc>
        <w:tc>
          <w:tcPr>
            <w:tcW w:w="6371" w:type="dxa"/>
            <w:gridSpan w:val="4"/>
          </w:tcPr>
          <w:p w14:paraId="3D2250FA" w14:textId="77777777" w:rsidR="001578BB" w:rsidRPr="001578BB" w:rsidRDefault="001578BB" w:rsidP="004629DE">
            <w:pPr>
              <w:pStyle w:val="ListParagraph"/>
              <w:numPr>
                <w:ilvl w:val="0"/>
                <w:numId w:val="21"/>
              </w:numPr>
              <w:jc w:val="both"/>
              <w:rPr>
                <w:sz w:val="22"/>
                <w:szCs w:val="22"/>
              </w:rPr>
            </w:pPr>
            <w:r w:rsidRPr="00D46715">
              <w:rPr>
                <w:sz w:val="22"/>
                <w:szCs w:val="22"/>
              </w:rPr>
              <w:t>shall be payable on demand made by the Commissioner; and</w:t>
            </w:r>
          </w:p>
        </w:tc>
        <w:tc>
          <w:tcPr>
            <w:tcW w:w="1330" w:type="dxa"/>
          </w:tcPr>
          <w:p w14:paraId="68895F3C" w14:textId="77777777" w:rsidR="001578BB" w:rsidRPr="00E2305E" w:rsidRDefault="001578BB" w:rsidP="001578BB">
            <w:pPr>
              <w:rPr>
                <w:sz w:val="16"/>
                <w:szCs w:val="16"/>
              </w:rPr>
            </w:pPr>
          </w:p>
        </w:tc>
      </w:tr>
      <w:tr w:rsidR="001578BB" w14:paraId="47A22639" w14:textId="77777777" w:rsidTr="004629DE">
        <w:tc>
          <w:tcPr>
            <w:tcW w:w="1636" w:type="dxa"/>
          </w:tcPr>
          <w:p w14:paraId="11EB5AA5" w14:textId="77777777" w:rsidR="001578BB" w:rsidRPr="00E2305E" w:rsidRDefault="001578BB" w:rsidP="001578BB">
            <w:pPr>
              <w:rPr>
                <w:sz w:val="16"/>
                <w:szCs w:val="16"/>
              </w:rPr>
            </w:pPr>
          </w:p>
        </w:tc>
        <w:tc>
          <w:tcPr>
            <w:tcW w:w="742" w:type="dxa"/>
          </w:tcPr>
          <w:p w14:paraId="0D013334" w14:textId="77777777" w:rsidR="001578BB" w:rsidRPr="00E2305E" w:rsidRDefault="001578BB" w:rsidP="001578BB">
            <w:pPr>
              <w:rPr>
                <w:sz w:val="16"/>
                <w:szCs w:val="16"/>
              </w:rPr>
            </w:pPr>
          </w:p>
        </w:tc>
        <w:tc>
          <w:tcPr>
            <w:tcW w:w="6371" w:type="dxa"/>
            <w:gridSpan w:val="4"/>
          </w:tcPr>
          <w:p w14:paraId="0215FB68" w14:textId="77777777" w:rsidR="001578BB" w:rsidRPr="00E2305E" w:rsidRDefault="001578BB" w:rsidP="001578BB">
            <w:pPr>
              <w:rPr>
                <w:sz w:val="16"/>
                <w:szCs w:val="16"/>
              </w:rPr>
            </w:pPr>
          </w:p>
        </w:tc>
        <w:tc>
          <w:tcPr>
            <w:tcW w:w="1330" w:type="dxa"/>
          </w:tcPr>
          <w:p w14:paraId="205A6A06" w14:textId="77777777" w:rsidR="001578BB" w:rsidRPr="00E2305E" w:rsidRDefault="001578BB" w:rsidP="001578BB">
            <w:pPr>
              <w:rPr>
                <w:sz w:val="16"/>
                <w:szCs w:val="16"/>
              </w:rPr>
            </w:pPr>
          </w:p>
        </w:tc>
      </w:tr>
      <w:tr w:rsidR="001578BB" w14:paraId="02240FA1" w14:textId="77777777" w:rsidTr="004629DE">
        <w:tc>
          <w:tcPr>
            <w:tcW w:w="1636" w:type="dxa"/>
          </w:tcPr>
          <w:p w14:paraId="32A13279" w14:textId="77777777" w:rsidR="001578BB" w:rsidRPr="00E2305E" w:rsidRDefault="001578BB" w:rsidP="001578BB">
            <w:pPr>
              <w:rPr>
                <w:sz w:val="16"/>
                <w:szCs w:val="16"/>
              </w:rPr>
            </w:pPr>
          </w:p>
        </w:tc>
        <w:tc>
          <w:tcPr>
            <w:tcW w:w="742" w:type="dxa"/>
          </w:tcPr>
          <w:p w14:paraId="6D1A16A8" w14:textId="77777777" w:rsidR="001578BB" w:rsidRPr="00E2305E" w:rsidRDefault="001578BB" w:rsidP="001578BB">
            <w:pPr>
              <w:rPr>
                <w:sz w:val="16"/>
                <w:szCs w:val="16"/>
              </w:rPr>
            </w:pPr>
          </w:p>
        </w:tc>
        <w:tc>
          <w:tcPr>
            <w:tcW w:w="6371" w:type="dxa"/>
            <w:gridSpan w:val="4"/>
          </w:tcPr>
          <w:p w14:paraId="1CE42EE8" w14:textId="77777777" w:rsidR="001578BB" w:rsidRPr="001578BB" w:rsidRDefault="001578BB" w:rsidP="004629DE">
            <w:pPr>
              <w:pStyle w:val="ListParagraph"/>
              <w:numPr>
                <w:ilvl w:val="0"/>
                <w:numId w:val="21"/>
              </w:numPr>
              <w:jc w:val="both"/>
              <w:rPr>
                <w:sz w:val="22"/>
                <w:szCs w:val="22"/>
              </w:rPr>
            </w:pPr>
            <w:r w:rsidRPr="001578BB">
              <w:rPr>
                <w:sz w:val="22"/>
                <w:szCs w:val="22"/>
              </w:rPr>
              <w:t>shall be in addition to any penalty or sanction imposed on the person under this Act or the Tax Procedures Act, 2015 for breach of subsection (1).</w:t>
            </w:r>
          </w:p>
        </w:tc>
        <w:tc>
          <w:tcPr>
            <w:tcW w:w="1330" w:type="dxa"/>
          </w:tcPr>
          <w:p w14:paraId="78E84821" w14:textId="77777777" w:rsidR="001578BB" w:rsidRPr="00E2305E" w:rsidRDefault="001578BB" w:rsidP="001578BB">
            <w:pPr>
              <w:rPr>
                <w:sz w:val="16"/>
                <w:szCs w:val="16"/>
              </w:rPr>
            </w:pPr>
          </w:p>
        </w:tc>
      </w:tr>
      <w:tr w:rsidR="001578BB" w14:paraId="05B201BD" w14:textId="77777777" w:rsidTr="004629DE">
        <w:tc>
          <w:tcPr>
            <w:tcW w:w="1636" w:type="dxa"/>
          </w:tcPr>
          <w:p w14:paraId="3C784DDC" w14:textId="77777777" w:rsidR="001578BB" w:rsidRPr="00E2305E" w:rsidRDefault="001578BB" w:rsidP="001578BB">
            <w:pPr>
              <w:rPr>
                <w:sz w:val="16"/>
                <w:szCs w:val="16"/>
              </w:rPr>
            </w:pPr>
          </w:p>
        </w:tc>
        <w:tc>
          <w:tcPr>
            <w:tcW w:w="742" w:type="dxa"/>
          </w:tcPr>
          <w:p w14:paraId="6E4FB781" w14:textId="77777777" w:rsidR="001578BB" w:rsidRPr="00E2305E" w:rsidRDefault="001578BB" w:rsidP="001578BB">
            <w:pPr>
              <w:rPr>
                <w:sz w:val="16"/>
                <w:szCs w:val="16"/>
              </w:rPr>
            </w:pPr>
          </w:p>
        </w:tc>
        <w:tc>
          <w:tcPr>
            <w:tcW w:w="6371" w:type="dxa"/>
            <w:gridSpan w:val="4"/>
          </w:tcPr>
          <w:p w14:paraId="033FC4C1" w14:textId="77777777" w:rsidR="001578BB" w:rsidRPr="00E2305E" w:rsidRDefault="001578BB" w:rsidP="001578BB">
            <w:pPr>
              <w:rPr>
                <w:sz w:val="16"/>
                <w:szCs w:val="16"/>
              </w:rPr>
            </w:pPr>
          </w:p>
        </w:tc>
        <w:tc>
          <w:tcPr>
            <w:tcW w:w="1330" w:type="dxa"/>
          </w:tcPr>
          <w:p w14:paraId="406BE160" w14:textId="77777777" w:rsidR="001578BB" w:rsidRPr="00E2305E" w:rsidRDefault="001578BB" w:rsidP="001578BB">
            <w:pPr>
              <w:rPr>
                <w:sz w:val="16"/>
                <w:szCs w:val="16"/>
              </w:rPr>
            </w:pPr>
          </w:p>
        </w:tc>
      </w:tr>
      <w:tr w:rsidR="00E25F51" w14:paraId="3D84C4B2" w14:textId="77777777" w:rsidTr="004629DE">
        <w:tc>
          <w:tcPr>
            <w:tcW w:w="1636" w:type="dxa"/>
            <w:vMerge w:val="restart"/>
          </w:tcPr>
          <w:p w14:paraId="18F95C52" w14:textId="77777777" w:rsidR="00E25F51" w:rsidRPr="00E25F51" w:rsidRDefault="00E25F51" w:rsidP="00E25F51">
            <w:pPr>
              <w:jc w:val="both"/>
              <w:rPr>
                <w:sz w:val="18"/>
                <w:szCs w:val="18"/>
              </w:rPr>
            </w:pPr>
            <w:r w:rsidRPr="00E25F51">
              <w:rPr>
                <w:sz w:val="18"/>
                <w:szCs w:val="18"/>
              </w:rPr>
              <w:t>Applications for a licence</w:t>
            </w:r>
            <w:r>
              <w:rPr>
                <w:sz w:val="18"/>
                <w:szCs w:val="18"/>
              </w:rPr>
              <w:t>.</w:t>
            </w:r>
          </w:p>
        </w:tc>
        <w:tc>
          <w:tcPr>
            <w:tcW w:w="742" w:type="dxa"/>
          </w:tcPr>
          <w:p w14:paraId="31577328" w14:textId="77777777" w:rsidR="00E25F51" w:rsidRPr="00E25F51" w:rsidRDefault="00E25F51" w:rsidP="00751D67">
            <w:pPr>
              <w:rPr>
                <w:b/>
                <w:sz w:val="22"/>
                <w:szCs w:val="22"/>
              </w:rPr>
            </w:pPr>
            <w:r>
              <w:rPr>
                <w:b/>
                <w:sz w:val="22"/>
                <w:szCs w:val="22"/>
              </w:rPr>
              <w:t>16.</w:t>
            </w:r>
          </w:p>
        </w:tc>
        <w:tc>
          <w:tcPr>
            <w:tcW w:w="6371" w:type="dxa"/>
            <w:gridSpan w:val="4"/>
          </w:tcPr>
          <w:p w14:paraId="02E9964F" w14:textId="77777777" w:rsidR="00E25F51" w:rsidRPr="00E25F51" w:rsidRDefault="00E25F51" w:rsidP="00E25F51">
            <w:pPr>
              <w:jc w:val="both"/>
              <w:rPr>
                <w:sz w:val="22"/>
                <w:szCs w:val="22"/>
              </w:rPr>
            </w:pPr>
            <w:r w:rsidRPr="00D46715">
              <w:rPr>
                <w:sz w:val="22"/>
                <w:szCs w:val="22"/>
              </w:rPr>
              <w:t xml:space="preserve">(1) A person who intends to undertake any of the activities </w:t>
            </w:r>
          </w:p>
        </w:tc>
        <w:tc>
          <w:tcPr>
            <w:tcW w:w="1330" w:type="dxa"/>
          </w:tcPr>
          <w:p w14:paraId="563800D5" w14:textId="77777777" w:rsidR="00E25F51" w:rsidRPr="00E2305E" w:rsidRDefault="00E25F51" w:rsidP="001578BB">
            <w:pPr>
              <w:rPr>
                <w:sz w:val="16"/>
                <w:szCs w:val="16"/>
              </w:rPr>
            </w:pPr>
          </w:p>
        </w:tc>
      </w:tr>
      <w:tr w:rsidR="00E25F51" w14:paraId="0E312416" w14:textId="77777777" w:rsidTr="005D497F">
        <w:tc>
          <w:tcPr>
            <w:tcW w:w="1636" w:type="dxa"/>
            <w:vMerge/>
          </w:tcPr>
          <w:p w14:paraId="297ABEED" w14:textId="77777777" w:rsidR="00E25F51" w:rsidRPr="00E2305E" w:rsidRDefault="00E25F51" w:rsidP="001578BB">
            <w:pPr>
              <w:rPr>
                <w:sz w:val="16"/>
                <w:szCs w:val="16"/>
              </w:rPr>
            </w:pPr>
          </w:p>
        </w:tc>
        <w:tc>
          <w:tcPr>
            <w:tcW w:w="7113" w:type="dxa"/>
            <w:gridSpan w:val="5"/>
          </w:tcPr>
          <w:p w14:paraId="64FB50E7" w14:textId="77777777" w:rsidR="00E25F51" w:rsidRPr="00E2305E" w:rsidRDefault="00E25F51" w:rsidP="001578BB">
            <w:pPr>
              <w:rPr>
                <w:sz w:val="16"/>
                <w:szCs w:val="16"/>
              </w:rPr>
            </w:pPr>
            <w:r w:rsidRPr="00D46715">
              <w:rPr>
                <w:sz w:val="22"/>
                <w:szCs w:val="22"/>
              </w:rPr>
              <w:t>specified in section 15(1) shall apply to the Commissioner for a licence for any of the activities specified section 15 (1).</w:t>
            </w:r>
          </w:p>
        </w:tc>
        <w:tc>
          <w:tcPr>
            <w:tcW w:w="1330" w:type="dxa"/>
          </w:tcPr>
          <w:p w14:paraId="185BA0B6" w14:textId="77777777" w:rsidR="00E25F51" w:rsidRPr="00E2305E" w:rsidRDefault="00E25F51" w:rsidP="001578BB">
            <w:pPr>
              <w:rPr>
                <w:sz w:val="16"/>
                <w:szCs w:val="16"/>
              </w:rPr>
            </w:pPr>
          </w:p>
        </w:tc>
      </w:tr>
      <w:tr w:rsidR="001578BB" w14:paraId="24D8DDB4" w14:textId="77777777" w:rsidTr="004629DE">
        <w:tc>
          <w:tcPr>
            <w:tcW w:w="1636" w:type="dxa"/>
          </w:tcPr>
          <w:p w14:paraId="0E421BCA" w14:textId="77777777" w:rsidR="001578BB" w:rsidRPr="00E2305E" w:rsidRDefault="001578BB" w:rsidP="001578BB">
            <w:pPr>
              <w:rPr>
                <w:sz w:val="16"/>
                <w:szCs w:val="16"/>
              </w:rPr>
            </w:pPr>
          </w:p>
        </w:tc>
        <w:tc>
          <w:tcPr>
            <w:tcW w:w="742" w:type="dxa"/>
          </w:tcPr>
          <w:p w14:paraId="1930C5EA" w14:textId="77777777" w:rsidR="001578BB" w:rsidRPr="00E2305E" w:rsidRDefault="001578BB" w:rsidP="001578BB">
            <w:pPr>
              <w:rPr>
                <w:sz w:val="16"/>
                <w:szCs w:val="16"/>
              </w:rPr>
            </w:pPr>
          </w:p>
        </w:tc>
        <w:tc>
          <w:tcPr>
            <w:tcW w:w="6371" w:type="dxa"/>
            <w:gridSpan w:val="4"/>
          </w:tcPr>
          <w:p w14:paraId="7F2557F4" w14:textId="77777777" w:rsidR="001578BB" w:rsidRPr="00E2305E" w:rsidRDefault="001578BB" w:rsidP="001578BB">
            <w:pPr>
              <w:rPr>
                <w:sz w:val="16"/>
                <w:szCs w:val="16"/>
              </w:rPr>
            </w:pPr>
          </w:p>
        </w:tc>
        <w:tc>
          <w:tcPr>
            <w:tcW w:w="1330" w:type="dxa"/>
          </w:tcPr>
          <w:p w14:paraId="56AC2373" w14:textId="77777777" w:rsidR="001578BB" w:rsidRPr="00E2305E" w:rsidRDefault="001578BB" w:rsidP="001578BB">
            <w:pPr>
              <w:rPr>
                <w:sz w:val="16"/>
                <w:szCs w:val="16"/>
              </w:rPr>
            </w:pPr>
          </w:p>
        </w:tc>
      </w:tr>
      <w:tr w:rsidR="001578BB" w14:paraId="5CCD0205" w14:textId="77777777" w:rsidTr="004629DE">
        <w:tc>
          <w:tcPr>
            <w:tcW w:w="1636" w:type="dxa"/>
          </w:tcPr>
          <w:p w14:paraId="2EBDFD96" w14:textId="77777777" w:rsidR="001578BB" w:rsidRPr="00E2305E" w:rsidRDefault="001578BB" w:rsidP="001578BB">
            <w:pPr>
              <w:rPr>
                <w:sz w:val="16"/>
                <w:szCs w:val="16"/>
              </w:rPr>
            </w:pPr>
          </w:p>
        </w:tc>
        <w:tc>
          <w:tcPr>
            <w:tcW w:w="742" w:type="dxa"/>
          </w:tcPr>
          <w:p w14:paraId="49B62A00" w14:textId="77777777" w:rsidR="001578BB" w:rsidRPr="00E2305E" w:rsidRDefault="001578BB" w:rsidP="001578BB">
            <w:pPr>
              <w:rPr>
                <w:sz w:val="16"/>
                <w:szCs w:val="16"/>
              </w:rPr>
            </w:pPr>
          </w:p>
        </w:tc>
        <w:tc>
          <w:tcPr>
            <w:tcW w:w="6371" w:type="dxa"/>
            <w:gridSpan w:val="4"/>
          </w:tcPr>
          <w:p w14:paraId="6C7618EA" w14:textId="77777777" w:rsidR="00E25F51" w:rsidRPr="00E25F51" w:rsidRDefault="00E25F51" w:rsidP="001578BB">
            <w:pPr>
              <w:rPr>
                <w:sz w:val="22"/>
                <w:szCs w:val="22"/>
              </w:rPr>
            </w:pPr>
            <w:r>
              <w:rPr>
                <w:sz w:val="22"/>
                <w:szCs w:val="22"/>
              </w:rPr>
              <w:t xml:space="preserve">(2) </w:t>
            </w:r>
            <w:r w:rsidRPr="00D46715">
              <w:rPr>
                <w:sz w:val="22"/>
                <w:szCs w:val="22"/>
              </w:rPr>
              <w:t>An application under subsection (1) shall be</w:t>
            </w:r>
            <w:r>
              <w:rPr>
                <w:sz w:val="22"/>
                <w:szCs w:val="22"/>
              </w:rPr>
              <w:t>—</w:t>
            </w:r>
          </w:p>
        </w:tc>
        <w:tc>
          <w:tcPr>
            <w:tcW w:w="1330" w:type="dxa"/>
          </w:tcPr>
          <w:p w14:paraId="09A6BDD3" w14:textId="77777777" w:rsidR="001578BB" w:rsidRPr="00E2305E" w:rsidRDefault="001578BB" w:rsidP="001578BB">
            <w:pPr>
              <w:rPr>
                <w:sz w:val="16"/>
                <w:szCs w:val="16"/>
              </w:rPr>
            </w:pPr>
          </w:p>
        </w:tc>
      </w:tr>
      <w:tr w:rsidR="001578BB" w14:paraId="65BAB9F3" w14:textId="77777777" w:rsidTr="004629DE">
        <w:tc>
          <w:tcPr>
            <w:tcW w:w="1636" w:type="dxa"/>
          </w:tcPr>
          <w:p w14:paraId="3FD366C3" w14:textId="77777777" w:rsidR="001578BB" w:rsidRPr="00E2305E" w:rsidRDefault="001578BB" w:rsidP="001578BB">
            <w:pPr>
              <w:rPr>
                <w:sz w:val="16"/>
                <w:szCs w:val="16"/>
              </w:rPr>
            </w:pPr>
          </w:p>
        </w:tc>
        <w:tc>
          <w:tcPr>
            <w:tcW w:w="742" w:type="dxa"/>
          </w:tcPr>
          <w:p w14:paraId="2C1A24BA" w14:textId="77777777" w:rsidR="001578BB" w:rsidRPr="00E2305E" w:rsidRDefault="001578BB" w:rsidP="001578BB">
            <w:pPr>
              <w:rPr>
                <w:sz w:val="16"/>
                <w:szCs w:val="16"/>
              </w:rPr>
            </w:pPr>
          </w:p>
        </w:tc>
        <w:tc>
          <w:tcPr>
            <w:tcW w:w="6371" w:type="dxa"/>
            <w:gridSpan w:val="4"/>
          </w:tcPr>
          <w:p w14:paraId="01FFBDE7" w14:textId="77777777" w:rsidR="001578BB" w:rsidRPr="00E2305E" w:rsidRDefault="001578BB" w:rsidP="001578BB">
            <w:pPr>
              <w:rPr>
                <w:sz w:val="16"/>
                <w:szCs w:val="16"/>
              </w:rPr>
            </w:pPr>
          </w:p>
        </w:tc>
        <w:tc>
          <w:tcPr>
            <w:tcW w:w="1330" w:type="dxa"/>
          </w:tcPr>
          <w:p w14:paraId="4B250196" w14:textId="77777777" w:rsidR="001578BB" w:rsidRPr="00E2305E" w:rsidRDefault="001578BB" w:rsidP="001578BB">
            <w:pPr>
              <w:rPr>
                <w:sz w:val="16"/>
                <w:szCs w:val="16"/>
              </w:rPr>
            </w:pPr>
          </w:p>
        </w:tc>
      </w:tr>
      <w:tr w:rsidR="001578BB" w14:paraId="3B04E138" w14:textId="77777777" w:rsidTr="004629DE">
        <w:tc>
          <w:tcPr>
            <w:tcW w:w="1636" w:type="dxa"/>
          </w:tcPr>
          <w:p w14:paraId="477C83AE" w14:textId="77777777" w:rsidR="001578BB" w:rsidRPr="00E2305E" w:rsidRDefault="001578BB" w:rsidP="001578BB">
            <w:pPr>
              <w:rPr>
                <w:sz w:val="16"/>
                <w:szCs w:val="16"/>
              </w:rPr>
            </w:pPr>
          </w:p>
        </w:tc>
        <w:tc>
          <w:tcPr>
            <w:tcW w:w="742" w:type="dxa"/>
          </w:tcPr>
          <w:p w14:paraId="0ED49357" w14:textId="77777777" w:rsidR="001578BB" w:rsidRPr="00E2305E" w:rsidRDefault="001578BB" w:rsidP="001578BB">
            <w:pPr>
              <w:rPr>
                <w:sz w:val="16"/>
                <w:szCs w:val="16"/>
              </w:rPr>
            </w:pPr>
          </w:p>
        </w:tc>
        <w:tc>
          <w:tcPr>
            <w:tcW w:w="6371" w:type="dxa"/>
            <w:gridSpan w:val="4"/>
          </w:tcPr>
          <w:p w14:paraId="0C251E04" w14:textId="77777777" w:rsidR="001578BB" w:rsidRPr="00E25F51" w:rsidRDefault="00E25F51" w:rsidP="004629DE">
            <w:pPr>
              <w:pStyle w:val="ListParagraph"/>
              <w:numPr>
                <w:ilvl w:val="0"/>
                <w:numId w:val="22"/>
              </w:numPr>
              <w:jc w:val="both"/>
              <w:rPr>
                <w:sz w:val="22"/>
                <w:szCs w:val="22"/>
              </w:rPr>
            </w:pPr>
            <w:r w:rsidRPr="00E25F51">
              <w:rPr>
                <w:sz w:val="22"/>
                <w:szCs w:val="22"/>
              </w:rPr>
              <w:t>in the prescribed form;</w:t>
            </w:r>
          </w:p>
        </w:tc>
        <w:tc>
          <w:tcPr>
            <w:tcW w:w="1330" w:type="dxa"/>
          </w:tcPr>
          <w:p w14:paraId="06FD35C8" w14:textId="77777777" w:rsidR="001578BB" w:rsidRPr="00E2305E" w:rsidRDefault="001578BB" w:rsidP="001578BB">
            <w:pPr>
              <w:rPr>
                <w:sz w:val="16"/>
                <w:szCs w:val="16"/>
              </w:rPr>
            </w:pPr>
          </w:p>
        </w:tc>
      </w:tr>
      <w:tr w:rsidR="001578BB" w14:paraId="76A8E75B" w14:textId="77777777" w:rsidTr="004629DE">
        <w:tc>
          <w:tcPr>
            <w:tcW w:w="1636" w:type="dxa"/>
          </w:tcPr>
          <w:p w14:paraId="4540F796" w14:textId="77777777" w:rsidR="001578BB" w:rsidRPr="00E2305E" w:rsidRDefault="001578BB" w:rsidP="001578BB">
            <w:pPr>
              <w:rPr>
                <w:sz w:val="16"/>
                <w:szCs w:val="16"/>
              </w:rPr>
            </w:pPr>
          </w:p>
        </w:tc>
        <w:tc>
          <w:tcPr>
            <w:tcW w:w="742" w:type="dxa"/>
          </w:tcPr>
          <w:p w14:paraId="686711F4" w14:textId="77777777" w:rsidR="001578BB" w:rsidRPr="00E2305E" w:rsidRDefault="001578BB" w:rsidP="001578BB">
            <w:pPr>
              <w:rPr>
                <w:sz w:val="16"/>
                <w:szCs w:val="16"/>
              </w:rPr>
            </w:pPr>
          </w:p>
        </w:tc>
        <w:tc>
          <w:tcPr>
            <w:tcW w:w="6371" w:type="dxa"/>
            <w:gridSpan w:val="4"/>
          </w:tcPr>
          <w:p w14:paraId="55289D06" w14:textId="77777777" w:rsidR="001578BB" w:rsidRPr="00E2305E" w:rsidRDefault="001578BB" w:rsidP="001578BB">
            <w:pPr>
              <w:rPr>
                <w:sz w:val="16"/>
                <w:szCs w:val="16"/>
              </w:rPr>
            </w:pPr>
          </w:p>
        </w:tc>
        <w:tc>
          <w:tcPr>
            <w:tcW w:w="1330" w:type="dxa"/>
          </w:tcPr>
          <w:p w14:paraId="121CD1CA" w14:textId="77777777" w:rsidR="001578BB" w:rsidRPr="00E2305E" w:rsidRDefault="001578BB" w:rsidP="001578BB">
            <w:pPr>
              <w:rPr>
                <w:sz w:val="16"/>
                <w:szCs w:val="16"/>
              </w:rPr>
            </w:pPr>
          </w:p>
        </w:tc>
      </w:tr>
      <w:tr w:rsidR="001578BB" w14:paraId="06A42C37" w14:textId="77777777" w:rsidTr="004629DE">
        <w:tc>
          <w:tcPr>
            <w:tcW w:w="1636" w:type="dxa"/>
          </w:tcPr>
          <w:p w14:paraId="48C07802" w14:textId="77777777" w:rsidR="001578BB" w:rsidRPr="00E2305E" w:rsidRDefault="001578BB" w:rsidP="001578BB">
            <w:pPr>
              <w:rPr>
                <w:sz w:val="16"/>
                <w:szCs w:val="16"/>
              </w:rPr>
            </w:pPr>
          </w:p>
        </w:tc>
        <w:tc>
          <w:tcPr>
            <w:tcW w:w="742" w:type="dxa"/>
          </w:tcPr>
          <w:p w14:paraId="1AC8B893" w14:textId="77777777" w:rsidR="001578BB" w:rsidRPr="00E2305E" w:rsidRDefault="001578BB" w:rsidP="001578BB">
            <w:pPr>
              <w:rPr>
                <w:sz w:val="16"/>
                <w:szCs w:val="16"/>
              </w:rPr>
            </w:pPr>
          </w:p>
        </w:tc>
        <w:tc>
          <w:tcPr>
            <w:tcW w:w="6371" w:type="dxa"/>
            <w:gridSpan w:val="4"/>
          </w:tcPr>
          <w:p w14:paraId="215D9CB2" w14:textId="77777777" w:rsidR="001578BB" w:rsidRPr="00E25F51" w:rsidRDefault="00E25F51" w:rsidP="004629DE">
            <w:pPr>
              <w:pStyle w:val="ListParagraph"/>
              <w:numPr>
                <w:ilvl w:val="0"/>
                <w:numId w:val="22"/>
              </w:numPr>
              <w:jc w:val="both"/>
              <w:rPr>
                <w:sz w:val="22"/>
                <w:szCs w:val="22"/>
              </w:rPr>
            </w:pPr>
            <w:r w:rsidRPr="00E25F51">
              <w:rPr>
                <w:sz w:val="22"/>
                <w:szCs w:val="22"/>
              </w:rPr>
              <w:t>accompanied by the prescribed fees; and</w:t>
            </w:r>
          </w:p>
        </w:tc>
        <w:tc>
          <w:tcPr>
            <w:tcW w:w="1330" w:type="dxa"/>
          </w:tcPr>
          <w:p w14:paraId="1F512279" w14:textId="77777777" w:rsidR="001578BB" w:rsidRPr="00E2305E" w:rsidRDefault="001578BB" w:rsidP="001578BB">
            <w:pPr>
              <w:rPr>
                <w:sz w:val="16"/>
                <w:szCs w:val="16"/>
              </w:rPr>
            </w:pPr>
          </w:p>
        </w:tc>
      </w:tr>
      <w:tr w:rsidR="001578BB" w14:paraId="597625CA" w14:textId="77777777" w:rsidTr="004629DE">
        <w:tc>
          <w:tcPr>
            <w:tcW w:w="1636" w:type="dxa"/>
          </w:tcPr>
          <w:p w14:paraId="6340EC8E" w14:textId="77777777" w:rsidR="001578BB" w:rsidRPr="00E2305E" w:rsidRDefault="001578BB" w:rsidP="001578BB">
            <w:pPr>
              <w:rPr>
                <w:sz w:val="16"/>
                <w:szCs w:val="16"/>
              </w:rPr>
            </w:pPr>
          </w:p>
        </w:tc>
        <w:tc>
          <w:tcPr>
            <w:tcW w:w="742" w:type="dxa"/>
          </w:tcPr>
          <w:p w14:paraId="4CBFF4BA" w14:textId="77777777" w:rsidR="001578BB" w:rsidRPr="00E2305E" w:rsidRDefault="001578BB" w:rsidP="001578BB">
            <w:pPr>
              <w:rPr>
                <w:sz w:val="16"/>
                <w:szCs w:val="16"/>
              </w:rPr>
            </w:pPr>
          </w:p>
        </w:tc>
        <w:tc>
          <w:tcPr>
            <w:tcW w:w="6371" w:type="dxa"/>
            <w:gridSpan w:val="4"/>
          </w:tcPr>
          <w:p w14:paraId="7B1C680C" w14:textId="77777777" w:rsidR="001578BB" w:rsidRPr="00E2305E" w:rsidRDefault="001578BB" w:rsidP="001578BB">
            <w:pPr>
              <w:rPr>
                <w:sz w:val="16"/>
                <w:szCs w:val="16"/>
              </w:rPr>
            </w:pPr>
          </w:p>
        </w:tc>
        <w:tc>
          <w:tcPr>
            <w:tcW w:w="1330" w:type="dxa"/>
          </w:tcPr>
          <w:p w14:paraId="0BD08475" w14:textId="77777777" w:rsidR="001578BB" w:rsidRPr="00E2305E" w:rsidRDefault="001578BB" w:rsidP="001578BB">
            <w:pPr>
              <w:rPr>
                <w:sz w:val="16"/>
                <w:szCs w:val="16"/>
              </w:rPr>
            </w:pPr>
          </w:p>
        </w:tc>
      </w:tr>
      <w:tr w:rsidR="001578BB" w14:paraId="5C49292C" w14:textId="77777777" w:rsidTr="004629DE">
        <w:tc>
          <w:tcPr>
            <w:tcW w:w="1636" w:type="dxa"/>
          </w:tcPr>
          <w:p w14:paraId="24949372" w14:textId="77777777" w:rsidR="001578BB" w:rsidRPr="00E2305E" w:rsidRDefault="001578BB" w:rsidP="001578BB">
            <w:pPr>
              <w:rPr>
                <w:sz w:val="16"/>
                <w:szCs w:val="16"/>
              </w:rPr>
            </w:pPr>
          </w:p>
        </w:tc>
        <w:tc>
          <w:tcPr>
            <w:tcW w:w="742" w:type="dxa"/>
          </w:tcPr>
          <w:p w14:paraId="72E946D1" w14:textId="77777777" w:rsidR="001578BB" w:rsidRPr="00E2305E" w:rsidRDefault="001578BB" w:rsidP="001578BB">
            <w:pPr>
              <w:rPr>
                <w:sz w:val="16"/>
                <w:szCs w:val="16"/>
              </w:rPr>
            </w:pPr>
          </w:p>
        </w:tc>
        <w:tc>
          <w:tcPr>
            <w:tcW w:w="6371" w:type="dxa"/>
            <w:gridSpan w:val="4"/>
          </w:tcPr>
          <w:p w14:paraId="7A4EA7EC" w14:textId="77777777" w:rsidR="001578BB" w:rsidRPr="00E25F51" w:rsidRDefault="00E25F51" w:rsidP="004629DE">
            <w:pPr>
              <w:pStyle w:val="ListParagraph"/>
              <w:numPr>
                <w:ilvl w:val="0"/>
                <w:numId w:val="22"/>
              </w:numPr>
              <w:jc w:val="both"/>
              <w:rPr>
                <w:sz w:val="22"/>
                <w:szCs w:val="22"/>
              </w:rPr>
            </w:pPr>
            <w:r w:rsidRPr="00D46715">
              <w:rPr>
                <w:sz w:val="22"/>
                <w:szCs w:val="22"/>
              </w:rPr>
              <w:t>lodged with the Commissioner in the prescribed manner</w:t>
            </w:r>
            <w:r>
              <w:rPr>
                <w:sz w:val="22"/>
                <w:szCs w:val="22"/>
              </w:rPr>
              <w:t>.</w:t>
            </w:r>
          </w:p>
        </w:tc>
        <w:tc>
          <w:tcPr>
            <w:tcW w:w="1330" w:type="dxa"/>
          </w:tcPr>
          <w:p w14:paraId="368D0D6F" w14:textId="77777777" w:rsidR="001578BB" w:rsidRPr="00E2305E" w:rsidRDefault="001578BB" w:rsidP="001578BB">
            <w:pPr>
              <w:rPr>
                <w:sz w:val="16"/>
                <w:szCs w:val="16"/>
              </w:rPr>
            </w:pPr>
          </w:p>
        </w:tc>
      </w:tr>
      <w:tr w:rsidR="001578BB" w14:paraId="0B159DC0" w14:textId="77777777" w:rsidTr="004629DE">
        <w:tc>
          <w:tcPr>
            <w:tcW w:w="1636" w:type="dxa"/>
          </w:tcPr>
          <w:p w14:paraId="7DBD729E" w14:textId="77777777" w:rsidR="001578BB" w:rsidRPr="00E2305E" w:rsidRDefault="001578BB" w:rsidP="001578BB">
            <w:pPr>
              <w:rPr>
                <w:sz w:val="16"/>
                <w:szCs w:val="16"/>
              </w:rPr>
            </w:pPr>
          </w:p>
        </w:tc>
        <w:tc>
          <w:tcPr>
            <w:tcW w:w="742" w:type="dxa"/>
          </w:tcPr>
          <w:p w14:paraId="67E31E58" w14:textId="77777777" w:rsidR="001578BB" w:rsidRPr="00E2305E" w:rsidRDefault="001578BB" w:rsidP="001578BB">
            <w:pPr>
              <w:rPr>
                <w:sz w:val="16"/>
                <w:szCs w:val="16"/>
              </w:rPr>
            </w:pPr>
          </w:p>
        </w:tc>
        <w:tc>
          <w:tcPr>
            <w:tcW w:w="6371" w:type="dxa"/>
            <w:gridSpan w:val="4"/>
          </w:tcPr>
          <w:p w14:paraId="0F0FF50E" w14:textId="77777777" w:rsidR="001578BB" w:rsidRPr="00E2305E" w:rsidRDefault="001578BB" w:rsidP="001578BB">
            <w:pPr>
              <w:rPr>
                <w:sz w:val="16"/>
                <w:szCs w:val="16"/>
              </w:rPr>
            </w:pPr>
          </w:p>
        </w:tc>
        <w:tc>
          <w:tcPr>
            <w:tcW w:w="1330" w:type="dxa"/>
          </w:tcPr>
          <w:p w14:paraId="7238E0D1" w14:textId="77777777" w:rsidR="001578BB" w:rsidRPr="00E2305E" w:rsidRDefault="001578BB" w:rsidP="001578BB">
            <w:pPr>
              <w:rPr>
                <w:sz w:val="16"/>
                <w:szCs w:val="16"/>
              </w:rPr>
            </w:pPr>
          </w:p>
        </w:tc>
      </w:tr>
      <w:tr w:rsidR="00E25F51" w14:paraId="4CBD7E8D" w14:textId="77777777" w:rsidTr="005D497F">
        <w:tc>
          <w:tcPr>
            <w:tcW w:w="1636" w:type="dxa"/>
          </w:tcPr>
          <w:p w14:paraId="575190E9" w14:textId="77777777" w:rsidR="00E25F51" w:rsidRPr="00E2305E" w:rsidRDefault="00E25F51" w:rsidP="001578BB">
            <w:pPr>
              <w:rPr>
                <w:sz w:val="16"/>
                <w:szCs w:val="16"/>
              </w:rPr>
            </w:pPr>
          </w:p>
        </w:tc>
        <w:tc>
          <w:tcPr>
            <w:tcW w:w="7113" w:type="dxa"/>
            <w:gridSpan w:val="5"/>
          </w:tcPr>
          <w:p w14:paraId="6F312364" w14:textId="77777777" w:rsidR="00E25F51" w:rsidRPr="00E25F51" w:rsidRDefault="00E25F51" w:rsidP="00E25F51">
            <w:pPr>
              <w:spacing w:before="99"/>
              <w:jc w:val="center"/>
              <w:rPr>
                <w:b/>
                <w:bCs/>
                <w:i/>
                <w:spacing w:val="-4"/>
                <w:sz w:val="22"/>
                <w:szCs w:val="22"/>
              </w:rPr>
            </w:pPr>
            <w:r w:rsidRPr="00E25F51">
              <w:rPr>
                <w:b/>
                <w:bCs/>
                <w:i/>
                <w:spacing w:val="-4"/>
                <w:sz w:val="22"/>
                <w:szCs w:val="22"/>
              </w:rPr>
              <w:t>B—Issue of Licences</w:t>
            </w:r>
          </w:p>
        </w:tc>
        <w:tc>
          <w:tcPr>
            <w:tcW w:w="1330" w:type="dxa"/>
          </w:tcPr>
          <w:p w14:paraId="4B27B0FC" w14:textId="77777777" w:rsidR="00E25F51" w:rsidRPr="00E2305E" w:rsidRDefault="00E25F51" w:rsidP="001578BB">
            <w:pPr>
              <w:rPr>
                <w:sz w:val="16"/>
                <w:szCs w:val="16"/>
              </w:rPr>
            </w:pPr>
          </w:p>
        </w:tc>
      </w:tr>
      <w:tr w:rsidR="001578BB" w14:paraId="59DECE2E" w14:textId="77777777" w:rsidTr="004629DE">
        <w:tc>
          <w:tcPr>
            <w:tcW w:w="1636" w:type="dxa"/>
          </w:tcPr>
          <w:p w14:paraId="1CACBA3F" w14:textId="77777777" w:rsidR="001578BB" w:rsidRPr="00E2305E" w:rsidRDefault="001578BB" w:rsidP="001578BB">
            <w:pPr>
              <w:rPr>
                <w:sz w:val="16"/>
                <w:szCs w:val="16"/>
              </w:rPr>
            </w:pPr>
          </w:p>
        </w:tc>
        <w:tc>
          <w:tcPr>
            <w:tcW w:w="742" w:type="dxa"/>
          </w:tcPr>
          <w:p w14:paraId="2971C041" w14:textId="77777777" w:rsidR="001578BB" w:rsidRPr="00E2305E" w:rsidRDefault="001578BB" w:rsidP="001578BB">
            <w:pPr>
              <w:rPr>
                <w:sz w:val="16"/>
                <w:szCs w:val="16"/>
              </w:rPr>
            </w:pPr>
          </w:p>
        </w:tc>
        <w:tc>
          <w:tcPr>
            <w:tcW w:w="6371" w:type="dxa"/>
            <w:gridSpan w:val="4"/>
          </w:tcPr>
          <w:p w14:paraId="0BE94E64" w14:textId="77777777" w:rsidR="001578BB" w:rsidRPr="00E2305E" w:rsidRDefault="001578BB" w:rsidP="001578BB">
            <w:pPr>
              <w:rPr>
                <w:sz w:val="16"/>
                <w:szCs w:val="16"/>
              </w:rPr>
            </w:pPr>
          </w:p>
        </w:tc>
        <w:tc>
          <w:tcPr>
            <w:tcW w:w="1330" w:type="dxa"/>
          </w:tcPr>
          <w:p w14:paraId="1070FE77" w14:textId="77777777" w:rsidR="001578BB" w:rsidRPr="00E2305E" w:rsidRDefault="001578BB" w:rsidP="001578BB">
            <w:pPr>
              <w:rPr>
                <w:sz w:val="16"/>
                <w:szCs w:val="16"/>
              </w:rPr>
            </w:pPr>
          </w:p>
        </w:tc>
      </w:tr>
      <w:tr w:rsidR="001578BB" w14:paraId="29A86A3A" w14:textId="77777777" w:rsidTr="004629DE">
        <w:tc>
          <w:tcPr>
            <w:tcW w:w="1636" w:type="dxa"/>
          </w:tcPr>
          <w:p w14:paraId="5398A855" w14:textId="77777777" w:rsidR="001578BB" w:rsidRPr="00E25F51" w:rsidRDefault="00E25F51" w:rsidP="00E25F51">
            <w:pPr>
              <w:jc w:val="both"/>
              <w:rPr>
                <w:sz w:val="18"/>
                <w:szCs w:val="18"/>
              </w:rPr>
            </w:pPr>
            <w:r>
              <w:rPr>
                <w:sz w:val="18"/>
                <w:szCs w:val="18"/>
              </w:rPr>
              <w:t>Issue of licence.</w:t>
            </w:r>
          </w:p>
        </w:tc>
        <w:tc>
          <w:tcPr>
            <w:tcW w:w="742" w:type="dxa"/>
          </w:tcPr>
          <w:p w14:paraId="227E94C1" w14:textId="77777777" w:rsidR="001578BB" w:rsidRPr="00E2305E" w:rsidRDefault="00E25F51" w:rsidP="00751D67">
            <w:pPr>
              <w:rPr>
                <w:sz w:val="16"/>
                <w:szCs w:val="16"/>
              </w:rPr>
            </w:pPr>
            <w:r>
              <w:rPr>
                <w:b/>
                <w:sz w:val="22"/>
                <w:szCs w:val="22"/>
              </w:rPr>
              <w:t>17.</w:t>
            </w:r>
          </w:p>
        </w:tc>
        <w:tc>
          <w:tcPr>
            <w:tcW w:w="6371" w:type="dxa"/>
            <w:gridSpan w:val="4"/>
          </w:tcPr>
          <w:p w14:paraId="6D1D7BB7" w14:textId="77777777" w:rsidR="001578BB" w:rsidRPr="00E2305E" w:rsidRDefault="00E25F51" w:rsidP="00E25F51">
            <w:pPr>
              <w:rPr>
                <w:sz w:val="16"/>
                <w:szCs w:val="16"/>
              </w:rPr>
            </w:pPr>
            <w:r w:rsidRPr="00D46715">
              <w:rPr>
                <w:sz w:val="22"/>
                <w:szCs w:val="22"/>
              </w:rPr>
              <w:t xml:space="preserve">(1) Subject to subsection (2), the Commissioner shall consider </w:t>
            </w:r>
          </w:p>
        </w:tc>
        <w:tc>
          <w:tcPr>
            <w:tcW w:w="1330" w:type="dxa"/>
          </w:tcPr>
          <w:p w14:paraId="1F1FFFE3" w14:textId="77777777" w:rsidR="001578BB" w:rsidRPr="00E2305E" w:rsidRDefault="001578BB" w:rsidP="001578BB">
            <w:pPr>
              <w:rPr>
                <w:sz w:val="16"/>
                <w:szCs w:val="16"/>
              </w:rPr>
            </w:pPr>
          </w:p>
        </w:tc>
      </w:tr>
      <w:tr w:rsidR="00E25F51" w14:paraId="162923BB" w14:textId="77777777" w:rsidTr="005D497F">
        <w:tc>
          <w:tcPr>
            <w:tcW w:w="1636" w:type="dxa"/>
          </w:tcPr>
          <w:p w14:paraId="3D0006D7" w14:textId="77777777" w:rsidR="00E25F51" w:rsidRPr="00E2305E" w:rsidRDefault="00E25F51" w:rsidP="001578BB">
            <w:pPr>
              <w:rPr>
                <w:sz w:val="16"/>
                <w:szCs w:val="16"/>
              </w:rPr>
            </w:pPr>
          </w:p>
        </w:tc>
        <w:tc>
          <w:tcPr>
            <w:tcW w:w="7113" w:type="dxa"/>
            <w:gridSpan w:val="5"/>
          </w:tcPr>
          <w:p w14:paraId="451342CB" w14:textId="77777777" w:rsidR="00E25F51" w:rsidRPr="00E2305E" w:rsidRDefault="00E25F51" w:rsidP="001578BB">
            <w:pPr>
              <w:rPr>
                <w:sz w:val="16"/>
                <w:szCs w:val="16"/>
              </w:rPr>
            </w:pPr>
            <w:r w:rsidRPr="00D46715">
              <w:rPr>
                <w:sz w:val="22"/>
                <w:szCs w:val="22"/>
              </w:rPr>
              <w:t>an application under section 16 and may grant or refuse to issue the applicant with a licence</w:t>
            </w:r>
            <w:r>
              <w:rPr>
                <w:sz w:val="22"/>
                <w:szCs w:val="22"/>
              </w:rPr>
              <w:t>.</w:t>
            </w:r>
          </w:p>
        </w:tc>
        <w:tc>
          <w:tcPr>
            <w:tcW w:w="1330" w:type="dxa"/>
          </w:tcPr>
          <w:p w14:paraId="0EF633AD" w14:textId="77777777" w:rsidR="00E25F51" w:rsidRPr="00E2305E" w:rsidRDefault="00E25F51" w:rsidP="001578BB">
            <w:pPr>
              <w:rPr>
                <w:sz w:val="16"/>
                <w:szCs w:val="16"/>
              </w:rPr>
            </w:pPr>
          </w:p>
        </w:tc>
      </w:tr>
      <w:tr w:rsidR="001578BB" w14:paraId="5493C556" w14:textId="77777777" w:rsidTr="004629DE">
        <w:tc>
          <w:tcPr>
            <w:tcW w:w="1636" w:type="dxa"/>
          </w:tcPr>
          <w:p w14:paraId="434C7308" w14:textId="77777777" w:rsidR="001578BB" w:rsidRPr="00E2305E" w:rsidRDefault="001578BB" w:rsidP="001578BB">
            <w:pPr>
              <w:rPr>
                <w:sz w:val="16"/>
                <w:szCs w:val="16"/>
              </w:rPr>
            </w:pPr>
          </w:p>
        </w:tc>
        <w:tc>
          <w:tcPr>
            <w:tcW w:w="742" w:type="dxa"/>
          </w:tcPr>
          <w:p w14:paraId="66E5D94A" w14:textId="77777777" w:rsidR="001578BB" w:rsidRPr="00E2305E" w:rsidRDefault="001578BB" w:rsidP="001578BB">
            <w:pPr>
              <w:rPr>
                <w:sz w:val="16"/>
                <w:szCs w:val="16"/>
              </w:rPr>
            </w:pPr>
          </w:p>
        </w:tc>
        <w:tc>
          <w:tcPr>
            <w:tcW w:w="6371" w:type="dxa"/>
            <w:gridSpan w:val="4"/>
          </w:tcPr>
          <w:p w14:paraId="1ACDCE7E" w14:textId="77777777" w:rsidR="001578BB" w:rsidRPr="00E2305E" w:rsidRDefault="001578BB" w:rsidP="001578BB">
            <w:pPr>
              <w:rPr>
                <w:sz w:val="16"/>
                <w:szCs w:val="16"/>
              </w:rPr>
            </w:pPr>
          </w:p>
        </w:tc>
        <w:tc>
          <w:tcPr>
            <w:tcW w:w="1330" w:type="dxa"/>
          </w:tcPr>
          <w:p w14:paraId="64776CBF" w14:textId="77777777" w:rsidR="001578BB" w:rsidRPr="00E2305E" w:rsidRDefault="001578BB" w:rsidP="001578BB">
            <w:pPr>
              <w:rPr>
                <w:sz w:val="16"/>
                <w:szCs w:val="16"/>
              </w:rPr>
            </w:pPr>
          </w:p>
        </w:tc>
      </w:tr>
      <w:tr w:rsidR="001578BB" w14:paraId="587F8495" w14:textId="77777777" w:rsidTr="004629DE">
        <w:tc>
          <w:tcPr>
            <w:tcW w:w="1636" w:type="dxa"/>
          </w:tcPr>
          <w:p w14:paraId="440647F0" w14:textId="77777777" w:rsidR="001578BB" w:rsidRPr="00E2305E" w:rsidRDefault="001578BB" w:rsidP="001578BB">
            <w:pPr>
              <w:rPr>
                <w:sz w:val="16"/>
                <w:szCs w:val="16"/>
              </w:rPr>
            </w:pPr>
          </w:p>
        </w:tc>
        <w:tc>
          <w:tcPr>
            <w:tcW w:w="742" w:type="dxa"/>
          </w:tcPr>
          <w:p w14:paraId="400297E8" w14:textId="77777777" w:rsidR="001578BB" w:rsidRPr="00E2305E" w:rsidRDefault="001578BB" w:rsidP="001578BB">
            <w:pPr>
              <w:rPr>
                <w:sz w:val="16"/>
                <w:szCs w:val="16"/>
              </w:rPr>
            </w:pPr>
          </w:p>
        </w:tc>
        <w:tc>
          <w:tcPr>
            <w:tcW w:w="6371" w:type="dxa"/>
            <w:gridSpan w:val="4"/>
          </w:tcPr>
          <w:p w14:paraId="3E8A7154" w14:textId="77777777" w:rsidR="001578BB" w:rsidRPr="00E25F51" w:rsidRDefault="00E25F51" w:rsidP="00E25F51">
            <w:pPr>
              <w:rPr>
                <w:sz w:val="22"/>
                <w:szCs w:val="22"/>
              </w:rPr>
            </w:pPr>
            <w:r>
              <w:rPr>
                <w:sz w:val="22"/>
                <w:szCs w:val="22"/>
              </w:rPr>
              <w:t xml:space="preserve">(2) </w:t>
            </w:r>
            <w:r w:rsidRPr="00D46715">
              <w:rPr>
                <w:sz w:val="22"/>
                <w:szCs w:val="22"/>
              </w:rPr>
              <w:t xml:space="preserve">The Commissioner may refuse an application under </w:t>
            </w:r>
          </w:p>
        </w:tc>
        <w:tc>
          <w:tcPr>
            <w:tcW w:w="1330" w:type="dxa"/>
          </w:tcPr>
          <w:p w14:paraId="602A7962" w14:textId="77777777" w:rsidR="001578BB" w:rsidRPr="00E2305E" w:rsidRDefault="001578BB" w:rsidP="001578BB">
            <w:pPr>
              <w:rPr>
                <w:sz w:val="16"/>
                <w:szCs w:val="16"/>
              </w:rPr>
            </w:pPr>
          </w:p>
        </w:tc>
      </w:tr>
      <w:tr w:rsidR="00E25F51" w14:paraId="6A6EFC35" w14:textId="77777777" w:rsidTr="005D497F">
        <w:tc>
          <w:tcPr>
            <w:tcW w:w="1636" w:type="dxa"/>
          </w:tcPr>
          <w:p w14:paraId="2F0E3C1F" w14:textId="77777777" w:rsidR="00E25F51" w:rsidRPr="00E2305E" w:rsidRDefault="00E25F51" w:rsidP="001578BB">
            <w:pPr>
              <w:rPr>
                <w:sz w:val="16"/>
                <w:szCs w:val="16"/>
              </w:rPr>
            </w:pPr>
          </w:p>
        </w:tc>
        <w:tc>
          <w:tcPr>
            <w:tcW w:w="7113" w:type="dxa"/>
            <w:gridSpan w:val="5"/>
          </w:tcPr>
          <w:p w14:paraId="50252BA1" w14:textId="77777777" w:rsidR="00E25F51" w:rsidRPr="00E2305E" w:rsidRDefault="00E25F51" w:rsidP="001578BB">
            <w:pPr>
              <w:rPr>
                <w:sz w:val="16"/>
                <w:szCs w:val="16"/>
              </w:rPr>
            </w:pPr>
            <w:r w:rsidRPr="00D46715">
              <w:rPr>
                <w:sz w:val="22"/>
                <w:szCs w:val="22"/>
              </w:rPr>
              <w:t>section 16 if satisfied that –</w:t>
            </w:r>
          </w:p>
        </w:tc>
        <w:tc>
          <w:tcPr>
            <w:tcW w:w="1330" w:type="dxa"/>
          </w:tcPr>
          <w:p w14:paraId="3D07AC6F" w14:textId="77777777" w:rsidR="00E25F51" w:rsidRPr="00E2305E" w:rsidRDefault="00E25F51" w:rsidP="001578BB">
            <w:pPr>
              <w:rPr>
                <w:sz w:val="16"/>
                <w:szCs w:val="16"/>
              </w:rPr>
            </w:pPr>
          </w:p>
        </w:tc>
      </w:tr>
      <w:tr w:rsidR="001578BB" w14:paraId="0074A8D7" w14:textId="77777777" w:rsidTr="004629DE">
        <w:tc>
          <w:tcPr>
            <w:tcW w:w="1636" w:type="dxa"/>
          </w:tcPr>
          <w:p w14:paraId="3ECE6DF2" w14:textId="77777777" w:rsidR="001578BB" w:rsidRPr="00E2305E" w:rsidRDefault="001578BB" w:rsidP="001578BB">
            <w:pPr>
              <w:rPr>
                <w:sz w:val="16"/>
                <w:szCs w:val="16"/>
              </w:rPr>
            </w:pPr>
          </w:p>
        </w:tc>
        <w:tc>
          <w:tcPr>
            <w:tcW w:w="742" w:type="dxa"/>
          </w:tcPr>
          <w:p w14:paraId="105CBDF3" w14:textId="77777777" w:rsidR="001578BB" w:rsidRPr="00E2305E" w:rsidRDefault="001578BB" w:rsidP="001578BB">
            <w:pPr>
              <w:rPr>
                <w:sz w:val="16"/>
                <w:szCs w:val="16"/>
              </w:rPr>
            </w:pPr>
          </w:p>
        </w:tc>
        <w:tc>
          <w:tcPr>
            <w:tcW w:w="6371" w:type="dxa"/>
            <w:gridSpan w:val="4"/>
          </w:tcPr>
          <w:p w14:paraId="50EFCF5E" w14:textId="77777777" w:rsidR="001578BB" w:rsidRPr="00E2305E" w:rsidRDefault="001578BB" w:rsidP="001578BB">
            <w:pPr>
              <w:rPr>
                <w:sz w:val="16"/>
                <w:szCs w:val="16"/>
              </w:rPr>
            </w:pPr>
          </w:p>
        </w:tc>
        <w:tc>
          <w:tcPr>
            <w:tcW w:w="1330" w:type="dxa"/>
          </w:tcPr>
          <w:p w14:paraId="1AF33CEA" w14:textId="77777777" w:rsidR="001578BB" w:rsidRPr="00E2305E" w:rsidRDefault="001578BB" w:rsidP="001578BB">
            <w:pPr>
              <w:rPr>
                <w:sz w:val="16"/>
                <w:szCs w:val="16"/>
              </w:rPr>
            </w:pPr>
          </w:p>
        </w:tc>
      </w:tr>
      <w:tr w:rsidR="001578BB" w14:paraId="1CB8867F" w14:textId="77777777" w:rsidTr="004629DE">
        <w:tc>
          <w:tcPr>
            <w:tcW w:w="1636" w:type="dxa"/>
          </w:tcPr>
          <w:p w14:paraId="167DECB1" w14:textId="77777777" w:rsidR="001578BB" w:rsidRPr="00E2305E" w:rsidRDefault="001578BB" w:rsidP="001578BB">
            <w:pPr>
              <w:rPr>
                <w:sz w:val="16"/>
                <w:szCs w:val="16"/>
              </w:rPr>
            </w:pPr>
          </w:p>
        </w:tc>
        <w:tc>
          <w:tcPr>
            <w:tcW w:w="742" w:type="dxa"/>
          </w:tcPr>
          <w:p w14:paraId="77EDF8B2" w14:textId="77777777" w:rsidR="001578BB" w:rsidRPr="00E2305E" w:rsidRDefault="001578BB" w:rsidP="001578BB">
            <w:pPr>
              <w:rPr>
                <w:sz w:val="16"/>
                <w:szCs w:val="16"/>
              </w:rPr>
            </w:pPr>
          </w:p>
        </w:tc>
        <w:tc>
          <w:tcPr>
            <w:tcW w:w="6371" w:type="dxa"/>
            <w:gridSpan w:val="4"/>
          </w:tcPr>
          <w:p w14:paraId="7F6ACB6B" w14:textId="77777777" w:rsidR="001578BB" w:rsidRPr="00E25F51" w:rsidRDefault="00E25F51" w:rsidP="004629DE">
            <w:pPr>
              <w:pStyle w:val="ListParagraph"/>
              <w:numPr>
                <w:ilvl w:val="0"/>
                <w:numId w:val="23"/>
              </w:numPr>
              <w:rPr>
                <w:sz w:val="22"/>
                <w:szCs w:val="22"/>
              </w:rPr>
            </w:pPr>
            <w:r w:rsidRPr="00E25F51">
              <w:rPr>
                <w:sz w:val="22"/>
                <w:szCs w:val="22"/>
              </w:rPr>
              <w:t>the applicant has been convicted of an offence under this Act or the Tax Procedures Act, 2015;</w:t>
            </w:r>
          </w:p>
        </w:tc>
        <w:tc>
          <w:tcPr>
            <w:tcW w:w="1330" w:type="dxa"/>
          </w:tcPr>
          <w:p w14:paraId="3F0ACF1E" w14:textId="77777777" w:rsidR="001578BB" w:rsidRPr="00E2305E" w:rsidRDefault="001578BB" w:rsidP="001578BB">
            <w:pPr>
              <w:rPr>
                <w:sz w:val="16"/>
                <w:szCs w:val="16"/>
              </w:rPr>
            </w:pPr>
          </w:p>
        </w:tc>
      </w:tr>
      <w:tr w:rsidR="001578BB" w14:paraId="149D1D4A" w14:textId="77777777" w:rsidTr="004629DE">
        <w:tc>
          <w:tcPr>
            <w:tcW w:w="1636" w:type="dxa"/>
          </w:tcPr>
          <w:p w14:paraId="6E0C6C62" w14:textId="77777777" w:rsidR="001578BB" w:rsidRPr="00E2305E" w:rsidRDefault="001578BB" w:rsidP="001578BB">
            <w:pPr>
              <w:rPr>
                <w:sz w:val="16"/>
                <w:szCs w:val="16"/>
              </w:rPr>
            </w:pPr>
          </w:p>
        </w:tc>
        <w:tc>
          <w:tcPr>
            <w:tcW w:w="742" w:type="dxa"/>
          </w:tcPr>
          <w:p w14:paraId="6DA6D8EB" w14:textId="77777777" w:rsidR="001578BB" w:rsidRPr="00E2305E" w:rsidRDefault="001578BB" w:rsidP="001578BB">
            <w:pPr>
              <w:rPr>
                <w:sz w:val="16"/>
                <w:szCs w:val="16"/>
              </w:rPr>
            </w:pPr>
          </w:p>
        </w:tc>
        <w:tc>
          <w:tcPr>
            <w:tcW w:w="6371" w:type="dxa"/>
            <w:gridSpan w:val="4"/>
          </w:tcPr>
          <w:p w14:paraId="34DCB02D" w14:textId="77777777" w:rsidR="001578BB" w:rsidRPr="00E2305E" w:rsidRDefault="001578BB" w:rsidP="001578BB">
            <w:pPr>
              <w:rPr>
                <w:sz w:val="16"/>
                <w:szCs w:val="16"/>
              </w:rPr>
            </w:pPr>
          </w:p>
        </w:tc>
        <w:tc>
          <w:tcPr>
            <w:tcW w:w="1330" w:type="dxa"/>
          </w:tcPr>
          <w:p w14:paraId="115F6B1E" w14:textId="77777777" w:rsidR="001578BB" w:rsidRPr="00E2305E" w:rsidRDefault="001578BB" w:rsidP="001578BB">
            <w:pPr>
              <w:rPr>
                <w:sz w:val="16"/>
                <w:szCs w:val="16"/>
              </w:rPr>
            </w:pPr>
          </w:p>
        </w:tc>
      </w:tr>
      <w:tr w:rsidR="001578BB" w14:paraId="724B1900" w14:textId="77777777" w:rsidTr="004629DE">
        <w:tc>
          <w:tcPr>
            <w:tcW w:w="1636" w:type="dxa"/>
          </w:tcPr>
          <w:p w14:paraId="6A796CFB" w14:textId="77777777" w:rsidR="001578BB" w:rsidRPr="00E2305E" w:rsidRDefault="001578BB" w:rsidP="001578BB">
            <w:pPr>
              <w:rPr>
                <w:sz w:val="16"/>
                <w:szCs w:val="16"/>
              </w:rPr>
            </w:pPr>
          </w:p>
        </w:tc>
        <w:tc>
          <w:tcPr>
            <w:tcW w:w="742" w:type="dxa"/>
          </w:tcPr>
          <w:p w14:paraId="4F56D5DD" w14:textId="77777777" w:rsidR="001578BB" w:rsidRPr="00E2305E" w:rsidRDefault="001578BB" w:rsidP="001578BB">
            <w:pPr>
              <w:rPr>
                <w:sz w:val="16"/>
                <w:szCs w:val="16"/>
              </w:rPr>
            </w:pPr>
          </w:p>
        </w:tc>
        <w:tc>
          <w:tcPr>
            <w:tcW w:w="6371" w:type="dxa"/>
            <w:gridSpan w:val="4"/>
          </w:tcPr>
          <w:p w14:paraId="515762B7" w14:textId="77777777" w:rsidR="001578BB" w:rsidRPr="00E25F51" w:rsidRDefault="00E25F51" w:rsidP="004629DE">
            <w:pPr>
              <w:pStyle w:val="ListParagraph"/>
              <w:numPr>
                <w:ilvl w:val="0"/>
                <w:numId w:val="23"/>
              </w:numPr>
              <w:rPr>
                <w:sz w:val="22"/>
                <w:szCs w:val="22"/>
              </w:rPr>
            </w:pPr>
            <w:r w:rsidRPr="00D46715">
              <w:rPr>
                <w:sz w:val="22"/>
                <w:szCs w:val="22"/>
              </w:rPr>
              <w:t>the applicant has been convicted of an offence involving dishonesty or fraud under any law;</w:t>
            </w:r>
          </w:p>
        </w:tc>
        <w:tc>
          <w:tcPr>
            <w:tcW w:w="1330" w:type="dxa"/>
          </w:tcPr>
          <w:p w14:paraId="2072E1BF" w14:textId="77777777" w:rsidR="001578BB" w:rsidRPr="00E2305E" w:rsidRDefault="001578BB" w:rsidP="001578BB">
            <w:pPr>
              <w:rPr>
                <w:sz w:val="16"/>
                <w:szCs w:val="16"/>
              </w:rPr>
            </w:pPr>
          </w:p>
        </w:tc>
      </w:tr>
      <w:tr w:rsidR="001578BB" w14:paraId="3271D330" w14:textId="77777777" w:rsidTr="004629DE">
        <w:tc>
          <w:tcPr>
            <w:tcW w:w="1636" w:type="dxa"/>
          </w:tcPr>
          <w:p w14:paraId="460B132E" w14:textId="77777777" w:rsidR="001578BB" w:rsidRPr="00E2305E" w:rsidRDefault="001578BB" w:rsidP="001578BB">
            <w:pPr>
              <w:rPr>
                <w:sz w:val="16"/>
                <w:szCs w:val="16"/>
              </w:rPr>
            </w:pPr>
          </w:p>
        </w:tc>
        <w:tc>
          <w:tcPr>
            <w:tcW w:w="742" w:type="dxa"/>
          </w:tcPr>
          <w:p w14:paraId="31EBA10E" w14:textId="77777777" w:rsidR="001578BB" w:rsidRPr="00E2305E" w:rsidRDefault="001578BB" w:rsidP="001578BB">
            <w:pPr>
              <w:rPr>
                <w:sz w:val="16"/>
                <w:szCs w:val="16"/>
              </w:rPr>
            </w:pPr>
          </w:p>
        </w:tc>
        <w:tc>
          <w:tcPr>
            <w:tcW w:w="6371" w:type="dxa"/>
            <w:gridSpan w:val="4"/>
          </w:tcPr>
          <w:p w14:paraId="378E6BA8" w14:textId="77777777" w:rsidR="001578BB" w:rsidRPr="00E2305E" w:rsidRDefault="001578BB" w:rsidP="001578BB">
            <w:pPr>
              <w:rPr>
                <w:sz w:val="16"/>
                <w:szCs w:val="16"/>
              </w:rPr>
            </w:pPr>
          </w:p>
        </w:tc>
        <w:tc>
          <w:tcPr>
            <w:tcW w:w="1330" w:type="dxa"/>
          </w:tcPr>
          <w:p w14:paraId="6DC4D023" w14:textId="77777777" w:rsidR="001578BB" w:rsidRPr="00E2305E" w:rsidRDefault="001578BB" w:rsidP="001578BB">
            <w:pPr>
              <w:rPr>
                <w:sz w:val="16"/>
                <w:szCs w:val="16"/>
              </w:rPr>
            </w:pPr>
          </w:p>
        </w:tc>
      </w:tr>
      <w:tr w:rsidR="001578BB" w14:paraId="122EDE1B" w14:textId="77777777" w:rsidTr="004629DE">
        <w:tc>
          <w:tcPr>
            <w:tcW w:w="1636" w:type="dxa"/>
          </w:tcPr>
          <w:p w14:paraId="53BFB7AC" w14:textId="77777777" w:rsidR="001578BB" w:rsidRPr="00E2305E" w:rsidRDefault="001578BB" w:rsidP="001578BB">
            <w:pPr>
              <w:rPr>
                <w:sz w:val="16"/>
                <w:szCs w:val="16"/>
              </w:rPr>
            </w:pPr>
          </w:p>
        </w:tc>
        <w:tc>
          <w:tcPr>
            <w:tcW w:w="742" w:type="dxa"/>
          </w:tcPr>
          <w:p w14:paraId="7CF61626" w14:textId="77777777" w:rsidR="001578BB" w:rsidRPr="00E2305E" w:rsidRDefault="001578BB" w:rsidP="001578BB">
            <w:pPr>
              <w:rPr>
                <w:sz w:val="16"/>
                <w:szCs w:val="16"/>
              </w:rPr>
            </w:pPr>
          </w:p>
        </w:tc>
        <w:tc>
          <w:tcPr>
            <w:tcW w:w="6371" w:type="dxa"/>
            <w:gridSpan w:val="4"/>
          </w:tcPr>
          <w:p w14:paraId="07BCB9C0" w14:textId="77777777" w:rsidR="001578BB" w:rsidRPr="00E25F51" w:rsidRDefault="00E25F51" w:rsidP="004629DE">
            <w:pPr>
              <w:pStyle w:val="ListParagraph"/>
              <w:numPr>
                <w:ilvl w:val="0"/>
                <w:numId w:val="23"/>
              </w:numPr>
              <w:rPr>
                <w:sz w:val="22"/>
                <w:szCs w:val="22"/>
              </w:rPr>
            </w:pPr>
            <w:r w:rsidRPr="00E25F51">
              <w:rPr>
                <w:sz w:val="22"/>
                <w:szCs w:val="22"/>
              </w:rPr>
              <w:t>the applicant –</w:t>
            </w:r>
          </w:p>
        </w:tc>
        <w:tc>
          <w:tcPr>
            <w:tcW w:w="1330" w:type="dxa"/>
          </w:tcPr>
          <w:p w14:paraId="6E2EBDA9" w14:textId="77777777" w:rsidR="001578BB" w:rsidRPr="00E2305E" w:rsidRDefault="001578BB" w:rsidP="001578BB">
            <w:pPr>
              <w:rPr>
                <w:sz w:val="16"/>
                <w:szCs w:val="16"/>
              </w:rPr>
            </w:pPr>
          </w:p>
        </w:tc>
      </w:tr>
      <w:tr w:rsidR="001578BB" w14:paraId="22C8AB9A" w14:textId="77777777" w:rsidTr="004629DE">
        <w:tc>
          <w:tcPr>
            <w:tcW w:w="1636" w:type="dxa"/>
          </w:tcPr>
          <w:p w14:paraId="2B0B5FE4" w14:textId="77777777" w:rsidR="001578BB" w:rsidRPr="00E2305E" w:rsidRDefault="001578BB" w:rsidP="001578BB">
            <w:pPr>
              <w:rPr>
                <w:sz w:val="16"/>
                <w:szCs w:val="16"/>
              </w:rPr>
            </w:pPr>
          </w:p>
        </w:tc>
        <w:tc>
          <w:tcPr>
            <w:tcW w:w="742" w:type="dxa"/>
          </w:tcPr>
          <w:p w14:paraId="6E6A7C80" w14:textId="77777777" w:rsidR="001578BB" w:rsidRPr="00E2305E" w:rsidRDefault="001578BB" w:rsidP="001578BB">
            <w:pPr>
              <w:rPr>
                <w:sz w:val="16"/>
                <w:szCs w:val="16"/>
              </w:rPr>
            </w:pPr>
          </w:p>
        </w:tc>
        <w:tc>
          <w:tcPr>
            <w:tcW w:w="6371" w:type="dxa"/>
            <w:gridSpan w:val="4"/>
          </w:tcPr>
          <w:p w14:paraId="06373011" w14:textId="77777777" w:rsidR="001578BB" w:rsidRPr="00E2305E" w:rsidRDefault="001578BB" w:rsidP="001578BB">
            <w:pPr>
              <w:rPr>
                <w:sz w:val="16"/>
                <w:szCs w:val="16"/>
              </w:rPr>
            </w:pPr>
          </w:p>
        </w:tc>
        <w:tc>
          <w:tcPr>
            <w:tcW w:w="1330" w:type="dxa"/>
          </w:tcPr>
          <w:p w14:paraId="0E3BAF81" w14:textId="77777777" w:rsidR="001578BB" w:rsidRPr="00E2305E" w:rsidRDefault="001578BB" w:rsidP="001578BB">
            <w:pPr>
              <w:rPr>
                <w:sz w:val="16"/>
                <w:szCs w:val="16"/>
              </w:rPr>
            </w:pPr>
          </w:p>
        </w:tc>
      </w:tr>
      <w:tr w:rsidR="001578BB" w14:paraId="6DF85F3E" w14:textId="77777777" w:rsidTr="004629DE">
        <w:tc>
          <w:tcPr>
            <w:tcW w:w="1636" w:type="dxa"/>
          </w:tcPr>
          <w:p w14:paraId="076BEE38" w14:textId="77777777" w:rsidR="001578BB" w:rsidRPr="00E2305E" w:rsidRDefault="001578BB" w:rsidP="001578BB">
            <w:pPr>
              <w:rPr>
                <w:sz w:val="16"/>
                <w:szCs w:val="16"/>
              </w:rPr>
            </w:pPr>
          </w:p>
        </w:tc>
        <w:tc>
          <w:tcPr>
            <w:tcW w:w="742" w:type="dxa"/>
          </w:tcPr>
          <w:p w14:paraId="529E8175" w14:textId="77777777" w:rsidR="001578BB" w:rsidRPr="00E2305E" w:rsidRDefault="001578BB" w:rsidP="001578BB">
            <w:pPr>
              <w:rPr>
                <w:sz w:val="16"/>
                <w:szCs w:val="16"/>
              </w:rPr>
            </w:pPr>
          </w:p>
        </w:tc>
        <w:tc>
          <w:tcPr>
            <w:tcW w:w="6371" w:type="dxa"/>
            <w:gridSpan w:val="4"/>
          </w:tcPr>
          <w:p w14:paraId="25D9384D" w14:textId="77777777" w:rsidR="001578BB" w:rsidRPr="006534C5" w:rsidRDefault="00E25F51" w:rsidP="004629DE">
            <w:pPr>
              <w:pStyle w:val="ListParagraph"/>
              <w:numPr>
                <w:ilvl w:val="0"/>
                <w:numId w:val="24"/>
              </w:numPr>
              <w:rPr>
                <w:sz w:val="22"/>
                <w:szCs w:val="22"/>
              </w:rPr>
            </w:pPr>
            <w:r w:rsidRPr="006534C5">
              <w:rPr>
                <w:sz w:val="22"/>
                <w:szCs w:val="22"/>
              </w:rPr>
              <w:t>is or has been declared bankrupt or insolvent; or</w:t>
            </w:r>
          </w:p>
        </w:tc>
        <w:tc>
          <w:tcPr>
            <w:tcW w:w="1330" w:type="dxa"/>
          </w:tcPr>
          <w:p w14:paraId="1951B0CD" w14:textId="77777777" w:rsidR="001578BB" w:rsidRPr="00E2305E" w:rsidRDefault="001578BB" w:rsidP="001578BB">
            <w:pPr>
              <w:rPr>
                <w:sz w:val="16"/>
                <w:szCs w:val="16"/>
              </w:rPr>
            </w:pPr>
          </w:p>
        </w:tc>
      </w:tr>
      <w:tr w:rsidR="001578BB" w14:paraId="286C1327" w14:textId="77777777" w:rsidTr="004629DE">
        <w:tc>
          <w:tcPr>
            <w:tcW w:w="1636" w:type="dxa"/>
          </w:tcPr>
          <w:p w14:paraId="6C6AC542" w14:textId="77777777" w:rsidR="001578BB" w:rsidRPr="00E2305E" w:rsidRDefault="001578BB" w:rsidP="001578BB">
            <w:pPr>
              <w:rPr>
                <w:sz w:val="16"/>
                <w:szCs w:val="16"/>
              </w:rPr>
            </w:pPr>
          </w:p>
        </w:tc>
        <w:tc>
          <w:tcPr>
            <w:tcW w:w="742" w:type="dxa"/>
          </w:tcPr>
          <w:p w14:paraId="571E5901" w14:textId="77777777" w:rsidR="001578BB" w:rsidRPr="00E2305E" w:rsidRDefault="001578BB" w:rsidP="001578BB">
            <w:pPr>
              <w:rPr>
                <w:sz w:val="16"/>
                <w:szCs w:val="16"/>
              </w:rPr>
            </w:pPr>
          </w:p>
        </w:tc>
        <w:tc>
          <w:tcPr>
            <w:tcW w:w="6371" w:type="dxa"/>
            <w:gridSpan w:val="4"/>
          </w:tcPr>
          <w:p w14:paraId="42496816" w14:textId="77777777" w:rsidR="001578BB" w:rsidRPr="00E2305E" w:rsidRDefault="001578BB" w:rsidP="001578BB">
            <w:pPr>
              <w:rPr>
                <w:sz w:val="16"/>
                <w:szCs w:val="16"/>
              </w:rPr>
            </w:pPr>
          </w:p>
        </w:tc>
        <w:tc>
          <w:tcPr>
            <w:tcW w:w="1330" w:type="dxa"/>
          </w:tcPr>
          <w:p w14:paraId="152ADCFA" w14:textId="77777777" w:rsidR="001578BB" w:rsidRPr="00E2305E" w:rsidRDefault="001578BB" w:rsidP="001578BB">
            <w:pPr>
              <w:rPr>
                <w:sz w:val="16"/>
                <w:szCs w:val="16"/>
              </w:rPr>
            </w:pPr>
          </w:p>
        </w:tc>
      </w:tr>
      <w:tr w:rsidR="001578BB" w14:paraId="3CAD6F5E" w14:textId="77777777" w:rsidTr="004629DE">
        <w:tc>
          <w:tcPr>
            <w:tcW w:w="1636" w:type="dxa"/>
          </w:tcPr>
          <w:p w14:paraId="552778B6" w14:textId="77777777" w:rsidR="001578BB" w:rsidRPr="00E2305E" w:rsidRDefault="001578BB" w:rsidP="001578BB">
            <w:pPr>
              <w:rPr>
                <w:sz w:val="16"/>
                <w:szCs w:val="16"/>
              </w:rPr>
            </w:pPr>
          </w:p>
        </w:tc>
        <w:tc>
          <w:tcPr>
            <w:tcW w:w="742" w:type="dxa"/>
          </w:tcPr>
          <w:p w14:paraId="664ECB23" w14:textId="77777777" w:rsidR="001578BB" w:rsidRPr="00E2305E" w:rsidRDefault="001578BB" w:rsidP="001578BB">
            <w:pPr>
              <w:rPr>
                <w:sz w:val="16"/>
                <w:szCs w:val="16"/>
              </w:rPr>
            </w:pPr>
          </w:p>
        </w:tc>
        <w:tc>
          <w:tcPr>
            <w:tcW w:w="6371" w:type="dxa"/>
            <w:gridSpan w:val="4"/>
          </w:tcPr>
          <w:p w14:paraId="77D3E291" w14:textId="77777777" w:rsidR="001578BB" w:rsidRPr="00023E0C" w:rsidRDefault="00023E0C" w:rsidP="004629DE">
            <w:pPr>
              <w:pStyle w:val="ListParagraph"/>
              <w:numPr>
                <w:ilvl w:val="0"/>
                <w:numId w:val="24"/>
              </w:numPr>
              <w:rPr>
                <w:sz w:val="22"/>
                <w:szCs w:val="22"/>
              </w:rPr>
            </w:pPr>
            <w:r w:rsidRPr="00D46715">
              <w:rPr>
                <w:sz w:val="22"/>
                <w:szCs w:val="22"/>
              </w:rPr>
              <w:t>is in the process of liquidation or receivership;</w:t>
            </w:r>
          </w:p>
        </w:tc>
        <w:tc>
          <w:tcPr>
            <w:tcW w:w="1330" w:type="dxa"/>
          </w:tcPr>
          <w:p w14:paraId="16A7C140" w14:textId="77777777" w:rsidR="001578BB" w:rsidRPr="00E2305E" w:rsidRDefault="001578BB" w:rsidP="001578BB">
            <w:pPr>
              <w:rPr>
                <w:sz w:val="16"/>
                <w:szCs w:val="16"/>
              </w:rPr>
            </w:pPr>
          </w:p>
        </w:tc>
      </w:tr>
      <w:tr w:rsidR="001578BB" w14:paraId="7541FC65" w14:textId="77777777" w:rsidTr="004629DE">
        <w:tc>
          <w:tcPr>
            <w:tcW w:w="1636" w:type="dxa"/>
          </w:tcPr>
          <w:p w14:paraId="64964F0D" w14:textId="77777777" w:rsidR="001578BB" w:rsidRPr="00E2305E" w:rsidRDefault="001578BB" w:rsidP="001578BB">
            <w:pPr>
              <w:rPr>
                <w:sz w:val="16"/>
                <w:szCs w:val="16"/>
              </w:rPr>
            </w:pPr>
          </w:p>
        </w:tc>
        <w:tc>
          <w:tcPr>
            <w:tcW w:w="742" w:type="dxa"/>
          </w:tcPr>
          <w:p w14:paraId="756380C2" w14:textId="77777777" w:rsidR="001578BB" w:rsidRPr="00E2305E" w:rsidRDefault="001578BB" w:rsidP="001578BB">
            <w:pPr>
              <w:rPr>
                <w:sz w:val="16"/>
                <w:szCs w:val="16"/>
              </w:rPr>
            </w:pPr>
          </w:p>
        </w:tc>
        <w:tc>
          <w:tcPr>
            <w:tcW w:w="6371" w:type="dxa"/>
            <w:gridSpan w:val="4"/>
          </w:tcPr>
          <w:p w14:paraId="054F86EB" w14:textId="77777777" w:rsidR="001578BB" w:rsidRPr="00E2305E" w:rsidRDefault="001578BB" w:rsidP="001578BB">
            <w:pPr>
              <w:rPr>
                <w:sz w:val="16"/>
                <w:szCs w:val="16"/>
              </w:rPr>
            </w:pPr>
          </w:p>
        </w:tc>
        <w:tc>
          <w:tcPr>
            <w:tcW w:w="1330" w:type="dxa"/>
          </w:tcPr>
          <w:p w14:paraId="56F7A356" w14:textId="77777777" w:rsidR="001578BB" w:rsidRPr="00E2305E" w:rsidRDefault="001578BB" w:rsidP="001578BB">
            <w:pPr>
              <w:rPr>
                <w:sz w:val="16"/>
                <w:szCs w:val="16"/>
              </w:rPr>
            </w:pPr>
          </w:p>
        </w:tc>
      </w:tr>
      <w:tr w:rsidR="001578BB" w14:paraId="6BDCF506" w14:textId="77777777" w:rsidTr="004629DE">
        <w:tc>
          <w:tcPr>
            <w:tcW w:w="1636" w:type="dxa"/>
          </w:tcPr>
          <w:p w14:paraId="7F7CACF1" w14:textId="77777777" w:rsidR="001578BB" w:rsidRPr="00E2305E" w:rsidRDefault="001578BB" w:rsidP="001578BB">
            <w:pPr>
              <w:rPr>
                <w:sz w:val="16"/>
                <w:szCs w:val="16"/>
              </w:rPr>
            </w:pPr>
          </w:p>
        </w:tc>
        <w:tc>
          <w:tcPr>
            <w:tcW w:w="742" w:type="dxa"/>
          </w:tcPr>
          <w:p w14:paraId="6D039C4C" w14:textId="77777777" w:rsidR="001578BB" w:rsidRPr="00E2305E" w:rsidRDefault="001578BB" w:rsidP="001578BB">
            <w:pPr>
              <w:rPr>
                <w:sz w:val="16"/>
                <w:szCs w:val="16"/>
              </w:rPr>
            </w:pPr>
          </w:p>
        </w:tc>
        <w:tc>
          <w:tcPr>
            <w:tcW w:w="6371" w:type="dxa"/>
            <w:gridSpan w:val="4"/>
          </w:tcPr>
          <w:p w14:paraId="3E900E77" w14:textId="77777777" w:rsidR="001578BB" w:rsidRPr="00023E0C" w:rsidRDefault="00023E0C" w:rsidP="004629DE">
            <w:pPr>
              <w:pStyle w:val="ListParagraph"/>
              <w:numPr>
                <w:ilvl w:val="0"/>
                <w:numId w:val="23"/>
              </w:numPr>
              <w:jc w:val="both"/>
              <w:rPr>
                <w:sz w:val="22"/>
                <w:szCs w:val="22"/>
              </w:rPr>
            </w:pPr>
            <w:r w:rsidRPr="00023E0C">
              <w:rPr>
                <w:sz w:val="22"/>
                <w:szCs w:val="22"/>
              </w:rPr>
              <w:t xml:space="preserve">in the case of an application to be a manufacturer of excisable goods, the factory, plant or equipment, specified in the application is not adequate to manufacture or secure </w:t>
            </w:r>
            <w:r w:rsidRPr="00023E0C">
              <w:rPr>
                <w:sz w:val="22"/>
                <w:szCs w:val="22"/>
              </w:rPr>
              <w:lastRenderedPageBreak/>
              <w:t>excisable goods;</w:t>
            </w:r>
          </w:p>
        </w:tc>
        <w:tc>
          <w:tcPr>
            <w:tcW w:w="1330" w:type="dxa"/>
          </w:tcPr>
          <w:p w14:paraId="3787B2A3" w14:textId="77777777" w:rsidR="001578BB" w:rsidRPr="00E2305E" w:rsidRDefault="001578BB" w:rsidP="001578BB">
            <w:pPr>
              <w:rPr>
                <w:sz w:val="16"/>
                <w:szCs w:val="16"/>
              </w:rPr>
            </w:pPr>
          </w:p>
        </w:tc>
      </w:tr>
      <w:tr w:rsidR="001578BB" w14:paraId="5FE99135" w14:textId="77777777" w:rsidTr="004629DE">
        <w:tc>
          <w:tcPr>
            <w:tcW w:w="1636" w:type="dxa"/>
          </w:tcPr>
          <w:p w14:paraId="16B0D0E8" w14:textId="77777777" w:rsidR="001578BB" w:rsidRPr="00E2305E" w:rsidRDefault="001578BB" w:rsidP="001578BB">
            <w:pPr>
              <w:rPr>
                <w:sz w:val="16"/>
                <w:szCs w:val="16"/>
              </w:rPr>
            </w:pPr>
          </w:p>
        </w:tc>
        <w:tc>
          <w:tcPr>
            <w:tcW w:w="742" w:type="dxa"/>
          </w:tcPr>
          <w:p w14:paraId="184B1326" w14:textId="77777777" w:rsidR="001578BB" w:rsidRPr="00E2305E" w:rsidRDefault="001578BB" w:rsidP="001578BB">
            <w:pPr>
              <w:rPr>
                <w:sz w:val="16"/>
                <w:szCs w:val="16"/>
              </w:rPr>
            </w:pPr>
          </w:p>
        </w:tc>
        <w:tc>
          <w:tcPr>
            <w:tcW w:w="6371" w:type="dxa"/>
            <w:gridSpan w:val="4"/>
          </w:tcPr>
          <w:p w14:paraId="132A5B7E" w14:textId="77777777" w:rsidR="001578BB" w:rsidRPr="00E2305E" w:rsidRDefault="001578BB" w:rsidP="00023E0C">
            <w:pPr>
              <w:jc w:val="both"/>
              <w:rPr>
                <w:sz w:val="16"/>
                <w:szCs w:val="16"/>
              </w:rPr>
            </w:pPr>
          </w:p>
        </w:tc>
        <w:tc>
          <w:tcPr>
            <w:tcW w:w="1330" w:type="dxa"/>
          </w:tcPr>
          <w:p w14:paraId="5B04BD93" w14:textId="77777777" w:rsidR="001578BB" w:rsidRPr="00E2305E" w:rsidRDefault="001578BB" w:rsidP="001578BB">
            <w:pPr>
              <w:rPr>
                <w:sz w:val="16"/>
                <w:szCs w:val="16"/>
              </w:rPr>
            </w:pPr>
          </w:p>
        </w:tc>
      </w:tr>
      <w:tr w:rsidR="001578BB" w14:paraId="2B63A693" w14:textId="77777777" w:rsidTr="004629DE">
        <w:tc>
          <w:tcPr>
            <w:tcW w:w="1636" w:type="dxa"/>
          </w:tcPr>
          <w:p w14:paraId="1E74922C" w14:textId="77777777" w:rsidR="001578BB" w:rsidRPr="00E2305E" w:rsidRDefault="001578BB" w:rsidP="001578BB">
            <w:pPr>
              <w:rPr>
                <w:sz w:val="16"/>
                <w:szCs w:val="16"/>
              </w:rPr>
            </w:pPr>
          </w:p>
        </w:tc>
        <w:tc>
          <w:tcPr>
            <w:tcW w:w="742" w:type="dxa"/>
          </w:tcPr>
          <w:p w14:paraId="79185562" w14:textId="77777777" w:rsidR="001578BB" w:rsidRPr="00E2305E" w:rsidRDefault="001578BB" w:rsidP="001578BB">
            <w:pPr>
              <w:rPr>
                <w:sz w:val="16"/>
                <w:szCs w:val="16"/>
              </w:rPr>
            </w:pPr>
          </w:p>
        </w:tc>
        <w:tc>
          <w:tcPr>
            <w:tcW w:w="6371" w:type="dxa"/>
            <w:gridSpan w:val="4"/>
          </w:tcPr>
          <w:p w14:paraId="359081AB" w14:textId="77777777" w:rsidR="001578BB" w:rsidRPr="00023E0C" w:rsidRDefault="00023E0C" w:rsidP="004629DE">
            <w:pPr>
              <w:pStyle w:val="ListParagraph"/>
              <w:numPr>
                <w:ilvl w:val="0"/>
                <w:numId w:val="23"/>
              </w:numPr>
              <w:jc w:val="both"/>
              <w:rPr>
                <w:sz w:val="22"/>
                <w:szCs w:val="22"/>
              </w:rPr>
            </w:pPr>
            <w:r w:rsidRPr="00023E0C">
              <w:rPr>
                <w:sz w:val="22"/>
                <w:szCs w:val="22"/>
              </w:rPr>
              <w:t>the applicant has not kept proper records as required under any tax law or has otherwise failed to comply with its obligations under a tax law; or</w:t>
            </w:r>
          </w:p>
        </w:tc>
        <w:tc>
          <w:tcPr>
            <w:tcW w:w="1330" w:type="dxa"/>
          </w:tcPr>
          <w:p w14:paraId="03CB5AB6" w14:textId="77777777" w:rsidR="001578BB" w:rsidRPr="00E2305E" w:rsidRDefault="001578BB" w:rsidP="001578BB">
            <w:pPr>
              <w:rPr>
                <w:sz w:val="16"/>
                <w:szCs w:val="16"/>
              </w:rPr>
            </w:pPr>
          </w:p>
        </w:tc>
      </w:tr>
      <w:tr w:rsidR="001578BB" w14:paraId="0131EDFF" w14:textId="77777777" w:rsidTr="004629DE">
        <w:tc>
          <w:tcPr>
            <w:tcW w:w="1636" w:type="dxa"/>
          </w:tcPr>
          <w:p w14:paraId="28FA208F" w14:textId="77777777" w:rsidR="001578BB" w:rsidRPr="00E2305E" w:rsidRDefault="001578BB" w:rsidP="001578BB">
            <w:pPr>
              <w:rPr>
                <w:sz w:val="16"/>
                <w:szCs w:val="16"/>
              </w:rPr>
            </w:pPr>
          </w:p>
        </w:tc>
        <w:tc>
          <w:tcPr>
            <w:tcW w:w="742" w:type="dxa"/>
          </w:tcPr>
          <w:p w14:paraId="1EBFC88C" w14:textId="77777777" w:rsidR="001578BB" w:rsidRPr="00E2305E" w:rsidRDefault="001578BB" w:rsidP="001578BB">
            <w:pPr>
              <w:rPr>
                <w:sz w:val="16"/>
                <w:szCs w:val="16"/>
              </w:rPr>
            </w:pPr>
          </w:p>
        </w:tc>
        <w:tc>
          <w:tcPr>
            <w:tcW w:w="6371" w:type="dxa"/>
            <w:gridSpan w:val="4"/>
          </w:tcPr>
          <w:p w14:paraId="3E7D57FC" w14:textId="77777777" w:rsidR="001578BB" w:rsidRPr="00E2305E" w:rsidRDefault="001578BB" w:rsidP="00023E0C">
            <w:pPr>
              <w:jc w:val="both"/>
              <w:rPr>
                <w:sz w:val="16"/>
                <w:szCs w:val="16"/>
              </w:rPr>
            </w:pPr>
          </w:p>
        </w:tc>
        <w:tc>
          <w:tcPr>
            <w:tcW w:w="1330" w:type="dxa"/>
          </w:tcPr>
          <w:p w14:paraId="69A53011" w14:textId="77777777" w:rsidR="001578BB" w:rsidRPr="00E2305E" w:rsidRDefault="001578BB" w:rsidP="001578BB">
            <w:pPr>
              <w:rPr>
                <w:sz w:val="16"/>
                <w:szCs w:val="16"/>
              </w:rPr>
            </w:pPr>
          </w:p>
        </w:tc>
      </w:tr>
      <w:tr w:rsidR="001578BB" w14:paraId="50D7C5D3" w14:textId="77777777" w:rsidTr="004629DE">
        <w:tc>
          <w:tcPr>
            <w:tcW w:w="1636" w:type="dxa"/>
          </w:tcPr>
          <w:p w14:paraId="7383FFBD" w14:textId="77777777" w:rsidR="001578BB" w:rsidRPr="00E2305E" w:rsidRDefault="001578BB" w:rsidP="001578BB">
            <w:pPr>
              <w:rPr>
                <w:sz w:val="16"/>
                <w:szCs w:val="16"/>
              </w:rPr>
            </w:pPr>
          </w:p>
        </w:tc>
        <w:tc>
          <w:tcPr>
            <w:tcW w:w="742" w:type="dxa"/>
          </w:tcPr>
          <w:p w14:paraId="29F6E708" w14:textId="77777777" w:rsidR="001578BB" w:rsidRPr="00E2305E" w:rsidRDefault="001578BB" w:rsidP="001578BB">
            <w:pPr>
              <w:rPr>
                <w:sz w:val="16"/>
                <w:szCs w:val="16"/>
              </w:rPr>
            </w:pPr>
          </w:p>
        </w:tc>
        <w:tc>
          <w:tcPr>
            <w:tcW w:w="6371" w:type="dxa"/>
            <w:gridSpan w:val="4"/>
          </w:tcPr>
          <w:p w14:paraId="0009D62E" w14:textId="77777777" w:rsidR="001578BB" w:rsidRPr="00023E0C" w:rsidRDefault="00023E0C" w:rsidP="004629DE">
            <w:pPr>
              <w:pStyle w:val="ListParagraph"/>
              <w:numPr>
                <w:ilvl w:val="0"/>
                <w:numId w:val="23"/>
              </w:numPr>
              <w:jc w:val="both"/>
              <w:rPr>
                <w:sz w:val="22"/>
                <w:szCs w:val="22"/>
              </w:rPr>
            </w:pPr>
            <w:r w:rsidRPr="00023E0C">
              <w:rPr>
                <w:sz w:val="22"/>
                <w:szCs w:val="22"/>
              </w:rPr>
              <w:t>paragraphs (a), (b), (c) or (e) apply to a person related to the applicant and the Commissioner is satisfied that the related person is reasonably expected to be involved in the conduct of the activity to which the application relates.</w:t>
            </w:r>
          </w:p>
        </w:tc>
        <w:tc>
          <w:tcPr>
            <w:tcW w:w="1330" w:type="dxa"/>
          </w:tcPr>
          <w:p w14:paraId="146A6600" w14:textId="77777777" w:rsidR="001578BB" w:rsidRPr="00E2305E" w:rsidRDefault="001578BB" w:rsidP="001578BB">
            <w:pPr>
              <w:rPr>
                <w:sz w:val="16"/>
                <w:szCs w:val="16"/>
              </w:rPr>
            </w:pPr>
          </w:p>
        </w:tc>
      </w:tr>
      <w:tr w:rsidR="001578BB" w14:paraId="622CDEAF" w14:textId="77777777" w:rsidTr="004629DE">
        <w:tc>
          <w:tcPr>
            <w:tcW w:w="1636" w:type="dxa"/>
          </w:tcPr>
          <w:p w14:paraId="00CCFD27" w14:textId="77777777" w:rsidR="001578BB" w:rsidRPr="00E2305E" w:rsidRDefault="001578BB" w:rsidP="001578BB">
            <w:pPr>
              <w:rPr>
                <w:sz w:val="16"/>
                <w:szCs w:val="16"/>
              </w:rPr>
            </w:pPr>
          </w:p>
        </w:tc>
        <w:tc>
          <w:tcPr>
            <w:tcW w:w="742" w:type="dxa"/>
          </w:tcPr>
          <w:p w14:paraId="531865BB" w14:textId="77777777" w:rsidR="001578BB" w:rsidRPr="00E2305E" w:rsidRDefault="001578BB" w:rsidP="001578BB">
            <w:pPr>
              <w:rPr>
                <w:sz w:val="16"/>
                <w:szCs w:val="16"/>
              </w:rPr>
            </w:pPr>
          </w:p>
        </w:tc>
        <w:tc>
          <w:tcPr>
            <w:tcW w:w="6371" w:type="dxa"/>
            <w:gridSpan w:val="4"/>
          </w:tcPr>
          <w:p w14:paraId="6A03A959" w14:textId="77777777" w:rsidR="001578BB" w:rsidRPr="00E2305E" w:rsidRDefault="001578BB" w:rsidP="001578BB">
            <w:pPr>
              <w:rPr>
                <w:sz w:val="16"/>
                <w:szCs w:val="16"/>
              </w:rPr>
            </w:pPr>
          </w:p>
        </w:tc>
        <w:tc>
          <w:tcPr>
            <w:tcW w:w="1330" w:type="dxa"/>
          </w:tcPr>
          <w:p w14:paraId="2984AEA6" w14:textId="77777777" w:rsidR="001578BB" w:rsidRPr="00E2305E" w:rsidRDefault="001578BB" w:rsidP="001578BB">
            <w:pPr>
              <w:rPr>
                <w:sz w:val="16"/>
                <w:szCs w:val="16"/>
              </w:rPr>
            </w:pPr>
          </w:p>
        </w:tc>
      </w:tr>
      <w:tr w:rsidR="001578BB" w14:paraId="7A648E0E" w14:textId="77777777" w:rsidTr="004629DE">
        <w:tc>
          <w:tcPr>
            <w:tcW w:w="1636" w:type="dxa"/>
          </w:tcPr>
          <w:p w14:paraId="6E67CB3E" w14:textId="77777777" w:rsidR="001578BB" w:rsidRPr="00E2305E" w:rsidRDefault="001578BB" w:rsidP="001578BB">
            <w:pPr>
              <w:rPr>
                <w:sz w:val="16"/>
                <w:szCs w:val="16"/>
              </w:rPr>
            </w:pPr>
          </w:p>
        </w:tc>
        <w:tc>
          <w:tcPr>
            <w:tcW w:w="742" w:type="dxa"/>
          </w:tcPr>
          <w:p w14:paraId="1EED0A67" w14:textId="77777777" w:rsidR="001578BB" w:rsidRPr="00E2305E" w:rsidRDefault="001578BB" w:rsidP="001578BB">
            <w:pPr>
              <w:rPr>
                <w:sz w:val="16"/>
                <w:szCs w:val="16"/>
              </w:rPr>
            </w:pPr>
          </w:p>
        </w:tc>
        <w:tc>
          <w:tcPr>
            <w:tcW w:w="6371" w:type="dxa"/>
            <w:gridSpan w:val="4"/>
          </w:tcPr>
          <w:p w14:paraId="06B4D515" w14:textId="77777777" w:rsidR="001578BB" w:rsidRPr="00E2305E" w:rsidRDefault="00023E0C" w:rsidP="00023E0C">
            <w:pPr>
              <w:rPr>
                <w:sz w:val="16"/>
                <w:szCs w:val="16"/>
              </w:rPr>
            </w:pPr>
            <w:r>
              <w:rPr>
                <w:spacing w:val="6"/>
                <w:sz w:val="22"/>
                <w:szCs w:val="22"/>
              </w:rPr>
              <w:t xml:space="preserve">(3) </w:t>
            </w:r>
            <w:r w:rsidRPr="00D46715">
              <w:rPr>
                <w:spacing w:val="6"/>
                <w:sz w:val="22"/>
                <w:szCs w:val="22"/>
              </w:rPr>
              <w:t xml:space="preserve">The Commissioner may impose such terms, conditions </w:t>
            </w:r>
          </w:p>
        </w:tc>
        <w:tc>
          <w:tcPr>
            <w:tcW w:w="1330" w:type="dxa"/>
          </w:tcPr>
          <w:p w14:paraId="625F3AED" w14:textId="77777777" w:rsidR="001578BB" w:rsidRPr="00E2305E" w:rsidRDefault="001578BB" w:rsidP="001578BB">
            <w:pPr>
              <w:rPr>
                <w:sz w:val="16"/>
                <w:szCs w:val="16"/>
              </w:rPr>
            </w:pPr>
          </w:p>
        </w:tc>
      </w:tr>
      <w:tr w:rsidR="00023E0C" w14:paraId="53F253EB" w14:textId="77777777" w:rsidTr="005D497F">
        <w:tc>
          <w:tcPr>
            <w:tcW w:w="1636" w:type="dxa"/>
          </w:tcPr>
          <w:p w14:paraId="7EAAA7DE" w14:textId="77777777" w:rsidR="00023E0C" w:rsidRPr="00E2305E" w:rsidRDefault="00023E0C" w:rsidP="001578BB">
            <w:pPr>
              <w:rPr>
                <w:sz w:val="16"/>
                <w:szCs w:val="16"/>
              </w:rPr>
            </w:pPr>
          </w:p>
        </w:tc>
        <w:tc>
          <w:tcPr>
            <w:tcW w:w="7113" w:type="dxa"/>
            <w:gridSpan w:val="5"/>
          </w:tcPr>
          <w:p w14:paraId="73F6E85B" w14:textId="77777777" w:rsidR="00023E0C" w:rsidRPr="00E2305E" w:rsidRDefault="00023E0C" w:rsidP="00023E0C">
            <w:pPr>
              <w:jc w:val="both"/>
              <w:rPr>
                <w:sz w:val="16"/>
                <w:szCs w:val="16"/>
              </w:rPr>
            </w:pPr>
            <w:r w:rsidRPr="00D46715">
              <w:rPr>
                <w:spacing w:val="6"/>
                <w:sz w:val="22"/>
                <w:szCs w:val="22"/>
              </w:rPr>
              <w:t>or restrictions as the Commissioner considers appropriate in relation to a licence issued under this section</w:t>
            </w:r>
            <w:r>
              <w:rPr>
                <w:spacing w:val="6"/>
                <w:sz w:val="22"/>
                <w:szCs w:val="22"/>
              </w:rPr>
              <w:t>.</w:t>
            </w:r>
          </w:p>
        </w:tc>
        <w:tc>
          <w:tcPr>
            <w:tcW w:w="1330" w:type="dxa"/>
          </w:tcPr>
          <w:p w14:paraId="623CDCDF" w14:textId="77777777" w:rsidR="00023E0C" w:rsidRPr="00E2305E" w:rsidRDefault="00023E0C" w:rsidP="001578BB">
            <w:pPr>
              <w:rPr>
                <w:sz w:val="16"/>
                <w:szCs w:val="16"/>
              </w:rPr>
            </w:pPr>
          </w:p>
        </w:tc>
      </w:tr>
      <w:tr w:rsidR="001578BB" w14:paraId="5991970A" w14:textId="77777777" w:rsidTr="004629DE">
        <w:tc>
          <w:tcPr>
            <w:tcW w:w="1636" w:type="dxa"/>
          </w:tcPr>
          <w:p w14:paraId="128A3059" w14:textId="77777777" w:rsidR="001578BB" w:rsidRPr="00E2305E" w:rsidRDefault="001578BB" w:rsidP="001578BB">
            <w:pPr>
              <w:rPr>
                <w:sz w:val="16"/>
                <w:szCs w:val="16"/>
              </w:rPr>
            </w:pPr>
          </w:p>
        </w:tc>
        <w:tc>
          <w:tcPr>
            <w:tcW w:w="742" w:type="dxa"/>
          </w:tcPr>
          <w:p w14:paraId="5A6D6EDE" w14:textId="77777777" w:rsidR="001578BB" w:rsidRPr="00E2305E" w:rsidRDefault="001578BB" w:rsidP="001578BB">
            <w:pPr>
              <w:rPr>
                <w:sz w:val="16"/>
                <w:szCs w:val="16"/>
              </w:rPr>
            </w:pPr>
          </w:p>
        </w:tc>
        <w:tc>
          <w:tcPr>
            <w:tcW w:w="6371" w:type="dxa"/>
            <w:gridSpan w:val="4"/>
          </w:tcPr>
          <w:p w14:paraId="33431EC1" w14:textId="77777777" w:rsidR="001578BB" w:rsidRPr="00E2305E" w:rsidRDefault="001578BB" w:rsidP="001578BB">
            <w:pPr>
              <w:rPr>
                <w:sz w:val="16"/>
                <w:szCs w:val="16"/>
              </w:rPr>
            </w:pPr>
          </w:p>
        </w:tc>
        <w:tc>
          <w:tcPr>
            <w:tcW w:w="1330" w:type="dxa"/>
          </w:tcPr>
          <w:p w14:paraId="30FF9F5E" w14:textId="77777777" w:rsidR="001578BB" w:rsidRPr="00E2305E" w:rsidRDefault="001578BB" w:rsidP="001578BB">
            <w:pPr>
              <w:rPr>
                <w:sz w:val="16"/>
                <w:szCs w:val="16"/>
              </w:rPr>
            </w:pPr>
          </w:p>
        </w:tc>
      </w:tr>
      <w:tr w:rsidR="001578BB" w14:paraId="30A6F947" w14:textId="77777777" w:rsidTr="004629DE">
        <w:tc>
          <w:tcPr>
            <w:tcW w:w="1636" w:type="dxa"/>
          </w:tcPr>
          <w:p w14:paraId="415C35D2" w14:textId="77777777" w:rsidR="001578BB" w:rsidRPr="00E2305E" w:rsidRDefault="001578BB" w:rsidP="001578BB">
            <w:pPr>
              <w:rPr>
                <w:sz w:val="16"/>
                <w:szCs w:val="16"/>
              </w:rPr>
            </w:pPr>
          </w:p>
        </w:tc>
        <w:tc>
          <w:tcPr>
            <w:tcW w:w="742" w:type="dxa"/>
          </w:tcPr>
          <w:p w14:paraId="0989954E" w14:textId="77777777" w:rsidR="001578BB" w:rsidRPr="00E2305E" w:rsidRDefault="001578BB" w:rsidP="001578BB">
            <w:pPr>
              <w:rPr>
                <w:sz w:val="16"/>
                <w:szCs w:val="16"/>
              </w:rPr>
            </w:pPr>
          </w:p>
        </w:tc>
        <w:tc>
          <w:tcPr>
            <w:tcW w:w="6371" w:type="dxa"/>
            <w:gridSpan w:val="4"/>
          </w:tcPr>
          <w:p w14:paraId="7E3186E8" w14:textId="77777777" w:rsidR="001578BB" w:rsidRPr="00E2305E" w:rsidRDefault="00023E0C" w:rsidP="00023E0C">
            <w:pPr>
              <w:jc w:val="both"/>
              <w:rPr>
                <w:sz w:val="16"/>
                <w:szCs w:val="16"/>
              </w:rPr>
            </w:pPr>
            <w:r>
              <w:rPr>
                <w:sz w:val="22"/>
                <w:szCs w:val="22"/>
              </w:rPr>
              <w:t xml:space="preserve">(4) </w:t>
            </w:r>
            <w:r w:rsidRPr="00D46715">
              <w:rPr>
                <w:sz w:val="22"/>
                <w:szCs w:val="22"/>
              </w:rPr>
              <w:t xml:space="preserve">The Commissioner shall give an applicant for a licence </w:t>
            </w:r>
          </w:p>
        </w:tc>
        <w:tc>
          <w:tcPr>
            <w:tcW w:w="1330" w:type="dxa"/>
          </w:tcPr>
          <w:p w14:paraId="4D116D9D" w14:textId="77777777" w:rsidR="001578BB" w:rsidRPr="00E2305E" w:rsidRDefault="001578BB" w:rsidP="001578BB">
            <w:pPr>
              <w:rPr>
                <w:sz w:val="16"/>
                <w:szCs w:val="16"/>
              </w:rPr>
            </w:pPr>
          </w:p>
        </w:tc>
      </w:tr>
      <w:tr w:rsidR="00023E0C" w14:paraId="7E28B39E" w14:textId="77777777" w:rsidTr="005D497F">
        <w:tc>
          <w:tcPr>
            <w:tcW w:w="1636" w:type="dxa"/>
          </w:tcPr>
          <w:p w14:paraId="10B5D916" w14:textId="77777777" w:rsidR="00023E0C" w:rsidRPr="00E2305E" w:rsidRDefault="00023E0C" w:rsidP="001578BB">
            <w:pPr>
              <w:rPr>
                <w:sz w:val="16"/>
                <w:szCs w:val="16"/>
              </w:rPr>
            </w:pPr>
          </w:p>
        </w:tc>
        <w:tc>
          <w:tcPr>
            <w:tcW w:w="7113" w:type="dxa"/>
            <w:gridSpan w:val="5"/>
          </w:tcPr>
          <w:p w14:paraId="2B55CEA0" w14:textId="77777777" w:rsidR="00023E0C" w:rsidRPr="00E2305E" w:rsidRDefault="00023E0C" w:rsidP="00023E0C">
            <w:pPr>
              <w:jc w:val="both"/>
              <w:rPr>
                <w:sz w:val="16"/>
                <w:szCs w:val="16"/>
              </w:rPr>
            </w:pPr>
            <w:r w:rsidRPr="00D46715">
              <w:rPr>
                <w:sz w:val="22"/>
                <w:szCs w:val="22"/>
              </w:rPr>
              <w:t>under section 16 written notice of the decision on the application and if the application is refused, the notice shall include reasons for the refusal</w:t>
            </w:r>
            <w:r>
              <w:rPr>
                <w:sz w:val="22"/>
                <w:szCs w:val="22"/>
              </w:rPr>
              <w:t>.</w:t>
            </w:r>
          </w:p>
        </w:tc>
        <w:tc>
          <w:tcPr>
            <w:tcW w:w="1330" w:type="dxa"/>
          </w:tcPr>
          <w:p w14:paraId="15E49B5B" w14:textId="77777777" w:rsidR="00023E0C" w:rsidRPr="00E2305E" w:rsidRDefault="00023E0C" w:rsidP="001578BB">
            <w:pPr>
              <w:rPr>
                <w:sz w:val="16"/>
                <w:szCs w:val="16"/>
              </w:rPr>
            </w:pPr>
          </w:p>
        </w:tc>
      </w:tr>
      <w:tr w:rsidR="001578BB" w14:paraId="6EA3FD8B" w14:textId="77777777" w:rsidTr="004629DE">
        <w:tc>
          <w:tcPr>
            <w:tcW w:w="1636" w:type="dxa"/>
          </w:tcPr>
          <w:p w14:paraId="7A7FB220" w14:textId="77777777" w:rsidR="001578BB" w:rsidRPr="00E2305E" w:rsidRDefault="001578BB" w:rsidP="001578BB">
            <w:pPr>
              <w:rPr>
                <w:sz w:val="16"/>
                <w:szCs w:val="16"/>
              </w:rPr>
            </w:pPr>
          </w:p>
        </w:tc>
        <w:tc>
          <w:tcPr>
            <w:tcW w:w="742" w:type="dxa"/>
          </w:tcPr>
          <w:p w14:paraId="0FE16E0A" w14:textId="77777777" w:rsidR="001578BB" w:rsidRPr="00E2305E" w:rsidRDefault="001578BB" w:rsidP="001578BB">
            <w:pPr>
              <w:rPr>
                <w:sz w:val="16"/>
                <w:szCs w:val="16"/>
              </w:rPr>
            </w:pPr>
          </w:p>
        </w:tc>
        <w:tc>
          <w:tcPr>
            <w:tcW w:w="6371" w:type="dxa"/>
            <w:gridSpan w:val="4"/>
          </w:tcPr>
          <w:p w14:paraId="56472536" w14:textId="77777777" w:rsidR="001578BB" w:rsidRPr="00E2305E" w:rsidRDefault="001578BB" w:rsidP="001578BB">
            <w:pPr>
              <w:rPr>
                <w:sz w:val="16"/>
                <w:szCs w:val="16"/>
              </w:rPr>
            </w:pPr>
          </w:p>
        </w:tc>
        <w:tc>
          <w:tcPr>
            <w:tcW w:w="1330" w:type="dxa"/>
          </w:tcPr>
          <w:p w14:paraId="026B6F93" w14:textId="77777777" w:rsidR="001578BB" w:rsidRPr="00E2305E" w:rsidRDefault="001578BB" w:rsidP="001578BB">
            <w:pPr>
              <w:rPr>
                <w:sz w:val="16"/>
                <w:szCs w:val="16"/>
              </w:rPr>
            </w:pPr>
          </w:p>
        </w:tc>
      </w:tr>
      <w:tr w:rsidR="001578BB" w14:paraId="26178F28" w14:textId="77777777" w:rsidTr="004629DE">
        <w:tc>
          <w:tcPr>
            <w:tcW w:w="1636" w:type="dxa"/>
          </w:tcPr>
          <w:p w14:paraId="24429E9C" w14:textId="77777777" w:rsidR="001578BB" w:rsidRPr="00E2305E" w:rsidRDefault="001578BB" w:rsidP="001578BB">
            <w:pPr>
              <w:rPr>
                <w:sz w:val="16"/>
                <w:szCs w:val="16"/>
              </w:rPr>
            </w:pPr>
          </w:p>
        </w:tc>
        <w:tc>
          <w:tcPr>
            <w:tcW w:w="742" w:type="dxa"/>
          </w:tcPr>
          <w:p w14:paraId="2ACB7A73" w14:textId="77777777" w:rsidR="001578BB" w:rsidRPr="00E2305E" w:rsidRDefault="001578BB" w:rsidP="001578BB">
            <w:pPr>
              <w:rPr>
                <w:sz w:val="16"/>
                <w:szCs w:val="16"/>
              </w:rPr>
            </w:pPr>
          </w:p>
        </w:tc>
        <w:tc>
          <w:tcPr>
            <w:tcW w:w="6371" w:type="dxa"/>
            <w:gridSpan w:val="4"/>
          </w:tcPr>
          <w:p w14:paraId="5B2554F5" w14:textId="77777777" w:rsidR="001578BB" w:rsidRPr="00E2305E" w:rsidRDefault="00023E0C" w:rsidP="00023E0C">
            <w:pPr>
              <w:rPr>
                <w:sz w:val="16"/>
                <w:szCs w:val="16"/>
              </w:rPr>
            </w:pPr>
            <w:r>
              <w:rPr>
                <w:spacing w:val="2"/>
                <w:sz w:val="22"/>
                <w:szCs w:val="22"/>
              </w:rPr>
              <w:t xml:space="preserve">(5) </w:t>
            </w:r>
            <w:r w:rsidRPr="00D46715">
              <w:rPr>
                <w:spacing w:val="2"/>
                <w:sz w:val="22"/>
                <w:szCs w:val="22"/>
              </w:rPr>
              <w:t xml:space="preserve">A licence shall take effect from the date specified therein </w:t>
            </w:r>
          </w:p>
        </w:tc>
        <w:tc>
          <w:tcPr>
            <w:tcW w:w="1330" w:type="dxa"/>
          </w:tcPr>
          <w:p w14:paraId="42392A46" w14:textId="77777777" w:rsidR="001578BB" w:rsidRPr="00E2305E" w:rsidRDefault="001578BB" w:rsidP="001578BB">
            <w:pPr>
              <w:rPr>
                <w:sz w:val="16"/>
                <w:szCs w:val="16"/>
              </w:rPr>
            </w:pPr>
          </w:p>
        </w:tc>
      </w:tr>
      <w:tr w:rsidR="00023E0C" w14:paraId="7C975FF4" w14:textId="77777777" w:rsidTr="005D497F">
        <w:tc>
          <w:tcPr>
            <w:tcW w:w="1636" w:type="dxa"/>
          </w:tcPr>
          <w:p w14:paraId="70DBAF32" w14:textId="77777777" w:rsidR="00023E0C" w:rsidRPr="00E2305E" w:rsidRDefault="00023E0C" w:rsidP="001578BB">
            <w:pPr>
              <w:rPr>
                <w:sz w:val="16"/>
                <w:szCs w:val="16"/>
              </w:rPr>
            </w:pPr>
          </w:p>
        </w:tc>
        <w:tc>
          <w:tcPr>
            <w:tcW w:w="7113" w:type="dxa"/>
            <w:gridSpan w:val="5"/>
          </w:tcPr>
          <w:p w14:paraId="36DCFDD0" w14:textId="77777777" w:rsidR="00023E0C" w:rsidRPr="00E2305E" w:rsidRDefault="00023E0C" w:rsidP="00023E0C">
            <w:pPr>
              <w:jc w:val="both"/>
              <w:rPr>
                <w:sz w:val="16"/>
                <w:szCs w:val="16"/>
              </w:rPr>
            </w:pPr>
            <w:r w:rsidRPr="00D46715">
              <w:rPr>
                <w:spacing w:val="2"/>
                <w:sz w:val="22"/>
                <w:szCs w:val="22"/>
              </w:rPr>
              <w:t>by the Commissioner and shall unless earlier suspended, remain in force until cancelled under section 21.</w:t>
            </w:r>
          </w:p>
        </w:tc>
        <w:tc>
          <w:tcPr>
            <w:tcW w:w="1330" w:type="dxa"/>
          </w:tcPr>
          <w:p w14:paraId="5701D6B9" w14:textId="77777777" w:rsidR="00023E0C" w:rsidRPr="00E2305E" w:rsidRDefault="00023E0C" w:rsidP="001578BB">
            <w:pPr>
              <w:rPr>
                <w:sz w:val="16"/>
                <w:szCs w:val="16"/>
              </w:rPr>
            </w:pPr>
          </w:p>
        </w:tc>
      </w:tr>
      <w:tr w:rsidR="001578BB" w14:paraId="41E91FB3" w14:textId="77777777" w:rsidTr="004629DE">
        <w:tc>
          <w:tcPr>
            <w:tcW w:w="1636" w:type="dxa"/>
          </w:tcPr>
          <w:p w14:paraId="5649114B" w14:textId="77777777" w:rsidR="001578BB" w:rsidRPr="00E2305E" w:rsidRDefault="001578BB" w:rsidP="001578BB">
            <w:pPr>
              <w:rPr>
                <w:sz w:val="16"/>
                <w:szCs w:val="16"/>
              </w:rPr>
            </w:pPr>
          </w:p>
        </w:tc>
        <w:tc>
          <w:tcPr>
            <w:tcW w:w="742" w:type="dxa"/>
          </w:tcPr>
          <w:p w14:paraId="4C295B9D" w14:textId="77777777" w:rsidR="001578BB" w:rsidRPr="00E2305E" w:rsidRDefault="001578BB" w:rsidP="001578BB">
            <w:pPr>
              <w:rPr>
                <w:sz w:val="16"/>
                <w:szCs w:val="16"/>
              </w:rPr>
            </w:pPr>
          </w:p>
        </w:tc>
        <w:tc>
          <w:tcPr>
            <w:tcW w:w="6371" w:type="dxa"/>
            <w:gridSpan w:val="4"/>
          </w:tcPr>
          <w:p w14:paraId="69AC690E" w14:textId="77777777" w:rsidR="001578BB" w:rsidRPr="00E2305E" w:rsidRDefault="001578BB" w:rsidP="001578BB">
            <w:pPr>
              <w:rPr>
                <w:sz w:val="16"/>
                <w:szCs w:val="16"/>
              </w:rPr>
            </w:pPr>
          </w:p>
        </w:tc>
        <w:tc>
          <w:tcPr>
            <w:tcW w:w="1330" w:type="dxa"/>
          </w:tcPr>
          <w:p w14:paraId="164721D2" w14:textId="77777777" w:rsidR="001578BB" w:rsidRPr="00E2305E" w:rsidRDefault="001578BB" w:rsidP="001578BB">
            <w:pPr>
              <w:rPr>
                <w:sz w:val="16"/>
                <w:szCs w:val="16"/>
              </w:rPr>
            </w:pPr>
          </w:p>
        </w:tc>
      </w:tr>
      <w:tr w:rsidR="001578BB" w14:paraId="5D0902C8" w14:textId="77777777" w:rsidTr="004629DE">
        <w:tc>
          <w:tcPr>
            <w:tcW w:w="1636" w:type="dxa"/>
          </w:tcPr>
          <w:p w14:paraId="2771E886" w14:textId="77777777" w:rsidR="001578BB" w:rsidRPr="00023E0C" w:rsidRDefault="00023E0C" w:rsidP="00023E0C">
            <w:pPr>
              <w:jc w:val="both"/>
              <w:rPr>
                <w:spacing w:val="2"/>
                <w:sz w:val="18"/>
                <w:szCs w:val="18"/>
              </w:rPr>
            </w:pPr>
            <w:r w:rsidRPr="00023E0C">
              <w:rPr>
                <w:spacing w:val="2"/>
                <w:sz w:val="18"/>
                <w:szCs w:val="18"/>
              </w:rPr>
              <w:t>Form of licence</w:t>
            </w:r>
            <w:r>
              <w:rPr>
                <w:spacing w:val="2"/>
                <w:sz w:val="18"/>
                <w:szCs w:val="18"/>
              </w:rPr>
              <w:t>.</w:t>
            </w:r>
          </w:p>
        </w:tc>
        <w:tc>
          <w:tcPr>
            <w:tcW w:w="742" w:type="dxa"/>
          </w:tcPr>
          <w:p w14:paraId="57F235FE" w14:textId="77777777" w:rsidR="001578BB" w:rsidRPr="00023E0C" w:rsidRDefault="00023E0C" w:rsidP="00751D67">
            <w:pPr>
              <w:rPr>
                <w:b/>
                <w:sz w:val="22"/>
                <w:szCs w:val="22"/>
              </w:rPr>
            </w:pPr>
            <w:r w:rsidRPr="00023E0C">
              <w:rPr>
                <w:b/>
                <w:sz w:val="22"/>
                <w:szCs w:val="22"/>
              </w:rPr>
              <w:t>18.</w:t>
            </w:r>
          </w:p>
        </w:tc>
        <w:tc>
          <w:tcPr>
            <w:tcW w:w="6371" w:type="dxa"/>
            <w:gridSpan w:val="4"/>
          </w:tcPr>
          <w:p w14:paraId="020E3EE6" w14:textId="77777777" w:rsidR="001578BB" w:rsidRPr="00023E0C" w:rsidRDefault="00023E0C" w:rsidP="00023E0C">
            <w:pPr>
              <w:rPr>
                <w:sz w:val="16"/>
                <w:szCs w:val="16"/>
              </w:rPr>
            </w:pPr>
            <w:r w:rsidRPr="00023E0C">
              <w:rPr>
                <w:sz w:val="22"/>
                <w:szCs w:val="22"/>
              </w:rPr>
              <w:t>(1</w:t>
            </w:r>
            <w:r>
              <w:rPr>
                <w:sz w:val="22"/>
                <w:szCs w:val="22"/>
              </w:rPr>
              <w:t xml:space="preserve">) </w:t>
            </w:r>
            <w:r w:rsidRPr="00023E0C">
              <w:rPr>
                <w:sz w:val="22"/>
                <w:szCs w:val="22"/>
              </w:rPr>
              <w:t xml:space="preserve">The license issued under section 17 shall be in the </w:t>
            </w:r>
          </w:p>
        </w:tc>
        <w:tc>
          <w:tcPr>
            <w:tcW w:w="1330" w:type="dxa"/>
          </w:tcPr>
          <w:p w14:paraId="778FA710" w14:textId="77777777" w:rsidR="001578BB" w:rsidRPr="00E2305E" w:rsidRDefault="001578BB" w:rsidP="001578BB">
            <w:pPr>
              <w:rPr>
                <w:sz w:val="16"/>
                <w:szCs w:val="16"/>
              </w:rPr>
            </w:pPr>
          </w:p>
        </w:tc>
      </w:tr>
      <w:tr w:rsidR="00023E0C" w14:paraId="4638251A" w14:textId="77777777" w:rsidTr="005D497F">
        <w:tc>
          <w:tcPr>
            <w:tcW w:w="1636" w:type="dxa"/>
          </w:tcPr>
          <w:p w14:paraId="3DBC87B3" w14:textId="77777777" w:rsidR="00023E0C" w:rsidRPr="00E2305E" w:rsidRDefault="00023E0C" w:rsidP="001578BB">
            <w:pPr>
              <w:rPr>
                <w:sz w:val="16"/>
                <w:szCs w:val="16"/>
              </w:rPr>
            </w:pPr>
          </w:p>
        </w:tc>
        <w:tc>
          <w:tcPr>
            <w:tcW w:w="7113" w:type="dxa"/>
            <w:gridSpan w:val="5"/>
          </w:tcPr>
          <w:p w14:paraId="04AEBE17" w14:textId="77777777" w:rsidR="00023E0C" w:rsidRPr="00E2305E" w:rsidRDefault="00023E0C" w:rsidP="001578BB">
            <w:pPr>
              <w:rPr>
                <w:sz w:val="16"/>
                <w:szCs w:val="16"/>
              </w:rPr>
            </w:pPr>
            <w:r w:rsidRPr="00023E0C">
              <w:rPr>
                <w:sz w:val="22"/>
                <w:szCs w:val="22"/>
              </w:rPr>
              <w:t>prescribed form.</w:t>
            </w:r>
          </w:p>
        </w:tc>
        <w:tc>
          <w:tcPr>
            <w:tcW w:w="1330" w:type="dxa"/>
          </w:tcPr>
          <w:p w14:paraId="3EBF2696" w14:textId="77777777" w:rsidR="00023E0C" w:rsidRPr="00E2305E" w:rsidRDefault="00023E0C" w:rsidP="001578BB">
            <w:pPr>
              <w:rPr>
                <w:sz w:val="16"/>
                <w:szCs w:val="16"/>
              </w:rPr>
            </w:pPr>
          </w:p>
        </w:tc>
      </w:tr>
      <w:tr w:rsidR="001578BB" w14:paraId="56A4A904" w14:textId="77777777" w:rsidTr="004629DE">
        <w:tc>
          <w:tcPr>
            <w:tcW w:w="1636" w:type="dxa"/>
          </w:tcPr>
          <w:p w14:paraId="72F443C3" w14:textId="77777777" w:rsidR="001578BB" w:rsidRPr="00E2305E" w:rsidRDefault="001578BB" w:rsidP="001578BB">
            <w:pPr>
              <w:rPr>
                <w:sz w:val="16"/>
                <w:szCs w:val="16"/>
              </w:rPr>
            </w:pPr>
          </w:p>
        </w:tc>
        <w:tc>
          <w:tcPr>
            <w:tcW w:w="742" w:type="dxa"/>
          </w:tcPr>
          <w:p w14:paraId="1FD89092" w14:textId="77777777" w:rsidR="001578BB" w:rsidRPr="00E2305E" w:rsidRDefault="001578BB" w:rsidP="001578BB">
            <w:pPr>
              <w:rPr>
                <w:sz w:val="16"/>
                <w:szCs w:val="16"/>
              </w:rPr>
            </w:pPr>
          </w:p>
        </w:tc>
        <w:tc>
          <w:tcPr>
            <w:tcW w:w="6371" w:type="dxa"/>
            <w:gridSpan w:val="4"/>
          </w:tcPr>
          <w:p w14:paraId="522EE6E9" w14:textId="77777777" w:rsidR="001578BB" w:rsidRPr="00E2305E" w:rsidRDefault="001578BB" w:rsidP="001578BB">
            <w:pPr>
              <w:rPr>
                <w:sz w:val="16"/>
                <w:szCs w:val="16"/>
              </w:rPr>
            </w:pPr>
          </w:p>
        </w:tc>
        <w:tc>
          <w:tcPr>
            <w:tcW w:w="1330" w:type="dxa"/>
          </w:tcPr>
          <w:p w14:paraId="6C5D697C" w14:textId="77777777" w:rsidR="001578BB" w:rsidRPr="00E2305E" w:rsidRDefault="001578BB" w:rsidP="001578BB">
            <w:pPr>
              <w:rPr>
                <w:sz w:val="16"/>
                <w:szCs w:val="16"/>
              </w:rPr>
            </w:pPr>
          </w:p>
        </w:tc>
      </w:tr>
      <w:tr w:rsidR="001578BB" w14:paraId="5EE41D24" w14:textId="77777777" w:rsidTr="004629DE">
        <w:tc>
          <w:tcPr>
            <w:tcW w:w="1636" w:type="dxa"/>
          </w:tcPr>
          <w:p w14:paraId="05F4D8BF" w14:textId="77777777" w:rsidR="001578BB" w:rsidRPr="00E2305E" w:rsidRDefault="001578BB" w:rsidP="001578BB">
            <w:pPr>
              <w:rPr>
                <w:sz w:val="16"/>
                <w:szCs w:val="16"/>
              </w:rPr>
            </w:pPr>
          </w:p>
        </w:tc>
        <w:tc>
          <w:tcPr>
            <w:tcW w:w="742" w:type="dxa"/>
          </w:tcPr>
          <w:p w14:paraId="1D2BC625" w14:textId="77777777" w:rsidR="001578BB" w:rsidRPr="00E2305E" w:rsidRDefault="001578BB" w:rsidP="001578BB">
            <w:pPr>
              <w:rPr>
                <w:sz w:val="16"/>
                <w:szCs w:val="16"/>
              </w:rPr>
            </w:pPr>
          </w:p>
        </w:tc>
        <w:tc>
          <w:tcPr>
            <w:tcW w:w="6371" w:type="dxa"/>
            <w:gridSpan w:val="4"/>
          </w:tcPr>
          <w:p w14:paraId="335D3A1B" w14:textId="77777777" w:rsidR="001578BB" w:rsidRPr="00E2305E" w:rsidRDefault="00023E0C" w:rsidP="00023E0C">
            <w:pPr>
              <w:rPr>
                <w:sz w:val="16"/>
                <w:szCs w:val="16"/>
              </w:rPr>
            </w:pPr>
            <w:r>
              <w:rPr>
                <w:sz w:val="22"/>
                <w:szCs w:val="22"/>
              </w:rPr>
              <w:t xml:space="preserve">(2) </w:t>
            </w:r>
            <w:r w:rsidRPr="00D46715">
              <w:rPr>
                <w:sz w:val="22"/>
                <w:szCs w:val="22"/>
              </w:rPr>
              <w:t xml:space="preserve">A licence issued to a manufacturer of excisable goods shall </w:t>
            </w:r>
          </w:p>
        </w:tc>
        <w:tc>
          <w:tcPr>
            <w:tcW w:w="1330" w:type="dxa"/>
          </w:tcPr>
          <w:p w14:paraId="1A8AEE49" w14:textId="77777777" w:rsidR="001578BB" w:rsidRPr="00E2305E" w:rsidRDefault="001578BB" w:rsidP="001578BB">
            <w:pPr>
              <w:rPr>
                <w:sz w:val="16"/>
                <w:szCs w:val="16"/>
              </w:rPr>
            </w:pPr>
          </w:p>
        </w:tc>
      </w:tr>
      <w:tr w:rsidR="00023E0C" w14:paraId="1CC95641" w14:textId="77777777" w:rsidTr="005D497F">
        <w:tc>
          <w:tcPr>
            <w:tcW w:w="1636" w:type="dxa"/>
          </w:tcPr>
          <w:p w14:paraId="703ED7E0" w14:textId="77777777" w:rsidR="00023E0C" w:rsidRPr="00E2305E" w:rsidRDefault="00023E0C" w:rsidP="001578BB">
            <w:pPr>
              <w:rPr>
                <w:sz w:val="16"/>
                <w:szCs w:val="16"/>
              </w:rPr>
            </w:pPr>
          </w:p>
        </w:tc>
        <w:tc>
          <w:tcPr>
            <w:tcW w:w="7113" w:type="dxa"/>
            <w:gridSpan w:val="5"/>
          </w:tcPr>
          <w:p w14:paraId="35EC987F" w14:textId="77777777" w:rsidR="00023E0C" w:rsidRPr="00E2305E" w:rsidRDefault="00023E0C" w:rsidP="001578BB">
            <w:pPr>
              <w:rPr>
                <w:sz w:val="16"/>
                <w:szCs w:val="16"/>
              </w:rPr>
            </w:pPr>
            <w:r w:rsidRPr="00D46715">
              <w:rPr>
                <w:sz w:val="22"/>
                <w:szCs w:val="22"/>
              </w:rPr>
              <w:t>specify the following –</w:t>
            </w:r>
          </w:p>
        </w:tc>
        <w:tc>
          <w:tcPr>
            <w:tcW w:w="1330" w:type="dxa"/>
          </w:tcPr>
          <w:p w14:paraId="50A31E2C" w14:textId="77777777" w:rsidR="00023E0C" w:rsidRPr="00E2305E" w:rsidRDefault="00023E0C" w:rsidP="001578BB">
            <w:pPr>
              <w:rPr>
                <w:sz w:val="16"/>
                <w:szCs w:val="16"/>
              </w:rPr>
            </w:pPr>
          </w:p>
        </w:tc>
      </w:tr>
      <w:tr w:rsidR="001578BB" w14:paraId="3447BA4F" w14:textId="77777777" w:rsidTr="004629DE">
        <w:tc>
          <w:tcPr>
            <w:tcW w:w="1636" w:type="dxa"/>
          </w:tcPr>
          <w:p w14:paraId="72FEAE0A" w14:textId="77777777" w:rsidR="001578BB" w:rsidRPr="00E2305E" w:rsidRDefault="001578BB" w:rsidP="001578BB">
            <w:pPr>
              <w:rPr>
                <w:sz w:val="16"/>
                <w:szCs w:val="16"/>
              </w:rPr>
            </w:pPr>
          </w:p>
        </w:tc>
        <w:tc>
          <w:tcPr>
            <w:tcW w:w="742" w:type="dxa"/>
          </w:tcPr>
          <w:p w14:paraId="2F6798D7" w14:textId="77777777" w:rsidR="001578BB" w:rsidRPr="00E2305E" w:rsidRDefault="001578BB" w:rsidP="001578BB">
            <w:pPr>
              <w:rPr>
                <w:sz w:val="16"/>
                <w:szCs w:val="16"/>
              </w:rPr>
            </w:pPr>
          </w:p>
        </w:tc>
        <w:tc>
          <w:tcPr>
            <w:tcW w:w="6371" w:type="dxa"/>
            <w:gridSpan w:val="4"/>
          </w:tcPr>
          <w:p w14:paraId="345F3677" w14:textId="77777777" w:rsidR="001578BB" w:rsidRPr="00E2305E" w:rsidRDefault="001578BB" w:rsidP="001578BB">
            <w:pPr>
              <w:rPr>
                <w:sz w:val="16"/>
                <w:szCs w:val="16"/>
              </w:rPr>
            </w:pPr>
          </w:p>
        </w:tc>
        <w:tc>
          <w:tcPr>
            <w:tcW w:w="1330" w:type="dxa"/>
          </w:tcPr>
          <w:p w14:paraId="43B93C36" w14:textId="77777777" w:rsidR="001578BB" w:rsidRPr="00E2305E" w:rsidRDefault="001578BB" w:rsidP="001578BB">
            <w:pPr>
              <w:rPr>
                <w:sz w:val="16"/>
                <w:szCs w:val="16"/>
              </w:rPr>
            </w:pPr>
          </w:p>
        </w:tc>
      </w:tr>
      <w:tr w:rsidR="001578BB" w14:paraId="0CA74C41" w14:textId="77777777" w:rsidTr="004629DE">
        <w:tc>
          <w:tcPr>
            <w:tcW w:w="1636" w:type="dxa"/>
          </w:tcPr>
          <w:p w14:paraId="3EC3489C" w14:textId="77777777" w:rsidR="001578BB" w:rsidRPr="00E2305E" w:rsidRDefault="001578BB" w:rsidP="001578BB">
            <w:pPr>
              <w:rPr>
                <w:sz w:val="16"/>
                <w:szCs w:val="16"/>
              </w:rPr>
            </w:pPr>
          </w:p>
        </w:tc>
        <w:tc>
          <w:tcPr>
            <w:tcW w:w="742" w:type="dxa"/>
          </w:tcPr>
          <w:p w14:paraId="64C54F54" w14:textId="77777777" w:rsidR="001578BB" w:rsidRPr="00E2305E" w:rsidRDefault="001578BB" w:rsidP="001578BB">
            <w:pPr>
              <w:rPr>
                <w:sz w:val="16"/>
                <w:szCs w:val="16"/>
              </w:rPr>
            </w:pPr>
          </w:p>
        </w:tc>
        <w:tc>
          <w:tcPr>
            <w:tcW w:w="6371" w:type="dxa"/>
            <w:gridSpan w:val="4"/>
          </w:tcPr>
          <w:p w14:paraId="00812E60" w14:textId="77777777" w:rsidR="001578BB" w:rsidRPr="00023E0C" w:rsidRDefault="00023E0C" w:rsidP="004629DE">
            <w:pPr>
              <w:pStyle w:val="ListParagraph"/>
              <w:numPr>
                <w:ilvl w:val="0"/>
                <w:numId w:val="25"/>
              </w:numPr>
              <w:jc w:val="both"/>
              <w:rPr>
                <w:spacing w:val="2"/>
                <w:sz w:val="22"/>
                <w:szCs w:val="22"/>
              </w:rPr>
            </w:pPr>
            <w:r w:rsidRPr="00023E0C">
              <w:rPr>
                <w:spacing w:val="2"/>
                <w:sz w:val="22"/>
                <w:szCs w:val="22"/>
              </w:rPr>
              <w:t>the class or classes of excisable goods that the manufacturer is licensed to manufacture;</w:t>
            </w:r>
          </w:p>
        </w:tc>
        <w:tc>
          <w:tcPr>
            <w:tcW w:w="1330" w:type="dxa"/>
          </w:tcPr>
          <w:p w14:paraId="76DCB8B7" w14:textId="77777777" w:rsidR="001578BB" w:rsidRPr="00E2305E" w:rsidRDefault="001578BB" w:rsidP="001578BB">
            <w:pPr>
              <w:rPr>
                <w:sz w:val="16"/>
                <w:szCs w:val="16"/>
              </w:rPr>
            </w:pPr>
          </w:p>
        </w:tc>
      </w:tr>
      <w:tr w:rsidR="001578BB" w14:paraId="15B5E344" w14:textId="77777777" w:rsidTr="004629DE">
        <w:tc>
          <w:tcPr>
            <w:tcW w:w="1636" w:type="dxa"/>
          </w:tcPr>
          <w:p w14:paraId="09251DBA" w14:textId="77777777" w:rsidR="001578BB" w:rsidRPr="00E2305E" w:rsidRDefault="001578BB" w:rsidP="001578BB">
            <w:pPr>
              <w:rPr>
                <w:sz w:val="16"/>
                <w:szCs w:val="16"/>
              </w:rPr>
            </w:pPr>
          </w:p>
        </w:tc>
        <w:tc>
          <w:tcPr>
            <w:tcW w:w="742" w:type="dxa"/>
          </w:tcPr>
          <w:p w14:paraId="6FF22050" w14:textId="77777777" w:rsidR="001578BB" w:rsidRPr="00E2305E" w:rsidRDefault="001578BB" w:rsidP="001578BB">
            <w:pPr>
              <w:rPr>
                <w:sz w:val="16"/>
                <w:szCs w:val="16"/>
              </w:rPr>
            </w:pPr>
          </w:p>
        </w:tc>
        <w:tc>
          <w:tcPr>
            <w:tcW w:w="6371" w:type="dxa"/>
            <w:gridSpan w:val="4"/>
          </w:tcPr>
          <w:p w14:paraId="36CEA2A9" w14:textId="77777777" w:rsidR="001578BB" w:rsidRPr="00E2305E" w:rsidRDefault="001578BB" w:rsidP="001578BB">
            <w:pPr>
              <w:rPr>
                <w:sz w:val="16"/>
                <w:szCs w:val="16"/>
              </w:rPr>
            </w:pPr>
          </w:p>
        </w:tc>
        <w:tc>
          <w:tcPr>
            <w:tcW w:w="1330" w:type="dxa"/>
          </w:tcPr>
          <w:p w14:paraId="30430224" w14:textId="77777777" w:rsidR="001578BB" w:rsidRPr="00E2305E" w:rsidRDefault="001578BB" w:rsidP="001578BB">
            <w:pPr>
              <w:rPr>
                <w:sz w:val="16"/>
                <w:szCs w:val="16"/>
              </w:rPr>
            </w:pPr>
          </w:p>
        </w:tc>
      </w:tr>
      <w:tr w:rsidR="001578BB" w14:paraId="38E8729A" w14:textId="77777777" w:rsidTr="004629DE">
        <w:tc>
          <w:tcPr>
            <w:tcW w:w="1636" w:type="dxa"/>
          </w:tcPr>
          <w:p w14:paraId="7DDC666A" w14:textId="77777777" w:rsidR="001578BB" w:rsidRPr="00E2305E" w:rsidRDefault="001578BB" w:rsidP="001578BB">
            <w:pPr>
              <w:rPr>
                <w:sz w:val="16"/>
                <w:szCs w:val="16"/>
              </w:rPr>
            </w:pPr>
          </w:p>
        </w:tc>
        <w:tc>
          <w:tcPr>
            <w:tcW w:w="742" w:type="dxa"/>
          </w:tcPr>
          <w:p w14:paraId="0B51F1FD" w14:textId="77777777" w:rsidR="001578BB" w:rsidRPr="00E2305E" w:rsidRDefault="001578BB" w:rsidP="001578BB">
            <w:pPr>
              <w:rPr>
                <w:sz w:val="16"/>
                <w:szCs w:val="16"/>
              </w:rPr>
            </w:pPr>
          </w:p>
        </w:tc>
        <w:tc>
          <w:tcPr>
            <w:tcW w:w="6371" w:type="dxa"/>
            <w:gridSpan w:val="4"/>
          </w:tcPr>
          <w:p w14:paraId="61BD2597" w14:textId="77777777" w:rsidR="001578BB" w:rsidRPr="00E2305E" w:rsidRDefault="00023E0C" w:rsidP="004629DE">
            <w:pPr>
              <w:pStyle w:val="ListParagraph"/>
              <w:numPr>
                <w:ilvl w:val="0"/>
                <w:numId w:val="25"/>
              </w:numPr>
              <w:jc w:val="both"/>
              <w:rPr>
                <w:sz w:val="16"/>
                <w:szCs w:val="16"/>
              </w:rPr>
            </w:pPr>
            <w:r w:rsidRPr="00D46715">
              <w:rPr>
                <w:spacing w:val="2"/>
                <w:sz w:val="22"/>
                <w:szCs w:val="22"/>
              </w:rPr>
              <w:t>the factory or factories at which the manufacturer is permitted to manufacture excisable good</w:t>
            </w:r>
            <w:r w:rsidR="00D4575D">
              <w:rPr>
                <w:spacing w:val="2"/>
                <w:sz w:val="22"/>
                <w:szCs w:val="22"/>
              </w:rPr>
              <w:t>s.</w:t>
            </w:r>
          </w:p>
        </w:tc>
        <w:tc>
          <w:tcPr>
            <w:tcW w:w="1330" w:type="dxa"/>
          </w:tcPr>
          <w:p w14:paraId="3057F1EA" w14:textId="77777777" w:rsidR="001578BB" w:rsidRPr="00E2305E" w:rsidRDefault="001578BB" w:rsidP="001578BB">
            <w:pPr>
              <w:rPr>
                <w:sz w:val="16"/>
                <w:szCs w:val="16"/>
              </w:rPr>
            </w:pPr>
          </w:p>
        </w:tc>
      </w:tr>
      <w:tr w:rsidR="001578BB" w14:paraId="071DF974" w14:textId="77777777" w:rsidTr="004629DE">
        <w:tc>
          <w:tcPr>
            <w:tcW w:w="1636" w:type="dxa"/>
          </w:tcPr>
          <w:p w14:paraId="48815A8E" w14:textId="77777777" w:rsidR="001578BB" w:rsidRPr="00E2305E" w:rsidRDefault="001578BB" w:rsidP="001578BB">
            <w:pPr>
              <w:rPr>
                <w:sz w:val="16"/>
                <w:szCs w:val="16"/>
              </w:rPr>
            </w:pPr>
          </w:p>
        </w:tc>
        <w:tc>
          <w:tcPr>
            <w:tcW w:w="742" w:type="dxa"/>
          </w:tcPr>
          <w:p w14:paraId="257BE6E9" w14:textId="77777777" w:rsidR="001578BB" w:rsidRPr="00E2305E" w:rsidRDefault="001578BB" w:rsidP="001578BB">
            <w:pPr>
              <w:rPr>
                <w:sz w:val="16"/>
                <w:szCs w:val="16"/>
              </w:rPr>
            </w:pPr>
          </w:p>
        </w:tc>
        <w:tc>
          <w:tcPr>
            <w:tcW w:w="6371" w:type="dxa"/>
            <w:gridSpan w:val="4"/>
          </w:tcPr>
          <w:p w14:paraId="1D562CA6" w14:textId="77777777" w:rsidR="001578BB" w:rsidRPr="00E2305E" w:rsidRDefault="001578BB" w:rsidP="001578BB">
            <w:pPr>
              <w:rPr>
                <w:sz w:val="16"/>
                <w:szCs w:val="16"/>
              </w:rPr>
            </w:pPr>
          </w:p>
        </w:tc>
        <w:tc>
          <w:tcPr>
            <w:tcW w:w="1330" w:type="dxa"/>
          </w:tcPr>
          <w:p w14:paraId="0DFB9208" w14:textId="77777777" w:rsidR="001578BB" w:rsidRPr="00E2305E" w:rsidRDefault="001578BB" w:rsidP="001578BB">
            <w:pPr>
              <w:rPr>
                <w:sz w:val="16"/>
                <w:szCs w:val="16"/>
              </w:rPr>
            </w:pPr>
          </w:p>
        </w:tc>
      </w:tr>
      <w:tr w:rsidR="001578BB" w14:paraId="6D8D1768" w14:textId="77777777" w:rsidTr="004629DE">
        <w:tc>
          <w:tcPr>
            <w:tcW w:w="1636" w:type="dxa"/>
          </w:tcPr>
          <w:p w14:paraId="23F781A1" w14:textId="77777777" w:rsidR="001578BB" w:rsidRPr="00E2305E" w:rsidRDefault="001578BB" w:rsidP="001578BB">
            <w:pPr>
              <w:rPr>
                <w:sz w:val="16"/>
                <w:szCs w:val="16"/>
              </w:rPr>
            </w:pPr>
          </w:p>
        </w:tc>
        <w:tc>
          <w:tcPr>
            <w:tcW w:w="742" w:type="dxa"/>
          </w:tcPr>
          <w:p w14:paraId="6934B096" w14:textId="77777777" w:rsidR="001578BB" w:rsidRPr="00E2305E" w:rsidRDefault="001578BB" w:rsidP="001578BB">
            <w:pPr>
              <w:rPr>
                <w:sz w:val="16"/>
                <w:szCs w:val="16"/>
              </w:rPr>
            </w:pPr>
          </w:p>
        </w:tc>
        <w:tc>
          <w:tcPr>
            <w:tcW w:w="6371" w:type="dxa"/>
            <w:gridSpan w:val="4"/>
          </w:tcPr>
          <w:p w14:paraId="2567660D" w14:textId="77777777" w:rsidR="001578BB" w:rsidRPr="00E2305E" w:rsidRDefault="00D4575D" w:rsidP="00D4575D">
            <w:pPr>
              <w:rPr>
                <w:sz w:val="16"/>
                <w:szCs w:val="16"/>
              </w:rPr>
            </w:pPr>
            <w:r>
              <w:rPr>
                <w:sz w:val="22"/>
                <w:szCs w:val="22"/>
              </w:rPr>
              <w:t xml:space="preserve">(3) </w:t>
            </w:r>
            <w:r w:rsidRPr="00D46715">
              <w:rPr>
                <w:sz w:val="22"/>
                <w:szCs w:val="22"/>
              </w:rPr>
              <w:t xml:space="preserve">A factory specified in a licence issued under this section </w:t>
            </w:r>
          </w:p>
        </w:tc>
        <w:tc>
          <w:tcPr>
            <w:tcW w:w="1330" w:type="dxa"/>
          </w:tcPr>
          <w:p w14:paraId="0AC2C85C" w14:textId="77777777" w:rsidR="001578BB" w:rsidRPr="00E2305E" w:rsidRDefault="001578BB" w:rsidP="001578BB">
            <w:pPr>
              <w:rPr>
                <w:sz w:val="16"/>
                <w:szCs w:val="16"/>
              </w:rPr>
            </w:pPr>
          </w:p>
        </w:tc>
      </w:tr>
      <w:tr w:rsidR="00D4575D" w14:paraId="2D9D5DD6" w14:textId="77777777" w:rsidTr="005D497F">
        <w:tc>
          <w:tcPr>
            <w:tcW w:w="1636" w:type="dxa"/>
          </w:tcPr>
          <w:p w14:paraId="58C7F481" w14:textId="77777777" w:rsidR="00D4575D" w:rsidRPr="00E2305E" w:rsidRDefault="00D4575D" w:rsidP="001578BB">
            <w:pPr>
              <w:rPr>
                <w:sz w:val="16"/>
                <w:szCs w:val="16"/>
              </w:rPr>
            </w:pPr>
          </w:p>
        </w:tc>
        <w:tc>
          <w:tcPr>
            <w:tcW w:w="7113" w:type="dxa"/>
            <w:gridSpan w:val="5"/>
          </w:tcPr>
          <w:p w14:paraId="09FBDF4B" w14:textId="77777777" w:rsidR="00D4575D" w:rsidRPr="00E2305E" w:rsidRDefault="00D4575D" w:rsidP="00D4575D">
            <w:pPr>
              <w:jc w:val="both"/>
              <w:rPr>
                <w:sz w:val="16"/>
                <w:szCs w:val="16"/>
              </w:rPr>
            </w:pPr>
            <w:r w:rsidRPr="00D46715">
              <w:rPr>
                <w:sz w:val="22"/>
                <w:szCs w:val="22"/>
              </w:rPr>
              <w:t>shall be used only for the manufacture of the class or classes of excisable goods specified in the licence</w:t>
            </w:r>
            <w:r>
              <w:rPr>
                <w:sz w:val="22"/>
                <w:szCs w:val="22"/>
              </w:rPr>
              <w:t>.</w:t>
            </w:r>
          </w:p>
        </w:tc>
        <w:tc>
          <w:tcPr>
            <w:tcW w:w="1330" w:type="dxa"/>
          </w:tcPr>
          <w:p w14:paraId="1EB1FF57" w14:textId="77777777" w:rsidR="00D4575D" w:rsidRPr="00E2305E" w:rsidRDefault="00D4575D" w:rsidP="001578BB">
            <w:pPr>
              <w:rPr>
                <w:sz w:val="16"/>
                <w:szCs w:val="16"/>
              </w:rPr>
            </w:pPr>
          </w:p>
        </w:tc>
      </w:tr>
      <w:tr w:rsidR="001578BB" w14:paraId="51E79441" w14:textId="77777777" w:rsidTr="004629DE">
        <w:tc>
          <w:tcPr>
            <w:tcW w:w="1636" w:type="dxa"/>
          </w:tcPr>
          <w:p w14:paraId="09259B2F" w14:textId="77777777" w:rsidR="001578BB" w:rsidRPr="00E2305E" w:rsidRDefault="001578BB" w:rsidP="001578BB">
            <w:pPr>
              <w:rPr>
                <w:sz w:val="16"/>
                <w:szCs w:val="16"/>
              </w:rPr>
            </w:pPr>
          </w:p>
        </w:tc>
        <w:tc>
          <w:tcPr>
            <w:tcW w:w="742" w:type="dxa"/>
          </w:tcPr>
          <w:p w14:paraId="02BF15A5" w14:textId="77777777" w:rsidR="001578BB" w:rsidRPr="00E2305E" w:rsidRDefault="001578BB" w:rsidP="001578BB">
            <w:pPr>
              <w:rPr>
                <w:sz w:val="16"/>
                <w:szCs w:val="16"/>
              </w:rPr>
            </w:pPr>
          </w:p>
        </w:tc>
        <w:tc>
          <w:tcPr>
            <w:tcW w:w="6371" w:type="dxa"/>
            <w:gridSpan w:val="4"/>
          </w:tcPr>
          <w:p w14:paraId="77AE1DED" w14:textId="77777777" w:rsidR="001578BB" w:rsidRPr="00E2305E" w:rsidRDefault="001578BB" w:rsidP="001578BB">
            <w:pPr>
              <w:rPr>
                <w:sz w:val="16"/>
                <w:szCs w:val="16"/>
              </w:rPr>
            </w:pPr>
          </w:p>
        </w:tc>
        <w:tc>
          <w:tcPr>
            <w:tcW w:w="1330" w:type="dxa"/>
          </w:tcPr>
          <w:p w14:paraId="6DBEF5C6" w14:textId="77777777" w:rsidR="001578BB" w:rsidRPr="00E2305E" w:rsidRDefault="001578BB" w:rsidP="001578BB">
            <w:pPr>
              <w:rPr>
                <w:sz w:val="16"/>
                <w:szCs w:val="16"/>
              </w:rPr>
            </w:pPr>
          </w:p>
        </w:tc>
      </w:tr>
      <w:tr w:rsidR="001578BB" w14:paraId="451A5EEA" w14:textId="77777777" w:rsidTr="004629DE">
        <w:tc>
          <w:tcPr>
            <w:tcW w:w="1636" w:type="dxa"/>
          </w:tcPr>
          <w:p w14:paraId="3C2F6E09" w14:textId="77777777" w:rsidR="001578BB" w:rsidRPr="00E2305E" w:rsidRDefault="001578BB" w:rsidP="001578BB">
            <w:pPr>
              <w:rPr>
                <w:sz w:val="16"/>
                <w:szCs w:val="16"/>
              </w:rPr>
            </w:pPr>
          </w:p>
        </w:tc>
        <w:tc>
          <w:tcPr>
            <w:tcW w:w="742" w:type="dxa"/>
          </w:tcPr>
          <w:p w14:paraId="029D22BE" w14:textId="77777777" w:rsidR="001578BB" w:rsidRPr="00E2305E" w:rsidRDefault="001578BB" w:rsidP="001578BB">
            <w:pPr>
              <w:rPr>
                <w:sz w:val="16"/>
                <w:szCs w:val="16"/>
              </w:rPr>
            </w:pPr>
          </w:p>
        </w:tc>
        <w:tc>
          <w:tcPr>
            <w:tcW w:w="6371" w:type="dxa"/>
            <w:gridSpan w:val="4"/>
          </w:tcPr>
          <w:p w14:paraId="614A93D6" w14:textId="77777777" w:rsidR="001578BB" w:rsidRPr="00E2305E" w:rsidRDefault="00D4575D" w:rsidP="00D4575D">
            <w:pPr>
              <w:rPr>
                <w:sz w:val="16"/>
                <w:szCs w:val="16"/>
              </w:rPr>
            </w:pPr>
            <w:r>
              <w:rPr>
                <w:spacing w:val="8"/>
                <w:sz w:val="22"/>
                <w:szCs w:val="22"/>
              </w:rPr>
              <w:t xml:space="preserve">(4) </w:t>
            </w:r>
            <w:r w:rsidRPr="00D46715">
              <w:rPr>
                <w:spacing w:val="8"/>
                <w:sz w:val="22"/>
                <w:szCs w:val="22"/>
              </w:rPr>
              <w:t xml:space="preserve">Only the person specified as the licensed manufacturer </w:t>
            </w:r>
          </w:p>
        </w:tc>
        <w:tc>
          <w:tcPr>
            <w:tcW w:w="1330" w:type="dxa"/>
          </w:tcPr>
          <w:p w14:paraId="05165728" w14:textId="77777777" w:rsidR="001578BB" w:rsidRPr="00E2305E" w:rsidRDefault="001578BB" w:rsidP="001578BB">
            <w:pPr>
              <w:rPr>
                <w:sz w:val="16"/>
                <w:szCs w:val="16"/>
              </w:rPr>
            </w:pPr>
          </w:p>
        </w:tc>
      </w:tr>
      <w:tr w:rsidR="00D4575D" w14:paraId="21320C99" w14:textId="77777777" w:rsidTr="005D497F">
        <w:tc>
          <w:tcPr>
            <w:tcW w:w="1636" w:type="dxa"/>
          </w:tcPr>
          <w:p w14:paraId="1FB8187E" w14:textId="77777777" w:rsidR="00D4575D" w:rsidRPr="00E2305E" w:rsidRDefault="00D4575D" w:rsidP="001578BB">
            <w:pPr>
              <w:rPr>
                <w:sz w:val="16"/>
                <w:szCs w:val="16"/>
              </w:rPr>
            </w:pPr>
          </w:p>
        </w:tc>
        <w:tc>
          <w:tcPr>
            <w:tcW w:w="7113" w:type="dxa"/>
            <w:gridSpan w:val="5"/>
          </w:tcPr>
          <w:p w14:paraId="7490594F" w14:textId="77777777" w:rsidR="00D4575D" w:rsidRPr="00E2305E" w:rsidRDefault="00D4575D" w:rsidP="001578BB">
            <w:pPr>
              <w:rPr>
                <w:sz w:val="16"/>
                <w:szCs w:val="16"/>
              </w:rPr>
            </w:pPr>
            <w:r w:rsidRPr="00D46715">
              <w:rPr>
                <w:spacing w:val="8"/>
                <w:sz w:val="22"/>
                <w:szCs w:val="22"/>
              </w:rPr>
              <w:t>in a licence issued under this section shall manufacture excisable goods in the factory specified in the licence</w:t>
            </w:r>
            <w:r>
              <w:rPr>
                <w:spacing w:val="8"/>
                <w:sz w:val="22"/>
                <w:szCs w:val="22"/>
              </w:rPr>
              <w:t>.</w:t>
            </w:r>
          </w:p>
        </w:tc>
        <w:tc>
          <w:tcPr>
            <w:tcW w:w="1330" w:type="dxa"/>
          </w:tcPr>
          <w:p w14:paraId="60BF2D19" w14:textId="77777777" w:rsidR="00D4575D" w:rsidRPr="00E2305E" w:rsidRDefault="00D4575D" w:rsidP="001578BB">
            <w:pPr>
              <w:rPr>
                <w:sz w:val="16"/>
                <w:szCs w:val="16"/>
              </w:rPr>
            </w:pPr>
          </w:p>
        </w:tc>
      </w:tr>
      <w:tr w:rsidR="001578BB" w14:paraId="4EDF472E" w14:textId="77777777" w:rsidTr="004629DE">
        <w:tc>
          <w:tcPr>
            <w:tcW w:w="1636" w:type="dxa"/>
          </w:tcPr>
          <w:p w14:paraId="181A0E5E" w14:textId="77777777" w:rsidR="001578BB" w:rsidRPr="00E2305E" w:rsidRDefault="001578BB" w:rsidP="001578BB">
            <w:pPr>
              <w:rPr>
                <w:sz w:val="16"/>
                <w:szCs w:val="16"/>
              </w:rPr>
            </w:pPr>
          </w:p>
        </w:tc>
        <w:tc>
          <w:tcPr>
            <w:tcW w:w="742" w:type="dxa"/>
          </w:tcPr>
          <w:p w14:paraId="3AA5FC3F" w14:textId="77777777" w:rsidR="001578BB" w:rsidRPr="00E2305E" w:rsidRDefault="001578BB" w:rsidP="001578BB">
            <w:pPr>
              <w:rPr>
                <w:sz w:val="16"/>
                <w:szCs w:val="16"/>
              </w:rPr>
            </w:pPr>
          </w:p>
        </w:tc>
        <w:tc>
          <w:tcPr>
            <w:tcW w:w="6371" w:type="dxa"/>
            <w:gridSpan w:val="4"/>
          </w:tcPr>
          <w:p w14:paraId="0CCADD66" w14:textId="77777777" w:rsidR="001578BB" w:rsidRPr="00E2305E" w:rsidRDefault="001578BB" w:rsidP="001578BB">
            <w:pPr>
              <w:rPr>
                <w:sz w:val="16"/>
                <w:szCs w:val="16"/>
              </w:rPr>
            </w:pPr>
          </w:p>
        </w:tc>
        <w:tc>
          <w:tcPr>
            <w:tcW w:w="1330" w:type="dxa"/>
          </w:tcPr>
          <w:p w14:paraId="5D9C43BB" w14:textId="77777777" w:rsidR="001578BB" w:rsidRPr="00E2305E" w:rsidRDefault="001578BB" w:rsidP="001578BB">
            <w:pPr>
              <w:rPr>
                <w:sz w:val="16"/>
                <w:szCs w:val="16"/>
              </w:rPr>
            </w:pPr>
          </w:p>
        </w:tc>
      </w:tr>
      <w:tr w:rsidR="001578BB" w14:paraId="3E4A4ED3" w14:textId="77777777" w:rsidTr="004629DE">
        <w:tc>
          <w:tcPr>
            <w:tcW w:w="1636" w:type="dxa"/>
          </w:tcPr>
          <w:p w14:paraId="66BA9F47" w14:textId="77777777" w:rsidR="001578BB" w:rsidRPr="00E2305E" w:rsidRDefault="001578BB" w:rsidP="001578BB">
            <w:pPr>
              <w:rPr>
                <w:sz w:val="16"/>
                <w:szCs w:val="16"/>
              </w:rPr>
            </w:pPr>
          </w:p>
        </w:tc>
        <w:tc>
          <w:tcPr>
            <w:tcW w:w="742" w:type="dxa"/>
          </w:tcPr>
          <w:p w14:paraId="207D5264" w14:textId="77777777" w:rsidR="001578BB" w:rsidRPr="00E2305E" w:rsidRDefault="001578BB" w:rsidP="001578BB">
            <w:pPr>
              <w:rPr>
                <w:sz w:val="16"/>
                <w:szCs w:val="16"/>
              </w:rPr>
            </w:pPr>
          </w:p>
        </w:tc>
        <w:tc>
          <w:tcPr>
            <w:tcW w:w="6371" w:type="dxa"/>
            <w:gridSpan w:val="4"/>
          </w:tcPr>
          <w:p w14:paraId="02CE99E1" w14:textId="77777777" w:rsidR="001578BB" w:rsidRPr="00E2305E" w:rsidRDefault="00D4575D" w:rsidP="00D4575D">
            <w:pPr>
              <w:rPr>
                <w:sz w:val="16"/>
                <w:szCs w:val="16"/>
              </w:rPr>
            </w:pPr>
            <w:r>
              <w:rPr>
                <w:sz w:val="22"/>
                <w:szCs w:val="22"/>
              </w:rPr>
              <w:t xml:space="preserve">(5) </w:t>
            </w:r>
            <w:r w:rsidRPr="00D46715">
              <w:rPr>
                <w:sz w:val="22"/>
                <w:szCs w:val="22"/>
              </w:rPr>
              <w:t xml:space="preserve">A licence issued to a supplier of excisable services shall </w:t>
            </w:r>
          </w:p>
        </w:tc>
        <w:tc>
          <w:tcPr>
            <w:tcW w:w="1330" w:type="dxa"/>
          </w:tcPr>
          <w:p w14:paraId="4AF1EE28" w14:textId="77777777" w:rsidR="001578BB" w:rsidRPr="00E2305E" w:rsidRDefault="001578BB" w:rsidP="001578BB">
            <w:pPr>
              <w:rPr>
                <w:sz w:val="16"/>
                <w:szCs w:val="16"/>
              </w:rPr>
            </w:pPr>
          </w:p>
        </w:tc>
      </w:tr>
      <w:tr w:rsidR="00D4575D" w14:paraId="602FBDB8" w14:textId="77777777" w:rsidTr="005D497F">
        <w:tc>
          <w:tcPr>
            <w:tcW w:w="1636" w:type="dxa"/>
          </w:tcPr>
          <w:p w14:paraId="43BEBA69" w14:textId="77777777" w:rsidR="00D4575D" w:rsidRPr="00E2305E" w:rsidRDefault="00D4575D" w:rsidP="001578BB">
            <w:pPr>
              <w:rPr>
                <w:sz w:val="16"/>
                <w:szCs w:val="16"/>
              </w:rPr>
            </w:pPr>
          </w:p>
        </w:tc>
        <w:tc>
          <w:tcPr>
            <w:tcW w:w="7113" w:type="dxa"/>
            <w:gridSpan w:val="5"/>
          </w:tcPr>
          <w:p w14:paraId="07022C1C" w14:textId="77777777" w:rsidR="00D4575D" w:rsidRPr="00E2305E" w:rsidRDefault="00D4575D" w:rsidP="001578BB">
            <w:pPr>
              <w:rPr>
                <w:sz w:val="16"/>
                <w:szCs w:val="16"/>
              </w:rPr>
            </w:pPr>
            <w:r w:rsidRPr="00D46715">
              <w:rPr>
                <w:sz w:val="22"/>
                <w:szCs w:val="22"/>
              </w:rPr>
              <w:t>specify the excisable services offered</w:t>
            </w:r>
            <w:r>
              <w:rPr>
                <w:sz w:val="22"/>
                <w:szCs w:val="22"/>
              </w:rPr>
              <w:t>.</w:t>
            </w:r>
          </w:p>
        </w:tc>
        <w:tc>
          <w:tcPr>
            <w:tcW w:w="1330" w:type="dxa"/>
          </w:tcPr>
          <w:p w14:paraId="7962D91A" w14:textId="77777777" w:rsidR="00D4575D" w:rsidRPr="00E2305E" w:rsidRDefault="00D4575D" w:rsidP="001578BB">
            <w:pPr>
              <w:rPr>
                <w:sz w:val="16"/>
                <w:szCs w:val="16"/>
              </w:rPr>
            </w:pPr>
          </w:p>
        </w:tc>
      </w:tr>
      <w:tr w:rsidR="001578BB" w14:paraId="11D25FDA" w14:textId="77777777" w:rsidTr="004629DE">
        <w:tc>
          <w:tcPr>
            <w:tcW w:w="1636" w:type="dxa"/>
          </w:tcPr>
          <w:p w14:paraId="228E1EAD" w14:textId="77777777" w:rsidR="001578BB" w:rsidRPr="00E2305E" w:rsidRDefault="001578BB" w:rsidP="001578BB">
            <w:pPr>
              <w:rPr>
                <w:sz w:val="16"/>
                <w:szCs w:val="16"/>
              </w:rPr>
            </w:pPr>
          </w:p>
        </w:tc>
        <w:tc>
          <w:tcPr>
            <w:tcW w:w="742" w:type="dxa"/>
          </w:tcPr>
          <w:p w14:paraId="413B9CBA" w14:textId="77777777" w:rsidR="001578BB" w:rsidRPr="00E2305E" w:rsidRDefault="001578BB" w:rsidP="001578BB">
            <w:pPr>
              <w:rPr>
                <w:sz w:val="16"/>
                <w:szCs w:val="16"/>
              </w:rPr>
            </w:pPr>
          </w:p>
        </w:tc>
        <w:tc>
          <w:tcPr>
            <w:tcW w:w="6371" w:type="dxa"/>
            <w:gridSpan w:val="4"/>
          </w:tcPr>
          <w:p w14:paraId="26F86928" w14:textId="77777777" w:rsidR="001578BB" w:rsidRPr="00E2305E" w:rsidRDefault="001578BB" w:rsidP="001578BB">
            <w:pPr>
              <w:rPr>
                <w:sz w:val="16"/>
                <w:szCs w:val="16"/>
              </w:rPr>
            </w:pPr>
          </w:p>
        </w:tc>
        <w:tc>
          <w:tcPr>
            <w:tcW w:w="1330" w:type="dxa"/>
          </w:tcPr>
          <w:p w14:paraId="22E6F85A" w14:textId="77777777" w:rsidR="001578BB" w:rsidRPr="00E2305E" w:rsidRDefault="001578BB" w:rsidP="001578BB">
            <w:pPr>
              <w:rPr>
                <w:sz w:val="16"/>
                <w:szCs w:val="16"/>
              </w:rPr>
            </w:pPr>
          </w:p>
        </w:tc>
      </w:tr>
      <w:tr w:rsidR="00D4575D" w14:paraId="622BAC2C" w14:textId="77777777" w:rsidTr="004629DE">
        <w:tc>
          <w:tcPr>
            <w:tcW w:w="1636" w:type="dxa"/>
            <w:vMerge w:val="restart"/>
          </w:tcPr>
          <w:p w14:paraId="4EB3E8CA" w14:textId="77777777" w:rsidR="00D4575D" w:rsidRPr="00D4575D" w:rsidRDefault="00D4575D" w:rsidP="00D4575D">
            <w:pPr>
              <w:rPr>
                <w:sz w:val="18"/>
                <w:szCs w:val="18"/>
              </w:rPr>
            </w:pPr>
            <w:r w:rsidRPr="00D4575D">
              <w:rPr>
                <w:sz w:val="18"/>
                <w:szCs w:val="18"/>
              </w:rPr>
              <w:t>Obligations of licensed person</w:t>
            </w:r>
            <w:r>
              <w:rPr>
                <w:sz w:val="18"/>
                <w:szCs w:val="18"/>
              </w:rPr>
              <w:t>.</w:t>
            </w:r>
          </w:p>
        </w:tc>
        <w:tc>
          <w:tcPr>
            <w:tcW w:w="742" w:type="dxa"/>
          </w:tcPr>
          <w:p w14:paraId="66F668DE" w14:textId="77777777" w:rsidR="00D4575D" w:rsidRPr="00023E0C" w:rsidRDefault="00D4575D" w:rsidP="00751D67">
            <w:pPr>
              <w:rPr>
                <w:b/>
                <w:sz w:val="22"/>
                <w:szCs w:val="22"/>
              </w:rPr>
            </w:pPr>
            <w:r>
              <w:rPr>
                <w:b/>
                <w:sz w:val="22"/>
                <w:szCs w:val="22"/>
              </w:rPr>
              <w:t>19</w:t>
            </w:r>
            <w:r w:rsidRPr="00023E0C">
              <w:rPr>
                <w:b/>
                <w:sz w:val="22"/>
                <w:szCs w:val="22"/>
              </w:rPr>
              <w:t>.</w:t>
            </w:r>
          </w:p>
        </w:tc>
        <w:tc>
          <w:tcPr>
            <w:tcW w:w="6371" w:type="dxa"/>
            <w:gridSpan w:val="4"/>
          </w:tcPr>
          <w:p w14:paraId="16220489" w14:textId="77777777" w:rsidR="00D4575D" w:rsidRPr="00D4575D" w:rsidRDefault="00D4575D" w:rsidP="00D4575D">
            <w:pPr>
              <w:rPr>
                <w:sz w:val="22"/>
                <w:szCs w:val="22"/>
              </w:rPr>
            </w:pPr>
            <w:r>
              <w:rPr>
                <w:sz w:val="22"/>
                <w:szCs w:val="22"/>
              </w:rPr>
              <w:t xml:space="preserve">(1) </w:t>
            </w:r>
            <w:r w:rsidRPr="00D46715">
              <w:rPr>
                <w:sz w:val="22"/>
                <w:szCs w:val="22"/>
              </w:rPr>
              <w:t>A licensed person shall display in a conspicuous place</w:t>
            </w:r>
            <w:r>
              <w:rPr>
                <w:sz w:val="22"/>
                <w:szCs w:val="22"/>
              </w:rPr>
              <w:t xml:space="preserve"> –</w:t>
            </w:r>
          </w:p>
        </w:tc>
        <w:tc>
          <w:tcPr>
            <w:tcW w:w="1330" w:type="dxa"/>
          </w:tcPr>
          <w:p w14:paraId="3214C739" w14:textId="77777777" w:rsidR="00D4575D" w:rsidRPr="00E2305E" w:rsidRDefault="00D4575D" w:rsidP="00D4575D">
            <w:pPr>
              <w:rPr>
                <w:sz w:val="16"/>
                <w:szCs w:val="16"/>
              </w:rPr>
            </w:pPr>
          </w:p>
        </w:tc>
      </w:tr>
      <w:tr w:rsidR="00D4575D" w14:paraId="77E966B1" w14:textId="77777777" w:rsidTr="004629DE">
        <w:tc>
          <w:tcPr>
            <w:tcW w:w="1636" w:type="dxa"/>
            <w:vMerge/>
          </w:tcPr>
          <w:p w14:paraId="4079055A" w14:textId="77777777" w:rsidR="00D4575D" w:rsidRPr="00E2305E" w:rsidRDefault="00D4575D" w:rsidP="00D4575D">
            <w:pPr>
              <w:rPr>
                <w:sz w:val="16"/>
                <w:szCs w:val="16"/>
              </w:rPr>
            </w:pPr>
          </w:p>
        </w:tc>
        <w:tc>
          <w:tcPr>
            <w:tcW w:w="742" w:type="dxa"/>
          </w:tcPr>
          <w:p w14:paraId="7DCF20B6" w14:textId="77777777" w:rsidR="00D4575D" w:rsidRPr="00E2305E" w:rsidRDefault="00D4575D" w:rsidP="00D4575D">
            <w:pPr>
              <w:rPr>
                <w:sz w:val="16"/>
                <w:szCs w:val="16"/>
              </w:rPr>
            </w:pPr>
          </w:p>
        </w:tc>
        <w:tc>
          <w:tcPr>
            <w:tcW w:w="6371" w:type="dxa"/>
            <w:gridSpan w:val="4"/>
          </w:tcPr>
          <w:p w14:paraId="0E26F037" w14:textId="77777777" w:rsidR="00D4575D" w:rsidRPr="00E2305E" w:rsidRDefault="00D4575D" w:rsidP="00D4575D">
            <w:pPr>
              <w:rPr>
                <w:sz w:val="16"/>
                <w:szCs w:val="16"/>
              </w:rPr>
            </w:pPr>
          </w:p>
        </w:tc>
        <w:tc>
          <w:tcPr>
            <w:tcW w:w="1330" w:type="dxa"/>
          </w:tcPr>
          <w:p w14:paraId="06DA1878" w14:textId="77777777" w:rsidR="00D4575D" w:rsidRPr="00E2305E" w:rsidRDefault="00D4575D" w:rsidP="00D4575D">
            <w:pPr>
              <w:rPr>
                <w:sz w:val="16"/>
                <w:szCs w:val="16"/>
              </w:rPr>
            </w:pPr>
          </w:p>
        </w:tc>
      </w:tr>
      <w:tr w:rsidR="00D4575D" w14:paraId="01AA9A58" w14:textId="77777777" w:rsidTr="004629DE">
        <w:tc>
          <w:tcPr>
            <w:tcW w:w="1636" w:type="dxa"/>
            <w:vMerge/>
          </w:tcPr>
          <w:p w14:paraId="50158FDB" w14:textId="77777777" w:rsidR="00D4575D" w:rsidRPr="00E2305E" w:rsidRDefault="00D4575D" w:rsidP="00D4575D">
            <w:pPr>
              <w:rPr>
                <w:sz w:val="16"/>
                <w:szCs w:val="16"/>
              </w:rPr>
            </w:pPr>
          </w:p>
        </w:tc>
        <w:tc>
          <w:tcPr>
            <w:tcW w:w="742" w:type="dxa"/>
          </w:tcPr>
          <w:p w14:paraId="663CB2A0" w14:textId="77777777" w:rsidR="00D4575D" w:rsidRPr="00E2305E" w:rsidRDefault="00D4575D" w:rsidP="00D4575D">
            <w:pPr>
              <w:rPr>
                <w:sz w:val="16"/>
                <w:szCs w:val="16"/>
              </w:rPr>
            </w:pPr>
          </w:p>
        </w:tc>
        <w:tc>
          <w:tcPr>
            <w:tcW w:w="6371" w:type="dxa"/>
            <w:gridSpan w:val="4"/>
          </w:tcPr>
          <w:p w14:paraId="419D9DCF" w14:textId="77777777" w:rsidR="00D4575D" w:rsidRPr="00D4575D" w:rsidRDefault="00D4575D" w:rsidP="004629DE">
            <w:pPr>
              <w:pStyle w:val="ListParagraph"/>
              <w:numPr>
                <w:ilvl w:val="0"/>
                <w:numId w:val="26"/>
              </w:numPr>
              <w:jc w:val="both"/>
              <w:rPr>
                <w:sz w:val="22"/>
                <w:szCs w:val="22"/>
              </w:rPr>
            </w:pPr>
            <w:r w:rsidRPr="00D4575D">
              <w:rPr>
                <w:sz w:val="22"/>
                <w:szCs w:val="22"/>
              </w:rPr>
              <w:t>the original of the licence at the principal place of business; and</w:t>
            </w:r>
          </w:p>
        </w:tc>
        <w:tc>
          <w:tcPr>
            <w:tcW w:w="1330" w:type="dxa"/>
          </w:tcPr>
          <w:p w14:paraId="56BBE770" w14:textId="77777777" w:rsidR="00D4575D" w:rsidRPr="00E2305E" w:rsidRDefault="00D4575D" w:rsidP="00D4575D">
            <w:pPr>
              <w:rPr>
                <w:sz w:val="16"/>
                <w:szCs w:val="16"/>
              </w:rPr>
            </w:pPr>
          </w:p>
        </w:tc>
      </w:tr>
      <w:tr w:rsidR="00D4575D" w14:paraId="2DEDAAFA" w14:textId="77777777" w:rsidTr="004629DE">
        <w:tc>
          <w:tcPr>
            <w:tcW w:w="1636" w:type="dxa"/>
          </w:tcPr>
          <w:p w14:paraId="08EFCF9B" w14:textId="77777777" w:rsidR="00D4575D" w:rsidRPr="00E2305E" w:rsidRDefault="00D4575D" w:rsidP="00D4575D">
            <w:pPr>
              <w:rPr>
                <w:sz w:val="16"/>
                <w:szCs w:val="16"/>
              </w:rPr>
            </w:pPr>
          </w:p>
        </w:tc>
        <w:tc>
          <w:tcPr>
            <w:tcW w:w="742" w:type="dxa"/>
          </w:tcPr>
          <w:p w14:paraId="72FC122C" w14:textId="77777777" w:rsidR="00D4575D" w:rsidRPr="00E2305E" w:rsidRDefault="00D4575D" w:rsidP="00D4575D">
            <w:pPr>
              <w:rPr>
                <w:sz w:val="16"/>
                <w:szCs w:val="16"/>
              </w:rPr>
            </w:pPr>
          </w:p>
        </w:tc>
        <w:tc>
          <w:tcPr>
            <w:tcW w:w="6371" w:type="dxa"/>
            <w:gridSpan w:val="4"/>
          </w:tcPr>
          <w:p w14:paraId="4B5220E7" w14:textId="77777777" w:rsidR="00D4575D" w:rsidRPr="00E2305E" w:rsidRDefault="00D4575D" w:rsidP="00D4575D">
            <w:pPr>
              <w:rPr>
                <w:sz w:val="16"/>
                <w:szCs w:val="16"/>
              </w:rPr>
            </w:pPr>
          </w:p>
        </w:tc>
        <w:tc>
          <w:tcPr>
            <w:tcW w:w="1330" w:type="dxa"/>
          </w:tcPr>
          <w:p w14:paraId="28C52373" w14:textId="77777777" w:rsidR="00D4575D" w:rsidRPr="00E2305E" w:rsidRDefault="00D4575D" w:rsidP="00D4575D">
            <w:pPr>
              <w:rPr>
                <w:sz w:val="16"/>
                <w:szCs w:val="16"/>
              </w:rPr>
            </w:pPr>
          </w:p>
        </w:tc>
      </w:tr>
      <w:tr w:rsidR="00D4575D" w14:paraId="3ACF1249" w14:textId="77777777" w:rsidTr="004629DE">
        <w:tc>
          <w:tcPr>
            <w:tcW w:w="1636" w:type="dxa"/>
          </w:tcPr>
          <w:p w14:paraId="11C4F524" w14:textId="77777777" w:rsidR="00D4575D" w:rsidRPr="00E2305E" w:rsidRDefault="00D4575D" w:rsidP="00D4575D">
            <w:pPr>
              <w:rPr>
                <w:sz w:val="16"/>
                <w:szCs w:val="16"/>
              </w:rPr>
            </w:pPr>
          </w:p>
        </w:tc>
        <w:tc>
          <w:tcPr>
            <w:tcW w:w="742" w:type="dxa"/>
          </w:tcPr>
          <w:p w14:paraId="4BFD2205" w14:textId="77777777" w:rsidR="00D4575D" w:rsidRPr="00E2305E" w:rsidRDefault="00D4575D" w:rsidP="00D4575D">
            <w:pPr>
              <w:rPr>
                <w:sz w:val="16"/>
                <w:szCs w:val="16"/>
              </w:rPr>
            </w:pPr>
          </w:p>
        </w:tc>
        <w:tc>
          <w:tcPr>
            <w:tcW w:w="6371" w:type="dxa"/>
            <w:gridSpan w:val="4"/>
          </w:tcPr>
          <w:p w14:paraId="490EFFA5" w14:textId="77777777" w:rsidR="00D4575D" w:rsidRPr="00D4575D" w:rsidRDefault="00D4575D" w:rsidP="004629DE">
            <w:pPr>
              <w:pStyle w:val="ListParagraph"/>
              <w:numPr>
                <w:ilvl w:val="0"/>
                <w:numId w:val="26"/>
              </w:numPr>
              <w:jc w:val="both"/>
              <w:rPr>
                <w:sz w:val="22"/>
                <w:szCs w:val="22"/>
              </w:rPr>
            </w:pPr>
            <w:r w:rsidRPr="00D46715">
              <w:rPr>
                <w:sz w:val="22"/>
                <w:szCs w:val="22"/>
              </w:rPr>
              <w:t>in case of excisable services, a certified copy of the licence at every other place of business</w:t>
            </w:r>
            <w:r>
              <w:rPr>
                <w:sz w:val="22"/>
                <w:szCs w:val="22"/>
              </w:rPr>
              <w:t>.</w:t>
            </w:r>
          </w:p>
        </w:tc>
        <w:tc>
          <w:tcPr>
            <w:tcW w:w="1330" w:type="dxa"/>
          </w:tcPr>
          <w:p w14:paraId="5F723102" w14:textId="77777777" w:rsidR="00D4575D" w:rsidRPr="00E2305E" w:rsidRDefault="00D4575D" w:rsidP="00D4575D">
            <w:pPr>
              <w:rPr>
                <w:sz w:val="16"/>
                <w:szCs w:val="16"/>
              </w:rPr>
            </w:pPr>
          </w:p>
        </w:tc>
      </w:tr>
      <w:tr w:rsidR="00D4575D" w14:paraId="1B2CD5B4" w14:textId="77777777" w:rsidTr="004629DE">
        <w:tc>
          <w:tcPr>
            <w:tcW w:w="1636" w:type="dxa"/>
          </w:tcPr>
          <w:p w14:paraId="34FD5E53" w14:textId="77777777" w:rsidR="00D4575D" w:rsidRPr="00E2305E" w:rsidRDefault="00D4575D" w:rsidP="00D4575D">
            <w:pPr>
              <w:rPr>
                <w:sz w:val="16"/>
                <w:szCs w:val="16"/>
              </w:rPr>
            </w:pPr>
          </w:p>
        </w:tc>
        <w:tc>
          <w:tcPr>
            <w:tcW w:w="742" w:type="dxa"/>
          </w:tcPr>
          <w:p w14:paraId="77186DE4" w14:textId="77777777" w:rsidR="00D4575D" w:rsidRPr="00E2305E" w:rsidRDefault="00D4575D" w:rsidP="00D4575D">
            <w:pPr>
              <w:rPr>
                <w:sz w:val="16"/>
                <w:szCs w:val="16"/>
              </w:rPr>
            </w:pPr>
          </w:p>
        </w:tc>
        <w:tc>
          <w:tcPr>
            <w:tcW w:w="6371" w:type="dxa"/>
            <w:gridSpan w:val="4"/>
          </w:tcPr>
          <w:p w14:paraId="7F3CB890" w14:textId="77777777" w:rsidR="00D4575D" w:rsidRPr="00E2305E" w:rsidRDefault="00D4575D" w:rsidP="00D4575D">
            <w:pPr>
              <w:rPr>
                <w:sz w:val="16"/>
                <w:szCs w:val="16"/>
              </w:rPr>
            </w:pPr>
          </w:p>
        </w:tc>
        <w:tc>
          <w:tcPr>
            <w:tcW w:w="1330" w:type="dxa"/>
          </w:tcPr>
          <w:p w14:paraId="57816C84" w14:textId="77777777" w:rsidR="00D4575D" w:rsidRPr="00E2305E" w:rsidRDefault="00D4575D" w:rsidP="00D4575D">
            <w:pPr>
              <w:rPr>
                <w:sz w:val="16"/>
                <w:szCs w:val="16"/>
              </w:rPr>
            </w:pPr>
          </w:p>
        </w:tc>
      </w:tr>
      <w:tr w:rsidR="00D4575D" w14:paraId="389C240B" w14:textId="77777777" w:rsidTr="004629DE">
        <w:tc>
          <w:tcPr>
            <w:tcW w:w="1636" w:type="dxa"/>
          </w:tcPr>
          <w:p w14:paraId="220F1463" w14:textId="77777777" w:rsidR="00D4575D" w:rsidRPr="00E2305E" w:rsidRDefault="00D4575D" w:rsidP="00D4575D">
            <w:pPr>
              <w:rPr>
                <w:sz w:val="16"/>
                <w:szCs w:val="16"/>
              </w:rPr>
            </w:pPr>
          </w:p>
        </w:tc>
        <w:tc>
          <w:tcPr>
            <w:tcW w:w="742" w:type="dxa"/>
          </w:tcPr>
          <w:p w14:paraId="378DE412" w14:textId="77777777" w:rsidR="00D4575D" w:rsidRPr="00E2305E" w:rsidRDefault="00D4575D" w:rsidP="00D4575D">
            <w:pPr>
              <w:rPr>
                <w:sz w:val="16"/>
                <w:szCs w:val="16"/>
              </w:rPr>
            </w:pPr>
          </w:p>
        </w:tc>
        <w:tc>
          <w:tcPr>
            <w:tcW w:w="6371" w:type="dxa"/>
            <w:gridSpan w:val="4"/>
          </w:tcPr>
          <w:p w14:paraId="597352AA" w14:textId="77777777" w:rsidR="00D4575D" w:rsidRPr="00E2305E" w:rsidRDefault="00D4575D" w:rsidP="00D4575D">
            <w:pPr>
              <w:rPr>
                <w:sz w:val="16"/>
                <w:szCs w:val="16"/>
              </w:rPr>
            </w:pPr>
            <w:r>
              <w:rPr>
                <w:sz w:val="22"/>
                <w:szCs w:val="22"/>
              </w:rPr>
              <w:t xml:space="preserve">(2) </w:t>
            </w:r>
            <w:r w:rsidRPr="00D46715">
              <w:rPr>
                <w:sz w:val="22"/>
                <w:szCs w:val="22"/>
              </w:rPr>
              <w:t xml:space="preserve">A licensed person shall notify the Commissioner, in </w:t>
            </w:r>
          </w:p>
        </w:tc>
        <w:tc>
          <w:tcPr>
            <w:tcW w:w="1330" w:type="dxa"/>
          </w:tcPr>
          <w:p w14:paraId="38373294" w14:textId="77777777" w:rsidR="00D4575D" w:rsidRPr="00E2305E" w:rsidRDefault="00D4575D" w:rsidP="00D4575D">
            <w:pPr>
              <w:rPr>
                <w:sz w:val="16"/>
                <w:szCs w:val="16"/>
              </w:rPr>
            </w:pPr>
          </w:p>
        </w:tc>
      </w:tr>
      <w:tr w:rsidR="00D4575D" w14:paraId="08F5E575" w14:textId="77777777" w:rsidTr="005D497F">
        <w:tc>
          <w:tcPr>
            <w:tcW w:w="1636" w:type="dxa"/>
          </w:tcPr>
          <w:p w14:paraId="591F9063" w14:textId="77777777" w:rsidR="00D4575D" w:rsidRPr="00E2305E" w:rsidRDefault="00D4575D" w:rsidP="00D4575D">
            <w:pPr>
              <w:rPr>
                <w:sz w:val="16"/>
                <w:szCs w:val="16"/>
              </w:rPr>
            </w:pPr>
          </w:p>
        </w:tc>
        <w:tc>
          <w:tcPr>
            <w:tcW w:w="7113" w:type="dxa"/>
            <w:gridSpan w:val="5"/>
          </w:tcPr>
          <w:p w14:paraId="2AF3105D" w14:textId="77777777" w:rsidR="00D4575D" w:rsidRPr="00E2305E" w:rsidRDefault="00D4575D" w:rsidP="00D4575D">
            <w:pPr>
              <w:rPr>
                <w:sz w:val="16"/>
                <w:szCs w:val="16"/>
              </w:rPr>
            </w:pPr>
            <w:r w:rsidRPr="00D46715">
              <w:rPr>
                <w:sz w:val="22"/>
                <w:szCs w:val="22"/>
              </w:rPr>
              <w:t>writing</w:t>
            </w:r>
            <w:r>
              <w:rPr>
                <w:sz w:val="22"/>
                <w:szCs w:val="22"/>
              </w:rPr>
              <w:t xml:space="preserve"> –</w:t>
            </w:r>
          </w:p>
        </w:tc>
        <w:tc>
          <w:tcPr>
            <w:tcW w:w="1330" w:type="dxa"/>
          </w:tcPr>
          <w:p w14:paraId="49C796ED" w14:textId="77777777" w:rsidR="00D4575D" w:rsidRPr="00E2305E" w:rsidRDefault="00D4575D" w:rsidP="00D4575D">
            <w:pPr>
              <w:rPr>
                <w:sz w:val="16"/>
                <w:szCs w:val="16"/>
              </w:rPr>
            </w:pPr>
          </w:p>
        </w:tc>
      </w:tr>
      <w:tr w:rsidR="00D4575D" w14:paraId="0E580350" w14:textId="77777777" w:rsidTr="004629DE">
        <w:tc>
          <w:tcPr>
            <w:tcW w:w="1636" w:type="dxa"/>
          </w:tcPr>
          <w:p w14:paraId="5C70676F" w14:textId="77777777" w:rsidR="00D4575D" w:rsidRPr="00E2305E" w:rsidRDefault="00D4575D" w:rsidP="00D4575D">
            <w:pPr>
              <w:rPr>
                <w:sz w:val="16"/>
                <w:szCs w:val="16"/>
              </w:rPr>
            </w:pPr>
          </w:p>
        </w:tc>
        <w:tc>
          <w:tcPr>
            <w:tcW w:w="742" w:type="dxa"/>
          </w:tcPr>
          <w:p w14:paraId="5F3CF46D" w14:textId="77777777" w:rsidR="00D4575D" w:rsidRPr="00E2305E" w:rsidRDefault="00D4575D" w:rsidP="00D4575D">
            <w:pPr>
              <w:rPr>
                <w:sz w:val="16"/>
                <w:szCs w:val="16"/>
              </w:rPr>
            </w:pPr>
          </w:p>
        </w:tc>
        <w:tc>
          <w:tcPr>
            <w:tcW w:w="6371" w:type="dxa"/>
            <w:gridSpan w:val="4"/>
          </w:tcPr>
          <w:p w14:paraId="4079D10A" w14:textId="77777777" w:rsidR="00D4575D" w:rsidRPr="00E2305E" w:rsidRDefault="00D4575D" w:rsidP="00D4575D">
            <w:pPr>
              <w:rPr>
                <w:sz w:val="16"/>
                <w:szCs w:val="16"/>
              </w:rPr>
            </w:pPr>
          </w:p>
        </w:tc>
        <w:tc>
          <w:tcPr>
            <w:tcW w:w="1330" w:type="dxa"/>
          </w:tcPr>
          <w:p w14:paraId="1C554580" w14:textId="77777777" w:rsidR="00D4575D" w:rsidRPr="00E2305E" w:rsidRDefault="00D4575D" w:rsidP="00D4575D">
            <w:pPr>
              <w:rPr>
                <w:sz w:val="16"/>
                <w:szCs w:val="16"/>
              </w:rPr>
            </w:pPr>
          </w:p>
        </w:tc>
      </w:tr>
      <w:tr w:rsidR="00D4575D" w14:paraId="0238780F" w14:textId="77777777" w:rsidTr="004629DE">
        <w:tc>
          <w:tcPr>
            <w:tcW w:w="1636" w:type="dxa"/>
          </w:tcPr>
          <w:p w14:paraId="6183D64C" w14:textId="77777777" w:rsidR="00D4575D" w:rsidRPr="00E2305E" w:rsidRDefault="00D4575D" w:rsidP="00D4575D">
            <w:pPr>
              <w:rPr>
                <w:sz w:val="16"/>
                <w:szCs w:val="16"/>
              </w:rPr>
            </w:pPr>
          </w:p>
        </w:tc>
        <w:tc>
          <w:tcPr>
            <w:tcW w:w="742" w:type="dxa"/>
          </w:tcPr>
          <w:p w14:paraId="19C11155" w14:textId="77777777" w:rsidR="00D4575D" w:rsidRPr="00E2305E" w:rsidRDefault="00D4575D" w:rsidP="00D4575D">
            <w:pPr>
              <w:rPr>
                <w:sz w:val="16"/>
                <w:szCs w:val="16"/>
              </w:rPr>
            </w:pPr>
          </w:p>
        </w:tc>
        <w:tc>
          <w:tcPr>
            <w:tcW w:w="6371" w:type="dxa"/>
            <w:gridSpan w:val="4"/>
          </w:tcPr>
          <w:p w14:paraId="1EC296B0" w14:textId="77777777" w:rsidR="00D4575D" w:rsidRPr="00D4575D" w:rsidRDefault="00D4575D" w:rsidP="004629DE">
            <w:pPr>
              <w:pStyle w:val="ListParagraph"/>
              <w:numPr>
                <w:ilvl w:val="0"/>
                <w:numId w:val="27"/>
              </w:numPr>
              <w:rPr>
                <w:sz w:val="16"/>
                <w:szCs w:val="16"/>
              </w:rPr>
            </w:pPr>
            <w:r w:rsidRPr="00D4575D">
              <w:rPr>
                <w:sz w:val="22"/>
                <w:szCs w:val="22"/>
              </w:rPr>
              <w:t xml:space="preserve">if the licensed person ceases to carry on the activity for </w:t>
            </w:r>
            <w:r w:rsidRPr="00D4575D">
              <w:rPr>
                <w:sz w:val="22"/>
                <w:szCs w:val="22"/>
              </w:rPr>
              <w:lastRenderedPageBreak/>
              <w:t>which the licence is issued;</w:t>
            </w:r>
          </w:p>
        </w:tc>
        <w:tc>
          <w:tcPr>
            <w:tcW w:w="1330" w:type="dxa"/>
          </w:tcPr>
          <w:p w14:paraId="2A1BA93E" w14:textId="77777777" w:rsidR="00D4575D" w:rsidRPr="00E2305E" w:rsidRDefault="00D4575D" w:rsidP="00D4575D">
            <w:pPr>
              <w:rPr>
                <w:sz w:val="16"/>
                <w:szCs w:val="16"/>
              </w:rPr>
            </w:pPr>
          </w:p>
        </w:tc>
      </w:tr>
      <w:tr w:rsidR="00D4575D" w14:paraId="54F40926" w14:textId="77777777" w:rsidTr="004629DE">
        <w:tc>
          <w:tcPr>
            <w:tcW w:w="1636" w:type="dxa"/>
          </w:tcPr>
          <w:p w14:paraId="4B628455" w14:textId="77777777" w:rsidR="00D4575D" w:rsidRPr="00E2305E" w:rsidRDefault="00D4575D" w:rsidP="00D4575D">
            <w:pPr>
              <w:rPr>
                <w:sz w:val="16"/>
                <w:szCs w:val="16"/>
              </w:rPr>
            </w:pPr>
          </w:p>
        </w:tc>
        <w:tc>
          <w:tcPr>
            <w:tcW w:w="742" w:type="dxa"/>
          </w:tcPr>
          <w:p w14:paraId="1D7B8328" w14:textId="77777777" w:rsidR="00D4575D" w:rsidRPr="00E2305E" w:rsidRDefault="00D4575D" w:rsidP="00D4575D">
            <w:pPr>
              <w:rPr>
                <w:sz w:val="16"/>
                <w:szCs w:val="16"/>
              </w:rPr>
            </w:pPr>
          </w:p>
        </w:tc>
        <w:tc>
          <w:tcPr>
            <w:tcW w:w="6371" w:type="dxa"/>
            <w:gridSpan w:val="4"/>
          </w:tcPr>
          <w:p w14:paraId="26634A95" w14:textId="77777777" w:rsidR="00D4575D" w:rsidRPr="00E2305E" w:rsidRDefault="00D4575D" w:rsidP="00D4575D">
            <w:pPr>
              <w:rPr>
                <w:sz w:val="16"/>
                <w:szCs w:val="16"/>
              </w:rPr>
            </w:pPr>
          </w:p>
        </w:tc>
        <w:tc>
          <w:tcPr>
            <w:tcW w:w="1330" w:type="dxa"/>
          </w:tcPr>
          <w:p w14:paraId="4A3100AF" w14:textId="77777777" w:rsidR="00D4575D" w:rsidRPr="00E2305E" w:rsidRDefault="00D4575D" w:rsidP="00D4575D">
            <w:pPr>
              <w:rPr>
                <w:sz w:val="16"/>
                <w:szCs w:val="16"/>
              </w:rPr>
            </w:pPr>
          </w:p>
        </w:tc>
      </w:tr>
      <w:tr w:rsidR="00D4575D" w14:paraId="1EE5F7F5" w14:textId="77777777" w:rsidTr="004629DE">
        <w:tc>
          <w:tcPr>
            <w:tcW w:w="1636" w:type="dxa"/>
          </w:tcPr>
          <w:p w14:paraId="310FCCE6" w14:textId="77777777" w:rsidR="00D4575D" w:rsidRPr="00E2305E" w:rsidRDefault="00D4575D" w:rsidP="00D4575D">
            <w:pPr>
              <w:rPr>
                <w:sz w:val="16"/>
                <w:szCs w:val="16"/>
              </w:rPr>
            </w:pPr>
          </w:p>
        </w:tc>
        <w:tc>
          <w:tcPr>
            <w:tcW w:w="742" w:type="dxa"/>
          </w:tcPr>
          <w:p w14:paraId="46346214" w14:textId="77777777" w:rsidR="00D4575D" w:rsidRPr="00E2305E" w:rsidRDefault="00D4575D" w:rsidP="00D4575D">
            <w:pPr>
              <w:rPr>
                <w:sz w:val="16"/>
                <w:szCs w:val="16"/>
              </w:rPr>
            </w:pPr>
          </w:p>
        </w:tc>
        <w:tc>
          <w:tcPr>
            <w:tcW w:w="6371" w:type="dxa"/>
            <w:gridSpan w:val="4"/>
          </w:tcPr>
          <w:p w14:paraId="62A380E4" w14:textId="77777777" w:rsidR="00D4575D" w:rsidRPr="00D4575D" w:rsidRDefault="00D4575D" w:rsidP="004629DE">
            <w:pPr>
              <w:pStyle w:val="ListParagraph"/>
              <w:numPr>
                <w:ilvl w:val="0"/>
                <w:numId w:val="27"/>
              </w:numPr>
              <w:rPr>
                <w:sz w:val="22"/>
                <w:szCs w:val="22"/>
              </w:rPr>
            </w:pPr>
            <w:r w:rsidRPr="00D46715">
              <w:rPr>
                <w:sz w:val="22"/>
                <w:szCs w:val="22"/>
              </w:rPr>
              <w:t>it there is any change in the name, address, place of business, ownership, constitution, or</w:t>
            </w:r>
            <w:r>
              <w:rPr>
                <w:sz w:val="22"/>
                <w:szCs w:val="22"/>
              </w:rPr>
              <w:t xml:space="preserve"> </w:t>
            </w:r>
            <w:r w:rsidRPr="00D46715">
              <w:rPr>
                <w:sz w:val="22"/>
                <w:szCs w:val="22"/>
              </w:rPr>
              <w:t>nature of the principal activity or activities carried on by the licensed person;</w:t>
            </w:r>
          </w:p>
        </w:tc>
        <w:tc>
          <w:tcPr>
            <w:tcW w:w="1330" w:type="dxa"/>
          </w:tcPr>
          <w:p w14:paraId="35948CAF" w14:textId="77777777" w:rsidR="00D4575D" w:rsidRPr="00E2305E" w:rsidRDefault="00D4575D" w:rsidP="00D4575D">
            <w:pPr>
              <w:rPr>
                <w:sz w:val="16"/>
                <w:szCs w:val="16"/>
              </w:rPr>
            </w:pPr>
          </w:p>
        </w:tc>
      </w:tr>
      <w:tr w:rsidR="00D4575D" w14:paraId="23E8A75D" w14:textId="77777777" w:rsidTr="004629DE">
        <w:tc>
          <w:tcPr>
            <w:tcW w:w="1636" w:type="dxa"/>
          </w:tcPr>
          <w:p w14:paraId="7766386F" w14:textId="77777777" w:rsidR="00D4575D" w:rsidRPr="00E2305E" w:rsidRDefault="00D4575D" w:rsidP="00D4575D">
            <w:pPr>
              <w:rPr>
                <w:sz w:val="16"/>
                <w:szCs w:val="16"/>
              </w:rPr>
            </w:pPr>
          </w:p>
        </w:tc>
        <w:tc>
          <w:tcPr>
            <w:tcW w:w="742" w:type="dxa"/>
          </w:tcPr>
          <w:p w14:paraId="278FF0A3" w14:textId="77777777" w:rsidR="00D4575D" w:rsidRPr="00E2305E" w:rsidRDefault="00D4575D" w:rsidP="00D4575D">
            <w:pPr>
              <w:rPr>
                <w:sz w:val="16"/>
                <w:szCs w:val="16"/>
              </w:rPr>
            </w:pPr>
          </w:p>
        </w:tc>
        <w:tc>
          <w:tcPr>
            <w:tcW w:w="6371" w:type="dxa"/>
            <w:gridSpan w:val="4"/>
          </w:tcPr>
          <w:p w14:paraId="580F6FDC" w14:textId="77777777" w:rsidR="00D4575D" w:rsidRPr="00E2305E" w:rsidRDefault="00D4575D" w:rsidP="00D4575D">
            <w:pPr>
              <w:rPr>
                <w:sz w:val="16"/>
                <w:szCs w:val="16"/>
              </w:rPr>
            </w:pPr>
          </w:p>
        </w:tc>
        <w:tc>
          <w:tcPr>
            <w:tcW w:w="1330" w:type="dxa"/>
          </w:tcPr>
          <w:p w14:paraId="6343322C" w14:textId="77777777" w:rsidR="00D4575D" w:rsidRPr="00E2305E" w:rsidRDefault="00D4575D" w:rsidP="00D4575D">
            <w:pPr>
              <w:rPr>
                <w:sz w:val="16"/>
                <w:szCs w:val="16"/>
              </w:rPr>
            </w:pPr>
          </w:p>
        </w:tc>
      </w:tr>
      <w:tr w:rsidR="00D4575D" w14:paraId="78172AAD" w14:textId="77777777" w:rsidTr="004629DE">
        <w:tc>
          <w:tcPr>
            <w:tcW w:w="1636" w:type="dxa"/>
          </w:tcPr>
          <w:p w14:paraId="2F696B69" w14:textId="77777777" w:rsidR="00D4575D" w:rsidRPr="00E2305E" w:rsidRDefault="00D4575D" w:rsidP="00D4575D">
            <w:pPr>
              <w:rPr>
                <w:sz w:val="16"/>
                <w:szCs w:val="16"/>
              </w:rPr>
            </w:pPr>
          </w:p>
        </w:tc>
        <w:tc>
          <w:tcPr>
            <w:tcW w:w="742" w:type="dxa"/>
          </w:tcPr>
          <w:p w14:paraId="7A4A5FB3" w14:textId="77777777" w:rsidR="00D4575D" w:rsidRPr="00E2305E" w:rsidRDefault="00D4575D" w:rsidP="00D4575D">
            <w:pPr>
              <w:rPr>
                <w:sz w:val="16"/>
                <w:szCs w:val="16"/>
              </w:rPr>
            </w:pPr>
          </w:p>
        </w:tc>
        <w:tc>
          <w:tcPr>
            <w:tcW w:w="6371" w:type="dxa"/>
            <w:gridSpan w:val="4"/>
          </w:tcPr>
          <w:p w14:paraId="12465DF3" w14:textId="77777777" w:rsidR="00D4575D" w:rsidRPr="00D4575D" w:rsidRDefault="00D4575D" w:rsidP="004629DE">
            <w:pPr>
              <w:pStyle w:val="ListParagraph"/>
              <w:numPr>
                <w:ilvl w:val="0"/>
                <w:numId w:val="27"/>
              </w:numPr>
              <w:rPr>
                <w:sz w:val="22"/>
                <w:szCs w:val="22"/>
              </w:rPr>
            </w:pPr>
            <w:r w:rsidRPr="00D46715">
              <w:rPr>
                <w:sz w:val="22"/>
                <w:szCs w:val="22"/>
              </w:rPr>
              <w:t>of any period in which the licensed person closes operations on a temporary basis; or</w:t>
            </w:r>
          </w:p>
        </w:tc>
        <w:tc>
          <w:tcPr>
            <w:tcW w:w="1330" w:type="dxa"/>
          </w:tcPr>
          <w:p w14:paraId="308EF9F0" w14:textId="77777777" w:rsidR="00D4575D" w:rsidRPr="00E2305E" w:rsidRDefault="00D4575D" w:rsidP="00D4575D">
            <w:pPr>
              <w:rPr>
                <w:sz w:val="16"/>
                <w:szCs w:val="16"/>
              </w:rPr>
            </w:pPr>
          </w:p>
        </w:tc>
      </w:tr>
      <w:tr w:rsidR="00D4575D" w14:paraId="4B95D8D6" w14:textId="77777777" w:rsidTr="004629DE">
        <w:tc>
          <w:tcPr>
            <w:tcW w:w="1636" w:type="dxa"/>
          </w:tcPr>
          <w:p w14:paraId="2BCD1B6C" w14:textId="77777777" w:rsidR="00D4575D" w:rsidRPr="00E2305E" w:rsidRDefault="00D4575D" w:rsidP="00D4575D">
            <w:pPr>
              <w:rPr>
                <w:sz w:val="16"/>
                <w:szCs w:val="16"/>
              </w:rPr>
            </w:pPr>
          </w:p>
        </w:tc>
        <w:tc>
          <w:tcPr>
            <w:tcW w:w="742" w:type="dxa"/>
          </w:tcPr>
          <w:p w14:paraId="76A1B95A" w14:textId="77777777" w:rsidR="00D4575D" w:rsidRPr="00E2305E" w:rsidRDefault="00D4575D" w:rsidP="00D4575D">
            <w:pPr>
              <w:rPr>
                <w:sz w:val="16"/>
                <w:szCs w:val="16"/>
              </w:rPr>
            </w:pPr>
          </w:p>
        </w:tc>
        <w:tc>
          <w:tcPr>
            <w:tcW w:w="6371" w:type="dxa"/>
            <w:gridSpan w:val="4"/>
          </w:tcPr>
          <w:p w14:paraId="35509799" w14:textId="77777777" w:rsidR="00D4575D" w:rsidRPr="00E2305E" w:rsidRDefault="00D4575D" w:rsidP="00D4575D">
            <w:pPr>
              <w:rPr>
                <w:sz w:val="16"/>
                <w:szCs w:val="16"/>
              </w:rPr>
            </w:pPr>
          </w:p>
        </w:tc>
        <w:tc>
          <w:tcPr>
            <w:tcW w:w="1330" w:type="dxa"/>
          </w:tcPr>
          <w:p w14:paraId="6FD4A39E" w14:textId="77777777" w:rsidR="00D4575D" w:rsidRPr="00E2305E" w:rsidRDefault="00D4575D" w:rsidP="00D4575D">
            <w:pPr>
              <w:rPr>
                <w:sz w:val="16"/>
                <w:szCs w:val="16"/>
              </w:rPr>
            </w:pPr>
          </w:p>
        </w:tc>
      </w:tr>
      <w:tr w:rsidR="00D4575D" w14:paraId="0C385601" w14:textId="77777777" w:rsidTr="004629DE">
        <w:tc>
          <w:tcPr>
            <w:tcW w:w="1636" w:type="dxa"/>
          </w:tcPr>
          <w:p w14:paraId="4EAC6E12" w14:textId="77777777" w:rsidR="00D4575D" w:rsidRPr="00E2305E" w:rsidRDefault="00D4575D" w:rsidP="00D4575D">
            <w:pPr>
              <w:rPr>
                <w:sz w:val="16"/>
                <w:szCs w:val="16"/>
              </w:rPr>
            </w:pPr>
          </w:p>
        </w:tc>
        <w:tc>
          <w:tcPr>
            <w:tcW w:w="742" w:type="dxa"/>
          </w:tcPr>
          <w:p w14:paraId="48078AB2" w14:textId="77777777" w:rsidR="00D4575D" w:rsidRPr="00E2305E" w:rsidRDefault="00D4575D" w:rsidP="00D4575D">
            <w:pPr>
              <w:rPr>
                <w:sz w:val="16"/>
                <w:szCs w:val="16"/>
              </w:rPr>
            </w:pPr>
          </w:p>
        </w:tc>
        <w:tc>
          <w:tcPr>
            <w:tcW w:w="6371" w:type="dxa"/>
            <w:gridSpan w:val="4"/>
          </w:tcPr>
          <w:p w14:paraId="6460A68E" w14:textId="77777777" w:rsidR="00D4575D" w:rsidRPr="00D4575D" w:rsidRDefault="00D4575D" w:rsidP="004629DE">
            <w:pPr>
              <w:pStyle w:val="ListParagraph"/>
              <w:numPr>
                <w:ilvl w:val="0"/>
                <w:numId w:val="27"/>
              </w:numPr>
              <w:rPr>
                <w:sz w:val="22"/>
                <w:szCs w:val="22"/>
              </w:rPr>
            </w:pPr>
            <w:r w:rsidRPr="00D4575D">
              <w:rPr>
                <w:sz w:val="22"/>
                <w:szCs w:val="22"/>
              </w:rPr>
              <w:t>if, the case of a licensed manufacturer, there is any change in the factory specified in the licence, or the plant and equipment used to manufacture excisable goods.</w:t>
            </w:r>
          </w:p>
        </w:tc>
        <w:tc>
          <w:tcPr>
            <w:tcW w:w="1330" w:type="dxa"/>
          </w:tcPr>
          <w:p w14:paraId="6AE271E5" w14:textId="77777777" w:rsidR="00D4575D" w:rsidRPr="00E2305E" w:rsidRDefault="00D4575D" w:rsidP="00D4575D">
            <w:pPr>
              <w:rPr>
                <w:sz w:val="16"/>
                <w:szCs w:val="16"/>
              </w:rPr>
            </w:pPr>
          </w:p>
        </w:tc>
      </w:tr>
      <w:tr w:rsidR="00D4575D" w14:paraId="3A67165B" w14:textId="77777777" w:rsidTr="004629DE">
        <w:tc>
          <w:tcPr>
            <w:tcW w:w="1636" w:type="dxa"/>
          </w:tcPr>
          <w:p w14:paraId="684828EC" w14:textId="77777777" w:rsidR="00D4575D" w:rsidRPr="00E2305E" w:rsidRDefault="00D4575D" w:rsidP="00D4575D">
            <w:pPr>
              <w:rPr>
                <w:sz w:val="16"/>
                <w:szCs w:val="16"/>
              </w:rPr>
            </w:pPr>
          </w:p>
        </w:tc>
        <w:tc>
          <w:tcPr>
            <w:tcW w:w="742" w:type="dxa"/>
          </w:tcPr>
          <w:p w14:paraId="3356C74B" w14:textId="77777777" w:rsidR="00D4575D" w:rsidRPr="00E2305E" w:rsidRDefault="00D4575D" w:rsidP="00D4575D">
            <w:pPr>
              <w:rPr>
                <w:sz w:val="16"/>
                <w:szCs w:val="16"/>
              </w:rPr>
            </w:pPr>
          </w:p>
        </w:tc>
        <w:tc>
          <w:tcPr>
            <w:tcW w:w="6371" w:type="dxa"/>
            <w:gridSpan w:val="4"/>
          </w:tcPr>
          <w:p w14:paraId="23284EC1" w14:textId="77777777" w:rsidR="00D4575D" w:rsidRPr="00E2305E" w:rsidRDefault="00D4575D" w:rsidP="00D4575D">
            <w:pPr>
              <w:rPr>
                <w:sz w:val="16"/>
                <w:szCs w:val="16"/>
              </w:rPr>
            </w:pPr>
          </w:p>
        </w:tc>
        <w:tc>
          <w:tcPr>
            <w:tcW w:w="1330" w:type="dxa"/>
          </w:tcPr>
          <w:p w14:paraId="5C621907" w14:textId="77777777" w:rsidR="00D4575D" w:rsidRPr="00E2305E" w:rsidRDefault="00D4575D" w:rsidP="00D4575D">
            <w:pPr>
              <w:rPr>
                <w:sz w:val="16"/>
                <w:szCs w:val="16"/>
              </w:rPr>
            </w:pPr>
          </w:p>
        </w:tc>
      </w:tr>
      <w:tr w:rsidR="00D4575D" w14:paraId="1DB8BD0D" w14:textId="77777777" w:rsidTr="004629DE">
        <w:tc>
          <w:tcPr>
            <w:tcW w:w="1636" w:type="dxa"/>
          </w:tcPr>
          <w:p w14:paraId="1FD181B8" w14:textId="77777777" w:rsidR="00D4575D" w:rsidRPr="00E2305E" w:rsidRDefault="00D4575D" w:rsidP="00D4575D">
            <w:pPr>
              <w:rPr>
                <w:sz w:val="16"/>
                <w:szCs w:val="16"/>
              </w:rPr>
            </w:pPr>
          </w:p>
        </w:tc>
        <w:tc>
          <w:tcPr>
            <w:tcW w:w="742" w:type="dxa"/>
          </w:tcPr>
          <w:p w14:paraId="436A2F75" w14:textId="77777777" w:rsidR="00D4575D" w:rsidRPr="00E2305E" w:rsidRDefault="00D4575D" w:rsidP="00D4575D">
            <w:pPr>
              <w:rPr>
                <w:sz w:val="16"/>
                <w:szCs w:val="16"/>
              </w:rPr>
            </w:pPr>
          </w:p>
        </w:tc>
        <w:tc>
          <w:tcPr>
            <w:tcW w:w="6371" w:type="dxa"/>
            <w:gridSpan w:val="4"/>
          </w:tcPr>
          <w:p w14:paraId="5BAB7D82" w14:textId="77777777" w:rsidR="00D4575D" w:rsidRPr="00E2305E" w:rsidRDefault="00D4575D" w:rsidP="00D4575D">
            <w:pPr>
              <w:rPr>
                <w:sz w:val="16"/>
                <w:szCs w:val="16"/>
              </w:rPr>
            </w:pPr>
            <w:r>
              <w:rPr>
                <w:sz w:val="22"/>
                <w:szCs w:val="22"/>
              </w:rPr>
              <w:t xml:space="preserve">(3) </w:t>
            </w:r>
            <w:r w:rsidRPr="00D46715">
              <w:rPr>
                <w:sz w:val="22"/>
                <w:szCs w:val="22"/>
              </w:rPr>
              <w:t xml:space="preserve">A notification under subsection (2) shall be lodged with the </w:t>
            </w:r>
          </w:p>
        </w:tc>
        <w:tc>
          <w:tcPr>
            <w:tcW w:w="1330" w:type="dxa"/>
          </w:tcPr>
          <w:p w14:paraId="5CFAD48B" w14:textId="77777777" w:rsidR="00D4575D" w:rsidRPr="00E2305E" w:rsidRDefault="00D4575D" w:rsidP="00D4575D">
            <w:pPr>
              <w:rPr>
                <w:sz w:val="16"/>
                <w:szCs w:val="16"/>
              </w:rPr>
            </w:pPr>
          </w:p>
        </w:tc>
      </w:tr>
      <w:tr w:rsidR="00D4575D" w14:paraId="6D76CEAC" w14:textId="77777777" w:rsidTr="005D497F">
        <w:tc>
          <w:tcPr>
            <w:tcW w:w="1636" w:type="dxa"/>
          </w:tcPr>
          <w:p w14:paraId="53396C6B" w14:textId="77777777" w:rsidR="00D4575D" w:rsidRPr="00E2305E" w:rsidRDefault="00D4575D" w:rsidP="00D4575D">
            <w:pPr>
              <w:rPr>
                <w:sz w:val="16"/>
                <w:szCs w:val="16"/>
              </w:rPr>
            </w:pPr>
          </w:p>
        </w:tc>
        <w:tc>
          <w:tcPr>
            <w:tcW w:w="7113" w:type="dxa"/>
            <w:gridSpan w:val="5"/>
          </w:tcPr>
          <w:p w14:paraId="5D0136C3" w14:textId="77777777" w:rsidR="00D4575D" w:rsidRPr="00E2305E" w:rsidRDefault="00D4575D" w:rsidP="00D4575D">
            <w:pPr>
              <w:rPr>
                <w:sz w:val="16"/>
                <w:szCs w:val="16"/>
              </w:rPr>
            </w:pPr>
            <w:r w:rsidRPr="00D46715">
              <w:rPr>
                <w:sz w:val="22"/>
                <w:szCs w:val="22"/>
              </w:rPr>
              <w:t>Commissioner –</w:t>
            </w:r>
          </w:p>
        </w:tc>
        <w:tc>
          <w:tcPr>
            <w:tcW w:w="1330" w:type="dxa"/>
          </w:tcPr>
          <w:p w14:paraId="129EB447" w14:textId="77777777" w:rsidR="00D4575D" w:rsidRPr="00E2305E" w:rsidRDefault="00D4575D" w:rsidP="00D4575D">
            <w:pPr>
              <w:rPr>
                <w:sz w:val="16"/>
                <w:szCs w:val="16"/>
              </w:rPr>
            </w:pPr>
          </w:p>
        </w:tc>
      </w:tr>
      <w:tr w:rsidR="00D4575D" w14:paraId="79E87926" w14:textId="77777777" w:rsidTr="004629DE">
        <w:tc>
          <w:tcPr>
            <w:tcW w:w="1636" w:type="dxa"/>
          </w:tcPr>
          <w:p w14:paraId="01E3963F" w14:textId="77777777" w:rsidR="00D4575D" w:rsidRPr="00E2305E" w:rsidRDefault="00D4575D" w:rsidP="00D4575D">
            <w:pPr>
              <w:rPr>
                <w:sz w:val="16"/>
                <w:szCs w:val="16"/>
              </w:rPr>
            </w:pPr>
          </w:p>
        </w:tc>
        <w:tc>
          <w:tcPr>
            <w:tcW w:w="742" w:type="dxa"/>
          </w:tcPr>
          <w:p w14:paraId="1307A8CF" w14:textId="77777777" w:rsidR="00D4575D" w:rsidRPr="00E2305E" w:rsidRDefault="00D4575D" w:rsidP="00D4575D">
            <w:pPr>
              <w:rPr>
                <w:sz w:val="16"/>
                <w:szCs w:val="16"/>
              </w:rPr>
            </w:pPr>
          </w:p>
        </w:tc>
        <w:tc>
          <w:tcPr>
            <w:tcW w:w="6371" w:type="dxa"/>
            <w:gridSpan w:val="4"/>
          </w:tcPr>
          <w:p w14:paraId="27E3D057" w14:textId="77777777" w:rsidR="00D4575D" w:rsidRPr="00E2305E" w:rsidRDefault="00D4575D" w:rsidP="00D4575D">
            <w:pPr>
              <w:rPr>
                <w:sz w:val="16"/>
                <w:szCs w:val="16"/>
              </w:rPr>
            </w:pPr>
          </w:p>
        </w:tc>
        <w:tc>
          <w:tcPr>
            <w:tcW w:w="1330" w:type="dxa"/>
          </w:tcPr>
          <w:p w14:paraId="69BC5A7E" w14:textId="77777777" w:rsidR="00D4575D" w:rsidRPr="00E2305E" w:rsidRDefault="00D4575D" w:rsidP="00D4575D">
            <w:pPr>
              <w:rPr>
                <w:sz w:val="16"/>
                <w:szCs w:val="16"/>
              </w:rPr>
            </w:pPr>
          </w:p>
        </w:tc>
      </w:tr>
      <w:tr w:rsidR="00D4575D" w14:paraId="5542FB05" w14:textId="77777777" w:rsidTr="004629DE">
        <w:tc>
          <w:tcPr>
            <w:tcW w:w="1636" w:type="dxa"/>
          </w:tcPr>
          <w:p w14:paraId="667C9DCA" w14:textId="77777777" w:rsidR="00D4575D" w:rsidRPr="00E2305E" w:rsidRDefault="00D4575D" w:rsidP="00D4575D">
            <w:pPr>
              <w:rPr>
                <w:sz w:val="16"/>
                <w:szCs w:val="16"/>
              </w:rPr>
            </w:pPr>
          </w:p>
        </w:tc>
        <w:tc>
          <w:tcPr>
            <w:tcW w:w="742" w:type="dxa"/>
          </w:tcPr>
          <w:p w14:paraId="55BE394E" w14:textId="77777777" w:rsidR="00D4575D" w:rsidRPr="00E2305E" w:rsidRDefault="00D4575D" w:rsidP="00D4575D">
            <w:pPr>
              <w:rPr>
                <w:sz w:val="16"/>
                <w:szCs w:val="16"/>
              </w:rPr>
            </w:pPr>
          </w:p>
        </w:tc>
        <w:tc>
          <w:tcPr>
            <w:tcW w:w="6371" w:type="dxa"/>
            <w:gridSpan w:val="4"/>
          </w:tcPr>
          <w:p w14:paraId="7DA946E4" w14:textId="77777777" w:rsidR="00D4575D" w:rsidRPr="004629DE" w:rsidRDefault="00D4575D" w:rsidP="004629DE">
            <w:pPr>
              <w:pStyle w:val="ListParagraph"/>
              <w:numPr>
                <w:ilvl w:val="0"/>
                <w:numId w:val="82"/>
              </w:numPr>
              <w:rPr>
                <w:sz w:val="22"/>
                <w:szCs w:val="22"/>
              </w:rPr>
            </w:pPr>
            <w:r w:rsidRPr="004629DE">
              <w:rPr>
                <w:sz w:val="22"/>
                <w:szCs w:val="22"/>
              </w:rPr>
              <w:t>in the case of a notification under paragraph (c) where the closure was unplanned, within seven days after the event causing the closure; or</w:t>
            </w:r>
          </w:p>
        </w:tc>
        <w:tc>
          <w:tcPr>
            <w:tcW w:w="1330" w:type="dxa"/>
          </w:tcPr>
          <w:p w14:paraId="621185B2" w14:textId="77777777" w:rsidR="00D4575D" w:rsidRPr="00E2305E" w:rsidRDefault="00D4575D" w:rsidP="00D4575D">
            <w:pPr>
              <w:rPr>
                <w:sz w:val="16"/>
                <w:szCs w:val="16"/>
              </w:rPr>
            </w:pPr>
          </w:p>
        </w:tc>
      </w:tr>
      <w:tr w:rsidR="00D4575D" w14:paraId="2A861529" w14:textId="77777777" w:rsidTr="004629DE">
        <w:tc>
          <w:tcPr>
            <w:tcW w:w="1636" w:type="dxa"/>
          </w:tcPr>
          <w:p w14:paraId="05A4C43D" w14:textId="77777777" w:rsidR="00D4575D" w:rsidRPr="00E2305E" w:rsidRDefault="00D4575D" w:rsidP="00D4575D">
            <w:pPr>
              <w:rPr>
                <w:sz w:val="16"/>
                <w:szCs w:val="16"/>
              </w:rPr>
            </w:pPr>
          </w:p>
        </w:tc>
        <w:tc>
          <w:tcPr>
            <w:tcW w:w="742" w:type="dxa"/>
          </w:tcPr>
          <w:p w14:paraId="1D090E56" w14:textId="77777777" w:rsidR="00D4575D" w:rsidRPr="00E2305E" w:rsidRDefault="00D4575D" w:rsidP="00D4575D">
            <w:pPr>
              <w:rPr>
                <w:sz w:val="16"/>
                <w:szCs w:val="16"/>
              </w:rPr>
            </w:pPr>
          </w:p>
        </w:tc>
        <w:tc>
          <w:tcPr>
            <w:tcW w:w="6371" w:type="dxa"/>
            <w:gridSpan w:val="4"/>
          </w:tcPr>
          <w:p w14:paraId="7F77B93A" w14:textId="77777777" w:rsidR="00D4575D" w:rsidRPr="00E2305E" w:rsidRDefault="00D4575D" w:rsidP="00D4575D">
            <w:pPr>
              <w:rPr>
                <w:sz w:val="16"/>
                <w:szCs w:val="16"/>
              </w:rPr>
            </w:pPr>
          </w:p>
        </w:tc>
        <w:tc>
          <w:tcPr>
            <w:tcW w:w="1330" w:type="dxa"/>
          </w:tcPr>
          <w:p w14:paraId="2F09EAEB" w14:textId="77777777" w:rsidR="00D4575D" w:rsidRPr="00E2305E" w:rsidRDefault="00D4575D" w:rsidP="00D4575D">
            <w:pPr>
              <w:rPr>
                <w:sz w:val="16"/>
                <w:szCs w:val="16"/>
              </w:rPr>
            </w:pPr>
          </w:p>
        </w:tc>
      </w:tr>
      <w:tr w:rsidR="00D4575D" w14:paraId="3EF49B75" w14:textId="77777777" w:rsidTr="004629DE">
        <w:tc>
          <w:tcPr>
            <w:tcW w:w="1636" w:type="dxa"/>
          </w:tcPr>
          <w:p w14:paraId="74E68CEC" w14:textId="77777777" w:rsidR="00D4575D" w:rsidRPr="00E2305E" w:rsidRDefault="00D4575D" w:rsidP="00D4575D">
            <w:pPr>
              <w:rPr>
                <w:sz w:val="16"/>
                <w:szCs w:val="16"/>
              </w:rPr>
            </w:pPr>
          </w:p>
        </w:tc>
        <w:tc>
          <w:tcPr>
            <w:tcW w:w="742" w:type="dxa"/>
          </w:tcPr>
          <w:p w14:paraId="4BB9416E" w14:textId="77777777" w:rsidR="00D4575D" w:rsidRPr="00E2305E" w:rsidRDefault="00D4575D" w:rsidP="00D4575D">
            <w:pPr>
              <w:rPr>
                <w:sz w:val="16"/>
                <w:szCs w:val="16"/>
              </w:rPr>
            </w:pPr>
          </w:p>
        </w:tc>
        <w:tc>
          <w:tcPr>
            <w:tcW w:w="6371" w:type="dxa"/>
            <w:gridSpan w:val="4"/>
          </w:tcPr>
          <w:p w14:paraId="1D0FF101" w14:textId="77777777" w:rsidR="00D4575D" w:rsidRPr="004629DE" w:rsidRDefault="00D4575D" w:rsidP="004629DE">
            <w:pPr>
              <w:pStyle w:val="ListParagraph"/>
              <w:numPr>
                <w:ilvl w:val="0"/>
                <w:numId w:val="82"/>
              </w:numPr>
              <w:rPr>
                <w:sz w:val="22"/>
                <w:szCs w:val="22"/>
              </w:rPr>
            </w:pPr>
            <w:r w:rsidRPr="004629DE">
              <w:rPr>
                <w:sz w:val="22"/>
                <w:szCs w:val="22"/>
              </w:rPr>
              <w:t>in any other case, at least seven days prior to the event requiring notification occurs.</w:t>
            </w:r>
          </w:p>
        </w:tc>
        <w:tc>
          <w:tcPr>
            <w:tcW w:w="1330" w:type="dxa"/>
          </w:tcPr>
          <w:p w14:paraId="079D7741" w14:textId="77777777" w:rsidR="00D4575D" w:rsidRPr="00E2305E" w:rsidRDefault="00D4575D" w:rsidP="00D4575D">
            <w:pPr>
              <w:rPr>
                <w:sz w:val="16"/>
                <w:szCs w:val="16"/>
              </w:rPr>
            </w:pPr>
          </w:p>
        </w:tc>
      </w:tr>
      <w:tr w:rsidR="00D4575D" w14:paraId="5A342511" w14:textId="77777777" w:rsidTr="004629DE">
        <w:tc>
          <w:tcPr>
            <w:tcW w:w="1636" w:type="dxa"/>
          </w:tcPr>
          <w:p w14:paraId="48FC9CBD" w14:textId="77777777" w:rsidR="00D4575D" w:rsidRPr="00E2305E" w:rsidRDefault="00D4575D" w:rsidP="00D4575D">
            <w:pPr>
              <w:rPr>
                <w:sz w:val="16"/>
                <w:szCs w:val="16"/>
              </w:rPr>
            </w:pPr>
          </w:p>
        </w:tc>
        <w:tc>
          <w:tcPr>
            <w:tcW w:w="742" w:type="dxa"/>
          </w:tcPr>
          <w:p w14:paraId="1E15D235" w14:textId="77777777" w:rsidR="00D4575D" w:rsidRPr="00E2305E" w:rsidRDefault="00D4575D" w:rsidP="00D4575D">
            <w:pPr>
              <w:rPr>
                <w:sz w:val="16"/>
                <w:szCs w:val="16"/>
              </w:rPr>
            </w:pPr>
          </w:p>
        </w:tc>
        <w:tc>
          <w:tcPr>
            <w:tcW w:w="6371" w:type="dxa"/>
            <w:gridSpan w:val="4"/>
          </w:tcPr>
          <w:p w14:paraId="462E0309" w14:textId="77777777" w:rsidR="00D4575D" w:rsidRPr="00E2305E" w:rsidRDefault="00D4575D" w:rsidP="00D4575D">
            <w:pPr>
              <w:rPr>
                <w:sz w:val="16"/>
                <w:szCs w:val="16"/>
              </w:rPr>
            </w:pPr>
          </w:p>
        </w:tc>
        <w:tc>
          <w:tcPr>
            <w:tcW w:w="1330" w:type="dxa"/>
          </w:tcPr>
          <w:p w14:paraId="6E374A8E" w14:textId="77777777" w:rsidR="00D4575D" w:rsidRPr="00E2305E" w:rsidRDefault="00D4575D" w:rsidP="00D4575D">
            <w:pPr>
              <w:rPr>
                <w:sz w:val="16"/>
                <w:szCs w:val="16"/>
              </w:rPr>
            </w:pPr>
          </w:p>
        </w:tc>
      </w:tr>
      <w:tr w:rsidR="00D4575D" w14:paraId="2E65B25E" w14:textId="77777777" w:rsidTr="005D497F">
        <w:tc>
          <w:tcPr>
            <w:tcW w:w="1636" w:type="dxa"/>
          </w:tcPr>
          <w:p w14:paraId="1D7EE434" w14:textId="77777777" w:rsidR="00D4575D" w:rsidRPr="00E2305E" w:rsidRDefault="00D4575D" w:rsidP="00D4575D">
            <w:pPr>
              <w:rPr>
                <w:sz w:val="16"/>
                <w:szCs w:val="16"/>
              </w:rPr>
            </w:pPr>
          </w:p>
        </w:tc>
        <w:tc>
          <w:tcPr>
            <w:tcW w:w="7113" w:type="dxa"/>
            <w:gridSpan w:val="5"/>
          </w:tcPr>
          <w:p w14:paraId="28056F5E" w14:textId="77777777" w:rsidR="00D4575D" w:rsidRPr="00D4575D" w:rsidRDefault="00D4575D" w:rsidP="00D4575D">
            <w:pPr>
              <w:jc w:val="center"/>
              <w:rPr>
                <w:b/>
                <w:i/>
                <w:sz w:val="22"/>
                <w:szCs w:val="22"/>
              </w:rPr>
            </w:pPr>
            <w:r w:rsidRPr="00D4575D">
              <w:rPr>
                <w:b/>
                <w:i/>
                <w:sz w:val="22"/>
                <w:szCs w:val="22"/>
              </w:rPr>
              <w:t>C—Suspension and Cancellation of Licences</w:t>
            </w:r>
          </w:p>
        </w:tc>
        <w:tc>
          <w:tcPr>
            <w:tcW w:w="1330" w:type="dxa"/>
          </w:tcPr>
          <w:p w14:paraId="738E1FC5" w14:textId="77777777" w:rsidR="00D4575D" w:rsidRPr="00E2305E" w:rsidRDefault="00D4575D" w:rsidP="00D4575D">
            <w:pPr>
              <w:rPr>
                <w:sz w:val="16"/>
                <w:szCs w:val="16"/>
              </w:rPr>
            </w:pPr>
          </w:p>
        </w:tc>
      </w:tr>
      <w:tr w:rsidR="00D4575D" w14:paraId="7C7D5A5B" w14:textId="77777777" w:rsidTr="004629DE">
        <w:tc>
          <w:tcPr>
            <w:tcW w:w="1636" w:type="dxa"/>
          </w:tcPr>
          <w:p w14:paraId="0E7885E9" w14:textId="77777777" w:rsidR="00D4575D" w:rsidRPr="00E2305E" w:rsidRDefault="00D4575D" w:rsidP="00D4575D">
            <w:pPr>
              <w:rPr>
                <w:sz w:val="16"/>
                <w:szCs w:val="16"/>
              </w:rPr>
            </w:pPr>
          </w:p>
        </w:tc>
        <w:tc>
          <w:tcPr>
            <w:tcW w:w="742" w:type="dxa"/>
          </w:tcPr>
          <w:p w14:paraId="40B5F33E" w14:textId="77777777" w:rsidR="00D4575D" w:rsidRPr="00E2305E" w:rsidRDefault="00D4575D" w:rsidP="00D4575D">
            <w:pPr>
              <w:rPr>
                <w:sz w:val="16"/>
                <w:szCs w:val="16"/>
              </w:rPr>
            </w:pPr>
          </w:p>
        </w:tc>
        <w:tc>
          <w:tcPr>
            <w:tcW w:w="6371" w:type="dxa"/>
            <w:gridSpan w:val="4"/>
          </w:tcPr>
          <w:p w14:paraId="1F4162D3" w14:textId="77777777" w:rsidR="00D4575D" w:rsidRPr="00E2305E" w:rsidRDefault="00D4575D" w:rsidP="00D4575D">
            <w:pPr>
              <w:rPr>
                <w:sz w:val="16"/>
                <w:szCs w:val="16"/>
              </w:rPr>
            </w:pPr>
          </w:p>
        </w:tc>
        <w:tc>
          <w:tcPr>
            <w:tcW w:w="1330" w:type="dxa"/>
          </w:tcPr>
          <w:p w14:paraId="2A78EF34" w14:textId="77777777" w:rsidR="00D4575D" w:rsidRPr="00E2305E" w:rsidRDefault="00D4575D" w:rsidP="00D4575D">
            <w:pPr>
              <w:rPr>
                <w:sz w:val="16"/>
                <w:szCs w:val="16"/>
              </w:rPr>
            </w:pPr>
          </w:p>
        </w:tc>
      </w:tr>
      <w:tr w:rsidR="00D4575D" w14:paraId="35D3B819" w14:textId="77777777" w:rsidTr="004629DE">
        <w:tc>
          <w:tcPr>
            <w:tcW w:w="1636" w:type="dxa"/>
            <w:vMerge w:val="restart"/>
          </w:tcPr>
          <w:p w14:paraId="7000454C" w14:textId="77777777" w:rsidR="00D4575D" w:rsidRPr="00D4575D" w:rsidRDefault="00D4575D" w:rsidP="00D4575D">
            <w:pPr>
              <w:rPr>
                <w:sz w:val="18"/>
                <w:szCs w:val="18"/>
              </w:rPr>
            </w:pPr>
            <w:r w:rsidRPr="00D4575D">
              <w:rPr>
                <w:sz w:val="18"/>
                <w:szCs w:val="18"/>
              </w:rPr>
              <w:t>Suspension of licence.</w:t>
            </w:r>
          </w:p>
        </w:tc>
        <w:tc>
          <w:tcPr>
            <w:tcW w:w="742" w:type="dxa"/>
          </w:tcPr>
          <w:p w14:paraId="556F78B5" w14:textId="77777777" w:rsidR="00D4575D" w:rsidRPr="004629DE" w:rsidRDefault="00D4575D" w:rsidP="004629DE">
            <w:pPr>
              <w:rPr>
                <w:b/>
                <w:sz w:val="22"/>
                <w:szCs w:val="22"/>
              </w:rPr>
            </w:pPr>
            <w:r w:rsidRPr="004629DE">
              <w:rPr>
                <w:b/>
                <w:sz w:val="22"/>
                <w:szCs w:val="22"/>
              </w:rPr>
              <w:t>20.</w:t>
            </w:r>
          </w:p>
        </w:tc>
        <w:tc>
          <w:tcPr>
            <w:tcW w:w="6371" w:type="dxa"/>
            <w:gridSpan w:val="4"/>
          </w:tcPr>
          <w:p w14:paraId="30769A96" w14:textId="77777777" w:rsidR="00D4575D" w:rsidRPr="004629DE" w:rsidRDefault="00D4575D" w:rsidP="004629DE">
            <w:pPr>
              <w:rPr>
                <w:sz w:val="22"/>
                <w:szCs w:val="22"/>
              </w:rPr>
            </w:pPr>
            <w:r w:rsidRPr="004629DE">
              <w:rPr>
                <w:sz w:val="22"/>
                <w:szCs w:val="22"/>
              </w:rPr>
              <w:t xml:space="preserve">(1) The Commissioner may suspend a licence issued under this </w:t>
            </w:r>
          </w:p>
        </w:tc>
        <w:tc>
          <w:tcPr>
            <w:tcW w:w="1330" w:type="dxa"/>
          </w:tcPr>
          <w:p w14:paraId="5115365F" w14:textId="77777777" w:rsidR="00D4575D" w:rsidRPr="00E2305E" w:rsidRDefault="00D4575D" w:rsidP="00D4575D">
            <w:pPr>
              <w:rPr>
                <w:sz w:val="16"/>
                <w:szCs w:val="16"/>
              </w:rPr>
            </w:pPr>
          </w:p>
        </w:tc>
      </w:tr>
      <w:tr w:rsidR="00D4575D" w14:paraId="3364D2A0" w14:textId="77777777" w:rsidTr="005D497F">
        <w:tc>
          <w:tcPr>
            <w:tcW w:w="1636" w:type="dxa"/>
            <w:vMerge/>
          </w:tcPr>
          <w:p w14:paraId="164A6BE7" w14:textId="77777777" w:rsidR="00D4575D" w:rsidRPr="00E2305E" w:rsidRDefault="00D4575D" w:rsidP="00D4575D">
            <w:pPr>
              <w:rPr>
                <w:sz w:val="16"/>
                <w:szCs w:val="16"/>
              </w:rPr>
            </w:pPr>
          </w:p>
        </w:tc>
        <w:tc>
          <w:tcPr>
            <w:tcW w:w="7113" w:type="dxa"/>
            <w:gridSpan w:val="5"/>
          </w:tcPr>
          <w:p w14:paraId="401A4812" w14:textId="77777777" w:rsidR="00D4575D" w:rsidRPr="004629DE" w:rsidRDefault="00D4575D" w:rsidP="004629DE">
            <w:pPr>
              <w:rPr>
                <w:sz w:val="22"/>
                <w:szCs w:val="22"/>
              </w:rPr>
            </w:pPr>
            <w:r w:rsidRPr="004629DE">
              <w:rPr>
                <w:sz w:val="22"/>
                <w:szCs w:val="22"/>
              </w:rPr>
              <w:t>Act if the Commissioner is satisfied that—</w:t>
            </w:r>
          </w:p>
        </w:tc>
        <w:tc>
          <w:tcPr>
            <w:tcW w:w="1330" w:type="dxa"/>
          </w:tcPr>
          <w:p w14:paraId="4B4BBB7F" w14:textId="77777777" w:rsidR="00D4575D" w:rsidRPr="00E2305E" w:rsidRDefault="00D4575D" w:rsidP="00D4575D">
            <w:pPr>
              <w:rPr>
                <w:sz w:val="16"/>
                <w:szCs w:val="16"/>
              </w:rPr>
            </w:pPr>
          </w:p>
        </w:tc>
      </w:tr>
      <w:tr w:rsidR="00D4575D" w14:paraId="37DEC464" w14:textId="77777777" w:rsidTr="004629DE">
        <w:tc>
          <w:tcPr>
            <w:tcW w:w="1636" w:type="dxa"/>
          </w:tcPr>
          <w:p w14:paraId="3DF115A6" w14:textId="77777777" w:rsidR="00D4575D" w:rsidRPr="00E2305E" w:rsidRDefault="00D4575D" w:rsidP="00D4575D">
            <w:pPr>
              <w:rPr>
                <w:sz w:val="16"/>
                <w:szCs w:val="16"/>
              </w:rPr>
            </w:pPr>
          </w:p>
        </w:tc>
        <w:tc>
          <w:tcPr>
            <w:tcW w:w="742" w:type="dxa"/>
          </w:tcPr>
          <w:p w14:paraId="64D84CC1" w14:textId="77777777" w:rsidR="00D4575D" w:rsidRPr="00E2305E" w:rsidRDefault="00D4575D" w:rsidP="00D4575D">
            <w:pPr>
              <w:rPr>
                <w:sz w:val="16"/>
                <w:szCs w:val="16"/>
              </w:rPr>
            </w:pPr>
          </w:p>
        </w:tc>
        <w:tc>
          <w:tcPr>
            <w:tcW w:w="6371" w:type="dxa"/>
            <w:gridSpan w:val="4"/>
          </w:tcPr>
          <w:p w14:paraId="590584F1" w14:textId="77777777" w:rsidR="00D4575D" w:rsidRPr="00E2305E" w:rsidRDefault="00D4575D" w:rsidP="00D4575D">
            <w:pPr>
              <w:rPr>
                <w:sz w:val="16"/>
                <w:szCs w:val="16"/>
              </w:rPr>
            </w:pPr>
          </w:p>
        </w:tc>
        <w:tc>
          <w:tcPr>
            <w:tcW w:w="1330" w:type="dxa"/>
          </w:tcPr>
          <w:p w14:paraId="43CA02EB" w14:textId="77777777" w:rsidR="00D4575D" w:rsidRPr="00E2305E" w:rsidRDefault="00D4575D" w:rsidP="00D4575D">
            <w:pPr>
              <w:rPr>
                <w:sz w:val="16"/>
                <w:szCs w:val="16"/>
              </w:rPr>
            </w:pPr>
          </w:p>
        </w:tc>
      </w:tr>
      <w:tr w:rsidR="00D4575D" w14:paraId="28C0C94B" w14:textId="77777777" w:rsidTr="004629DE">
        <w:tc>
          <w:tcPr>
            <w:tcW w:w="1636" w:type="dxa"/>
          </w:tcPr>
          <w:p w14:paraId="7821140E" w14:textId="77777777" w:rsidR="00D4575D" w:rsidRPr="00E2305E" w:rsidRDefault="00D4575D" w:rsidP="00D4575D">
            <w:pPr>
              <w:rPr>
                <w:sz w:val="16"/>
                <w:szCs w:val="16"/>
              </w:rPr>
            </w:pPr>
          </w:p>
        </w:tc>
        <w:tc>
          <w:tcPr>
            <w:tcW w:w="742" w:type="dxa"/>
          </w:tcPr>
          <w:p w14:paraId="280B5439" w14:textId="77777777" w:rsidR="00D4575D" w:rsidRPr="00E2305E" w:rsidRDefault="00D4575D" w:rsidP="00D4575D">
            <w:pPr>
              <w:rPr>
                <w:sz w:val="16"/>
                <w:szCs w:val="16"/>
              </w:rPr>
            </w:pPr>
          </w:p>
        </w:tc>
        <w:tc>
          <w:tcPr>
            <w:tcW w:w="6371" w:type="dxa"/>
            <w:gridSpan w:val="4"/>
          </w:tcPr>
          <w:p w14:paraId="55AAE15A" w14:textId="77777777" w:rsidR="00D4575D" w:rsidRPr="004629DE" w:rsidRDefault="00D4575D" w:rsidP="004629DE">
            <w:pPr>
              <w:pStyle w:val="ListParagraph"/>
              <w:numPr>
                <w:ilvl w:val="0"/>
                <w:numId w:val="83"/>
              </w:numPr>
              <w:rPr>
                <w:sz w:val="22"/>
                <w:szCs w:val="22"/>
              </w:rPr>
            </w:pPr>
            <w:r w:rsidRPr="004629DE">
              <w:rPr>
                <w:sz w:val="22"/>
                <w:szCs w:val="22"/>
              </w:rPr>
              <w:t>any of the matters specified in section 19(2)(a), (b), or (c) apply to the licensed person;</w:t>
            </w:r>
          </w:p>
        </w:tc>
        <w:tc>
          <w:tcPr>
            <w:tcW w:w="1330" w:type="dxa"/>
          </w:tcPr>
          <w:p w14:paraId="179420F3" w14:textId="77777777" w:rsidR="00D4575D" w:rsidRPr="00E2305E" w:rsidRDefault="00D4575D" w:rsidP="00D4575D">
            <w:pPr>
              <w:rPr>
                <w:sz w:val="16"/>
                <w:szCs w:val="16"/>
              </w:rPr>
            </w:pPr>
          </w:p>
        </w:tc>
      </w:tr>
      <w:tr w:rsidR="00D4575D" w14:paraId="2AD79C46" w14:textId="77777777" w:rsidTr="004629DE">
        <w:tc>
          <w:tcPr>
            <w:tcW w:w="1636" w:type="dxa"/>
          </w:tcPr>
          <w:p w14:paraId="06F712DF" w14:textId="77777777" w:rsidR="00D4575D" w:rsidRPr="00E2305E" w:rsidRDefault="00D4575D" w:rsidP="00D4575D">
            <w:pPr>
              <w:rPr>
                <w:sz w:val="16"/>
                <w:szCs w:val="16"/>
              </w:rPr>
            </w:pPr>
          </w:p>
        </w:tc>
        <w:tc>
          <w:tcPr>
            <w:tcW w:w="742" w:type="dxa"/>
          </w:tcPr>
          <w:p w14:paraId="4F9BB992" w14:textId="77777777" w:rsidR="00D4575D" w:rsidRPr="00E2305E" w:rsidRDefault="00D4575D" w:rsidP="00D4575D">
            <w:pPr>
              <w:rPr>
                <w:sz w:val="16"/>
                <w:szCs w:val="16"/>
              </w:rPr>
            </w:pPr>
          </w:p>
        </w:tc>
        <w:tc>
          <w:tcPr>
            <w:tcW w:w="6371" w:type="dxa"/>
            <w:gridSpan w:val="4"/>
          </w:tcPr>
          <w:p w14:paraId="242AF799" w14:textId="77777777" w:rsidR="00D4575D" w:rsidRPr="00E2305E" w:rsidRDefault="00D4575D" w:rsidP="00D4575D">
            <w:pPr>
              <w:rPr>
                <w:sz w:val="16"/>
                <w:szCs w:val="16"/>
              </w:rPr>
            </w:pPr>
          </w:p>
        </w:tc>
        <w:tc>
          <w:tcPr>
            <w:tcW w:w="1330" w:type="dxa"/>
          </w:tcPr>
          <w:p w14:paraId="1F696F18" w14:textId="77777777" w:rsidR="00D4575D" w:rsidRPr="00E2305E" w:rsidRDefault="00D4575D" w:rsidP="00D4575D">
            <w:pPr>
              <w:rPr>
                <w:sz w:val="16"/>
                <w:szCs w:val="16"/>
              </w:rPr>
            </w:pPr>
          </w:p>
        </w:tc>
      </w:tr>
      <w:tr w:rsidR="00D4575D" w14:paraId="3E4ADCF1" w14:textId="77777777" w:rsidTr="004629DE">
        <w:tc>
          <w:tcPr>
            <w:tcW w:w="1636" w:type="dxa"/>
          </w:tcPr>
          <w:p w14:paraId="2C92F7E2" w14:textId="77777777" w:rsidR="00D4575D" w:rsidRPr="00E2305E" w:rsidRDefault="00D4575D" w:rsidP="00D4575D">
            <w:pPr>
              <w:rPr>
                <w:sz w:val="16"/>
                <w:szCs w:val="16"/>
              </w:rPr>
            </w:pPr>
          </w:p>
        </w:tc>
        <w:tc>
          <w:tcPr>
            <w:tcW w:w="742" w:type="dxa"/>
          </w:tcPr>
          <w:p w14:paraId="1D3C5366" w14:textId="77777777" w:rsidR="00D4575D" w:rsidRPr="00E2305E" w:rsidRDefault="00D4575D" w:rsidP="00D4575D">
            <w:pPr>
              <w:rPr>
                <w:sz w:val="16"/>
                <w:szCs w:val="16"/>
              </w:rPr>
            </w:pPr>
          </w:p>
        </w:tc>
        <w:tc>
          <w:tcPr>
            <w:tcW w:w="6371" w:type="dxa"/>
            <w:gridSpan w:val="4"/>
          </w:tcPr>
          <w:p w14:paraId="2E582FAC" w14:textId="77777777" w:rsidR="00D4575D" w:rsidRPr="004629DE" w:rsidRDefault="00D4575D" w:rsidP="004629DE">
            <w:pPr>
              <w:pStyle w:val="ListParagraph"/>
              <w:numPr>
                <w:ilvl w:val="0"/>
                <w:numId w:val="83"/>
              </w:numPr>
              <w:rPr>
                <w:sz w:val="22"/>
                <w:szCs w:val="22"/>
              </w:rPr>
            </w:pPr>
            <w:r w:rsidRPr="004629DE">
              <w:rPr>
                <w:sz w:val="22"/>
                <w:szCs w:val="22"/>
              </w:rPr>
              <w:t>the licensed person has not kept proper records as required under this Act or the Tax Procedures Act, or has otherwise failed to comply with obligations under this Act;</w:t>
            </w:r>
          </w:p>
        </w:tc>
        <w:tc>
          <w:tcPr>
            <w:tcW w:w="1330" w:type="dxa"/>
          </w:tcPr>
          <w:p w14:paraId="08299522" w14:textId="77777777" w:rsidR="00D4575D" w:rsidRPr="00E2305E" w:rsidRDefault="00D4575D" w:rsidP="00D4575D">
            <w:pPr>
              <w:rPr>
                <w:sz w:val="16"/>
                <w:szCs w:val="16"/>
              </w:rPr>
            </w:pPr>
          </w:p>
        </w:tc>
      </w:tr>
      <w:tr w:rsidR="00D4575D" w14:paraId="660D7D2E" w14:textId="77777777" w:rsidTr="004629DE">
        <w:tc>
          <w:tcPr>
            <w:tcW w:w="1636" w:type="dxa"/>
          </w:tcPr>
          <w:p w14:paraId="590AEE1A" w14:textId="77777777" w:rsidR="00D4575D" w:rsidRPr="00E2305E" w:rsidRDefault="00D4575D" w:rsidP="00D4575D">
            <w:pPr>
              <w:rPr>
                <w:sz w:val="16"/>
                <w:szCs w:val="16"/>
              </w:rPr>
            </w:pPr>
          </w:p>
        </w:tc>
        <w:tc>
          <w:tcPr>
            <w:tcW w:w="742" w:type="dxa"/>
          </w:tcPr>
          <w:p w14:paraId="135D5282" w14:textId="77777777" w:rsidR="00D4575D" w:rsidRPr="00E2305E" w:rsidRDefault="00D4575D" w:rsidP="00D4575D">
            <w:pPr>
              <w:rPr>
                <w:sz w:val="16"/>
                <w:szCs w:val="16"/>
              </w:rPr>
            </w:pPr>
          </w:p>
        </w:tc>
        <w:tc>
          <w:tcPr>
            <w:tcW w:w="6371" w:type="dxa"/>
            <w:gridSpan w:val="4"/>
          </w:tcPr>
          <w:p w14:paraId="7E3310C0" w14:textId="77777777" w:rsidR="00D4575D" w:rsidRPr="00E2305E" w:rsidRDefault="00D4575D" w:rsidP="00D4575D">
            <w:pPr>
              <w:rPr>
                <w:sz w:val="16"/>
                <w:szCs w:val="16"/>
              </w:rPr>
            </w:pPr>
          </w:p>
        </w:tc>
        <w:tc>
          <w:tcPr>
            <w:tcW w:w="1330" w:type="dxa"/>
          </w:tcPr>
          <w:p w14:paraId="0816998D" w14:textId="77777777" w:rsidR="00D4575D" w:rsidRPr="00E2305E" w:rsidRDefault="00D4575D" w:rsidP="00D4575D">
            <w:pPr>
              <w:rPr>
                <w:sz w:val="16"/>
                <w:szCs w:val="16"/>
              </w:rPr>
            </w:pPr>
          </w:p>
        </w:tc>
      </w:tr>
      <w:tr w:rsidR="00D4575D" w14:paraId="03EC3766" w14:textId="77777777" w:rsidTr="004629DE">
        <w:tc>
          <w:tcPr>
            <w:tcW w:w="1636" w:type="dxa"/>
          </w:tcPr>
          <w:p w14:paraId="2E882813" w14:textId="77777777" w:rsidR="00D4575D" w:rsidRPr="00E2305E" w:rsidRDefault="00D4575D" w:rsidP="00D4575D">
            <w:pPr>
              <w:rPr>
                <w:sz w:val="16"/>
                <w:szCs w:val="16"/>
              </w:rPr>
            </w:pPr>
          </w:p>
        </w:tc>
        <w:tc>
          <w:tcPr>
            <w:tcW w:w="742" w:type="dxa"/>
          </w:tcPr>
          <w:p w14:paraId="38763CFD" w14:textId="77777777" w:rsidR="00D4575D" w:rsidRPr="00E2305E" w:rsidRDefault="00D4575D" w:rsidP="00D4575D">
            <w:pPr>
              <w:rPr>
                <w:sz w:val="16"/>
                <w:szCs w:val="16"/>
              </w:rPr>
            </w:pPr>
          </w:p>
        </w:tc>
        <w:tc>
          <w:tcPr>
            <w:tcW w:w="6371" w:type="dxa"/>
            <w:gridSpan w:val="4"/>
          </w:tcPr>
          <w:p w14:paraId="2B0E98D1" w14:textId="77777777" w:rsidR="00D4575D" w:rsidRPr="004629DE" w:rsidRDefault="00D4575D" w:rsidP="004629DE">
            <w:pPr>
              <w:pStyle w:val="ListParagraph"/>
              <w:numPr>
                <w:ilvl w:val="0"/>
                <w:numId w:val="83"/>
              </w:numPr>
              <w:rPr>
                <w:sz w:val="22"/>
                <w:szCs w:val="22"/>
              </w:rPr>
            </w:pPr>
            <w:r w:rsidRPr="004629DE">
              <w:rPr>
                <w:sz w:val="22"/>
                <w:szCs w:val="22"/>
              </w:rPr>
              <w:t>the licensed person has breached a condition of the licence;</w:t>
            </w:r>
          </w:p>
        </w:tc>
        <w:tc>
          <w:tcPr>
            <w:tcW w:w="1330" w:type="dxa"/>
          </w:tcPr>
          <w:p w14:paraId="6A095AC5" w14:textId="77777777" w:rsidR="00D4575D" w:rsidRPr="00E2305E" w:rsidRDefault="00D4575D" w:rsidP="00D4575D">
            <w:pPr>
              <w:rPr>
                <w:sz w:val="16"/>
                <w:szCs w:val="16"/>
              </w:rPr>
            </w:pPr>
          </w:p>
        </w:tc>
      </w:tr>
      <w:tr w:rsidR="00D4575D" w14:paraId="7AE6F3D9" w14:textId="77777777" w:rsidTr="004629DE">
        <w:tc>
          <w:tcPr>
            <w:tcW w:w="1636" w:type="dxa"/>
          </w:tcPr>
          <w:p w14:paraId="1815F2E3" w14:textId="77777777" w:rsidR="00D4575D" w:rsidRPr="00E2305E" w:rsidRDefault="00D4575D" w:rsidP="00D4575D">
            <w:pPr>
              <w:rPr>
                <w:sz w:val="16"/>
                <w:szCs w:val="16"/>
              </w:rPr>
            </w:pPr>
          </w:p>
        </w:tc>
        <w:tc>
          <w:tcPr>
            <w:tcW w:w="742" w:type="dxa"/>
          </w:tcPr>
          <w:p w14:paraId="1D13B619" w14:textId="77777777" w:rsidR="00D4575D" w:rsidRPr="00E2305E" w:rsidRDefault="00D4575D" w:rsidP="00D4575D">
            <w:pPr>
              <w:rPr>
                <w:sz w:val="16"/>
                <w:szCs w:val="16"/>
              </w:rPr>
            </w:pPr>
          </w:p>
        </w:tc>
        <w:tc>
          <w:tcPr>
            <w:tcW w:w="6371" w:type="dxa"/>
            <w:gridSpan w:val="4"/>
          </w:tcPr>
          <w:p w14:paraId="183DA970" w14:textId="77777777" w:rsidR="00D4575D" w:rsidRPr="00E2305E" w:rsidRDefault="00D4575D" w:rsidP="00D4575D">
            <w:pPr>
              <w:rPr>
                <w:sz w:val="16"/>
                <w:szCs w:val="16"/>
              </w:rPr>
            </w:pPr>
          </w:p>
        </w:tc>
        <w:tc>
          <w:tcPr>
            <w:tcW w:w="1330" w:type="dxa"/>
          </w:tcPr>
          <w:p w14:paraId="1099E4B0" w14:textId="77777777" w:rsidR="00D4575D" w:rsidRPr="00E2305E" w:rsidRDefault="00D4575D" w:rsidP="00D4575D">
            <w:pPr>
              <w:rPr>
                <w:sz w:val="16"/>
                <w:szCs w:val="16"/>
              </w:rPr>
            </w:pPr>
          </w:p>
        </w:tc>
      </w:tr>
      <w:tr w:rsidR="00D4575D" w14:paraId="5D6D6CAE" w14:textId="77777777" w:rsidTr="004629DE">
        <w:tc>
          <w:tcPr>
            <w:tcW w:w="1636" w:type="dxa"/>
          </w:tcPr>
          <w:p w14:paraId="0925C9B7" w14:textId="77777777" w:rsidR="00D4575D" w:rsidRPr="00E2305E" w:rsidRDefault="00D4575D" w:rsidP="00D4575D">
            <w:pPr>
              <w:rPr>
                <w:sz w:val="16"/>
                <w:szCs w:val="16"/>
              </w:rPr>
            </w:pPr>
          </w:p>
        </w:tc>
        <w:tc>
          <w:tcPr>
            <w:tcW w:w="742" w:type="dxa"/>
          </w:tcPr>
          <w:p w14:paraId="09B82AF4" w14:textId="77777777" w:rsidR="00D4575D" w:rsidRPr="00E2305E" w:rsidRDefault="00D4575D" w:rsidP="00D4575D">
            <w:pPr>
              <w:rPr>
                <w:sz w:val="16"/>
                <w:szCs w:val="16"/>
              </w:rPr>
            </w:pPr>
          </w:p>
        </w:tc>
        <w:tc>
          <w:tcPr>
            <w:tcW w:w="6371" w:type="dxa"/>
            <w:gridSpan w:val="4"/>
          </w:tcPr>
          <w:p w14:paraId="79549254" w14:textId="77777777" w:rsidR="00D4575D" w:rsidRPr="004629DE" w:rsidRDefault="00D4575D" w:rsidP="004629DE">
            <w:pPr>
              <w:pStyle w:val="ListParagraph"/>
              <w:numPr>
                <w:ilvl w:val="0"/>
                <w:numId w:val="83"/>
              </w:numPr>
              <w:rPr>
                <w:sz w:val="22"/>
                <w:szCs w:val="22"/>
              </w:rPr>
            </w:pPr>
            <w:r w:rsidRPr="004629DE">
              <w:rPr>
                <w:sz w:val="22"/>
                <w:szCs w:val="22"/>
              </w:rPr>
              <w:t>the licensed person has made a false or misleading statement to the Commissioner;</w:t>
            </w:r>
          </w:p>
        </w:tc>
        <w:tc>
          <w:tcPr>
            <w:tcW w:w="1330" w:type="dxa"/>
          </w:tcPr>
          <w:p w14:paraId="3C7E897E" w14:textId="77777777" w:rsidR="00D4575D" w:rsidRPr="00E2305E" w:rsidRDefault="00D4575D" w:rsidP="00D4575D">
            <w:pPr>
              <w:rPr>
                <w:sz w:val="16"/>
                <w:szCs w:val="16"/>
              </w:rPr>
            </w:pPr>
          </w:p>
        </w:tc>
      </w:tr>
      <w:tr w:rsidR="00D4575D" w14:paraId="53A98CFB" w14:textId="77777777" w:rsidTr="004629DE">
        <w:tc>
          <w:tcPr>
            <w:tcW w:w="1636" w:type="dxa"/>
          </w:tcPr>
          <w:p w14:paraId="49EF3B1B" w14:textId="77777777" w:rsidR="00D4575D" w:rsidRPr="00E2305E" w:rsidRDefault="00D4575D" w:rsidP="00D4575D">
            <w:pPr>
              <w:rPr>
                <w:sz w:val="16"/>
                <w:szCs w:val="16"/>
              </w:rPr>
            </w:pPr>
          </w:p>
        </w:tc>
        <w:tc>
          <w:tcPr>
            <w:tcW w:w="742" w:type="dxa"/>
          </w:tcPr>
          <w:p w14:paraId="79BB6A39" w14:textId="77777777" w:rsidR="00D4575D" w:rsidRPr="00E2305E" w:rsidRDefault="00D4575D" w:rsidP="00D4575D">
            <w:pPr>
              <w:rPr>
                <w:sz w:val="16"/>
                <w:szCs w:val="16"/>
              </w:rPr>
            </w:pPr>
          </w:p>
        </w:tc>
        <w:tc>
          <w:tcPr>
            <w:tcW w:w="6371" w:type="dxa"/>
            <w:gridSpan w:val="4"/>
          </w:tcPr>
          <w:p w14:paraId="25E710BC" w14:textId="77777777" w:rsidR="00D4575D" w:rsidRPr="00E2305E" w:rsidRDefault="00D4575D" w:rsidP="00D4575D">
            <w:pPr>
              <w:rPr>
                <w:sz w:val="16"/>
                <w:szCs w:val="16"/>
              </w:rPr>
            </w:pPr>
          </w:p>
        </w:tc>
        <w:tc>
          <w:tcPr>
            <w:tcW w:w="1330" w:type="dxa"/>
          </w:tcPr>
          <w:p w14:paraId="2C79B1DF" w14:textId="77777777" w:rsidR="00D4575D" w:rsidRPr="00E2305E" w:rsidRDefault="00D4575D" w:rsidP="00D4575D">
            <w:pPr>
              <w:rPr>
                <w:sz w:val="16"/>
                <w:szCs w:val="16"/>
              </w:rPr>
            </w:pPr>
          </w:p>
        </w:tc>
      </w:tr>
      <w:tr w:rsidR="00D4575D" w14:paraId="72A916E7" w14:textId="77777777" w:rsidTr="004629DE">
        <w:tc>
          <w:tcPr>
            <w:tcW w:w="1636" w:type="dxa"/>
          </w:tcPr>
          <w:p w14:paraId="2A925246" w14:textId="77777777" w:rsidR="00D4575D" w:rsidRPr="00E2305E" w:rsidRDefault="00D4575D" w:rsidP="00D4575D">
            <w:pPr>
              <w:rPr>
                <w:sz w:val="16"/>
                <w:szCs w:val="16"/>
              </w:rPr>
            </w:pPr>
          </w:p>
        </w:tc>
        <w:tc>
          <w:tcPr>
            <w:tcW w:w="742" w:type="dxa"/>
          </w:tcPr>
          <w:p w14:paraId="4A6B2025" w14:textId="77777777" w:rsidR="00D4575D" w:rsidRPr="00E2305E" w:rsidRDefault="00D4575D" w:rsidP="00D4575D">
            <w:pPr>
              <w:rPr>
                <w:sz w:val="16"/>
                <w:szCs w:val="16"/>
              </w:rPr>
            </w:pPr>
          </w:p>
        </w:tc>
        <w:tc>
          <w:tcPr>
            <w:tcW w:w="6371" w:type="dxa"/>
            <w:gridSpan w:val="4"/>
          </w:tcPr>
          <w:p w14:paraId="0ABD07AF" w14:textId="77777777" w:rsidR="00D4575D" w:rsidRPr="004629DE" w:rsidRDefault="00D4575D" w:rsidP="004629DE">
            <w:pPr>
              <w:pStyle w:val="ListParagraph"/>
              <w:numPr>
                <w:ilvl w:val="0"/>
                <w:numId w:val="83"/>
              </w:numPr>
              <w:rPr>
                <w:sz w:val="22"/>
                <w:szCs w:val="22"/>
              </w:rPr>
            </w:pPr>
            <w:r w:rsidRPr="004629DE">
              <w:rPr>
                <w:sz w:val="22"/>
                <w:szCs w:val="22"/>
              </w:rPr>
              <w:t>for a licensed manufacturer, the factory, or plant or equipment, specified in the licence is no longer adequate to manufacture or secure excisable goods</w:t>
            </w:r>
          </w:p>
        </w:tc>
        <w:tc>
          <w:tcPr>
            <w:tcW w:w="1330" w:type="dxa"/>
          </w:tcPr>
          <w:p w14:paraId="10DC68B1" w14:textId="77777777" w:rsidR="00D4575D" w:rsidRPr="00E2305E" w:rsidRDefault="00D4575D" w:rsidP="00D4575D">
            <w:pPr>
              <w:rPr>
                <w:sz w:val="16"/>
                <w:szCs w:val="16"/>
              </w:rPr>
            </w:pPr>
          </w:p>
        </w:tc>
      </w:tr>
      <w:tr w:rsidR="00D4575D" w14:paraId="1E0871DB" w14:textId="77777777" w:rsidTr="004629DE">
        <w:tc>
          <w:tcPr>
            <w:tcW w:w="1636" w:type="dxa"/>
          </w:tcPr>
          <w:p w14:paraId="5BE09C7E" w14:textId="77777777" w:rsidR="00D4575D" w:rsidRPr="00E2305E" w:rsidRDefault="00D4575D" w:rsidP="00D4575D">
            <w:pPr>
              <w:rPr>
                <w:sz w:val="16"/>
                <w:szCs w:val="16"/>
              </w:rPr>
            </w:pPr>
          </w:p>
        </w:tc>
        <w:tc>
          <w:tcPr>
            <w:tcW w:w="742" w:type="dxa"/>
          </w:tcPr>
          <w:p w14:paraId="52E08249" w14:textId="77777777" w:rsidR="00D4575D" w:rsidRPr="00E2305E" w:rsidRDefault="00D4575D" w:rsidP="00D4575D">
            <w:pPr>
              <w:rPr>
                <w:sz w:val="16"/>
                <w:szCs w:val="16"/>
              </w:rPr>
            </w:pPr>
          </w:p>
        </w:tc>
        <w:tc>
          <w:tcPr>
            <w:tcW w:w="6371" w:type="dxa"/>
            <w:gridSpan w:val="4"/>
          </w:tcPr>
          <w:p w14:paraId="09F315AC" w14:textId="77777777" w:rsidR="00D4575D" w:rsidRPr="00E2305E" w:rsidRDefault="00D4575D" w:rsidP="00D4575D">
            <w:pPr>
              <w:rPr>
                <w:sz w:val="16"/>
                <w:szCs w:val="16"/>
              </w:rPr>
            </w:pPr>
          </w:p>
        </w:tc>
        <w:tc>
          <w:tcPr>
            <w:tcW w:w="1330" w:type="dxa"/>
          </w:tcPr>
          <w:p w14:paraId="4D931138" w14:textId="77777777" w:rsidR="00D4575D" w:rsidRPr="00E2305E" w:rsidRDefault="00D4575D" w:rsidP="00D4575D">
            <w:pPr>
              <w:rPr>
                <w:sz w:val="16"/>
                <w:szCs w:val="16"/>
              </w:rPr>
            </w:pPr>
          </w:p>
        </w:tc>
      </w:tr>
      <w:tr w:rsidR="00D4575D" w14:paraId="4E5CF630" w14:textId="77777777" w:rsidTr="004629DE">
        <w:tc>
          <w:tcPr>
            <w:tcW w:w="1636" w:type="dxa"/>
          </w:tcPr>
          <w:p w14:paraId="4504903C" w14:textId="77777777" w:rsidR="00D4575D" w:rsidRPr="00E2305E" w:rsidRDefault="00D4575D" w:rsidP="00D4575D">
            <w:pPr>
              <w:rPr>
                <w:sz w:val="16"/>
                <w:szCs w:val="16"/>
              </w:rPr>
            </w:pPr>
          </w:p>
        </w:tc>
        <w:tc>
          <w:tcPr>
            <w:tcW w:w="742" w:type="dxa"/>
          </w:tcPr>
          <w:p w14:paraId="5B1E380B" w14:textId="77777777" w:rsidR="00D4575D" w:rsidRPr="004629DE" w:rsidRDefault="00D4575D" w:rsidP="00D4575D">
            <w:pPr>
              <w:rPr>
                <w:sz w:val="22"/>
                <w:szCs w:val="22"/>
              </w:rPr>
            </w:pPr>
          </w:p>
        </w:tc>
        <w:tc>
          <w:tcPr>
            <w:tcW w:w="6371" w:type="dxa"/>
            <w:gridSpan w:val="4"/>
          </w:tcPr>
          <w:p w14:paraId="3158ED91" w14:textId="77777777" w:rsidR="00D4575D" w:rsidRPr="004629DE" w:rsidRDefault="00D4575D" w:rsidP="00D4575D">
            <w:pPr>
              <w:rPr>
                <w:sz w:val="22"/>
                <w:szCs w:val="22"/>
              </w:rPr>
            </w:pPr>
            <w:r>
              <w:rPr>
                <w:sz w:val="22"/>
                <w:szCs w:val="22"/>
              </w:rPr>
              <w:t xml:space="preserve">(2) </w:t>
            </w:r>
            <w:r w:rsidRPr="00D46715">
              <w:rPr>
                <w:sz w:val="22"/>
                <w:szCs w:val="22"/>
              </w:rPr>
              <w:t xml:space="preserve">Where a licence is suspended under subsection (1), the </w:t>
            </w:r>
          </w:p>
        </w:tc>
        <w:tc>
          <w:tcPr>
            <w:tcW w:w="1330" w:type="dxa"/>
          </w:tcPr>
          <w:p w14:paraId="3B9E98E9" w14:textId="77777777" w:rsidR="00D4575D" w:rsidRPr="00E2305E" w:rsidRDefault="00D4575D" w:rsidP="00D4575D">
            <w:pPr>
              <w:rPr>
                <w:sz w:val="16"/>
                <w:szCs w:val="16"/>
              </w:rPr>
            </w:pPr>
          </w:p>
        </w:tc>
      </w:tr>
      <w:tr w:rsidR="00D4575D" w14:paraId="448DA8F0" w14:textId="77777777" w:rsidTr="005D497F">
        <w:tc>
          <w:tcPr>
            <w:tcW w:w="1636" w:type="dxa"/>
          </w:tcPr>
          <w:p w14:paraId="5F5D7D95" w14:textId="77777777" w:rsidR="00D4575D" w:rsidRPr="00E2305E" w:rsidRDefault="00D4575D" w:rsidP="00D4575D">
            <w:pPr>
              <w:rPr>
                <w:sz w:val="16"/>
                <w:szCs w:val="16"/>
              </w:rPr>
            </w:pPr>
          </w:p>
        </w:tc>
        <w:tc>
          <w:tcPr>
            <w:tcW w:w="7113" w:type="dxa"/>
            <w:gridSpan w:val="5"/>
          </w:tcPr>
          <w:p w14:paraId="20A7976B" w14:textId="77777777" w:rsidR="00D4575D" w:rsidRPr="004629DE" w:rsidRDefault="00D4575D" w:rsidP="004629DE">
            <w:pPr>
              <w:rPr>
                <w:sz w:val="22"/>
                <w:szCs w:val="22"/>
              </w:rPr>
            </w:pPr>
            <w:r w:rsidRPr="00D46715">
              <w:rPr>
                <w:sz w:val="22"/>
                <w:szCs w:val="22"/>
              </w:rPr>
              <w:t>Commissioner shall serve the licensed person with written notice of the suspension</w:t>
            </w:r>
            <w:r>
              <w:rPr>
                <w:sz w:val="22"/>
                <w:szCs w:val="22"/>
              </w:rPr>
              <w:t>.</w:t>
            </w:r>
          </w:p>
        </w:tc>
        <w:tc>
          <w:tcPr>
            <w:tcW w:w="1330" w:type="dxa"/>
          </w:tcPr>
          <w:p w14:paraId="5868B8FD" w14:textId="77777777" w:rsidR="00D4575D" w:rsidRPr="00E2305E" w:rsidRDefault="00D4575D" w:rsidP="00D4575D">
            <w:pPr>
              <w:rPr>
                <w:sz w:val="16"/>
                <w:szCs w:val="16"/>
              </w:rPr>
            </w:pPr>
          </w:p>
        </w:tc>
      </w:tr>
      <w:tr w:rsidR="00D4575D" w14:paraId="35A4255D" w14:textId="77777777" w:rsidTr="004629DE">
        <w:tc>
          <w:tcPr>
            <w:tcW w:w="1636" w:type="dxa"/>
          </w:tcPr>
          <w:p w14:paraId="0996CFAA" w14:textId="77777777" w:rsidR="00D4575D" w:rsidRPr="00E2305E" w:rsidRDefault="00D4575D" w:rsidP="00D4575D">
            <w:pPr>
              <w:rPr>
                <w:sz w:val="16"/>
                <w:szCs w:val="16"/>
              </w:rPr>
            </w:pPr>
          </w:p>
        </w:tc>
        <w:tc>
          <w:tcPr>
            <w:tcW w:w="742" w:type="dxa"/>
          </w:tcPr>
          <w:p w14:paraId="79A96361" w14:textId="77777777" w:rsidR="00D4575D" w:rsidRPr="00E2305E" w:rsidRDefault="00D4575D" w:rsidP="00D4575D">
            <w:pPr>
              <w:rPr>
                <w:sz w:val="16"/>
                <w:szCs w:val="16"/>
              </w:rPr>
            </w:pPr>
          </w:p>
        </w:tc>
        <w:tc>
          <w:tcPr>
            <w:tcW w:w="6371" w:type="dxa"/>
            <w:gridSpan w:val="4"/>
          </w:tcPr>
          <w:p w14:paraId="72566A09" w14:textId="77777777" w:rsidR="00D4575D" w:rsidRPr="00E2305E" w:rsidRDefault="00D4575D" w:rsidP="00D4575D">
            <w:pPr>
              <w:rPr>
                <w:sz w:val="16"/>
                <w:szCs w:val="16"/>
              </w:rPr>
            </w:pPr>
          </w:p>
        </w:tc>
        <w:tc>
          <w:tcPr>
            <w:tcW w:w="1330" w:type="dxa"/>
          </w:tcPr>
          <w:p w14:paraId="782EC763" w14:textId="77777777" w:rsidR="00D4575D" w:rsidRPr="00E2305E" w:rsidRDefault="00D4575D" w:rsidP="00D4575D">
            <w:pPr>
              <w:rPr>
                <w:sz w:val="16"/>
                <w:szCs w:val="16"/>
              </w:rPr>
            </w:pPr>
          </w:p>
        </w:tc>
      </w:tr>
      <w:tr w:rsidR="00D4575D" w14:paraId="3E708BBA" w14:textId="77777777" w:rsidTr="004629DE">
        <w:tc>
          <w:tcPr>
            <w:tcW w:w="1636" w:type="dxa"/>
          </w:tcPr>
          <w:p w14:paraId="753A391F" w14:textId="77777777" w:rsidR="00D4575D" w:rsidRPr="00E2305E" w:rsidRDefault="00D4575D" w:rsidP="00D4575D">
            <w:pPr>
              <w:rPr>
                <w:sz w:val="16"/>
                <w:szCs w:val="16"/>
              </w:rPr>
            </w:pPr>
          </w:p>
        </w:tc>
        <w:tc>
          <w:tcPr>
            <w:tcW w:w="742" w:type="dxa"/>
          </w:tcPr>
          <w:p w14:paraId="55AE6062" w14:textId="77777777" w:rsidR="00D4575D" w:rsidRPr="004629DE" w:rsidRDefault="00D4575D" w:rsidP="00D4575D">
            <w:pPr>
              <w:rPr>
                <w:sz w:val="22"/>
                <w:szCs w:val="22"/>
              </w:rPr>
            </w:pPr>
          </w:p>
        </w:tc>
        <w:tc>
          <w:tcPr>
            <w:tcW w:w="6371" w:type="dxa"/>
            <w:gridSpan w:val="4"/>
          </w:tcPr>
          <w:p w14:paraId="1DB46ED6" w14:textId="77777777" w:rsidR="00D4575D" w:rsidRPr="004629DE" w:rsidRDefault="00D4575D" w:rsidP="00D4575D">
            <w:pPr>
              <w:rPr>
                <w:sz w:val="22"/>
                <w:szCs w:val="22"/>
              </w:rPr>
            </w:pPr>
            <w:r w:rsidRPr="004629DE">
              <w:rPr>
                <w:sz w:val="22"/>
                <w:szCs w:val="22"/>
              </w:rPr>
              <w:t xml:space="preserve">(3) The suspension of a licence shall take effect from the </w:t>
            </w:r>
          </w:p>
        </w:tc>
        <w:tc>
          <w:tcPr>
            <w:tcW w:w="1330" w:type="dxa"/>
          </w:tcPr>
          <w:p w14:paraId="2E0CDC6A" w14:textId="77777777" w:rsidR="00D4575D" w:rsidRPr="00E2305E" w:rsidRDefault="00D4575D" w:rsidP="00D4575D">
            <w:pPr>
              <w:rPr>
                <w:sz w:val="16"/>
                <w:szCs w:val="16"/>
              </w:rPr>
            </w:pPr>
          </w:p>
        </w:tc>
      </w:tr>
      <w:tr w:rsidR="00170E4B" w14:paraId="19AB0F46" w14:textId="77777777" w:rsidTr="005D497F">
        <w:tc>
          <w:tcPr>
            <w:tcW w:w="1636" w:type="dxa"/>
          </w:tcPr>
          <w:p w14:paraId="7EAD2167" w14:textId="77777777" w:rsidR="00170E4B" w:rsidRPr="00E2305E" w:rsidRDefault="00170E4B" w:rsidP="00D4575D">
            <w:pPr>
              <w:rPr>
                <w:sz w:val="16"/>
                <w:szCs w:val="16"/>
              </w:rPr>
            </w:pPr>
          </w:p>
        </w:tc>
        <w:tc>
          <w:tcPr>
            <w:tcW w:w="7113" w:type="dxa"/>
            <w:gridSpan w:val="5"/>
          </w:tcPr>
          <w:p w14:paraId="52E76D85" w14:textId="77777777" w:rsidR="00170E4B" w:rsidRPr="004629DE" w:rsidRDefault="00170E4B" w:rsidP="004629DE">
            <w:pPr>
              <w:rPr>
                <w:sz w:val="22"/>
                <w:szCs w:val="22"/>
              </w:rPr>
            </w:pPr>
            <w:r w:rsidRPr="004629DE">
              <w:rPr>
                <w:sz w:val="22"/>
                <w:szCs w:val="22"/>
              </w:rPr>
              <w:t>date of service of the notice under subsection (2).</w:t>
            </w:r>
          </w:p>
        </w:tc>
        <w:tc>
          <w:tcPr>
            <w:tcW w:w="1330" w:type="dxa"/>
          </w:tcPr>
          <w:p w14:paraId="13615FF6" w14:textId="77777777" w:rsidR="00170E4B" w:rsidRPr="00E2305E" w:rsidRDefault="00170E4B" w:rsidP="00D4575D">
            <w:pPr>
              <w:rPr>
                <w:sz w:val="16"/>
                <w:szCs w:val="16"/>
              </w:rPr>
            </w:pPr>
          </w:p>
        </w:tc>
      </w:tr>
      <w:tr w:rsidR="00D4575D" w14:paraId="57C202AE" w14:textId="77777777" w:rsidTr="004629DE">
        <w:tc>
          <w:tcPr>
            <w:tcW w:w="1636" w:type="dxa"/>
          </w:tcPr>
          <w:p w14:paraId="5275BF07" w14:textId="77777777" w:rsidR="00D4575D" w:rsidRPr="00E2305E" w:rsidRDefault="00D4575D" w:rsidP="00D4575D">
            <w:pPr>
              <w:rPr>
                <w:sz w:val="16"/>
                <w:szCs w:val="16"/>
              </w:rPr>
            </w:pPr>
          </w:p>
        </w:tc>
        <w:tc>
          <w:tcPr>
            <w:tcW w:w="742" w:type="dxa"/>
          </w:tcPr>
          <w:p w14:paraId="0A2E5E24" w14:textId="77777777" w:rsidR="00D4575D" w:rsidRPr="00E2305E" w:rsidRDefault="00D4575D" w:rsidP="00D4575D">
            <w:pPr>
              <w:rPr>
                <w:sz w:val="16"/>
                <w:szCs w:val="16"/>
              </w:rPr>
            </w:pPr>
          </w:p>
        </w:tc>
        <w:tc>
          <w:tcPr>
            <w:tcW w:w="6371" w:type="dxa"/>
            <w:gridSpan w:val="4"/>
          </w:tcPr>
          <w:p w14:paraId="2FDE4274" w14:textId="77777777" w:rsidR="00D4575D" w:rsidRPr="00E2305E" w:rsidRDefault="00D4575D" w:rsidP="00D4575D">
            <w:pPr>
              <w:rPr>
                <w:sz w:val="16"/>
                <w:szCs w:val="16"/>
              </w:rPr>
            </w:pPr>
          </w:p>
        </w:tc>
        <w:tc>
          <w:tcPr>
            <w:tcW w:w="1330" w:type="dxa"/>
          </w:tcPr>
          <w:p w14:paraId="7CA81888" w14:textId="77777777" w:rsidR="00D4575D" w:rsidRPr="00E2305E" w:rsidRDefault="00D4575D" w:rsidP="00D4575D">
            <w:pPr>
              <w:rPr>
                <w:sz w:val="16"/>
                <w:szCs w:val="16"/>
              </w:rPr>
            </w:pPr>
          </w:p>
        </w:tc>
      </w:tr>
      <w:tr w:rsidR="00D4575D" w14:paraId="2749186D" w14:textId="77777777" w:rsidTr="004629DE">
        <w:tc>
          <w:tcPr>
            <w:tcW w:w="1636" w:type="dxa"/>
          </w:tcPr>
          <w:p w14:paraId="48EDAEFE" w14:textId="77777777" w:rsidR="00D4575D" w:rsidRPr="00E2305E" w:rsidRDefault="00D4575D" w:rsidP="00D4575D">
            <w:pPr>
              <w:rPr>
                <w:sz w:val="16"/>
                <w:szCs w:val="16"/>
              </w:rPr>
            </w:pPr>
          </w:p>
        </w:tc>
        <w:tc>
          <w:tcPr>
            <w:tcW w:w="742" w:type="dxa"/>
          </w:tcPr>
          <w:p w14:paraId="615F21AF" w14:textId="77777777" w:rsidR="00D4575D" w:rsidRPr="004629DE" w:rsidRDefault="00D4575D" w:rsidP="00D4575D">
            <w:pPr>
              <w:rPr>
                <w:sz w:val="22"/>
                <w:szCs w:val="22"/>
              </w:rPr>
            </w:pPr>
          </w:p>
        </w:tc>
        <w:tc>
          <w:tcPr>
            <w:tcW w:w="6371" w:type="dxa"/>
            <w:gridSpan w:val="4"/>
          </w:tcPr>
          <w:p w14:paraId="199C277E" w14:textId="77777777" w:rsidR="00D4575D" w:rsidRPr="004629DE" w:rsidRDefault="00D4575D" w:rsidP="00D4575D">
            <w:pPr>
              <w:jc w:val="both"/>
              <w:rPr>
                <w:sz w:val="22"/>
                <w:szCs w:val="22"/>
              </w:rPr>
            </w:pPr>
            <w:r w:rsidRPr="004629DE">
              <w:rPr>
                <w:sz w:val="22"/>
                <w:szCs w:val="22"/>
              </w:rPr>
              <w:t xml:space="preserve">(4) A person served with a notice of suspension under </w:t>
            </w:r>
            <w:r w:rsidR="00223438" w:rsidRPr="004629DE">
              <w:rPr>
                <w:sz w:val="22"/>
                <w:szCs w:val="22"/>
              </w:rPr>
              <w:t>sub-</w:t>
            </w:r>
          </w:p>
        </w:tc>
        <w:tc>
          <w:tcPr>
            <w:tcW w:w="1330" w:type="dxa"/>
          </w:tcPr>
          <w:p w14:paraId="16A3DC5A" w14:textId="77777777" w:rsidR="00D4575D" w:rsidRPr="00E2305E" w:rsidRDefault="00D4575D" w:rsidP="00D4575D">
            <w:pPr>
              <w:rPr>
                <w:sz w:val="16"/>
                <w:szCs w:val="16"/>
              </w:rPr>
            </w:pPr>
          </w:p>
        </w:tc>
      </w:tr>
      <w:tr w:rsidR="00170E4B" w14:paraId="0D6FF253" w14:textId="77777777" w:rsidTr="005D497F">
        <w:tc>
          <w:tcPr>
            <w:tcW w:w="1636" w:type="dxa"/>
          </w:tcPr>
          <w:p w14:paraId="3A3ADC20" w14:textId="77777777" w:rsidR="00170E4B" w:rsidRPr="00E2305E" w:rsidRDefault="00170E4B" w:rsidP="00D4575D">
            <w:pPr>
              <w:rPr>
                <w:sz w:val="16"/>
                <w:szCs w:val="16"/>
              </w:rPr>
            </w:pPr>
          </w:p>
        </w:tc>
        <w:tc>
          <w:tcPr>
            <w:tcW w:w="7113" w:type="dxa"/>
            <w:gridSpan w:val="5"/>
          </w:tcPr>
          <w:p w14:paraId="7F1B78E2" w14:textId="77777777" w:rsidR="00170E4B" w:rsidRPr="004629DE" w:rsidRDefault="00170E4B" w:rsidP="004629DE">
            <w:pPr>
              <w:rPr>
                <w:sz w:val="22"/>
                <w:szCs w:val="22"/>
              </w:rPr>
            </w:pPr>
            <w:r w:rsidRPr="004629DE">
              <w:rPr>
                <w:sz w:val="22"/>
                <w:szCs w:val="22"/>
              </w:rPr>
              <w:t>section (2) may, by notice in writing and within fourteen days of service of the notice, or within such further time as the Commissioner may allow, appeal against the suspension.</w:t>
            </w:r>
          </w:p>
        </w:tc>
        <w:tc>
          <w:tcPr>
            <w:tcW w:w="1330" w:type="dxa"/>
          </w:tcPr>
          <w:p w14:paraId="5BF97E52" w14:textId="77777777" w:rsidR="00170E4B" w:rsidRPr="00E2305E" w:rsidRDefault="00170E4B" w:rsidP="00D4575D">
            <w:pPr>
              <w:rPr>
                <w:sz w:val="16"/>
                <w:szCs w:val="16"/>
              </w:rPr>
            </w:pPr>
          </w:p>
        </w:tc>
      </w:tr>
      <w:tr w:rsidR="00D4575D" w14:paraId="784DCC33" w14:textId="77777777" w:rsidTr="004629DE">
        <w:tc>
          <w:tcPr>
            <w:tcW w:w="1636" w:type="dxa"/>
          </w:tcPr>
          <w:p w14:paraId="1AB00829" w14:textId="77777777" w:rsidR="00D4575D" w:rsidRPr="00E2305E" w:rsidRDefault="00D4575D" w:rsidP="00D4575D">
            <w:pPr>
              <w:rPr>
                <w:sz w:val="16"/>
                <w:szCs w:val="16"/>
              </w:rPr>
            </w:pPr>
          </w:p>
        </w:tc>
        <w:tc>
          <w:tcPr>
            <w:tcW w:w="742" w:type="dxa"/>
          </w:tcPr>
          <w:p w14:paraId="6E35D499" w14:textId="77777777" w:rsidR="00D4575D" w:rsidRPr="00E2305E" w:rsidRDefault="00D4575D" w:rsidP="00D4575D">
            <w:pPr>
              <w:rPr>
                <w:sz w:val="16"/>
                <w:szCs w:val="16"/>
              </w:rPr>
            </w:pPr>
          </w:p>
        </w:tc>
        <w:tc>
          <w:tcPr>
            <w:tcW w:w="6371" w:type="dxa"/>
            <w:gridSpan w:val="4"/>
          </w:tcPr>
          <w:p w14:paraId="2229EB45" w14:textId="77777777" w:rsidR="00D4575D" w:rsidRPr="00E2305E" w:rsidRDefault="00D4575D" w:rsidP="00D4575D">
            <w:pPr>
              <w:rPr>
                <w:sz w:val="16"/>
                <w:szCs w:val="16"/>
              </w:rPr>
            </w:pPr>
          </w:p>
        </w:tc>
        <w:tc>
          <w:tcPr>
            <w:tcW w:w="1330" w:type="dxa"/>
          </w:tcPr>
          <w:p w14:paraId="3D3368F1" w14:textId="77777777" w:rsidR="00D4575D" w:rsidRPr="00E2305E" w:rsidRDefault="00D4575D" w:rsidP="00D4575D">
            <w:pPr>
              <w:rPr>
                <w:sz w:val="16"/>
                <w:szCs w:val="16"/>
              </w:rPr>
            </w:pPr>
          </w:p>
        </w:tc>
      </w:tr>
      <w:tr w:rsidR="00D4575D" w14:paraId="2F7695CA" w14:textId="77777777" w:rsidTr="004629DE">
        <w:tc>
          <w:tcPr>
            <w:tcW w:w="1636" w:type="dxa"/>
          </w:tcPr>
          <w:p w14:paraId="5B9FBAE2" w14:textId="77777777" w:rsidR="00D4575D" w:rsidRPr="00E2305E" w:rsidRDefault="00D4575D" w:rsidP="00D4575D">
            <w:pPr>
              <w:rPr>
                <w:sz w:val="16"/>
                <w:szCs w:val="16"/>
              </w:rPr>
            </w:pPr>
          </w:p>
        </w:tc>
        <w:tc>
          <w:tcPr>
            <w:tcW w:w="742" w:type="dxa"/>
          </w:tcPr>
          <w:p w14:paraId="19D161C5" w14:textId="77777777" w:rsidR="00D4575D" w:rsidRPr="00E2305E" w:rsidRDefault="00D4575D" w:rsidP="00D4575D">
            <w:pPr>
              <w:rPr>
                <w:sz w:val="16"/>
                <w:szCs w:val="16"/>
              </w:rPr>
            </w:pPr>
          </w:p>
        </w:tc>
        <w:tc>
          <w:tcPr>
            <w:tcW w:w="6371" w:type="dxa"/>
            <w:gridSpan w:val="4"/>
          </w:tcPr>
          <w:p w14:paraId="10A08B1A" w14:textId="77777777" w:rsidR="00D4575D" w:rsidRPr="00D4575D" w:rsidRDefault="00D4575D" w:rsidP="00D4575D">
            <w:pPr>
              <w:rPr>
                <w:sz w:val="22"/>
                <w:szCs w:val="22"/>
              </w:rPr>
            </w:pPr>
            <w:r w:rsidRPr="004629DE">
              <w:rPr>
                <w:sz w:val="22"/>
                <w:szCs w:val="22"/>
              </w:rPr>
              <w:t xml:space="preserve">(5) Where a licensed person lodges a notice of </w:t>
            </w:r>
            <w:r w:rsidRPr="00D46715">
              <w:rPr>
                <w:sz w:val="22"/>
                <w:szCs w:val="22"/>
              </w:rPr>
              <w:t xml:space="preserve">appeal in </w:t>
            </w:r>
          </w:p>
        </w:tc>
        <w:tc>
          <w:tcPr>
            <w:tcW w:w="1330" w:type="dxa"/>
          </w:tcPr>
          <w:p w14:paraId="7A051153" w14:textId="77777777" w:rsidR="00D4575D" w:rsidRPr="00E2305E" w:rsidRDefault="00D4575D" w:rsidP="00D4575D">
            <w:pPr>
              <w:rPr>
                <w:sz w:val="16"/>
                <w:szCs w:val="16"/>
              </w:rPr>
            </w:pPr>
          </w:p>
        </w:tc>
      </w:tr>
      <w:tr w:rsidR="00170E4B" w14:paraId="6383CADE" w14:textId="77777777" w:rsidTr="005D497F">
        <w:tc>
          <w:tcPr>
            <w:tcW w:w="1636" w:type="dxa"/>
          </w:tcPr>
          <w:p w14:paraId="735D2AF0" w14:textId="77777777" w:rsidR="00170E4B" w:rsidRPr="00E2305E" w:rsidRDefault="00170E4B" w:rsidP="00D4575D">
            <w:pPr>
              <w:rPr>
                <w:sz w:val="16"/>
                <w:szCs w:val="16"/>
              </w:rPr>
            </w:pPr>
          </w:p>
        </w:tc>
        <w:tc>
          <w:tcPr>
            <w:tcW w:w="7113" w:type="dxa"/>
            <w:gridSpan w:val="5"/>
          </w:tcPr>
          <w:p w14:paraId="5845411B" w14:textId="77777777" w:rsidR="00170E4B" w:rsidRPr="00E2305E" w:rsidRDefault="00170E4B" w:rsidP="00D4575D">
            <w:pPr>
              <w:rPr>
                <w:sz w:val="16"/>
                <w:szCs w:val="16"/>
              </w:rPr>
            </w:pPr>
            <w:r w:rsidRPr="00D46715">
              <w:rPr>
                <w:sz w:val="22"/>
                <w:szCs w:val="22"/>
              </w:rPr>
              <w:t xml:space="preserve">accordance with subsection (4), the Commissioner shall, within </w:t>
            </w:r>
            <w:r w:rsidRPr="00D46715">
              <w:rPr>
                <w:sz w:val="22"/>
                <w:szCs w:val="22"/>
              </w:rPr>
              <w:lastRenderedPageBreak/>
              <w:t>fourteen days after receipt of the notice, either</w:t>
            </w:r>
            <w:r>
              <w:rPr>
                <w:sz w:val="22"/>
                <w:szCs w:val="22"/>
              </w:rPr>
              <w:t xml:space="preserve"> –</w:t>
            </w:r>
          </w:p>
        </w:tc>
        <w:tc>
          <w:tcPr>
            <w:tcW w:w="1330" w:type="dxa"/>
          </w:tcPr>
          <w:p w14:paraId="73DF95D4" w14:textId="77777777" w:rsidR="00170E4B" w:rsidRPr="00E2305E" w:rsidRDefault="00170E4B" w:rsidP="00D4575D">
            <w:pPr>
              <w:rPr>
                <w:sz w:val="16"/>
                <w:szCs w:val="16"/>
              </w:rPr>
            </w:pPr>
          </w:p>
        </w:tc>
      </w:tr>
      <w:tr w:rsidR="00D4575D" w14:paraId="6110609B" w14:textId="77777777" w:rsidTr="004629DE">
        <w:tc>
          <w:tcPr>
            <w:tcW w:w="1636" w:type="dxa"/>
          </w:tcPr>
          <w:p w14:paraId="520A935E" w14:textId="77777777" w:rsidR="00D4575D" w:rsidRPr="00E2305E" w:rsidRDefault="00D4575D" w:rsidP="00D4575D">
            <w:pPr>
              <w:rPr>
                <w:sz w:val="16"/>
                <w:szCs w:val="16"/>
              </w:rPr>
            </w:pPr>
          </w:p>
        </w:tc>
        <w:tc>
          <w:tcPr>
            <w:tcW w:w="742" w:type="dxa"/>
          </w:tcPr>
          <w:p w14:paraId="7AC46C7D" w14:textId="77777777" w:rsidR="00D4575D" w:rsidRPr="00E2305E" w:rsidRDefault="00D4575D" w:rsidP="00D4575D">
            <w:pPr>
              <w:rPr>
                <w:sz w:val="16"/>
                <w:szCs w:val="16"/>
              </w:rPr>
            </w:pPr>
          </w:p>
        </w:tc>
        <w:tc>
          <w:tcPr>
            <w:tcW w:w="6371" w:type="dxa"/>
            <w:gridSpan w:val="4"/>
          </w:tcPr>
          <w:p w14:paraId="5C82F477" w14:textId="77777777" w:rsidR="00D4575D" w:rsidRPr="00E2305E" w:rsidRDefault="00D4575D" w:rsidP="00D4575D">
            <w:pPr>
              <w:rPr>
                <w:sz w:val="16"/>
                <w:szCs w:val="16"/>
              </w:rPr>
            </w:pPr>
          </w:p>
        </w:tc>
        <w:tc>
          <w:tcPr>
            <w:tcW w:w="1330" w:type="dxa"/>
          </w:tcPr>
          <w:p w14:paraId="26E95937" w14:textId="77777777" w:rsidR="00D4575D" w:rsidRPr="00E2305E" w:rsidRDefault="00D4575D" w:rsidP="00D4575D">
            <w:pPr>
              <w:rPr>
                <w:sz w:val="16"/>
                <w:szCs w:val="16"/>
              </w:rPr>
            </w:pPr>
          </w:p>
        </w:tc>
      </w:tr>
      <w:tr w:rsidR="00D4575D" w14:paraId="791A51AB" w14:textId="77777777" w:rsidTr="004629DE">
        <w:tc>
          <w:tcPr>
            <w:tcW w:w="1636" w:type="dxa"/>
          </w:tcPr>
          <w:p w14:paraId="4C56FB0A" w14:textId="77777777" w:rsidR="00D4575D" w:rsidRPr="00E2305E" w:rsidRDefault="00D4575D" w:rsidP="00D4575D">
            <w:pPr>
              <w:rPr>
                <w:sz w:val="16"/>
                <w:szCs w:val="16"/>
              </w:rPr>
            </w:pPr>
          </w:p>
        </w:tc>
        <w:tc>
          <w:tcPr>
            <w:tcW w:w="742" w:type="dxa"/>
          </w:tcPr>
          <w:p w14:paraId="3FE99B94" w14:textId="77777777" w:rsidR="00D4575D" w:rsidRPr="00E2305E" w:rsidRDefault="00D4575D" w:rsidP="00D4575D">
            <w:pPr>
              <w:rPr>
                <w:sz w:val="16"/>
                <w:szCs w:val="16"/>
              </w:rPr>
            </w:pPr>
          </w:p>
        </w:tc>
        <w:tc>
          <w:tcPr>
            <w:tcW w:w="6371" w:type="dxa"/>
            <w:gridSpan w:val="4"/>
          </w:tcPr>
          <w:p w14:paraId="00025AA8" w14:textId="77777777" w:rsidR="00D4575D" w:rsidRPr="00D4575D" w:rsidRDefault="00D4575D" w:rsidP="004629DE">
            <w:pPr>
              <w:pStyle w:val="ListParagraph"/>
              <w:numPr>
                <w:ilvl w:val="0"/>
                <w:numId w:val="28"/>
              </w:numPr>
              <w:rPr>
                <w:sz w:val="22"/>
                <w:szCs w:val="22"/>
              </w:rPr>
            </w:pPr>
            <w:r w:rsidRPr="00D4575D">
              <w:rPr>
                <w:sz w:val="22"/>
                <w:szCs w:val="22"/>
              </w:rPr>
              <w:t>accept the appeal and revoke the suspension of the licence;</w:t>
            </w:r>
          </w:p>
        </w:tc>
        <w:tc>
          <w:tcPr>
            <w:tcW w:w="1330" w:type="dxa"/>
          </w:tcPr>
          <w:p w14:paraId="755C82FE" w14:textId="77777777" w:rsidR="00D4575D" w:rsidRPr="00E2305E" w:rsidRDefault="00D4575D" w:rsidP="00D4575D">
            <w:pPr>
              <w:rPr>
                <w:sz w:val="16"/>
                <w:szCs w:val="16"/>
              </w:rPr>
            </w:pPr>
          </w:p>
        </w:tc>
      </w:tr>
      <w:tr w:rsidR="00D4575D" w14:paraId="59A402BB" w14:textId="77777777" w:rsidTr="004629DE">
        <w:tc>
          <w:tcPr>
            <w:tcW w:w="1636" w:type="dxa"/>
          </w:tcPr>
          <w:p w14:paraId="01BBFD71" w14:textId="77777777" w:rsidR="00D4575D" w:rsidRPr="00E2305E" w:rsidRDefault="00D4575D" w:rsidP="00D4575D">
            <w:pPr>
              <w:rPr>
                <w:sz w:val="16"/>
                <w:szCs w:val="16"/>
              </w:rPr>
            </w:pPr>
          </w:p>
        </w:tc>
        <w:tc>
          <w:tcPr>
            <w:tcW w:w="742" w:type="dxa"/>
          </w:tcPr>
          <w:p w14:paraId="23F69651" w14:textId="77777777" w:rsidR="00D4575D" w:rsidRPr="00E2305E" w:rsidRDefault="00D4575D" w:rsidP="00D4575D">
            <w:pPr>
              <w:rPr>
                <w:sz w:val="16"/>
                <w:szCs w:val="16"/>
              </w:rPr>
            </w:pPr>
          </w:p>
        </w:tc>
        <w:tc>
          <w:tcPr>
            <w:tcW w:w="6371" w:type="dxa"/>
            <w:gridSpan w:val="4"/>
          </w:tcPr>
          <w:p w14:paraId="45F17918" w14:textId="77777777" w:rsidR="00D4575D" w:rsidRPr="00E2305E" w:rsidRDefault="00D4575D" w:rsidP="00D4575D">
            <w:pPr>
              <w:rPr>
                <w:sz w:val="16"/>
                <w:szCs w:val="16"/>
              </w:rPr>
            </w:pPr>
          </w:p>
        </w:tc>
        <w:tc>
          <w:tcPr>
            <w:tcW w:w="1330" w:type="dxa"/>
          </w:tcPr>
          <w:p w14:paraId="5BBF6C21" w14:textId="77777777" w:rsidR="00D4575D" w:rsidRPr="00E2305E" w:rsidRDefault="00D4575D" w:rsidP="00D4575D">
            <w:pPr>
              <w:rPr>
                <w:sz w:val="16"/>
                <w:szCs w:val="16"/>
              </w:rPr>
            </w:pPr>
          </w:p>
        </w:tc>
      </w:tr>
      <w:tr w:rsidR="00D4575D" w14:paraId="3AE535A3" w14:textId="77777777" w:rsidTr="004629DE">
        <w:tc>
          <w:tcPr>
            <w:tcW w:w="1636" w:type="dxa"/>
          </w:tcPr>
          <w:p w14:paraId="0409AA7C" w14:textId="77777777" w:rsidR="00D4575D" w:rsidRPr="00E2305E" w:rsidRDefault="00D4575D" w:rsidP="00D4575D">
            <w:pPr>
              <w:rPr>
                <w:sz w:val="16"/>
                <w:szCs w:val="16"/>
              </w:rPr>
            </w:pPr>
          </w:p>
        </w:tc>
        <w:tc>
          <w:tcPr>
            <w:tcW w:w="742" w:type="dxa"/>
          </w:tcPr>
          <w:p w14:paraId="01DE15C4" w14:textId="77777777" w:rsidR="00D4575D" w:rsidRPr="00E2305E" w:rsidRDefault="00D4575D" w:rsidP="00D4575D">
            <w:pPr>
              <w:rPr>
                <w:sz w:val="16"/>
                <w:szCs w:val="16"/>
              </w:rPr>
            </w:pPr>
          </w:p>
        </w:tc>
        <w:tc>
          <w:tcPr>
            <w:tcW w:w="6371" w:type="dxa"/>
            <w:gridSpan w:val="4"/>
          </w:tcPr>
          <w:p w14:paraId="3FF5B4F4" w14:textId="77777777" w:rsidR="00D4575D" w:rsidRPr="00D4575D" w:rsidRDefault="00D4575D" w:rsidP="004629DE">
            <w:pPr>
              <w:pStyle w:val="ListParagraph"/>
              <w:numPr>
                <w:ilvl w:val="0"/>
                <w:numId w:val="28"/>
              </w:numPr>
              <w:rPr>
                <w:sz w:val="22"/>
                <w:szCs w:val="22"/>
              </w:rPr>
            </w:pPr>
            <w:r w:rsidRPr="00D46715">
              <w:rPr>
                <w:sz w:val="22"/>
                <w:szCs w:val="22"/>
              </w:rPr>
              <w:t>provide the licensed person with written notice of the action required to be taken before the date specified in the notice to remedy the deficiencies that led to the suspension of the licence and revoke the suspension if the action is taken within the specified time; or</w:t>
            </w:r>
          </w:p>
        </w:tc>
        <w:tc>
          <w:tcPr>
            <w:tcW w:w="1330" w:type="dxa"/>
          </w:tcPr>
          <w:p w14:paraId="502BC9B0" w14:textId="77777777" w:rsidR="00D4575D" w:rsidRPr="00E2305E" w:rsidRDefault="00D4575D" w:rsidP="00D4575D">
            <w:pPr>
              <w:rPr>
                <w:sz w:val="16"/>
                <w:szCs w:val="16"/>
              </w:rPr>
            </w:pPr>
          </w:p>
        </w:tc>
      </w:tr>
      <w:tr w:rsidR="00D4575D" w14:paraId="6F3D1463" w14:textId="77777777" w:rsidTr="004629DE">
        <w:tc>
          <w:tcPr>
            <w:tcW w:w="1636" w:type="dxa"/>
          </w:tcPr>
          <w:p w14:paraId="064779BF" w14:textId="77777777" w:rsidR="00D4575D" w:rsidRPr="00E2305E" w:rsidRDefault="00D4575D" w:rsidP="00D4575D">
            <w:pPr>
              <w:rPr>
                <w:sz w:val="16"/>
                <w:szCs w:val="16"/>
              </w:rPr>
            </w:pPr>
          </w:p>
        </w:tc>
        <w:tc>
          <w:tcPr>
            <w:tcW w:w="742" w:type="dxa"/>
          </w:tcPr>
          <w:p w14:paraId="7F164B75" w14:textId="77777777" w:rsidR="00D4575D" w:rsidRPr="00E2305E" w:rsidRDefault="00D4575D" w:rsidP="00D4575D">
            <w:pPr>
              <w:rPr>
                <w:sz w:val="16"/>
                <w:szCs w:val="16"/>
              </w:rPr>
            </w:pPr>
          </w:p>
        </w:tc>
        <w:tc>
          <w:tcPr>
            <w:tcW w:w="6371" w:type="dxa"/>
            <w:gridSpan w:val="4"/>
          </w:tcPr>
          <w:p w14:paraId="1559B4C1" w14:textId="77777777" w:rsidR="00D4575D" w:rsidRPr="00E2305E" w:rsidRDefault="00D4575D" w:rsidP="00D4575D">
            <w:pPr>
              <w:rPr>
                <w:sz w:val="16"/>
                <w:szCs w:val="16"/>
              </w:rPr>
            </w:pPr>
          </w:p>
        </w:tc>
        <w:tc>
          <w:tcPr>
            <w:tcW w:w="1330" w:type="dxa"/>
          </w:tcPr>
          <w:p w14:paraId="2D77FD4C" w14:textId="77777777" w:rsidR="00D4575D" w:rsidRPr="00E2305E" w:rsidRDefault="00D4575D" w:rsidP="00D4575D">
            <w:pPr>
              <w:rPr>
                <w:sz w:val="16"/>
                <w:szCs w:val="16"/>
              </w:rPr>
            </w:pPr>
          </w:p>
        </w:tc>
      </w:tr>
      <w:tr w:rsidR="00D4575D" w14:paraId="71665538" w14:textId="77777777" w:rsidTr="004629DE">
        <w:tc>
          <w:tcPr>
            <w:tcW w:w="1636" w:type="dxa"/>
          </w:tcPr>
          <w:p w14:paraId="15441A9F" w14:textId="77777777" w:rsidR="00D4575D" w:rsidRPr="00E2305E" w:rsidRDefault="00D4575D" w:rsidP="00D4575D">
            <w:pPr>
              <w:rPr>
                <w:sz w:val="16"/>
                <w:szCs w:val="16"/>
              </w:rPr>
            </w:pPr>
          </w:p>
        </w:tc>
        <w:tc>
          <w:tcPr>
            <w:tcW w:w="742" w:type="dxa"/>
          </w:tcPr>
          <w:p w14:paraId="70BDF497" w14:textId="77777777" w:rsidR="00D4575D" w:rsidRPr="00E2305E" w:rsidRDefault="00D4575D" w:rsidP="00D4575D">
            <w:pPr>
              <w:rPr>
                <w:sz w:val="16"/>
                <w:szCs w:val="16"/>
              </w:rPr>
            </w:pPr>
          </w:p>
        </w:tc>
        <w:tc>
          <w:tcPr>
            <w:tcW w:w="6371" w:type="dxa"/>
            <w:gridSpan w:val="4"/>
          </w:tcPr>
          <w:p w14:paraId="425D32DA" w14:textId="77777777" w:rsidR="00D4575D" w:rsidRPr="00D4575D" w:rsidRDefault="00D4575D" w:rsidP="004629DE">
            <w:pPr>
              <w:pStyle w:val="ListParagraph"/>
              <w:numPr>
                <w:ilvl w:val="0"/>
                <w:numId w:val="28"/>
              </w:numPr>
              <w:rPr>
                <w:sz w:val="22"/>
                <w:szCs w:val="22"/>
              </w:rPr>
            </w:pPr>
            <w:r w:rsidRPr="00D46715">
              <w:rPr>
                <w:sz w:val="22"/>
                <w:szCs w:val="22"/>
              </w:rPr>
              <w:t>reject the appeal and cancel the licence under section 21.</w:t>
            </w:r>
          </w:p>
        </w:tc>
        <w:tc>
          <w:tcPr>
            <w:tcW w:w="1330" w:type="dxa"/>
          </w:tcPr>
          <w:p w14:paraId="0C74A18D" w14:textId="77777777" w:rsidR="00D4575D" w:rsidRPr="00E2305E" w:rsidRDefault="00D4575D" w:rsidP="00D4575D">
            <w:pPr>
              <w:rPr>
                <w:sz w:val="16"/>
                <w:szCs w:val="16"/>
              </w:rPr>
            </w:pPr>
          </w:p>
        </w:tc>
      </w:tr>
      <w:tr w:rsidR="00D4575D" w14:paraId="34180E6B" w14:textId="77777777" w:rsidTr="004629DE">
        <w:tc>
          <w:tcPr>
            <w:tcW w:w="1636" w:type="dxa"/>
          </w:tcPr>
          <w:p w14:paraId="7DE02B9E" w14:textId="77777777" w:rsidR="00D4575D" w:rsidRPr="00E2305E" w:rsidRDefault="00D4575D" w:rsidP="00D4575D">
            <w:pPr>
              <w:rPr>
                <w:sz w:val="16"/>
                <w:szCs w:val="16"/>
              </w:rPr>
            </w:pPr>
          </w:p>
        </w:tc>
        <w:tc>
          <w:tcPr>
            <w:tcW w:w="742" w:type="dxa"/>
          </w:tcPr>
          <w:p w14:paraId="1BF64A5B" w14:textId="77777777" w:rsidR="00D4575D" w:rsidRPr="00E2305E" w:rsidRDefault="00D4575D" w:rsidP="00D4575D">
            <w:pPr>
              <w:rPr>
                <w:sz w:val="16"/>
                <w:szCs w:val="16"/>
              </w:rPr>
            </w:pPr>
          </w:p>
        </w:tc>
        <w:tc>
          <w:tcPr>
            <w:tcW w:w="6371" w:type="dxa"/>
            <w:gridSpan w:val="4"/>
          </w:tcPr>
          <w:p w14:paraId="528F4592" w14:textId="77777777" w:rsidR="00D4575D" w:rsidRPr="00E2305E" w:rsidRDefault="00D4575D" w:rsidP="00D4575D">
            <w:pPr>
              <w:rPr>
                <w:sz w:val="16"/>
                <w:szCs w:val="16"/>
              </w:rPr>
            </w:pPr>
          </w:p>
        </w:tc>
        <w:tc>
          <w:tcPr>
            <w:tcW w:w="1330" w:type="dxa"/>
          </w:tcPr>
          <w:p w14:paraId="5D6CDAF0" w14:textId="77777777" w:rsidR="00D4575D" w:rsidRPr="00E2305E" w:rsidRDefault="00D4575D" w:rsidP="00D4575D">
            <w:pPr>
              <w:rPr>
                <w:sz w:val="16"/>
                <w:szCs w:val="16"/>
              </w:rPr>
            </w:pPr>
          </w:p>
        </w:tc>
      </w:tr>
      <w:tr w:rsidR="00D4575D" w14:paraId="0C49A044" w14:textId="77777777" w:rsidTr="004629DE">
        <w:tc>
          <w:tcPr>
            <w:tcW w:w="1636" w:type="dxa"/>
          </w:tcPr>
          <w:p w14:paraId="19EDE18F" w14:textId="77777777" w:rsidR="00D4575D" w:rsidRPr="00E2305E" w:rsidRDefault="00D4575D" w:rsidP="00D4575D">
            <w:pPr>
              <w:rPr>
                <w:sz w:val="16"/>
                <w:szCs w:val="16"/>
              </w:rPr>
            </w:pPr>
          </w:p>
        </w:tc>
        <w:tc>
          <w:tcPr>
            <w:tcW w:w="742" w:type="dxa"/>
          </w:tcPr>
          <w:p w14:paraId="55F2F7C0" w14:textId="77777777" w:rsidR="00D4575D" w:rsidRPr="00E2305E" w:rsidRDefault="00D4575D" w:rsidP="00D4575D">
            <w:pPr>
              <w:rPr>
                <w:sz w:val="16"/>
                <w:szCs w:val="16"/>
              </w:rPr>
            </w:pPr>
          </w:p>
        </w:tc>
        <w:tc>
          <w:tcPr>
            <w:tcW w:w="6371" w:type="dxa"/>
            <w:gridSpan w:val="4"/>
          </w:tcPr>
          <w:p w14:paraId="6517618E" w14:textId="77777777" w:rsidR="00D4575D" w:rsidRPr="00E2305E" w:rsidRDefault="00D4575D" w:rsidP="00D4575D">
            <w:pPr>
              <w:rPr>
                <w:sz w:val="16"/>
                <w:szCs w:val="16"/>
              </w:rPr>
            </w:pPr>
            <w:r>
              <w:rPr>
                <w:sz w:val="22"/>
                <w:szCs w:val="22"/>
              </w:rPr>
              <w:t xml:space="preserve">(6) </w:t>
            </w:r>
            <w:r w:rsidRPr="00D46715">
              <w:rPr>
                <w:sz w:val="22"/>
                <w:szCs w:val="22"/>
              </w:rPr>
              <w:t>If the Commissioner fails to take action under sub</w:t>
            </w:r>
            <w:r>
              <w:rPr>
                <w:sz w:val="22"/>
                <w:szCs w:val="22"/>
              </w:rPr>
              <w:t>-</w:t>
            </w:r>
          </w:p>
        </w:tc>
        <w:tc>
          <w:tcPr>
            <w:tcW w:w="1330" w:type="dxa"/>
          </w:tcPr>
          <w:p w14:paraId="4D067880" w14:textId="77777777" w:rsidR="00D4575D" w:rsidRPr="00E2305E" w:rsidRDefault="00D4575D" w:rsidP="00D4575D">
            <w:pPr>
              <w:rPr>
                <w:sz w:val="16"/>
                <w:szCs w:val="16"/>
              </w:rPr>
            </w:pPr>
          </w:p>
        </w:tc>
      </w:tr>
      <w:tr w:rsidR="00170E4B" w14:paraId="1FB25F5C" w14:textId="77777777" w:rsidTr="005D497F">
        <w:tc>
          <w:tcPr>
            <w:tcW w:w="1636" w:type="dxa"/>
          </w:tcPr>
          <w:p w14:paraId="7F961B67" w14:textId="77777777" w:rsidR="00170E4B" w:rsidRPr="00E2305E" w:rsidRDefault="00170E4B" w:rsidP="00D4575D">
            <w:pPr>
              <w:rPr>
                <w:sz w:val="16"/>
                <w:szCs w:val="16"/>
              </w:rPr>
            </w:pPr>
          </w:p>
        </w:tc>
        <w:tc>
          <w:tcPr>
            <w:tcW w:w="7113" w:type="dxa"/>
            <w:gridSpan w:val="5"/>
          </w:tcPr>
          <w:p w14:paraId="3CA6424B" w14:textId="77777777" w:rsidR="00170E4B" w:rsidRPr="00E2305E" w:rsidRDefault="00170E4B" w:rsidP="00D4575D">
            <w:pPr>
              <w:jc w:val="both"/>
              <w:rPr>
                <w:sz w:val="16"/>
                <w:szCs w:val="16"/>
              </w:rPr>
            </w:pPr>
            <w:r w:rsidRPr="00D46715">
              <w:rPr>
                <w:sz w:val="22"/>
                <w:szCs w:val="22"/>
              </w:rPr>
              <w:t>section (5) within the time specified in that subsection, the suspension shall stand revoked</w:t>
            </w:r>
            <w:r>
              <w:rPr>
                <w:sz w:val="22"/>
                <w:szCs w:val="22"/>
              </w:rPr>
              <w:t>.</w:t>
            </w:r>
          </w:p>
        </w:tc>
        <w:tc>
          <w:tcPr>
            <w:tcW w:w="1330" w:type="dxa"/>
          </w:tcPr>
          <w:p w14:paraId="514A0519" w14:textId="77777777" w:rsidR="00170E4B" w:rsidRPr="00E2305E" w:rsidRDefault="00170E4B" w:rsidP="00D4575D">
            <w:pPr>
              <w:rPr>
                <w:sz w:val="16"/>
                <w:szCs w:val="16"/>
              </w:rPr>
            </w:pPr>
          </w:p>
        </w:tc>
      </w:tr>
      <w:tr w:rsidR="00D4575D" w14:paraId="45667AAE" w14:textId="77777777" w:rsidTr="004629DE">
        <w:tc>
          <w:tcPr>
            <w:tcW w:w="1636" w:type="dxa"/>
          </w:tcPr>
          <w:p w14:paraId="190106A5" w14:textId="77777777" w:rsidR="00D4575D" w:rsidRPr="00E2305E" w:rsidRDefault="00D4575D" w:rsidP="00D4575D">
            <w:pPr>
              <w:rPr>
                <w:sz w:val="16"/>
                <w:szCs w:val="16"/>
              </w:rPr>
            </w:pPr>
          </w:p>
        </w:tc>
        <w:tc>
          <w:tcPr>
            <w:tcW w:w="742" w:type="dxa"/>
          </w:tcPr>
          <w:p w14:paraId="5768A096" w14:textId="77777777" w:rsidR="00D4575D" w:rsidRPr="00E2305E" w:rsidRDefault="00D4575D" w:rsidP="00D4575D">
            <w:pPr>
              <w:rPr>
                <w:sz w:val="16"/>
                <w:szCs w:val="16"/>
              </w:rPr>
            </w:pPr>
          </w:p>
        </w:tc>
        <w:tc>
          <w:tcPr>
            <w:tcW w:w="6371" w:type="dxa"/>
            <w:gridSpan w:val="4"/>
          </w:tcPr>
          <w:p w14:paraId="63E5809E" w14:textId="77777777" w:rsidR="00D4575D" w:rsidRPr="00E2305E" w:rsidRDefault="00D4575D" w:rsidP="00D4575D">
            <w:pPr>
              <w:rPr>
                <w:sz w:val="16"/>
                <w:szCs w:val="16"/>
              </w:rPr>
            </w:pPr>
          </w:p>
        </w:tc>
        <w:tc>
          <w:tcPr>
            <w:tcW w:w="1330" w:type="dxa"/>
          </w:tcPr>
          <w:p w14:paraId="76841D57" w14:textId="77777777" w:rsidR="00D4575D" w:rsidRPr="00E2305E" w:rsidRDefault="00D4575D" w:rsidP="00D4575D">
            <w:pPr>
              <w:rPr>
                <w:sz w:val="16"/>
                <w:szCs w:val="16"/>
              </w:rPr>
            </w:pPr>
          </w:p>
        </w:tc>
      </w:tr>
      <w:tr w:rsidR="00170E4B" w14:paraId="3ED77202" w14:textId="77777777" w:rsidTr="004629DE">
        <w:tc>
          <w:tcPr>
            <w:tcW w:w="1636" w:type="dxa"/>
            <w:vMerge w:val="restart"/>
          </w:tcPr>
          <w:p w14:paraId="077D4A98" w14:textId="77777777" w:rsidR="00170E4B" w:rsidRPr="00170E4B" w:rsidRDefault="00170E4B" w:rsidP="00170E4B">
            <w:pPr>
              <w:rPr>
                <w:sz w:val="18"/>
                <w:szCs w:val="18"/>
              </w:rPr>
            </w:pPr>
            <w:r w:rsidRPr="00170E4B">
              <w:rPr>
                <w:sz w:val="18"/>
                <w:szCs w:val="18"/>
              </w:rPr>
              <w:t>Cancellation of licence.</w:t>
            </w:r>
          </w:p>
        </w:tc>
        <w:tc>
          <w:tcPr>
            <w:tcW w:w="742" w:type="dxa"/>
          </w:tcPr>
          <w:p w14:paraId="6CA3537A" w14:textId="77777777" w:rsidR="00170E4B" w:rsidRPr="00023E0C" w:rsidRDefault="00170E4B" w:rsidP="00751D67">
            <w:pPr>
              <w:rPr>
                <w:b/>
                <w:sz w:val="22"/>
                <w:szCs w:val="22"/>
              </w:rPr>
            </w:pPr>
            <w:r>
              <w:rPr>
                <w:b/>
                <w:sz w:val="22"/>
                <w:szCs w:val="22"/>
              </w:rPr>
              <w:t>21</w:t>
            </w:r>
            <w:r w:rsidRPr="00023E0C">
              <w:rPr>
                <w:b/>
                <w:sz w:val="22"/>
                <w:szCs w:val="22"/>
              </w:rPr>
              <w:t>.</w:t>
            </w:r>
          </w:p>
        </w:tc>
        <w:tc>
          <w:tcPr>
            <w:tcW w:w="6371" w:type="dxa"/>
            <w:gridSpan w:val="4"/>
          </w:tcPr>
          <w:p w14:paraId="50C65A3E" w14:textId="77777777" w:rsidR="00170E4B" w:rsidRPr="00E2305E" w:rsidRDefault="00170E4B" w:rsidP="00170E4B">
            <w:pPr>
              <w:rPr>
                <w:sz w:val="16"/>
                <w:szCs w:val="16"/>
              </w:rPr>
            </w:pPr>
            <w:r w:rsidRPr="00D46715">
              <w:rPr>
                <w:sz w:val="22"/>
                <w:szCs w:val="22"/>
              </w:rPr>
              <w:t xml:space="preserve">(1) The Commissioner shall, by notice in writing, cancel the </w:t>
            </w:r>
          </w:p>
        </w:tc>
        <w:tc>
          <w:tcPr>
            <w:tcW w:w="1330" w:type="dxa"/>
          </w:tcPr>
          <w:p w14:paraId="6480DE27" w14:textId="77777777" w:rsidR="00170E4B" w:rsidRPr="00E2305E" w:rsidRDefault="00170E4B" w:rsidP="00D4575D">
            <w:pPr>
              <w:rPr>
                <w:sz w:val="16"/>
                <w:szCs w:val="16"/>
              </w:rPr>
            </w:pPr>
          </w:p>
        </w:tc>
      </w:tr>
      <w:tr w:rsidR="00170E4B" w14:paraId="25529765" w14:textId="77777777" w:rsidTr="004629DE">
        <w:tc>
          <w:tcPr>
            <w:tcW w:w="1636" w:type="dxa"/>
            <w:vMerge/>
          </w:tcPr>
          <w:p w14:paraId="6A3D8985" w14:textId="77777777" w:rsidR="00170E4B" w:rsidRPr="00E2305E" w:rsidRDefault="00170E4B" w:rsidP="00D4575D">
            <w:pPr>
              <w:rPr>
                <w:sz w:val="16"/>
                <w:szCs w:val="16"/>
              </w:rPr>
            </w:pPr>
          </w:p>
        </w:tc>
        <w:tc>
          <w:tcPr>
            <w:tcW w:w="742" w:type="dxa"/>
          </w:tcPr>
          <w:p w14:paraId="55D1A881" w14:textId="77777777" w:rsidR="00170E4B" w:rsidRPr="00170E4B" w:rsidRDefault="00170E4B" w:rsidP="00D4575D">
            <w:pPr>
              <w:rPr>
                <w:sz w:val="16"/>
                <w:szCs w:val="16"/>
              </w:rPr>
            </w:pPr>
          </w:p>
        </w:tc>
        <w:tc>
          <w:tcPr>
            <w:tcW w:w="6371" w:type="dxa"/>
            <w:gridSpan w:val="4"/>
          </w:tcPr>
          <w:p w14:paraId="673A39FF" w14:textId="77777777" w:rsidR="00170E4B" w:rsidRPr="00170E4B" w:rsidRDefault="00170E4B" w:rsidP="00170E4B">
            <w:pPr>
              <w:rPr>
                <w:sz w:val="16"/>
                <w:szCs w:val="16"/>
              </w:rPr>
            </w:pPr>
          </w:p>
        </w:tc>
        <w:tc>
          <w:tcPr>
            <w:tcW w:w="1330" w:type="dxa"/>
          </w:tcPr>
          <w:p w14:paraId="3FCFE35F" w14:textId="77777777" w:rsidR="00170E4B" w:rsidRPr="00170E4B" w:rsidRDefault="00170E4B" w:rsidP="00D4575D">
            <w:pPr>
              <w:rPr>
                <w:sz w:val="16"/>
                <w:szCs w:val="16"/>
              </w:rPr>
            </w:pPr>
          </w:p>
        </w:tc>
      </w:tr>
      <w:tr w:rsidR="00170E4B" w14:paraId="4B9058AE" w14:textId="77777777" w:rsidTr="004629DE">
        <w:tc>
          <w:tcPr>
            <w:tcW w:w="1636" w:type="dxa"/>
            <w:vMerge/>
          </w:tcPr>
          <w:p w14:paraId="6C86B609" w14:textId="77777777" w:rsidR="00170E4B" w:rsidRPr="00E2305E" w:rsidRDefault="00170E4B" w:rsidP="00D4575D">
            <w:pPr>
              <w:rPr>
                <w:sz w:val="16"/>
                <w:szCs w:val="16"/>
              </w:rPr>
            </w:pPr>
          </w:p>
        </w:tc>
        <w:tc>
          <w:tcPr>
            <w:tcW w:w="742" w:type="dxa"/>
          </w:tcPr>
          <w:p w14:paraId="070267E4" w14:textId="77777777" w:rsidR="00170E4B" w:rsidRPr="00E2305E" w:rsidRDefault="00170E4B" w:rsidP="00D4575D">
            <w:pPr>
              <w:rPr>
                <w:sz w:val="16"/>
                <w:szCs w:val="16"/>
              </w:rPr>
            </w:pPr>
          </w:p>
        </w:tc>
        <w:tc>
          <w:tcPr>
            <w:tcW w:w="6371" w:type="dxa"/>
            <w:gridSpan w:val="4"/>
          </w:tcPr>
          <w:p w14:paraId="0258499C" w14:textId="77777777" w:rsidR="00170E4B" w:rsidRPr="00170E4B" w:rsidRDefault="00170E4B" w:rsidP="004629DE">
            <w:pPr>
              <w:pStyle w:val="ListParagraph"/>
              <w:numPr>
                <w:ilvl w:val="0"/>
                <w:numId w:val="29"/>
              </w:numPr>
              <w:rPr>
                <w:sz w:val="22"/>
                <w:szCs w:val="22"/>
              </w:rPr>
            </w:pPr>
            <w:r w:rsidRPr="00D46715">
              <w:rPr>
                <w:sz w:val="22"/>
                <w:szCs w:val="22"/>
              </w:rPr>
              <w:t>licence of a person when—</w:t>
            </w:r>
          </w:p>
        </w:tc>
        <w:tc>
          <w:tcPr>
            <w:tcW w:w="1330" w:type="dxa"/>
          </w:tcPr>
          <w:p w14:paraId="100C867E" w14:textId="77777777" w:rsidR="00170E4B" w:rsidRPr="00E2305E" w:rsidRDefault="00170E4B" w:rsidP="00D4575D">
            <w:pPr>
              <w:rPr>
                <w:sz w:val="16"/>
                <w:szCs w:val="16"/>
              </w:rPr>
            </w:pPr>
          </w:p>
        </w:tc>
      </w:tr>
      <w:tr w:rsidR="00170E4B" w14:paraId="6A7B108F" w14:textId="77777777" w:rsidTr="004629DE">
        <w:tc>
          <w:tcPr>
            <w:tcW w:w="1636" w:type="dxa"/>
            <w:vMerge/>
          </w:tcPr>
          <w:p w14:paraId="7BA6F1EF" w14:textId="77777777" w:rsidR="00170E4B" w:rsidRPr="00E2305E" w:rsidRDefault="00170E4B" w:rsidP="00D4575D">
            <w:pPr>
              <w:rPr>
                <w:sz w:val="16"/>
                <w:szCs w:val="16"/>
              </w:rPr>
            </w:pPr>
          </w:p>
        </w:tc>
        <w:tc>
          <w:tcPr>
            <w:tcW w:w="742" w:type="dxa"/>
          </w:tcPr>
          <w:p w14:paraId="4E9C5F26" w14:textId="77777777" w:rsidR="00170E4B" w:rsidRPr="00E2305E" w:rsidRDefault="00170E4B" w:rsidP="00D4575D">
            <w:pPr>
              <w:rPr>
                <w:sz w:val="16"/>
                <w:szCs w:val="16"/>
              </w:rPr>
            </w:pPr>
          </w:p>
        </w:tc>
        <w:tc>
          <w:tcPr>
            <w:tcW w:w="6371" w:type="dxa"/>
            <w:gridSpan w:val="4"/>
          </w:tcPr>
          <w:p w14:paraId="5FFB226C" w14:textId="77777777" w:rsidR="00170E4B" w:rsidRPr="00E2305E" w:rsidRDefault="00170E4B" w:rsidP="00D4575D">
            <w:pPr>
              <w:rPr>
                <w:sz w:val="16"/>
                <w:szCs w:val="16"/>
              </w:rPr>
            </w:pPr>
          </w:p>
        </w:tc>
        <w:tc>
          <w:tcPr>
            <w:tcW w:w="1330" w:type="dxa"/>
          </w:tcPr>
          <w:p w14:paraId="40647F79" w14:textId="77777777" w:rsidR="00170E4B" w:rsidRPr="00E2305E" w:rsidRDefault="00170E4B" w:rsidP="00D4575D">
            <w:pPr>
              <w:rPr>
                <w:sz w:val="16"/>
                <w:szCs w:val="16"/>
              </w:rPr>
            </w:pPr>
          </w:p>
        </w:tc>
      </w:tr>
      <w:tr w:rsidR="00170E4B" w14:paraId="5ABD5F61" w14:textId="77777777" w:rsidTr="004629DE">
        <w:tc>
          <w:tcPr>
            <w:tcW w:w="1636" w:type="dxa"/>
            <w:vMerge/>
          </w:tcPr>
          <w:p w14:paraId="0E37225B" w14:textId="77777777" w:rsidR="00170E4B" w:rsidRPr="00E2305E" w:rsidRDefault="00170E4B" w:rsidP="00D4575D">
            <w:pPr>
              <w:rPr>
                <w:sz w:val="16"/>
                <w:szCs w:val="16"/>
              </w:rPr>
            </w:pPr>
          </w:p>
        </w:tc>
        <w:tc>
          <w:tcPr>
            <w:tcW w:w="742" w:type="dxa"/>
          </w:tcPr>
          <w:p w14:paraId="742DBFD1" w14:textId="77777777" w:rsidR="00170E4B" w:rsidRPr="00E2305E" w:rsidRDefault="00170E4B" w:rsidP="00D4575D">
            <w:pPr>
              <w:rPr>
                <w:sz w:val="16"/>
                <w:szCs w:val="16"/>
              </w:rPr>
            </w:pPr>
          </w:p>
        </w:tc>
        <w:tc>
          <w:tcPr>
            <w:tcW w:w="6371" w:type="dxa"/>
            <w:gridSpan w:val="4"/>
          </w:tcPr>
          <w:p w14:paraId="1A24AF10" w14:textId="77777777" w:rsidR="00170E4B" w:rsidRPr="00170E4B" w:rsidRDefault="00170E4B" w:rsidP="004629DE">
            <w:pPr>
              <w:pStyle w:val="ListParagraph"/>
              <w:numPr>
                <w:ilvl w:val="0"/>
                <w:numId w:val="29"/>
              </w:numPr>
              <w:rPr>
                <w:sz w:val="22"/>
                <w:szCs w:val="22"/>
              </w:rPr>
            </w:pPr>
            <w:r w:rsidRPr="00D46715">
              <w:rPr>
                <w:sz w:val="22"/>
                <w:szCs w:val="22"/>
              </w:rPr>
              <w:t>the Commissioner has received notification under section 19 (2) (</w:t>
            </w:r>
            <w:r w:rsidRPr="00170E4B">
              <w:rPr>
                <w:sz w:val="22"/>
                <w:szCs w:val="22"/>
              </w:rPr>
              <w:t>a</w:t>
            </w:r>
            <w:r w:rsidRPr="00D46715">
              <w:rPr>
                <w:sz w:val="22"/>
                <w:szCs w:val="22"/>
              </w:rPr>
              <w:t>);</w:t>
            </w:r>
          </w:p>
        </w:tc>
        <w:tc>
          <w:tcPr>
            <w:tcW w:w="1330" w:type="dxa"/>
          </w:tcPr>
          <w:p w14:paraId="0C5CAF4A" w14:textId="77777777" w:rsidR="00170E4B" w:rsidRPr="00E2305E" w:rsidRDefault="00170E4B" w:rsidP="00D4575D">
            <w:pPr>
              <w:rPr>
                <w:sz w:val="16"/>
                <w:szCs w:val="16"/>
              </w:rPr>
            </w:pPr>
          </w:p>
        </w:tc>
      </w:tr>
      <w:tr w:rsidR="00D4575D" w14:paraId="628EE185" w14:textId="77777777" w:rsidTr="004629DE">
        <w:tc>
          <w:tcPr>
            <w:tcW w:w="1636" w:type="dxa"/>
          </w:tcPr>
          <w:p w14:paraId="2E01009A" w14:textId="77777777" w:rsidR="00D4575D" w:rsidRPr="00E2305E" w:rsidRDefault="00D4575D" w:rsidP="00D4575D">
            <w:pPr>
              <w:rPr>
                <w:sz w:val="16"/>
                <w:szCs w:val="16"/>
              </w:rPr>
            </w:pPr>
          </w:p>
        </w:tc>
        <w:tc>
          <w:tcPr>
            <w:tcW w:w="742" w:type="dxa"/>
          </w:tcPr>
          <w:p w14:paraId="7780F127" w14:textId="77777777" w:rsidR="00D4575D" w:rsidRPr="00E2305E" w:rsidRDefault="00D4575D" w:rsidP="00D4575D">
            <w:pPr>
              <w:rPr>
                <w:sz w:val="16"/>
                <w:szCs w:val="16"/>
              </w:rPr>
            </w:pPr>
          </w:p>
        </w:tc>
        <w:tc>
          <w:tcPr>
            <w:tcW w:w="6371" w:type="dxa"/>
            <w:gridSpan w:val="4"/>
          </w:tcPr>
          <w:p w14:paraId="28B063E0" w14:textId="77777777" w:rsidR="00D4575D" w:rsidRPr="00E2305E" w:rsidRDefault="00D4575D" w:rsidP="00D4575D">
            <w:pPr>
              <w:rPr>
                <w:sz w:val="16"/>
                <w:szCs w:val="16"/>
              </w:rPr>
            </w:pPr>
          </w:p>
        </w:tc>
        <w:tc>
          <w:tcPr>
            <w:tcW w:w="1330" w:type="dxa"/>
          </w:tcPr>
          <w:p w14:paraId="11F441D9" w14:textId="77777777" w:rsidR="00D4575D" w:rsidRPr="00E2305E" w:rsidRDefault="00D4575D" w:rsidP="00D4575D">
            <w:pPr>
              <w:rPr>
                <w:sz w:val="16"/>
                <w:szCs w:val="16"/>
              </w:rPr>
            </w:pPr>
          </w:p>
        </w:tc>
      </w:tr>
      <w:tr w:rsidR="00D4575D" w14:paraId="240C0D0B" w14:textId="77777777" w:rsidTr="004629DE">
        <w:tc>
          <w:tcPr>
            <w:tcW w:w="1636" w:type="dxa"/>
          </w:tcPr>
          <w:p w14:paraId="1E6E944B" w14:textId="77777777" w:rsidR="00D4575D" w:rsidRPr="00E2305E" w:rsidRDefault="00D4575D" w:rsidP="00D4575D">
            <w:pPr>
              <w:rPr>
                <w:sz w:val="16"/>
                <w:szCs w:val="16"/>
              </w:rPr>
            </w:pPr>
          </w:p>
        </w:tc>
        <w:tc>
          <w:tcPr>
            <w:tcW w:w="742" w:type="dxa"/>
          </w:tcPr>
          <w:p w14:paraId="133BC715" w14:textId="77777777" w:rsidR="00D4575D" w:rsidRPr="00E2305E" w:rsidRDefault="00D4575D" w:rsidP="00D4575D">
            <w:pPr>
              <w:rPr>
                <w:sz w:val="16"/>
                <w:szCs w:val="16"/>
              </w:rPr>
            </w:pPr>
          </w:p>
        </w:tc>
        <w:tc>
          <w:tcPr>
            <w:tcW w:w="6371" w:type="dxa"/>
            <w:gridSpan w:val="4"/>
          </w:tcPr>
          <w:p w14:paraId="77512F31" w14:textId="77777777" w:rsidR="00D4575D" w:rsidRPr="00170E4B" w:rsidRDefault="00170E4B" w:rsidP="004629DE">
            <w:pPr>
              <w:pStyle w:val="ListParagraph"/>
              <w:numPr>
                <w:ilvl w:val="0"/>
                <w:numId w:val="29"/>
              </w:numPr>
              <w:jc w:val="both"/>
              <w:rPr>
                <w:sz w:val="22"/>
                <w:szCs w:val="22"/>
              </w:rPr>
            </w:pPr>
            <w:r w:rsidRPr="00170E4B">
              <w:rPr>
                <w:sz w:val="22"/>
                <w:szCs w:val="22"/>
              </w:rPr>
              <w:t>the person fails to appeal the suspension of the licence within the time specified in section 20(4);</w:t>
            </w:r>
          </w:p>
        </w:tc>
        <w:tc>
          <w:tcPr>
            <w:tcW w:w="1330" w:type="dxa"/>
          </w:tcPr>
          <w:p w14:paraId="008C5E58" w14:textId="77777777" w:rsidR="00D4575D" w:rsidRPr="00E2305E" w:rsidRDefault="00D4575D" w:rsidP="00D4575D">
            <w:pPr>
              <w:rPr>
                <w:sz w:val="16"/>
                <w:szCs w:val="16"/>
              </w:rPr>
            </w:pPr>
          </w:p>
        </w:tc>
      </w:tr>
      <w:tr w:rsidR="00D4575D" w14:paraId="63C78CE2" w14:textId="77777777" w:rsidTr="004629DE">
        <w:tc>
          <w:tcPr>
            <w:tcW w:w="1636" w:type="dxa"/>
          </w:tcPr>
          <w:p w14:paraId="7D5D25E0" w14:textId="77777777" w:rsidR="00D4575D" w:rsidRPr="00E2305E" w:rsidRDefault="00D4575D" w:rsidP="00D4575D">
            <w:pPr>
              <w:rPr>
                <w:sz w:val="16"/>
                <w:szCs w:val="16"/>
              </w:rPr>
            </w:pPr>
          </w:p>
        </w:tc>
        <w:tc>
          <w:tcPr>
            <w:tcW w:w="742" w:type="dxa"/>
          </w:tcPr>
          <w:p w14:paraId="798307A2" w14:textId="77777777" w:rsidR="00D4575D" w:rsidRPr="00E2305E" w:rsidRDefault="00D4575D" w:rsidP="00D4575D">
            <w:pPr>
              <w:rPr>
                <w:sz w:val="16"/>
                <w:szCs w:val="16"/>
              </w:rPr>
            </w:pPr>
          </w:p>
        </w:tc>
        <w:tc>
          <w:tcPr>
            <w:tcW w:w="6371" w:type="dxa"/>
            <w:gridSpan w:val="4"/>
          </w:tcPr>
          <w:p w14:paraId="32C8C0D2" w14:textId="77777777" w:rsidR="00D4575D" w:rsidRPr="00E2305E" w:rsidRDefault="00D4575D" w:rsidP="00D4575D">
            <w:pPr>
              <w:rPr>
                <w:sz w:val="16"/>
                <w:szCs w:val="16"/>
              </w:rPr>
            </w:pPr>
          </w:p>
        </w:tc>
        <w:tc>
          <w:tcPr>
            <w:tcW w:w="1330" w:type="dxa"/>
          </w:tcPr>
          <w:p w14:paraId="5A9A1294" w14:textId="77777777" w:rsidR="00D4575D" w:rsidRPr="00E2305E" w:rsidRDefault="00D4575D" w:rsidP="00D4575D">
            <w:pPr>
              <w:rPr>
                <w:sz w:val="16"/>
                <w:szCs w:val="16"/>
              </w:rPr>
            </w:pPr>
          </w:p>
        </w:tc>
      </w:tr>
      <w:tr w:rsidR="00D4575D" w14:paraId="29C7F22E" w14:textId="77777777" w:rsidTr="004629DE">
        <w:tc>
          <w:tcPr>
            <w:tcW w:w="1636" w:type="dxa"/>
          </w:tcPr>
          <w:p w14:paraId="7974A120" w14:textId="77777777" w:rsidR="00D4575D" w:rsidRPr="00E2305E" w:rsidRDefault="00D4575D" w:rsidP="00D4575D">
            <w:pPr>
              <w:rPr>
                <w:sz w:val="16"/>
                <w:szCs w:val="16"/>
              </w:rPr>
            </w:pPr>
          </w:p>
        </w:tc>
        <w:tc>
          <w:tcPr>
            <w:tcW w:w="742" w:type="dxa"/>
          </w:tcPr>
          <w:p w14:paraId="0A563F77" w14:textId="77777777" w:rsidR="00D4575D" w:rsidRPr="00E2305E" w:rsidRDefault="00D4575D" w:rsidP="00D4575D">
            <w:pPr>
              <w:rPr>
                <w:sz w:val="16"/>
                <w:szCs w:val="16"/>
              </w:rPr>
            </w:pPr>
          </w:p>
        </w:tc>
        <w:tc>
          <w:tcPr>
            <w:tcW w:w="6371" w:type="dxa"/>
            <w:gridSpan w:val="4"/>
          </w:tcPr>
          <w:p w14:paraId="29CD6F01" w14:textId="77777777" w:rsidR="00D4575D" w:rsidRPr="00170E4B" w:rsidRDefault="00170E4B" w:rsidP="004629DE">
            <w:pPr>
              <w:pStyle w:val="ListParagraph"/>
              <w:numPr>
                <w:ilvl w:val="0"/>
                <w:numId w:val="29"/>
              </w:numPr>
              <w:jc w:val="both"/>
              <w:rPr>
                <w:sz w:val="22"/>
                <w:szCs w:val="22"/>
              </w:rPr>
            </w:pPr>
            <w:r w:rsidRPr="00D46715">
              <w:rPr>
                <w:sz w:val="22"/>
                <w:szCs w:val="22"/>
              </w:rPr>
              <w:t>the person fails to comply with a notice served on the person under section 20 (5) (</w:t>
            </w:r>
            <w:r w:rsidRPr="00170E4B">
              <w:rPr>
                <w:sz w:val="22"/>
                <w:szCs w:val="22"/>
              </w:rPr>
              <w:t>b</w:t>
            </w:r>
            <w:r w:rsidRPr="00D46715">
              <w:rPr>
                <w:sz w:val="22"/>
                <w:szCs w:val="22"/>
              </w:rPr>
              <w:t>) within the time specified in the notice or within such further time as the Commissioner may allow;</w:t>
            </w:r>
          </w:p>
        </w:tc>
        <w:tc>
          <w:tcPr>
            <w:tcW w:w="1330" w:type="dxa"/>
          </w:tcPr>
          <w:p w14:paraId="49284ABC" w14:textId="77777777" w:rsidR="00D4575D" w:rsidRPr="00E2305E" w:rsidRDefault="00D4575D" w:rsidP="00D4575D">
            <w:pPr>
              <w:rPr>
                <w:sz w:val="16"/>
                <w:szCs w:val="16"/>
              </w:rPr>
            </w:pPr>
          </w:p>
        </w:tc>
      </w:tr>
      <w:tr w:rsidR="00D4575D" w14:paraId="587F00C2" w14:textId="77777777" w:rsidTr="004629DE">
        <w:tc>
          <w:tcPr>
            <w:tcW w:w="1636" w:type="dxa"/>
          </w:tcPr>
          <w:p w14:paraId="76A2870E" w14:textId="77777777" w:rsidR="00D4575D" w:rsidRPr="00E2305E" w:rsidRDefault="00D4575D" w:rsidP="00D4575D">
            <w:pPr>
              <w:rPr>
                <w:sz w:val="16"/>
                <w:szCs w:val="16"/>
              </w:rPr>
            </w:pPr>
          </w:p>
        </w:tc>
        <w:tc>
          <w:tcPr>
            <w:tcW w:w="742" w:type="dxa"/>
          </w:tcPr>
          <w:p w14:paraId="542414B4" w14:textId="77777777" w:rsidR="00D4575D" w:rsidRPr="00E2305E" w:rsidRDefault="00D4575D" w:rsidP="00D4575D">
            <w:pPr>
              <w:rPr>
                <w:sz w:val="16"/>
                <w:szCs w:val="16"/>
              </w:rPr>
            </w:pPr>
          </w:p>
        </w:tc>
        <w:tc>
          <w:tcPr>
            <w:tcW w:w="6371" w:type="dxa"/>
            <w:gridSpan w:val="4"/>
          </w:tcPr>
          <w:p w14:paraId="073B1788" w14:textId="77777777" w:rsidR="00D4575D" w:rsidRPr="00E2305E" w:rsidRDefault="00D4575D" w:rsidP="00D4575D">
            <w:pPr>
              <w:rPr>
                <w:sz w:val="16"/>
                <w:szCs w:val="16"/>
              </w:rPr>
            </w:pPr>
          </w:p>
        </w:tc>
        <w:tc>
          <w:tcPr>
            <w:tcW w:w="1330" w:type="dxa"/>
          </w:tcPr>
          <w:p w14:paraId="01028398" w14:textId="77777777" w:rsidR="00D4575D" w:rsidRPr="00E2305E" w:rsidRDefault="00D4575D" w:rsidP="00D4575D">
            <w:pPr>
              <w:rPr>
                <w:sz w:val="16"/>
                <w:szCs w:val="16"/>
              </w:rPr>
            </w:pPr>
          </w:p>
        </w:tc>
      </w:tr>
      <w:tr w:rsidR="00D4575D" w14:paraId="6351CCD5" w14:textId="77777777" w:rsidTr="004629DE">
        <w:tc>
          <w:tcPr>
            <w:tcW w:w="1636" w:type="dxa"/>
          </w:tcPr>
          <w:p w14:paraId="1B4D0891" w14:textId="77777777" w:rsidR="00D4575D" w:rsidRPr="00E2305E" w:rsidRDefault="00D4575D" w:rsidP="00D4575D">
            <w:pPr>
              <w:rPr>
                <w:sz w:val="16"/>
                <w:szCs w:val="16"/>
              </w:rPr>
            </w:pPr>
          </w:p>
        </w:tc>
        <w:tc>
          <w:tcPr>
            <w:tcW w:w="742" w:type="dxa"/>
          </w:tcPr>
          <w:p w14:paraId="754E6BCE" w14:textId="77777777" w:rsidR="00D4575D" w:rsidRPr="00E2305E" w:rsidRDefault="00D4575D" w:rsidP="00D4575D">
            <w:pPr>
              <w:rPr>
                <w:sz w:val="16"/>
                <w:szCs w:val="16"/>
              </w:rPr>
            </w:pPr>
          </w:p>
        </w:tc>
        <w:tc>
          <w:tcPr>
            <w:tcW w:w="6371" w:type="dxa"/>
            <w:gridSpan w:val="4"/>
          </w:tcPr>
          <w:p w14:paraId="5C8AA277" w14:textId="77777777" w:rsidR="00D4575D" w:rsidRPr="00170E4B" w:rsidRDefault="00170E4B" w:rsidP="004629DE">
            <w:pPr>
              <w:pStyle w:val="ListParagraph"/>
              <w:numPr>
                <w:ilvl w:val="0"/>
                <w:numId w:val="29"/>
              </w:numPr>
              <w:rPr>
                <w:sz w:val="22"/>
                <w:szCs w:val="22"/>
              </w:rPr>
            </w:pPr>
            <w:r w:rsidRPr="00D46715">
              <w:rPr>
                <w:sz w:val="22"/>
                <w:szCs w:val="22"/>
              </w:rPr>
              <w:t>the Commissioner rejects an appeal under section 20 (4); or</w:t>
            </w:r>
          </w:p>
        </w:tc>
        <w:tc>
          <w:tcPr>
            <w:tcW w:w="1330" w:type="dxa"/>
          </w:tcPr>
          <w:p w14:paraId="4D8786F9" w14:textId="77777777" w:rsidR="00D4575D" w:rsidRPr="00E2305E" w:rsidRDefault="00D4575D" w:rsidP="00D4575D">
            <w:pPr>
              <w:rPr>
                <w:sz w:val="16"/>
                <w:szCs w:val="16"/>
              </w:rPr>
            </w:pPr>
          </w:p>
        </w:tc>
      </w:tr>
      <w:tr w:rsidR="00D4575D" w14:paraId="758306AD" w14:textId="77777777" w:rsidTr="004629DE">
        <w:tc>
          <w:tcPr>
            <w:tcW w:w="1636" w:type="dxa"/>
          </w:tcPr>
          <w:p w14:paraId="542BE111" w14:textId="77777777" w:rsidR="00D4575D" w:rsidRPr="00E2305E" w:rsidRDefault="00D4575D" w:rsidP="00D4575D">
            <w:pPr>
              <w:rPr>
                <w:sz w:val="16"/>
                <w:szCs w:val="16"/>
              </w:rPr>
            </w:pPr>
          </w:p>
        </w:tc>
        <w:tc>
          <w:tcPr>
            <w:tcW w:w="742" w:type="dxa"/>
          </w:tcPr>
          <w:p w14:paraId="32663347" w14:textId="77777777" w:rsidR="00D4575D" w:rsidRPr="00E2305E" w:rsidRDefault="00D4575D" w:rsidP="00D4575D">
            <w:pPr>
              <w:rPr>
                <w:sz w:val="16"/>
                <w:szCs w:val="16"/>
              </w:rPr>
            </w:pPr>
          </w:p>
        </w:tc>
        <w:tc>
          <w:tcPr>
            <w:tcW w:w="6371" w:type="dxa"/>
            <w:gridSpan w:val="4"/>
          </w:tcPr>
          <w:p w14:paraId="15C9E610" w14:textId="77777777" w:rsidR="00D4575D" w:rsidRPr="00E2305E" w:rsidRDefault="00D4575D" w:rsidP="00D4575D">
            <w:pPr>
              <w:rPr>
                <w:sz w:val="16"/>
                <w:szCs w:val="16"/>
              </w:rPr>
            </w:pPr>
          </w:p>
        </w:tc>
        <w:tc>
          <w:tcPr>
            <w:tcW w:w="1330" w:type="dxa"/>
          </w:tcPr>
          <w:p w14:paraId="7D8BC149" w14:textId="77777777" w:rsidR="00D4575D" w:rsidRPr="00E2305E" w:rsidRDefault="00D4575D" w:rsidP="00D4575D">
            <w:pPr>
              <w:rPr>
                <w:sz w:val="16"/>
                <w:szCs w:val="16"/>
              </w:rPr>
            </w:pPr>
          </w:p>
        </w:tc>
      </w:tr>
      <w:tr w:rsidR="00D4575D" w14:paraId="26E21BA4" w14:textId="77777777" w:rsidTr="004629DE">
        <w:tc>
          <w:tcPr>
            <w:tcW w:w="1636" w:type="dxa"/>
          </w:tcPr>
          <w:p w14:paraId="3EA4101C" w14:textId="77777777" w:rsidR="00D4575D" w:rsidRPr="00E2305E" w:rsidRDefault="00D4575D" w:rsidP="00D4575D">
            <w:pPr>
              <w:rPr>
                <w:sz w:val="16"/>
                <w:szCs w:val="16"/>
              </w:rPr>
            </w:pPr>
          </w:p>
        </w:tc>
        <w:tc>
          <w:tcPr>
            <w:tcW w:w="742" w:type="dxa"/>
          </w:tcPr>
          <w:p w14:paraId="370AE65A" w14:textId="77777777" w:rsidR="00D4575D" w:rsidRPr="00E2305E" w:rsidRDefault="00D4575D" w:rsidP="00D4575D">
            <w:pPr>
              <w:rPr>
                <w:sz w:val="16"/>
                <w:szCs w:val="16"/>
              </w:rPr>
            </w:pPr>
          </w:p>
        </w:tc>
        <w:tc>
          <w:tcPr>
            <w:tcW w:w="6371" w:type="dxa"/>
            <w:gridSpan w:val="4"/>
          </w:tcPr>
          <w:p w14:paraId="3833DEEA" w14:textId="77777777" w:rsidR="00D4575D" w:rsidRPr="00170E4B" w:rsidRDefault="00170E4B" w:rsidP="004629DE">
            <w:pPr>
              <w:pStyle w:val="ListParagraph"/>
              <w:numPr>
                <w:ilvl w:val="0"/>
                <w:numId w:val="29"/>
              </w:numPr>
              <w:jc w:val="both"/>
              <w:rPr>
                <w:sz w:val="22"/>
                <w:szCs w:val="22"/>
              </w:rPr>
            </w:pPr>
            <w:r w:rsidRPr="00D46715">
              <w:rPr>
                <w:sz w:val="22"/>
                <w:szCs w:val="22"/>
              </w:rPr>
              <w:t>the Commissioner rejects an appeal against the suspension of a licence under section 20 (5) (</w:t>
            </w:r>
            <w:r w:rsidRPr="00170E4B">
              <w:rPr>
                <w:sz w:val="22"/>
                <w:szCs w:val="22"/>
              </w:rPr>
              <w:t>c).</w:t>
            </w:r>
          </w:p>
        </w:tc>
        <w:tc>
          <w:tcPr>
            <w:tcW w:w="1330" w:type="dxa"/>
          </w:tcPr>
          <w:p w14:paraId="38FB9724" w14:textId="77777777" w:rsidR="00D4575D" w:rsidRPr="00E2305E" w:rsidRDefault="00D4575D" w:rsidP="00D4575D">
            <w:pPr>
              <w:rPr>
                <w:sz w:val="16"/>
                <w:szCs w:val="16"/>
              </w:rPr>
            </w:pPr>
          </w:p>
        </w:tc>
      </w:tr>
      <w:tr w:rsidR="00D4575D" w14:paraId="31A08A6A" w14:textId="77777777" w:rsidTr="004629DE">
        <w:tc>
          <w:tcPr>
            <w:tcW w:w="1636" w:type="dxa"/>
          </w:tcPr>
          <w:p w14:paraId="4B4B3B11" w14:textId="77777777" w:rsidR="00D4575D" w:rsidRPr="00E2305E" w:rsidRDefault="00D4575D" w:rsidP="00D4575D">
            <w:pPr>
              <w:rPr>
                <w:sz w:val="16"/>
                <w:szCs w:val="16"/>
              </w:rPr>
            </w:pPr>
          </w:p>
        </w:tc>
        <w:tc>
          <w:tcPr>
            <w:tcW w:w="742" w:type="dxa"/>
          </w:tcPr>
          <w:p w14:paraId="2025E8E0" w14:textId="77777777" w:rsidR="00D4575D" w:rsidRPr="00E2305E" w:rsidRDefault="00D4575D" w:rsidP="00D4575D">
            <w:pPr>
              <w:rPr>
                <w:sz w:val="16"/>
                <w:szCs w:val="16"/>
              </w:rPr>
            </w:pPr>
          </w:p>
        </w:tc>
        <w:tc>
          <w:tcPr>
            <w:tcW w:w="6371" w:type="dxa"/>
            <w:gridSpan w:val="4"/>
          </w:tcPr>
          <w:p w14:paraId="696389DA" w14:textId="77777777" w:rsidR="00D4575D" w:rsidRPr="00E2305E" w:rsidRDefault="00D4575D" w:rsidP="00D4575D">
            <w:pPr>
              <w:rPr>
                <w:sz w:val="16"/>
                <w:szCs w:val="16"/>
              </w:rPr>
            </w:pPr>
          </w:p>
        </w:tc>
        <w:tc>
          <w:tcPr>
            <w:tcW w:w="1330" w:type="dxa"/>
          </w:tcPr>
          <w:p w14:paraId="2AAC5E0B" w14:textId="77777777" w:rsidR="00D4575D" w:rsidRPr="00E2305E" w:rsidRDefault="00D4575D" w:rsidP="00D4575D">
            <w:pPr>
              <w:rPr>
                <w:sz w:val="16"/>
                <w:szCs w:val="16"/>
              </w:rPr>
            </w:pPr>
          </w:p>
        </w:tc>
      </w:tr>
      <w:tr w:rsidR="00D4575D" w14:paraId="42656641" w14:textId="77777777" w:rsidTr="004629DE">
        <w:tc>
          <w:tcPr>
            <w:tcW w:w="1636" w:type="dxa"/>
          </w:tcPr>
          <w:p w14:paraId="76EAC3BF" w14:textId="77777777" w:rsidR="00D4575D" w:rsidRPr="00E2305E" w:rsidRDefault="00D4575D" w:rsidP="00D4575D">
            <w:pPr>
              <w:rPr>
                <w:sz w:val="16"/>
                <w:szCs w:val="16"/>
              </w:rPr>
            </w:pPr>
          </w:p>
        </w:tc>
        <w:tc>
          <w:tcPr>
            <w:tcW w:w="742" w:type="dxa"/>
          </w:tcPr>
          <w:p w14:paraId="27645BEB" w14:textId="77777777" w:rsidR="00D4575D" w:rsidRPr="00E2305E" w:rsidRDefault="00D4575D" w:rsidP="00D4575D">
            <w:pPr>
              <w:rPr>
                <w:sz w:val="16"/>
                <w:szCs w:val="16"/>
              </w:rPr>
            </w:pPr>
          </w:p>
        </w:tc>
        <w:tc>
          <w:tcPr>
            <w:tcW w:w="6371" w:type="dxa"/>
            <w:gridSpan w:val="4"/>
          </w:tcPr>
          <w:p w14:paraId="5026FEA4" w14:textId="77777777" w:rsidR="00D4575D" w:rsidRPr="00E2305E" w:rsidRDefault="00170E4B" w:rsidP="00170E4B">
            <w:pPr>
              <w:rPr>
                <w:sz w:val="16"/>
                <w:szCs w:val="16"/>
              </w:rPr>
            </w:pPr>
            <w:r>
              <w:rPr>
                <w:sz w:val="22"/>
                <w:szCs w:val="22"/>
              </w:rPr>
              <w:t xml:space="preserve">(2) </w:t>
            </w:r>
            <w:r w:rsidRPr="00D46715">
              <w:rPr>
                <w:sz w:val="22"/>
                <w:szCs w:val="22"/>
              </w:rPr>
              <w:t xml:space="preserve">The cancellation of a licence takes effect from the date </w:t>
            </w:r>
          </w:p>
        </w:tc>
        <w:tc>
          <w:tcPr>
            <w:tcW w:w="1330" w:type="dxa"/>
          </w:tcPr>
          <w:p w14:paraId="0303C33B" w14:textId="77777777" w:rsidR="00D4575D" w:rsidRPr="00E2305E" w:rsidRDefault="00D4575D" w:rsidP="00D4575D">
            <w:pPr>
              <w:rPr>
                <w:sz w:val="16"/>
                <w:szCs w:val="16"/>
              </w:rPr>
            </w:pPr>
          </w:p>
        </w:tc>
      </w:tr>
      <w:tr w:rsidR="00170E4B" w14:paraId="67FFC4C1" w14:textId="77777777" w:rsidTr="005D497F">
        <w:tc>
          <w:tcPr>
            <w:tcW w:w="1636" w:type="dxa"/>
          </w:tcPr>
          <w:p w14:paraId="4710B1D1" w14:textId="77777777" w:rsidR="00170E4B" w:rsidRPr="00E2305E" w:rsidRDefault="00170E4B" w:rsidP="00D4575D">
            <w:pPr>
              <w:rPr>
                <w:sz w:val="16"/>
                <w:szCs w:val="16"/>
              </w:rPr>
            </w:pPr>
          </w:p>
        </w:tc>
        <w:tc>
          <w:tcPr>
            <w:tcW w:w="7113" w:type="dxa"/>
            <w:gridSpan w:val="5"/>
          </w:tcPr>
          <w:p w14:paraId="6682867A" w14:textId="77777777" w:rsidR="00170E4B" w:rsidRPr="00E2305E" w:rsidRDefault="00170E4B" w:rsidP="00D4575D">
            <w:pPr>
              <w:rPr>
                <w:sz w:val="16"/>
                <w:szCs w:val="16"/>
              </w:rPr>
            </w:pPr>
            <w:r w:rsidRPr="00D46715">
              <w:rPr>
                <w:sz w:val="22"/>
                <w:szCs w:val="22"/>
              </w:rPr>
              <w:t>specified in the notice of cancellation.</w:t>
            </w:r>
          </w:p>
        </w:tc>
        <w:tc>
          <w:tcPr>
            <w:tcW w:w="1330" w:type="dxa"/>
          </w:tcPr>
          <w:p w14:paraId="386DD136" w14:textId="77777777" w:rsidR="00170E4B" w:rsidRPr="00E2305E" w:rsidRDefault="00170E4B" w:rsidP="00D4575D">
            <w:pPr>
              <w:rPr>
                <w:sz w:val="16"/>
                <w:szCs w:val="16"/>
              </w:rPr>
            </w:pPr>
          </w:p>
        </w:tc>
      </w:tr>
      <w:tr w:rsidR="00D4575D" w14:paraId="741D2E69" w14:textId="77777777" w:rsidTr="004629DE">
        <w:tc>
          <w:tcPr>
            <w:tcW w:w="1636" w:type="dxa"/>
          </w:tcPr>
          <w:p w14:paraId="5A2C0C89" w14:textId="77777777" w:rsidR="00D4575D" w:rsidRPr="00E2305E" w:rsidRDefault="00D4575D" w:rsidP="00D4575D">
            <w:pPr>
              <w:rPr>
                <w:sz w:val="16"/>
                <w:szCs w:val="16"/>
              </w:rPr>
            </w:pPr>
          </w:p>
        </w:tc>
        <w:tc>
          <w:tcPr>
            <w:tcW w:w="742" w:type="dxa"/>
          </w:tcPr>
          <w:p w14:paraId="66E9B73D" w14:textId="77777777" w:rsidR="00D4575D" w:rsidRPr="00E2305E" w:rsidRDefault="00D4575D" w:rsidP="00D4575D">
            <w:pPr>
              <w:rPr>
                <w:sz w:val="16"/>
                <w:szCs w:val="16"/>
              </w:rPr>
            </w:pPr>
          </w:p>
        </w:tc>
        <w:tc>
          <w:tcPr>
            <w:tcW w:w="6371" w:type="dxa"/>
            <w:gridSpan w:val="4"/>
          </w:tcPr>
          <w:p w14:paraId="2F278656" w14:textId="77777777" w:rsidR="00D4575D" w:rsidRPr="00E2305E" w:rsidRDefault="00D4575D" w:rsidP="00D4575D">
            <w:pPr>
              <w:rPr>
                <w:sz w:val="16"/>
                <w:szCs w:val="16"/>
              </w:rPr>
            </w:pPr>
          </w:p>
        </w:tc>
        <w:tc>
          <w:tcPr>
            <w:tcW w:w="1330" w:type="dxa"/>
          </w:tcPr>
          <w:p w14:paraId="1A596FA8" w14:textId="77777777" w:rsidR="00D4575D" w:rsidRPr="00E2305E" w:rsidRDefault="00D4575D" w:rsidP="00D4575D">
            <w:pPr>
              <w:rPr>
                <w:sz w:val="16"/>
                <w:szCs w:val="16"/>
              </w:rPr>
            </w:pPr>
          </w:p>
        </w:tc>
      </w:tr>
      <w:tr w:rsidR="00170E4B" w14:paraId="1E02F720" w14:textId="77777777" w:rsidTr="004629DE">
        <w:tc>
          <w:tcPr>
            <w:tcW w:w="1636" w:type="dxa"/>
          </w:tcPr>
          <w:p w14:paraId="1E8A5CB2" w14:textId="77777777" w:rsidR="00170E4B" w:rsidRPr="00170E4B" w:rsidRDefault="00170E4B" w:rsidP="00170E4B">
            <w:pPr>
              <w:rPr>
                <w:sz w:val="18"/>
                <w:szCs w:val="18"/>
              </w:rPr>
            </w:pPr>
          </w:p>
        </w:tc>
        <w:tc>
          <w:tcPr>
            <w:tcW w:w="742" w:type="dxa"/>
          </w:tcPr>
          <w:p w14:paraId="3D12D788" w14:textId="77777777" w:rsidR="00170E4B" w:rsidRPr="00023E0C" w:rsidRDefault="00170E4B" w:rsidP="00170E4B">
            <w:pPr>
              <w:jc w:val="right"/>
              <w:rPr>
                <w:b/>
                <w:sz w:val="22"/>
                <w:szCs w:val="22"/>
              </w:rPr>
            </w:pPr>
          </w:p>
        </w:tc>
        <w:tc>
          <w:tcPr>
            <w:tcW w:w="6371" w:type="dxa"/>
            <w:gridSpan w:val="4"/>
          </w:tcPr>
          <w:p w14:paraId="16E33F18" w14:textId="77777777" w:rsidR="00170E4B" w:rsidRPr="00E2305E" w:rsidRDefault="00170E4B" w:rsidP="00170E4B">
            <w:pPr>
              <w:rPr>
                <w:sz w:val="16"/>
                <w:szCs w:val="16"/>
              </w:rPr>
            </w:pPr>
            <w:r>
              <w:rPr>
                <w:spacing w:val="4"/>
                <w:sz w:val="22"/>
                <w:szCs w:val="22"/>
              </w:rPr>
              <w:t xml:space="preserve">(3) </w:t>
            </w:r>
            <w:r w:rsidRPr="00D46715">
              <w:rPr>
                <w:spacing w:val="4"/>
                <w:sz w:val="22"/>
                <w:szCs w:val="22"/>
              </w:rPr>
              <w:t xml:space="preserve">Any obligation or liability of a licensed person under this </w:t>
            </w:r>
          </w:p>
        </w:tc>
        <w:tc>
          <w:tcPr>
            <w:tcW w:w="1330" w:type="dxa"/>
          </w:tcPr>
          <w:p w14:paraId="26F84886" w14:textId="77777777" w:rsidR="00170E4B" w:rsidRPr="00E2305E" w:rsidRDefault="00170E4B" w:rsidP="00170E4B">
            <w:pPr>
              <w:rPr>
                <w:sz w:val="16"/>
                <w:szCs w:val="16"/>
              </w:rPr>
            </w:pPr>
          </w:p>
        </w:tc>
      </w:tr>
      <w:tr w:rsidR="00170E4B" w14:paraId="10CE746A" w14:textId="77777777" w:rsidTr="005D497F">
        <w:tc>
          <w:tcPr>
            <w:tcW w:w="1636" w:type="dxa"/>
          </w:tcPr>
          <w:p w14:paraId="72CF542C" w14:textId="77777777" w:rsidR="00170E4B" w:rsidRPr="00E2305E" w:rsidRDefault="00170E4B" w:rsidP="00170E4B">
            <w:pPr>
              <w:rPr>
                <w:sz w:val="16"/>
                <w:szCs w:val="16"/>
              </w:rPr>
            </w:pPr>
          </w:p>
        </w:tc>
        <w:tc>
          <w:tcPr>
            <w:tcW w:w="7113" w:type="dxa"/>
            <w:gridSpan w:val="5"/>
          </w:tcPr>
          <w:p w14:paraId="16DD1C1D" w14:textId="77777777" w:rsidR="00170E4B" w:rsidRPr="00E2305E" w:rsidRDefault="00170E4B" w:rsidP="00170E4B">
            <w:pPr>
              <w:jc w:val="both"/>
              <w:rPr>
                <w:sz w:val="16"/>
                <w:szCs w:val="16"/>
              </w:rPr>
            </w:pPr>
            <w:r w:rsidRPr="00D46715">
              <w:rPr>
                <w:spacing w:val="4"/>
                <w:sz w:val="22"/>
                <w:szCs w:val="22"/>
              </w:rPr>
              <w:t>Act or the Tax Procedures Act, 2015 in respect of anything done or omitted to be done by the person while licensed, including the obligation to pay excise duty or to file excise duty returns, shall not be affected by cancellation of the person’s licence</w:t>
            </w:r>
            <w:r>
              <w:rPr>
                <w:spacing w:val="4"/>
                <w:sz w:val="22"/>
                <w:szCs w:val="22"/>
              </w:rPr>
              <w:t>.</w:t>
            </w:r>
          </w:p>
        </w:tc>
        <w:tc>
          <w:tcPr>
            <w:tcW w:w="1330" w:type="dxa"/>
          </w:tcPr>
          <w:p w14:paraId="3B8C4F64" w14:textId="77777777" w:rsidR="00170E4B" w:rsidRPr="00E2305E" w:rsidRDefault="00170E4B" w:rsidP="00170E4B">
            <w:pPr>
              <w:rPr>
                <w:sz w:val="16"/>
                <w:szCs w:val="16"/>
              </w:rPr>
            </w:pPr>
          </w:p>
        </w:tc>
      </w:tr>
      <w:tr w:rsidR="00170E4B" w14:paraId="68E020BA" w14:textId="77777777" w:rsidTr="004629DE">
        <w:tc>
          <w:tcPr>
            <w:tcW w:w="1636" w:type="dxa"/>
          </w:tcPr>
          <w:p w14:paraId="5B54CC1D" w14:textId="77777777" w:rsidR="00170E4B" w:rsidRPr="00E2305E" w:rsidRDefault="00170E4B" w:rsidP="00170E4B">
            <w:pPr>
              <w:rPr>
                <w:sz w:val="16"/>
                <w:szCs w:val="16"/>
              </w:rPr>
            </w:pPr>
          </w:p>
        </w:tc>
        <w:tc>
          <w:tcPr>
            <w:tcW w:w="742" w:type="dxa"/>
          </w:tcPr>
          <w:p w14:paraId="5F276AEC" w14:textId="77777777" w:rsidR="00170E4B" w:rsidRPr="00E2305E" w:rsidRDefault="00170E4B" w:rsidP="00170E4B">
            <w:pPr>
              <w:rPr>
                <w:sz w:val="16"/>
                <w:szCs w:val="16"/>
              </w:rPr>
            </w:pPr>
          </w:p>
        </w:tc>
        <w:tc>
          <w:tcPr>
            <w:tcW w:w="6371" w:type="dxa"/>
            <w:gridSpan w:val="4"/>
          </w:tcPr>
          <w:p w14:paraId="063DB947" w14:textId="77777777" w:rsidR="00170E4B" w:rsidRPr="00E2305E" w:rsidRDefault="00170E4B" w:rsidP="00170E4B">
            <w:pPr>
              <w:rPr>
                <w:sz w:val="16"/>
                <w:szCs w:val="16"/>
              </w:rPr>
            </w:pPr>
          </w:p>
        </w:tc>
        <w:tc>
          <w:tcPr>
            <w:tcW w:w="1330" w:type="dxa"/>
          </w:tcPr>
          <w:p w14:paraId="08F98E98" w14:textId="77777777" w:rsidR="00170E4B" w:rsidRPr="00E2305E" w:rsidRDefault="00170E4B" w:rsidP="00170E4B">
            <w:pPr>
              <w:rPr>
                <w:sz w:val="16"/>
                <w:szCs w:val="16"/>
              </w:rPr>
            </w:pPr>
          </w:p>
        </w:tc>
      </w:tr>
      <w:tr w:rsidR="00170E4B" w14:paraId="7FCC79A9" w14:textId="77777777" w:rsidTr="004629DE">
        <w:tc>
          <w:tcPr>
            <w:tcW w:w="1636" w:type="dxa"/>
            <w:vMerge w:val="restart"/>
          </w:tcPr>
          <w:p w14:paraId="795472A8" w14:textId="77777777" w:rsidR="00170E4B" w:rsidRPr="00170E4B" w:rsidRDefault="00170E4B" w:rsidP="00170E4B">
            <w:pPr>
              <w:rPr>
                <w:sz w:val="18"/>
                <w:szCs w:val="18"/>
              </w:rPr>
            </w:pPr>
            <w:r w:rsidRPr="00170E4B">
              <w:rPr>
                <w:sz w:val="18"/>
                <w:szCs w:val="18"/>
              </w:rPr>
              <w:t>Consequences of suspension or cancellation of licence.</w:t>
            </w:r>
          </w:p>
        </w:tc>
        <w:tc>
          <w:tcPr>
            <w:tcW w:w="742" w:type="dxa"/>
          </w:tcPr>
          <w:p w14:paraId="37BF973C" w14:textId="77777777" w:rsidR="00170E4B" w:rsidRPr="00023E0C" w:rsidRDefault="00170E4B" w:rsidP="00751D67">
            <w:pPr>
              <w:rPr>
                <w:b/>
                <w:sz w:val="22"/>
                <w:szCs w:val="22"/>
              </w:rPr>
            </w:pPr>
            <w:r>
              <w:rPr>
                <w:b/>
                <w:sz w:val="22"/>
                <w:szCs w:val="22"/>
              </w:rPr>
              <w:t>22</w:t>
            </w:r>
            <w:r w:rsidRPr="00023E0C">
              <w:rPr>
                <w:b/>
                <w:sz w:val="22"/>
                <w:szCs w:val="22"/>
              </w:rPr>
              <w:t>.</w:t>
            </w:r>
          </w:p>
        </w:tc>
        <w:tc>
          <w:tcPr>
            <w:tcW w:w="6371" w:type="dxa"/>
            <w:gridSpan w:val="4"/>
          </w:tcPr>
          <w:p w14:paraId="4C19AA8B" w14:textId="77777777" w:rsidR="00170E4B" w:rsidRPr="00E2305E" w:rsidRDefault="00170E4B" w:rsidP="00170E4B">
            <w:pPr>
              <w:rPr>
                <w:sz w:val="16"/>
                <w:szCs w:val="16"/>
              </w:rPr>
            </w:pPr>
            <w:r>
              <w:rPr>
                <w:sz w:val="22"/>
                <w:szCs w:val="22"/>
              </w:rPr>
              <w:t xml:space="preserve">(1) </w:t>
            </w:r>
            <w:r w:rsidRPr="00D46715">
              <w:rPr>
                <w:sz w:val="22"/>
                <w:szCs w:val="22"/>
              </w:rPr>
              <w:t xml:space="preserve">If the licence of a licensed manufacturer is suspended or </w:t>
            </w:r>
          </w:p>
        </w:tc>
        <w:tc>
          <w:tcPr>
            <w:tcW w:w="1330" w:type="dxa"/>
          </w:tcPr>
          <w:p w14:paraId="0FB076DB" w14:textId="77777777" w:rsidR="00170E4B" w:rsidRPr="00E2305E" w:rsidRDefault="00170E4B" w:rsidP="00170E4B">
            <w:pPr>
              <w:rPr>
                <w:sz w:val="16"/>
                <w:szCs w:val="16"/>
              </w:rPr>
            </w:pPr>
          </w:p>
        </w:tc>
      </w:tr>
      <w:tr w:rsidR="00170E4B" w14:paraId="4167D97B" w14:textId="77777777" w:rsidTr="005D497F">
        <w:tc>
          <w:tcPr>
            <w:tcW w:w="1636" w:type="dxa"/>
            <w:vMerge/>
          </w:tcPr>
          <w:p w14:paraId="62643AE2" w14:textId="77777777" w:rsidR="00170E4B" w:rsidRPr="00E2305E" w:rsidRDefault="00170E4B" w:rsidP="00170E4B">
            <w:pPr>
              <w:rPr>
                <w:sz w:val="16"/>
                <w:szCs w:val="16"/>
              </w:rPr>
            </w:pPr>
          </w:p>
        </w:tc>
        <w:tc>
          <w:tcPr>
            <w:tcW w:w="7113" w:type="dxa"/>
            <w:gridSpan w:val="5"/>
          </w:tcPr>
          <w:p w14:paraId="3A33DEEC" w14:textId="77777777" w:rsidR="00170E4B" w:rsidRPr="00E2305E" w:rsidRDefault="00170E4B" w:rsidP="00170E4B">
            <w:pPr>
              <w:rPr>
                <w:sz w:val="16"/>
                <w:szCs w:val="16"/>
              </w:rPr>
            </w:pPr>
            <w:r w:rsidRPr="00D46715">
              <w:rPr>
                <w:sz w:val="22"/>
                <w:szCs w:val="22"/>
              </w:rPr>
              <w:t>cancelled—</w:t>
            </w:r>
          </w:p>
        </w:tc>
        <w:tc>
          <w:tcPr>
            <w:tcW w:w="1330" w:type="dxa"/>
          </w:tcPr>
          <w:p w14:paraId="72FBD002" w14:textId="77777777" w:rsidR="00170E4B" w:rsidRPr="00E2305E" w:rsidRDefault="00170E4B" w:rsidP="00170E4B">
            <w:pPr>
              <w:rPr>
                <w:sz w:val="16"/>
                <w:szCs w:val="16"/>
              </w:rPr>
            </w:pPr>
          </w:p>
        </w:tc>
      </w:tr>
      <w:tr w:rsidR="00170E4B" w14:paraId="4CC71703" w14:textId="77777777" w:rsidTr="004629DE">
        <w:tc>
          <w:tcPr>
            <w:tcW w:w="1636" w:type="dxa"/>
            <w:vMerge/>
          </w:tcPr>
          <w:p w14:paraId="480F2E28" w14:textId="77777777" w:rsidR="00170E4B" w:rsidRPr="00E2305E" w:rsidRDefault="00170E4B" w:rsidP="00170E4B">
            <w:pPr>
              <w:rPr>
                <w:sz w:val="16"/>
                <w:szCs w:val="16"/>
              </w:rPr>
            </w:pPr>
          </w:p>
        </w:tc>
        <w:tc>
          <w:tcPr>
            <w:tcW w:w="742" w:type="dxa"/>
          </w:tcPr>
          <w:p w14:paraId="096A92A5" w14:textId="77777777" w:rsidR="00170E4B" w:rsidRPr="00E2305E" w:rsidRDefault="00170E4B" w:rsidP="00170E4B">
            <w:pPr>
              <w:rPr>
                <w:sz w:val="16"/>
                <w:szCs w:val="16"/>
              </w:rPr>
            </w:pPr>
          </w:p>
        </w:tc>
        <w:tc>
          <w:tcPr>
            <w:tcW w:w="6371" w:type="dxa"/>
            <w:gridSpan w:val="4"/>
          </w:tcPr>
          <w:p w14:paraId="58887CD0" w14:textId="77777777" w:rsidR="00170E4B" w:rsidRPr="00E2305E" w:rsidRDefault="00170E4B" w:rsidP="00170E4B">
            <w:pPr>
              <w:rPr>
                <w:sz w:val="16"/>
                <w:szCs w:val="16"/>
              </w:rPr>
            </w:pPr>
          </w:p>
        </w:tc>
        <w:tc>
          <w:tcPr>
            <w:tcW w:w="1330" w:type="dxa"/>
          </w:tcPr>
          <w:p w14:paraId="07290C3C" w14:textId="77777777" w:rsidR="00170E4B" w:rsidRPr="00E2305E" w:rsidRDefault="00170E4B" w:rsidP="00170E4B">
            <w:pPr>
              <w:rPr>
                <w:sz w:val="16"/>
                <w:szCs w:val="16"/>
              </w:rPr>
            </w:pPr>
          </w:p>
        </w:tc>
      </w:tr>
      <w:tr w:rsidR="00170E4B" w14:paraId="2EE4A0A6" w14:textId="77777777" w:rsidTr="004629DE">
        <w:tc>
          <w:tcPr>
            <w:tcW w:w="1636" w:type="dxa"/>
            <w:vMerge/>
          </w:tcPr>
          <w:p w14:paraId="0CCAB74B" w14:textId="77777777" w:rsidR="00170E4B" w:rsidRPr="00E2305E" w:rsidRDefault="00170E4B" w:rsidP="00170E4B">
            <w:pPr>
              <w:rPr>
                <w:sz w:val="16"/>
                <w:szCs w:val="16"/>
              </w:rPr>
            </w:pPr>
          </w:p>
        </w:tc>
        <w:tc>
          <w:tcPr>
            <w:tcW w:w="742" w:type="dxa"/>
          </w:tcPr>
          <w:p w14:paraId="57E66C9F" w14:textId="77777777" w:rsidR="00170E4B" w:rsidRPr="00E2305E" w:rsidRDefault="00170E4B" w:rsidP="00170E4B">
            <w:pPr>
              <w:rPr>
                <w:sz w:val="16"/>
                <w:szCs w:val="16"/>
              </w:rPr>
            </w:pPr>
          </w:p>
        </w:tc>
        <w:tc>
          <w:tcPr>
            <w:tcW w:w="6371" w:type="dxa"/>
            <w:gridSpan w:val="4"/>
          </w:tcPr>
          <w:p w14:paraId="3DE1E854" w14:textId="77777777" w:rsidR="00170E4B" w:rsidRPr="00170E4B" w:rsidRDefault="00170E4B" w:rsidP="004629DE">
            <w:pPr>
              <w:pStyle w:val="ListParagraph"/>
              <w:numPr>
                <w:ilvl w:val="0"/>
                <w:numId w:val="31"/>
              </w:numPr>
              <w:rPr>
                <w:sz w:val="16"/>
                <w:szCs w:val="16"/>
              </w:rPr>
            </w:pPr>
            <w:r w:rsidRPr="00170E4B">
              <w:rPr>
                <w:spacing w:val="4"/>
                <w:sz w:val="22"/>
                <w:szCs w:val="22"/>
              </w:rPr>
              <w:t>the manufacturer shall—</w:t>
            </w:r>
          </w:p>
        </w:tc>
        <w:tc>
          <w:tcPr>
            <w:tcW w:w="1330" w:type="dxa"/>
          </w:tcPr>
          <w:p w14:paraId="1E9AACD1" w14:textId="77777777" w:rsidR="00170E4B" w:rsidRPr="00E2305E" w:rsidRDefault="00170E4B" w:rsidP="00170E4B">
            <w:pPr>
              <w:rPr>
                <w:sz w:val="16"/>
                <w:szCs w:val="16"/>
              </w:rPr>
            </w:pPr>
          </w:p>
        </w:tc>
      </w:tr>
      <w:tr w:rsidR="00170E4B" w14:paraId="1F846159" w14:textId="77777777" w:rsidTr="004629DE">
        <w:tc>
          <w:tcPr>
            <w:tcW w:w="1636" w:type="dxa"/>
            <w:vMerge/>
          </w:tcPr>
          <w:p w14:paraId="13F3C82A" w14:textId="77777777" w:rsidR="00170E4B" w:rsidRPr="00E2305E" w:rsidRDefault="00170E4B" w:rsidP="00170E4B">
            <w:pPr>
              <w:rPr>
                <w:sz w:val="16"/>
                <w:szCs w:val="16"/>
              </w:rPr>
            </w:pPr>
          </w:p>
        </w:tc>
        <w:tc>
          <w:tcPr>
            <w:tcW w:w="742" w:type="dxa"/>
          </w:tcPr>
          <w:p w14:paraId="0A52AE28" w14:textId="77777777" w:rsidR="00170E4B" w:rsidRPr="00E2305E" w:rsidRDefault="00170E4B" w:rsidP="00170E4B">
            <w:pPr>
              <w:rPr>
                <w:sz w:val="16"/>
                <w:szCs w:val="16"/>
              </w:rPr>
            </w:pPr>
          </w:p>
        </w:tc>
        <w:tc>
          <w:tcPr>
            <w:tcW w:w="6371" w:type="dxa"/>
            <w:gridSpan w:val="4"/>
          </w:tcPr>
          <w:p w14:paraId="20EFDF2B" w14:textId="77777777" w:rsidR="00170E4B" w:rsidRPr="00E2305E" w:rsidRDefault="00170E4B" w:rsidP="00170E4B">
            <w:pPr>
              <w:rPr>
                <w:sz w:val="16"/>
                <w:szCs w:val="16"/>
              </w:rPr>
            </w:pPr>
          </w:p>
        </w:tc>
        <w:tc>
          <w:tcPr>
            <w:tcW w:w="1330" w:type="dxa"/>
          </w:tcPr>
          <w:p w14:paraId="2D5135A9" w14:textId="77777777" w:rsidR="00170E4B" w:rsidRPr="00E2305E" w:rsidRDefault="00170E4B" w:rsidP="00170E4B">
            <w:pPr>
              <w:rPr>
                <w:sz w:val="16"/>
                <w:szCs w:val="16"/>
              </w:rPr>
            </w:pPr>
          </w:p>
        </w:tc>
      </w:tr>
      <w:tr w:rsidR="00170E4B" w14:paraId="4FFD1EA5" w14:textId="77777777" w:rsidTr="004629DE">
        <w:tc>
          <w:tcPr>
            <w:tcW w:w="1636" w:type="dxa"/>
          </w:tcPr>
          <w:p w14:paraId="34975BB7" w14:textId="77777777" w:rsidR="00170E4B" w:rsidRPr="00E2305E" w:rsidRDefault="00170E4B" w:rsidP="00170E4B">
            <w:pPr>
              <w:rPr>
                <w:sz w:val="16"/>
                <w:szCs w:val="16"/>
              </w:rPr>
            </w:pPr>
          </w:p>
        </w:tc>
        <w:tc>
          <w:tcPr>
            <w:tcW w:w="742" w:type="dxa"/>
          </w:tcPr>
          <w:p w14:paraId="2DA640CA" w14:textId="77777777" w:rsidR="00170E4B" w:rsidRPr="00E2305E" w:rsidRDefault="00170E4B" w:rsidP="00170E4B">
            <w:pPr>
              <w:rPr>
                <w:sz w:val="16"/>
                <w:szCs w:val="16"/>
              </w:rPr>
            </w:pPr>
          </w:p>
        </w:tc>
        <w:tc>
          <w:tcPr>
            <w:tcW w:w="6371" w:type="dxa"/>
            <w:gridSpan w:val="4"/>
          </w:tcPr>
          <w:p w14:paraId="5E105FE5" w14:textId="77777777" w:rsidR="00170E4B" w:rsidRPr="00170E4B" w:rsidRDefault="00170E4B" w:rsidP="004629DE">
            <w:pPr>
              <w:pStyle w:val="ListParagraph"/>
              <w:widowControl w:val="0"/>
              <w:numPr>
                <w:ilvl w:val="0"/>
                <w:numId w:val="30"/>
              </w:numPr>
              <w:kinsoku w:val="0"/>
              <w:overflowPunct w:val="0"/>
              <w:ind w:right="108"/>
              <w:jc w:val="both"/>
              <w:textAlignment w:val="baseline"/>
              <w:rPr>
                <w:sz w:val="22"/>
                <w:szCs w:val="22"/>
              </w:rPr>
            </w:pPr>
            <w:r w:rsidRPr="00170E4B">
              <w:rPr>
                <w:sz w:val="22"/>
                <w:szCs w:val="22"/>
              </w:rPr>
              <w:t>immediately cease to manufacture excisable goods;</w:t>
            </w:r>
          </w:p>
        </w:tc>
        <w:tc>
          <w:tcPr>
            <w:tcW w:w="1330" w:type="dxa"/>
          </w:tcPr>
          <w:p w14:paraId="353BBE37" w14:textId="77777777" w:rsidR="00170E4B" w:rsidRPr="00E2305E" w:rsidRDefault="00170E4B" w:rsidP="00170E4B">
            <w:pPr>
              <w:rPr>
                <w:sz w:val="16"/>
                <w:szCs w:val="16"/>
              </w:rPr>
            </w:pPr>
          </w:p>
        </w:tc>
      </w:tr>
      <w:tr w:rsidR="00170E4B" w14:paraId="7FB7A863" w14:textId="77777777" w:rsidTr="004629DE">
        <w:tc>
          <w:tcPr>
            <w:tcW w:w="1636" w:type="dxa"/>
          </w:tcPr>
          <w:p w14:paraId="3C8D718A" w14:textId="77777777" w:rsidR="00170E4B" w:rsidRPr="00E2305E" w:rsidRDefault="00170E4B" w:rsidP="00170E4B">
            <w:pPr>
              <w:rPr>
                <w:sz w:val="16"/>
                <w:szCs w:val="16"/>
              </w:rPr>
            </w:pPr>
          </w:p>
        </w:tc>
        <w:tc>
          <w:tcPr>
            <w:tcW w:w="742" w:type="dxa"/>
          </w:tcPr>
          <w:p w14:paraId="19498D8E" w14:textId="77777777" w:rsidR="00170E4B" w:rsidRPr="00E2305E" w:rsidRDefault="00170E4B" w:rsidP="00170E4B">
            <w:pPr>
              <w:rPr>
                <w:sz w:val="16"/>
                <w:szCs w:val="16"/>
              </w:rPr>
            </w:pPr>
          </w:p>
        </w:tc>
        <w:tc>
          <w:tcPr>
            <w:tcW w:w="6371" w:type="dxa"/>
            <w:gridSpan w:val="4"/>
          </w:tcPr>
          <w:p w14:paraId="35C852EF" w14:textId="77777777" w:rsidR="00170E4B" w:rsidRPr="00E2305E" w:rsidRDefault="00170E4B" w:rsidP="00170E4B">
            <w:pPr>
              <w:rPr>
                <w:sz w:val="16"/>
                <w:szCs w:val="16"/>
              </w:rPr>
            </w:pPr>
          </w:p>
        </w:tc>
        <w:tc>
          <w:tcPr>
            <w:tcW w:w="1330" w:type="dxa"/>
          </w:tcPr>
          <w:p w14:paraId="61226633" w14:textId="77777777" w:rsidR="00170E4B" w:rsidRPr="00E2305E" w:rsidRDefault="00170E4B" w:rsidP="00170E4B">
            <w:pPr>
              <w:rPr>
                <w:sz w:val="16"/>
                <w:szCs w:val="16"/>
              </w:rPr>
            </w:pPr>
          </w:p>
        </w:tc>
      </w:tr>
      <w:tr w:rsidR="00170E4B" w14:paraId="70A7AF09" w14:textId="77777777" w:rsidTr="004629DE">
        <w:tc>
          <w:tcPr>
            <w:tcW w:w="1636" w:type="dxa"/>
          </w:tcPr>
          <w:p w14:paraId="43C3D374" w14:textId="77777777" w:rsidR="00170E4B" w:rsidRPr="00E2305E" w:rsidRDefault="00170E4B" w:rsidP="00170E4B">
            <w:pPr>
              <w:rPr>
                <w:sz w:val="16"/>
                <w:szCs w:val="16"/>
              </w:rPr>
            </w:pPr>
          </w:p>
        </w:tc>
        <w:tc>
          <w:tcPr>
            <w:tcW w:w="742" w:type="dxa"/>
          </w:tcPr>
          <w:p w14:paraId="4A93DBC9" w14:textId="77777777" w:rsidR="00170E4B" w:rsidRPr="00E2305E" w:rsidRDefault="00170E4B" w:rsidP="00170E4B">
            <w:pPr>
              <w:rPr>
                <w:sz w:val="16"/>
                <w:szCs w:val="16"/>
              </w:rPr>
            </w:pPr>
          </w:p>
        </w:tc>
        <w:tc>
          <w:tcPr>
            <w:tcW w:w="6371" w:type="dxa"/>
            <w:gridSpan w:val="4"/>
          </w:tcPr>
          <w:p w14:paraId="25639546" w14:textId="77777777" w:rsidR="00170E4B" w:rsidRPr="00170E4B" w:rsidRDefault="00170E4B" w:rsidP="004629DE">
            <w:pPr>
              <w:pStyle w:val="ListParagraph"/>
              <w:widowControl w:val="0"/>
              <w:numPr>
                <w:ilvl w:val="0"/>
                <w:numId w:val="30"/>
              </w:numPr>
              <w:kinsoku w:val="0"/>
              <w:overflowPunct w:val="0"/>
              <w:ind w:right="108"/>
              <w:jc w:val="both"/>
              <w:textAlignment w:val="baseline"/>
              <w:rPr>
                <w:sz w:val="22"/>
                <w:szCs w:val="22"/>
              </w:rPr>
            </w:pPr>
            <w:r w:rsidRPr="00170E4B">
              <w:rPr>
                <w:sz w:val="22"/>
                <w:szCs w:val="22"/>
              </w:rPr>
              <w:t>immediately pay all excise duty on excisable goods on hand in respect of which duty is still unpaid;</w:t>
            </w:r>
          </w:p>
        </w:tc>
        <w:tc>
          <w:tcPr>
            <w:tcW w:w="1330" w:type="dxa"/>
          </w:tcPr>
          <w:p w14:paraId="78625D71" w14:textId="77777777" w:rsidR="00170E4B" w:rsidRPr="00E2305E" w:rsidRDefault="00170E4B" w:rsidP="00170E4B">
            <w:pPr>
              <w:rPr>
                <w:sz w:val="16"/>
                <w:szCs w:val="16"/>
              </w:rPr>
            </w:pPr>
          </w:p>
        </w:tc>
      </w:tr>
      <w:tr w:rsidR="00170E4B" w14:paraId="398FD9C8" w14:textId="77777777" w:rsidTr="004629DE">
        <w:tc>
          <w:tcPr>
            <w:tcW w:w="1636" w:type="dxa"/>
          </w:tcPr>
          <w:p w14:paraId="6BF2D731" w14:textId="77777777" w:rsidR="00170E4B" w:rsidRPr="00E2305E" w:rsidRDefault="00170E4B" w:rsidP="00170E4B">
            <w:pPr>
              <w:rPr>
                <w:sz w:val="16"/>
                <w:szCs w:val="16"/>
              </w:rPr>
            </w:pPr>
          </w:p>
        </w:tc>
        <w:tc>
          <w:tcPr>
            <w:tcW w:w="742" w:type="dxa"/>
          </w:tcPr>
          <w:p w14:paraId="5E36546E" w14:textId="77777777" w:rsidR="00170E4B" w:rsidRPr="00E2305E" w:rsidRDefault="00170E4B" w:rsidP="00170E4B">
            <w:pPr>
              <w:rPr>
                <w:sz w:val="16"/>
                <w:szCs w:val="16"/>
              </w:rPr>
            </w:pPr>
          </w:p>
        </w:tc>
        <w:tc>
          <w:tcPr>
            <w:tcW w:w="6371" w:type="dxa"/>
            <w:gridSpan w:val="4"/>
          </w:tcPr>
          <w:p w14:paraId="6551F3E0" w14:textId="77777777" w:rsidR="00170E4B" w:rsidRPr="00E2305E" w:rsidRDefault="00170E4B" w:rsidP="00170E4B">
            <w:pPr>
              <w:rPr>
                <w:sz w:val="16"/>
                <w:szCs w:val="16"/>
              </w:rPr>
            </w:pPr>
          </w:p>
        </w:tc>
        <w:tc>
          <w:tcPr>
            <w:tcW w:w="1330" w:type="dxa"/>
          </w:tcPr>
          <w:p w14:paraId="1405B224" w14:textId="77777777" w:rsidR="00170E4B" w:rsidRPr="00E2305E" w:rsidRDefault="00170E4B" w:rsidP="00170E4B">
            <w:pPr>
              <w:rPr>
                <w:sz w:val="16"/>
                <w:szCs w:val="16"/>
              </w:rPr>
            </w:pPr>
          </w:p>
        </w:tc>
      </w:tr>
      <w:tr w:rsidR="00170E4B" w14:paraId="30AC5F77" w14:textId="77777777" w:rsidTr="004629DE">
        <w:tc>
          <w:tcPr>
            <w:tcW w:w="1636" w:type="dxa"/>
          </w:tcPr>
          <w:p w14:paraId="5EA2AB2A" w14:textId="77777777" w:rsidR="00170E4B" w:rsidRPr="00E2305E" w:rsidRDefault="00170E4B" w:rsidP="00170E4B">
            <w:pPr>
              <w:rPr>
                <w:sz w:val="16"/>
                <w:szCs w:val="16"/>
              </w:rPr>
            </w:pPr>
          </w:p>
        </w:tc>
        <w:tc>
          <w:tcPr>
            <w:tcW w:w="742" w:type="dxa"/>
          </w:tcPr>
          <w:p w14:paraId="218D5E79" w14:textId="77777777" w:rsidR="00170E4B" w:rsidRPr="00E2305E" w:rsidRDefault="00170E4B" w:rsidP="00170E4B">
            <w:pPr>
              <w:rPr>
                <w:sz w:val="16"/>
                <w:szCs w:val="16"/>
              </w:rPr>
            </w:pPr>
          </w:p>
        </w:tc>
        <w:tc>
          <w:tcPr>
            <w:tcW w:w="6371" w:type="dxa"/>
            <w:gridSpan w:val="4"/>
          </w:tcPr>
          <w:p w14:paraId="476E173B" w14:textId="77777777" w:rsidR="00170E4B" w:rsidRPr="00170E4B" w:rsidRDefault="00170E4B" w:rsidP="004629DE">
            <w:pPr>
              <w:pStyle w:val="ListParagraph"/>
              <w:widowControl w:val="0"/>
              <w:numPr>
                <w:ilvl w:val="0"/>
                <w:numId w:val="30"/>
              </w:numPr>
              <w:tabs>
                <w:tab w:val="left" w:pos="879"/>
              </w:tabs>
              <w:kinsoku w:val="0"/>
              <w:overflowPunct w:val="0"/>
              <w:ind w:right="108"/>
              <w:jc w:val="both"/>
              <w:textAlignment w:val="baseline"/>
              <w:rPr>
                <w:sz w:val="22"/>
                <w:szCs w:val="22"/>
              </w:rPr>
            </w:pPr>
            <w:r w:rsidRPr="00170E4B">
              <w:rPr>
                <w:sz w:val="22"/>
                <w:szCs w:val="22"/>
              </w:rPr>
              <w:t>dispose of excisable goods and materials</w:t>
            </w:r>
            <w:r>
              <w:rPr>
                <w:sz w:val="22"/>
                <w:szCs w:val="22"/>
              </w:rPr>
              <w:t xml:space="preserve"> </w:t>
            </w:r>
            <w:r w:rsidRPr="00170E4B">
              <w:rPr>
                <w:sz w:val="22"/>
                <w:szCs w:val="22"/>
              </w:rPr>
              <w:t>in the manufacturer’s factory in accordance with the direction of the Commissioner;</w:t>
            </w:r>
          </w:p>
        </w:tc>
        <w:tc>
          <w:tcPr>
            <w:tcW w:w="1330" w:type="dxa"/>
          </w:tcPr>
          <w:p w14:paraId="657E1304" w14:textId="77777777" w:rsidR="00170E4B" w:rsidRPr="00E2305E" w:rsidRDefault="00170E4B" w:rsidP="00170E4B">
            <w:pPr>
              <w:rPr>
                <w:sz w:val="16"/>
                <w:szCs w:val="16"/>
              </w:rPr>
            </w:pPr>
          </w:p>
        </w:tc>
      </w:tr>
      <w:tr w:rsidR="00170E4B" w14:paraId="6CC4A8FB" w14:textId="77777777" w:rsidTr="004629DE">
        <w:tc>
          <w:tcPr>
            <w:tcW w:w="1636" w:type="dxa"/>
          </w:tcPr>
          <w:p w14:paraId="5FD717FE" w14:textId="77777777" w:rsidR="00170E4B" w:rsidRPr="00E2305E" w:rsidRDefault="00170E4B" w:rsidP="00170E4B">
            <w:pPr>
              <w:rPr>
                <w:sz w:val="16"/>
                <w:szCs w:val="16"/>
              </w:rPr>
            </w:pPr>
          </w:p>
        </w:tc>
        <w:tc>
          <w:tcPr>
            <w:tcW w:w="742" w:type="dxa"/>
          </w:tcPr>
          <w:p w14:paraId="59C05B37" w14:textId="77777777" w:rsidR="00170E4B" w:rsidRPr="00E2305E" w:rsidRDefault="00170E4B" w:rsidP="00170E4B">
            <w:pPr>
              <w:rPr>
                <w:sz w:val="16"/>
                <w:szCs w:val="16"/>
              </w:rPr>
            </w:pPr>
          </w:p>
        </w:tc>
        <w:tc>
          <w:tcPr>
            <w:tcW w:w="6371" w:type="dxa"/>
            <w:gridSpan w:val="4"/>
          </w:tcPr>
          <w:p w14:paraId="4378350E" w14:textId="77777777" w:rsidR="00170E4B" w:rsidRPr="00E2305E" w:rsidRDefault="00170E4B" w:rsidP="00170E4B">
            <w:pPr>
              <w:rPr>
                <w:sz w:val="16"/>
                <w:szCs w:val="16"/>
              </w:rPr>
            </w:pPr>
          </w:p>
        </w:tc>
        <w:tc>
          <w:tcPr>
            <w:tcW w:w="1330" w:type="dxa"/>
          </w:tcPr>
          <w:p w14:paraId="75983F63" w14:textId="77777777" w:rsidR="00170E4B" w:rsidRPr="00E2305E" w:rsidRDefault="00170E4B" w:rsidP="00170E4B">
            <w:pPr>
              <w:rPr>
                <w:sz w:val="16"/>
                <w:szCs w:val="16"/>
              </w:rPr>
            </w:pPr>
          </w:p>
        </w:tc>
      </w:tr>
      <w:tr w:rsidR="00170E4B" w14:paraId="415B6969" w14:textId="77777777" w:rsidTr="004629DE">
        <w:tc>
          <w:tcPr>
            <w:tcW w:w="1636" w:type="dxa"/>
          </w:tcPr>
          <w:p w14:paraId="4F93944D" w14:textId="77777777" w:rsidR="00170E4B" w:rsidRPr="00E2305E" w:rsidRDefault="00170E4B" w:rsidP="00170E4B">
            <w:pPr>
              <w:rPr>
                <w:sz w:val="16"/>
                <w:szCs w:val="16"/>
              </w:rPr>
            </w:pPr>
          </w:p>
        </w:tc>
        <w:tc>
          <w:tcPr>
            <w:tcW w:w="742" w:type="dxa"/>
          </w:tcPr>
          <w:p w14:paraId="6BAD3632" w14:textId="77777777" w:rsidR="00170E4B" w:rsidRPr="00E2305E" w:rsidRDefault="00170E4B" w:rsidP="00170E4B">
            <w:pPr>
              <w:rPr>
                <w:sz w:val="16"/>
                <w:szCs w:val="16"/>
              </w:rPr>
            </w:pPr>
          </w:p>
        </w:tc>
        <w:tc>
          <w:tcPr>
            <w:tcW w:w="6371" w:type="dxa"/>
            <w:gridSpan w:val="4"/>
          </w:tcPr>
          <w:p w14:paraId="6F050F67" w14:textId="77777777" w:rsidR="00170E4B" w:rsidRPr="00170E4B" w:rsidRDefault="00170E4B" w:rsidP="004629DE">
            <w:pPr>
              <w:pStyle w:val="ListParagraph"/>
              <w:numPr>
                <w:ilvl w:val="0"/>
                <w:numId w:val="31"/>
              </w:numPr>
              <w:rPr>
                <w:spacing w:val="4"/>
                <w:sz w:val="22"/>
                <w:szCs w:val="22"/>
              </w:rPr>
            </w:pPr>
            <w:r w:rsidRPr="00D46715">
              <w:rPr>
                <w:spacing w:val="4"/>
                <w:sz w:val="22"/>
                <w:szCs w:val="22"/>
              </w:rPr>
              <w:t>the Commissioner may—</w:t>
            </w:r>
          </w:p>
        </w:tc>
        <w:tc>
          <w:tcPr>
            <w:tcW w:w="1330" w:type="dxa"/>
          </w:tcPr>
          <w:p w14:paraId="302CCA58" w14:textId="77777777" w:rsidR="00170E4B" w:rsidRPr="00E2305E" w:rsidRDefault="00170E4B" w:rsidP="00170E4B">
            <w:pPr>
              <w:rPr>
                <w:sz w:val="16"/>
                <w:szCs w:val="16"/>
              </w:rPr>
            </w:pPr>
          </w:p>
        </w:tc>
      </w:tr>
      <w:tr w:rsidR="00170E4B" w14:paraId="395AD487" w14:textId="77777777" w:rsidTr="004629DE">
        <w:tc>
          <w:tcPr>
            <w:tcW w:w="1636" w:type="dxa"/>
          </w:tcPr>
          <w:p w14:paraId="6AE7BA02" w14:textId="77777777" w:rsidR="00170E4B" w:rsidRPr="00E2305E" w:rsidRDefault="00170E4B" w:rsidP="00170E4B">
            <w:pPr>
              <w:rPr>
                <w:sz w:val="16"/>
                <w:szCs w:val="16"/>
              </w:rPr>
            </w:pPr>
          </w:p>
        </w:tc>
        <w:tc>
          <w:tcPr>
            <w:tcW w:w="742" w:type="dxa"/>
          </w:tcPr>
          <w:p w14:paraId="56D7C8E6" w14:textId="77777777" w:rsidR="00170E4B" w:rsidRPr="00E2305E" w:rsidRDefault="00170E4B" w:rsidP="00170E4B">
            <w:pPr>
              <w:rPr>
                <w:sz w:val="16"/>
                <w:szCs w:val="16"/>
              </w:rPr>
            </w:pPr>
          </w:p>
        </w:tc>
        <w:tc>
          <w:tcPr>
            <w:tcW w:w="6371" w:type="dxa"/>
            <w:gridSpan w:val="4"/>
          </w:tcPr>
          <w:p w14:paraId="2F43083B" w14:textId="77777777" w:rsidR="00170E4B" w:rsidRPr="00E2305E" w:rsidRDefault="00170E4B" w:rsidP="00170E4B">
            <w:pPr>
              <w:rPr>
                <w:sz w:val="16"/>
                <w:szCs w:val="16"/>
              </w:rPr>
            </w:pPr>
          </w:p>
        </w:tc>
        <w:tc>
          <w:tcPr>
            <w:tcW w:w="1330" w:type="dxa"/>
          </w:tcPr>
          <w:p w14:paraId="399F8FC2" w14:textId="77777777" w:rsidR="00170E4B" w:rsidRPr="00E2305E" w:rsidRDefault="00170E4B" w:rsidP="00170E4B">
            <w:pPr>
              <w:rPr>
                <w:sz w:val="16"/>
                <w:szCs w:val="16"/>
              </w:rPr>
            </w:pPr>
          </w:p>
        </w:tc>
      </w:tr>
      <w:tr w:rsidR="00170E4B" w14:paraId="414AF65B" w14:textId="77777777" w:rsidTr="004629DE">
        <w:tc>
          <w:tcPr>
            <w:tcW w:w="1636" w:type="dxa"/>
          </w:tcPr>
          <w:p w14:paraId="6C980AB8" w14:textId="77777777" w:rsidR="00170E4B" w:rsidRPr="00E2305E" w:rsidRDefault="00170E4B" w:rsidP="00170E4B">
            <w:pPr>
              <w:rPr>
                <w:sz w:val="16"/>
                <w:szCs w:val="16"/>
              </w:rPr>
            </w:pPr>
          </w:p>
        </w:tc>
        <w:tc>
          <w:tcPr>
            <w:tcW w:w="742" w:type="dxa"/>
          </w:tcPr>
          <w:p w14:paraId="1FE02038" w14:textId="77777777" w:rsidR="00170E4B" w:rsidRPr="00E2305E" w:rsidRDefault="00170E4B" w:rsidP="00170E4B">
            <w:pPr>
              <w:rPr>
                <w:sz w:val="16"/>
                <w:szCs w:val="16"/>
              </w:rPr>
            </w:pPr>
          </w:p>
        </w:tc>
        <w:tc>
          <w:tcPr>
            <w:tcW w:w="6371" w:type="dxa"/>
            <w:gridSpan w:val="4"/>
          </w:tcPr>
          <w:p w14:paraId="7440C30E" w14:textId="77777777" w:rsidR="00170E4B" w:rsidRPr="00170E4B" w:rsidRDefault="00170E4B" w:rsidP="004629DE">
            <w:pPr>
              <w:pStyle w:val="ListParagraph"/>
              <w:widowControl w:val="0"/>
              <w:numPr>
                <w:ilvl w:val="0"/>
                <w:numId w:val="32"/>
              </w:numPr>
              <w:kinsoku w:val="0"/>
              <w:overflowPunct w:val="0"/>
              <w:ind w:right="108"/>
              <w:jc w:val="both"/>
              <w:textAlignment w:val="baseline"/>
              <w:rPr>
                <w:sz w:val="22"/>
                <w:szCs w:val="22"/>
              </w:rPr>
            </w:pPr>
            <w:r w:rsidRPr="00170E4B">
              <w:rPr>
                <w:sz w:val="22"/>
                <w:szCs w:val="22"/>
              </w:rPr>
              <w:t>require the licensed manufacturer to remove excisable goods in the manufacturer’s factory to another place approved by the Commissioner; and</w:t>
            </w:r>
          </w:p>
        </w:tc>
        <w:tc>
          <w:tcPr>
            <w:tcW w:w="1330" w:type="dxa"/>
          </w:tcPr>
          <w:p w14:paraId="7387F18F" w14:textId="77777777" w:rsidR="00170E4B" w:rsidRPr="00E2305E" w:rsidRDefault="00170E4B" w:rsidP="00170E4B">
            <w:pPr>
              <w:rPr>
                <w:sz w:val="16"/>
                <w:szCs w:val="16"/>
              </w:rPr>
            </w:pPr>
          </w:p>
        </w:tc>
      </w:tr>
      <w:tr w:rsidR="00170E4B" w14:paraId="45560D40" w14:textId="77777777" w:rsidTr="004629DE">
        <w:tc>
          <w:tcPr>
            <w:tcW w:w="1636" w:type="dxa"/>
          </w:tcPr>
          <w:p w14:paraId="73D9E130" w14:textId="77777777" w:rsidR="00170E4B" w:rsidRPr="00E2305E" w:rsidRDefault="00170E4B" w:rsidP="00170E4B">
            <w:pPr>
              <w:rPr>
                <w:sz w:val="16"/>
                <w:szCs w:val="16"/>
              </w:rPr>
            </w:pPr>
          </w:p>
        </w:tc>
        <w:tc>
          <w:tcPr>
            <w:tcW w:w="742" w:type="dxa"/>
          </w:tcPr>
          <w:p w14:paraId="08A0F05E" w14:textId="77777777" w:rsidR="00170E4B" w:rsidRPr="00E2305E" w:rsidRDefault="00170E4B" w:rsidP="00170E4B">
            <w:pPr>
              <w:rPr>
                <w:sz w:val="16"/>
                <w:szCs w:val="16"/>
              </w:rPr>
            </w:pPr>
          </w:p>
        </w:tc>
        <w:tc>
          <w:tcPr>
            <w:tcW w:w="6371" w:type="dxa"/>
            <w:gridSpan w:val="4"/>
          </w:tcPr>
          <w:p w14:paraId="2131F86D" w14:textId="77777777" w:rsidR="00170E4B" w:rsidRPr="00E2305E" w:rsidRDefault="00170E4B" w:rsidP="00170E4B">
            <w:pPr>
              <w:rPr>
                <w:sz w:val="16"/>
                <w:szCs w:val="16"/>
              </w:rPr>
            </w:pPr>
          </w:p>
        </w:tc>
        <w:tc>
          <w:tcPr>
            <w:tcW w:w="1330" w:type="dxa"/>
          </w:tcPr>
          <w:p w14:paraId="151442DE" w14:textId="77777777" w:rsidR="00170E4B" w:rsidRPr="00E2305E" w:rsidRDefault="00170E4B" w:rsidP="00170E4B">
            <w:pPr>
              <w:rPr>
                <w:sz w:val="16"/>
                <w:szCs w:val="16"/>
              </w:rPr>
            </w:pPr>
          </w:p>
        </w:tc>
      </w:tr>
      <w:tr w:rsidR="00170E4B" w14:paraId="3E1CF881" w14:textId="77777777" w:rsidTr="004629DE">
        <w:tc>
          <w:tcPr>
            <w:tcW w:w="1636" w:type="dxa"/>
          </w:tcPr>
          <w:p w14:paraId="1147187C" w14:textId="77777777" w:rsidR="00170E4B" w:rsidRPr="00E2305E" w:rsidRDefault="00170E4B" w:rsidP="00170E4B">
            <w:pPr>
              <w:rPr>
                <w:sz w:val="16"/>
                <w:szCs w:val="16"/>
              </w:rPr>
            </w:pPr>
          </w:p>
        </w:tc>
        <w:tc>
          <w:tcPr>
            <w:tcW w:w="742" w:type="dxa"/>
          </w:tcPr>
          <w:p w14:paraId="6F83046B" w14:textId="77777777" w:rsidR="00170E4B" w:rsidRPr="00E2305E" w:rsidRDefault="00170E4B" w:rsidP="00170E4B">
            <w:pPr>
              <w:rPr>
                <w:sz w:val="16"/>
                <w:szCs w:val="16"/>
              </w:rPr>
            </w:pPr>
          </w:p>
        </w:tc>
        <w:tc>
          <w:tcPr>
            <w:tcW w:w="6371" w:type="dxa"/>
            <w:gridSpan w:val="4"/>
          </w:tcPr>
          <w:p w14:paraId="104D5FA1" w14:textId="77777777" w:rsidR="00170E4B" w:rsidRPr="00170E4B" w:rsidRDefault="00170E4B" w:rsidP="004629DE">
            <w:pPr>
              <w:pStyle w:val="ListParagraph"/>
              <w:widowControl w:val="0"/>
              <w:numPr>
                <w:ilvl w:val="0"/>
                <w:numId w:val="32"/>
              </w:numPr>
              <w:kinsoku w:val="0"/>
              <w:overflowPunct w:val="0"/>
              <w:ind w:right="108"/>
              <w:jc w:val="both"/>
              <w:textAlignment w:val="baseline"/>
              <w:rPr>
                <w:sz w:val="22"/>
                <w:szCs w:val="22"/>
              </w:rPr>
            </w:pPr>
            <w:r w:rsidRPr="00170E4B">
              <w:rPr>
                <w:sz w:val="22"/>
                <w:szCs w:val="22"/>
              </w:rPr>
              <w:t>take control of the manufacturer’s factory and of any excisable goods at the factory as may be necessary for the protection of revenue and ensure compliance with this Act.</w:t>
            </w:r>
          </w:p>
        </w:tc>
        <w:tc>
          <w:tcPr>
            <w:tcW w:w="1330" w:type="dxa"/>
          </w:tcPr>
          <w:p w14:paraId="035A668E" w14:textId="77777777" w:rsidR="00170E4B" w:rsidRPr="00E2305E" w:rsidRDefault="00170E4B" w:rsidP="00170E4B">
            <w:pPr>
              <w:rPr>
                <w:sz w:val="16"/>
                <w:szCs w:val="16"/>
              </w:rPr>
            </w:pPr>
          </w:p>
        </w:tc>
      </w:tr>
      <w:tr w:rsidR="00170E4B" w14:paraId="697D567E" w14:textId="77777777" w:rsidTr="004629DE">
        <w:tc>
          <w:tcPr>
            <w:tcW w:w="1636" w:type="dxa"/>
          </w:tcPr>
          <w:p w14:paraId="78763910" w14:textId="77777777" w:rsidR="00170E4B" w:rsidRPr="00E2305E" w:rsidRDefault="00170E4B" w:rsidP="00170E4B">
            <w:pPr>
              <w:rPr>
                <w:sz w:val="16"/>
                <w:szCs w:val="16"/>
              </w:rPr>
            </w:pPr>
          </w:p>
        </w:tc>
        <w:tc>
          <w:tcPr>
            <w:tcW w:w="742" w:type="dxa"/>
          </w:tcPr>
          <w:p w14:paraId="6A781099" w14:textId="77777777" w:rsidR="00170E4B" w:rsidRPr="00E2305E" w:rsidRDefault="00170E4B" w:rsidP="00170E4B">
            <w:pPr>
              <w:rPr>
                <w:sz w:val="16"/>
                <w:szCs w:val="16"/>
              </w:rPr>
            </w:pPr>
          </w:p>
        </w:tc>
        <w:tc>
          <w:tcPr>
            <w:tcW w:w="6371" w:type="dxa"/>
            <w:gridSpan w:val="4"/>
          </w:tcPr>
          <w:p w14:paraId="1B21AC1B" w14:textId="77777777" w:rsidR="00170E4B" w:rsidRPr="00E2305E" w:rsidRDefault="00170E4B" w:rsidP="00170E4B">
            <w:pPr>
              <w:rPr>
                <w:sz w:val="16"/>
                <w:szCs w:val="16"/>
              </w:rPr>
            </w:pPr>
          </w:p>
        </w:tc>
        <w:tc>
          <w:tcPr>
            <w:tcW w:w="1330" w:type="dxa"/>
          </w:tcPr>
          <w:p w14:paraId="75D43836" w14:textId="77777777" w:rsidR="00170E4B" w:rsidRPr="00E2305E" w:rsidRDefault="00170E4B" w:rsidP="00170E4B">
            <w:pPr>
              <w:rPr>
                <w:sz w:val="16"/>
                <w:szCs w:val="16"/>
              </w:rPr>
            </w:pPr>
          </w:p>
        </w:tc>
      </w:tr>
      <w:tr w:rsidR="00170E4B" w14:paraId="66F3338F" w14:textId="77777777" w:rsidTr="004629DE">
        <w:tc>
          <w:tcPr>
            <w:tcW w:w="1636" w:type="dxa"/>
          </w:tcPr>
          <w:p w14:paraId="086C08C0" w14:textId="77777777" w:rsidR="00170E4B" w:rsidRPr="00E2305E" w:rsidRDefault="00170E4B" w:rsidP="00170E4B">
            <w:pPr>
              <w:rPr>
                <w:sz w:val="16"/>
                <w:szCs w:val="16"/>
              </w:rPr>
            </w:pPr>
          </w:p>
        </w:tc>
        <w:tc>
          <w:tcPr>
            <w:tcW w:w="742" w:type="dxa"/>
          </w:tcPr>
          <w:p w14:paraId="33987396" w14:textId="77777777" w:rsidR="00170E4B" w:rsidRPr="00E2305E" w:rsidRDefault="00170E4B" w:rsidP="00170E4B">
            <w:pPr>
              <w:rPr>
                <w:sz w:val="16"/>
                <w:szCs w:val="16"/>
              </w:rPr>
            </w:pPr>
          </w:p>
        </w:tc>
        <w:tc>
          <w:tcPr>
            <w:tcW w:w="6371" w:type="dxa"/>
            <w:gridSpan w:val="4"/>
          </w:tcPr>
          <w:p w14:paraId="7A97000E" w14:textId="77777777" w:rsidR="00170E4B" w:rsidRPr="00E2305E" w:rsidRDefault="00170E4B" w:rsidP="00170E4B">
            <w:pPr>
              <w:rPr>
                <w:sz w:val="16"/>
                <w:szCs w:val="16"/>
              </w:rPr>
            </w:pPr>
            <w:r>
              <w:rPr>
                <w:sz w:val="22"/>
                <w:szCs w:val="22"/>
              </w:rPr>
              <w:t xml:space="preserve">(2) </w:t>
            </w:r>
            <w:r w:rsidRPr="00D46715">
              <w:rPr>
                <w:sz w:val="22"/>
                <w:szCs w:val="22"/>
              </w:rPr>
              <w:t xml:space="preserve">If the licence of a person licensed to supply excisable </w:t>
            </w:r>
          </w:p>
        </w:tc>
        <w:tc>
          <w:tcPr>
            <w:tcW w:w="1330" w:type="dxa"/>
          </w:tcPr>
          <w:p w14:paraId="0DEA0CA1" w14:textId="77777777" w:rsidR="00170E4B" w:rsidRPr="00E2305E" w:rsidRDefault="00170E4B" w:rsidP="00170E4B">
            <w:pPr>
              <w:rPr>
                <w:sz w:val="16"/>
                <w:szCs w:val="16"/>
              </w:rPr>
            </w:pPr>
          </w:p>
        </w:tc>
      </w:tr>
      <w:tr w:rsidR="00170E4B" w14:paraId="65B33A0F" w14:textId="77777777" w:rsidTr="005D497F">
        <w:tc>
          <w:tcPr>
            <w:tcW w:w="1636" w:type="dxa"/>
          </w:tcPr>
          <w:p w14:paraId="1B0DE232" w14:textId="77777777" w:rsidR="00170E4B" w:rsidRPr="00E2305E" w:rsidRDefault="00170E4B" w:rsidP="00170E4B">
            <w:pPr>
              <w:rPr>
                <w:sz w:val="16"/>
                <w:szCs w:val="16"/>
              </w:rPr>
            </w:pPr>
          </w:p>
        </w:tc>
        <w:tc>
          <w:tcPr>
            <w:tcW w:w="7113" w:type="dxa"/>
            <w:gridSpan w:val="5"/>
          </w:tcPr>
          <w:p w14:paraId="7EAB6B8E" w14:textId="77777777" w:rsidR="00170E4B" w:rsidRPr="00E2305E" w:rsidRDefault="00170E4B" w:rsidP="00170E4B">
            <w:pPr>
              <w:jc w:val="both"/>
              <w:rPr>
                <w:sz w:val="16"/>
                <w:szCs w:val="16"/>
              </w:rPr>
            </w:pPr>
            <w:r w:rsidRPr="00D46715">
              <w:rPr>
                <w:sz w:val="22"/>
                <w:szCs w:val="22"/>
              </w:rPr>
              <w:t>services is cancelled, the person shall –</w:t>
            </w:r>
          </w:p>
        </w:tc>
        <w:tc>
          <w:tcPr>
            <w:tcW w:w="1330" w:type="dxa"/>
          </w:tcPr>
          <w:p w14:paraId="114A2D29" w14:textId="77777777" w:rsidR="00170E4B" w:rsidRPr="00E2305E" w:rsidRDefault="00170E4B" w:rsidP="00170E4B">
            <w:pPr>
              <w:rPr>
                <w:sz w:val="16"/>
                <w:szCs w:val="16"/>
              </w:rPr>
            </w:pPr>
          </w:p>
        </w:tc>
      </w:tr>
      <w:tr w:rsidR="00170E4B" w14:paraId="186ABF2E" w14:textId="77777777" w:rsidTr="004629DE">
        <w:tc>
          <w:tcPr>
            <w:tcW w:w="1636" w:type="dxa"/>
          </w:tcPr>
          <w:p w14:paraId="27C74C2F" w14:textId="77777777" w:rsidR="00170E4B" w:rsidRPr="00E2305E" w:rsidRDefault="00170E4B" w:rsidP="00170E4B">
            <w:pPr>
              <w:rPr>
                <w:sz w:val="16"/>
                <w:szCs w:val="16"/>
              </w:rPr>
            </w:pPr>
          </w:p>
        </w:tc>
        <w:tc>
          <w:tcPr>
            <w:tcW w:w="742" w:type="dxa"/>
          </w:tcPr>
          <w:p w14:paraId="23C26EC8" w14:textId="77777777" w:rsidR="00170E4B" w:rsidRPr="00E2305E" w:rsidRDefault="00170E4B" w:rsidP="00170E4B">
            <w:pPr>
              <w:rPr>
                <w:sz w:val="16"/>
                <w:szCs w:val="16"/>
              </w:rPr>
            </w:pPr>
          </w:p>
        </w:tc>
        <w:tc>
          <w:tcPr>
            <w:tcW w:w="6371" w:type="dxa"/>
            <w:gridSpan w:val="4"/>
          </w:tcPr>
          <w:p w14:paraId="7520C1F9" w14:textId="77777777" w:rsidR="00170E4B" w:rsidRPr="00E2305E" w:rsidRDefault="00170E4B" w:rsidP="00170E4B">
            <w:pPr>
              <w:rPr>
                <w:sz w:val="16"/>
                <w:szCs w:val="16"/>
              </w:rPr>
            </w:pPr>
          </w:p>
        </w:tc>
        <w:tc>
          <w:tcPr>
            <w:tcW w:w="1330" w:type="dxa"/>
          </w:tcPr>
          <w:p w14:paraId="04BE6D10" w14:textId="77777777" w:rsidR="00170E4B" w:rsidRPr="00E2305E" w:rsidRDefault="00170E4B" w:rsidP="00170E4B">
            <w:pPr>
              <w:rPr>
                <w:sz w:val="16"/>
                <w:szCs w:val="16"/>
              </w:rPr>
            </w:pPr>
          </w:p>
        </w:tc>
      </w:tr>
      <w:tr w:rsidR="00170E4B" w14:paraId="70124F6B" w14:textId="77777777" w:rsidTr="004629DE">
        <w:tc>
          <w:tcPr>
            <w:tcW w:w="1636" w:type="dxa"/>
          </w:tcPr>
          <w:p w14:paraId="5234FC4F" w14:textId="77777777" w:rsidR="00170E4B" w:rsidRPr="00E2305E" w:rsidRDefault="00170E4B" w:rsidP="00170E4B">
            <w:pPr>
              <w:rPr>
                <w:sz w:val="16"/>
                <w:szCs w:val="16"/>
              </w:rPr>
            </w:pPr>
          </w:p>
        </w:tc>
        <w:tc>
          <w:tcPr>
            <w:tcW w:w="742" w:type="dxa"/>
          </w:tcPr>
          <w:p w14:paraId="55C0502B" w14:textId="77777777" w:rsidR="00170E4B" w:rsidRPr="00E2305E" w:rsidRDefault="00170E4B" w:rsidP="00170E4B">
            <w:pPr>
              <w:rPr>
                <w:sz w:val="16"/>
                <w:szCs w:val="16"/>
              </w:rPr>
            </w:pPr>
          </w:p>
        </w:tc>
        <w:tc>
          <w:tcPr>
            <w:tcW w:w="6371" w:type="dxa"/>
            <w:gridSpan w:val="4"/>
          </w:tcPr>
          <w:p w14:paraId="4DD069EC" w14:textId="77777777" w:rsidR="00170E4B" w:rsidRPr="00170E4B" w:rsidRDefault="00170E4B" w:rsidP="004629DE">
            <w:pPr>
              <w:pStyle w:val="ListParagraph"/>
              <w:numPr>
                <w:ilvl w:val="0"/>
                <w:numId w:val="33"/>
              </w:numPr>
              <w:rPr>
                <w:spacing w:val="4"/>
                <w:sz w:val="22"/>
                <w:szCs w:val="22"/>
              </w:rPr>
            </w:pPr>
            <w:r w:rsidRPr="00170E4B">
              <w:rPr>
                <w:spacing w:val="4"/>
                <w:sz w:val="22"/>
                <w:szCs w:val="22"/>
              </w:rPr>
              <w:t>cease to supply the excisable services; and</w:t>
            </w:r>
          </w:p>
        </w:tc>
        <w:tc>
          <w:tcPr>
            <w:tcW w:w="1330" w:type="dxa"/>
          </w:tcPr>
          <w:p w14:paraId="4F7C5694" w14:textId="77777777" w:rsidR="00170E4B" w:rsidRPr="00E2305E" w:rsidRDefault="00170E4B" w:rsidP="00170E4B">
            <w:pPr>
              <w:rPr>
                <w:sz w:val="16"/>
                <w:szCs w:val="16"/>
              </w:rPr>
            </w:pPr>
          </w:p>
        </w:tc>
      </w:tr>
      <w:tr w:rsidR="00170E4B" w14:paraId="435EC673" w14:textId="77777777" w:rsidTr="004629DE">
        <w:tc>
          <w:tcPr>
            <w:tcW w:w="1636" w:type="dxa"/>
          </w:tcPr>
          <w:p w14:paraId="097DAC0B" w14:textId="77777777" w:rsidR="00170E4B" w:rsidRPr="00E2305E" w:rsidRDefault="00170E4B" w:rsidP="00170E4B">
            <w:pPr>
              <w:rPr>
                <w:sz w:val="16"/>
                <w:szCs w:val="16"/>
              </w:rPr>
            </w:pPr>
          </w:p>
        </w:tc>
        <w:tc>
          <w:tcPr>
            <w:tcW w:w="742" w:type="dxa"/>
          </w:tcPr>
          <w:p w14:paraId="353DD253" w14:textId="77777777" w:rsidR="00170E4B" w:rsidRPr="00E2305E" w:rsidRDefault="00170E4B" w:rsidP="00170E4B">
            <w:pPr>
              <w:rPr>
                <w:sz w:val="16"/>
                <w:szCs w:val="16"/>
              </w:rPr>
            </w:pPr>
          </w:p>
        </w:tc>
        <w:tc>
          <w:tcPr>
            <w:tcW w:w="6371" w:type="dxa"/>
            <w:gridSpan w:val="4"/>
          </w:tcPr>
          <w:p w14:paraId="1FBA9A10" w14:textId="77777777" w:rsidR="00170E4B" w:rsidRPr="00E2305E" w:rsidRDefault="00170E4B" w:rsidP="00170E4B">
            <w:pPr>
              <w:rPr>
                <w:sz w:val="16"/>
                <w:szCs w:val="16"/>
              </w:rPr>
            </w:pPr>
          </w:p>
        </w:tc>
        <w:tc>
          <w:tcPr>
            <w:tcW w:w="1330" w:type="dxa"/>
          </w:tcPr>
          <w:p w14:paraId="54B51E78" w14:textId="77777777" w:rsidR="00170E4B" w:rsidRPr="00E2305E" w:rsidRDefault="00170E4B" w:rsidP="00170E4B">
            <w:pPr>
              <w:rPr>
                <w:sz w:val="16"/>
                <w:szCs w:val="16"/>
              </w:rPr>
            </w:pPr>
          </w:p>
        </w:tc>
      </w:tr>
      <w:tr w:rsidR="00170E4B" w14:paraId="74DF7579" w14:textId="77777777" w:rsidTr="004629DE">
        <w:tc>
          <w:tcPr>
            <w:tcW w:w="1636" w:type="dxa"/>
          </w:tcPr>
          <w:p w14:paraId="25EFEFFD" w14:textId="77777777" w:rsidR="00170E4B" w:rsidRPr="00E2305E" w:rsidRDefault="00170E4B" w:rsidP="00170E4B">
            <w:pPr>
              <w:rPr>
                <w:sz w:val="16"/>
                <w:szCs w:val="16"/>
              </w:rPr>
            </w:pPr>
          </w:p>
        </w:tc>
        <w:tc>
          <w:tcPr>
            <w:tcW w:w="742" w:type="dxa"/>
          </w:tcPr>
          <w:p w14:paraId="00D677F5" w14:textId="77777777" w:rsidR="00170E4B" w:rsidRPr="00E2305E" w:rsidRDefault="00170E4B" w:rsidP="00170E4B">
            <w:pPr>
              <w:rPr>
                <w:sz w:val="16"/>
                <w:szCs w:val="16"/>
              </w:rPr>
            </w:pPr>
          </w:p>
        </w:tc>
        <w:tc>
          <w:tcPr>
            <w:tcW w:w="6371" w:type="dxa"/>
            <w:gridSpan w:val="4"/>
          </w:tcPr>
          <w:p w14:paraId="3EC4AA93" w14:textId="77777777" w:rsidR="00170E4B" w:rsidRPr="00170E4B" w:rsidRDefault="00170E4B" w:rsidP="004629DE">
            <w:pPr>
              <w:pStyle w:val="ListParagraph"/>
              <w:numPr>
                <w:ilvl w:val="0"/>
                <w:numId w:val="33"/>
              </w:numPr>
              <w:rPr>
                <w:spacing w:val="4"/>
                <w:sz w:val="22"/>
                <w:szCs w:val="22"/>
              </w:rPr>
            </w:pPr>
            <w:r w:rsidRPr="00170E4B">
              <w:rPr>
                <w:spacing w:val="4"/>
                <w:sz w:val="22"/>
                <w:szCs w:val="22"/>
              </w:rPr>
              <w:t>pay excise duty on excisable services supplied in respect of which duty is not still unpaid.</w:t>
            </w:r>
          </w:p>
        </w:tc>
        <w:tc>
          <w:tcPr>
            <w:tcW w:w="1330" w:type="dxa"/>
          </w:tcPr>
          <w:p w14:paraId="19D0A891" w14:textId="77777777" w:rsidR="00170E4B" w:rsidRPr="00E2305E" w:rsidRDefault="00170E4B" w:rsidP="00170E4B">
            <w:pPr>
              <w:rPr>
                <w:sz w:val="16"/>
                <w:szCs w:val="16"/>
              </w:rPr>
            </w:pPr>
          </w:p>
        </w:tc>
      </w:tr>
      <w:tr w:rsidR="00170E4B" w14:paraId="5836F127" w14:textId="77777777" w:rsidTr="004629DE">
        <w:tc>
          <w:tcPr>
            <w:tcW w:w="1636" w:type="dxa"/>
          </w:tcPr>
          <w:p w14:paraId="3BAAA901" w14:textId="77777777" w:rsidR="00170E4B" w:rsidRPr="00E2305E" w:rsidRDefault="00170E4B" w:rsidP="00170E4B">
            <w:pPr>
              <w:rPr>
                <w:sz w:val="16"/>
                <w:szCs w:val="16"/>
              </w:rPr>
            </w:pPr>
          </w:p>
        </w:tc>
        <w:tc>
          <w:tcPr>
            <w:tcW w:w="742" w:type="dxa"/>
          </w:tcPr>
          <w:p w14:paraId="1D22638E" w14:textId="77777777" w:rsidR="00170E4B" w:rsidRPr="00E2305E" w:rsidRDefault="00170E4B" w:rsidP="00170E4B">
            <w:pPr>
              <w:rPr>
                <w:sz w:val="16"/>
                <w:szCs w:val="16"/>
              </w:rPr>
            </w:pPr>
          </w:p>
        </w:tc>
        <w:tc>
          <w:tcPr>
            <w:tcW w:w="6371" w:type="dxa"/>
            <w:gridSpan w:val="4"/>
          </w:tcPr>
          <w:p w14:paraId="4B521068" w14:textId="77777777" w:rsidR="00170E4B" w:rsidRPr="00E2305E" w:rsidRDefault="00170E4B" w:rsidP="00170E4B">
            <w:pPr>
              <w:rPr>
                <w:sz w:val="16"/>
                <w:szCs w:val="16"/>
              </w:rPr>
            </w:pPr>
          </w:p>
        </w:tc>
        <w:tc>
          <w:tcPr>
            <w:tcW w:w="1330" w:type="dxa"/>
          </w:tcPr>
          <w:p w14:paraId="264C4D1C" w14:textId="77777777" w:rsidR="00170E4B" w:rsidRPr="00E2305E" w:rsidRDefault="00170E4B" w:rsidP="00170E4B">
            <w:pPr>
              <w:rPr>
                <w:sz w:val="16"/>
                <w:szCs w:val="16"/>
              </w:rPr>
            </w:pPr>
          </w:p>
        </w:tc>
      </w:tr>
      <w:tr w:rsidR="00170E4B" w14:paraId="29288A94" w14:textId="77777777" w:rsidTr="004629DE">
        <w:tc>
          <w:tcPr>
            <w:tcW w:w="1636" w:type="dxa"/>
          </w:tcPr>
          <w:p w14:paraId="4ECE5808" w14:textId="77777777" w:rsidR="00170E4B" w:rsidRPr="00E2305E" w:rsidRDefault="00170E4B" w:rsidP="00170E4B">
            <w:pPr>
              <w:rPr>
                <w:sz w:val="16"/>
                <w:szCs w:val="16"/>
              </w:rPr>
            </w:pPr>
          </w:p>
        </w:tc>
        <w:tc>
          <w:tcPr>
            <w:tcW w:w="742" w:type="dxa"/>
          </w:tcPr>
          <w:p w14:paraId="5D141634" w14:textId="77777777" w:rsidR="00170E4B" w:rsidRPr="00E2305E" w:rsidRDefault="00170E4B" w:rsidP="00170E4B">
            <w:pPr>
              <w:rPr>
                <w:sz w:val="16"/>
                <w:szCs w:val="16"/>
              </w:rPr>
            </w:pPr>
          </w:p>
        </w:tc>
        <w:tc>
          <w:tcPr>
            <w:tcW w:w="6371" w:type="dxa"/>
            <w:gridSpan w:val="4"/>
          </w:tcPr>
          <w:p w14:paraId="66A4A6EC" w14:textId="77777777" w:rsidR="00170E4B" w:rsidRPr="00E2305E" w:rsidRDefault="00170E4B" w:rsidP="00170E4B">
            <w:pPr>
              <w:rPr>
                <w:sz w:val="16"/>
                <w:szCs w:val="16"/>
              </w:rPr>
            </w:pPr>
            <w:r>
              <w:rPr>
                <w:sz w:val="22"/>
                <w:szCs w:val="22"/>
              </w:rPr>
              <w:t xml:space="preserve">(3) </w:t>
            </w:r>
            <w:r w:rsidRPr="00D46715">
              <w:rPr>
                <w:sz w:val="22"/>
                <w:szCs w:val="22"/>
              </w:rPr>
              <w:t xml:space="preserve">If the license of a person, other than a person to whom </w:t>
            </w:r>
          </w:p>
        </w:tc>
        <w:tc>
          <w:tcPr>
            <w:tcW w:w="1330" w:type="dxa"/>
          </w:tcPr>
          <w:p w14:paraId="55A4AA5D" w14:textId="77777777" w:rsidR="00170E4B" w:rsidRPr="00E2305E" w:rsidRDefault="00170E4B" w:rsidP="00170E4B">
            <w:pPr>
              <w:rPr>
                <w:sz w:val="16"/>
                <w:szCs w:val="16"/>
              </w:rPr>
            </w:pPr>
          </w:p>
        </w:tc>
      </w:tr>
      <w:tr w:rsidR="00170E4B" w14:paraId="71CFE527" w14:textId="77777777" w:rsidTr="005D497F">
        <w:tc>
          <w:tcPr>
            <w:tcW w:w="1636" w:type="dxa"/>
          </w:tcPr>
          <w:p w14:paraId="13590C9C" w14:textId="77777777" w:rsidR="00170E4B" w:rsidRPr="00E2305E" w:rsidRDefault="00170E4B" w:rsidP="00170E4B">
            <w:pPr>
              <w:rPr>
                <w:sz w:val="16"/>
                <w:szCs w:val="16"/>
              </w:rPr>
            </w:pPr>
          </w:p>
        </w:tc>
        <w:tc>
          <w:tcPr>
            <w:tcW w:w="7113" w:type="dxa"/>
            <w:gridSpan w:val="5"/>
          </w:tcPr>
          <w:p w14:paraId="5A458307" w14:textId="77777777" w:rsidR="00170E4B" w:rsidRPr="00E2305E" w:rsidRDefault="00170E4B" w:rsidP="00170E4B">
            <w:pPr>
              <w:jc w:val="both"/>
              <w:rPr>
                <w:sz w:val="16"/>
                <w:szCs w:val="16"/>
              </w:rPr>
            </w:pPr>
            <w:r w:rsidRPr="00D46715">
              <w:rPr>
                <w:sz w:val="22"/>
                <w:szCs w:val="22"/>
              </w:rPr>
              <w:t>subsection (2) applies, is suspended or cancelled, the person shall immediately cease to undertake the activity for which the licence is issued</w:t>
            </w:r>
            <w:r>
              <w:rPr>
                <w:sz w:val="22"/>
                <w:szCs w:val="22"/>
              </w:rPr>
              <w:t>.</w:t>
            </w:r>
          </w:p>
        </w:tc>
        <w:tc>
          <w:tcPr>
            <w:tcW w:w="1330" w:type="dxa"/>
          </w:tcPr>
          <w:p w14:paraId="37C092E3" w14:textId="77777777" w:rsidR="00170E4B" w:rsidRPr="00E2305E" w:rsidRDefault="00170E4B" w:rsidP="00170E4B">
            <w:pPr>
              <w:rPr>
                <w:sz w:val="16"/>
                <w:szCs w:val="16"/>
              </w:rPr>
            </w:pPr>
          </w:p>
        </w:tc>
      </w:tr>
      <w:tr w:rsidR="00170E4B" w14:paraId="3BB212E3" w14:textId="77777777" w:rsidTr="004629DE">
        <w:tc>
          <w:tcPr>
            <w:tcW w:w="1636" w:type="dxa"/>
          </w:tcPr>
          <w:p w14:paraId="4F970F70" w14:textId="77777777" w:rsidR="00170E4B" w:rsidRPr="00E2305E" w:rsidRDefault="00170E4B" w:rsidP="00170E4B">
            <w:pPr>
              <w:rPr>
                <w:sz w:val="16"/>
                <w:szCs w:val="16"/>
              </w:rPr>
            </w:pPr>
          </w:p>
        </w:tc>
        <w:tc>
          <w:tcPr>
            <w:tcW w:w="742" w:type="dxa"/>
          </w:tcPr>
          <w:p w14:paraId="713828B5" w14:textId="77777777" w:rsidR="00170E4B" w:rsidRPr="00E2305E" w:rsidRDefault="00170E4B" w:rsidP="00170E4B">
            <w:pPr>
              <w:rPr>
                <w:sz w:val="16"/>
                <w:szCs w:val="16"/>
              </w:rPr>
            </w:pPr>
          </w:p>
        </w:tc>
        <w:tc>
          <w:tcPr>
            <w:tcW w:w="6371" w:type="dxa"/>
            <w:gridSpan w:val="4"/>
          </w:tcPr>
          <w:p w14:paraId="127E8C9C" w14:textId="77777777" w:rsidR="00170E4B" w:rsidRPr="00E2305E" w:rsidRDefault="00170E4B" w:rsidP="00170E4B">
            <w:pPr>
              <w:rPr>
                <w:sz w:val="16"/>
                <w:szCs w:val="16"/>
              </w:rPr>
            </w:pPr>
          </w:p>
        </w:tc>
        <w:tc>
          <w:tcPr>
            <w:tcW w:w="1330" w:type="dxa"/>
          </w:tcPr>
          <w:p w14:paraId="1BE50308" w14:textId="77777777" w:rsidR="00170E4B" w:rsidRPr="00E2305E" w:rsidRDefault="00170E4B" w:rsidP="00170E4B">
            <w:pPr>
              <w:rPr>
                <w:sz w:val="16"/>
                <w:szCs w:val="16"/>
              </w:rPr>
            </w:pPr>
          </w:p>
        </w:tc>
      </w:tr>
      <w:tr w:rsidR="00170E4B" w14:paraId="1C7882E2" w14:textId="77777777" w:rsidTr="004629DE">
        <w:tc>
          <w:tcPr>
            <w:tcW w:w="1636" w:type="dxa"/>
          </w:tcPr>
          <w:p w14:paraId="398B6528" w14:textId="77777777" w:rsidR="00170E4B" w:rsidRPr="00E2305E" w:rsidRDefault="00170E4B" w:rsidP="00170E4B">
            <w:pPr>
              <w:rPr>
                <w:sz w:val="16"/>
                <w:szCs w:val="16"/>
              </w:rPr>
            </w:pPr>
          </w:p>
        </w:tc>
        <w:tc>
          <w:tcPr>
            <w:tcW w:w="742" w:type="dxa"/>
          </w:tcPr>
          <w:p w14:paraId="33B48F71" w14:textId="77777777" w:rsidR="00170E4B" w:rsidRPr="00E2305E" w:rsidRDefault="00170E4B" w:rsidP="00170E4B">
            <w:pPr>
              <w:rPr>
                <w:sz w:val="16"/>
                <w:szCs w:val="16"/>
              </w:rPr>
            </w:pPr>
          </w:p>
        </w:tc>
        <w:tc>
          <w:tcPr>
            <w:tcW w:w="6371" w:type="dxa"/>
            <w:gridSpan w:val="4"/>
          </w:tcPr>
          <w:p w14:paraId="30EFA8B6" w14:textId="77777777" w:rsidR="00170E4B" w:rsidRPr="00E2305E" w:rsidRDefault="00170E4B" w:rsidP="00170E4B">
            <w:pPr>
              <w:rPr>
                <w:sz w:val="16"/>
                <w:szCs w:val="16"/>
              </w:rPr>
            </w:pPr>
            <w:r>
              <w:rPr>
                <w:spacing w:val="3"/>
                <w:sz w:val="22"/>
                <w:szCs w:val="22"/>
              </w:rPr>
              <w:t xml:space="preserve">(4) </w:t>
            </w:r>
            <w:r w:rsidRPr="00D46715">
              <w:rPr>
                <w:spacing w:val="3"/>
                <w:sz w:val="22"/>
                <w:szCs w:val="22"/>
              </w:rPr>
              <w:t xml:space="preserve">The Commissioner may, by notice in writing, require a </w:t>
            </w:r>
          </w:p>
        </w:tc>
        <w:tc>
          <w:tcPr>
            <w:tcW w:w="1330" w:type="dxa"/>
          </w:tcPr>
          <w:p w14:paraId="75280C9B" w14:textId="77777777" w:rsidR="00170E4B" w:rsidRPr="00E2305E" w:rsidRDefault="00170E4B" w:rsidP="00170E4B">
            <w:pPr>
              <w:rPr>
                <w:sz w:val="16"/>
                <w:szCs w:val="16"/>
              </w:rPr>
            </w:pPr>
          </w:p>
        </w:tc>
      </w:tr>
      <w:tr w:rsidR="00CF08F7" w14:paraId="77E5CA2B" w14:textId="77777777" w:rsidTr="005D497F">
        <w:tc>
          <w:tcPr>
            <w:tcW w:w="1636" w:type="dxa"/>
          </w:tcPr>
          <w:p w14:paraId="5641D338" w14:textId="77777777" w:rsidR="00CF08F7" w:rsidRPr="00E2305E" w:rsidRDefault="00CF08F7" w:rsidP="00170E4B">
            <w:pPr>
              <w:rPr>
                <w:sz w:val="16"/>
                <w:szCs w:val="16"/>
              </w:rPr>
            </w:pPr>
          </w:p>
        </w:tc>
        <w:tc>
          <w:tcPr>
            <w:tcW w:w="7113" w:type="dxa"/>
            <w:gridSpan w:val="5"/>
          </w:tcPr>
          <w:p w14:paraId="3650F13F" w14:textId="77777777" w:rsidR="00CF08F7" w:rsidRPr="00E2305E" w:rsidRDefault="00CF08F7" w:rsidP="00197B24">
            <w:pPr>
              <w:jc w:val="both"/>
              <w:rPr>
                <w:sz w:val="16"/>
                <w:szCs w:val="16"/>
              </w:rPr>
            </w:pPr>
            <w:r w:rsidRPr="00D46715">
              <w:rPr>
                <w:spacing w:val="3"/>
                <w:sz w:val="22"/>
                <w:szCs w:val="22"/>
              </w:rPr>
              <w:t>licensed pe</w:t>
            </w:r>
            <w:r>
              <w:rPr>
                <w:spacing w:val="3"/>
                <w:sz w:val="22"/>
                <w:szCs w:val="22"/>
              </w:rPr>
              <w:t>rson to pay such costs as may b</w:t>
            </w:r>
            <w:r w:rsidRPr="00D46715">
              <w:rPr>
                <w:spacing w:val="3"/>
                <w:sz w:val="22"/>
                <w:szCs w:val="22"/>
              </w:rPr>
              <w:t>e incurred by the Commissioner as a result of the suspension or cancellation of the person’s licence as specified in the notice and the costs shall be treated as tax for the purposes of the Tax Procedures Act, 2015</w:t>
            </w:r>
            <w:r>
              <w:rPr>
                <w:spacing w:val="3"/>
                <w:sz w:val="22"/>
                <w:szCs w:val="22"/>
              </w:rPr>
              <w:t>.</w:t>
            </w:r>
          </w:p>
        </w:tc>
        <w:tc>
          <w:tcPr>
            <w:tcW w:w="1330" w:type="dxa"/>
          </w:tcPr>
          <w:p w14:paraId="5A43D8EC" w14:textId="77777777" w:rsidR="00CF08F7" w:rsidRPr="00E2305E" w:rsidRDefault="00CF08F7" w:rsidP="00170E4B">
            <w:pPr>
              <w:rPr>
                <w:sz w:val="16"/>
                <w:szCs w:val="16"/>
              </w:rPr>
            </w:pPr>
          </w:p>
        </w:tc>
      </w:tr>
      <w:tr w:rsidR="00170E4B" w14:paraId="1BF48C16" w14:textId="77777777" w:rsidTr="004629DE">
        <w:tc>
          <w:tcPr>
            <w:tcW w:w="1636" w:type="dxa"/>
          </w:tcPr>
          <w:p w14:paraId="4589DE2A" w14:textId="77777777" w:rsidR="00170E4B" w:rsidRPr="00E2305E" w:rsidRDefault="00170E4B" w:rsidP="00170E4B">
            <w:pPr>
              <w:rPr>
                <w:sz w:val="16"/>
                <w:szCs w:val="16"/>
              </w:rPr>
            </w:pPr>
          </w:p>
        </w:tc>
        <w:tc>
          <w:tcPr>
            <w:tcW w:w="742" w:type="dxa"/>
          </w:tcPr>
          <w:p w14:paraId="551CC58D" w14:textId="77777777" w:rsidR="00170E4B" w:rsidRPr="00E2305E" w:rsidRDefault="00170E4B" w:rsidP="00170E4B">
            <w:pPr>
              <w:rPr>
                <w:sz w:val="16"/>
                <w:szCs w:val="16"/>
              </w:rPr>
            </w:pPr>
          </w:p>
        </w:tc>
        <w:tc>
          <w:tcPr>
            <w:tcW w:w="6371" w:type="dxa"/>
            <w:gridSpan w:val="4"/>
          </w:tcPr>
          <w:p w14:paraId="4BD39953" w14:textId="77777777" w:rsidR="00170E4B" w:rsidRPr="00E2305E" w:rsidRDefault="00170E4B" w:rsidP="00170E4B">
            <w:pPr>
              <w:rPr>
                <w:sz w:val="16"/>
                <w:szCs w:val="16"/>
              </w:rPr>
            </w:pPr>
          </w:p>
        </w:tc>
        <w:tc>
          <w:tcPr>
            <w:tcW w:w="1330" w:type="dxa"/>
          </w:tcPr>
          <w:p w14:paraId="0FADDC99" w14:textId="77777777" w:rsidR="00170E4B" w:rsidRPr="00E2305E" w:rsidRDefault="00170E4B" w:rsidP="00170E4B">
            <w:pPr>
              <w:rPr>
                <w:sz w:val="16"/>
                <w:szCs w:val="16"/>
              </w:rPr>
            </w:pPr>
          </w:p>
        </w:tc>
      </w:tr>
      <w:tr w:rsidR="00170E4B" w14:paraId="585A2A1B" w14:textId="77777777" w:rsidTr="004629DE">
        <w:tc>
          <w:tcPr>
            <w:tcW w:w="1636" w:type="dxa"/>
            <w:vMerge w:val="restart"/>
          </w:tcPr>
          <w:p w14:paraId="0FAEEBCE" w14:textId="77777777" w:rsidR="00170E4B" w:rsidRPr="00170E4B" w:rsidRDefault="00170E4B" w:rsidP="00170E4B">
            <w:pPr>
              <w:rPr>
                <w:sz w:val="18"/>
                <w:szCs w:val="18"/>
              </w:rPr>
            </w:pPr>
            <w:r w:rsidRPr="00170E4B">
              <w:rPr>
                <w:sz w:val="18"/>
                <w:szCs w:val="18"/>
              </w:rPr>
              <w:t>Commissioner to notify licensee prior to suspension, revocation, cancellation or r</w:t>
            </w:r>
            <w:r>
              <w:rPr>
                <w:sz w:val="18"/>
                <w:szCs w:val="18"/>
              </w:rPr>
              <w:t>efusal of renewal of a licence.</w:t>
            </w:r>
          </w:p>
        </w:tc>
        <w:tc>
          <w:tcPr>
            <w:tcW w:w="742" w:type="dxa"/>
          </w:tcPr>
          <w:p w14:paraId="44990013" w14:textId="77777777" w:rsidR="00170E4B" w:rsidRPr="00023E0C" w:rsidRDefault="00170E4B" w:rsidP="00751D67">
            <w:pPr>
              <w:rPr>
                <w:b/>
                <w:sz w:val="22"/>
                <w:szCs w:val="22"/>
              </w:rPr>
            </w:pPr>
            <w:r>
              <w:rPr>
                <w:b/>
                <w:sz w:val="22"/>
                <w:szCs w:val="22"/>
              </w:rPr>
              <w:t>23</w:t>
            </w:r>
            <w:r w:rsidRPr="00023E0C">
              <w:rPr>
                <w:b/>
                <w:sz w:val="22"/>
                <w:szCs w:val="22"/>
              </w:rPr>
              <w:t>.</w:t>
            </w:r>
          </w:p>
        </w:tc>
        <w:tc>
          <w:tcPr>
            <w:tcW w:w="6371" w:type="dxa"/>
            <w:gridSpan w:val="4"/>
          </w:tcPr>
          <w:p w14:paraId="3CA4A242" w14:textId="77777777" w:rsidR="00170E4B" w:rsidRPr="00E2305E" w:rsidRDefault="00CB211D" w:rsidP="00CB211D">
            <w:pPr>
              <w:jc w:val="both"/>
              <w:rPr>
                <w:sz w:val="16"/>
                <w:szCs w:val="16"/>
              </w:rPr>
            </w:pPr>
            <w:r>
              <w:rPr>
                <w:sz w:val="22"/>
                <w:szCs w:val="22"/>
              </w:rPr>
              <w:t xml:space="preserve">(1) </w:t>
            </w:r>
            <w:r w:rsidRPr="00D46715">
              <w:rPr>
                <w:sz w:val="22"/>
                <w:szCs w:val="22"/>
              </w:rPr>
              <w:t xml:space="preserve">Where the Commissioner seeks to suspend, revoke, cancel </w:t>
            </w:r>
          </w:p>
        </w:tc>
        <w:tc>
          <w:tcPr>
            <w:tcW w:w="1330" w:type="dxa"/>
          </w:tcPr>
          <w:p w14:paraId="12F19126" w14:textId="77777777" w:rsidR="00170E4B" w:rsidRPr="00E2305E" w:rsidRDefault="00170E4B" w:rsidP="00170E4B">
            <w:pPr>
              <w:rPr>
                <w:sz w:val="16"/>
                <w:szCs w:val="16"/>
              </w:rPr>
            </w:pPr>
          </w:p>
        </w:tc>
      </w:tr>
      <w:tr w:rsidR="00170E4B" w14:paraId="6803BAD1" w14:textId="77777777" w:rsidTr="005D497F">
        <w:tc>
          <w:tcPr>
            <w:tcW w:w="1636" w:type="dxa"/>
            <w:vMerge/>
          </w:tcPr>
          <w:p w14:paraId="160E3CB5" w14:textId="77777777" w:rsidR="00170E4B" w:rsidRPr="00E2305E" w:rsidRDefault="00170E4B" w:rsidP="00170E4B">
            <w:pPr>
              <w:rPr>
                <w:sz w:val="16"/>
                <w:szCs w:val="16"/>
              </w:rPr>
            </w:pPr>
          </w:p>
        </w:tc>
        <w:tc>
          <w:tcPr>
            <w:tcW w:w="7113" w:type="dxa"/>
            <w:gridSpan w:val="5"/>
          </w:tcPr>
          <w:p w14:paraId="3B3B98A3" w14:textId="77777777" w:rsidR="00170E4B" w:rsidRPr="00E2305E" w:rsidRDefault="00CB211D" w:rsidP="00CB211D">
            <w:pPr>
              <w:jc w:val="both"/>
              <w:rPr>
                <w:sz w:val="16"/>
                <w:szCs w:val="16"/>
              </w:rPr>
            </w:pPr>
            <w:r w:rsidRPr="00D46715">
              <w:rPr>
                <w:sz w:val="22"/>
                <w:szCs w:val="22"/>
              </w:rPr>
              <w:t>or not renew a license under this Act, he or she shall give twenty-one days’ notice to the licensee prior to taking the intended action, giving the grounds upon which such intended action shall be taken, and requiring the licensee to remedy any circumstances which may require to be remedied</w:t>
            </w:r>
            <w:r>
              <w:rPr>
                <w:sz w:val="22"/>
                <w:szCs w:val="22"/>
              </w:rPr>
              <w:t>.</w:t>
            </w:r>
          </w:p>
        </w:tc>
        <w:tc>
          <w:tcPr>
            <w:tcW w:w="1330" w:type="dxa"/>
          </w:tcPr>
          <w:p w14:paraId="785B777C" w14:textId="77777777" w:rsidR="00170E4B" w:rsidRPr="00E2305E" w:rsidRDefault="00170E4B" w:rsidP="00170E4B">
            <w:pPr>
              <w:rPr>
                <w:sz w:val="16"/>
                <w:szCs w:val="16"/>
              </w:rPr>
            </w:pPr>
          </w:p>
        </w:tc>
      </w:tr>
      <w:tr w:rsidR="00170E4B" w14:paraId="65B4D861" w14:textId="77777777" w:rsidTr="004629DE">
        <w:tc>
          <w:tcPr>
            <w:tcW w:w="1636" w:type="dxa"/>
            <w:vMerge/>
          </w:tcPr>
          <w:p w14:paraId="7222DDFB" w14:textId="77777777" w:rsidR="00170E4B" w:rsidRPr="00E2305E" w:rsidRDefault="00170E4B" w:rsidP="00170E4B">
            <w:pPr>
              <w:rPr>
                <w:sz w:val="16"/>
                <w:szCs w:val="16"/>
              </w:rPr>
            </w:pPr>
          </w:p>
        </w:tc>
        <w:tc>
          <w:tcPr>
            <w:tcW w:w="742" w:type="dxa"/>
          </w:tcPr>
          <w:p w14:paraId="3EAAE244" w14:textId="77777777" w:rsidR="00170E4B" w:rsidRPr="00E2305E" w:rsidRDefault="00170E4B" w:rsidP="00170E4B">
            <w:pPr>
              <w:rPr>
                <w:sz w:val="16"/>
                <w:szCs w:val="16"/>
              </w:rPr>
            </w:pPr>
          </w:p>
        </w:tc>
        <w:tc>
          <w:tcPr>
            <w:tcW w:w="6371" w:type="dxa"/>
            <w:gridSpan w:val="4"/>
          </w:tcPr>
          <w:p w14:paraId="3CB71CC0" w14:textId="77777777" w:rsidR="00170E4B" w:rsidRPr="00E2305E" w:rsidRDefault="00170E4B" w:rsidP="00170E4B">
            <w:pPr>
              <w:rPr>
                <w:sz w:val="16"/>
                <w:szCs w:val="16"/>
              </w:rPr>
            </w:pPr>
          </w:p>
        </w:tc>
        <w:tc>
          <w:tcPr>
            <w:tcW w:w="1330" w:type="dxa"/>
          </w:tcPr>
          <w:p w14:paraId="57D6C79E" w14:textId="77777777" w:rsidR="00170E4B" w:rsidRPr="00E2305E" w:rsidRDefault="00170E4B" w:rsidP="00170E4B">
            <w:pPr>
              <w:rPr>
                <w:sz w:val="16"/>
                <w:szCs w:val="16"/>
              </w:rPr>
            </w:pPr>
          </w:p>
        </w:tc>
      </w:tr>
      <w:tr w:rsidR="00170E4B" w14:paraId="635ED1CE" w14:textId="77777777" w:rsidTr="004629DE">
        <w:tc>
          <w:tcPr>
            <w:tcW w:w="1636" w:type="dxa"/>
            <w:vMerge/>
          </w:tcPr>
          <w:p w14:paraId="65DDF53A" w14:textId="77777777" w:rsidR="00170E4B" w:rsidRPr="00E2305E" w:rsidRDefault="00170E4B" w:rsidP="00170E4B">
            <w:pPr>
              <w:rPr>
                <w:sz w:val="16"/>
                <w:szCs w:val="16"/>
              </w:rPr>
            </w:pPr>
          </w:p>
        </w:tc>
        <w:tc>
          <w:tcPr>
            <w:tcW w:w="742" w:type="dxa"/>
          </w:tcPr>
          <w:p w14:paraId="0F1592CE" w14:textId="77777777" w:rsidR="00170E4B" w:rsidRPr="00E2305E" w:rsidRDefault="00170E4B" w:rsidP="00170E4B">
            <w:pPr>
              <w:rPr>
                <w:sz w:val="16"/>
                <w:szCs w:val="16"/>
              </w:rPr>
            </w:pPr>
          </w:p>
        </w:tc>
        <w:tc>
          <w:tcPr>
            <w:tcW w:w="6371" w:type="dxa"/>
            <w:gridSpan w:val="4"/>
          </w:tcPr>
          <w:p w14:paraId="49ADAF6B" w14:textId="77777777" w:rsidR="00170E4B" w:rsidRPr="00E2305E" w:rsidRDefault="00CB211D" w:rsidP="00CB211D">
            <w:pPr>
              <w:rPr>
                <w:sz w:val="16"/>
                <w:szCs w:val="16"/>
              </w:rPr>
            </w:pPr>
            <w:r>
              <w:rPr>
                <w:sz w:val="22"/>
                <w:szCs w:val="22"/>
              </w:rPr>
              <w:t xml:space="preserve">(2) </w:t>
            </w:r>
            <w:r w:rsidRPr="00D46715">
              <w:rPr>
                <w:sz w:val="22"/>
                <w:szCs w:val="22"/>
              </w:rPr>
              <w:t xml:space="preserve">The licensee shall, within twenty-one days of receipt of the </w:t>
            </w:r>
          </w:p>
        </w:tc>
        <w:tc>
          <w:tcPr>
            <w:tcW w:w="1330" w:type="dxa"/>
          </w:tcPr>
          <w:p w14:paraId="272F79C2" w14:textId="77777777" w:rsidR="00170E4B" w:rsidRPr="00E2305E" w:rsidRDefault="00170E4B" w:rsidP="00170E4B">
            <w:pPr>
              <w:rPr>
                <w:sz w:val="16"/>
                <w:szCs w:val="16"/>
              </w:rPr>
            </w:pPr>
          </w:p>
        </w:tc>
      </w:tr>
      <w:tr w:rsidR="00CB211D" w14:paraId="7C03B384" w14:textId="77777777" w:rsidTr="005D497F">
        <w:tc>
          <w:tcPr>
            <w:tcW w:w="1636" w:type="dxa"/>
            <w:vMerge/>
          </w:tcPr>
          <w:p w14:paraId="47A3ACDE" w14:textId="77777777" w:rsidR="00CB211D" w:rsidRPr="00E2305E" w:rsidRDefault="00CB211D" w:rsidP="00170E4B">
            <w:pPr>
              <w:rPr>
                <w:sz w:val="16"/>
                <w:szCs w:val="16"/>
              </w:rPr>
            </w:pPr>
          </w:p>
        </w:tc>
        <w:tc>
          <w:tcPr>
            <w:tcW w:w="7113" w:type="dxa"/>
            <w:gridSpan w:val="5"/>
          </w:tcPr>
          <w:p w14:paraId="6D2BA31A" w14:textId="77777777" w:rsidR="00CB211D" w:rsidRPr="00E2305E" w:rsidRDefault="00CB211D" w:rsidP="00170E4B">
            <w:pPr>
              <w:rPr>
                <w:sz w:val="16"/>
                <w:szCs w:val="16"/>
              </w:rPr>
            </w:pPr>
            <w:r w:rsidRPr="00D46715">
              <w:rPr>
                <w:sz w:val="22"/>
                <w:szCs w:val="22"/>
              </w:rPr>
              <w:t>notice, take action as required by the Commissioner</w:t>
            </w:r>
            <w:r>
              <w:rPr>
                <w:sz w:val="22"/>
                <w:szCs w:val="22"/>
              </w:rPr>
              <w:t>.</w:t>
            </w:r>
          </w:p>
        </w:tc>
        <w:tc>
          <w:tcPr>
            <w:tcW w:w="1330" w:type="dxa"/>
          </w:tcPr>
          <w:p w14:paraId="3E1D1036" w14:textId="77777777" w:rsidR="00CB211D" w:rsidRPr="00E2305E" w:rsidRDefault="00CB211D" w:rsidP="00170E4B">
            <w:pPr>
              <w:rPr>
                <w:sz w:val="16"/>
                <w:szCs w:val="16"/>
              </w:rPr>
            </w:pPr>
          </w:p>
        </w:tc>
      </w:tr>
      <w:tr w:rsidR="00170E4B" w14:paraId="07271D78" w14:textId="77777777" w:rsidTr="004629DE">
        <w:tc>
          <w:tcPr>
            <w:tcW w:w="1636" w:type="dxa"/>
            <w:vMerge/>
          </w:tcPr>
          <w:p w14:paraId="350ACF3B" w14:textId="77777777" w:rsidR="00170E4B" w:rsidRPr="00E2305E" w:rsidRDefault="00170E4B" w:rsidP="00170E4B">
            <w:pPr>
              <w:rPr>
                <w:sz w:val="16"/>
                <w:szCs w:val="16"/>
              </w:rPr>
            </w:pPr>
          </w:p>
        </w:tc>
        <w:tc>
          <w:tcPr>
            <w:tcW w:w="742" w:type="dxa"/>
          </w:tcPr>
          <w:p w14:paraId="7ABCE312" w14:textId="77777777" w:rsidR="00170E4B" w:rsidRPr="00E2305E" w:rsidRDefault="00170E4B" w:rsidP="00170E4B">
            <w:pPr>
              <w:rPr>
                <w:sz w:val="16"/>
                <w:szCs w:val="16"/>
              </w:rPr>
            </w:pPr>
          </w:p>
        </w:tc>
        <w:tc>
          <w:tcPr>
            <w:tcW w:w="6371" w:type="dxa"/>
            <w:gridSpan w:val="4"/>
          </w:tcPr>
          <w:p w14:paraId="3B60252C" w14:textId="77777777" w:rsidR="00170E4B" w:rsidRPr="00E2305E" w:rsidRDefault="00170E4B" w:rsidP="00170E4B">
            <w:pPr>
              <w:rPr>
                <w:sz w:val="16"/>
                <w:szCs w:val="16"/>
              </w:rPr>
            </w:pPr>
          </w:p>
        </w:tc>
        <w:tc>
          <w:tcPr>
            <w:tcW w:w="1330" w:type="dxa"/>
          </w:tcPr>
          <w:p w14:paraId="727ED7BB" w14:textId="77777777" w:rsidR="00170E4B" w:rsidRPr="00E2305E" w:rsidRDefault="00170E4B" w:rsidP="00170E4B">
            <w:pPr>
              <w:rPr>
                <w:sz w:val="16"/>
                <w:szCs w:val="16"/>
              </w:rPr>
            </w:pPr>
          </w:p>
        </w:tc>
      </w:tr>
      <w:tr w:rsidR="00170E4B" w14:paraId="56D6AF06" w14:textId="77777777" w:rsidTr="004629DE">
        <w:tc>
          <w:tcPr>
            <w:tcW w:w="1636" w:type="dxa"/>
            <w:vMerge/>
          </w:tcPr>
          <w:p w14:paraId="02A233E1" w14:textId="77777777" w:rsidR="00170E4B" w:rsidRPr="00E2305E" w:rsidRDefault="00170E4B" w:rsidP="00170E4B">
            <w:pPr>
              <w:rPr>
                <w:sz w:val="16"/>
                <w:szCs w:val="16"/>
              </w:rPr>
            </w:pPr>
          </w:p>
        </w:tc>
        <w:tc>
          <w:tcPr>
            <w:tcW w:w="742" w:type="dxa"/>
          </w:tcPr>
          <w:p w14:paraId="23ACE375" w14:textId="77777777" w:rsidR="00170E4B" w:rsidRPr="00E2305E" w:rsidRDefault="00170E4B" w:rsidP="00170E4B">
            <w:pPr>
              <w:rPr>
                <w:sz w:val="16"/>
                <w:szCs w:val="16"/>
              </w:rPr>
            </w:pPr>
          </w:p>
        </w:tc>
        <w:tc>
          <w:tcPr>
            <w:tcW w:w="6371" w:type="dxa"/>
            <w:gridSpan w:val="4"/>
          </w:tcPr>
          <w:p w14:paraId="3A9EB322" w14:textId="77777777" w:rsidR="00170E4B" w:rsidRPr="00CB211D" w:rsidRDefault="00CB211D" w:rsidP="00CB211D">
            <w:pPr>
              <w:widowControl w:val="0"/>
              <w:kinsoku w:val="0"/>
              <w:overflowPunct w:val="0"/>
              <w:spacing w:before="87"/>
              <w:jc w:val="both"/>
              <w:textAlignment w:val="baseline"/>
              <w:rPr>
                <w:spacing w:val="2"/>
                <w:sz w:val="22"/>
                <w:szCs w:val="22"/>
              </w:rPr>
            </w:pPr>
            <w:r>
              <w:rPr>
                <w:spacing w:val="2"/>
                <w:sz w:val="22"/>
                <w:szCs w:val="22"/>
              </w:rPr>
              <w:t>(3)</w:t>
            </w:r>
            <w:r w:rsidRPr="00D46715">
              <w:rPr>
                <w:spacing w:val="2"/>
                <w:sz w:val="22"/>
                <w:szCs w:val="22"/>
              </w:rPr>
              <w:t xml:space="preserve">The Commissioner shall, within fourteen days, </w:t>
            </w:r>
          </w:p>
        </w:tc>
        <w:tc>
          <w:tcPr>
            <w:tcW w:w="1330" w:type="dxa"/>
          </w:tcPr>
          <w:p w14:paraId="754AEF99" w14:textId="77777777" w:rsidR="00170E4B" w:rsidRPr="00E2305E" w:rsidRDefault="00170E4B" w:rsidP="00170E4B">
            <w:pPr>
              <w:rPr>
                <w:sz w:val="16"/>
                <w:szCs w:val="16"/>
              </w:rPr>
            </w:pPr>
          </w:p>
        </w:tc>
      </w:tr>
      <w:tr w:rsidR="00CB211D" w14:paraId="2689CFC0" w14:textId="77777777" w:rsidTr="005D497F">
        <w:tc>
          <w:tcPr>
            <w:tcW w:w="1636" w:type="dxa"/>
          </w:tcPr>
          <w:p w14:paraId="05056F7F" w14:textId="77777777" w:rsidR="00CB211D" w:rsidRPr="00E2305E" w:rsidRDefault="00CB211D" w:rsidP="00170E4B">
            <w:pPr>
              <w:rPr>
                <w:sz w:val="16"/>
                <w:szCs w:val="16"/>
              </w:rPr>
            </w:pPr>
          </w:p>
        </w:tc>
        <w:tc>
          <w:tcPr>
            <w:tcW w:w="7113" w:type="dxa"/>
            <w:gridSpan w:val="5"/>
          </w:tcPr>
          <w:p w14:paraId="3C930758" w14:textId="77777777" w:rsidR="00CB211D" w:rsidRPr="00E2305E" w:rsidRDefault="00CB211D" w:rsidP="00CB211D">
            <w:pPr>
              <w:jc w:val="both"/>
              <w:rPr>
                <w:sz w:val="16"/>
                <w:szCs w:val="16"/>
              </w:rPr>
            </w:pPr>
            <w:r w:rsidRPr="00D46715">
              <w:rPr>
                <w:spacing w:val="2"/>
                <w:sz w:val="22"/>
                <w:szCs w:val="22"/>
              </w:rPr>
              <w:t>acknowledge in writing the action taken by the licensee or proceed to confirm the effect of the intended notified action.</w:t>
            </w:r>
          </w:p>
        </w:tc>
        <w:tc>
          <w:tcPr>
            <w:tcW w:w="1330" w:type="dxa"/>
          </w:tcPr>
          <w:p w14:paraId="6F8D9B40" w14:textId="77777777" w:rsidR="00CB211D" w:rsidRPr="00E2305E" w:rsidRDefault="00CB211D" w:rsidP="00170E4B">
            <w:pPr>
              <w:rPr>
                <w:sz w:val="16"/>
                <w:szCs w:val="16"/>
              </w:rPr>
            </w:pPr>
          </w:p>
        </w:tc>
      </w:tr>
      <w:tr w:rsidR="00170E4B" w14:paraId="36124DBF" w14:textId="77777777" w:rsidTr="004629DE">
        <w:tc>
          <w:tcPr>
            <w:tcW w:w="1636" w:type="dxa"/>
          </w:tcPr>
          <w:p w14:paraId="0FF3C900" w14:textId="77777777" w:rsidR="00170E4B" w:rsidRPr="00E2305E" w:rsidRDefault="00170E4B" w:rsidP="00170E4B">
            <w:pPr>
              <w:rPr>
                <w:sz w:val="16"/>
                <w:szCs w:val="16"/>
              </w:rPr>
            </w:pPr>
          </w:p>
        </w:tc>
        <w:tc>
          <w:tcPr>
            <w:tcW w:w="742" w:type="dxa"/>
          </w:tcPr>
          <w:p w14:paraId="1672CD15" w14:textId="77777777" w:rsidR="00170E4B" w:rsidRPr="00E2305E" w:rsidRDefault="00170E4B" w:rsidP="00170E4B">
            <w:pPr>
              <w:rPr>
                <w:sz w:val="16"/>
                <w:szCs w:val="16"/>
              </w:rPr>
            </w:pPr>
          </w:p>
        </w:tc>
        <w:tc>
          <w:tcPr>
            <w:tcW w:w="6371" w:type="dxa"/>
            <w:gridSpan w:val="4"/>
          </w:tcPr>
          <w:p w14:paraId="4D326E6D" w14:textId="77777777" w:rsidR="00170E4B" w:rsidRPr="00E2305E" w:rsidRDefault="00170E4B" w:rsidP="00170E4B">
            <w:pPr>
              <w:rPr>
                <w:sz w:val="16"/>
                <w:szCs w:val="16"/>
              </w:rPr>
            </w:pPr>
          </w:p>
        </w:tc>
        <w:tc>
          <w:tcPr>
            <w:tcW w:w="1330" w:type="dxa"/>
          </w:tcPr>
          <w:p w14:paraId="22C33699" w14:textId="77777777" w:rsidR="00170E4B" w:rsidRPr="00E2305E" w:rsidRDefault="00170E4B" w:rsidP="00170E4B">
            <w:pPr>
              <w:rPr>
                <w:sz w:val="16"/>
                <w:szCs w:val="16"/>
              </w:rPr>
            </w:pPr>
          </w:p>
        </w:tc>
      </w:tr>
      <w:tr w:rsidR="00170E4B" w14:paraId="5A52FD71" w14:textId="77777777" w:rsidTr="004629DE">
        <w:tc>
          <w:tcPr>
            <w:tcW w:w="1636" w:type="dxa"/>
          </w:tcPr>
          <w:p w14:paraId="773D5AC5" w14:textId="77777777" w:rsidR="00170E4B" w:rsidRPr="00E2305E" w:rsidRDefault="00170E4B" w:rsidP="00170E4B">
            <w:pPr>
              <w:rPr>
                <w:sz w:val="16"/>
                <w:szCs w:val="16"/>
              </w:rPr>
            </w:pPr>
          </w:p>
        </w:tc>
        <w:tc>
          <w:tcPr>
            <w:tcW w:w="742" w:type="dxa"/>
          </w:tcPr>
          <w:p w14:paraId="07D0353A" w14:textId="77777777" w:rsidR="00170E4B" w:rsidRPr="00E2305E" w:rsidRDefault="00170E4B" w:rsidP="00170E4B">
            <w:pPr>
              <w:rPr>
                <w:sz w:val="16"/>
                <w:szCs w:val="16"/>
              </w:rPr>
            </w:pPr>
          </w:p>
        </w:tc>
        <w:tc>
          <w:tcPr>
            <w:tcW w:w="6371" w:type="dxa"/>
            <w:gridSpan w:val="4"/>
          </w:tcPr>
          <w:p w14:paraId="599696B6" w14:textId="77777777" w:rsidR="00170E4B" w:rsidRPr="00E2305E" w:rsidRDefault="00CB211D" w:rsidP="00CB211D">
            <w:pPr>
              <w:rPr>
                <w:sz w:val="16"/>
                <w:szCs w:val="16"/>
              </w:rPr>
            </w:pPr>
            <w:r>
              <w:rPr>
                <w:sz w:val="22"/>
                <w:szCs w:val="22"/>
              </w:rPr>
              <w:t xml:space="preserve">(4) </w:t>
            </w:r>
            <w:r w:rsidRPr="00D46715">
              <w:rPr>
                <w:sz w:val="22"/>
                <w:szCs w:val="22"/>
              </w:rPr>
              <w:t xml:space="preserve">Upon receipt of such notification of confirmation of the </w:t>
            </w:r>
          </w:p>
        </w:tc>
        <w:tc>
          <w:tcPr>
            <w:tcW w:w="1330" w:type="dxa"/>
          </w:tcPr>
          <w:p w14:paraId="01209724" w14:textId="77777777" w:rsidR="00170E4B" w:rsidRPr="00E2305E" w:rsidRDefault="00170E4B" w:rsidP="00170E4B">
            <w:pPr>
              <w:rPr>
                <w:sz w:val="16"/>
                <w:szCs w:val="16"/>
              </w:rPr>
            </w:pPr>
          </w:p>
        </w:tc>
      </w:tr>
      <w:tr w:rsidR="00CB211D" w14:paraId="19CF9D9C" w14:textId="77777777" w:rsidTr="005D497F">
        <w:tc>
          <w:tcPr>
            <w:tcW w:w="1636" w:type="dxa"/>
          </w:tcPr>
          <w:p w14:paraId="3CD1CF30" w14:textId="77777777" w:rsidR="00CB211D" w:rsidRPr="00E2305E" w:rsidRDefault="00CB211D" w:rsidP="00170E4B">
            <w:pPr>
              <w:rPr>
                <w:sz w:val="16"/>
                <w:szCs w:val="16"/>
              </w:rPr>
            </w:pPr>
          </w:p>
        </w:tc>
        <w:tc>
          <w:tcPr>
            <w:tcW w:w="7113" w:type="dxa"/>
            <w:gridSpan w:val="5"/>
          </w:tcPr>
          <w:p w14:paraId="58064265" w14:textId="77777777" w:rsidR="00CB211D" w:rsidRPr="00E2305E" w:rsidRDefault="00CB211D" w:rsidP="00CB211D">
            <w:pPr>
              <w:jc w:val="both"/>
              <w:rPr>
                <w:sz w:val="16"/>
                <w:szCs w:val="16"/>
              </w:rPr>
            </w:pPr>
            <w:r w:rsidRPr="00D46715">
              <w:rPr>
                <w:sz w:val="22"/>
                <w:szCs w:val="22"/>
              </w:rPr>
              <w:t>intended action, where the licensee is dissatisfied with the decision of the Commissioner, the licensee may appeal to the Tax Appeals Tribunal within fourteen days of receipt of notification and shall serve the Commissioner with the appeal application within seven days of filing</w:t>
            </w:r>
            <w:r>
              <w:rPr>
                <w:sz w:val="22"/>
                <w:szCs w:val="22"/>
              </w:rPr>
              <w:t>.</w:t>
            </w:r>
          </w:p>
        </w:tc>
        <w:tc>
          <w:tcPr>
            <w:tcW w:w="1330" w:type="dxa"/>
          </w:tcPr>
          <w:p w14:paraId="032E145B" w14:textId="77777777" w:rsidR="00CB211D" w:rsidRPr="00E2305E" w:rsidRDefault="00CB211D" w:rsidP="00170E4B">
            <w:pPr>
              <w:rPr>
                <w:sz w:val="16"/>
                <w:szCs w:val="16"/>
              </w:rPr>
            </w:pPr>
          </w:p>
        </w:tc>
      </w:tr>
      <w:tr w:rsidR="00170E4B" w14:paraId="170D92B8" w14:textId="77777777" w:rsidTr="004629DE">
        <w:tc>
          <w:tcPr>
            <w:tcW w:w="1636" w:type="dxa"/>
          </w:tcPr>
          <w:p w14:paraId="4CDE2624" w14:textId="77777777" w:rsidR="00170E4B" w:rsidRPr="00E2305E" w:rsidRDefault="00170E4B" w:rsidP="00170E4B">
            <w:pPr>
              <w:rPr>
                <w:sz w:val="16"/>
                <w:szCs w:val="16"/>
              </w:rPr>
            </w:pPr>
          </w:p>
        </w:tc>
        <w:tc>
          <w:tcPr>
            <w:tcW w:w="742" w:type="dxa"/>
          </w:tcPr>
          <w:p w14:paraId="016A13F7" w14:textId="77777777" w:rsidR="00170E4B" w:rsidRPr="00E2305E" w:rsidRDefault="00170E4B" w:rsidP="00170E4B">
            <w:pPr>
              <w:rPr>
                <w:sz w:val="16"/>
                <w:szCs w:val="16"/>
              </w:rPr>
            </w:pPr>
          </w:p>
        </w:tc>
        <w:tc>
          <w:tcPr>
            <w:tcW w:w="6371" w:type="dxa"/>
            <w:gridSpan w:val="4"/>
          </w:tcPr>
          <w:p w14:paraId="5D8C98E3" w14:textId="77777777" w:rsidR="00170E4B" w:rsidRPr="00E2305E" w:rsidRDefault="00170E4B" w:rsidP="00170E4B">
            <w:pPr>
              <w:rPr>
                <w:sz w:val="16"/>
                <w:szCs w:val="16"/>
              </w:rPr>
            </w:pPr>
          </w:p>
        </w:tc>
        <w:tc>
          <w:tcPr>
            <w:tcW w:w="1330" w:type="dxa"/>
          </w:tcPr>
          <w:p w14:paraId="75D2121B" w14:textId="77777777" w:rsidR="00170E4B" w:rsidRPr="00E2305E" w:rsidRDefault="00170E4B" w:rsidP="00170E4B">
            <w:pPr>
              <w:rPr>
                <w:sz w:val="16"/>
                <w:szCs w:val="16"/>
              </w:rPr>
            </w:pPr>
          </w:p>
        </w:tc>
      </w:tr>
      <w:tr w:rsidR="00170E4B" w14:paraId="59C114EB" w14:textId="77777777" w:rsidTr="004629DE">
        <w:tc>
          <w:tcPr>
            <w:tcW w:w="1636" w:type="dxa"/>
          </w:tcPr>
          <w:p w14:paraId="7EC24886" w14:textId="77777777" w:rsidR="00170E4B" w:rsidRPr="00E2305E" w:rsidRDefault="00170E4B" w:rsidP="00170E4B">
            <w:pPr>
              <w:rPr>
                <w:sz w:val="16"/>
                <w:szCs w:val="16"/>
              </w:rPr>
            </w:pPr>
          </w:p>
        </w:tc>
        <w:tc>
          <w:tcPr>
            <w:tcW w:w="742" w:type="dxa"/>
          </w:tcPr>
          <w:p w14:paraId="7E6538E8" w14:textId="77777777" w:rsidR="00170E4B" w:rsidRPr="00E2305E" w:rsidRDefault="00170E4B" w:rsidP="00170E4B">
            <w:pPr>
              <w:rPr>
                <w:sz w:val="16"/>
                <w:szCs w:val="16"/>
              </w:rPr>
            </w:pPr>
          </w:p>
        </w:tc>
        <w:tc>
          <w:tcPr>
            <w:tcW w:w="6371" w:type="dxa"/>
            <w:gridSpan w:val="4"/>
          </w:tcPr>
          <w:p w14:paraId="0C4522C8" w14:textId="77777777" w:rsidR="00170E4B" w:rsidRPr="00E2305E" w:rsidRDefault="00CB211D" w:rsidP="00CB211D">
            <w:pPr>
              <w:rPr>
                <w:sz w:val="16"/>
                <w:szCs w:val="16"/>
              </w:rPr>
            </w:pPr>
            <w:r>
              <w:rPr>
                <w:sz w:val="22"/>
                <w:szCs w:val="22"/>
              </w:rPr>
              <w:t xml:space="preserve">(5) </w:t>
            </w:r>
            <w:r w:rsidRPr="00D46715">
              <w:rPr>
                <w:sz w:val="22"/>
                <w:szCs w:val="22"/>
              </w:rPr>
              <w:t xml:space="preserve">The Tax Appeals Tribunal shall hear and determine the </w:t>
            </w:r>
          </w:p>
        </w:tc>
        <w:tc>
          <w:tcPr>
            <w:tcW w:w="1330" w:type="dxa"/>
          </w:tcPr>
          <w:p w14:paraId="535407EE" w14:textId="77777777" w:rsidR="00170E4B" w:rsidRPr="00E2305E" w:rsidRDefault="00170E4B" w:rsidP="00170E4B">
            <w:pPr>
              <w:rPr>
                <w:sz w:val="16"/>
                <w:szCs w:val="16"/>
              </w:rPr>
            </w:pPr>
          </w:p>
        </w:tc>
      </w:tr>
      <w:tr w:rsidR="00CB211D" w14:paraId="4D58E03C" w14:textId="77777777" w:rsidTr="005D497F">
        <w:tc>
          <w:tcPr>
            <w:tcW w:w="1636" w:type="dxa"/>
          </w:tcPr>
          <w:p w14:paraId="5F4C64F2" w14:textId="77777777" w:rsidR="00CB211D" w:rsidRPr="00E2305E" w:rsidRDefault="00CB211D" w:rsidP="00170E4B">
            <w:pPr>
              <w:rPr>
                <w:sz w:val="16"/>
                <w:szCs w:val="16"/>
              </w:rPr>
            </w:pPr>
          </w:p>
        </w:tc>
        <w:tc>
          <w:tcPr>
            <w:tcW w:w="7113" w:type="dxa"/>
            <w:gridSpan w:val="5"/>
          </w:tcPr>
          <w:p w14:paraId="10C96F22" w14:textId="77777777" w:rsidR="00CB211D" w:rsidRPr="00E2305E" w:rsidRDefault="00CB211D" w:rsidP="00CB211D">
            <w:pPr>
              <w:jc w:val="both"/>
              <w:rPr>
                <w:sz w:val="16"/>
                <w:szCs w:val="16"/>
              </w:rPr>
            </w:pPr>
            <w:r w:rsidRPr="00D46715">
              <w:rPr>
                <w:sz w:val="22"/>
                <w:szCs w:val="22"/>
              </w:rPr>
              <w:t>appeal without undue delay and its decision shall be binding on the Commissioner</w:t>
            </w:r>
            <w:r>
              <w:rPr>
                <w:sz w:val="22"/>
                <w:szCs w:val="22"/>
              </w:rPr>
              <w:t>.</w:t>
            </w:r>
          </w:p>
        </w:tc>
        <w:tc>
          <w:tcPr>
            <w:tcW w:w="1330" w:type="dxa"/>
          </w:tcPr>
          <w:p w14:paraId="1AB92F50" w14:textId="77777777" w:rsidR="00CB211D" w:rsidRPr="00E2305E" w:rsidRDefault="00CB211D" w:rsidP="00170E4B">
            <w:pPr>
              <w:rPr>
                <w:sz w:val="16"/>
                <w:szCs w:val="16"/>
              </w:rPr>
            </w:pPr>
          </w:p>
        </w:tc>
      </w:tr>
      <w:tr w:rsidR="00170E4B" w14:paraId="6AEC6CED" w14:textId="77777777" w:rsidTr="004629DE">
        <w:tc>
          <w:tcPr>
            <w:tcW w:w="1636" w:type="dxa"/>
          </w:tcPr>
          <w:p w14:paraId="659F4545" w14:textId="77777777" w:rsidR="00170E4B" w:rsidRPr="00E2305E" w:rsidRDefault="00170E4B" w:rsidP="00170E4B">
            <w:pPr>
              <w:rPr>
                <w:sz w:val="16"/>
                <w:szCs w:val="16"/>
              </w:rPr>
            </w:pPr>
          </w:p>
        </w:tc>
        <w:tc>
          <w:tcPr>
            <w:tcW w:w="742" w:type="dxa"/>
          </w:tcPr>
          <w:p w14:paraId="2A31625A" w14:textId="77777777" w:rsidR="00170E4B" w:rsidRPr="00E2305E" w:rsidRDefault="00170E4B" w:rsidP="00170E4B">
            <w:pPr>
              <w:rPr>
                <w:sz w:val="16"/>
                <w:szCs w:val="16"/>
              </w:rPr>
            </w:pPr>
          </w:p>
        </w:tc>
        <w:tc>
          <w:tcPr>
            <w:tcW w:w="6371" w:type="dxa"/>
            <w:gridSpan w:val="4"/>
          </w:tcPr>
          <w:p w14:paraId="4396DAF5" w14:textId="77777777" w:rsidR="00170E4B" w:rsidRPr="00E2305E" w:rsidRDefault="00170E4B" w:rsidP="00170E4B">
            <w:pPr>
              <w:rPr>
                <w:sz w:val="16"/>
                <w:szCs w:val="16"/>
              </w:rPr>
            </w:pPr>
          </w:p>
        </w:tc>
        <w:tc>
          <w:tcPr>
            <w:tcW w:w="1330" w:type="dxa"/>
          </w:tcPr>
          <w:p w14:paraId="0D5AAEB1" w14:textId="77777777" w:rsidR="00170E4B" w:rsidRPr="00E2305E" w:rsidRDefault="00170E4B" w:rsidP="00170E4B">
            <w:pPr>
              <w:rPr>
                <w:sz w:val="16"/>
                <w:szCs w:val="16"/>
              </w:rPr>
            </w:pPr>
          </w:p>
        </w:tc>
      </w:tr>
      <w:tr w:rsidR="00170E4B" w14:paraId="3D69A5CA" w14:textId="77777777" w:rsidTr="004629DE">
        <w:tc>
          <w:tcPr>
            <w:tcW w:w="1636" w:type="dxa"/>
          </w:tcPr>
          <w:p w14:paraId="0B1BBBE2" w14:textId="77777777" w:rsidR="00170E4B" w:rsidRPr="00E2305E" w:rsidRDefault="00170E4B" w:rsidP="00170E4B">
            <w:pPr>
              <w:rPr>
                <w:sz w:val="16"/>
                <w:szCs w:val="16"/>
              </w:rPr>
            </w:pPr>
          </w:p>
        </w:tc>
        <w:tc>
          <w:tcPr>
            <w:tcW w:w="742" w:type="dxa"/>
          </w:tcPr>
          <w:p w14:paraId="42038346" w14:textId="77777777" w:rsidR="00170E4B" w:rsidRPr="00E2305E" w:rsidRDefault="00170E4B" w:rsidP="00170E4B">
            <w:pPr>
              <w:rPr>
                <w:sz w:val="16"/>
                <w:szCs w:val="16"/>
              </w:rPr>
            </w:pPr>
          </w:p>
        </w:tc>
        <w:tc>
          <w:tcPr>
            <w:tcW w:w="6371" w:type="dxa"/>
            <w:gridSpan w:val="4"/>
          </w:tcPr>
          <w:p w14:paraId="1BCFFAC9" w14:textId="77777777" w:rsidR="00170E4B" w:rsidRPr="00E2305E" w:rsidRDefault="00CB211D" w:rsidP="00CB211D">
            <w:pPr>
              <w:rPr>
                <w:sz w:val="16"/>
                <w:szCs w:val="16"/>
              </w:rPr>
            </w:pPr>
            <w:r>
              <w:rPr>
                <w:sz w:val="22"/>
                <w:szCs w:val="22"/>
              </w:rPr>
              <w:t xml:space="preserve">(6) </w:t>
            </w:r>
            <w:r w:rsidRPr="00D46715">
              <w:rPr>
                <w:sz w:val="22"/>
                <w:szCs w:val="22"/>
              </w:rPr>
              <w:t xml:space="preserve">Any party aggrieved by the decision of the Tax Appeals </w:t>
            </w:r>
          </w:p>
        </w:tc>
        <w:tc>
          <w:tcPr>
            <w:tcW w:w="1330" w:type="dxa"/>
          </w:tcPr>
          <w:p w14:paraId="14D4A925" w14:textId="77777777" w:rsidR="00170E4B" w:rsidRPr="00E2305E" w:rsidRDefault="00170E4B" w:rsidP="00170E4B">
            <w:pPr>
              <w:rPr>
                <w:sz w:val="16"/>
                <w:szCs w:val="16"/>
              </w:rPr>
            </w:pPr>
          </w:p>
        </w:tc>
      </w:tr>
      <w:tr w:rsidR="00CB211D" w14:paraId="651BB6C7" w14:textId="77777777" w:rsidTr="005D497F">
        <w:tc>
          <w:tcPr>
            <w:tcW w:w="1636" w:type="dxa"/>
          </w:tcPr>
          <w:p w14:paraId="190A1CD0" w14:textId="77777777" w:rsidR="00CB211D" w:rsidRPr="00E2305E" w:rsidRDefault="00CB211D" w:rsidP="00170E4B">
            <w:pPr>
              <w:rPr>
                <w:sz w:val="16"/>
                <w:szCs w:val="16"/>
              </w:rPr>
            </w:pPr>
          </w:p>
        </w:tc>
        <w:tc>
          <w:tcPr>
            <w:tcW w:w="7113" w:type="dxa"/>
            <w:gridSpan w:val="5"/>
          </w:tcPr>
          <w:p w14:paraId="340016A7" w14:textId="77777777" w:rsidR="00CB211D" w:rsidRPr="00E2305E" w:rsidRDefault="00CB211D" w:rsidP="00170E4B">
            <w:pPr>
              <w:rPr>
                <w:sz w:val="16"/>
                <w:szCs w:val="16"/>
              </w:rPr>
            </w:pPr>
            <w:r w:rsidRPr="00D46715">
              <w:rPr>
                <w:sz w:val="22"/>
                <w:szCs w:val="22"/>
              </w:rPr>
              <w:t>Tribunal may appeal to the High Court</w:t>
            </w:r>
            <w:r>
              <w:rPr>
                <w:sz w:val="22"/>
                <w:szCs w:val="22"/>
              </w:rPr>
              <w:t>.</w:t>
            </w:r>
          </w:p>
        </w:tc>
        <w:tc>
          <w:tcPr>
            <w:tcW w:w="1330" w:type="dxa"/>
          </w:tcPr>
          <w:p w14:paraId="0271DC43" w14:textId="77777777" w:rsidR="00CB211D" w:rsidRPr="00E2305E" w:rsidRDefault="00CB211D" w:rsidP="00170E4B">
            <w:pPr>
              <w:rPr>
                <w:sz w:val="16"/>
                <w:szCs w:val="16"/>
              </w:rPr>
            </w:pPr>
          </w:p>
        </w:tc>
      </w:tr>
      <w:tr w:rsidR="00170E4B" w14:paraId="15A45665" w14:textId="77777777" w:rsidTr="004629DE">
        <w:tc>
          <w:tcPr>
            <w:tcW w:w="1636" w:type="dxa"/>
          </w:tcPr>
          <w:p w14:paraId="733FD239" w14:textId="77777777" w:rsidR="00170E4B" w:rsidRPr="00E2305E" w:rsidRDefault="00170E4B" w:rsidP="00170E4B">
            <w:pPr>
              <w:rPr>
                <w:sz w:val="16"/>
                <w:szCs w:val="16"/>
              </w:rPr>
            </w:pPr>
          </w:p>
        </w:tc>
        <w:tc>
          <w:tcPr>
            <w:tcW w:w="742" w:type="dxa"/>
          </w:tcPr>
          <w:p w14:paraId="7270D50E" w14:textId="77777777" w:rsidR="00170E4B" w:rsidRPr="00E2305E" w:rsidRDefault="00170E4B" w:rsidP="00170E4B">
            <w:pPr>
              <w:rPr>
                <w:sz w:val="16"/>
                <w:szCs w:val="16"/>
              </w:rPr>
            </w:pPr>
          </w:p>
        </w:tc>
        <w:tc>
          <w:tcPr>
            <w:tcW w:w="6371" w:type="dxa"/>
            <w:gridSpan w:val="4"/>
          </w:tcPr>
          <w:p w14:paraId="6DAA8021" w14:textId="77777777" w:rsidR="00170E4B" w:rsidRPr="00E2305E" w:rsidRDefault="00170E4B" w:rsidP="00170E4B">
            <w:pPr>
              <w:rPr>
                <w:sz w:val="16"/>
                <w:szCs w:val="16"/>
              </w:rPr>
            </w:pPr>
          </w:p>
        </w:tc>
        <w:tc>
          <w:tcPr>
            <w:tcW w:w="1330" w:type="dxa"/>
          </w:tcPr>
          <w:p w14:paraId="4102708B" w14:textId="77777777" w:rsidR="00170E4B" w:rsidRPr="00E2305E" w:rsidRDefault="00170E4B" w:rsidP="00170E4B">
            <w:pPr>
              <w:rPr>
                <w:sz w:val="16"/>
                <w:szCs w:val="16"/>
              </w:rPr>
            </w:pPr>
          </w:p>
        </w:tc>
      </w:tr>
      <w:tr w:rsidR="00CB211D" w14:paraId="34A0BFCC" w14:textId="77777777" w:rsidTr="005D497F">
        <w:tc>
          <w:tcPr>
            <w:tcW w:w="1636" w:type="dxa"/>
          </w:tcPr>
          <w:p w14:paraId="5C93289F" w14:textId="77777777" w:rsidR="00CB211D" w:rsidRPr="00E2305E" w:rsidRDefault="00CB211D" w:rsidP="00170E4B">
            <w:pPr>
              <w:rPr>
                <w:sz w:val="16"/>
                <w:szCs w:val="16"/>
              </w:rPr>
            </w:pPr>
          </w:p>
        </w:tc>
        <w:tc>
          <w:tcPr>
            <w:tcW w:w="7113" w:type="dxa"/>
            <w:gridSpan w:val="5"/>
          </w:tcPr>
          <w:p w14:paraId="148A43FD" w14:textId="77777777" w:rsidR="00CB211D" w:rsidRPr="00CB211D" w:rsidRDefault="00F26F5A" w:rsidP="00CB211D">
            <w:pPr>
              <w:spacing w:before="102"/>
              <w:jc w:val="center"/>
              <w:rPr>
                <w:b/>
                <w:bCs/>
                <w:spacing w:val="-5"/>
                <w:sz w:val="22"/>
                <w:szCs w:val="22"/>
              </w:rPr>
            </w:pPr>
            <w:r>
              <w:rPr>
                <w:b/>
                <w:bCs/>
                <w:spacing w:val="-5"/>
                <w:sz w:val="22"/>
                <w:szCs w:val="22"/>
              </w:rPr>
              <w:t>PART IV–</w:t>
            </w:r>
            <w:r w:rsidR="00CB211D" w:rsidRPr="00D46715">
              <w:rPr>
                <w:b/>
                <w:bCs/>
                <w:spacing w:val="-5"/>
                <w:sz w:val="22"/>
                <w:szCs w:val="22"/>
              </w:rPr>
              <w:t>EXCISE CONTROL</w:t>
            </w:r>
          </w:p>
        </w:tc>
        <w:tc>
          <w:tcPr>
            <w:tcW w:w="1330" w:type="dxa"/>
          </w:tcPr>
          <w:p w14:paraId="175F0DCA" w14:textId="77777777" w:rsidR="00CB211D" w:rsidRPr="00E2305E" w:rsidRDefault="00CB211D" w:rsidP="00170E4B">
            <w:pPr>
              <w:rPr>
                <w:sz w:val="16"/>
                <w:szCs w:val="16"/>
              </w:rPr>
            </w:pPr>
          </w:p>
        </w:tc>
      </w:tr>
      <w:tr w:rsidR="00170E4B" w14:paraId="7292CA46" w14:textId="77777777" w:rsidTr="004629DE">
        <w:tc>
          <w:tcPr>
            <w:tcW w:w="1636" w:type="dxa"/>
          </w:tcPr>
          <w:p w14:paraId="15EABE8B" w14:textId="77777777" w:rsidR="00170E4B" w:rsidRPr="00E2305E" w:rsidRDefault="00170E4B" w:rsidP="00170E4B">
            <w:pPr>
              <w:rPr>
                <w:sz w:val="16"/>
                <w:szCs w:val="16"/>
              </w:rPr>
            </w:pPr>
          </w:p>
        </w:tc>
        <w:tc>
          <w:tcPr>
            <w:tcW w:w="742" w:type="dxa"/>
          </w:tcPr>
          <w:p w14:paraId="699C8E45" w14:textId="77777777" w:rsidR="00170E4B" w:rsidRPr="00E2305E" w:rsidRDefault="00170E4B" w:rsidP="00170E4B">
            <w:pPr>
              <w:rPr>
                <w:sz w:val="16"/>
                <w:szCs w:val="16"/>
              </w:rPr>
            </w:pPr>
          </w:p>
        </w:tc>
        <w:tc>
          <w:tcPr>
            <w:tcW w:w="6371" w:type="dxa"/>
            <w:gridSpan w:val="4"/>
          </w:tcPr>
          <w:p w14:paraId="360ADA9D" w14:textId="77777777" w:rsidR="00170E4B" w:rsidRPr="00E2305E" w:rsidRDefault="00170E4B" w:rsidP="00170E4B">
            <w:pPr>
              <w:rPr>
                <w:sz w:val="16"/>
                <w:szCs w:val="16"/>
              </w:rPr>
            </w:pPr>
          </w:p>
        </w:tc>
        <w:tc>
          <w:tcPr>
            <w:tcW w:w="1330" w:type="dxa"/>
          </w:tcPr>
          <w:p w14:paraId="597181F0" w14:textId="77777777" w:rsidR="00170E4B" w:rsidRPr="00E2305E" w:rsidRDefault="00170E4B" w:rsidP="00170E4B">
            <w:pPr>
              <w:rPr>
                <w:sz w:val="16"/>
                <w:szCs w:val="16"/>
              </w:rPr>
            </w:pPr>
          </w:p>
        </w:tc>
      </w:tr>
      <w:tr w:rsidR="00CB211D" w14:paraId="58A0CD28" w14:textId="77777777" w:rsidTr="004629DE">
        <w:tc>
          <w:tcPr>
            <w:tcW w:w="1636" w:type="dxa"/>
            <w:vMerge w:val="restart"/>
          </w:tcPr>
          <w:p w14:paraId="0466C377" w14:textId="77777777" w:rsidR="00CB211D" w:rsidRPr="00CB211D" w:rsidRDefault="00CB211D" w:rsidP="00CB211D">
            <w:pPr>
              <w:rPr>
                <w:sz w:val="18"/>
                <w:szCs w:val="18"/>
              </w:rPr>
            </w:pPr>
            <w:r w:rsidRPr="00CB211D">
              <w:rPr>
                <w:sz w:val="18"/>
                <w:szCs w:val="18"/>
              </w:rPr>
              <w:t>Excisable goods under excise control</w:t>
            </w:r>
            <w:r>
              <w:rPr>
                <w:sz w:val="18"/>
                <w:szCs w:val="18"/>
              </w:rPr>
              <w:t>.</w:t>
            </w:r>
          </w:p>
        </w:tc>
        <w:tc>
          <w:tcPr>
            <w:tcW w:w="742" w:type="dxa"/>
          </w:tcPr>
          <w:p w14:paraId="75654C39" w14:textId="77777777" w:rsidR="00CB211D" w:rsidRPr="00023E0C" w:rsidRDefault="00CB211D" w:rsidP="00751D67">
            <w:pPr>
              <w:rPr>
                <w:b/>
                <w:sz w:val="22"/>
                <w:szCs w:val="22"/>
              </w:rPr>
            </w:pPr>
            <w:r>
              <w:rPr>
                <w:b/>
                <w:sz w:val="22"/>
                <w:szCs w:val="22"/>
              </w:rPr>
              <w:t>24</w:t>
            </w:r>
            <w:r w:rsidRPr="00023E0C">
              <w:rPr>
                <w:b/>
                <w:sz w:val="22"/>
                <w:szCs w:val="22"/>
              </w:rPr>
              <w:t>.</w:t>
            </w:r>
          </w:p>
        </w:tc>
        <w:tc>
          <w:tcPr>
            <w:tcW w:w="6371" w:type="dxa"/>
            <w:gridSpan w:val="4"/>
          </w:tcPr>
          <w:p w14:paraId="4A2A160D" w14:textId="77777777" w:rsidR="00CB211D" w:rsidRPr="00E2305E" w:rsidRDefault="00CB211D" w:rsidP="00CB211D">
            <w:pPr>
              <w:jc w:val="both"/>
              <w:rPr>
                <w:sz w:val="16"/>
                <w:szCs w:val="16"/>
              </w:rPr>
            </w:pPr>
            <w:r>
              <w:rPr>
                <w:sz w:val="22"/>
                <w:szCs w:val="22"/>
              </w:rPr>
              <w:t xml:space="preserve">(1) </w:t>
            </w:r>
            <w:r w:rsidRPr="00D46715">
              <w:rPr>
                <w:sz w:val="22"/>
                <w:szCs w:val="22"/>
              </w:rPr>
              <w:t xml:space="preserve">Excisable goods stored in the factory of a licensed </w:t>
            </w:r>
          </w:p>
        </w:tc>
        <w:tc>
          <w:tcPr>
            <w:tcW w:w="1330" w:type="dxa"/>
          </w:tcPr>
          <w:p w14:paraId="4B9CC790" w14:textId="77777777" w:rsidR="00CB211D" w:rsidRPr="00E2305E" w:rsidRDefault="00CB211D" w:rsidP="00CB211D">
            <w:pPr>
              <w:rPr>
                <w:sz w:val="16"/>
                <w:szCs w:val="16"/>
              </w:rPr>
            </w:pPr>
          </w:p>
        </w:tc>
      </w:tr>
      <w:tr w:rsidR="00CB211D" w14:paraId="702AC822" w14:textId="77777777" w:rsidTr="005D497F">
        <w:tc>
          <w:tcPr>
            <w:tcW w:w="1636" w:type="dxa"/>
            <w:vMerge/>
          </w:tcPr>
          <w:p w14:paraId="2BEB5C50" w14:textId="77777777" w:rsidR="00CB211D" w:rsidRPr="00E2305E" w:rsidRDefault="00CB211D" w:rsidP="00CB211D">
            <w:pPr>
              <w:rPr>
                <w:sz w:val="16"/>
                <w:szCs w:val="16"/>
              </w:rPr>
            </w:pPr>
          </w:p>
        </w:tc>
        <w:tc>
          <w:tcPr>
            <w:tcW w:w="7113" w:type="dxa"/>
            <w:gridSpan w:val="5"/>
          </w:tcPr>
          <w:p w14:paraId="7F41284C" w14:textId="77777777" w:rsidR="00CB211D" w:rsidRPr="00E2305E" w:rsidRDefault="00CB211D" w:rsidP="00CB211D">
            <w:pPr>
              <w:jc w:val="both"/>
              <w:rPr>
                <w:sz w:val="16"/>
                <w:szCs w:val="16"/>
              </w:rPr>
            </w:pPr>
            <w:r w:rsidRPr="00D46715">
              <w:rPr>
                <w:sz w:val="22"/>
                <w:szCs w:val="22"/>
              </w:rPr>
              <w:t>manufacturer shall be subject to the control of the Commissioner (referred to as “excise control”)</w:t>
            </w:r>
            <w:r>
              <w:rPr>
                <w:sz w:val="22"/>
                <w:szCs w:val="22"/>
              </w:rPr>
              <w:t>.</w:t>
            </w:r>
          </w:p>
        </w:tc>
        <w:tc>
          <w:tcPr>
            <w:tcW w:w="1330" w:type="dxa"/>
          </w:tcPr>
          <w:p w14:paraId="01B3F781" w14:textId="77777777" w:rsidR="00CB211D" w:rsidRPr="00E2305E" w:rsidRDefault="00CB211D" w:rsidP="00CB211D">
            <w:pPr>
              <w:rPr>
                <w:sz w:val="16"/>
                <w:szCs w:val="16"/>
              </w:rPr>
            </w:pPr>
          </w:p>
        </w:tc>
      </w:tr>
      <w:tr w:rsidR="00CB211D" w14:paraId="09E9E904" w14:textId="77777777" w:rsidTr="004629DE">
        <w:tc>
          <w:tcPr>
            <w:tcW w:w="1636" w:type="dxa"/>
            <w:vMerge/>
          </w:tcPr>
          <w:p w14:paraId="344CAA01" w14:textId="77777777" w:rsidR="00CB211D" w:rsidRPr="00E2305E" w:rsidRDefault="00CB211D" w:rsidP="00CB211D">
            <w:pPr>
              <w:rPr>
                <w:sz w:val="16"/>
                <w:szCs w:val="16"/>
              </w:rPr>
            </w:pPr>
          </w:p>
        </w:tc>
        <w:tc>
          <w:tcPr>
            <w:tcW w:w="742" w:type="dxa"/>
          </w:tcPr>
          <w:p w14:paraId="7C22B742" w14:textId="77777777" w:rsidR="00CB211D" w:rsidRPr="00E2305E" w:rsidRDefault="00CB211D" w:rsidP="00CB211D">
            <w:pPr>
              <w:rPr>
                <w:sz w:val="16"/>
                <w:szCs w:val="16"/>
              </w:rPr>
            </w:pPr>
          </w:p>
        </w:tc>
        <w:tc>
          <w:tcPr>
            <w:tcW w:w="6371" w:type="dxa"/>
            <w:gridSpan w:val="4"/>
          </w:tcPr>
          <w:p w14:paraId="5ADD6971" w14:textId="77777777" w:rsidR="00CB211D" w:rsidRPr="00E2305E" w:rsidRDefault="00CB211D" w:rsidP="00CB211D">
            <w:pPr>
              <w:rPr>
                <w:sz w:val="16"/>
                <w:szCs w:val="16"/>
              </w:rPr>
            </w:pPr>
          </w:p>
        </w:tc>
        <w:tc>
          <w:tcPr>
            <w:tcW w:w="1330" w:type="dxa"/>
          </w:tcPr>
          <w:p w14:paraId="7B2307A9" w14:textId="77777777" w:rsidR="00CB211D" w:rsidRPr="00E2305E" w:rsidRDefault="00CB211D" w:rsidP="00CB211D">
            <w:pPr>
              <w:rPr>
                <w:sz w:val="16"/>
                <w:szCs w:val="16"/>
              </w:rPr>
            </w:pPr>
          </w:p>
        </w:tc>
      </w:tr>
      <w:tr w:rsidR="00CB211D" w14:paraId="28AA3B2A" w14:textId="77777777" w:rsidTr="004629DE">
        <w:tc>
          <w:tcPr>
            <w:tcW w:w="1636" w:type="dxa"/>
            <w:vMerge/>
          </w:tcPr>
          <w:p w14:paraId="6D9CF36D" w14:textId="77777777" w:rsidR="00CB211D" w:rsidRPr="00E2305E" w:rsidRDefault="00CB211D" w:rsidP="00CB211D">
            <w:pPr>
              <w:rPr>
                <w:sz w:val="16"/>
                <w:szCs w:val="16"/>
              </w:rPr>
            </w:pPr>
          </w:p>
        </w:tc>
        <w:tc>
          <w:tcPr>
            <w:tcW w:w="742" w:type="dxa"/>
          </w:tcPr>
          <w:p w14:paraId="3933868C" w14:textId="77777777" w:rsidR="00CB211D" w:rsidRPr="00E2305E" w:rsidRDefault="00CB211D" w:rsidP="00CB211D">
            <w:pPr>
              <w:rPr>
                <w:sz w:val="16"/>
                <w:szCs w:val="16"/>
              </w:rPr>
            </w:pPr>
          </w:p>
        </w:tc>
        <w:tc>
          <w:tcPr>
            <w:tcW w:w="6371" w:type="dxa"/>
            <w:gridSpan w:val="4"/>
          </w:tcPr>
          <w:p w14:paraId="08BD7CB5" w14:textId="77777777" w:rsidR="00CB211D" w:rsidRPr="00E2305E" w:rsidRDefault="00CB211D" w:rsidP="00CB211D">
            <w:pPr>
              <w:rPr>
                <w:sz w:val="16"/>
                <w:szCs w:val="16"/>
              </w:rPr>
            </w:pPr>
            <w:r>
              <w:rPr>
                <w:sz w:val="22"/>
                <w:szCs w:val="22"/>
              </w:rPr>
              <w:t xml:space="preserve">(2) </w:t>
            </w:r>
            <w:r w:rsidRPr="00D46715">
              <w:rPr>
                <w:sz w:val="22"/>
                <w:szCs w:val="22"/>
              </w:rPr>
              <w:t xml:space="preserve">Excisable goods shall be subject to excise control until the </w:t>
            </w:r>
          </w:p>
        </w:tc>
        <w:tc>
          <w:tcPr>
            <w:tcW w:w="1330" w:type="dxa"/>
          </w:tcPr>
          <w:p w14:paraId="6865E90B" w14:textId="77777777" w:rsidR="00CB211D" w:rsidRPr="00E2305E" w:rsidRDefault="00CB211D" w:rsidP="00CB211D">
            <w:pPr>
              <w:rPr>
                <w:sz w:val="16"/>
                <w:szCs w:val="16"/>
              </w:rPr>
            </w:pPr>
          </w:p>
        </w:tc>
      </w:tr>
      <w:tr w:rsidR="00CB211D" w14:paraId="15092F5F" w14:textId="77777777" w:rsidTr="005D497F">
        <w:tc>
          <w:tcPr>
            <w:tcW w:w="1636" w:type="dxa"/>
          </w:tcPr>
          <w:p w14:paraId="25AC90E0" w14:textId="77777777" w:rsidR="00CB211D" w:rsidRPr="00E2305E" w:rsidRDefault="00CB211D" w:rsidP="00CB211D">
            <w:pPr>
              <w:rPr>
                <w:sz w:val="16"/>
                <w:szCs w:val="16"/>
              </w:rPr>
            </w:pPr>
          </w:p>
        </w:tc>
        <w:tc>
          <w:tcPr>
            <w:tcW w:w="7113" w:type="dxa"/>
            <w:gridSpan w:val="5"/>
          </w:tcPr>
          <w:p w14:paraId="683EBA50" w14:textId="77777777" w:rsidR="00CB211D" w:rsidRPr="00E2305E" w:rsidRDefault="00CB211D" w:rsidP="00CB211D">
            <w:pPr>
              <w:rPr>
                <w:sz w:val="16"/>
                <w:szCs w:val="16"/>
              </w:rPr>
            </w:pPr>
            <w:r w:rsidRPr="00D46715">
              <w:rPr>
                <w:sz w:val="22"/>
                <w:szCs w:val="22"/>
              </w:rPr>
              <w:t>earlier of—</w:t>
            </w:r>
          </w:p>
        </w:tc>
        <w:tc>
          <w:tcPr>
            <w:tcW w:w="1330" w:type="dxa"/>
          </w:tcPr>
          <w:p w14:paraId="497E8034" w14:textId="77777777" w:rsidR="00CB211D" w:rsidRPr="00E2305E" w:rsidRDefault="00CB211D" w:rsidP="00CB211D">
            <w:pPr>
              <w:rPr>
                <w:sz w:val="16"/>
                <w:szCs w:val="16"/>
              </w:rPr>
            </w:pPr>
          </w:p>
        </w:tc>
      </w:tr>
      <w:tr w:rsidR="00CB211D" w14:paraId="289F66D8" w14:textId="77777777" w:rsidTr="004629DE">
        <w:tc>
          <w:tcPr>
            <w:tcW w:w="1636" w:type="dxa"/>
          </w:tcPr>
          <w:p w14:paraId="1C6B193E" w14:textId="77777777" w:rsidR="00CB211D" w:rsidRPr="00E2305E" w:rsidRDefault="00CB211D" w:rsidP="00CB211D">
            <w:pPr>
              <w:rPr>
                <w:sz w:val="16"/>
                <w:szCs w:val="16"/>
              </w:rPr>
            </w:pPr>
          </w:p>
        </w:tc>
        <w:tc>
          <w:tcPr>
            <w:tcW w:w="742" w:type="dxa"/>
          </w:tcPr>
          <w:p w14:paraId="53B42F2C" w14:textId="77777777" w:rsidR="00CB211D" w:rsidRPr="00E2305E" w:rsidRDefault="00CB211D" w:rsidP="00CB211D">
            <w:pPr>
              <w:rPr>
                <w:sz w:val="16"/>
                <w:szCs w:val="16"/>
              </w:rPr>
            </w:pPr>
          </w:p>
        </w:tc>
        <w:tc>
          <w:tcPr>
            <w:tcW w:w="6371" w:type="dxa"/>
            <w:gridSpan w:val="4"/>
          </w:tcPr>
          <w:p w14:paraId="4282880C" w14:textId="77777777" w:rsidR="00CB211D" w:rsidRPr="00E2305E" w:rsidRDefault="00CB211D" w:rsidP="00CB211D">
            <w:pPr>
              <w:rPr>
                <w:sz w:val="16"/>
                <w:szCs w:val="16"/>
              </w:rPr>
            </w:pPr>
          </w:p>
        </w:tc>
        <w:tc>
          <w:tcPr>
            <w:tcW w:w="1330" w:type="dxa"/>
          </w:tcPr>
          <w:p w14:paraId="24A9FEC4" w14:textId="77777777" w:rsidR="00CB211D" w:rsidRPr="00E2305E" w:rsidRDefault="00CB211D" w:rsidP="00CB211D">
            <w:pPr>
              <w:rPr>
                <w:sz w:val="16"/>
                <w:szCs w:val="16"/>
              </w:rPr>
            </w:pPr>
          </w:p>
        </w:tc>
      </w:tr>
      <w:tr w:rsidR="00CB211D" w14:paraId="65C43B68" w14:textId="77777777" w:rsidTr="004629DE">
        <w:tc>
          <w:tcPr>
            <w:tcW w:w="1636" w:type="dxa"/>
          </w:tcPr>
          <w:p w14:paraId="06392472" w14:textId="77777777" w:rsidR="00CB211D" w:rsidRPr="00E2305E" w:rsidRDefault="00CB211D" w:rsidP="00CB211D">
            <w:pPr>
              <w:rPr>
                <w:sz w:val="16"/>
                <w:szCs w:val="16"/>
              </w:rPr>
            </w:pPr>
          </w:p>
        </w:tc>
        <w:tc>
          <w:tcPr>
            <w:tcW w:w="742" w:type="dxa"/>
          </w:tcPr>
          <w:p w14:paraId="5937D0D3" w14:textId="77777777" w:rsidR="00CB211D" w:rsidRPr="00E2305E" w:rsidRDefault="00CB211D" w:rsidP="00CB211D">
            <w:pPr>
              <w:rPr>
                <w:sz w:val="16"/>
                <w:szCs w:val="16"/>
              </w:rPr>
            </w:pPr>
          </w:p>
        </w:tc>
        <w:tc>
          <w:tcPr>
            <w:tcW w:w="6371" w:type="dxa"/>
            <w:gridSpan w:val="4"/>
          </w:tcPr>
          <w:p w14:paraId="4D531D52" w14:textId="77777777" w:rsidR="00CB211D" w:rsidRPr="00CB211D" w:rsidRDefault="00CB211D" w:rsidP="004629DE">
            <w:pPr>
              <w:pStyle w:val="ListParagraph"/>
              <w:numPr>
                <w:ilvl w:val="0"/>
                <w:numId w:val="34"/>
              </w:numPr>
              <w:rPr>
                <w:sz w:val="16"/>
                <w:szCs w:val="16"/>
              </w:rPr>
            </w:pPr>
            <w:r w:rsidRPr="00CB211D">
              <w:rPr>
                <w:spacing w:val="4"/>
                <w:sz w:val="22"/>
                <w:szCs w:val="22"/>
              </w:rPr>
              <w:t>the removal of the goods from the factory of a licensed manufacturer for consumption in Kenya;</w:t>
            </w:r>
          </w:p>
        </w:tc>
        <w:tc>
          <w:tcPr>
            <w:tcW w:w="1330" w:type="dxa"/>
          </w:tcPr>
          <w:p w14:paraId="0898B77F" w14:textId="77777777" w:rsidR="00CB211D" w:rsidRPr="00E2305E" w:rsidRDefault="00CB211D" w:rsidP="00CB211D">
            <w:pPr>
              <w:rPr>
                <w:sz w:val="16"/>
                <w:szCs w:val="16"/>
              </w:rPr>
            </w:pPr>
          </w:p>
        </w:tc>
      </w:tr>
      <w:tr w:rsidR="00CB211D" w14:paraId="41648A5D" w14:textId="77777777" w:rsidTr="004629DE">
        <w:tc>
          <w:tcPr>
            <w:tcW w:w="1636" w:type="dxa"/>
          </w:tcPr>
          <w:p w14:paraId="3427EE6E" w14:textId="77777777" w:rsidR="00CB211D" w:rsidRPr="00E2305E" w:rsidRDefault="00CB211D" w:rsidP="00CB211D">
            <w:pPr>
              <w:rPr>
                <w:sz w:val="16"/>
                <w:szCs w:val="16"/>
              </w:rPr>
            </w:pPr>
          </w:p>
        </w:tc>
        <w:tc>
          <w:tcPr>
            <w:tcW w:w="742" w:type="dxa"/>
          </w:tcPr>
          <w:p w14:paraId="7AF2D024" w14:textId="77777777" w:rsidR="00CB211D" w:rsidRPr="00E2305E" w:rsidRDefault="00CB211D" w:rsidP="00CB211D">
            <w:pPr>
              <w:rPr>
                <w:sz w:val="16"/>
                <w:szCs w:val="16"/>
              </w:rPr>
            </w:pPr>
          </w:p>
        </w:tc>
        <w:tc>
          <w:tcPr>
            <w:tcW w:w="6371" w:type="dxa"/>
            <w:gridSpan w:val="4"/>
          </w:tcPr>
          <w:p w14:paraId="502801A5" w14:textId="77777777" w:rsidR="00CB211D" w:rsidRPr="00E2305E" w:rsidRDefault="00CB211D" w:rsidP="00CB211D">
            <w:pPr>
              <w:rPr>
                <w:sz w:val="16"/>
                <w:szCs w:val="16"/>
              </w:rPr>
            </w:pPr>
          </w:p>
        </w:tc>
        <w:tc>
          <w:tcPr>
            <w:tcW w:w="1330" w:type="dxa"/>
          </w:tcPr>
          <w:p w14:paraId="29D3E77E" w14:textId="77777777" w:rsidR="00CB211D" w:rsidRPr="00E2305E" w:rsidRDefault="00CB211D" w:rsidP="00CB211D">
            <w:pPr>
              <w:rPr>
                <w:sz w:val="16"/>
                <w:szCs w:val="16"/>
              </w:rPr>
            </w:pPr>
          </w:p>
        </w:tc>
      </w:tr>
      <w:tr w:rsidR="00CB211D" w14:paraId="4F05D87F" w14:textId="77777777" w:rsidTr="004629DE">
        <w:tc>
          <w:tcPr>
            <w:tcW w:w="1636" w:type="dxa"/>
          </w:tcPr>
          <w:p w14:paraId="491CF776" w14:textId="77777777" w:rsidR="00CB211D" w:rsidRPr="00E2305E" w:rsidRDefault="00CB211D" w:rsidP="00CB211D">
            <w:pPr>
              <w:rPr>
                <w:sz w:val="16"/>
                <w:szCs w:val="16"/>
              </w:rPr>
            </w:pPr>
          </w:p>
        </w:tc>
        <w:tc>
          <w:tcPr>
            <w:tcW w:w="742" w:type="dxa"/>
          </w:tcPr>
          <w:p w14:paraId="774E565C" w14:textId="77777777" w:rsidR="00CB211D" w:rsidRPr="00E2305E" w:rsidRDefault="00CB211D" w:rsidP="00CB211D">
            <w:pPr>
              <w:rPr>
                <w:sz w:val="16"/>
                <w:szCs w:val="16"/>
              </w:rPr>
            </w:pPr>
          </w:p>
        </w:tc>
        <w:tc>
          <w:tcPr>
            <w:tcW w:w="6371" w:type="dxa"/>
            <w:gridSpan w:val="4"/>
          </w:tcPr>
          <w:p w14:paraId="1354083A" w14:textId="77777777" w:rsidR="00CB211D" w:rsidRPr="00CB211D" w:rsidRDefault="00CB211D" w:rsidP="004629DE">
            <w:pPr>
              <w:pStyle w:val="ListParagraph"/>
              <w:numPr>
                <w:ilvl w:val="0"/>
                <w:numId w:val="34"/>
              </w:numPr>
              <w:rPr>
                <w:spacing w:val="4"/>
                <w:sz w:val="22"/>
                <w:szCs w:val="22"/>
              </w:rPr>
            </w:pPr>
            <w:r w:rsidRPr="00CB211D">
              <w:rPr>
                <w:spacing w:val="4"/>
                <w:sz w:val="22"/>
                <w:szCs w:val="22"/>
              </w:rPr>
              <w:t>the export of the goods from Kenya; or</w:t>
            </w:r>
          </w:p>
        </w:tc>
        <w:tc>
          <w:tcPr>
            <w:tcW w:w="1330" w:type="dxa"/>
          </w:tcPr>
          <w:p w14:paraId="19CC55D7" w14:textId="77777777" w:rsidR="00CB211D" w:rsidRPr="00E2305E" w:rsidRDefault="00CB211D" w:rsidP="00CB211D">
            <w:pPr>
              <w:rPr>
                <w:sz w:val="16"/>
                <w:szCs w:val="16"/>
              </w:rPr>
            </w:pPr>
          </w:p>
        </w:tc>
      </w:tr>
      <w:tr w:rsidR="00CB211D" w14:paraId="21C15513" w14:textId="77777777" w:rsidTr="004629DE">
        <w:tc>
          <w:tcPr>
            <w:tcW w:w="1636" w:type="dxa"/>
          </w:tcPr>
          <w:p w14:paraId="2E4F4D3D" w14:textId="77777777" w:rsidR="00CB211D" w:rsidRPr="00E2305E" w:rsidRDefault="00CB211D" w:rsidP="00CB211D">
            <w:pPr>
              <w:rPr>
                <w:sz w:val="16"/>
                <w:szCs w:val="16"/>
              </w:rPr>
            </w:pPr>
          </w:p>
        </w:tc>
        <w:tc>
          <w:tcPr>
            <w:tcW w:w="742" w:type="dxa"/>
          </w:tcPr>
          <w:p w14:paraId="3352F37B" w14:textId="77777777" w:rsidR="00CB211D" w:rsidRPr="00E2305E" w:rsidRDefault="00CB211D" w:rsidP="00CB211D">
            <w:pPr>
              <w:rPr>
                <w:sz w:val="16"/>
                <w:szCs w:val="16"/>
              </w:rPr>
            </w:pPr>
          </w:p>
        </w:tc>
        <w:tc>
          <w:tcPr>
            <w:tcW w:w="6371" w:type="dxa"/>
            <w:gridSpan w:val="4"/>
          </w:tcPr>
          <w:p w14:paraId="105372C1" w14:textId="77777777" w:rsidR="00CB211D" w:rsidRPr="00E2305E" w:rsidRDefault="00CB211D" w:rsidP="00CB211D">
            <w:pPr>
              <w:rPr>
                <w:sz w:val="16"/>
                <w:szCs w:val="16"/>
              </w:rPr>
            </w:pPr>
          </w:p>
        </w:tc>
        <w:tc>
          <w:tcPr>
            <w:tcW w:w="1330" w:type="dxa"/>
          </w:tcPr>
          <w:p w14:paraId="6C660B03" w14:textId="77777777" w:rsidR="00CB211D" w:rsidRPr="00E2305E" w:rsidRDefault="00CB211D" w:rsidP="00CB211D">
            <w:pPr>
              <w:rPr>
                <w:sz w:val="16"/>
                <w:szCs w:val="16"/>
              </w:rPr>
            </w:pPr>
          </w:p>
        </w:tc>
      </w:tr>
      <w:tr w:rsidR="00CB211D" w14:paraId="2232C24C" w14:textId="77777777" w:rsidTr="004629DE">
        <w:tc>
          <w:tcPr>
            <w:tcW w:w="1636" w:type="dxa"/>
          </w:tcPr>
          <w:p w14:paraId="10E96B6F" w14:textId="77777777" w:rsidR="00CB211D" w:rsidRPr="00E2305E" w:rsidRDefault="00CB211D" w:rsidP="00CB211D">
            <w:pPr>
              <w:rPr>
                <w:sz w:val="16"/>
                <w:szCs w:val="16"/>
              </w:rPr>
            </w:pPr>
          </w:p>
        </w:tc>
        <w:tc>
          <w:tcPr>
            <w:tcW w:w="742" w:type="dxa"/>
          </w:tcPr>
          <w:p w14:paraId="65CB3745" w14:textId="77777777" w:rsidR="00CB211D" w:rsidRPr="00E2305E" w:rsidRDefault="00CB211D" w:rsidP="00CB211D">
            <w:pPr>
              <w:rPr>
                <w:sz w:val="16"/>
                <w:szCs w:val="16"/>
              </w:rPr>
            </w:pPr>
          </w:p>
        </w:tc>
        <w:tc>
          <w:tcPr>
            <w:tcW w:w="6371" w:type="dxa"/>
            <w:gridSpan w:val="4"/>
          </w:tcPr>
          <w:p w14:paraId="401449E1" w14:textId="77777777" w:rsidR="00CB211D" w:rsidRPr="00CB211D" w:rsidRDefault="00CB211D" w:rsidP="004629DE">
            <w:pPr>
              <w:pStyle w:val="ListParagraph"/>
              <w:numPr>
                <w:ilvl w:val="0"/>
                <w:numId w:val="34"/>
              </w:numPr>
              <w:rPr>
                <w:spacing w:val="4"/>
                <w:sz w:val="22"/>
                <w:szCs w:val="22"/>
              </w:rPr>
            </w:pPr>
            <w:r w:rsidRPr="00CB211D">
              <w:rPr>
                <w:spacing w:val="4"/>
                <w:sz w:val="22"/>
                <w:szCs w:val="22"/>
              </w:rPr>
              <w:t>the destruction or disposal of goods in accordance with s</w:t>
            </w:r>
            <w:r>
              <w:rPr>
                <w:spacing w:val="4"/>
                <w:sz w:val="22"/>
                <w:szCs w:val="22"/>
              </w:rPr>
              <w:t>ubsection (4), or section 7(1)</w:t>
            </w:r>
            <w:r w:rsidRPr="00CB211D">
              <w:rPr>
                <w:spacing w:val="4"/>
                <w:sz w:val="22"/>
                <w:szCs w:val="22"/>
              </w:rPr>
              <w:t>(d).</w:t>
            </w:r>
          </w:p>
        </w:tc>
        <w:tc>
          <w:tcPr>
            <w:tcW w:w="1330" w:type="dxa"/>
          </w:tcPr>
          <w:p w14:paraId="65630139" w14:textId="77777777" w:rsidR="00CB211D" w:rsidRPr="00E2305E" w:rsidRDefault="00CB211D" w:rsidP="00CB211D">
            <w:pPr>
              <w:rPr>
                <w:sz w:val="16"/>
                <w:szCs w:val="16"/>
              </w:rPr>
            </w:pPr>
          </w:p>
        </w:tc>
      </w:tr>
      <w:tr w:rsidR="00CB211D" w14:paraId="39A290AE" w14:textId="77777777" w:rsidTr="004629DE">
        <w:tc>
          <w:tcPr>
            <w:tcW w:w="1636" w:type="dxa"/>
          </w:tcPr>
          <w:p w14:paraId="1054A83E" w14:textId="77777777" w:rsidR="00CB211D" w:rsidRPr="00E2305E" w:rsidRDefault="00CB211D" w:rsidP="00CB211D">
            <w:pPr>
              <w:rPr>
                <w:sz w:val="16"/>
                <w:szCs w:val="16"/>
              </w:rPr>
            </w:pPr>
          </w:p>
        </w:tc>
        <w:tc>
          <w:tcPr>
            <w:tcW w:w="742" w:type="dxa"/>
          </w:tcPr>
          <w:p w14:paraId="1AC702B4" w14:textId="77777777" w:rsidR="00CB211D" w:rsidRPr="00E2305E" w:rsidRDefault="00CB211D" w:rsidP="00CB211D">
            <w:pPr>
              <w:rPr>
                <w:sz w:val="16"/>
                <w:szCs w:val="16"/>
              </w:rPr>
            </w:pPr>
          </w:p>
        </w:tc>
        <w:tc>
          <w:tcPr>
            <w:tcW w:w="6371" w:type="dxa"/>
            <w:gridSpan w:val="4"/>
          </w:tcPr>
          <w:p w14:paraId="5FBF855C" w14:textId="77777777" w:rsidR="00CB211D" w:rsidRPr="00E2305E" w:rsidRDefault="00CB211D" w:rsidP="00CB211D">
            <w:pPr>
              <w:rPr>
                <w:sz w:val="16"/>
                <w:szCs w:val="16"/>
              </w:rPr>
            </w:pPr>
          </w:p>
        </w:tc>
        <w:tc>
          <w:tcPr>
            <w:tcW w:w="1330" w:type="dxa"/>
          </w:tcPr>
          <w:p w14:paraId="516C0FAF" w14:textId="77777777" w:rsidR="00CB211D" w:rsidRPr="00E2305E" w:rsidRDefault="00CB211D" w:rsidP="00CB211D">
            <w:pPr>
              <w:rPr>
                <w:sz w:val="16"/>
                <w:szCs w:val="16"/>
              </w:rPr>
            </w:pPr>
          </w:p>
        </w:tc>
      </w:tr>
      <w:tr w:rsidR="00CB211D" w14:paraId="1850EB45" w14:textId="77777777" w:rsidTr="004629DE">
        <w:tc>
          <w:tcPr>
            <w:tcW w:w="1636" w:type="dxa"/>
          </w:tcPr>
          <w:p w14:paraId="2C953077" w14:textId="77777777" w:rsidR="00CB211D" w:rsidRPr="00E2305E" w:rsidRDefault="00CB211D" w:rsidP="00CB211D">
            <w:pPr>
              <w:rPr>
                <w:sz w:val="16"/>
                <w:szCs w:val="16"/>
              </w:rPr>
            </w:pPr>
          </w:p>
        </w:tc>
        <w:tc>
          <w:tcPr>
            <w:tcW w:w="742" w:type="dxa"/>
          </w:tcPr>
          <w:p w14:paraId="7271031E" w14:textId="77777777" w:rsidR="00CB211D" w:rsidRPr="00E2305E" w:rsidRDefault="00CB211D" w:rsidP="00CB211D">
            <w:pPr>
              <w:rPr>
                <w:sz w:val="16"/>
                <w:szCs w:val="16"/>
              </w:rPr>
            </w:pPr>
          </w:p>
        </w:tc>
        <w:tc>
          <w:tcPr>
            <w:tcW w:w="6371" w:type="dxa"/>
            <w:gridSpan w:val="4"/>
          </w:tcPr>
          <w:p w14:paraId="74919772" w14:textId="77777777" w:rsidR="00CB211D" w:rsidRPr="00CB211D" w:rsidRDefault="00CB211D" w:rsidP="00CB211D">
            <w:pPr>
              <w:rPr>
                <w:sz w:val="22"/>
                <w:szCs w:val="22"/>
              </w:rPr>
            </w:pPr>
            <w:r>
              <w:rPr>
                <w:sz w:val="22"/>
                <w:szCs w:val="22"/>
              </w:rPr>
              <w:t xml:space="preserve">(3) </w:t>
            </w:r>
            <w:r w:rsidRPr="00D46715">
              <w:rPr>
                <w:sz w:val="22"/>
                <w:szCs w:val="22"/>
              </w:rPr>
              <w:t>When goods are subject to ex</w:t>
            </w:r>
            <w:r>
              <w:rPr>
                <w:sz w:val="22"/>
                <w:szCs w:val="22"/>
              </w:rPr>
              <w:t>cise control –</w:t>
            </w:r>
          </w:p>
        </w:tc>
        <w:tc>
          <w:tcPr>
            <w:tcW w:w="1330" w:type="dxa"/>
          </w:tcPr>
          <w:p w14:paraId="106BF2DE" w14:textId="77777777" w:rsidR="00CB211D" w:rsidRPr="00E2305E" w:rsidRDefault="00CB211D" w:rsidP="00CB211D">
            <w:pPr>
              <w:rPr>
                <w:sz w:val="16"/>
                <w:szCs w:val="16"/>
              </w:rPr>
            </w:pPr>
          </w:p>
        </w:tc>
      </w:tr>
      <w:tr w:rsidR="00CB211D" w14:paraId="070F1942" w14:textId="77777777" w:rsidTr="004629DE">
        <w:tc>
          <w:tcPr>
            <w:tcW w:w="1636" w:type="dxa"/>
          </w:tcPr>
          <w:p w14:paraId="735E6784" w14:textId="77777777" w:rsidR="00CB211D" w:rsidRPr="00E2305E" w:rsidRDefault="00CB211D" w:rsidP="00CB211D">
            <w:pPr>
              <w:rPr>
                <w:sz w:val="16"/>
                <w:szCs w:val="16"/>
              </w:rPr>
            </w:pPr>
          </w:p>
        </w:tc>
        <w:tc>
          <w:tcPr>
            <w:tcW w:w="742" w:type="dxa"/>
          </w:tcPr>
          <w:p w14:paraId="07B62EAA" w14:textId="77777777" w:rsidR="00CB211D" w:rsidRPr="00E2305E" w:rsidRDefault="00CB211D" w:rsidP="00CB211D">
            <w:pPr>
              <w:rPr>
                <w:sz w:val="16"/>
                <w:szCs w:val="16"/>
              </w:rPr>
            </w:pPr>
          </w:p>
        </w:tc>
        <w:tc>
          <w:tcPr>
            <w:tcW w:w="6371" w:type="dxa"/>
            <w:gridSpan w:val="4"/>
          </w:tcPr>
          <w:p w14:paraId="7328DF09" w14:textId="77777777" w:rsidR="00CB211D" w:rsidRPr="00E2305E" w:rsidRDefault="00CB211D" w:rsidP="00CB211D">
            <w:pPr>
              <w:rPr>
                <w:sz w:val="16"/>
                <w:szCs w:val="16"/>
              </w:rPr>
            </w:pPr>
          </w:p>
        </w:tc>
        <w:tc>
          <w:tcPr>
            <w:tcW w:w="1330" w:type="dxa"/>
          </w:tcPr>
          <w:p w14:paraId="02014DB7" w14:textId="77777777" w:rsidR="00CB211D" w:rsidRPr="00E2305E" w:rsidRDefault="00CB211D" w:rsidP="00CB211D">
            <w:pPr>
              <w:rPr>
                <w:sz w:val="16"/>
                <w:szCs w:val="16"/>
              </w:rPr>
            </w:pPr>
          </w:p>
        </w:tc>
      </w:tr>
      <w:tr w:rsidR="00CB211D" w14:paraId="448943F6" w14:textId="77777777" w:rsidTr="004629DE">
        <w:tc>
          <w:tcPr>
            <w:tcW w:w="1636" w:type="dxa"/>
          </w:tcPr>
          <w:p w14:paraId="6948C029" w14:textId="77777777" w:rsidR="00CB211D" w:rsidRPr="00E2305E" w:rsidRDefault="00CB211D" w:rsidP="00CB211D">
            <w:pPr>
              <w:rPr>
                <w:sz w:val="16"/>
                <w:szCs w:val="16"/>
              </w:rPr>
            </w:pPr>
          </w:p>
        </w:tc>
        <w:tc>
          <w:tcPr>
            <w:tcW w:w="742" w:type="dxa"/>
          </w:tcPr>
          <w:p w14:paraId="2700C4CC" w14:textId="77777777" w:rsidR="00CB211D" w:rsidRPr="00E2305E" w:rsidRDefault="00CB211D" w:rsidP="00CB211D">
            <w:pPr>
              <w:rPr>
                <w:sz w:val="16"/>
                <w:szCs w:val="16"/>
              </w:rPr>
            </w:pPr>
          </w:p>
        </w:tc>
        <w:tc>
          <w:tcPr>
            <w:tcW w:w="6371" w:type="dxa"/>
            <w:gridSpan w:val="4"/>
          </w:tcPr>
          <w:p w14:paraId="638A7D7B" w14:textId="77777777" w:rsidR="00CB211D" w:rsidRPr="00CB211D" w:rsidRDefault="00CB211D" w:rsidP="004629DE">
            <w:pPr>
              <w:pStyle w:val="ListParagraph"/>
              <w:numPr>
                <w:ilvl w:val="0"/>
                <w:numId w:val="35"/>
              </w:numPr>
              <w:rPr>
                <w:spacing w:val="4"/>
                <w:sz w:val="22"/>
                <w:szCs w:val="22"/>
              </w:rPr>
            </w:pPr>
            <w:r w:rsidRPr="00CB211D">
              <w:rPr>
                <w:spacing w:val="4"/>
                <w:sz w:val="22"/>
                <w:szCs w:val="22"/>
              </w:rPr>
              <w:t>an authorised officer may, at any time, examine the goods; and</w:t>
            </w:r>
          </w:p>
        </w:tc>
        <w:tc>
          <w:tcPr>
            <w:tcW w:w="1330" w:type="dxa"/>
          </w:tcPr>
          <w:p w14:paraId="52FCBA70" w14:textId="77777777" w:rsidR="00CB211D" w:rsidRPr="00E2305E" w:rsidRDefault="00CB211D" w:rsidP="00CB211D">
            <w:pPr>
              <w:rPr>
                <w:sz w:val="16"/>
                <w:szCs w:val="16"/>
              </w:rPr>
            </w:pPr>
          </w:p>
        </w:tc>
      </w:tr>
      <w:tr w:rsidR="00CB211D" w14:paraId="5000A7B7" w14:textId="77777777" w:rsidTr="004629DE">
        <w:tc>
          <w:tcPr>
            <w:tcW w:w="1636" w:type="dxa"/>
          </w:tcPr>
          <w:p w14:paraId="61011612" w14:textId="77777777" w:rsidR="00CB211D" w:rsidRPr="00E2305E" w:rsidRDefault="00CB211D" w:rsidP="00CB211D">
            <w:pPr>
              <w:rPr>
                <w:sz w:val="16"/>
                <w:szCs w:val="16"/>
              </w:rPr>
            </w:pPr>
          </w:p>
        </w:tc>
        <w:tc>
          <w:tcPr>
            <w:tcW w:w="742" w:type="dxa"/>
          </w:tcPr>
          <w:p w14:paraId="01B8AB5A" w14:textId="77777777" w:rsidR="00CB211D" w:rsidRPr="00E2305E" w:rsidRDefault="00CB211D" w:rsidP="00CB211D">
            <w:pPr>
              <w:rPr>
                <w:sz w:val="16"/>
                <w:szCs w:val="16"/>
              </w:rPr>
            </w:pPr>
          </w:p>
        </w:tc>
        <w:tc>
          <w:tcPr>
            <w:tcW w:w="6371" w:type="dxa"/>
            <w:gridSpan w:val="4"/>
          </w:tcPr>
          <w:p w14:paraId="24924402" w14:textId="77777777" w:rsidR="00CB211D" w:rsidRPr="00E2305E" w:rsidRDefault="00CB211D" w:rsidP="00CB211D">
            <w:pPr>
              <w:rPr>
                <w:sz w:val="16"/>
                <w:szCs w:val="16"/>
              </w:rPr>
            </w:pPr>
          </w:p>
        </w:tc>
        <w:tc>
          <w:tcPr>
            <w:tcW w:w="1330" w:type="dxa"/>
          </w:tcPr>
          <w:p w14:paraId="1A47CFEE" w14:textId="77777777" w:rsidR="00CB211D" w:rsidRPr="00E2305E" w:rsidRDefault="00CB211D" w:rsidP="00CB211D">
            <w:pPr>
              <w:rPr>
                <w:sz w:val="16"/>
                <w:szCs w:val="16"/>
              </w:rPr>
            </w:pPr>
          </w:p>
        </w:tc>
      </w:tr>
      <w:tr w:rsidR="00CB211D" w14:paraId="44E1D6D3" w14:textId="77777777" w:rsidTr="004629DE">
        <w:tc>
          <w:tcPr>
            <w:tcW w:w="1636" w:type="dxa"/>
          </w:tcPr>
          <w:p w14:paraId="442EF18B" w14:textId="77777777" w:rsidR="00CB211D" w:rsidRPr="00E2305E" w:rsidRDefault="00CB211D" w:rsidP="00CB211D">
            <w:pPr>
              <w:rPr>
                <w:sz w:val="16"/>
                <w:szCs w:val="16"/>
              </w:rPr>
            </w:pPr>
          </w:p>
        </w:tc>
        <w:tc>
          <w:tcPr>
            <w:tcW w:w="742" w:type="dxa"/>
          </w:tcPr>
          <w:p w14:paraId="57F54812" w14:textId="77777777" w:rsidR="00CB211D" w:rsidRPr="00E2305E" w:rsidRDefault="00CB211D" w:rsidP="00CB211D">
            <w:pPr>
              <w:rPr>
                <w:sz w:val="16"/>
                <w:szCs w:val="16"/>
              </w:rPr>
            </w:pPr>
          </w:p>
        </w:tc>
        <w:tc>
          <w:tcPr>
            <w:tcW w:w="6371" w:type="dxa"/>
            <w:gridSpan w:val="4"/>
          </w:tcPr>
          <w:p w14:paraId="77DACDED" w14:textId="77777777" w:rsidR="00CB211D" w:rsidRPr="00CB211D" w:rsidRDefault="00CB211D" w:rsidP="004629DE">
            <w:pPr>
              <w:pStyle w:val="ListParagraph"/>
              <w:numPr>
                <w:ilvl w:val="0"/>
                <w:numId w:val="35"/>
              </w:numPr>
              <w:jc w:val="both"/>
              <w:rPr>
                <w:spacing w:val="4"/>
                <w:sz w:val="22"/>
                <w:szCs w:val="22"/>
              </w:rPr>
            </w:pPr>
            <w:r w:rsidRPr="00CB211D">
              <w:rPr>
                <w:spacing w:val="4"/>
                <w:sz w:val="22"/>
                <w:szCs w:val="22"/>
              </w:rPr>
              <w:t>no person shall, except with authority of the Commissioner granted in accordance with this Act, remove the goods from a factory or otherwise interfere in any way with the goods.</w:t>
            </w:r>
          </w:p>
        </w:tc>
        <w:tc>
          <w:tcPr>
            <w:tcW w:w="1330" w:type="dxa"/>
          </w:tcPr>
          <w:p w14:paraId="201AF2D0" w14:textId="77777777" w:rsidR="00CB211D" w:rsidRPr="00E2305E" w:rsidRDefault="00CB211D" w:rsidP="00CB211D">
            <w:pPr>
              <w:rPr>
                <w:sz w:val="16"/>
                <w:szCs w:val="16"/>
              </w:rPr>
            </w:pPr>
          </w:p>
        </w:tc>
      </w:tr>
      <w:tr w:rsidR="00CB211D" w14:paraId="2A52820D" w14:textId="77777777" w:rsidTr="004629DE">
        <w:tc>
          <w:tcPr>
            <w:tcW w:w="1636" w:type="dxa"/>
          </w:tcPr>
          <w:p w14:paraId="26FB3E83" w14:textId="77777777" w:rsidR="00CB211D" w:rsidRPr="00E2305E" w:rsidRDefault="00CB211D" w:rsidP="00CB211D">
            <w:pPr>
              <w:rPr>
                <w:sz w:val="16"/>
                <w:szCs w:val="16"/>
              </w:rPr>
            </w:pPr>
          </w:p>
        </w:tc>
        <w:tc>
          <w:tcPr>
            <w:tcW w:w="742" w:type="dxa"/>
          </w:tcPr>
          <w:p w14:paraId="0F99E39C" w14:textId="77777777" w:rsidR="00CB211D" w:rsidRPr="00E2305E" w:rsidRDefault="00CB211D" w:rsidP="00CB211D">
            <w:pPr>
              <w:rPr>
                <w:sz w:val="16"/>
                <w:szCs w:val="16"/>
              </w:rPr>
            </w:pPr>
          </w:p>
        </w:tc>
        <w:tc>
          <w:tcPr>
            <w:tcW w:w="6371" w:type="dxa"/>
            <w:gridSpan w:val="4"/>
          </w:tcPr>
          <w:p w14:paraId="1DBD9E1B" w14:textId="77777777" w:rsidR="00CB211D" w:rsidRPr="00E2305E" w:rsidRDefault="00CB211D" w:rsidP="00CB211D">
            <w:pPr>
              <w:rPr>
                <w:sz w:val="16"/>
                <w:szCs w:val="16"/>
              </w:rPr>
            </w:pPr>
          </w:p>
        </w:tc>
        <w:tc>
          <w:tcPr>
            <w:tcW w:w="1330" w:type="dxa"/>
          </w:tcPr>
          <w:p w14:paraId="0E6741C3" w14:textId="77777777" w:rsidR="00CB211D" w:rsidRPr="00E2305E" w:rsidRDefault="00CB211D" w:rsidP="00CB211D">
            <w:pPr>
              <w:rPr>
                <w:sz w:val="16"/>
                <w:szCs w:val="16"/>
              </w:rPr>
            </w:pPr>
          </w:p>
        </w:tc>
      </w:tr>
      <w:tr w:rsidR="00CB211D" w14:paraId="1FEB3712" w14:textId="77777777" w:rsidTr="004629DE">
        <w:tc>
          <w:tcPr>
            <w:tcW w:w="1636" w:type="dxa"/>
          </w:tcPr>
          <w:p w14:paraId="3A53E6A5" w14:textId="77777777" w:rsidR="00CB211D" w:rsidRPr="00E2305E" w:rsidRDefault="00CB211D" w:rsidP="00CB211D">
            <w:pPr>
              <w:rPr>
                <w:sz w:val="16"/>
                <w:szCs w:val="16"/>
              </w:rPr>
            </w:pPr>
          </w:p>
        </w:tc>
        <w:tc>
          <w:tcPr>
            <w:tcW w:w="742" w:type="dxa"/>
          </w:tcPr>
          <w:p w14:paraId="3FC40B14" w14:textId="77777777" w:rsidR="00CB211D" w:rsidRPr="00E2305E" w:rsidRDefault="00CB211D" w:rsidP="00CB211D">
            <w:pPr>
              <w:rPr>
                <w:sz w:val="16"/>
                <w:szCs w:val="16"/>
              </w:rPr>
            </w:pPr>
          </w:p>
        </w:tc>
        <w:tc>
          <w:tcPr>
            <w:tcW w:w="6371" w:type="dxa"/>
            <w:gridSpan w:val="4"/>
          </w:tcPr>
          <w:p w14:paraId="5EE9CE83" w14:textId="77777777" w:rsidR="00CB211D" w:rsidRPr="00E2305E" w:rsidRDefault="00CB211D" w:rsidP="00093281">
            <w:pPr>
              <w:jc w:val="both"/>
              <w:rPr>
                <w:sz w:val="16"/>
                <w:szCs w:val="16"/>
              </w:rPr>
            </w:pPr>
            <w:r>
              <w:rPr>
                <w:sz w:val="22"/>
                <w:szCs w:val="22"/>
              </w:rPr>
              <w:t xml:space="preserve">(4) </w:t>
            </w:r>
            <w:r w:rsidRPr="00D46715">
              <w:rPr>
                <w:sz w:val="22"/>
                <w:szCs w:val="22"/>
              </w:rPr>
              <w:t xml:space="preserve">When goods are subject to excise control, the </w:t>
            </w:r>
          </w:p>
        </w:tc>
        <w:tc>
          <w:tcPr>
            <w:tcW w:w="1330" w:type="dxa"/>
          </w:tcPr>
          <w:p w14:paraId="4AA46609" w14:textId="77777777" w:rsidR="00CB211D" w:rsidRPr="00E2305E" w:rsidRDefault="00CB211D" w:rsidP="00CB211D">
            <w:pPr>
              <w:rPr>
                <w:sz w:val="16"/>
                <w:szCs w:val="16"/>
              </w:rPr>
            </w:pPr>
          </w:p>
        </w:tc>
      </w:tr>
      <w:tr w:rsidR="00093281" w14:paraId="2FE5FF43" w14:textId="77777777" w:rsidTr="005D497F">
        <w:tc>
          <w:tcPr>
            <w:tcW w:w="1636" w:type="dxa"/>
          </w:tcPr>
          <w:p w14:paraId="1DAC722D" w14:textId="77777777" w:rsidR="00093281" w:rsidRPr="00E2305E" w:rsidRDefault="00093281" w:rsidP="00CB211D">
            <w:pPr>
              <w:rPr>
                <w:sz w:val="16"/>
                <w:szCs w:val="16"/>
              </w:rPr>
            </w:pPr>
          </w:p>
        </w:tc>
        <w:tc>
          <w:tcPr>
            <w:tcW w:w="7113" w:type="dxa"/>
            <w:gridSpan w:val="5"/>
          </w:tcPr>
          <w:p w14:paraId="7BA4EA82" w14:textId="77777777" w:rsidR="00093281" w:rsidRPr="00E2305E" w:rsidRDefault="00093281" w:rsidP="00093281">
            <w:pPr>
              <w:jc w:val="both"/>
              <w:rPr>
                <w:sz w:val="16"/>
                <w:szCs w:val="16"/>
              </w:rPr>
            </w:pPr>
            <w:r w:rsidRPr="00D46715">
              <w:rPr>
                <w:sz w:val="22"/>
                <w:szCs w:val="22"/>
              </w:rPr>
              <w:t>Commissioner may permit the owner of those goods to abandon them to the Commissioner, and on such abandonment the goods may, at the expense of the owner thereof, be destroyed or otherwise disposed of as the Commissioner may direct</w:t>
            </w:r>
            <w:r>
              <w:rPr>
                <w:sz w:val="22"/>
                <w:szCs w:val="22"/>
              </w:rPr>
              <w:t>.</w:t>
            </w:r>
          </w:p>
        </w:tc>
        <w:tc>
          <w:tcPr>
            <w:tcW w:w="1330" w:type="dxa"/>
          </w:tcPr>
          <w:p w14:paraId="00C565FB" w14:textId="77777777" w:rsidR="00093281" w:rsidRPr="00E2305E" w:rsidRDefault="00093281" w:rsidP="00CB211D">
            <w:pPr>
              <w:rPr>
                <w:sz w:val="16"/>
                <w:szCs w:val="16"/>
              </w:rPr>
            </w:pPr>
          </w:p>
        </w:tc>
      </w:tr>
      <w:tr w:rsidR="00CB211D" w14:paraId="55DB6B8B" w14:textId="77777777" w:rsidTr="004629DE">
        <w:tc>
          <w:tcPr>
            <w:tcW w:w="1636" w:type="dxa"/>
          </w:tcPr>
          <w:p w14:paraId="257E8635" w14:textId="77777777" w:rsidR="00CB211D" w:rsidRPr="00E2305E" w:rsidRDefault="00CB211D" w:rsidP="00CB211D">
            <w:pPr>
              <w:rPr>
                <w:sz w:val="16"/>
                <w:szCs w:val="16"/>
              </w:rPr>
            </w:pPr>
          </w:p>
        </w:tc>
        <w:tc>
          <w:tcPr>
            <w:tcW w:w="742" w:type="dxa"/>
          </w:tcPr>
          <w:p w14:paraId="01EF6E92" w14:textId="77777777" w:rsidR="00CB211D" w:rsidRPr="00E2305E" w:rsidRDefault="00CB211D" w:rsidP="00CB211D">
            <w:pPr>
              <w:rPr>
                <w:sz w:val="16"/>
                <w:szCs w:val="16"/>
              </w:rPr>
            </w:pPr>
          </w:p>
        </w:tc>
        <w:tc>
          <w:tcPr>
            <w:tcW w:w="6371" w:type="dxa"/>
            <w:gridSpan w:val="4"/>
          </w:tcPr>
          <w:p w14:paraId="5971818F" w14:textId="77777777" w:rsidR="00CB211D" w:rsidRPr="00E2305E" w:rsidRDefault="00CB211D" w:rsidP="00CB211D">
            <w:pPr>
              <w:rPr>
                <w:sz w:val="16"/>
                <w:szCs w:val="16"/>
              </w:rPr>
            </w:pPr>
          </w:p>
        </w:tc>
        <w:tc>
          <w:tcPr>
            <w:tcW w:w="1330" w:type="dxa"/>
          </w:tcPr>
          <w:p w14:paraId="72843B14" w14:textId="77777777" w:rsidR="00CB211D" w:rsidRPr="00E2305E" w:rsidRDefault="00CB211D" w:rsidP="00CB211D">
            <w:pPr>
              <w:rPr>
                <w:sz w:val="16"/>
                <w:szCs w:val="16"/>
              </w:rPr>
            </w:pPr>
          </w:p>
        </w:tc>
      </w:tr>
      <w:tr w:rsidR="00093281" w14:paraId="1C310BF1" w14:textId="77777777" w:rsidTr="004629DE">
        <w:tc>
          <w:tcPr>
            <w:tcW w:w="1636" w:type="dxa"/>
            <w:vMerge w:val="restart"/>
          </w:tcPr>
          <w:p w14:paraId="5DB9A84F" w14:textId="77777777" w:rsidR="00093281" w:rsidRPr="00093281" w:rsidRDefault="00093281" w:rsidP="00093281">
            <w:pPr>
              <w:rPr>
                <w:sz w:val="18"/>
                <w:szCs w:val="18"/>
              </w:rPr>
            </w:pPr>
            <w:r w:rsidRPr="00093281">
              <w:rPr>
                <w:sz w:val="18"/>
                <w:szCs w:val="18"/>
              </w:rPr>
              <w:t>Obligations of licensed</w:t>
            </w:r>
          </w:p>
          <w:p w14:paraId="367ABF5C" w14:textId="77777777" w:rsidR="00093281" w:rsidRPr="00093281" w:rsidRDefault="00093281" w:rsidP="00093281">
            <w:pPr>
              <w:rPr>
                <w:sz w:val="18"/>
                <w:szCs w:val="18"/>
              </w:rPr>
            </w:pPr>
            <w:r w:rsidRPr="00093281">
              <w:rPr>
                <w:sz w:val="18"/>
                <w:szCs w:val="18"/>
              </w:rPr>
              <w:t>manufacturer in relation to excisable goods under excise control.</w:t>
            </w:r>
          </w:p>
        </w:tc>
        <w:tc>
          <w:tcPr>
            <w:tcW w:w="742" w:type="dxa"/>
          </w:tcPr>
          <w:p w14:paraId="1E0BEC0A" w14:textId="77777777" w:rsidR="00093281" w:rsidRPr="00023E0C" w:rsidRDefault="00093281" w:rsidP="00751D67">
            <w:pPr>
              <w:rPr>
                <w:b/>
                <w:sz w:val="22"/>
                <w:szCs w:val="22"/>
              </w:rPr>
            </w:pPr>
            <w:r>
              <w:rPr>
                <w:b/>
                <w:sz w:val="22"/>
                <w:szCs w:val="22"/>
              </w:rPr>
              <w:t>25</w:t>
            </w:r>
            <w:r w:rsidRPr="00023E0C">
              <w:rPr>
                <w:b/>
                <w:sz w:val="22"/>
                <w:szCs w:val="22"/>
              </w:rPr>
              <w:t>.</w:t>
            </w:r>
          </w:p>
        </w:tc>
        <w:tc>
          <w:tcPr>
            <w:tcW w:w="6371" w:type="dxa"/>
            <w:gridSpan w:val="4"/>
          </w:tcPr>
          <w:p w14:paraId="4A6AF747" w14:textId="77777777" w:rsidR="00093281" w:rsidRPr="00E2305E" w:rsidRDefault="00093281" w:rsidP="00093281">
            <w:pPr>
              <w:rPr>
                <w:sz w:val="16"/>
                <w:szCs w:val="16"/>
              </w:rPr>
            </w:pPr>
            <w:r>
              <w:rPr>
                <w:sz w:val="22"/>
                <w:szCs w:val="22"/>
              </w:rPr>
              <w:t xml:space="preserve">(1) </w:t>
            </w:r>
            <w:r w:rsidRPr="00D46715">
              <w:rPr>
                <w:sz w:val="22"/>
                <w:szCs w:val="22"/>
              </w:rPr>
              <w:t xml:space="preserve">For the purposes of ensuring proper accounting of excisable </w:t>
            </w:r>
          </w:p>
        </w:tc>
        <w:tc>
          <w:tcPr>
            <w:tcW w:w="1330" w:type="dxa"/>
          </w:tcPr>
          <w:p w14:paraId="049D28C0" w14:textId="77777777" w:rsidR="00093281" w:rsidRPr="00E2305E" w:rsidRDefault="00093281" w:rsidP="00093281">
            <w:pPr>
              <w:rPr>
                <w:sz w:val="16"/>
                <w:szCs w:val="16"/>
              </w:rPr>
            </w:pPr>
          </w:p>
        </w:tc>
      </w:tr>
      <w:tr w:rsidR="00093281" w14:paraId="43ECF2D1" w14:textId="77777777" w:rsidTr="005D497F">
        <w:tc>
          <w:tcPr>
            <w:tcW w:w="1636" w:type="dxa"/>
            <w:vMerge/>
          </w:tcPr>
          <w:p w14:paraId="20A3ED40" w14:textId="77777777" w:rsidR="00093281" w:rsidRPr="00E2305E" w:rsidRDefault="00093281" w:rsidP="00093281">
            <w:pPr>
              <w:rPr>
                <w:sz w:val="16"/>
                <w:szCs w:val="16"/>
              </w:rPr>
            </w:pPr>
          </w:p>
        </w:tc>
        <w:tc>
          <w:tcPr>
            <w:tcW w:w="7113" w:type="dxa"/>
            <w:gridSpan w:val="5"/>
          </w:tcPr>
          <w:p w14:paraId="4BD17BC7" w14:textId="77777777" w:rsidR="00093281" w:rsidRPr="00E2305E" w:rsidRDefault="00093281" w:rsidP="00093281">
            <w:pPr>
              <w:rPr>
                <w:sz w:val="16"/>
                <w:szCs w:val="16"/>
              </w:rPr>
            </w:pPr>
            <w:r w:rsidRPr="00D46715">
              <w:rPr>
                <w:sz w:val="22"/>
                <w:szCs w:val="22"/>
              </w:rPr>
              <w:t>goods under excise control, a licensed manufacturer shall—</w:t>
            </w:r>
          </w:p>
        </w:tc>
        <w:tc>
          <w:tcPr>
            <w:tcW w:w="1330" w:type="dxa"/>
          </w:tcPr>
          <w:p w14:paraId="3E865EBB" w14:textId="77777777" w:rsidR="00093281" w:rsidRPr="00E2305E" w:rsidRDefault="00093281" w:rsidP="00093281">
            <w:pPr>
              <w:rPr>
                <w:sz w:val="16"/>
                <w:szCs w:val="16"/>
              </w:rPr>
            </w:pPr>
          </w:p>
        </w:tc>
      </w:tr>
      <w:tr w:rsidR="00093281" w14:paraId="758B95FA" w14:textId="77777777" w:rsidTr="004629DE">
        <w:tc>
          <w:tcPr>
            <w:tcW w:w="1636" w:type="dxa"/>
            <w:vMerge/>
          </w:tcPr>
          <w:p w14:paraId="742C0F51" w14:textId="77777777" w:rsidR="00093281" w:rsidRPr="00E2305E" w:rsidRDefault="00093281" w:rsidP="00093281">
            <w:pPr>
              <w:rPr>
                <w:sz w:val="16"/>
                <w:szCs w:val="16"/>
              </w:rPr>
            </w:pPr>
          </w:p>
        </w:tc>
        <w:tc>
          <w:tcPr>
            <w:tcW w:w="742" w:type="dxa"/>
          </w:tcPr>
          <w:p w14:paraId="59549CFF" w14:textId="77777777" w:rsidR="00093281" w:rsidRPr="00E2305E" w:rsidRDefault="00093281" w:rsidP="00093281">
            <w:pPr>
              <w:rPr>
                <w:sz w:val="16"/>
                <w:szCs w:val="16"/>
              </w:rPr>
            </w:pPr>
          </w:p>
        </w:tc>
        <w:tc>
          <w:tcPr>
            <w:tcW w:w="6371" w:type="dxa"/>
            <w:gridSpan w:val="4"/>
          </w:tcPr>
          <w:p w14:paraId="1E17C52B" w14:textId="77777777" w:rsidR="00093281" w:rsidRPr="00E2305E" w:rsidRDefault="00093281" w:rsidP="00093281">
            <w:pPr>
              <w:rPr>
                <w:sz w:val="16"/>
                <w:szCs w:val="16"/>
              </w:rPr>
            </w:pPr>
          </w:p>
        </w:tc>
        <w:tc>
          <w:tcPr>
            <w:tcW w:w="1330" w:type="dxa"/>
          </w:tcPr>
          <w:p w14:paraId="10F3D6FE" w14:textId="77777777" w:rsidR="00093281" w:rsidRPr="00E2305E" w:rsidRDefault="00093281" w:rsidP="00093281">
            <w:pPr>
              <w:rPr>
                <w:sz w:val="16"/>
                <w:szCs w:val="16"/>
              </w:rPr>
            </w:pPr>
          </w:p>
        </w:tc>
      </w:tr>
      <w:tr w:rsidR="00093281" w14:paraId="6F2C643C" w14:textId="77777777" w:rsidTr="004629DE">
        <w:tc>
          <w:tcPr>
            <w:tcW w:w="1636" w:type="dxa"/>
            <w:vMerge/>
          </w:tcPr>
          <w:p w14:paraId="07059182" w14:textId="77777777" w:rsidR="00093281" w:rsidRPr="00E2305E" w:rsidRDefault="00093281" w:rsidP="00093281">
            <w:pPr>
              <w:rPr>
                <w:sz w:val="16"/>
                <w:szCs w:val="16"/>
              </w:rPr>
            </w:pPr>
          </w:p>
        </w:tc>
        <w:tc>
          <w:tcPr>
            <w:tcW w:w="742" w:type="dxa"/>
          </w:tcPr>
          <w:p w14:paraId="7BABDB19" w14:textId="77777777" w:rsidR="00093281" w:rsidRPr="00E2305E" w:rsidRDefault="00093281" w:rsidP="00093281">
            <w:pPr>
              <w:rPr>
                <w:sz w:val="16"/>
                <w:szCs w:val="16"/>
              </w:rPr>
            </w:pPr>
          </w:p>
        </w:tc>
        <w:tc>
          <w:tcPr>
            <w:tcW w:w="6371" w:type="dxa"/>
            <w:gridSpan w:val="4"/>
          </w:tcPr>
          <w:p w14:paraId="0B015B1A" w14:textId="77777777" w:rsidR="00093281" w:rsidRPr="00093281" w:rsidRDefault="00093281" w:rsidP="004629DE">
            <w:pPr>
              <w:pStyle w:val="ListParagraph"/>
              <w:numPr>
                <w:ilvl w:val="0"/>
                <w:numId w:val="36"/>
              </w:numPr>
              <w:jc w:val="both"/>
              <w:rPr>
                <w:sz w:val="16"/>
                <w:szCs w:val="16"/>
              </w:rPr>
            </w:pPr>
            <w:r w:rsidRPr="00093281">
              <w:rPr>
                <w:spacing w:val="6"/>
                <w:sz w:val="22"/>
                <w:szCs w:val="22"/>
              </w:rPr>
              <w:t>keep and maintain at the factory, metering and measuring devices, and such other equipment as may be necessary in order to enable the Commissioner to take a n account of, or check by weight, gauge or measure, all excisable goods or materials in the factory;</w:t>
            </w:r>
          </w:p>
        </w:tc>
        <w:tc>
          <w:tcPr>
            <w:tcW w:w="1330" w:type="dxa"/>
          </w:tcPr>
          <w:p w14:paraId="4E10A23A" w14:textId="77777777" w:rsidR="00093281" w:rsidRPr="00E2305E" w:rsidRDefault="00093281" w:rsidP="00093281">
            <w:pPr>
              <w:rPr>
                <w:sz w:val="16"/>
                <w:szCs w:val="16"/>
              </w:rPr>
            </w:pPr>
          </w:p>
        </w:tc>
      </w:tr>
      <w:tr w:rsidR="00093281" w14:paraId="1AA272C2" w14:textId="77777777" w:rsidTr="004629DE">
        <w:tc>
          <w:tcPr>
            <w:tcW w:w="1636" w:type="dxa"/>
            <w:vMerge/>
          </w:tcPr>
          <w:p w14:paraId="150E317C" w14:textId="77777777" w:rsidR="00093281" w:rsidRPr="00E2305E" w:rsidRDefault="00093281" w:rsidP="00093281">
            <w:pPr>
              <w:rPr>
                <w:sz w:val="16"/>
                <w:szCs w:val="16"/>
              </w:rPr>
            </w:pPr>
          </w:p>
        </w:tc>
        <w:tc>
          <w:tcPr>
            <w:tcW w:w="742" w:type="dxa"/>
          </w:tcPr>
          <w:p w14:paraId="5C8D13DF" w14:textId="77777777" w:rsidR="00093281" w:rsidRPr="00E2305E" w:rsidRDefault="00093281" w:rsidP="00093281">
            <w:pPr>
              <w:rPr>
                <w:sz w:val="16"/>
                <w:szCs w:val="16"/>
              </w:rPr>
            </w:pPr>
          </w:p>
        </w:tc>
        <w:tc>
          <w:tcPr>
            <w:tcW w:w="6371" w:type="dxa"/>
            <w:gridSpan w:val="4"/>
          </w:tcPr>
          <w:p w14:paraId="2B404A33" w14:textId="77777777" w:rsidR="00093281" w:rsidRPr="00E2305E" w:rsidRDefault="00093281" w:rsidP="00093281">
            <w:pPr>
              <w:rPr>
                <w:sz w:val="16"/>
                <w:szCs w:val="16"/>
              </w:rPr>
            </w:pPr>
          </w:p>
        </w:tc>
        <w:tc>
          <w:tcPr>
            <w:tcW w:w="1330" w:type="dxa"/>
          </w:tcPr>
          <w:p w14:paraId="5C6B477D" w14:textId="77777777" w:rsidR="00093281" w:rsidRPr="00E2305E" w:rsidRDefault="00093281" w:rsidP="00093281">
            <w:pPr>
              <w:rPr>
                <w:sz w:val="16"/>
                <w:szCs w:val="16"/>
              </w:rPr>
            </w:pPr>
          </w:p>
        </w:tc>
      </w:tr>
      <w:tr w:rsidR="00093281" w14:paraId="4A889E25" w14:textId="77777777" w:rsidTr="004629DE">
        <w:tc>
          <w:tcPr>
            <w:tcW w:w="1636" w:type="dxa"/>
            <w:vMerge/>
          </w:tcPr>
          <w:p w14:paraId="651948FA" w14:textId="77777777" w:rsidR="00093281" w:rsidRPr="00E2305E" w:rsidRDefault="00093281" w:rsidP="00093281">
            <w:pPr>
              <w:rPr>
                <w:sz w:val="16"/>
                <w:szCs w:val="16"/>
              </w:rPr>
            </w:pPr>
          </w:p>
        </w:tc>
        <w:tc>
          <w:tcPr>
            <w:tcW w:w="742" w:type="dxa"/>
          </w:tcPr>
          <w:p w14:paraId="16118A1F" w14:textId="77777777" w:rsidR="00093281" w:rsidRPr="00E2305E" w:rsidRDefault="00093281" w:rsidP="00093281">
            <w:pPr>
              <w:rPr>
                <w:sz w:val="16"/>
                <w:szCs w:val="16"/>
              </w:rPr>
            </w:pPr>
          </w:p>
        </w:tc>
        <w:tc>
          <w:tcPr>
            <w:tcW w:w="6371" w:type="dxa"/>
            <w:gridSpan w:val="4"/>
          </w:tcPr>
          <w:p w14:paraId="39EC7EEF" w14:textId="77777777" w:rsidR="00093281" w:rsidRPr="00093281" w:rsidRDefault="00093281" w:rsidP="004629DE">
            <w:pPr>
              <w:pStyle w:val="ListParagraph"/>
              <w:numPr>
                <w:ilvl w:val="0"/>
                <w:numId w:val="36"/>
              </w:numPr>
              <w:jc w:val="both"/>
              <w:rPr>
                <w:spacing w:val="6"/>
                <w:sz w:val="22"/>
                <w:szCs w:val="22"/>
              </w:rPr>
            </w:pPr>
            <w:r w:rsidRPr="00093281">
              <w:rPr>
                <w:spacing w:val="6"/>
                <w:sz w:val="22"/>
                <w:szCs w:val="22"/>
              </w:rPr>
              <w:t>store excisable goods in the factory in such manner as to facilitate the taking of a full account of the goods;</w:t>
            </w:r>
          </w:p>
        </w:tc>
        <w:tc>
          <w:tcPr>
            <w:tcW w:w="1330" w:type="dxa"/>
          </w:tcPr>
          <w:p w14:paraId="40CE6F17" w14:textId="77777777" w:rsidR="00093281" w:rsidRPr="00E2305E" w:rsidRDefault="00093281" w:rsidP="00093281">
            <w:pPr>
              <w:rPr>
                <w:sz w:val="16"/>
                <w:szCs w:val="16"/>
              </w:rPr>
            </w:pPr>
          </w:p>
        </w:tc>
      </w:tr>
      <w:tr w:rsidR="00093281" w14:paraId="116DAF5E" w14:textId="77777777" w:rsidTr="004629DE">
        <w:tc>
          <w:tcPr>
            <w:tcW w:w="1636" w:type="dxa"/>
          </w:tcPr>
          <w:p w14:paraId="7627D4A5" w14:textId="77777777" w:rsidR="00093281" w:rsidRPr="00E2305E" w:rsidRDefault="00093281" w:rsidP="00093281">
            <w:pPr>
              <w:rPr>
                <w:sz w:val="16"/>
                <w:szCs w:val="16"/>
              </w:rPr>
            </w:pPr>
          </w:p>
        </w:tc>
        <w:tc>
          <w:tcPr>
            <w:tcW w:w="742" w:type="dxa"/>
          </w:tcPr>
          <w:p w14:paraId="7115AAA9" w14:textId="77777777" w:rsidR="00093281" w:rsidRPr="00E2305E" w:rsidRDefault="00093281" w:rsidP="00093281">
            <w:pPr>
              <w:rPr>
                <w:sz w:val="16"/>
                <w:szCs w:val="16"/>
              </w:rPr>
            </w:pPr>
          </w:p>
        </w:tc>
        <w:tc>
          <w:tcPr>
            <w:tcW w:w="6371" w:type="dxa"/>
            <w:gridSpan w:val="4"/>
          </w:tcPr>
          <w:p w14:paraId="674104D0" w14:textId="77777777" w:rsidR="00093281" w:rsidRPr="00E2305E" w:rsidRDefault="00093281" w:rsidP="00093281">
            <w:pPr>
              <w:rPr>
                <w:sz w:val="16"/>
                <w:szCs w:val="16"/>
              </w:rPr>
            </w:pPr>
          </w:p>
        </w:tc>
        <w:tc>
          <w:tcPr>
            <w:tcW w:w="1330" w:type="dxa"/>
          </w:tcPr>
          <w:p w14:paraId="44627D4C" w14:textId="77777777" w:rsidR="00093281" w:rsidRPr="00E2305E" w:rsidRDefault="00093281" w:rsidP="00093281">
            <w:pPr>
              <w:rPr>
                <w:sz w:val="16"/>
                <w:szCs w:val="16"/>
              </w:rPr>
            </w:pPr>
          </w:p>
        </w:tc>
      </w:tr>
      <w:tr w:rsidR="00093281" w14:paraId="02CE9B7D" w14:textId="77777777" w:rsidTr="004629DE">
        <w:tc>
          <w:tcPr>
            <w:tcW w:w="1636" w:type="dxa"/>
          </w:tcPr>
          <w:p w14:paraId="37ED6C0F" w14:textId="77777777" w:rsidR="00093281" w:rsidRPr="00E2305E" w:rsidRDefault="00093281" w:rsidP="00093281">
            <w:pPr>
              <w:rPr>
                <w:sz w:val="16"/>
                <w:szCs w:val="16"/>
              </w:rPr>
            </w:pPr>
          </w:p>
        </w:tc>
        <w:tc>
          <w:tcPr>
            <w:tcW w:w="742" w:type="dxa"/>
          </w:tcPr>
          <w:p w14:paraId="2A575D28" w14:textId="77777777" w:rsidR="00093281" w:rsidRPr="00E2305E" w:rsidRDefault="00093281" w:rsidP="00093281">
            <w:pPr>
              <w:rPr>
                <w:sz w:val="16"/>
                <w:szCs w:val="16"/>
              </w:rPr>
            </w:pPr>
          </w:p>
        </w:tc>
        <w:tc>
          <w:tcPr>
            <w:tcW w:w="6371" w:type="dxa"/>
            <w:gridSpan w:val="4"/>
          </w:tcPr>
          <w:p w14:paraId="749D9BF9" w14:textId="77777777" w:rsidR="00093281" w:rsidRPr="00093281" w:rsidRDefault="00093281" w:rsidP="004629DE">
            <w:pPr>
              <w:pStyle w:val="ListParagraph"/>
              <w:numPr>
                <w:ilvl w:val="0"/>
                <w:numId w:val="36"/>
              </w:numPr>
              <w:jc w:val="both"/>
              <w:rPr>
                <w:spacing w:val="6"/>
                <w:sz w:val="22"/>
                <w:szCs w:val="22"/>
              </w:rPr>
            </w:pPr>
            <w:r w:rsidRPr="00093281">
              <w:rPr>
                <w:spacing w:val="6"/>
                <w:sz w:val="22"/>
                <w:szCs w:val="22"/>
              </w:rPr>
              <w:t>keep a materials account in the approved form and enter therein the particulars of all raw materials and intermediate goods received at the factory for use in manufacturing, and balance the account at the end of each month;</w:t>
            </w:r>
          </w:p>
        </w:tc>
        <w:tc>
          <w:tcPr>
            <w:tcW w:w="1330" w:type="dxa"/>
          </w:tcPr>
          <w:p w14:paraId="5D75947E" w14:textId="77777777" w:rsidR="00093281" w:rsidRPr="00E2305E" w:rsidRDefault="00093281" w:rsidP="00093281">
            <w:pPr>
              <w:rPr>
                <w:sz w:val="16"/>
                <w:szCs w:val="16"/>
              </w:rPr>
            </w:pPr>
          </w:p>
        </w:tc>
      </w:tr>
      <w:tr w:rsidR="00093281" w14:paraId="28FF9AFC" w14:textId="77777777" w:rsidTr="004629DE">
        <w:tc>
          <w:tcPr>
            <w:tcW w:w="1636" w:type="dxa"/>
          </w:tcPr>
          <w:p w14:paraId="4B2FCB99" w14:textId="77777777" w:rsidR="00093281" w:rsidRPr="00E2305E" w:rsidRDefault="00093281" w:rsidP="00093281">
            <w:pPr>
              <w:rPr>
                <w:sz w:val="16"/>
                <w:szCs w:val="16"/>
              </w:rPr>
            </w:pPr>
          </w:p>
        </w:tc>
        <w:tc>
          <w:tcPr>
            <w:tcW w:w="742" w:type="dxa"/>
          </w:tcPr>
          <w:p w14:paraId="03A2877A" w14:textId="77777777" w:rsidR="00093281" w:rsidRPr="00E2305E" w:rsidRDefault="00093281" w:rsidP="00093281">
            <w:pPr>
              <w:rPr>
                <w:sz w:val="16"/>
                <w:szCs w:val="16"/>
              </w:rPr>
            </w:pPr>
          </w:p>
        </w:tc>
        <w:tc>
          <w:tcPr>
            <w:tcW w:w="6371" w:type="dxa"/>
            <w:gridSpan w:val="4"/>
          </w:tcPr>
          <w:p w14:paraId="0D34041A" w14:textId="77777777" w:rsidR="00093281" w:rsidRPr="00E2305E" w:rsidRDefault="00093281" w:rsidP="00093281">
            <w:pPr>
              <w:rPr>
                <w:sz w:val="16"/>
                <w:szCs w:val="16"/>
              </w:rPr>
            </w:pPr>
          </w:p>
        </w:tc>
        <w:tc>
          <w:tcPr>
            <w:tcW w:w="1330" w:type="dxa"/>
          </w:tcPr>
          <w:p w14:paraId="1F8E1670" w14:textId="77777777" w:rsidR="00093281" w:rsidRPr="00E2305E" w:rsidRDefault="00093281" w:rsidP="00093281">
            <w:pPr>
              <w:rPr>
                <w:sz w:val="16"/>
                <w:szCs w:val="16"/>
              </w:rPr>
            </w:pPr>
          </w:p>
        </w:tc>
      </w:tr>
      <w:tr w:rsidR="00093281" w14:paraId="6F5FC8CC" w14:textId="77777777" w:rsidTr="004629DE">
        <w:tc>
          <w:tcPr>
            <w:tcW w:w="1636" w:type="dxa"/>
          </w:tcPr>
          <w:p w14:paraId="70E97648" w14:textId="77777777" w:rsidR="00093281" w:rsidRPr="00E2305E" w:rsidRDefault="00093281" w:rsidP="00093281">
            <w:pPr>
              <w:rPr>
                <w:sz w:val="16"/>
                <w:szCs w:val="16"/>
              </w:rPr>
            </w:pPr>
          </w:p>
        </w:tc>
        <w:tc>
          <w:tcPr>
            <w:tcW w:w="742" w:type="dxa"/>
          </w:tcPr>
          <w:p w14:paraId="476BA5F6" w14:textId="77777777" w:rsidR="00093281" w:rsidRPr="00E2305E" w:rsidRDefault="00093281" w:rsidP="00093281">
            <w:pPr>
              <w:rPr>
                <w:sz w:val="16"/>
                <w:szCs w:val="16"/>
              </w:rPr>
            </w:pPr>
          </w:p>
        </w:tc>
        <w:tc>
          <w:tcPr>
            <w:tcW w:w="6371" w:type="dxa"/>
            <w:gridSpan w:val="4"/>
          </w:tcPr>
          <w:p w14:paraId="07CAA750" w14:textId="77777777" w:rsidR="00093281" w:rsidRPr="00093281" w:rsidRDefault="00093281" w:rsidP="004629DE">
            <w:pPr>
              <w:pStyle w:val="ListParagraph"/>
              <w:numPr>
                <w:ilvl w:val="0"/>
                <w:numId w:val="36"/>
              </w:numPr>
              <w:jc w:val="both"/>
              <w:rPr>
                <w:spacing w:val="6"/>
                <w:sz w:val="22"/>
                <w:szCs w:val="22"/>
              </w:rPr>
            </w:pPr>
            <w:r w:rsidRPr="00093281">
              <w:rPr>
                <w:spacing w:val="6"/>
                <w:sz w:val="22"/>
                <w:szCs w:val="22"/>
              </w:rPr>
              <w:t>keep a finished goods account in the approved form and enter therein particulars of all excisable goods manufactured therein and delivered therefrom and shall balance the account at the end of each month;</w:t>
            </w:r>
          </w:p>
        </w:tc>
        <w:tc>
          <w:tcPr>
            <w:tcW w:w="1330" w:type="dxa"/>
          </w:tcPr>
          <w:p w14:paraId="04814C7B" w14:textId="77777777" w:rsidR="00093281" w:rsidRPr="00E2305E" w:rsidRDefault="00093281" w:rsidP="00093281">
            <w:pPr>
              <w:rPr>
                <w:sz w:val="16"/>
                <w:szCs w:val="16"/>
              </w:rPr>
            </w:pPr>
          </w:p>
        </w:tc>
      </w:tr>
      <w:tr w:rsidR="00093281" w14:paraId="1A3C39AE" w14:textId="77777777" w:rsidTr="004629DE">
        <w:tc>
          <w:tcPr>
            <w:tcW w:w="1636" w:type="dxa"/>
          </w:tcPr>
          <w:p w14:paraId="48A72A34" w14:textId="77777777" w:rsidR="00093281" w:rsidRPr="00E2305E" w:rsidRDefault="00093281" w:rsidP="00093281">
            <w:pPr>
              <w:rPr>
                <w:sz w:val="16"/>
                <w:szCs w:val="16"/>
              </w:rPr>
            </w:pPr>
          </w:p>
        </w:tc>
        <w:tc>
          <w:tcPr>
            <w:tcW w:w="742" w:type="dxa"/>
          </w:tcPr>
          <w:p w14:paraId="500ADC8A" w14:textId="77777777" w:rsidR="00093281" w:rsidRPr="00E2305E" w:rsidRDefault="00093281" w:rsidP="00093281">
            <w:pPr>
              <w:rPr>
                <w:sz w:val="16"/>
                <w:szCs w:val="16"/>
              </w:rPr>
            </w:pPr>
          </w:p>
        </w:tc>
        <w:tc>
          <w:tcPr>
            <w:tcW w:w="6371" w:type="dxa"/>
            <w:gridSpan w:val="4"/>
          </w:tcPr>
          <w:p w14:paraId="4BBB7732" w14:textId="77777777" w:rsidR="00093281" w:rsidRPr="00E2305E" w:rsidRDefault="00093281" w:rsidP="00093281">
            <w:pPr>
              <w:rPr>
                <w:sz w:val="16"/>
                <w:szCs w:val="16"/>
              </w:rPr>
            </w:pPr>
          </w:p>
        </w:tc>
        <w:tc>
          <w:tcPr>
            <w:tcW w:w="1330" w:type="dxa"/>
          </w:tcPr>
          <w:p w14:paraId="71D88391" w14:textId="77777777" w:rsidR="00093281" w:rsidRPr="00E2305E" w:rsidRDefault="00093281" w:rsidP="00093281">
            <w:pPr>
              <w:rPr>
                <w:sz w:val="16"/>
                <w:szCs w:val="16"/>
              </w:rPr>
            </w:pPr>
          </w:p>
        </w:tc>
      </w:tr>
      <w:tr w:rsidR="00093281" w14:paraId="623C9386" w14:textId="77777777" w:rsidTr="004629DE">
        <w:tc>
          <w:tcPr>
            <w:tcW w:w="1636" w:type="dxa"/>
          </w:tcPr>
          <w:p w14:paraId="137D802F" w14:textId="77777777" w:rsidR="00093281" w:rsidRPr="00E2305E" w:rsidRDefault="00093281" w:rsidP="00093281">
            <w:pPr>
              <w:rPr>
                <w:sz w:val="16"/>
                <w:szCs w:val="16"/>
              </w:rPr>
            </w:pPr>
          </w:p>
        </w:tc>
        <w:tc>
          <w:tcPr>
            <w:tcW w:w="742" w:type="dxa"/>
          </w:tcPr>
          <w:p w14:paraId="50AB58D9" w14:textId="77777777" w:rsidR="00093281" w:rsidRPr="00E2305E" w:rsidRDefault="00093281" w:rsidP="00093281">
            <w:pPr>
              <w:rPr>
                <w:sz w:val="16"/>
                <w:szCs w:val="16"/>
              </w:rPr>
            </w:pPr>
          </w:p>
        </w:tc>
        <w:tc>
          <w:tcPr>
            <w:tcW w:w="6371" w:type="dxa"/>
            <w:gridSpan w:val="4"/>
          </w:tcPr>
          <w:p w14:paraId="587C6B80" w14:textId="77777777" w:rsidR="00093281" w:rsidRPr="00093281" w:rsidRDefault="00093281" w:rsidP="004629DE">
            <w:pPr>
              <w:pStyle w:val="ListParagraph"/>
              <w:numPr>
                <w:ilvl w:val="0"/>
                <w:numId w:val="36"/>
              </w:numPr>
              <w:jc w:val="both"/>
              <w:rPr>
                <w:spacing w:val="6"/>
                <w:sz w:val="22"/>
                <w:szCs w:val="22"/>
              </w:rPr>
            </w:pPr>
            <w:r w:rsidRPr="00093281">
              <w:rPr>
                <w:spacing w:val="6"/>
                <w:sz w:val="22"/>
                <w:szCs w:val="22"/>
              </w:rPr>
              <w:t>ensure that excise duty is paid on any excisable goods consumed at the factory; and</w:t>
            </w:r>
          </w:p>
        </w:tc>
        <w:tc>
          <w:tcPr>
            <w:tcW w:w="1330" w:type="dxa"/>
          </w:tcPr>
          <w:p w14:paraId="3834F234" w14:textId="77777777" w:rsidR="00093281" w:rsidRPr="00E2305E" w:rsidRDefault="00093281" w:rsidP="00093281">
            <w:pPr>
              <w:rPr>
                <w:sz w:val="16"/>
                <w:szCs w:val="16"/>
              </w:rPr>
            </w:pPr>
          </w:p>
        </w:tc>
      </w:tr>
      <w:tr w:rsidR="00093281" w14:paraId="5FE82623" w14:textId="77777777" w:rsidTr="004629DE">
        <w:tc>
          <w:tcPr>
            <w:tcW w:w="1636" w:type="dxa"/>
          </w:tcPr>
          <w:p w14:paraId="48F46554" w14:textId="77777777" w:rsidR="00093281" w:rsidRPr="00E2305E" w:rsidRDefault="00093281" w:rsidP="00093281">
            <w:pPr>
              <w:rPr>
                <w:sz w:val="16"/>
                <w:szCs w:val="16"/>
              </w:rPr>
            </w:pPr>
          </w:p>
        </w:tc>
        <w:tc>
          <w:tcPr>
            <w:tcW w:w="742" w:type="dxa"/>
          </w:tcPr>
          <w:p w14:paraId="62E025B3" w14:textId="77777777" w:rsidR="00093281" w:rsidRPr="00E2305E" w:rsidRDefault="00093281" w:rsidP="00093281">
            <w:pPr>
              <w:rPr>
                <w:sz w:val="16"/>
                <w:szCs w:val="16"/>
              </w:rPr>
            </w:pPr>
          </w:p>
        </w:tc>
        <w:tc>
          <w:tcPr>
            <w:tcW w:w="6371" w:type="dxa"/>
            <w:gridSpan w:val="4"/>
          </w:tcPr>
          <w:p w14:paraId="4C132A3B" w14:textId="77777777" w:rsidR="00093281" w:rsidRPr="00E2305E" w:rsidRDefault="00093281" w:rsidP="00093281">
            <w:pPr>
              <w:rPr>
                <w:sz w:val="16"/>
                <w:szCs w:val="16"/>
              </w:rPr>
            </w:pPr>
          </w:p>
        </w:tc>
        <w:tc>
          <w:tcPr>
            <w:tcW w:w="1330" w:type="dxa"/>
          </w:tcPr>
          <w:p w14:paraId="1647E9FC" w14:textId="77777777" w:rsidR="00093281" w:rsidRPr="00E2305E" w:rsidRDefault="00093281" w:rsidP="00093281">
            <w:pPr>
              <w:rPr>
                <w:sz w:val="16"/>
                <w:szCs w:val="16"/>
              </w:rPr>
            </w:pPr>
          </w:p>
        </w:tc>
      </w:tr>
      <w:tr w:rsidR="00093281" w14:paraId="5BD396ED" w14:textId="77777777" w:rsidTr="004629DE">
        <w:tc>
          <w:tcPr>
            <w:tcW w:w="1636" w:type="dxa"/>
          </w:tcPr>
          <w:p w14:paraId="680BF264" w14:textId="77777777" w:rsidR="00093281" w:rsidRPr="00E2305E" w:rsidRDefault="00093281" w:rsidP="00093281">
            <w:pPr>
              <w:rPr>
                <w:sz w:val="16"/>
                <w:szCs w:val="16"/>
              </w:rPr>
            </w:pPr>
          </w:p>
        </w:tc>
        <w:tc>
          <w:tcPr>
            <w:tcW w:w="742" w:type="dxa"/>
          </w:tcPr>
          <w:p w14:paraId="2D5ED2D3" w14:textId="77777777" w:rsidR="00093281" w:rsidRPr="00E2305E" w:rsidRDefault="00093281" w:rsidP="00093281">
            <w:pPr>
              <w:rPr>
                <w:sz w:val="16"/>
                <w:szCs w:val="16"/>
              </w:rPr>
            </w:pPr>
          </w:p>
        </w:tc>
        <w:tc>
          <w:tcPr>
            <w:tcW w:w="6371" w:type="dxa"/>
            <w:gridSpan w:val="4"/>
          </w:tcPr>
          <w:p w14:paraId="29CAC318" w14:textId="77777777" w:rsidR="00093281" w:rsidRPr="00093281" w:rsidRDefault="00093281" w:rsidP="004629DE">
            <w:pPr>
              <w:pStyle w:val="ListParagraph"/>
              <w:numPr>
                <w:ilvl w:val="0"/>
                <w:numId w:val="36"/>
              </w:numPr>
              <w:jc w:val="both"/>
              <w:rPr>
                <w:spacing w:val="6"/>
                <w:sz w:val="22"/>
                <w:szCs w:val="22"/>
              </w:rPr>
            </w:pPr>
            <w:r w:rsidRPr="00093281">
              <w:rPr>
                <w:spacing w:val="6"/>
                <w:sz w:val="22"/>
                <w:szCs w:val="22"/>
              </w:rPr>
              <w:t>comply with such other requirements as may be specified in the Regulations.</w:t>
            </w:r>
          </w:p>
        </w:tc>
        <w:tc>
          <w:tcPr>
            <w:tcW w:w="1330" w:type="dxa"/>
          </w:tcPr>
          <w:p w14:paraId="62AB2C69" w14:textId="77777777" w:rsidR="00093281" w:rsidRPr="00E2305E" w:rsidRDefault="00093281" w:rsidP="00093281">
            <w:pPr>
              <w:rPr>
                <w:sz w:val="16"/>
                <w:szCs w:val="16"/>
              </w:rPr>
            </w:pPr>
          </w:p>
        </w:tc>
      </w:tr>
      <w:tr w:rsidR="00093281" w14:paraId="1F146B21" w14:textId="77777777" w:rsidTr="004629DE">
        <w:tc>
          <w:tcPr>
            <w:tcW w:w="1636" w:type="dxa"/>
          </w:tcPr>
          <w:p w14:paraId="5F51F9AE" w14:textId="77777777" w:rsidR="00093281" w:rsidRPr="00E2305E" w:rsidRDefault="00093281" w:rsidP="00093281">
            <w:pPr>
              <w:rPr>
                <w:sz w:val="16"/>
                <w:szCs w:val="16"/>
              </w:rPr>
            </w:pPr>
          </w:p>
        </w:tc>
        <w:tc>
          <w:tcPr>
            <w:tcW w:w="742" w:type="dxa"/>
          </w:tcPr>
          <w:p w14:paraId="66E48484" w14:textId="77777777" w:rsidR="00093281" w:rsidRPr="00E2305E" w:rsidRDefault="00093281" w:rsidP="00093281">
            <w:pPr>
              <w:rPr>
                <w:sz w:val="16"/>
                <w:szCs w:val="16"/>
              </w:rPr>
            </w:pPr>
          </w:p>
        </w:tc>
        <w:tc>
          <w:tcPr>
            <w:tcW w:w="6371" w:type="dxa"/>
            <w:gridSpan w:val="4"/>
          </w:tcPr>
          <w:p w14:paraId="67BCA2E7" w14:textId="77777777" w:rsidR="00093281" w:rsidRPr="00E2305E" w:rsidRDefault="00093281" w:rsidP="00093281">
            <w:pPr>
              <w:rPr>
                <w:sz w:val="16"/>
                <w:szCs w:val="16"/>
              </w:rPr>
            </w:pPr>
          </w:p>
        </w:tc>
        <w:tc>
          <w:tcPr>
            <w:tcW w:w="1330" w:type="dxa"/>
          </w:tcPr>
          <w:p w14:paraId="4AC267C9" w14:textId="77777777" w:rsidR="00093281" w:rsidRPr="00E2305E" w:rsidRDefault="00093281" w:rsidP="00093281">
            <w:pPr>
              <w:rPr>
                <w:sz w:val="16"/>
                <w:szCs w:val="16"/>
              </w:rPr>
            </w:pPr>
          </w:p>
        </w:tc>
      </w:tr>
      <w:tr w:rsidR="00093281" w14:paraId="23662562" w14:textId="77777777" w:rsidTr="004629DE">
        <w:tc>
          <w:tcPr>
            <w:tcW w:w="1636" w:type="dxa"/>
          </w:tcPr>
          <w:p w14:paraId="6D5E940C" w14:textId="77777777" w:rsidR="00093281" w:rsidRPr="00E2305E" w:rsidRDefault="00093281" w:rsidP="00093281">
            <w:pPr>
              <w:rPr>
                <w:sz w:val="16"/>
                <w:szCs w:val="16"/>
              </w:rPr>
            </w:pPr>
          </w:p>
        </w:tc>
        <w:tc>
          <w:tcPr>
            <w:tcW w:w="742" w:type="dxa"/>
          </w:tcPr>
          <w:p w14:paraId="60628000" w14:textId="77777777" w:rsidR="00093281" w:rsidRPr="00E2305E" w:rsidRDefault="00093281" w:rsidP="00093281">
            <w:pPr>
              <w:rPr>
                <w:sz w:val="16"/>
                <w:szCs w:val="16"/>
              </w:rPr>
            </w:pPr>
          </w:p>
        </w:tc>
        <w:tc>
          <w:tcPr>
            <w:tcW w:w="6371" w:type="dxa"/>
            <w:gridSpan w:val="4"/>
          </w:tcPr>
          <w:p w14:paraId="3DD572B7" w14:textId="77777777" w:rsidR="00093281" w:rsidRPr="00093281" w:rsidRDefault="00093281" w:rsidP="00093281">
            <w:pPr>
              <w:jc w:val="both"/>
              <w:rPr>
                <w:sz w:val="22"/>
                <w:szCs w:val="22"/>
              </w:rPr>
            </w:pPr>
            <w:r w:rsidRPr="00093281">
              <w:rPr>
                <w:sz w:val="22"/>
                <w:szCs w:val="22"/>
              </w:rPr>
              <w:t xml:space="preserve">(2) For the purpose of subsection (1)(a), the Commissioner </w:t>
            </w:r>
          </w:p>
        </w:tc>
        <w:tc>
          <w:tcPr>
            <w:tcW w:w="1330" w:type="dxa"/>
          </w:tcPr>
          <w:p w14:paraId="409EB3D7" w14:textId="77777777" w:rsidR="00093281" w:rsidRPr="00E2305E" w:rsidRDefault="00093281" w:rsidP="00093281">
            <w:pPr>
              <w:rPr>
                <w:sz w:val="16"/>
                <w:szCs w:val="16"/>
              </w:rPr>
            </w:pPr>
          </w:p>
        </w:tc>
      </w:tr>
      <w:tr w:rsidR="00093281" w14:paraId="2E43B186" w14:textId="77777777" w:rsidTr="005D497F">
        <w:tc>
          <w:tcPr>
            <w:tcW w:w="1636" w:type="dxa"/>
          </w:tcPr>
          <w:p w14:paraId="20B4F81F" w14:textId="77777777" w:rsidR="00093281" w:rsidRPr="00E2305E" w:rsidRDefault="00093281" w:rsidP="00093281">
            <w:pPr>
              <w:rPr>
                <w:sz w:val="16"/>
                <w:szCs w:val="16"/>
              </w:rPr>
            </w:pPr>
          </w:p>
        </w:tc>
        <w:tc>
          <w:tcPr>
            <w:tcW w:w="7113" w:type="dxa"/>
            <w:gridSpan w:val="5"/>
          </w:tcPr>
          <w:p w14:paraId="599F76BB" w14:textId="77777777" w:rsidR="00093281" w:rsidRPr="00E2305E" w:rsidRDefault="00093281" w:rsidP="00093281">
            <w:pPr>
              <w:jc w:val="both"/>
              <w:rPr>
                <w:sz w:val="16"/>
                <w:szCs w:val="16"/>
              </w:rPr>
            </w:pPr>
            <w:r w:rsidRPr="00093281">
              <w:rPr>
                <w:sz w:val="22"/>
                <w:szCs w:val="22"/>
              </w:rPr>
              <w:t>shall, by notice in the Gazette, specify the requirements of a measuring or metering device and such other equipment as may be required.</w:t>
            </w:r>
          </w:p>
        </w:tc>
        <w:tc>
          <w:tcPr>
            <w:tcW w:w="1330" w:type="dxa"/>
          </w:tcPr>
          <w:p w14:paraId="559AC9FC" w14:textId="77777777" w:rsidR="00093281" w:rsidRPr="00E2305E" w:rsidRDefault="00093281" w:rsidP="00093281">
            <w:pPr>
              <w:rPr>
                <w:sz w:val="16"/>
                <w:szCs w:val="16"/>
              </w:rPr>
            </w:pPr>
          </w:p>
        </w:tc>
      </w:tr>
      <w:tr w:rsidR="00093281" w14:paraId="6E7B33A5" w14:textId="77777777" w:rsidTr="004629DE">
        <w:tc>
          <w:tcPr>
            <w:tcW w:w="1636" w:type="dxa"/>
          </w:tcPr>
          <w:p w14:paraId="75FE2783" w14:textId="77777777" w:rsidR="00093281" w:rsidRPr="00E2305E" w:rsidRDefault="00093281" w:rsidP="00093281">
            <w:pPr>
              <w:rPr>
                <w:sz w:val="16"/>
                <w:szCs w:val="16"/>
              </w:rPr>
            </w:pPr>
          </w:p>
        </w:tc>
        <w:tc>
          <w:tcPr>
            <w:tcW w:w="742" w:type="dxa"/>
          </w:tcPr>
          <w:p w14:paraId="323EB185" w14:textId="77777777" w:rsidR="00093281" w:rsidRPr="00E2305E" w:rsidRDefault="00093281" w:rsidP="00093281">
            <w:pPr>
              <w:rPr>
                <w:sz w:val="16"/>
                <w:szCs w:val="16"/>
              </w:rPr>
            </w:pPr>
          </w:p>
        </w:tc>
        <w:tc>
          <w:tcPr>
            <w:tcW w:w="6371" w:type="dxa"/>
            <w:gridSpan w:val="4"/>
          </w:tcPr>
          <w:p w14:paraId="2A2D0892" w14:textId="77777777" w:rsidR="00093281" w:rsidRPr="00E2305E" w:rsidRDefault="00093281" w:rsidP="00093281">
            <w:pPr>
              <w:rPr>
                <w:sz w:val="16"/>
                <w:szCs w:val="16"/>
              </w:rPr>
            </w:pPr>
          </w:p>
        </w:tc>
        <w:tc>
          <w:tcPr>
            <w:tcW w:w="1330" w:type="dxa"/>
          </w:tcPr>
          <w:p w14:paraId="1CAE86EF" w14:textId="77777777" w:rsidR="00093281" w:rsidRPr="00E2305E" w:rsidRDefault="00093281" w:rsidP="00093281">
            <w:pPr>
              <w:rPr>
                <w:sz w:val="16"/>
                <w:szCs w:val="16"/>
              </w:rPr>
            </w:pPr>
          </w:p>
        </w:tc>
      </w:tr>
      <w:tr w:rsidR="00093281" w14:paraId="72E0C69A" w14:textId="77777777" w:rsidTr="004629DE">
        <w:tc>
          <w:tcPr>
            <w:tcW w:w="1636" w:type="dxa"/>
          </w:tcPr>
          <w:p w14:paraId="07794352" w14:textId="77777777" w:rsidR="00093281" w:rsidRPr="00E2305E" w:rsidRDefault="00093281" w:rsidP="00093281">
            <w:pPr>
              <w:rPr>
                <w:sz w:val="16"/>
                <w:szCs w:val="16"/>
              </w:rPr>
            </w:pPr>
          </w:p>
        </w:tc>
        <w:tc>
          <w:tcPr>
            <w:tcW w:w="742" w:type="dxa"/>
          </w:tcPr>
          <w:p w14:paraId="5218565D" w14:textId="77777777" w:rsidR="00093281" w:rsidRPr="00E2305E" w:rsidRDefault="00093281" w:rsidP="00093281">
            <w:pPr>
              <w:rPr>
                <w:sz w:val="16"/>
                <w:szCs w:val="16"/>
              </w:rPr>
            </w:pPr>
          </w:p>
        </w:tc>
        <w:tc>
          <w:tcPr>
            <w:tcW w:w="6371" w:type="dxa"/>
            <w:gridSpan w:val="4"/>
          </w:tcPr>
          <w:p w14:paraId="0AB602C2" w14:textId="77777777" w:rsidR="00093281" w:rsidRPr="00093281" w:rsidRDefault="00093281" w:rsidP="00093281">
            <w:pPr>
              <w:jc w:val="both"/>
              <w:rPr>
                <w:sz w:val="22"/>
                <w:szCs w:val="22"/>
              </w:rPr>
            </w:pPr>
            <w:r>
              <w:rPr>
                <w:sz w:val="22"/>
                <w:szCs w:val="22"/>
              </w:rPr>
              <w:t xml:space="preserve">(3) </w:t>
            </w:r>
            <w:r w:rsidRPr="00093281">
              <w:rPr>
                <w:sz w:val="22"/>
                <w:szCs w:val="22"/>
              </w:rPr>
              <w:t>The Commissioner—</w:t>
            </w:r>
          </w:p>
        </w:tc>
        <w:tc>
          <w:tcPr>
            <w:tcW w:w="1330" w:type="dxa"/>
          </w:tcPr>
          <w:p w14:paraId="03947F35" w14:textId="77777777" w:rsidR="00093281" w:rsidRPr="00E2305E" w:rsidRDefault="00093281" w:rsidP="00093281">
            <w:pPr>
              <w:rPr>
                <w:sz w:val="16"/>
                <w:szCs w:val="16"/>
              </w:rPr>
            </w:pPr>
          </w:p>
        </w:tc>
      </w:tr>
      <w:tr w:rsidR="00093281" w14:paraId="4B8A95BB" w14:textId="77777777" w:rsidTr="004629DE">
        <w:tc>
          <w:tcPr>
            <w:tcW w:w="1636" w:type="dxa"/>
          </w:tcPr>
          <w:p w14:paraId="3430048C" w14:textId="77777777" w:rsidR="00093281" w:rsidRPr="00E2305E" w:rsidRDefault="00093281" w:rsidP="00093281">
            <w:pPr>
              <w:rPr>
                <w:sz w:val="16"/>
                <w:szCs w:val="16"/>
              </w:rPr>
            </w:pPr>
          </w:p>
        </w:tc>
        <w:tc>
          <w:tcPr>
            <w:tcW w:w="742" w:type="dxa"/>
          </w:tcPr>
          <w:p w14:paraId="312B396A" w14:textId="77777777" w:rsidR="00093281" w:rsidRPr="00E2305E" w:rsidRDefault="00093281" w:rsidP="00093281">
            <w:pPr>
              <w:rPr>
                <w:sz w:val="16"/>
                <w:szCs w:val="16"/>
              </w:rPr>
            </w:pPr>
          </w:p>
        </w:tc>
        <w:tc>
          <w:tcPr>
            <w:tcW w:w="6371" w:type="dxa"/>
            <w:gridSpan w:val="4"/>
          </w:tcPr>
          <w:p w14:paraId="62466714" w14:textId="77777777" w:rsidR="00093281" w:rsidRPr="00E2305E" w:rsidRDefault="00093281" w:rsidP="00093281">
            <w:pPr>
              <w:rPr>
                <w:sz w:val="16"/>
                <w:szCs w:val="16"/>
              </w:rPr>
            </w:pPr>
          </w:p>
        </w:tc>
        <w:tc>
          <w:tcPr>
            <w:tcW w:w="1330" w:type="dxa"/>
          </w:tcPr>
          <w:p w14:paraId="41ED66B9" w14:textId="77777777" w:rsidR="00093281" w:rsidRPr="00E2305E" w:rsidRDefault="00093281" w:rsidP="00093281">
            <w:pPr>
              <w:rPr>
                <w:sz w:val="16"/>
                <w:szCs w:val="16"/>
              </w:rPr>
            </w:pPr>
          </w:p>
        </w:tc>
      </w:tr>
      <w:tr w:rsidR="00093281" w14:paraId="68CE663D" w14:textId="77777777" w:rsidTr="004629DE">
        <w:tc>
          <w:tcPr>
            <w:tcW w:w="1636" w:type="dxa"/>
          </w:tcPr>
          <w:p w14:paraId="1E9F0E90" w14:textId="77777777" w:rsidR="00093281" w:rsidRPr="00E2305E" w:rsidRDefault="00093281" w:rsidP="00093281">
            <w:pPr>
              <w:rPr>
                <w:sz w:val="16"/>
                <w:szCs w:val="16"/>
              </w:rPr>
            </w:pPr>
          </w:p>
        </w:tc>
        <w:tc>
          <w:tcPr>
            <w:tcW w:w="742" w:type="dxa"/>
          </w:tcPr>
          <w:p w14:paraId="56FE65CE" w14:textId="77777777" w:rsidR="00093281" w:rsidRPr="00E2305E" w:rsidRDefault="00093281" w:rsidP="00093281">
            <w:pPr>
              <w:rPr>
                <w:sz w:val="16"/>
                <w:szCs w:val="16"/>
              </w:rPr>
            </w:pPr>
          </w:p>
        </w:tc>
        <w:tc>
          <w:tcPr>
            <w:tcW w:w="6371" w:type="dxa"/>
            <w:gridSpan w:val="4"/>
          </w:tcPr>
          <w:p w14:paraId="78947237" w14:textId="77777777" w:rsidR="00093281" w:rsidRPr="00093281" w:rsidRDefault="00093281" w:rsidP="004629DE">
            <w:pPr>
              <w:pStyle w:val="ListParagraph"/>
              <w:numPr>
                <w:ilvl w:val="0"/>
                <w:numId w:val="37"/>
              </w:numPr>
              <w:jc w:val="both"/>
              <w:rPr>
                <w:spacing w:val="6"/>
                <w:sz w:val="22"/>
                <w:szCs w:val="22"/>
              </w:rPr>
            </w:pPr>
            <w:r>
              <w:rPr>
                <w:spacing w:val="6"/>
                <w:sz w:val="22"/>
                <w:szCs w:val="22"/>
              </w:rPr>
              <w:t>may, at any time, take</w:t>
            </w:r>
            <w:r>
              <w:rPr>
                <w:spacing w:val="6"/>
                <w:sz w:val="22"/>
                <w:szCs w:val="22"/>
              </w:rPr>
              <w:tab/>
              <w:t xml:space="preserve">samples of </w:t>
            </w:r>
            <w:r w:rsidRPr="00093281">
              <w:rPr>
                <w:spacing w:val="6"/>
                <w:sz w:val="22"/>
                <w:szCs w:val="22"/>
              </w:rPr>
              <w:t>excisable goods free of charge for such purposes of the Act as the Commissioner may deem necessary, and any such samples shall be disposed of and accounted for in such manner as the Commissioner may direct; or</w:t>
            </w:r>
          </w:p>
        </w:tc>
        <w:tc>
          <w:tcPr>
            <w:tcW w:w="1330" w:type="dxa"/>
          </w:tcPr>
          <w:p w14:paraId="71EE94C6" w14:textId="77777777" w:rsidR="00093281" w:rsidRPr="00E2305E" w:rsidRDefault="00093281" w:rsidP="00093281">
            <w:pPr>
              <w:rPr>
                <w:sz w:val="16"/>
                <w:szCs w:val="16"/>
              </w:rPr>
            </w:pPr>
          </w:p>
        </w:tc>
      </w:tr>
      <w:tr w:rsidR="00093281" w14:paraId="09D7F413" w14:textId="77777777" w:rsidTr="004629DE">
        <w:tc>
          <w:tcPr>
            <w:tcW w:w="1636" w:type="dxa"/>
          </w:tcPr>
          <w:p w14:paraId="51352B2B" w14:textId="77777777" w:rsidR="00093281" w:rsidRPr="00E2305E" w:rsidRDefault="00093281" w:rsidP="00093281">
            <w:pPr>
              <w:rPr>
                <w:sz w:val="16"/>
                <w:szCs w:val="16"/>
              </w:rPr>
            </w:pPr>
          </w:p>
        </w:tc>
        <w:tc>
          <w:tcPr>
            <w:tcW w:w="742" w:type="dxa"/>
          </w:tcPr>
          <w:p w14:paraId="7FC5F7DE" w14:textId="77777777" w:rsidR="00093281" w:rsidRPr="00E2305E" w:rsidRDefault="00093281" w:rsidP="00093281">
            <w:pPr>
              <w:rPr>
                <w:sz w:val="16"/>
                <w:szCs w:val="16"/>
              </w:rPr>
            </w:pPr>
          </w:p>
        </w:tc>
        <w:tc>
          <w:tcPr>
            <w:tcW w:w="6371" w:type="dxa"/>
            <w:gridSpan w:val="4"/>
          </w:tcPr>
          <w:p w14:paraId="68C30B63" w14:textId="77777777" w:rsidR="00093281" w:rsidRPr="00E2305E" w:rsidRDefault="00093281" w:rsidP="00093281">
            <w:pPr>
              <w:rPr>
                <w:sz w:val="16"/>
                <w:szCs w:val="16"/>
              </w:rPr>
            </w:pPr>
          </w:p>
        </w:tc>
        <w:tc>
          <w:tcPr>
            <w:tcW w:w="1330" w:type="dxa"/>
          </w:tcPr>
          <w:p w14:paraId="1D98CC07" w14:textId="77777777" w:rsidR="00093281" w:rsidRPr="00E2305E" w:rsidRDefault="00093281" w:rsidP="00093281">
            <w:pPr>
              <w:rPr>
                <w:sz w:val="16"/>
                <w:szCs w:val="16"/>
              </w:rPr>
            </w:pPr>
          </w:p>
        </w:tc>
      </w:tr>
      <w:tr w:rsidR="00093281" w14:paraId="18691679" w14:textId="77777777" w:rsidTr="004629DE">
        <w:tc>
          <w:tcPr>
            <w:tcW w:w="1636" w:type="dxa"/>
          </w:tcPr>
          <w:p w14:paraId="3CBB33FA" w14:textId="77777777" w:rsidR="00093281" w:rsidRPr="00E2305E" w:rsidRDefault="00093281" w:rsidP="00093281">
            <w:pPr>
              <w:rPr>
                <w:sz w:val="16"/>
                <w:szCs w:val="16"/>
              </w:rPr>
            </w:pPr>
          </w:p>
        </w:tc>
        <w:tc>
          <w:tcPr>
            <w:tcW w:w="742" w:type="dxa"/>
          </w:tcPr>
          <w:p w14:paraId="74C5C4B3" w14:textId="77777777" w:rsidR="00093281" w:rsidRPr="00E2305E" w:rsidRDefault="00093281" w:rsidP="00093281">
            <w:pPr>
              <w:rPr>
                <w:sz w:val="16"/>
                <w:szCs w:val="16"/>
              </w:rPr>
            </w:pPr>
          </w:p>
        </w:tc>
        <w:tc>
          <w:tcPr>
            <w:tcW w:w="6371" w:type="dxa"/>
            <w:gridSpan w:val="4"/>
          </w:tcPr>
          <w:p w14:paraId="621800C9" w14:textId="77777777" w:rsidR="00093281" w:rsidRPr="00093281" w:rsidRDefault="00093281" w:rsidP="004629DE">
            <w:pPr>
              <w:pStyle w:val="ListParagraph"/>
              <w:numPr>
                <w:ilvl w:val="0"/>
                <w:numId w:val="37"/>
              </w:numPr>
              <w:jc w:val="both"/>
              <w:rPr>
                <w:spacing w:val="6"/>
                <w:sz w:val="22"/>
                <w:szCs w:val="22"/>
              </w:rPr>
            </w:pPr>
            <w:r w:rsidRPr="00093281">
              <w:rPr>
                <w:spacing w:val="6"/>
                <w:sz w:val="22"/>
                <w:szCs w:val="22"/>
              </w:rPr>
              <w:t>may, subject to such written conditions as the Commissioner may impose, permit the owner of excisable goods to take samples which are of no commercial value without payment of the excise duty thereon.</w:t>
            </w:r>
          </w:p>
        </w:tc>
        <w:tc>
          <w:tcPr>
            <w:tcW w:w="1330" w:type="dxa"/>
          </w:tcPr>
          <w:p w14:paraId="4DE2FF4D" w14:textId="77777777" w:rsidR="00093281" w:rsidRPr="00E2305E" w:rsidRDefault="00093281" w:rsidP="00093281">
            <w:pPr>
              <w:rPr>
                <w:sz w:val="16"/>
                <w:szCs w:val="16"/>
              </w:rPr>
            </w:pPr>
          </w:p>
        </w:tc>
      </w:tr>
      <w:tr w:rsidR="00093281" w14:paraId="2474A304" w14:textId="77777777" w:rsidTr="004629DE">
        <w:tc>
          <w:tcPr>
            <w:tcW w:w="1636" w:type="dxa"/>
          </w:tcPr>
          <w:p w14:paraId="128FF035" w14:textId="77777777" w:rsidR="00093281" w:rsidRPr="00E2305E" w:rsidRDefault="00093281" w:rsidP="00093281">
            <w:pPr>
              <w:rPr>
                <w:sz w:val="16"/>
                <w:szCs w:val="16"/>
              </w:rPr>
            </w:pPr>
          </w:p>
        </w:tc>
        <w:tc>
          <w:tcPr>
            <w:tcW w:w="742" w:type="dxa"/>
          </w:tcPr>
          <w:p w14:paraId="36FEE956" w14:textId="77777777" w:rsidR="00093281" w:rsidRPr="00E2305E" w:rsidRDefault="00093281" w:rsidP="00093281">
            <w:pPr>
              <w:rPr>
                <w:sz w:val="16"/>
                <w:szCs w:val="16"/>
              </w:rPr>
            </w:pPr>
          </w:p>
        </w:tc>
        <w:tc>
          <w:tcPr>
            <w:tcW w:w="6371" w:type="dxa"/>
            <w:gridSpan w:val="4"/>
          </w:tcPr>
          <w:p w14:paraId="6C4A580A" w14:textId="77777777" w:rsidR="00093281" w:rsidRPr="00E2305E" w:rsidRDefault="00093281" w:rsidP="00093281">
            <w:pPr>
              <w:rPr>
                <w:sz w:val="16"/>
                <w:szCs w:val="16"/>
              </w:rPr>
            </w:pPr>
          </w:p>
        </w:tc>
        <w:tc>
          <w:tcPr>
            <w:tcW w:w="1330" w:type="dxa"/>
          </w:tcPr>
          <w:p w14:paraId="7B2062A1" w14:textId="77777777" w:rsidR="00093281" w:rsidRPr="00E2305E" w:rsidRDefault="00093281" w:rsidP="00093281">
            <w:pPr>
              <w:rPr>
                <w:sz w:val="16"/>
                <w:szCs w:val="16"/>
              </w:rPr>
            </w:pPr>
          </w:p>
        </w:tc>
      </w:tr>
      <w:tr w:rsidR="00CF08F7" w14:paraId="543B07CD" w14:textId="77777777" w:rsidTr="004629DE">
        <w:tc>
          <w:tcPr>
            <w:tcW w:w="1636" w:type="dxa"/>
            <w:vMerge w:val="restart"/>
          </w:tcPr>
          <w:p w14:paraId="299E92EB" w14:textId="77777777" w:rsidR="00CF08F7" w:rsidRPr="00093281" w:rsidRDefault="00CF08F7" w:rsidP="00093281">
            <w:pPr>
              <w:rPr>
                <w:sz w:val="18"/>
              </w:rPr>
            </w:pPr>
            <w:r w:rsidRPr="00093281">
              <w:rPr>
                <w:sz w:val="18"/>
              </w:rPr>
              <w:t>Keeping or use of still otherwise than by distiller or rectifier prohibited</w:t>
            </w:r>
            <w:r>
              <w:rPr>
                <w:sz w:val="18"/>
              </w:rPr>
              <w:t>.</w:t>
            </w:r>
          </w:p>
        </w:tc>
        <w:tc>
          <w:tcPr>
            <w:tcW w:w="742" w:type="dxa"/>
          </w:tcPr>
          <w:p w14:paraId="4376F945" w14:textId="77777777" w:rsidR="00CF08F7" w:rsidRPr="00023E0C" w:rsidRDefault="00CF08F7" w:rsidP="00751D67">
            <w:pPr>
              <w:rPr>
                <w:b/>
                <w:sz w:val="22"/>
                <w:szCs w:val="22"/>
              </w:rPr>
            </w:pPr>
            <w:r>
              <w:rPr>
                <w:b/>
                <w:sz w:val="22"/>
                <w:szCs w:val="22"/>
              </w:rPr>
              <w:t>26</w:t>
            </w:r>
            <w:r w:rsidRPr="00023E0C">
              <w:rPr>
                <w:b/>
                <w:sz w:val="22"/>
                <w:szCs w:val="22"/>
              </w:rPr>
              <w:t>.</w:t>
            </w:r>
          </w:p>
        </w:tc>
        <w:tc>
          <w:tcPr>
            <w:tcW w:w="6371" w:type="dxa"/>
            <w:gridSpan w:val="4"/>
          </w:tcPr>
          <w:p w14:paraId="464592E0" w14:textId="77777777" w:rsidR="00CF08F7" w:rsidRPr="00E2305E" w:rsidRDefault="00CF08F7" w:rsidP="00093281">
            <w:pPr>
              <w:rPr>
                <w:sz w:val="16"/>
                <w:szCs w:val="16"/>
              </w:rPr>
            </w:pPr>
            <w:r w:rsidRPr="00D46715">
              <w:rPr>
                <w:sz w:val="22"/>
                <w:szCs w:val="22"/>
              </w:rPr>
              <w:t xml:space="preserve">(1) Subject to subsection (2), no person other than a licensed </w:t>
            </w:r>
          </w:p>
        </w:tc>
        <w:tc>
          <w:tcPr>
            <w:tcW w:w="1330" w:type="dxa"/>
          </w:tcPr>
          <w:p w14:paraId="762067CD" w14:textId="77777777" w:rsidR="00CF08F7" w:rsidRPr="00E2305E" w:rsidRDefault="00CF08F7" w:rsidP="00093281">
            <w:pPr>
              <w:rPr>
                <w:sz w:val="16"/>
                <w:szCs w:val="16"/>
              </w:rPr>
            </w:pPr>
          </w:p>
        </w:tc>
      </w:tr>
      <w:tr w:rsidR="00CF08F7" w14:paraId="15B0249E" w14:textId="77777777" w:rsidTr="005D497F">
        <w:tc>
          <w:tcPr>
            <w:tcW w:w="1636" w:type="dxa"/>
            <w:vMerge/>
          </w:tcPr>
          <w:p w14:paraId="77A725B3" w14:textId="77777777" w:rsidR="00CF08F7" w:rsidRPr="00E2305E" w:rsidRDefault="00CF08F7" w:rsidP="00093281">
            <w:pPr>
              <w:rPr>
                <w:sz w:val="16"/>
                <w:szCs w:val="16"/>
              </w:rPr>
            </w:pPr>
          </w:p>
        </w:tc>
        <w:tc>
          <w:tcPr>
            <w:tcW w:w="7113" w:type="dxa"/>
            <w:gridSpan w:val="5"/>
          </w:tcPr>
          <w:p w14:paraId="625E4940" w14:textId="77777777" w:rsidR="00CF08F7" w:rsidRPr="00CF08F7" w:rsidRDefault="00CF08F7" w:rsidP="00CF08F7">
            <w:pPr>
              <w:jc w:val="both"/>
              <w:rPr>
                <w:spacing w:val="6"/>
                <w:sz w:val="22"/>
                <w:szCs w:val="22"/>
              </w:rPr>
            </w:pPr>
            <w:r w:rsidRPr="00CF08F7">
              <w:rPr>
                <w:spacing w:val="6"/>
                <w:sz w:val="22"/>
                <w:szCs w:val="22"/>
              </w:rPr>
              <w:t>distiller or rectifier shall keep or use a still.</w:t>
            </w:r>
          </w:p>
        </w:tc>
        <w:tc>
          <w:tcPr>
            <w:tcW w:w="1330" w:type="dxa"/>
          </w:tcPr>
          <w:p w14:paraId="562CF497" w14:textId="77777777" w:rsidR="00CF08F7" w:rsidRPr="00E2305E" w:rsidRDefault="00CF08F7" w:rsidP="00093281">
            <w:pPr>
              <w:rPr>
                <w:sz w:val="16"/>
                <w:szCs w:val="16"/>
              </w:rPr>
            </w:pPr>
          </w:p>
        </w:tc>
      </w:tr>
      <w:tr w:rsidR="00CF08F7" w14:paraId="2E7DBD67" w14:textId="77777777" w:rsidTr="004629DE">
        <w:tc>
          <w:tcPr>
            <w:tcW w:w="1636" w:type="dxa"/>
            <w:vMerge/>
          </w:tcPr>
          <w:p w14:paraId="21797A1F" w14:textId="77777777" w:rsidR="00CF08F7" w:rsidRPr="00E2305E" w:rsidRDefault="00CF08F7" w:rsidP="00093281">
            <w:pPr>
              <w:rPr>
                <w:sz w:val="16"/>
                <w:szCs w:val="16"/>
              </w:rPr>
            </w:pPr>
          </w:p>
        </w:tc>
        <w:tc>
          <w:tcPr>
            <w:tcW w:w="742" w:type="dxa"/>
          </w:tcPr>
          <w:p w14:paraId="4C4EBDFE" w14:textId="77777777" w:rsidR="00CF08F7" w:rsidRPr="00E2305E" w:rsidRDefault="00CF08F7" w:rsidP="00093281">
            <w:pPr>
              <w:rPr>
                <w:sz w:val="16"/>
                <w:szCs w:val="16"/>
              </w:rPr>
            </w:pPr>
          </w:p>
        </w:tc>
        <w:tc>
          <w:tcPr>
            <w:tcW w:w="6371" w:type="dxa"/>
            <w:gridSpan w:val="4"/>
          </w:tcPr>
          <w:p w14:paraId="03DBA519" w14:textId="77777777" w:rsidR="00CF08F7" w:rsidRPr="00E2305E" w:rsidRDefault="00CF08F7" w:rsidP="00093281">
            <w:pPr>
              <w:rPr>
                <w:sz w:val="16"/>
                <w:szCs w:val="16"/>
              </w:rPr>
            </w:pPr>
          </w:p>
        </w:tc>
        <w:tc>
          <w:tcPr>
            <w:tcW w:w="1330" w:type="dxa"/>
          </w:tcPr>
          <w:p w14:paraId="1C59722C" w14:textId="77777777" w:rsidR="00CF08F7" w:rsidRPr="00E2305E" w:rsidRDefault="00CF08F7" w:rsidP="00093281">
            <w:pPr>
              <w:rPr>
                <w:sz w:val="16"/>
                <w:szCs w:val="16"/>
              </w:rPr>
            </w:pPr>
          </w:p>
        </w:tc>
      </w:tr>
      <w:tr w:rsidR="00CF08F7" w14:paraId="7F910F11" w14:textId="77777777" w:rsidTr="004629DE">
        <w:tc>
          <w:tcPr>
            <w:tcW w:w="1636" w:type="dxa"/>
            <w:vMerge/>
          </w:tcPr>
          <w:p w14:paraId="28D7F3D5" w14:textId="77777777" w:rsidR="00CF08F7" w:rsidRPr="00E2305E" w:rsidRDefault="00CF08F7" w:rsidP="00093281">
            <w:pPr>
              <w:rPr>
                <w:sz w:val="16"/>
                <w:szCs w:val="16"/>
              </w:rPr>
            </w:pPr>
          </w:p>
        </w:tc>
        <w:tc>
          <w:tcPr>
            <w:tcW w:w="742" w:type="dxa"/>
          </w:tcPr>
          <w:p w14:paraId="7FB1FCEE" w14:textId="77777777" w:rsidR="00CF08F7" w:rsidRPr="00E2305E" w:rsidRDefault="00CF08F7" w:rsidP="00093281">
            <w:pPr>
              <w:rPr>
                <w:sz w:val="16"/>
                <w:szCs w:val="16"/>
              </w:rPr>
            </w:pPr>
          </w:p>
        </w:tc>
        <w:tc>
          <w:tcPr>
            <w:tcW w:w="6371" w:type="dxa"/>
            <w:gridSpan w:val="4"/>
          </w:tcPr>
          <w:p w14:paraId="6A412C65" w14:textId="77777777" w:rsidR="00CF08F7" w:rsidRPr="00E2305E" w:rsidRDefault="00CF08F7" w:rsidP="00CF08F7">
            <w:pPr>
              <w:rPr>
                <w:sz w:val="16"/>
                <w:szCs w:val="16"/>
              </w:rPr>
            </w:pPr>
            <w:r>
              <w:rPr>
                <w:sz w:val="22"/>
                <w:szCs w:val="22"/>
              </w:rPr>
              <w:t xml:space="preserve">(2) </w:t>
            </w:r>
            <w:r w:rsidRPr="00D46715">
              <w:rPr>
                <w:sz w:val="22"/>
                <w:szCs w:val="22"/>
              </w:rPr>
              <w:t xml:space="preserve">The Commissioner may permit, subject to such conditions </w:t>
            </w:r>
          </w:p>
        </w:tc>
        <w:tc>
          <w:tcPr>
            <w:tcW w:w="1330" w:type="dxa"/>
          </w:tcPr>
          <w:p w14:paraId="61511B4C" w14:textId="77777777" w:rsidR="00CF08F7" w:rsidRPr="00E2305E" w:rsidRDefault="00CF08F7" w:rsidP="00093281">
            <w:pPr>
              <w:rPr>
                <w:sz w:val="16"/>
                <w:szCs w:val="16"/>
              </w:rPr>
            </w:pPr>
          </w:p>
        </w:tc>
      </w:tr>
      <w:tr w:rsidR="00CF08F7" w14:paraId="07E87944" w14:textId="77777777" w:rsidTr="005D497F">
        <w:tc>
          <w:tcPr>
            <w:tcW w:w="1636" w:type="dxa"/>
            <w:vMerge/>
          </w:tcPr>
          <w:p w14:paraId="7AFC04EB" w14:textId="77777777" w:rsidR="00CF08F7" w:rsidRPr="00E2305E" w:rsidRDefault="00CF08F7" w:rsidP="00093281">
            <w:pPr>
              <w:rPr>
                <w:sz w:val="16"/>
                <w:szCs w:val="16"/>
              </w:rPr>
            </w:pPr>
          </w:p>
        </w:tc>
        <w:tc>
          <w:tcPr>
            <w:tcW w:w="7113" w:type="dxa"/>
            <w:gridSpan w:val="5"/>
          </w:tcPr>
          <w:p w14:paraId="3155B46B" w14:textId="77777777" w:rsidR="00CF08F7" w:rsidRPr="00E2305E" w:rsidRDefault="00CF08F7" w:rsidP="00CF08F7">
            <w:pPr>
              <w:jc w:val="both"/>
              <w:rPr>
                <w:sz w:val="16"/>
                <w:szCs w:val="16"/>
              </w:rPr>
            </w:pPr>
            <w:r w:rsidRPr="00D46715">
              <w:rPr>
                <w:sz w:val="22"/>
                <w:szCs w:val="22"/>
              </w:rPr>
              <w:t>as the Commissioner may impose, the keeping or use of a still by a person other than a licensed distiller or rectifier when the still is –</w:t>
            </w:r>
          </w:p>
        </w:tc>
        <w:tc>
          <w:tcPr>
            <w:tcW w:w="1330" w:type="dxa"/>
          </w:tcPr>
          <w:p w14:paraId="3FF728E4" w14:textId="77777777" w:rsidR="00CF08F7" w:rsidRPr="00E2305E" w:rsidRDefault="00CF08F7" w:rsidP="00093281">
            <w:pPr>
              <w:rPr>
                <w:sz w:val="16"/>
                <w:szCs w:val="16"/>
              </w:rPr>
            </w:pPr>
          </w:p>
        </w:tc>
      </w:tr>
      <w:tr w:rsidR="00093281" w14:paraId="1B47C633" w14:textId="77777777" w:rsidTr="004629DE">
        <w:tc>
          <w:tcPr>
            <w:tcW w:w="1636" w:type="dxa"/>
          </w:tcPr>
          <w:p w14:paraId="7C80CF49" w14:textId="77777777" w:rsidR="00093281" w:rsidRPr="00E2305E" w:rsidRDefault="00093281" w:rsidP="00093281">
            <w:pPr>
              <w:rPr>
                <w:sz w:val="16"/>
                <w:szCs w:val="16"/>
              </w:rPr>
            </w:pPr>
          </w:p>
        </w:tc>
        <w:tc>
          <w:tcPr>
            <w:tcW w:w="742" w:type="dxa"/>
          </w:tcPr>
          <w:p w14:paraId="749D1C73" w14:textId="77777777" w:rsidR="00093281" w:rsidRPr="00E2305E" w:rsidRDefault="00093281" w:rsidP="00093281">
            <w:pPr>
              <w:rPr>
                <w:sz w:val="16"/>
                <w:szCs w:val="16"/>
              </w:rPr>
            </w:pPr>
          </w:p>
        </w:tc>
        <w:tc>
          <w:tcPr>
            <w:tcW w:w="6371" w:type="dxa"/>
            <w:gridSpan w:val="4"/>
          </w:tcPr>
          <w:p w14:paraId="4A596E93" w14:textId="77777777" w:rsidR="00093281" w:rsidRPr="00E2305E" w:rsidRDefault="00093281" w:rsidP="00093281">
            <w:pPr>
              <w:rPr>
                <w:sz w:val="16"/>
                <w:szCs w:val="16"/>
              </w:rPr>
            </w:pPr>
          </w:p>
        </w:tc>
        <w:tc>
          <w:tcPr>
            <w:tcW w:w="1330" w:type="dxa"/>
          </w:tcPr>
          <w:p w14:paraId="63F3CE8C" w14:textId="77777777" w:rsidR="00093281" w:rsidRPr="00E2305E" w:rsidRDefault="00093281" w:rsidP="00093281">
            <w:pPr>
              <w:rPr>
                <w:sz w:val="16"/>
                <w:szCs w:val="16"/>
              </w:rPr>
            </w:pPr>
          </w:p>
        </w:tc>
      </w:tr>
      <w:tr w:rsidR="00093281" w14:paraId="03545B63" w14:textId="77777777" w:rsidTr="004629DE">
        <w:tc>
          <w:tcPr>
            <w:tcW w:w="1636" w:type="dxa"/>
          </w:tcPr>
          <w:p w14:paraId="2B8B573D" w14:textId="77777777" w:rsidR="00093281" w:rsidRPr="00E2305E" w:rsidRDefault="00093281" w:rsidP="00093281">
            <w:pPr>
              <w:rPr>
                <w:sz w:val="16"/>
                <w:szCs w:val="16"/>
              </w:rPr>
            </w:pPr>
          </w:p>
        </w:tc>
        <w:tc>
          <w:tcPr>
            <w:tcW w:w="742" w:type="dxa"/>
          </w:tcPr>
          <w:p w14:paraId="1B9E884B" w14:textId="77777777" w:rsidR="00093281" w:rsidRPr="00E2305E" w:rsidRDefault="00093281" w:rsidP="00093281">
            <w:pPr>
              <w:rPr>
                <w:sz w:val="16"/>
                <w:szCs w:val="16"/>
              </w:rPr>
            </w:pPr>
          </w:p>
        </w:tc>
        <w:tc>
          <w:tcPr>
            <w:tcW w:w="6371" w:type="dxa"/>
            <w:gridSpan w:val="4"/>
          </w:tcPr>
          <w:p w14:paraId="2BDF6383" w14:textId="77777777" w:rsidR="00093281" w:rsidRPr="00CF08F7" w:rsidRDefault="00CF08F7" w:rsidP="004629DE">
            <w:pPr>
              <w:pStyle w:val="ListParagraph"/>
              <w:numPr>
                <w:ilvl w:val="0"/>
                <w:numId w:val="38"/>
              </w:numPr>
              <w:rPr>
                <w:sz w:val="16"/>
                <w:szCs w:val="16"/>
              </w:rPr>
            </w:pPr>
            <w:r w:rsidRPr="00CF08F7">
              <w:rPr>
                <w:sz w:val="22"/>
                <w:szCs w:val="22"/>
              </w:rPr>
              <w:t>kept by a person who makes or keeps stills solely for the purpose of sale;</w:t>
            </w:r>
          </w:p>
        </w:tc>
        <w:tc>
          <w:tcPr>
            <w:tcW w:w="1330" w:type="dxa"/>
          </w:tcPr>
          <w:p w14:paraId="33F97042" w14:textId="77777777" w:rsidR="00093281" w:rsidRPr="00E2305E" w:rsidRDefault="00093281" w:rsidP="00093281">
            <w:pPr>
              <w:rPr>
                <w:sz w:val="16"/>
                <w:szCs w:val="16"/>
              </w:rPr>
            </w:pPr>
          </w:p>
        </w:tc>
      </w:tr>
      <w:tr w:rsidR="00093281" w14:paraId="5465CCF1" w14:textId="77777777" w:rsidTr="004629DE">
        <w:tc>
          <w:tcPr>
            <w:tcW w:w="1636" w:type="dxa"/>
          </w:tcPr>
          <w:p w14:paraId="56429C69" w14:textId="77777777" w:rsidR="00093281" w:rsidRPr="00E2305E" w:rsidRDefault="00093281" w:rsidP="00093281">
            <w:pPr>
              <w:rPr>
                <w:sz w:val="16"/>
                <w:szCs w:val="16"/>
              </w:rPr>
            </w:pPr>
          </w:p>
        </w:tc>
        <w:tc>
          <w:tcPr>
            <w:tcW w:w="742" w:type="dxa"/>
          </w:tcPr>
          <w:p w14:paraId="547751DF" w14:textId="77777777" w:rsidR="00093281" w:rsidRPr="00E2305E" w:rsidRDefault="00093281" w:rsidP="00093281">
            <w:pPr>
              <w:rPr>
                <w:sz w:val="16"/>
                <w:szCs w:val="16"/>
              </w:rPr>
            </w:pPr>
          </w:p>
        </w:tc>
        <w:tc>
          <w:tcPr>
            <w:tcW w:w="6371" w:type="dxa"/>
            <w:gridSpan w:val="4"/>
          </w:tcPr>
          <w:p w14:paraId="008CADCF" w14:textId="77777777" w:rsidR="00093281" w:rsidRPr="00E2305E" w:rsidRDefault="00093281" w:rsidP="00093281">
            <w:pPr>
              <w:rPr>
                <w:sz w:val="16"/>
                <w:szCs w:val="16"/>
              </w:rPr>
            </w:pPr>
          </w:p>
        </w:tc>
        <w:tc>
          <w:tcPr>
            <w:tcW w:w="1330" w:type="dxa"/>
          </w:tcPr>
          <w:p w14:paraId="2FF490DA" w14:textId="77777777" w:rsidR="00093281" w:rsidRPr="00E2305E" w:rsidRDefault="00093281" w:rsidP="00093281">
            <w:pPr>
              <w:rPr>
                <w:sz w:val="16"/>
                <w:szCs w:val="16"/>
              </w:rPr>
            </w:pPr>
          </w:p>
        </w:tc>
      </w:tr>
      <w:tr w:rsidR="00093281" w14:paraId="09D98B7C" w14:textId="77777777" w:rsidTr="004629DE">
        <w:tc>
          <w:tcPr>
            <w:tcW w:w="1636" w:type="dxa"/>
          </w:tcPr>
          <w:p w14:paraId="60742569" w14:textId="77777777" w:rsidR="00093281" w:rsidRPr="00E2305E" w:rsidRDefault="00093281" w:rsidP="00093281">
            <w:pPr>
              <w:rPr>
                <w:sz w:val="16"/>
                <w:szCs w:val="16"/>
              </w:rPr>
            </w:pPr>
          </w:p>
        </w:tc>
        <w:tc>
          <w:tcPr>
            <w:tcW w:w="742" w:type="dxa"/>
          </w:tcPr>
          <w:p w14:paraId="62CC05DC" w14:textId="77777777" w:rsidR="00093281" w:rsidRPr="00E2305E" w:rsidRDefault="00093281" w:rsidP="00093281">
            <w:pPr>
              <w:rPr>
                <w:sz w:val="16"/>
                <w:szCs w:val="16"/>
              </w:rPr>
            </w:pPr>
          </w:p>
        </w:tc>
        <w:tc>
          <w:tcPr>
            <w:tcW w:w="6371" w:type="dxa"/>
            <w:gridSpan w:val="4"/>
          </w:tcPr>
          <w:p w14:paraId="4809A529" w14:textId="77777777" w:rsidR="00093281" w:rsidRPr="00CF08F7" w:rsidRDefault="00CF08F7" w:rsidP="004629DE">
            <w:pPr>
              <w:pStyle w:val="ListParagraph"/>
              <w:numPr>
                <w:ilvl w:val="0"/>
                <w:numId w:val="38"/>
              </w:numPr>
              <w:rPr>
                <w:sz w:val="22"/>
                <w:szCs w:val="22"/>
              </w:rPr>
            </w:pPr>
            <w:r w:rsidRPr="00D46715">
              <w:rPr>
                <w:sz w:val="22"/>
                <w:szCs w:val="22"/>
              </w:rPr>
              <w:t>kept or used for experimental, analytical, or scientific purposes; or</w:t>
            </w:r>
          </w:p>
        </w:tc>
        <w:tc>
          <w:tcPr>
            <w:tcW w:w="1330" w:type="dxa"/>
          </w:tcPr>
          <w:p w14:paraId="3511E060" w14:textId="77777777" w:rsidR="00093281" w:rsidRPr="00E2305E" w:rsidRDefault="00093281" w:rsidP="00093281">
            <w:pPr>
              <w:rPr>
                <w:sz w:val="16"/>
                <w:szCs w:val="16"/>
              </w:rPr>
            </w:pPr>
          </w:p>
        </w:tc>
      </w:tr>
      <w:tr w:rsidR="00093281" w14:paraId="28B0BBD5" w14:textId="77777777" w:rsidTr="004629DE">
        <w:tc>
          <w:tcPr>
            <w:tcW w:w="1636" w:type="dxa"/>
          </w:tcPr>
          <w:p w14:paraId="79C8C7E5" w14:textId="77777777" w:rsidR="00093281" w:rsidRPr="00E2305E" w:rsidRDefault="00093281" w:rsidP="00093281">
            <w:pPr>
              <w:rPr>
                <w:sz w:val="16"/>
                <w:szCs w:val="16"/>
              </w:rPr>
            </w:pPr>
          </w:p>
        </w:tc>
        <w:tc>
          <w:tcPr>
            <w:tcW w:w="742" w:type="dxa"/>
          </w:tcPr>
          <w:p w14:paraId="26A990B5" w14:textId="77777777" w:rsidR="00093281" w:rsidRPr="00E2305E" w:rsidRDefault="00093281" w:rsidP="00093281">
            <w:pPr>
              <w:rPr>
                <w:sz w:val="16"/>
                <w:szCs w:val="16"/>
              </w:rPr>
            </w:pPr>
          </w:p>
        </w:tc>
        <w:tc>
          <w:tcPr>
            <w:tcW w:w="6371" w:type="dxa"/>
            <w:gridSpan w:val="4"/>
          </w:tcPr>
          <w:p w14:paraId="5221349D" w14:textId="77777777" w:rsidR="00093281" w:rsidRPr="00E2305E" w:rsidRDefault="00093281" w:rsidP="00093281">
            <w:pPr>
              <w:rPr>
                <w:sz w:val="16"/>
                <w:szCs w:val="16"/>
              </w:rPr>
            </w:pPr>
          </w:p>
        </w:tc>
        <w:tc>
          <w:tcPr>
            <w:tcW w:w="1330" w:type="dxa"/>
          </w:tcPr>
          <w:p w14:paraId="5EEC421A" w14:textId="77777777" w:rsidR="00093281" w:rsidRPr="00E2305E" w:rsidRDefault="00093281" w:rsidP="00093281">
            <w:pPr>
              <w:rPr>
                <w:sz w:val="16"/>
                <w:szCs w:val="16"/>
              </w:rPr>
            </w:pPr>
          </w:p>
        </w:tc>
      </w:tr>
      <w:tr w:rsidR="00093281" w14:paraId="673BFC67" w14:textId="77777777" w:rsidTr="004629DE">
        <w:tc>
          <w:tcPr>
            <w:tcW w:w="1636" w:type="dxa"/>
          </w:tcPr>
          <w:p w14:paraId="1F22B2CC" w14:textId="77777777" w:rsidR="00093281" w:rsidRPr="00E2305E" w:rsidRDefault="00093281" w:rsidP="00093281">
            <w:pPr>
              <w:rPr>
                <w:sz w:val="16"/>
                <w:szCs w:val="16"/>
              </w:rPr>
            </w:pPr>
          </w:p>
        </w:tc>
        <w:tc>
          <w:tcPr>
            <w:tcW w:w="742" w:type="dxa"/>
          </w:tcPr>
          <w:p w14:paraId="1131FC7A" w14:textId="77777777" w:rsidR="00093281" w:rsidRPr="00E2305E" w:rsidRDefault="00093281" w:rsidP="00093281">
            <w:pPr>
              <w:rPr>
                <w:sz w:val="16"/>
                <w:szCs w:val="16"/>
              </w:rPr>
            </w:pPr>
          </w:p>
        </w:tc>
        <w:tc>
          <w:tcPr>
            <w:tcW w:w="6371" w:type="dxa"/>
            <w:gridSpan w:val="4"/>
          </w:tcPr>
          <w:p w14:paraId="45AF88EC" w14:textId="77777777" w:rsidR="00093281" w:rsidRPr="00CF08F7" w:rsidRDefault="00CF08F7" w:rsidP="004629DE">
            <w:pPr>
              <w:pStyle w:val="ListParagraph"/>
              <w:numPr>
                <w:ilvl w:val="0"/>
                <w:numId w:val="38"/>
              </w:numPr>
              <w:rPr>
                <w:sz w:val="22"/>
                <w:szCs w:val="22"/>
              </w:rPr>
            </w:pPr>
            <w:r w:rsidRPr="00D46715">
              <w:rPr>
                <w:sz w:val="22"/>
                <w:szCs w:val="22"/>
              </w:rPr>
              <w:t>kept or used for the manufacture of an article other than spirits</w:t>
            </w:r>
            <w:r>
              <w:rPr>
                <w:sz w:val="22"/>
                <w:szCs w:val="22"/>
              </w:rPr>
              <w:t>.</w:t>
            </w:r>
          </w:p>
        </w:tc>
        <w:tc>
          <w:tcPr>
            <w:tcW w:w="1330" w:type="dxa"/>
          </w:tcPr>
          <w:p w14:paraId="7A248CD7" w14:textId="77777777" w:rsidR="00093281" w:rsidRPr="00E2305E" w:rsidRDefault="00093281" w:rsidP="00093281">
            <w:pPr>
              <w:rPr>
                <w:sz w:val="16"/>
                <w:szCs w:val="16"/>
              </w:rPr>
            </w:pPr>
          </w:p>
        </w:tc>
      </w:tr>
      <w:tr w:rsidR="00093281" w14:paraId="379B834F" w14:textId="77777777" w:rsidTr="004629DE">
        <w:tc>
          <w:tcPr>
            <w:tcW w:w="1636" w:type="dxa"/>
          </w:tcPr>
          <w:p w14:paraId="034EF5A1" w14:textId="77777777" w:rsidR="00093281" w:rsidRPr="00E2305E" w:rsidRDefault="00093281" w:rsidP="00093281">
            <w:pPr>
              <w:rPr>
                <w:sz w:val="16"/>
                <w:szCs w:val="16"/>
              </w:rPr>
            </w:pPr>
          </w:p>
        </w:tc>
        <w:tc>
          <w:tcPr>
            <w:tcW w:w="742" w:type="dxa"/>
          </w:tcPr>
          <w:p w14:paraId="0731DEC9" w14:textId="77777777" w:rsidR="00093281" w:rsidRPr="00E2305E" w:rsidRDefault="00093281" w:rsidP="00093281">
            <w:pPr>
              <w:rPr>
                <w:sz w:val="16"/>
                <w:szCs w:val="16"/>
              </w:rPr>
            </w:pPr>
          </w:p>
        </w:tc>
        <w:tc>
          <w:tcPr>
            <w:tcW w:w="6371" w:type="dxa"/>
            <w:gridSpan w:val="4"/>
          </w:tcPr>
          <w:p w14:paraId="1F3C6877" w14:textId="77777777" w:rsidR="00093281" w:rsidRPr="00E2305E" w:rsidRDefault="00093281" w:rsidP="00093281">
            <w:pPr>
              <w:rPr>
                <w:sz w:val="16"/>
                <w:szCs w:val="16"/>
              </w:rPr>
            </w:pPr>
          </w:p>
        </w:tc>
        <w:tc>
          <w:tcPr>
            <w:tcW w:w="1330" w:type="dxa"/>
          </w:tcPr>
          <w:p w14:paraId="6B80647A" w14:textId="77777777" w:rsidR="00093281" w:rsidRPr="00E2305E" w:rsidRDefault="00093281" w:rsidP="00093281">
            <w:pPr>
              <w:rPr>
                <w:sz w:val="16"/>
                <w:szCs w:val="16"/>
              </w:rPr>
            </w:pPr>
          </w:p>
        </w:tc>
      </w:tr>
      <w:tr w:rsidR="00CF08F7" w14:paraId="67F89618" w14:textId="77777777" w:rsidTr="004629DE">
        <w:tc>
          <w:tcPr>
            <w:tcW w:w="1636" w:type="dxa"/>
            <w:vMerge w:val="restart"/>
          </w:tcPr>
          <w:p w14:paraId="64094DFB" w14:textId="77777777" w:rsidR="00CF08F7" w:rsidRPr="00CF08F7" w:rsidRDefault="00CF08F7" w:rsidP="00CF08F7">
            <w:pPr>
              <w:rPr>
                <w:sz w:val="18"/>
              </w:rPr>
            </w:pPr>
            <w:r w:rsidRPr="00CF08F7">
              <w:rPr>
                <w:sz w:val="18"/>
              </w:rPr>
              <w:t>Deemed removal of excisable goods</w:t>
            </w:r>
            <w:r>
              <w:rPr>
                <w:sz w:val="18"/>
              </w:rPr>
              <w:t>.</w:t>
            </w:r>
          </w:p>
        </w:tc>
        <w:tc>
          <w:tcPr>
            <w:tcW w:w="742" w:type="dxa"/>
          </w:tcPr>
          <w:p w14:paraId="54017FAF" w14:textId="77777777" w:rsidR="00CF08F7" w:rsidRPr="00023E0C" w:rsidRDefault="00CF08F7" w:rsidP="00751D67">
            <w:pPr>
              <w:rPr>
                <w:b/>
                <w:sz w:val="22"/>
                <w:szCs w:val="22"/>
              </w:rPr>
            </w:pPr>
            <w:r>
              <w:rPr>
                <w:b/>
                <w:sz w:val="22"/>
                <w:szCs w:val="22"/>
              </w:rPr>
              <w:t>27</w:t>
            </w:r>
            <w:r w:rsidRPr="00023E0C">
              <w:rPr>
                <w:b/>
                <w:sz w:val="22"/>
                <w:szCs w:val="22"/>
              </w:rPr>
              <w:t>.</w:t>
            </w:r>
          </w:p>
        </w:tc>
        <w:tc>
          <w:tcPr>
            <w:tcW w:w="6371" w:type="dxa"/>
            <w:gridSpan w:val="4"/>
          </w:tcPr>
          <w:p w14:paraId="588C2CD2" w14:textId="77777777" w:rsidR="00CF08F7" w:rsidRPr="00E2305E" w:rsidRDefault="00CF08F7" w:rsidP="00CF08F7">
            <w:pPr>
              <w:jc w:val="both"/>
              <w:rPr>
                <w:sz w:val="16"/>
                <w:szCs w:val="16"/>
              </w:rPr>
            </w:pPr>
            <w:r>
              <w:rPr>
                <w:spacing w:val="3"/>
                <w:sz w:val="22"/>
                <w:szCs w:val="22"/>
              </w:rPr>
              <w:t xml:space="preserve">(1) </w:t>
            </w:r>
            <w:r w:rsidRPr="00D46715">
              <w:rPr>
                <w:spacing w:val="3"/>
                <w:sz w:val="22"/>
                <w:szCs w:val="22"/>
              </w:rPr>
              <w:t xml:space="preserve">A licensed manufacturer who cannot account, to the </w:t>
            </w:r>
          </w:p>
        </w:tc>
        <w:tc>
          <w:tcPr>
            <w:tcW w:w="1330" w:type="dxa"/>
          </w:tcPr>
          <w:p w14:paraId="14A062BD" w14:textId="77777777" w:rsidR="00CF08F7" w:rsidRPr="00E2305E" w:rsidRDefault="00CF08F7" w:rsidP="00CF08F7">
            <w:pPr>
              <w:rPr>
                <w:sz w:val="16"/>
                <w:szCs w:val="16"/>
              </w:rPr>
            </w:pPr>
          </w:p>
        </w:tc>
      </w:tr>
      <w:tr w:rsidR="00CF08F7" w14:paraId="706C64F9" w14:textId="77777777" w:rsidTr="005D497F">
        <w:tc>
          <w:tcPr>
            <w:tcW w:w="1636" w:type="dxa"/>
            <w:vMerge/>
          </w:tcPr>
          <w:p w14:paraId="46A301B7" w14:textId="77777777" w:rsidR="00CF08F7" w:rsidRPr="00E2305E" w:rsidRDefault="00CF08F7" w:rsidP="00CF08F7">
            <w:pPr>
              <w:rPr>
                <w:sz w:val="16"/>
                <w:szCs w:val="16"/>
              </w:rPr>
            </w:pPr>
          </w:p>
        </w:tc>
        <w:tc>
          <w:tcPr>
            <w:tcW w:w="7113" w:type="dxa"/>
            <w:gridSpan w:val="5"/>
          </w:tcPr>
          <w:p w14:paraId="7685B201" w14:textId="77777777" w:rsidR="00CF08F7" w:rsidRPr="00E2305E" w:rsidRDefault="00CF08F7" w:rsidP="00CF08F7">
            <w:pPr>
              <w:jc w:val="both"/>
              <w:rPr>
                <w:sz w:val="16"/>
                <w:szCs w:val="16"/>
              </w:rPr>
            </w:pPr>
            <w:r w:rsidRPr="00D46715">
              <w:rPr>
                <w:spacing w:val="3"/>
                <w:sz w:val="22"/>
                <w:szCs w:val="22"/>
              </w:rPr>
              <w:t>satisfaction of the Commissioner, for any quantity of excisable goods manufactured s h all be deemed to have removed those goods from excise control in the month in which the discrepancy arose</w:t>
            </w:r>
            <w:r>
              <w:rPr>
                <w:spacing w:val="3"/>
                <w:sz w:val="22"/>
                <w:szCs w:val="22"/>
              </w:rPr>
              <w:t>.</w:t>
            </w:r>
          </w:p>
        </w:tc>
        <w:tc>
          <w:tcPr>
            <w:tcW w:w="1330" w:type="dxa"/>
          </w:tcPr>
          <w:p w14:paraId="020AB91E" w14:textId="77777777" w:rsidR="00CF08F7" w:rsidRPr="00E2305E" w:rsidRDefault="00CF08F7" w:rsidP="00CF08F7">
            <w:pPr>
              <w:rPr>
                <w:sz w:val="16"/>
                <w:szCs w:val="16"/>
              </w:rPr>
            </w:pPr>
          </w:p>
        </w:tc>
      </w:tr>
      <w:tr w:rsidR="00CF08F7" w14:paraId="1BEA4A54" w14:textId="77777777" w:rsidTr="004629DE">
        <w:tc>
          <w:tcPr>
            <w:tcW w:w="1636" w:type="dxa"/>
          </w:tcPr>
          <w:p w14:paraId="096AA3B1" w14:textId="77777777" w:rsidR="00CF08F7" w:rsidRPr="00E2305E" w:rsidRDefault="00CF08F7" w:rsidP="00CF08F7">
            <w:pPr>
              <w:rPr>
                <w:sz w:val="16"/>
                <w:szCs w:val="16"/>
              </w:rPr>
            </w:pPr>
          </w:p>
        </w:tc>
        <w:tc>
          <w:tcPr>
            <w:tcW w:w="742" w:type="dxa"/>
          </w:tcPr>
          <w:p w14:paraId="5B1671D3" w14:textId="77777777" w:rsidR="00CF08F7" w:rsidRPr="00E2305E" w:rsidRDefault="00CF08F7" w:rsidP="00CF08F7">
            <w:pPr>
              <w:rPr>
                <w:sz w:val="16"/>
                <w:szCs w:val="16"/>
              </w:rPr>
            </w:pPr>
          </w:p>
        </w:tc>
        <w:tc>
          <w:tcPr>
            <w:tcW w:w="6371" w:type="dxa"/>
            <w:gridSpan w:val="4"/>
          </w:tcPr>
          <w:p w14:paraId="07199228" w14:textId="77777777" w:rsidR="00CF08F7" w:rsidRPr="00E2305E" w:rsidRDefault="00CF08F7" w:rsidP="00CF08F7">
            <w:pPr>
              <w:rPr>
                <w:sz w:val="16"/>
                <w:szCs w:val="16"/>
              </w:rPr>
            </w:pPr>
          </w:p>
        </w:tc>
        <w:tc>
          <w:tcPr>
            <w:tcW w:w="1330" w:type="dxa"/>
          </w:tcPr>
          <w:p w14:paraId="7B08CE96" w14:textId="77777777" w:rsidR="00CF08F7" w:rsidRPr="00E2305E" w:rsidRDefault="00CF08F7" w:rsidP="00CF08F7">
            <w:pPr>
              <w:rPr>
                <w:sz w:val="16"/>
                <w:szCs w:val="16"/>
              </w:rPr>
            </w:pPr>
          </w:p>
        </w:tc>
      </w:tr>
      <w:tr w:rsidR="00CF08F7" w14:paraId="56D4D97C" w14:textId="77777777" w:rsidTr="004629DE">
        <w:tc>
          <w:tcPr>
            <w:tcW w:w="1636" w:type="dxa"/>
          </w:tcPr>
          <w:p w14:paraId="0632397B" w14:textId="77777777" w:rsidR="00CF08F7" w:rsidRPr="00E2305E" w:rsidRDefault="00CF08F7" w:rsidP="00CF08F7">
            <w:pPr>
              <w:rPr>
                <w:sz w:val="16"/>
                <w:szCs w:val="16"/>
              </w:rPr>
            </w:pPr>
          </w:p>
        </w:tc>
        <w:tc>
          <w:tcPr>
            <w:tcW w:w="742" w:type="dxa"/>
          </w:tcPr>
          <w:p w14:paraId="4FD3E9AA" w14:textId="77777777" w:rsidR="00CF08F7" w:rsidRPr="00E2305E" w:rsidRDefault="00CF08F7" w:rsidP="00CF08F7">
            <w:pPr>
              <w:rPr>
                <w:sz w:val="16"/>
                <w:szCs w:val="16"/>
              </w:rPr>
            </w:pPr>
          </w:p>
        </w:tc>
        <w:tc>
          <w:tcPr>
            <w:tcW w:w="6371" w:type="dxa"/>
            <w:gridSpan w:val="4"/>
          </w:tcPr>
          <w:p w14:paraId="0FB811A0" w14:textId="77777777" w:rsidR="00CF08F7" w:rsidRPr="00E2305E" w:rsidRDefault="00CF08F7" w:rsidP="00CF08F7">
            <w:pPr>
              <w:rPr>
                <w:sz w:val="16"/>
                <w:szCs w:val="16"/>
              </w:rPr>
            </w:pPr>
            <w:r>
              <w:rPr>
                <w:sz w:val="22"/>
                <w:szCs w:val="22"/>
              </w:rPr>
              <w:t xml:space="preserve">(2) </w:t>
            </w:r>
            <w:r w:rsidRPr="00D46715">
              <w:rPr>
                <w:sz w:val="22"/>
                <w:szCs w:val="22"/>
              </w:rPr>
              <w:t xml:space="preserve">A licensed manufacturer shall notify the Commissioner of </w:t>
            </w:r>
          </w:p>
        </w:tc>
        <w:tc>
          <w:tcPr>
            <w:tcW w:w="1330" w:type="dxa"/>
          </w:tcPr>
          <w:p w14:paraId="2388EC10" w14:textId="77777777" w:rsidR="00CF08F7" w:rsidRPr="00E2305E" w:rsidRDefault="00CF08F7" w:rsidP="00CF08F7">
            <w:pPr>
              <w:rPr>
                <w:sz w:val="16"/>
                <w:szCs w:val="16"/>
              </w:rPr>
            </w:pPr>
          </w:p>
        </w:tc>
      </w:tr>
      <w:tr w:rsidR="00CF08F7" w14:paraId="575652C6" w14:textId="77777777" w:rsidTr="005D497F">
        <w:tc>
          <w:tcPr>
            <w:tcW w:w="1636" w:type="dxa"/>
          </w:tcPr>
          <w:p w14:paraId="3EA84250" w14:textId="77777777" w:rsidR="00CF08F7" w:rsidRPr="00E2305E" w:rsidRDefault="00CF08F7" w:rsidP="00CF08F7">
            <w:pPr>
              <w:rPr>
                <w:sz w:val="16"/>
                <w:szCs w:val="16"/>
              </w:rPr>
            </w:pPr>
          </w:p>
        </w:tc>
        <w:tc>
          <w:tcPr>
            <w:tcW w:w="7113" w:type="dxa"/>
            <w:gridSpan w:val="5"/>
          </w:tcPr>
          <w:p w14:paraId="5804CFDA" w14:textId="77777777" w:rsidR="00CF08F7" w:rsidRPr="00CF08F7" w:rsidRDefault="00CF08F7" w:rsidP="00CF08F7">
            <w:pPr>
              <w:jc w:val="both"/>
              <w:rPr>
                <w:sz w:val="16"/>
                <w:szCs w:val="16"/>
              </w:rPr>
            </w:pPr>
            <w:r w:rsidRPr="00D46715">
              <w:rPr>
                <w:sz w:val="22"/>
                <w:szCs w:val="22"/>
              </w:rPr>
              <w:t>any discrepancies between the manufacturer’s actual and recorded inventory as soon as the manufacturer becomes aware of the discrepancy</w:t>
            </w:r>
            <w:r>
              <w:rPr>
                <w:sz w:val="22"/>
                <w:szCs w:val="22"/>
              </w:rPr>
              <w:t>.</w:t>
            </w:r>
          </w:p>
        </w:tc>
        <w:tc>
          <w:tcPr>
            <w:tcW w:w="1330" w:type="dxa"/>
          </w:tcPr>
          <w:p w14:paraId="4BA6C166" w14:textId="77777777" w:rsidR="00CF08F7" w:rsidRPr="00E2305E" w:rsidRDefault="00CF08F7" w:rsidP="00CF08F7">
            <w:pPr>
              <w:rPr>
                <w:sz w:val="16"/>
                <w:szCs w:val="16"/>
              </w:rPr>
            </w:pPr>
          </w:p>
        </w:tc>
      </w:tr>
      <w:tr w:rsidR="00CF08F7" w14:paraId="6671246E" w14:textId="77777777" w:rsidTr="004629DE">
        <w:tc>
          <w:tcPr>
            <w:tcW w:w="1636" w:type="dxa"/>
          </w:tcPr>
          <w:p w14:paraId="25B26546" w14:textId="77777777" w:rsidR="00CF08F7" w:rsidRPr="00E2305E" w:rsidRDefault="00CF08F7" w:rsidP="00CF08F7">
            <w:pPr>
              <w:rPr>
                <w:sz w:val="16"/>
                <w:szCs w:val="16"/>
              </w:rPr>
            </w:pPr>
          </w:p>
        </w:tc>
        <w:tc>
          <w:tcPr>
            <w:tcW w:w="742" w:type="dxa"/>
          </w:tcPr>
          <w:p w14:paraId="47E4051F" w14:textId="77777777" w:rsidR="00CF08F7" w:rsidRPr="00E2305E" w:rsidRDefault="00CF08F7" w:rsidP="00CF08F7">
            <w:pPr>
              <w:rPr>
                <w:sz w:val="16"/>
                <w:szCs w:val="16"/>
              </w:rPr>
            </w:pPr>
          </w:p>
        </w:tc>
        <w:tc>
          <w:tcPr>
            <w:tcW w:w="6371" w:type="dxa"/>
            <w:gridSpan w:val="4"/>
          </w:tcPr>
          <w:p w14:paraId="11A5562C" w14:textId="77777777" w:rsidR="00CF08F7" w:rsidRPr="00E2305E" w:rsidRDefault="00CF08F7" w:rsidP="00CF08F7">
            <w:pPr>
              <w:ind w:firstLine="720"/>
              <w:rPr>
                <w:sz w:val="16"/>
                <w:szCs w:val="16"/>
              </w:rPr>
            </w:pPr>
          </w:p>
        </w:tc>
        <w:tc>
          <w:tcPr>
            <w:tcW w:w="1330" w:type="dxa"/>
          </w:tcPr>
          <w:p w14:paraId="0EE79CA5" w14:textId="77777777" w:rsidR="00CF08F7" w:rsidRPr="00E2305E" w:rsidRDefault="00CF08F7" w:rsidP="00CF08F7">
            <w:pPr>
              <w:rPr>
                <w:sz w:val="16"/>
                <w:szCs w:val="16"/>
              </w:rPr>
            </w:pPr>
          </w:p>
        </w:tc>
      </w:tr>
      <w:tr w:rsidR="00CF08F7" w14:paraId="7D1FC74B" w14:textId="77777777" w:rsidTr="005D497F">
        <w:tc>
          <w:tcPr>
            <w:tcW w:w="1636" w:type="dxa"/>
          </w:tcPr>
          <w:p w14:paraId="1D8F7C89" w14:textId="77777777" w:rsidR="00CF08F7" w:rsidRPr="00E2305E" w:rsidRDefault="00CF08F7" w:rsidP="00CF08F7">
            <w:pPr>
              <w:rPr>
                <w:sz w:val="16"/>
                <w:szCs w:val="16"/>
              </w:rPr>
            </w:pPr>
          </w:p>
        </w:tc>
        <w:tc>
          <w:tcPr>
            <w:tcW w:w="7113" w:type="dxa"/>
            <w:gridSpan w:val="5"/>
          </w:tcPr>
          <w:p w14:paraId="24A94ED1" w14:textId="77777777" w:rsidR="00CF08F7" w:rsidRPr="00CF08F7" w:rsidRDefault="00CF08F7" w:rsidP="00F26F5A">
            <w:pPr>
              <w:jc w:val="center"/>
              <w:rPr>
                <w:b/>
                <w:bCs/>
                <w:spacing w:val="-5"/>
                <w:sz w:val="22"/>
                <w:szCs w:val="22"/>
              </w:rPr>
            </w:pPr>
            <w:r w:rsidRPr="00D46715">
              <w:rPr>
                <w:b/>
                <w:bCs/>
                <w:spacing w:val="-5"/>
                <w:sz w:val="22"/>
                <w:szCs w:val="22"/>
              </w:rPr>
              <w:t>PART V—EXCISE STAMPS</w:t>
            </w:r>
          </w:p>
        </w:tc>
        <w:tc>
          <w:tcPr>
            <w:tcW w:w="1330" w:type="dxa"/>
          </w:tcPr>
          <w:p w14:paraId="0E416080" w14:textId="77777777" w:rsidR="00CF08F7" w:rsidRPr="00E2305E" w:rsidRDefault="00CF08F7" w:rsidP="00CF08F7">
            <w:pPr>
              <w:rPr>
                <w:sz w:val="16"/>
                <w:szCs w:val="16"/>
              </w:rPr>
            </w:pPr>
          </w:p>
        </w:tc>
      </w:tr>
      <w:tr w:rsidR="00CF08F7" w14:paraId="6FCB0002" w14:textId="77777777" w:rsidTr="004629DE">
        <w:tc>
          <w:tcPr>
            <w:tcW w:w="1636" w:type="dxa"/>
          </w:tcPr>
          <w:p w14:paraId="472D7C4F" w14:textId="77777777" w:rsidR="00CF08F7" w:rsidRPr="00E2305E" w:rsidRDefault="00CF08F7" w:rsidP="00CF08F7">
            <w:pPr>
              <w:rPr>
                <w:sz w:val="16"/>
                <w:szCs w:val="16"/>
              </w:rPr>
            </w:pPr>
          </w:p>
        </w:tc>
        <w:tc>
          <w:tcPr>
            <w:tcW w:w="742" w:type="dxa"/>
          </w:tcPr>
          <w:p w14:paraId="3706CA7A" w14:textId="77777777" w:rsidR="00CF08F7" w:rsidRPr="00E2305E" w:rsidRDefault="00CF08F7" w:rsidP="00CF08F7">
            <w:pPr>
              <w:rPr>
                <w:sz w:val="16"/>
                <w:szCs w:val="16"/>
              </w:rPr>
            </w:pPr>
          </w:p>
        </w:tc>
        <w:tc>
          <w:tcPr>
            <w:tcW w:w="6371" w:type="dxa"/>
            <w:gridSpan w:val="4"/>
          </w:tcPr>
          <w:p w14:paraId="1A9273C1" w14:textId="77777777" w:rsidR="00CF08F7" w:rsidRPr="00E2305E" w:rsidRDefault="00CF08F7" w:rsidP="00CF08F7">
            <w:pPr>
              <w:ind w:firstLine="720"/>
              <w:rPr>
                <w:sz w:val="16"/>
                <w:szCs w:val="16"/>
              </w:rPr>
            </w:pPr>
          </w:p>
        </w:tc>
        <w:tc>
          <w:tcPr>
            <w:tcW w:w="1330" w:type="dxa"/>
          </w:tcPr>
          <w:p w14:paraId="7F6F66E3" w14:textId="77777777" w:rsidR="00CF08F7" w:rsidRPr="00E2305E" w:rsidRDefault="00CF08F7" w:rsidP="00CF08F7">
            <w:pPr>
              <w:rPr>
                <w:sz w:val="16"/>
                <w:szCs w:val="16"/>
              </w:rPr>
            </w:pPr>
          </w:p>
        </w:tc>
      </w:tr>
      <w:tr w:rsidR="00CF08F7" w14:paraId="3E62BC8D" w14:textId="77777777" w:rsidTr="004629DE">
        <w:tc>
          <w:tcPr>
            <w:tcW w:w="1636" w:type="dxa"/>
            <w:vMerge w:val="restart"/>
          </w:tcPr>
          <w:p w14:paraId="59CC3C25" w14:textId="77777777" w:rsidR="00CF08F7" w:rsidRPr="00CF08F7" w:rsidRDefault="00CF08F7" w:rsidP="00CF08F7">
            <w:pPr>
              <w:rPr>
                <w:sz w:val="18"/>
              </w:rPr>
            </w:pPr>
            <w:r w:rsidRPr="00CF08F7">
              <w:rPr>
                <w:sz w:val="18"/>
              </w:rPr>
              <w:t>Excise stamps and other markings</w:t>
            </w:r>
          </w:p>
        </w:tc>
        <w:tc>
          <w:tcPr>
            <w:tcW w:w="742" w:type="dxa"/>
          </w:tcPr>
          <w:p w14:paraId="0B2C352E" w14:textId="77777777" w:rsidR="00CF08F7" w:rsidRPr="00023E0C" w:rsidRDefault="00CF08F7" w:rsidP="00751D67">
            <w:pPr>
              <w:rPr>
                <w:b/>
                <w:sz w:val="22"/>
                <w:szCs w:val="22"/>
              </w:rPr>
            </w:pPr>
            <w:r>
              <w:rPr>
                <w:b/>
                <w:sz w:val="22"/>
                <w:szCs w:val="22"/>
              </w:rPr>
              <w:t>28</w:t>
            </w:r>
            <w:r w:rsidRPr="00023E0C">
              <w:rPr>
                <w:b/>
                <w:sz w:val="22"/>
                <w:szCs w:val="22"/>
              </w:rPr>
              <w:t>.</w:t>
            </w:r>
          </w:p>
        </w:tc>
        <w:tc>
          <w:tcPr>
            <w:tcW w:w="6371" w:type="dxa"/>
            <w:gridSpan w:val="4"/>
          </w:tcPr>
          <w:p w14:paraId="3A00E21B" w14:textId="77777777" w:rsidR="00CF08F7" w:rsidRPr="00CF08F7" w:rsidRDefault="00CF08F7" w:rsidP="00CF08F7">
            <w:pPr>
              <w:jc w:val="both"/>
              <w:rPr>
                <w:sz w:val="22"/>
                <w:szCs w:val="22"/>
              </w:rPr>
            </w:pPr>
            <w:r>
              <w:rPr>
                <w:sz w:val="22"/>
                <w:szCs w:val="22"/>
              </w:rPr>
              <w:t xml:space="preserve">(1) </w:t>
            </w:r>
            <w:r w:rsidRPr="00D46715">
              <w:rPr>
                <w:sz w:val="22"/>
                <w:szCs w:val="22"/>
              </w:rPr>
              <w:t>The Cabinet Secretary may in the regulations specify—</w:t>
            </w:r>
          </w:p>
        </w:tc>
        <w:tc>
          <w:tcPr>
            <w:tcW w:w="1330" w:type="dxa"/>
          </w:tcPr>
          <w:p w14:paraId="4EEEE8B8" w14:textId="77777777" w:rsidR="00CF08F7" w:rsidRPr="00E2305E" w:rsidRDefault="00CF08F7" w:rsidP="00CF08F7">
            <w:pPr>
              <w:rPr>
                <w:sz w:val="16"/>
                <w:szCs w:val="16"/>
              </w:rPr>
            </w:pPr>
          </w:p>
        </w:tc>
      </w:tr>
      <w:tr w:rsidR="00CF08F7" w14:paraId="67DE03F9" w14:textId="77777777" w:rsidTr="004629DE">
        <w:tc>
          <w:tcPr>
            <w:tcW w:w="1636" w:type="dxa"/>
            <w:vMerge/>
          </w:tcPr>
          <w:p w14:paraId="6CE841AA" w14:textId="77777777" w:rsidR="00CF08F7" w:rsidRPr="00E2305E" w:rsidRDefault="00CF08F7" w:rsidP="00CF08F7">
            <w:pPr>
              <w:rPr>
                <w:sz w:val="16"/>
                <w:szCs w:val="16"/>
              </w:rPr>
            </w:pPr>
          </w:p>
        </w:tc>
        <w:tc>
          <w:tcPr>
            <w:tcW w:w="742" w:type="dxa"/>
          </w:tcPr>
          <w:p w14:paraId="252C0BCC" w14:textId="77777777" w:rsidR="00CF08F7" w:rsidRPr="00E2305E" w:rsidRDefault="00CF08F7" w:rsidP="00CF08F7">
            <w:pPr>
              <w:rPr>
                <w:sz w:val="16"/>
                <w:szCs w:val="16"/>
              </w:rPr>
            </w:pPr>
          </w:p>
        </w:tc>
        <w:tc>
          <w:tcPr>
            <w:tcW w:w="6371" w:type="dxa"/>
            <w:gridSpan w:val="4"/>
          </w:tcPr>
          <w:p w14:paraId="25CD6076" w14:textId="77777777" w:rsidR="00CF08F7" w:rsidRPr="00E2305E" w:rsidRDefault="00CF08F7" w:rsidP="00CF08F7">
            <w:pPr>
              <w:rPr>
                <w:sz w:val="16"/>
                <w:szCs w:val="16"/>
              </w:rPr>
            </w:pPr>
          </w:p>
        </w:tc>
        <w:tc>
          <w:tcPr>
            <w:tcW w:w="1330" w:type="dxa"/>
          </w:tcPr>
          <w:p w14:paraId="52FA500E" w14:textId="77777777" w:rsidR="00CF08F7" w:rsidRPr="00E2305E" w:rsidRDefault="00CF08F7" w:rsidP="00CF08F7">
            <w:pPr>
              <w:rPr>
                <w:sz w:val="16"/>
                <w:szCs w:val="16"/>
              </w:rPr>
            </w:pPr>
          </w:p>
        </w:tc>
      </w:tr>
      <w:tr w:rsidR="00CF08F7" w14:paraId="2FB85F1C" w14:textId="77777777" w:rsidTr="004629DE">
        <w:tc>
          <w:tcPr>
            <w:tcW w:w="1636" w:type="dxa"/>
            <w:vMerge/>
          </w:tcPr>
          <w:p w14:paraId="4B4B4DF5" w14:textId="77777777" w:rsidR="00CF08F7" w:rsidRPr="00E2305E" w:rsidRDefault="00CF08F7" w:rsidP="00CF08F7">
            <w:pPr>
              <w:rPr>
                <w:sz w:val="16"/>
                <w:szCs w:val="16"/>
              </w:rPr>
            </w:pPr>
          </w:p>
        </w:tc>
        <w:tc>
          <w:tcPr>
            <w:tcW w:w="742" w:type="dxa"/>
          </w:tcPr>
          <w:p w14:paraId="22FA9C6D" w14:textId="77777777" w:rsidR="00CF08F7" w:rsidRPr="00E2305E" w:rsidRDefault="00CF08F7" w:rsidP="00CF08F7">
            <w:pPr>
              <w:rPr>
                <w:sz w:val="16"/>
                <w:szCs w:val="16"/>
              </w:rPr>
            </w:pPr>
          </w:p>
        </w:tc>
        <w:tc>
          <w:tcPr>
            <w:tcW w:w="6371" w:type="dxa"/>
            <w:gridSpan w:val="4"/>
          </w:tcPr>
          <w:p w14:paraId="034FD512" w14:textId="77777777" w:rsidR="00CF08F7" w:rsidRPr="00CF08F7" w:rsidRDefault="00CF08F7" w:rsidP="004629DE">
            <w:pPr>
              <w:pStyle w:val="ListParagraph"/>
              <w:numPr>
                <w:ilvl w:val="0"/>
                <w:numId w:val="39"/>
              </w:numPr>
              <w:jc w:val="both"/>
              <w:rPr>
                <w:sz w:val="22"/>
                <w:szCs w:val="22"/>
              </w:rPr>
            </w:pPr>
            <w:r w:rsidRPr="00CF08F7">
              <w:rPr>
                <w:sz w:val="22"/>
                <w:szCs w:val="22"/>
              </w:rPr>
              <w:t>the excisable goods to which excise stamps shall be affixed;</w:t>
            </w:r>
          </w:p>
        </w:tc>
        <w:tc>
          <w:tcPr>
            <w:tcW w:w="1330" w:type="dxa"/>
          </w:tcPr>
          <w:p w14:paraId="28ADD45B" w14:textId="77777777" w:rsidR="00CF08F7" w:rsidRPr="00E2305E" w:rsidRDefault="00CF08F7" w:rsidP="00CF08F7">
            <w:pPr>
              <w:rPr>
                <w:sz w:val="16"/>
                <w:szCs w:val="16"/>
              </w:rPr>
            </w:pPr>
          </w:p>
        </w:tc>
      </w:tr>
      <w:tr w:rsidR="00CF08F7" w14:paraId="72E29969" w14:textId="77777777" w:rsidTr="004629DE">
        <w:tc>
          <w:tcPr>
            <w:tcW w:w="1636" w:type="dxa"/>
            <w:vMerge/>
          </w:tcPr>
          <w:p w14:paraId="4F257A8E" w14:textId="77777777" w:rsidR="00CF08F7" w:rsidRPr="00E2305E" w:rsidRDefault="00CF08F7" w:rsidP="00CF08F7">
            <w:pPr>
              <w:rPr>
                <w:sz w:val="16"/>
                <w:szCs w:val="16"/>
              </w:rPr>
            </w:pPr>
          </w:p>
        </w:tc>
        <w:tc>
          <w:tcPr>
            <w:tcW w:w="742" w:type="dxa"/>
          </w:tcPr>
          <w:p w14:paraId="6BDB7B11" w14:textId="77777777" w:rsidR="00CF08F7" w:rsidRPr="00E2305E" w:rsidRDefault="00CF08F7" w:rsidP="00CF08F7">
            <w:pPr>
              <w:rPr>
                <w:sz w:val="16"/>
                <w:szCs w:val="16"/>
              </w:rPr>
            </w:pPr>
          </w:p>
        </w:tc>
        <w:tc>
          <w:tcPr>
            <w:tcW w:w="6371" w:type="dxa"/>
            <w:gridSpan w:val="4"/>
          </w:tcPr>
          <w:p w14:paraId="5E0D2114" w14:textId="77777777" w:rsidR="00CF08F7" w:rsidRPr="00E2305E" w:rsidRDefault="00CF08F7" w:rsidP="00CF08F7">
            <w:pPr>
              <w:rPr>
                <w:sz w:val="16"/>
                <w:szCs w:val="16"/>
              </w:rPr>
            </w:pPr>
          </w:p>
        </w:tc>
        <w:tc>
          <w:tcPr>
            <w:tcW w:w="1330" w:type="dxa"/>
          </w:tcPr>
          <w:p w14:paraId="38BAD74E" w14:textId="77777777" w:rsidR="00CF08F7" w:rsidRPr="00E2305E" w:rsidRDefault="00CF08F7" w:rsidP="00CF08F7">
            <w:pPr>
              <w:rPr>
                <w:sz w:val="16"/>
                <w:szCs w:val="16"/>
              </w:rPr>
            </w:pPr>
          </w:p>
        </w:tc>
      </w:tr>
      <w:tr w:rsidR="00CF08F7" w14:paraId="66ED9D72" w14:textId="77777777" w:rsidTr="004629DE">
        <w:tc>
          <w:tcPr>
            <w:tcW w:w="1636" w:type="dxa"/>
            <w:vMerge/>
          </w:tcPr>
          <w:p w14:paraId="7A243552" w14:textId="77777777" w:rsidR="00CF08F7" w:rsidRPr="00E2305E" w:rsidRDefault="00CF08F7" w:rsidP="00CF08F7">
            <w:pPr>
              <w:rPr>
                <w:sz w:val="16"/>
                <w:szCs w:val="16"/>
              </w:rPr>
            </w:pPr>
          </w:p>
        </w:tc>
        <w:tc>
          <w:tcPr>
            <w:tcW w:w="742" w:type="dxa"/>
          </w:tcPr>
          <w:p w14:paraId="5A1E8572" w14:textId="77777777" w:rsidR="00CF08F7" w:rsidRPr="00E2305E" w:rsidRDefault="00CF08F7" w:rsidP="00CF08F7">
            <w:pPr>
              <w:rPr>
                <w:sz w:val="16"/>
                <w:szCs w:val="16"/>
              </w:rPr>
            </w:pPr>
          </w:p>
        </w:tc>
        <w:tc>
          <w:tcPr>
            <w:tcW w:w="6371" w:type="dxa"/>
            <w:gridSpan w:val="4"/>
          </w:tcPr>
          <w:p w14:paraId="5FF24D97" w14:textId="77777777" w:rsidR="00CF08F7" w:rsidRPr="00CF08F7" w:rsidRDefault="00CF08F7" w:rsidP="004629DE">
            <w:pPr>
              <w:pStyle w:val="ListParagraph"/>
              <w:numPr>
                <w:ilvl w:val="0"/>
                <w:numId w:val="39"/>
              </w:numPr>
              <w:jc w:val="both"/>
              <w:rPr>
                <w:sz w:val="22"/>
                <w:szCs w:val="22"/>
              </w:rPr>
            </w:pPr>
            <w:r w:rsidRPr="00D46715">
              <w:rPr>
                <w:sz w:val="22"/>
                <w:szCs w:val="22"/>
              </w:rPr>
              <w:t>the systems for management of excise stamps and excisable goods, and</w:t>
            </w:r>
          </w:p>
        </w:tc>
        <w:tc>
          <w:tcPr>
            <w:tcW w:w="1330" w:type="dxa"/>
          </w:tcPr>
          <w:p w14:paraId="6D977843" w14:textId="77777777" w:rsidR="00CF08F7" w:rsidRPr="00E2305E" w:rsidRDefault="00CF08F7" w:rsidP="00CF08F7">
            <w:pPr>
              <w:rPr>
                <w:sz w:val="16"/>
                <w:szCs w:val="16"/>
              </w:rPr>
            </w:pPr>
          </w:p>
        </w:tc>
      </w:tr>
      <w:tr w:rsidR="00CF08F7" w14:paraId="3BAA956B" w14:textId="77777777" w:rsidTr="004629DE">
        <w:tc>
          <w:tcPr>
            <w:tcW w:w="1636" w:type="dxa"/>
          </w:tcPr>
          <w:p w14:paraId="44BE0909" w14:textId="77777777" w:rsidR="00CF08F7" w:rsidRPr="00E2305E" w:rsidRDefault="00CF08F7" w:rsidP="00CF08F7">
            <w:pPr>
              <w:rPr>
                <w:sz w:val="16"/>
                <w:szCs w:val="16"/>
              </w:rPr>
            </w:pPr>
          </w:p>
        </w:tc>
        <w:tc>
          <w:tcPr>
            <w:tcW w:w="742" w:type="dxa"/>
          </w:tcPr>
          <w:p w14:paraId="496D8A51" w14:textId="77777777" w:rsidR="00CF08F7" w:rsidRPr="00E2305E" w:rsidRDefault="00CF08F7" w:rsidP="00CF08F7">
            <w:pPr>
              <w:rPr>
                <w:sz w:val="16"/>
                <w:szCs w:val="16"/>
              </w:rPr>
            </w:pPr>
          </w:p>
        </w:tc>
        <w:tc>
          <w:tcPr>
            <w:tcW w:w="6371" w:type="dxa"/>
            <w:gridSpan w:val="4"/>
          </w:tcPr>
          <w:p w14:paraId="0A601C6C" w14:textId="77777777" w:rsidR="00CF08F7" w:rsidRPr="00E2305E" w:rsidRDefault="00CF08F7" w:rsidP="00CF08F7">
            <w:pPr>
              <w:rPr>
                <w:sz w:val="16"/>
                <w:szCs w:val="16"/>
              </w:rPr>
            </w:pPr>
          </w:p>
        </w:tc>
        <w:tc>
          <w:tcPr>
            <w:tcW w:w="1330" w:type="dxa"/>
          </w:tcPr>
          <w:p w14:paraId="242F0A4B" w14:textId="77777777" w:rsidR="00CF08F7" w:rsidRPr="00E2305E" w:rsidRDefault="00CF08F7" w:rsidP="00CF08F7">
            <w:pPr>
              <w:rPr>
                <w:sz w:val="16"/>
                <w:szCs w:val="16"/>
              </w:rPr>
            </w:pPr>
          </w:p>
        </w:tc>
      </w:tr>
      <w:tr w:rsidR="00CF08F7" w14:paraId="3F250EE8" w14:textId="77777777" w:rsidTr="004629DE">
        <w:tc>
          <w:tcPr>
            <w:tcW w:w="1636" w:type="dxa"/>
          </w:tcPr>
          <w:p w14:paraId="1A33103A" w14:textId="77777777" w:rsidR="00CF08F7" w:rsidRPr="00E2305E" w:rsidRDefault="00CF08F7" w:rsidP="00CF08F7">
            <w:pPr>
              <w:rPr>
                <w:sz w:val="16"/>
                <w:szCs w:val="16"/>
              </w:rPr>
            </w:pPr>
          </w:p>
        </w:tc>
        <w:tc>
          <w:tcPr>
            <w:tcW w:w="742" w:type="dxa"/>
          </w:tcPr>
          <w:p w14:paraId="34023931" w14:textId="77777777" w:rsidR="00CF08F7" w:rsidRPr="00E2305E" w:rsidRDefault="00CF08F7" w:rsidP="00CF08F7">
            <w:pPr>
              <w:rPr>
                <w:sz w:val="16"/>
                <w:szCs w:val="16"/>
              </w:rPr>
            </w:pPr>
          </w:p>
        </w:tc>
        <w:tc>
          <w:tcPr>
            <w:tcW w:w="6371" w:type="dxa"/>
            <w:gridSpan w:val="4"/>
          </w:tcPr>
          <w:p w14:paraId="5458E883" w14:textId="77777777" w:rsidR="00CF08F7" w:rsidRPr="00CF08F7" w:rsidRDefault="00CF08F7" w:rsidP="004629DE">
            <w:pPr>
              <w:pStyle w:val="ListParagraph"/>
              <w:numPr>
                <w:ilvl w:val="0"/>
                <w:numId w:val="39"/>
              </w:numPr>
              <w:jc w:val="both"/>
              <w:rPr>
                <w:sz w:val="22"/>
                <w:szCs w:val="22"/>
              </w:rPr>
            </w:pPr>
            <w:r w:rsidRPr="00D46715">
              <w:rPr>
                <w:sz w:val="22"/>
                <w:szCs w:val="22"/>
              </w:rPr>
              <w:t>the place and time of affixing excise stamps</w:t>
            </w:r>
            <w:r>
              <w:rPr>
                <w:sz w:val="22"/>
                <w:szCs w:val="22"/>
              </w:rPr>
              <w:t>.</w:t>
            </w:r>
          </w:p>
        </w:tc>
        <w:tc>
          <w:tcPr>
            <w:tcW w:w="1330" w:type="dxa"/>
          </w:tcPr>
          <w:p w14:paraId="71DCD004" w14:textId="77777777" w:rsidR="00CF08F7" w:rsidRPr="00E2305E" w:rsidRDefault="00CF08F7" w:rsidP="00CF08F7">
            <w:pPr>
              <w:rPr>
                <w:sz w:val="16"/>
                <w:szCs w:val="16"/>
              </w:rPr>
            </w:pPr>
          </w:p>
        </w:tc>
      </w:tr>
      <w:tr w:rsidR="00CF08F7" w14:paraId="2C34268C" w14:textId="77777777" w:rsidTr="004629DE">
        <w:tc>
          <w:tcPr>
            <w:tcW w:w="1636" w:type="dxa"/>
          </w:tcPr>
          <w:p w14:paraId="0BB9B207" w14:textId="77777777" w:rsidR="00CF08F7" w:rsidRPr="00E2305E" w:rsidRDefault="00CF08F7" w:rsidP="00CF08F7">
            <w:pPr>
              <w:rPr>
                <w:sz w:val="16"/>
                <w:szCs w:val="16"/>
              </w:rPr>
            </w:pPr>
          </w:p>
        </w:tc>
        <w:tc>
          <w:tcPr>
            <w:tcW w:w="742" w:type="dxa"/>
          </w:tcPr>
          <w:p w14:paraId="6DEF5E8D" w14:textId="77777777" w:rsidR="00CF08F7" w:rsidRPr="00E2305E" w:rsidRDefault="00CF08F7" w:rsidP="00CF08F7">
            <w:pPr>
              <w:rPr>
                <w:sz w:val="16"/>
                <w:szCs w:val="16"/>
              </w:rPr>
            </w:pPr>
          </w:p>
        </w:tc>
        <w:tc>
          <w:tcPr>
            <w:tcW w:w="6371" w:type="dxa"/>
            <w:gridSpan w:val="4"/>
          </w:tcPr>
          <w:p w14:paraId="130B4747" w14:textId="77777777" w:rsidR="00CF08F7" w:rsidRPr="00E2305E" w:rsidRDefault="00CF08F7" w:rsidP="00CF08F7">
            <w:pPr>
              <w:rPr>
                <w:sz w:val="16"/>
                <w:szCs w:val="16"/>
              </w:rPr>
            </w:pPr>
          </w:p>
        </w:tc>
        <w:tc>
          <w:tcPr>
            <w:tcW w:w="1330" w:type="dxa"/>
          </w:tcPr>
          <w:p w14:paraId="32BA329B" w14:textId="77777777" w:rsidR="00CF08F7" w:rsidRPr="00E2305E" w:rsidRDefault="00CF08F7" w:rsidP="00CF08F7">
            <w:pPr>
              <w:rPr>
                <w:sz w:val="16"/>
                <w:szCs w:val="16"/>
              </w:rPr>
            </w:pPr>
          </w:p>
        </w:tc>
      </w:tr>
      <w:tr w:rsidR="00CF08F7" w14:paraId="755D12A7" w14:textId="77777777" w:rsidTr="004629DE">
        <w:tc>
          <w:tcPr>
            <w:tcW w:w="1636" w:type="dxa"/>
          </w:tcPr>
          <w:p w14:paraId="67B79236" w14:textId="77777777" w:rsidR="00CF08F7" w:rsidRPr="00E2305E" w:rsidRDefault="00CF08F7" w:rsidP="00CF08F7">
            <w:pPr>
              <w:rPr>
                <w:sz w:val="16"/>
                <w:szCs w:val="16"/>
              </w:rPr>
            </w:pPr>
          </w:p>
        </w:tc>
        <w:tc>
          <w:tcPr>
            <w:tcW w:w="742" w:type="dxa"/>
          </w:tcPr>
          <w:p w14:paraId="08711B28" w14:textId="77777777" w:rsidR="00CF08F7" w:rsidRPr="00E2305E" w:rsidRDefault="00CF08F7" w:rsidP="00CF08F7">
            <w:pPr>
              <w:rPr>
                <w:sz w:val="16"/>
                <w:szCs w:val="16"/>
              </w:rPr>
            </w:pPr>
          </w:p>
        </w:tc>
        <w:tc>
          <w:tcPr>
            <w:tcW w:w="6371" w:type="dxa"/>
            <w:gridSpan w:val="4"/>
          </w:tcPr>
          <w:p w14:paraId="762B7278" w14:textId="77777777" w:rsidR="00CF08F7" w:rsidRPr="00E2305E" w:rsidRDefault="00CF08F7" w:rsidP="00204BCC">
            <w:pPr>
              <w:jc w:val="both"/>
              <w:rPr>
                <w:sz w:val="16"/>
                <w:szCs w:val="16"/>
              </w:rPr>
            </w:pPr>
            <w:r>
              <w:rPr>
                <w:sz w:val="22"/>
                <w:szCs w:val="22"/>
              </w:rPr>
              <w:t xml:space="preserve">(2) </w:t>
            </w:r>
            <w:r w:rsidRPr="00D46715">
              <w:rPr>
                <w:sz w:val="22"/>
                <w:szCs w:val="22"/>
              </w:rPr>
              <w:t xml:space="preserve">The Commissioner shall, by notice in at least two </w:t>
            </w:r>
          </w:p>
        </w:tc>
        <w:tc>
          <w:tcPr>
            <w:tcW w:w="1330" w:type="dxa"/>
          </w:tcPr>
          <w:p w14:paraId="7BD3547C" w14:textId="77777777" w:rsidR="00CF08F7" w:rsidRPr="00E2305E" w:rsidRDefault="00CF08F7" w:rsidP="00CF08F7">
            <w:pPr>
              <w:rPr>
                <w:sz w:val="16"/>
                <w:szCs w:val="16"/>
              </w:rPr>
            </w:pPr>
          </w:p>
        </w:tc>
      </w:tr>
      <w:tr w:rsidR="00204BCC" w14:paraId="58C75D92" w14:textId="77777777" w:rsidTr="005D497F">
        <w:tc>
          <w:tcPr>
            <w:tcW w:w="1636" w:type="dxa"/>
          </w:tcPr>
          <w:p w14:paraId="0EA18961" w14:textId="77777777" w:rsidR="00204BCC" w:rsidRPr="00E2305E" w:rsidRDefault="00204BCC" w:rsidP="00CF08F7">
            <w:pPr>
              <w:rPr>
                <w:sz w:val="16"/>
                <w:szCs w:val="16"/>
              </w:rPr>
            </w:pPr>
          </w:p>
        </w:tc>
        <w:tc>
          <w:tcPr>
            <w:tcW w:w="7113" w:type="dxa"/>
            <w:gridSpan w:val="5"/>
          </w:tcPr>
          <w:p w14:paraId="662019B0" w14:textId="77777777" w:rsidR="00204BCC" w:rsidRPr="00E2305E" w:rsidRDefault="00204BCC" w:rsidP="00204BCC">
            <w:pPr>
              <w:jc w:val="both"/>
              <w:rPr>
                <w:sz w:val="16"/>
                <w:szCs w:val="16"/>
              </w:rPr>
            </w:pPr>
            <w:r w:rsidRPr="00D46715">
              <w:rPr>
                <w:sz w:val="22"/>
                <w:szCs w:val="22"/>
              </w:rPr>
              <w:t>newspapers of national circulation, specify the types and descriptions of excise stamps to be affixed on goods specified under subsection (1)</w:t>
            </w:r>
            <w:r>
              <w:rPr>
                <w:sz w:val="22"/>
                <w:szCs w:val="22"/>
              </w:rPr>
              <w:t>.</w:t>
            </w:r>
          </w:p>
        </w:tc>
        <w:tc>
          <w:tcPr>
            <w:tcW w:w="1330" w:type="dxa"/>
          </w:tcPr>
          <w:p w14:paraId="788671C4" w14:textId="77777777" w:rsidR="00204BCC" w:rsidRPr="00E2305E" w:rsidRDefault="00204BCC" w:rsidP="00CF08F7">
            <w:pPr>
              <w:rPr>
                <w:sz w:val="16"/>
                <w:szCs w:val="16"/>
              </w:rPr>
            </w:pPr>
          </w:p>
        </w:tc>
      </w:tr>
      <w:tr w:rsidR="00CF08F7" w14:paraId="1FD0C955" w14:textId="77777777" w:rsidTr="004629DE">
        <w:tc>
          <w:tcPr>
            <w:tcW w:w="1636" w:type="dxa"/>
          </w:tcPr>
          <w:p w14:paraId="735D7D22" w14:textId="77777777" w:rsidR="00CF08F7" w:rsidRPr="00E2305E" w:rsidRDefault="00CF08F7" w:rsidP="00CF08F7">
            <w:pPr>
              <w:rPr>
                <w:sz w:val="16"/>
                <w:szCs w:val="16"/>
              </w:rPr>
            </w:pPr>
          </w:p>
        </w:tc>
        <w:tc>
          <w:tcPr>
            <w:tcW w:w="742" w:type="dxa"/>
          </w:tcPr>
          <w:p w14:paraId="64966C0C" w14:textId="77777777" w:rsidR="00CF08F7" w:rsidRPr="00E2305E" w:rsidRDefault="00CF08F7" w:rsidP="00CF08F7">
            <w:pPr>
              <w:rPr>
                <w:sz w:val="16"/>
                <w:szCs w:val="16"/>
              </w:rPr>
            </w:pPr>
          </w:p>
        </w:tc>
        <w:tc>
          <w:tcPr>
            <w:tcW w:w="6371" w:type="dxa"/>
            <w:gridSpan w:val="4"/>
          </w:tcPr>
          <w:p w14:paraId="79BBFB5F" w14:textId="77777777" w:rsidR="00CF08F7" w:rsidRPr="00E2305E" w:rsidRDefault="00CF08F7" w:rsidP="00CF08F7">
            <w:pPr>
              <w:rPr>
                <w:sz w:val="16"/>
                <w:szCs w:val="16"/>
              </w:rPr>
            </w:pPr>
          </w:p>
        </w:tc>
        <w:tc>
          <w:tcPr>
            <w:tcW w:w="1330" w:type="dxa"/>
          </w:tcPr>
          <w:p w14:paraId="3BA764BF" w14:textId="77777777" w:rsidR="00CF08F7" w:rsidRPr="00E2305E" w:rsidRDefault="00CF08F7" w:rsidP="00CF08F7">
            <w:pPr>
              <w:rPr>
                <w:sz w:val="16"/>
                <w:szCs w:val="16"/>
              </w:rPr>
            </w:pPr>
          </w:p>
        </w:tc>
      </w:tr>
      <w:tr w:rsidR="00CF08F7" w14:paraId="2B06F491" w14:textId="77777777" w:rsidTr="004629DE">
        <w:tc>
          <w:tcPr>
            <w:tcW w:w="1636" w:type="dxa"/>
          </w:tcPr>
          <w:p w14:paraId="27C88278" w14:textId="77777777" w:rsidR="00CF08F7" w:rsidRPr="00E2305E" w:rsidRDefault="00CF08F7" w:rsidP="00CF08F7">
            <w:pPr>
              <w:rPr>
                <w:sz w:val="16"/>
                <w:szCs w:val="16"/>
              </w:rPr>
            </w:pPr>
          </w:p>
        </w:tc>
        <w:tc>
          <w:tcPr>
            <w:tcW w:w="742" w:type="dxa"/>
          </w:tcPr>
          <w:p w14:paraId="5241FF19" w14:textId="77777777" w:rsidR="00CF08F7" w:rsidRPr="00E2305E" w:rsidRDefault="00CF08F7" w:rsidP="00CF08F7">
            <w:pPr>
              <w:rPr>
                <w:sz w:val="16"/>
                <w:szCs w:val="16"/>
              </w:rPr>
            </w:pPr>
          </w:p>
        </w:tc>
        <w:tc>
          <w:tcPr>
            <w:tcW w:w="6371" w:type="dxa"/>
            <w:gridSpan w:val="4"/>
          </w:tcPr>
          <w:p w14:paraId="48E44330" w14:textId="77777777" w:rsidR="00CF08F7" w:rsidRPr="00E2305E" w:rsidRDefault="00CF08F7" w:rsidP="00204BCC">
            <w:pPr>
              <w:jc w:val="both"/>
              <w:rPr>
                <w:sz w:val="16"/>
                <w:szCs w:val="16"/>
              </w:rPr>
            </w:pPr>
            <w:r>
              <w:rPr>
                <w:sz w:val="22"/>
                <w:szCs w:val="22"/>
              </w:rPr>
              <w:t xml:space="preserve">(3) </w:t>
            </w:r>
            <w:r w:rsidRPr="00D46715">
              <w:rPr>
                <w:sz w:val="22"/>
                <w:szCs w:val="22"/>
              </w:rPr>
              <w:t xml:space="preserve">If excisable goods are manufactured for export, or for </w:t>
            </w:r>
          </w:p>
        </w:tc>
        <w:tc>
          <w:tcPr>
            <w:tcW w:w="1330" w:type="dxa"/>
          </w:tcPr>
          <w:p w14:paraId="77F271DC" w14:textId="77777777" w:rsidR="00CF08F7" w:rsidRPr="00E2305E" w:rsidRDefault="00CF08F7" w:rsidP="00CF08F7">
            <w:pPr>
              <w:rPr>
                <w:sz w:val="16"/>
                <w:szCs w:val="16"/>
              </w:rPr>
            </w:pPr>
          </w:p>
        </w:tc>
      </w:tr>
      <w:tr w:rsidR="00204BCC" w14:paraId="15DE11AF" w14:textId="77777777" w:rsidTr="005D497F">
        <w:tc>
          <w:tcPr>
            <w:tcW w:w="1636" w:type="dxa"/>
          </w:tcPr>
          <w:p w14:paraId="44E12B07" w14:textId="77777777" w:rsidR="00204BCC" w:rsidRPr="00E2305E" w:rsidRDefault="00204BCC" w:rsidP="00CF08F7">
            <w:pPr>
              <w:rPr>
                <w:sz w:val="16"/>
                <w:szCs w:val="16"/>
              </w:rPr>
            </w:pPr>
          </w:p>
        </w:tc>
        <w:tc>
          <w:tcPr>
            <w:tcW w:w="7113" w:type="dxa"/>
            <w:gridSpan w:val="5"/>
          </w:tcPr>
          <w:p w14:paraId="0D3C88E8" w14:textId="77777777" w:rsidR="00204BCC" w:rsidRPr="00E2305E" w:rsidRDefault="00204BCC" w:rsidP="00204BCC">
            <w:pPr>
              <w:jc w:val="both"/>
              <w:rPr>
                <w:sz w:val="16"/>
                <w:szCs w:val="16"/>
              </w:rPr>
            </w:pPr>
            <w:r w:rsidRPr="00D46715">
              <w:rPr>
                <w:sz w:val="22"/>
                <w:szCs w:val="22"/>
              </w:rPr>
              <w:t>delivery to persons listed in subparagraph (2) or (3) of the Second Schedule, the goods shall be marked with such inscriptions as the Commissioner may specify to facilitate the tracking and tracing of the goods</w:t>
            </w:r>
            <w:r>
              <w:rPr>
                <w:sz w:val="22"/>
                <w:szCs w:val="22"/>
              </w:rPr>
              <w:t>.</w:t>
            </w:r>
          </w:p>
        </w:tc>
        <w:tc>
          <w:tcPr>
            <w:tcW w:w="1330" w:type="dxa"/>
          </w:tcPr>
          <w:p w14:paraId="665CEC31" w14:textId="77777777" w:rsidR="00204BCC" w:rsidRPr="00E2305E" w:rsidRDefault="00204BCC" w:rsidP="00CF08F7">
            <w:pPr>
              <w:rPr>
                <w:sz w:val="16"/>
                <w:szCs w:val="16"/>
              </w:rPr>
            </w:pPr>
          </w:p>
        </w:tc>
      </w:tr>
      <w:tr w:rsidR="00CF08F7" w14:paraId="47F11BD5" w14:textId="77777777" w:rsidTr="004629DE">
        <w:tc>
          <w:tcPr>
            <w:tcW w:w="1636" w:type="dxa"/>
          </w:tcPr>
          <w:p w14:paraId="0359200C" w14:textId="77777777" w:rsidR="00CF08F7" w:rsidRPr="00E2305E" w:rsidRDefault="00CF08F7" w:rsidP="00CF08F7">
            <w:pPr>
              <w:rPr>
                <w:sz w:val="16"/>
                <w:szCs w:val="16"/>
              </w:rPr>
            </w:pPr>
          </w:p>
        </w:tc>
        <w:tc>
          <w:tcPr>
            <w:tcW w:w="742" w:type="dxa"/>
          </w:tcPr>
          <w:p w14:paraId="0D2F2C0D" w14:textId="77777777" w:rsidR="00CF08F7" w:rsidRPr="00E2305E" w:rsidRDefault="00CF08F7" w:rsidP="00CF08F7">
            <w:pPr>
              <w:rPr>
                <w:sz w:val="16"/>
                <w:szCs w:val="16"/>
              </w:rPr>
            </w:pPr>
          </w:p>
        </w:tc>
        <w:tc>
          <w:tcPr>
            <w:tcW w:w="6371" w:type="dxa"/>
            <w:gridSpan w:val="4"/>
          </w:tcPr>
          <w:p w14:paraId="65B9B155" w14:textId="77777777" w:rsidR="00CF08F7" w:rsidRPr="00E2305E" w:rsidRDefault="00CF08F7" w:rsidP="00CF08F7">
            <w:pPr>
              <w:rPr>
                <w:sz w:val="16"/>
                <w:szCs w:val="16"/>
              </w:rPr>
            </w:pPr>
          </w:p>
        </w:tc>
        <w:tc>
          <w:tcPr>
            <w:tcW w:w="1330" w:type="dxa"/>
          </w:tcPr>
          <w:p w14:paraId="1FD4F614" w14:textId="77777777" w:rsidR="00CF08F7" w:rsidRPr="00E2305E" w:rsidRDefault="00CF08F7" w:rsidP="00CF08F7">
            <w:pPr>
              <w:rPr>
                <w:sz w:val="16"/>
                <w:szCs w:val="16"/>
              </w:rPr>
            </w:pPr>
          </w:p>
        </w:tc>
      </w:tr>
      <w:tr w:rsidR="00CF08F7" w14:paraId="7A16AB0E" w14:textId="77777777" w:rsidTr="004629DE">
        <w:tc>
          <w:tcPr>
            <w:tcW w:w="1636" w:type="dxa"/>
          </w:tcPr>
          <w:p w14:paraId="07C5878F" w14:textId="77777777" w:rsidR="00CF08F7" w:rsidRPr="00E2305E" w:rsidRDefault="00CF08F7" w:rsidP="00CF08F7">
            <w:pPr>
              <w:rPr>
                <w:sz w:val="16"/>
                <w:szCs w:val="16"/>
              </w:rPr>
            </w:pPr>
          </w:p>
        </w:tc>
        <w:tc>
          <w:tcPr>
            <w:tcW w:w="742" w:type="dxa"/>
          </w:tcPr>
          <w:p w14:paraId="3FEE2FDF" w14:textId="77777777" w:rsidR="00CF08F7" w:rsidRPr="00E2305E" w:rsidRDefault="00CF08F7" w:rsidP="00CF08F7">
            <w:pPr>
              <w:rPr>
                <w:sz w:val="16"/>
                <w:szCs w:val="16"/>
              </w:rPr>
            </w:pPr>
          </w:p>
        </w:tc>
        <w:tc>
          <w:tcPr>
            <w:tcW w:w="6371" w:type="dxa"/>
            <w:gridSpan w:val="4"/>
          </w:tcPr>
          <w:p w14:paraId="2FAF5D52" w14:textId="77777777" w:rsidR="00CF08F7" w:rsidRPr="00E2305E" w:rsidRDefault="00CF08F7" w:rsidP="00204BCC">
            <w:pPr>
              <w:rPr>
                <w:sz w:val="16"/>
                <w:szCs w:val="16"/>
              </w:rPr>
            </w:pPr>
            <w:r>
              <w:rPr>
                <w:sz w:val="22"/>
                <w:szCs w:val="22"/>
              </w:rPr>
              <w:t xml:space="preserve">(4) </w:t>
            </w:r>
            <w:r w:rsidRPr="00D46715">
              <w:rPr>
                <w:sz w:val="22"/>
                <w:szCs w:val="22"/>
              </w:rPr>
              <w:t xml:space="preserve">A person shall not remove excisable goods specified in </w:t>
            </w:r>
          </w:p>
        </w:tc>
        <w:tc>
          <w:tcPr>
            <w:tcW w:w="1330" w:type="dxa"/>
          </w:tcPr>
          <w:p w14:paraId="759BEE6C" w14:textId="77777777" w:rsidR="00CF08F7" w:rsidRPr="00E2305E" w:rsidRDefault="00CF08F7" w:rsidP="00CF08F7">
            <w:pPr>
              <w:rPr>
                <w:sz w:val="16"/>
                <w:szCs w:val="16"/>
              </w:rPr>
            </w:pPr>
          </w:p>
        </w:tc>
      </w:tr>
      <w:tr w:rsidR="00204BCC" w14:paraId="355F921B" w14:textId="77777777" w:rsidTr="005D497F">
        <w:tc>
          <w:tcPr>
            <w:tcW w:w="1636" w:type="dxa"/>
          </w:tcPr>
          <w:p w14:paraId="52AD21CF" w14:textId="77777777" w:rsidR="00204BCC" w:rsidRPr="00E2305E" w:rsidRDefault="00204BCC" w:rsidP="00CF08F7">
            <w:pPr>
              <w:rPr>
                <w:sz w:val="16"/>
                <w:szCs w:val="16"/>
              </w:rPr>
            </w:pPr>
          </w:p>
        </w:tc>
        <w:tc>
          <w:tcPr>
            <w:tcW w:w="7113" w:type="dxa"/>
            <w:gridSpan w:val="5"/>
          </w:tcPr>
          <w:p w14:paraId="56F6E76D" w14:textId="77777777" w:rsidR="00204BCC" w:rsidRPr="00E2305E" w:rsidRDefault="00204BCC" w:rsidP="00CF08F7">
            <w:pPr>
              <w:rPr>
                <w:sz w:val="16"/>
                <w:szCs w:val="16"/>
              </w:rPr>
            </w:pPr>
            <w:r w:rsidRPr="00D46715">
              <w:rPr>
                <w:sz w:val="22"/>
                <w:szCs w:val="22"/>
              </w:rPr>
              <w:t>subsection (1) from the place designated for affixing stamps unless the goods have been affixed with stamps in accordance with the regulation</w:t>
            </w:r>
            <w:r>
              <w:rPr>
                <w:sz w:val="22"/>
                <w:szCs w:val="22"/>
              </w:rPr>
              <w:t>.</w:t>
            </w:r>
          </w:p>
        </w:tc>
        <w:tc>
          <w:tcPr>
            <w:tcW w:w="1330" w:type="dxa"/>
          </w:tcPr>
          <w:p w14:paraId="591929A5" w14:textId="77777777" w:rsidR="00204BCC" w:rsidRPr="00E2305E" w:rsidRDefault="00204BCC" w:rsidP="00CF08F7">
            <w:pPr>
              <w:rPr>
                <w:sz w:val="16"/>
                <w:szCs w:val="16"/>
              </w:rPr>
            </w:pPr>
          </w:p>
        </w:tc>
      </w:tr>
      <w:tr w:rsidR="00CF08F7" w14:paraId="5A65FC89" w14:textId="77777777" w:rsidTr="004629DE">
        <w:tc>
          <w:tcPr>
            <w:tcW w:w="1636" w:type="dxa"/>
          </w:tcPr>
          <w:p w14:paraId="2E74F69E" w14:textId="77777777" w:rsidR="00CF08F7" w:rsidRPr="00E2305E" w:rsidRDefault="00CF08F7" w:rsidP="00CF08F7">
            <w:pPr>
              <w:rPr>
                <w:sz w:val="16"/>
                <w:szCs w:val="16"/>
              </w:rPr>
            </w:pPr>
          </w:p>
        </w:tc>
        <w:tc>
          <w:tcPr>
            <w:tcW w:w="742" w:type="dxa"/>
          </w:tcPr>
          <w:p w14:paraId="5825D8F3" w14:textId="77777777" w:rsidR="00CF08F7" w:rsidRPr="00E2305E" w:rsidRDefault="00CF08F7" w:rsidP="00CF08F7">
            <w:pPr>
              <w:rPr>
                <w:sz w:val="16"/>
                <w:szCs w:val="16"/>
              </w:rPr>
            </w:pPr>
          </w:p>
        </w:tc>
        <w:tc>
          <w:tcPr>
            <w:tcW w:w="6371" w:type="dxa"/>
            <w:gridSpan w:val="4"/>
          </w:tcPr>
          <w:p w14:paraId="3F00BC0B" w14:textId="77777777" w:rsidR="00CF08F7" w:rsidRPr="00E2305E" w:rsidRDefault="00CF08F7" w:rsidP="00CF08F7">
            <w:pPr>
              <w:rPr>
                <w:sz w:val="16"/>
                <w:szCs w:val="16"/>
              </w:rPr>
            </w:pPr>
          </w:p>
        </w:tc>
        <w:tc>
          <w:tcPr>
            <w:tcW w:w="1330" w:type="dxa"/>
          </w:tcPr>
          <w:p w14:paraId="1A3ABCB4" w14:textId="77777777" w:rsidR="00CF08F7" w:rsidRPr="00E2305E" w:rsidRDefault="00CF08F7" w:rsidP="00CF08F7">
            <w:pPr>
              <w:rPr>
                <w:sz w:val="16"/>
                <w:szCs w:val="16"/>
              </w:rPr>
            </w:pPr>
          </w:p>
        </w:tc>
      </w:tr>
      <w:tr w:rsidR="00CF08F7" w14:paraId="50FD30F1" w14:textId="77777777" w:rsidTr="004629DE">
        <w:tc>
          <w:tcPr>
            <w:tcW w:w="1636" w:type="dxa"/>
          </w:tcPr>
          <w:p w14:paraId="159607FC" w14:textId="77777777" w:rsidR="00CF08F7" w:rsidRPr="00E2305E" w:rsidRDefault="00CF08F7" w:rsidP="00CF08F7">
            <w:pPr>
              <w:rPr>
                <w:sz w:val="16"/>
                <w:szCs w:val="16"/>
              </w:rPr>
            </w:pPr>
          </w:p>
        </w:tc>
        <w:tc>
          <w:tcPr>
            <w:tcW w:w="742" w:type="dxa"/>
          </w:tcPr>
          <w:p w14:paraId="37BD1DD2" w14:textId="77777777" w:rsidR="00CF08F7" w:rsidRPr="00E2305E" w:rsidRDefault="00CF08F7" w:rsidP="00CF08F7">
            <w:pPr>
              <w:rPr>
                <w:sz w:val="16"/>
                <w:szCs w:val="16"/>
              </w:rPr>
            </w:pPr>
          </w:p>
        </w:tc>
        <w:tc>
          <w:tcPr>
            <w:tcW w:w="6371" w:type="dxa"/>
            <w:gridSpan w:val="4"/>
          </w:tcPr>
          <w:p w14:paraId="6D2DE1DF" w14:textId="77777777" w:rsidR="00CF08F7" w:rsidRPr="00E2305E" w:rsidRDefault="00CF08F7" w:rsidP="00204BCC">
            <w:pPr>
              <w:jc w:val="both"/>
              <w:rPr>
                <w:sz w:val="16"/>
                <w:szCs w:val="16"/>
              </w:rPr>
            </w:pPr>
            <w:r>
              <w:rPr>
                <w:sz w:val="22"/>
                <w:szCs w:val="22"/>
              </w:rPr>
              <w:t xml:space="preserve">(5) </w:t>
            </w:r>
            <w:r w:rsidRPr="00D46715">
              <w:rPr>
                <w:sz w:val="22"/>
                <w:szCs w:val="22"/>
              </w:rPr>
              <w:t xml:space="preserve">Notwithstanding subsection (4), the Commissioner may in </w:t>
            </w:r>
          </w:p>
        </w:tc>
        <w:tc>
          <w:tcPr>
            <w:tcW w:w="1330" w:type="dxa"/>
          </w:tcPr>
          <w:p w14:paraId="143F0706" w14:textId="77777777" w:rsidR="00CF08F7" w:rsidRPr="00E2305E" w:rsidRDefault="00CF08F7" w:rsidP="00CF08F7">
            <w:pPr>
              <w:rPr>
                <w:sz w:val="16"/>
                <w:szCs w:val="16"/>
              </w:rPr>
            </w:pPr>
          </w:p>
        </w:tc>
      </w:tr>
      <w:tr w:rsidR="00204BCC" w14:paraId="00C8CC60" w14:textId="77777777" w:rsidTr="005D497F">
        <w:tc>
          <w:tcPr>
            <w:tcW w:w="1636" w:type="dxa"/>
          </w:tcPr>
          <w:p w14:paraId="1C4B7D7F" w14:textId="77777777" w:rsidR="00204BCC" w:rsidRPr="00E2305E" w:rsidRDefault="00204BCC" w:rsidP="00CF08F7">
            <w:pPr>
              <w:rPr>
                <w:sz w:val="16"/>
                <w:szCs w:val="16"/>
              </w:rPr>
            </w:pPr>
          </w:p>
        </w:tc>
        <w:tc>
          <w:tcPr>
            <w:tcW w:w="7113" w:type="dxa"/>
            <w:gridSpan w:val="5"/>
          </w:tcPr>
          <w:p w14:paraId="171A32DA" w14:textId="77777777" w:rsidR="00204BCC" w:rsidRPr="00E2305E" w:rsidRDefault="00204BCC" w:rsidP="00204BCC">
            <w:pPr>
              <w:jc w:val="both"/>
              <w:rPr>
                <w:sz w:val="16"/>
                <w:szCs w:val="16"/>
              </w:rPr>
            </w:pPr>
            <w:r w:rsidRPr="00D46715">
              <w:rPr>
                <w:sz w:val="22"/>
                <w:szCs w:val="22"/>
              </w:rPr>
              <w:t>exceptional circumstances, and with prior approval of the Cabinet Secretary, allow removal of excisable goods from excise control without affixing excise stamps on the goods</w:t>
            </w:r>
            <w:r>
              <w:rPr>
                <w:sz w:val="22"/>
                <w:szCs w:val="22"/>
              </w:rPr>
              <w:t>.</w:t>
            </w:r>
          </w:p>
        </w:tc>
        <w:tc>
          <w:tcPr>
            <w:tcW w:w="1330" w:type="dxa"/>
          </w:tcPr>
          <w:p w14:paraId="631D9422" w14:textId="77777777" w:rsidR="00204BCC" w:rsidRPr="00E2305E" w:rsidRDefault="00204BCC" w:rsidP="00CF08F7">
            <w:pPr>
              <w:rPr>
                <w:sz w:val="16"/>
                <w:szCs w:val="16"/>
              </w:rPr>
            </w:pPr>
          </w:p>
        </w:tc>
      </w:tr>
      <w:tr w:rsidR="00204BCC" w14:paraId="18BC7702" w14:textId="77777777" w:rsidTr="004629DE">
        <w:tc>
          <w:tcPr>
            <w:tcW w:w="1636" w:type="dxa"/>
          </w:tcPr>
          <w:p w14:paraId="32552131" w14:textId="77777777" w:rsidR="00204BCC" w:rsidRPr="00E2305E" w:rsidRDefault="00204BCC" w:rsidP="00CF08F7">
            <w:pPr>
              <w:rPr>
                <w:sz w:val="16"/>
                <w:szCs w:val="16"/>
              </w:rPr>
            </w:pPr>
          </w:p>
        </w:tc>
        <w:tc>
          <w:tcPr>
            <w:tcW w:w="742" w:type="dxa"/>
          </w:tcPr>
          <w:p w14:paraId="06E735FD" w14:textId="77777777" w:rsidR="00204BCC" w:rsidRPr="00E2305E" w:rsidRDefault="00204BCC" w:rsidP="00CF08F7">
            <w:pPr>
              <w:rPr>
                <w:sz w:val="16"/>
                <w:szCs w:val="16"/>
              </w:rPr>
            </w:pPr>
          </w:p>
        </w:tc>
        <w:tc>
          <w:tcPr>
            <w:tcW w:w="6371" w:type="dxa"/>
            <w:gridSpan w:val="4"/>
          </w:tcPr>
          <w:p w14:paraId="6F0EDA13" w14:textId="77777777" w:rsidR="00204BCC" w:rsidRPr="00E2305E" w:rsidRDefault="00204BCC" w:rsidP="00CF08F7">
            <w:pPr>
              <w:rPr>
                <w:sz w:val="16"/>
                <w:szCs w:val="16"/>
              </w:rPr>
            </w:pPr>
          </w:p>
        </w:tc>
        <w:tc>
          <w:tcPr>
            <w:tcW w:w="1330" w:type="dxa"/>
          </w:tcPr>
          <w:p w14:paraId="27D10513" w14:textId="77777777" w:rsidR="00204BCC" w:rsidRPr="00E2305E" w:rsidRDefault="00204BCC" w:rsidP="00CF08F7">
            <w:pPr>
              <w:rPr>
                <w:sz w:val="16"/>
                <w:szCs w:val="16"/>
              </w:rPr>
            </w:pPr>
          </w:p>
        </w:tc>
      </w:tr>
      <w:tr w:rsidR="00CF08F7" w14:paraId="6B2E4A15" w14:textId="77777777" w:rsidTr="005D497F">
        <w:tc>
          <w:tcPr>
            <w:tcW w:w="1636" w:type="dxa"/>
          </w:tcPr>
          <w:p w14:paraId="112E37AF" w14:textId="77777777" w:rsidR="00CF08F7" w:rsidRPr="00E2305E" w:rsidRDefault="00CF08F7" w:rsidP="00CF08F7">
            <w:pPr>
              <w:rPr>
                <w:sz w:val="16"/>
                <w:szCs w:val="16"/>
              </w:rPr>
            </w:pPr>
          </w:p>
        </w:tc>
        <w:tc>
          <w:tcPr>
            <w:tcW w:w="7113" w:type="dxa"/>
            <w:gridSpan w:val="5"/>
          </w:tcPr>
          <w:p w14:paraId="351AF1A4" w14:textId="77777777" w:rsidR="00CF08F7" w:rsidRPr="00CF08F7" w:rsidRDefault="00CF08F7" w:rsidP="00462736">
            <w:pPr>
              <w:jc w:val="center"/>
              <w:rPr>
                <w:b/>
                <w:bCs/>
                <w:spacing w:val="-6"/>
                <w:sz w:val="22"/>
                <w:szCs w:val="22"/>
              </w:rPr>
            </w:pPr>
            <w:r w:rsidRPr="00D46715">
              <w:rPr>
                <w:b/>
                <w:bCs/>
                <w:spacing w:val="-6"/>
                <w:sz w:val="22"/>
                <w:szCs w:val="22"/>
              </w:rPr>
              <w:t>PART VI—REFUNDS</w:t>
            </w:r>
          </w:p>
        </w:tc>
        <w:tc>
          <w:tcPr>
            <w:tcW w:w="1330" w:type="dxa"/>
          </w:tcPr>
          <w:p w14:paraId="65B4FBD7" w14:textId="77777777" w:rsidR="00CF08F7" w:rsidRPr="00E2305E" w:rsidRDefault="00CF08F7" w:rsidP="00CF08F7">
            <w:pPr>
              <w:rPr>
                <w:sz w:val="16"/>
                <w:szCs w:val="16"/>
              </w:rPr>
            </w:pPr>
          </w:p>
        </w:tc>
      </w:tr>
      <w:tr w:rsidR="00CF08F7" w14:paraId="2617AFA2" w14:textId="77777777" w:rsidTr="004629DE">
        <w:tc>
          <w:tcPr>
            <w:tcW w:w="1636" w:type="dxa"/>
          </w:tcPr>
          <w:p w14:paraId="69DD05CE" w14:textId="77777777" w:rsidR="00CF08F7" w:rsidRPr="00E2305E" w:rsidRDefault="00CF08F7" w:rsidP="00CF08F7">
            <w:pPr>
              <w:rPr>
                <w:sz w:val="16"/>
                <w:szCs w:val="16"/>
              </w:rPr>
            </w:pPr>
          </w:p>
        </w:tc>
        <w:tc>
          <w:tcPr>
            <w:tcW w:w="742" w:type="dxa"/>
          </w:tcPr>
          <w:p w14:paraId="5F34AB8A" w14:textId="77777777" w:rsidR="00CF08F7" w:rsidRPr="00E2305E" w:rsidRDefault="00CF08F7" w:rsidP="00CF08F7">
            <w:pPr>
              <w:rPr>
                <w:sz w:val="16"/>
                <w:szCs w:val="16"/>
              </w:rPr>
            </w:pPr>
          </w:p>
        </w:tc>
        <w:tc>
          <w:tcPr>
            <w:tcW w:w="6371" w:type="dxa"/>
            <w:gridSpan w:val="4"/>
          </w:tcPr>
          <w:p w14:paraId="02A5C911" w14:textId="77777777" w:rsidR="00CF08F7" w:rsidRPr="00E2305E" w:rsidRDefault="00CF08F7" w:rsidP="00CF08F7">
            <w:pPr>
              <w:rPr>
                <w:sz w:val="16"/>
                <w:szCs w:val="16"/>
              </w:rPr>
            </w:pPr>
          </w:p>
        </w:tc>
        <w:tc>
          <w:tcPr>
            <w:tcW w:w="1330" w:type="dxa"/>
          </w:tcPr>
          <w:p w14:paraId="2D1F5549" w14:textId="77777777" w:rsidR="00CF08F7" w:rsidRPr="00E2305E" w:rsidRDefault="00CF08F7" w:rsidP="00CF08F7">
            <w:pPr>
              <w:rPr>
                <w:sz w:val="16"/>
                <w:szCs w:val="16"/>
              </w:rPr>
            </w:pPr>
          </w:p>
        </w:tc>
      </w:tr>
      <w:tr w:rsidR="00CF08F7" w14:paraId="57959EE3" w14:textId="77777777" w:rsidTr="004629DE">
        <w:tc>
          <w:tcPr>
            <w:tcW w:w="1636" w:type="dxa"/>
          </w:tcPr>
          <w:p w14:paraId="75B9A9B9" w14:textId="77777777" w:rsidR="00CF08F7" w:rsidRPr="00204BCC" w:rsidRDefault="00204BCC" w:rsidP="00204BCC">
            <w:pPr>
              <w:rPr>
                <w:sz w:val="18"/>
              </w:rPr>
            </w:pPr>
            <w:r w:rsidRPr="00204BCC">
              <w:rPr>
                <w:sz w:val="18"/>
              </w:rPr>
              <w:t>Refunds.</w:t>
            </w:r>
          </w:p>
        </w:tc>
        <w:tc>
          <w:tcPr>
            <w:tcW w:w="742" w:type="dxa"/>
          </w:tcPr>
          <w:p w14:paraId="6EB1102C" w14:textId="77777777" w:rsidR="00CF08F7" w:rsidRPr="004629DE" w:rsidRDefault="00204BCC" w:rsidP="004629DE">
            <w:pPr>
              <w:rPr>
                <w:b/>
                <w:sz w:val="22"/>
                <w:szCs w:val="22"/>
              </w:rPr>
            </w:pPr>
            <w:r w:rsidRPr="004629DE">
              <w:rPr>
                <w:b/>
                <w:sz w:val="22"/>
                <w:szCs w:val="22"/>
              </w:rPr>
              <w:t>29</w:t>
            </w:r>
            <w:r w:rsidR="00CF08F7" w:rsidRPr="004629DE">
              <w:rPr>
                <w:b/>
                <w:sz w:val="22"/>
                <w:szCs w:val="22"/>
              </w:rPr>
              <w:t>.</w:t>
            </w:r>
          </w:p>
        </w:tc>
        <w:tc>
          <w:tcPr>
            <w:tcW w:w="6371" w:type="dxa"/>
            <w:gridSpan w:val="4"/>
          </w:tcPr>
          <w:p w14:paraId="19C64C77" w14:textId="77777777" w:rsidR="00CF08F7" w:rsidRPr="004629DE" w:rsidRDefault="00204BCC" w:rsidP="004629DE">
            <w:pPr>
              <w:rPr>
                <w:sz w:val="22"/>
                <w:szCs w:val="22"/>
              </w:rPr>
            </w:pPr>
            <w:r w:rsidRPr="004629DE">
              <w:rPr>
                <w:sz w:val="22"/>
                <w:szCs w:val="22"/>
              </w:rPr>
              <w:t xml:space="preserve">(1) If excise duty has been paid by a person on excisable </w:t>
            </w:r>
          </w:p>
        </w:tc>
        <w:tc>
          <w:tcPr>
            <w:tcW w:w="1330" w:type="dxa"/>
          </w:tcPr>
          <w:p w14:paraId="67703B08" w14:textId="77777777" w:rsidR="00CF08F7" w:rsidRPr="00E2305E" w:rsidRDefault="00CF08F7" w:rsidP="00CF08F7">
            <w:pPr>
              <w:rPr>
                <w:sz w:val="16"/>
                <w:szCs w:val="16"/>
              </w:rPr>
            </w:pPr>
          </w:p>
        </w:tc>
      </w:tr>
      <w:tr w:rsidR="00204BCC" w14:paraId="2A32BEB1" w14:textId="77777777" w:rsidTr="005D497F">
        <w:tc>
          <w:tcPr>
            <w:tcW w:w="1636" w:type="dxa"/>
          </w:tcPr>
          <w:p w14:paraId="21FD4368" w14:textId="77777777" w:rsidR="00204BCC" w:rsidRPr="00E2305E" w:rsidRDefault="00204BCC" w:rsidP="00CF08F7">
            <w:pPr>
              <w:rPr>
                <w:sz w:val="16"/>
                <w:szCs w:val="16"/>
              </w:rPr>
            </w:pPr>
          </w:p>
        </w:tc>
        <w:tc>
          <w:tcPr>
            <w:tcW w:w="7113" w:type="dxa"/>
            <w:gridSpan w:val="5"/>
          </w:tcPr>
          <w:p w14:paraId="0C0FB790" w14:textId="77777777" w:rsidR="00204BCC" w:rsidRPr="004629DE" w:rsidRDefault="00204BCC" w:rsidP="004629DE">
            <w:pPr>
              <w:rPr>
                <w:sz w:val="22"/>
                <w:szCs w:val="22"/>
              </w:rPr>
            </w:pPr>
            <w:r w:rsidRPr="004629DE">
              <w:rPr>
                <w:sz w:val="22"/>
                <w:szCs w:val="22"/>
              </w:rPr>
              <w:t>goods manufactured in, or imported into, Kenya, the Commissioner shall, on written application by the person, refund the excise duty paid if satisfied that—</w:t>
            </w:r>
          </w:p>
        </w:tc>
        <w:tc>
          <w:tcPr>
            <w:tcW w:w="1330" w:type="dxa"/>
          </w:tcPr>
          <w:p w14:paraId="5201CD6D" w14:textId="77777777" w:rsidR="00204BCC" w:rsidRPr="00E2305E" w:rsidRDefault="00204BCC" w:rsidP="00CF08F7">
            <w:pPr>
              <w:rPr>
                <w:sz w:val="16"/>
                <w:szCs w:val="16"/>
              </w:rPr>
            </w:pPr>
          </w:p>
        </w:tc>
      </w:tr>
      <w:tr w:rsidR="00CF08F7" w14:paraId="694497AF" w14:textId="77777777" w:rsidTr="004629DE">
        <w:tc>
          <w:tcPr>
            <w:tcW w:w="1636" w:type="dxa"/>
          </w:tcPr>
          <w:p w14:paraId="77CA5BF2" w14:textId="77777777" w:rsidR="00CF08F7" w:rsidRPr="00E2305E" w:rsidRDefault="00CF08F7" w:rsidP="00CF08F7">
            <w:pPr>
              <w:rPr>
                <w:sz w:val="16"/>
                <w:szCs w:val="16"/>
              </w:rPr>
            </w:pPr>
          </w:p>
        </w:tc>
        <w:tc>
          <w:tcPr>
            <w:tcW w:w="742" w:type="dxa"/>
          </w:tcPr>
          <w:p w14:paraId="29365657" w14:textId="77777777" w:rsidR="00CF08F7" w:rsidRPr="00E2305E" w:rsidRDefault="00CF08F7" w:rsidP="00CF08F7">
            <w:pPr>
              <w:rPr>
                <w:sz w:val="16"/>
                <w:szCs w:val="16"/>
              </w:rPr>
            </w:pPr>
          </w:p>
        </w:tc>
        <w:tc>
          <w:tcPr>
            <w:tcW w:w="6371" w:type="dxa"/>
            <w:gridSpan w:val="4"/>
          </w:tcPr>
          <w:p w14:paraId="249B1229" w14:textId="77777777" w:rsidR="00CF08F7" w:rsidRPr="00E2305E" w:rsidRDefault="00CF08F7" w:rsidP="00CF08F7">
            <w:pPr>
              <w:rPr>
                <w:sz w:val="16"/>
                <w:szCs w:val="16"/>
              </w:rPr>
            </w:pPr>
          </w:p>
        </w:tc>
        <w:tc>
          <w:tcPr>
            <w:tcW w:w="1330" w:type="dxa"/>
          </w:tcPr>
          <w:p w14:paraId="6C147E77" w14:textId="77777777" w:rsidR="00CF08F7" w:rsidRPr="00E2305E" w:rsidRDefault="00CF08F7" w:rsidP="00CF08F7">
            <w:pPr>
              <w:rPr>
                <w:sz w:val="16"/>
                <w:szCs w:val="16"/>
              </w:rPr>
            </w:pPr>
          </w:p>
        </w:tc>
      </w:tr>
      <w:tr w:rsidR="00CF08F7" w14:paraId="6B1F24D0" w14:textId="77777777" w:rsidTr="004629DE">
        <w:tc>
          <w:tcPr>
            <w:tcW w:w="1636" w:type="dxa"/>
          </w:tcPr>
          <w:p w14:paraId="077C098B" w14:textId="77777777" w:rsidR="00CF08F7" w:rsidRPr="00E2305E" w:rsidRDefault="00CF08F7" w:rsidP="00CF08F7">
            <w:pPr>
              <w:rPr>
                <w:sz w:val="16"/>
                <w:szCs w:val="16"/>
              </w:rPr>
            </w:pPr>
          </w:p>
        </w:tc>
        <w:tc>
          <w:tcPr>
            <w:tcW w:w="742" w:type="dxa"/>
          </w:tcPr>
          <w:p w14:paraId="3C86BB5D" w14:textId="77777777" w:rsidR="00CF08F7" w:rsidRPr="00E2305E" w:rsidRDefault="00CF08F7" w:rsidP="00CF08F7">
            <w:pPr>
              <w:rPr>
                <w:sz w:val="16"/>
                <w:szCs w:val="16"/>
              </w:rPr>
            </w:pPr>
          </w:p>
        </w:tc>
        <w:tc>
          <w:tcPr>
            <w:tcW w:w="6371" w:type="dxa"/>
            <w:gridSpan w:val="4"/>
          </w:tcPr>
          <w:p w14:paraId="17CEBC86" w14:textId="77777777" w:rsidR="00CF08F7" w:rsidRPr="004629DE" w:rsidRDefault="00204BCC" w:rsidP="004629DE">
            <w:pPr>
              <w:pStyle w:val="ListParagraph"/>
              <w:numPr>
                <w:ilvl w:val="0"/>
                <w:numId w:val="84"/>
              </w:numPr>
              <w:rPr>
                <w:sz w:val="22"/>
                <w:szCs w:val="22"/>
              </w:rPr>
            </w:pPr>
            <w:r w:rsidRPr="004629DE">
              <w:rPr>
                <w:sz w:val="22"/>
                <w:szCs w:val="22"/>
              </w:rPr>
              <w:t>before being consumed or used in Kenya –</w:t>
            </w:r>
          </w:p>
        </w:tc>
        <w:tc>
          <w:tcPr>
            <w:tcW w:w="1330" w:type="dxa"/>
          </w:tcPr>
          <w:p w14:paraId="71231D12" w14:textId="77777777" w:rsidR="00CF08F7" w:rsidRPr="00E2305E" w:rsidRDefault="00CF08F7" w:rsidP="00CF08F7">
            <w:pPr>
              <w:rPr>
                <w:sz w:val="16"/>
                <w:szCs w:val="16"/>
              </w:rPr>
            </w:pPr>
          </w:p>
        </w:tc>
      </w:tr>
      <w:tr w:rsidR="00CF08F7" w14:paraId="51FAFA2E" w14:textId="77777777" w:rsidTr="004629DE">
        <w:tc>
          <w:tcPr>
            <w:tcW w:w="1636" w:type="dxa"/>
          </w:tcPr>
          <w:p w14:paraId="24D42159" w14:textId="77777777" w:rsidR="00CF08F7" w:rsidRPr="00E2305E" w:rsidRDefault="00CF08F7" w:rsidP="00CF08F7">
            <w:pPr>
              <w:rPr>
                <w:sz w:val="16"/>
                <w:szCs w:val="16"/>
              </w:rPr>
            </w:pPr>
          </w:p>
        </w:tc>
        <w:tc>
          <w:tcPr>
            <w:tcW w:w="742" w:type="dxa"/>
          </w:tcPr>
          <w:p w14:paraId="79100874" w14:textId="77777777" w:rsidR="00CF08F7" w:rsidRPr="00E2305E" w:rsidRDefault="00CF08F7" w:rsidP="00CF08F7">
            <w:pPr>
              <w:rPr>
                <w:sz w:val="16"/>
                <w:szCs w:val="16"/>
              </w:rPr>
            </w:pPr>
          </w:p>
        </w:tc>
        <w:tc>
          <w:tcPr>
            <w:tcW w:w="6371" w:type="dxa"/>
            <w:gridSpan w:val="4"/>
          </w:tcPr>
          <w:p w14:paraId="77214206" w14:textId="77777777" w:rsidR="00CF08F7" w:rsidRPr="00E2305E" w:rsidRDefault="00CF08F7" w:rsidP="00CF08F7">
            <w:pPr>
              <w:rPr>
                <w:sz w:val="16"/>
                <w:szCs w:val="16"/>
              </w:rPr>
            </w:pPr>
          </w:p>
        </w:tc>
        <w:tc>
          <w:tcPr>
            <w:tcW w:w="1330" w:type="dxa"/>
          </w:tcPr>
          <w:p w14:paraId="51EED1FF" w14:textId="77777777" w:rsidR="00CF08F7" w:rsidRPr="00E2305E" w:rsidRDefault="00CF08F7" w:rsidP="00CF08F7">
            <w:pPr>
              <w:rPr>
                <w:sz w:val="16"/>
                <w:szCs w:val="16"/>
              </w:rPr>
            </w:pPr>
          </w:p>
        </w:tc>
      </w:tr>
      <w:tr w:rsidR="00CF08F7" w14:paraId="6636B711" w14:textId="77777777" w:rsidTr="004629DE">
        <w:tc>
          <w:tcPr>
            <w:tcW w:w="1636" w:type="dxa"/>
          </w:tcPr>
          <w:p w14:paraId="245C88AF" w14:textId="77777777" w:rsidR="00CF08F7" w:rsidRPr="00E2305E" w:rsidRDefault="00CF08F7" w:rsidP="00CF08F7">
            <w:pPr>
              <w:rPr>
                <w:sz w:val="16"/>
                <w:szCs w:val="16"/>
              </w:rPr>
            </w:pPr>
          </w:p>
        </w:tc>
        <w:tc>
          <w:tcPr>
            <w:tcW w:w="742" w:type="dxa"/>
          </w:tcPr>
          <w:p w14:paraId="0CF4707A" w14:textId="77777777" w:rsidR="00CF08F7" w:rsidRPr="00E2305E" w:rsidRDefault="00CF08F7" w:rsidP="00CF08F7">
            <w:pPr>
              <w:rPr>
                <w:sz w:val="16"/>
                <w:szCs w:val="16"/>
              </w:rPr>
            </w:pPr>
          </w:p>
        </w:tc>
        <w:tc>
          <w:tcPr>
            <w:tcW w:w="6371" w:type="dxa"/>
            <w:gridSpan w:val="4"/>
          </w:tcPr>
          <w:p w14:paraId="188BB610" w14:textId="77777777" w:rsidR="00CF08F7" w:rsidRPr="00204BCC" w:rsidRDefault="00204BCC" w:rsidP="004629DE">
            <w:pPr>
              <w:pStyle w:val="ListParagraph"/>
              <w:numPr>
                <w:ilvl w:val="0"/>
                <w:numId w:val="40"/>
              </w:numPr>
              <w:jc w:val="both"/>
              <w:rPr>
                <w:sz w:val="22"/>
              </w:rPr>
            </w:pPr>
            <w:r w:rsidRPr="00204BCC">
              <w:rPr>
                <w:sz w:val="22"/>
              </w:rPr>
              <w:t>the goods have been damaged or stolen during the voyage or transportation to Kenya;</w:t>
            </w:r>
          </w:p>
        </w:tc>
        <w:tc>
          <w:tcPr>
            <w:tcW w:w="1330" w:type="dxa"/>
          </w:tcPr>
          <w:p w14:paraId="42D45110" w14:textId="77777777" w:rsidR="00CF08F7" w:rsidRPr="00E2305E" w:rsidRDefault="00CF08F7" w:rsidP="00CF08F7">
            <w:pPr>
              <w:rPr>
                <w:sz w:val="16"/>
                <w:szCs w:val="16"/>
              </w:rPr>
            </w:pPr>
          </w:p>
        </w:tc>
      </w:tr>
      <w:tr w:rsidR="00CF08F7" w14:paraId="34CCC3C2" w14:textId="77777777" w:rsidTr="004629DE">
        <w:tc>
          <w:tcPr>
            <w:tcW w:w="1636" w:type="dxa"/>
          </w:tcPr>
          <w:p w14:paraId="5C19E25D" w14:textId="77777777" w:rsidR="00CF08F7" w:rsidRPr="00E2305E" w:rsidRDefault="00CF08F7" w:rsidP="00CF08F7">
            <w:pPr>
              <w:rPr>
                <w:sz w:val="16"/>
                <w:szCs w:val="16"/>
              </w:rPr>
            </w:pPr>
          </w:p>
        </w:tc>
        <w:tc>
          <w:tcPr>
            <w:tcW w:w="742" w:type="dxa"/>
          </w:tcPr>
          <w:p w14:paraId="680DE5CC" w14:textId="77777777" w:rsidR="00CF08F7" w:rsidRPr="00E2305E" w:rsidRDefault="00CF08F7" w:rsidP="00CF08F7">
            <w:pPr>
              <w:rPr>
                <w:sz w:val="16"/>
                <w:szCs w:val="16"/>
              </w:rPr>
            </w:pPr>
          </w:p>
        </w:tc>
        <w:tc>
          <w:tcPr>
            <w:tcW w:w="6371" w:type="dxa"/>
            <w:gridSpan w:val="4"/>
          </w:tcPr>
          <w:p w14:paraId="78359F0B" w14:textId="77777777" w:rsidR="00CF08F7" w:rsidRPr="00E2305E" w:rsidRDefault="00CF08F7" w:rsidP="00197B24">
            <w:pPr>
              <w:jc w:val="both"/>
              <w:rPr>
                <w:sz w:val="16"/>
                <w:szCs w:val="16"/>
              </w:rPr>
            </w:pPr>
          </w:p>
        </w:tc>
        <w:tc>
          <w:tcPr>
            <w:tcW w:w="1330" w:type="dxa"/>
          </w:tcPr>
          <w:p w14:paraId="3C236454" w14:textId="77777777" w:rsidR="00CF08F7" w:rsidRPr="00E2305E" w:rsidRDefault="00CF08F7" w:rsidP="00CF08F7">
            <w:pPr>
              <w:rPr>
                <w:sz w:val="16"/>
                <w:szCs w:val="16"/>
              </w:rPr>
            </w:pPr>
          </w:p>
        </w:tc>
      </w:tr>
      <w:tr w:rsidR="00CF08F7" w14:paraId="6CC879FF" w14:textId="77777777" w:rsidTr="004629DE">
        <w:tc>
          <w:tcPr>
            <w:tcW w:w="1636" w:type="dxa"/>
          </w:tcPr>
          <w:p w14:paraId="2E7EA9C4" w14:textId="77777777" w:rsidR="00CF08F7" w:rsidRPr="00E2305E" w:rsidRDefault="00CF08F7" w:rsidP="00CF08F7">
            <w:pPr>
              <w:rPr>
                <w:sz w:val="16"/>
                <w:szCs w:val="16"/>
              </w:rPr>
            </w:pPr>
          </w:p>
        </w:tc>
        <w:tc>
          <w:tcPr>
            <w:tcW w:w="742" w:type="dxa"/>
          </w:tcPr>
          <w:p w14:paraId="4C439833" w14:textId="77777777" w:rsidR="00CF08F7" w:rsidRPr="00E2305E" w:rsidRDefault="00CF08F7" w:rsidP="00CF08F7">
            <w:pPr>
              <w:rPr>
                <w:sz w:val="16"/>
                <w:szCs w:val="16"/>
              </w:rPr>
            </w:pPr>
          </w:p>
        </w:tc>
        <w:tc>
          <w:tcPr>
            <w:tcW w:w="6371" w:type="dxa"/>
            <w:gridSpan w:val="4"/>
          </w:tcPr>
          <w:p w14:paraId="5832A7C1" w14:textId="77777777" w:rsidR="00CF08F7" w:rsidRPr="00204BCC" w:rsidRDefault="00204BCC" w:rsidP="004629DE">
            <w:pPr>
              <w:pStyle w:val="ListParagraph"/>
              <w:numPr>
                <w:ilvl w:val="0"/>
                <w:numId w:val="40"/>
              </w:numPr>
              <w:jc w:val="both"/>
              <w:rPr>
                <w:sz w:val="22"/>
              </w:rPr>
            </w:pPr>
            <w:r w:rsidRPr="00204BCC">
              <w:rPr>
                <w:sz w:val="22"/>
              </w:rPr>
              <w:t>the goods have been damaged or destroyed while subject to excise control;</w:t>
            </w:r>
          </w:p>
        </w:tc>
        <w:tc>
          <w:tcPr>
            <w:tcW w:w="1330" w:type="dxa"/>
          </w:tcPr>
          <w:p w14:paraId="2A5A7F0A" w14:textId="77777777" w:rsidR="00CF08F7" w:rsidRPr="00E2305E" w:rsidRDefault="00CF08F7" w:rsidP="00CF08F7">
            <w:pPr>
              <w:rPr>
                <w:sz w:val="16"/>
                <w:szCs w:val="16"/>
              </w:rPr>
            </w:pPr>
          </w:p>
        </w:tc>
      </w:tr>
      <w:tr w:rsidR="00CF08F7" w14:paraId="4FBBBD64" w14:textId="77777777" w:rsidTr="004629DE">
        <w:tc>
          <w:tcPr>
            <w:tcW w:w="1636" w:type="dxa"/>
          </w:tcPr>
          <w:p w14:paraId="61FD23E5" w14:textId="77777777" w:rsidR="00CF08F7" w:rsidRPr="00E2305E" w:rsidRDefault="00CF08F7" w:rsidP="00CF08F7">
            <w:pPr>
              <w:rPr>
                <w:sz w:val="16"/>
                <w:szCs w:val="16"/>
              </w:rPr>
            </w:pPr>
          </w:p>
        </w:tc>
        <w:tc>
          <w:tcPr>
            <w:tcW w:w="742" w:type="dxa"/>
          </w:tcPr>
          <w:p w14:paraId="4756F690" w14:textId="77777777" w:rsidR="00CF08F7" w:rsidRPr="00E2305E" w:rsidRDefault="00CF08F7" w:rsidP="00CF08F7">
            <w:pPr>
              <w:rPr>
                <w:sz w:val="16"/>
                <w:szCs w:val="16"/>
              </w:rPr>
            </w:pPr>
          </w:p>
        </w:tc>
        <w:tc>
          <w:tcPr>
            <w:tcW w:w="6371" w:type="dxa"/>
            <w:gridSpan w:val="4"/>
          </w:tcPr>
          <w:p w14:paraId="6E3DBB24" w14:textId="77777777" w:rsidR="00CF08F7" w:rsidRPr="00E2305E" w:rsidRDefault="00CF08F7" w:rsidP="00197B24">
            <w:pPr>
              <w:jc w:val="both"/>
              <w:rPr>
                <w:sz w:val="16"/>
                <w:szCs w:val="16"/>
              </w:rPr>
            </w:pPr>
          </w:p>
        </w:tc>
        <w:tc>
          <w:tcPr>
            <w:tcW w:w="1330" w:type="dxa"/>
          </w:tcPr>
          <w:p w14:paraId="51414332" w14:textId="77777777" w:rsidR="00CF08F7" w:rsidRPr="00E2305E" w:rsidRDefault="00CF08F7" w:rsidP="00CF08F7">
            <w:pPr>
              <w:rPr>
                <w:sz w:val="16"/>
                <w:szCs w:val="16"/>
              </w:rPr>
            </w:pPr>
          </w:p>
        </w:tc>
      </w:tr>
      <w:tr w:rsidR="00CF08F7" w14:paraId="71484CDB" w14:textId="77777777" w:rsidTr="004629DE">
        <w:tc>
          <w:tcPr>
            <w:tcW w:w="1636" w:type="dxa"/>
          </w:tcPr>
          <w:p w14:paraId="705D7234" w14:textId="77777777" w:rsidR="00CF08F7" w:rsidRPr="00E2305E" w:rsidRDefault="00CF08F7" w:rsidP="00CF08F7">
            <w:pPr>
              <w:rPr>
                <w:sz w:val="16"/>
                <w:szCs w:val="16"/>
              </w:rPr>
            </w:pPr>
          </w:p>
        </w:tc>
        <w:tc>
          <w:tcPr>
            <w:tcW w:w="742" w:type="dxa"/>
          </w:tcPr>
          <w:p w14:paraId="4BF31CAA" w14:textId="77777777" w:rsidR="00CF08F7" w:rsidRPr="00E2305E" w:rsidRDefault="00CF08F7" w:rsidP="00CF08F7">
            <w:pPr>
              <w:rPr>
                <w:sz w:val="16"/>
                <w:szCs w:val="16"/>
              </w:rPr>
            </w:pPr>
          </w:p>
        </w:tc>
        <w:tc>
          <w:tcPr>
            <w:tcW w:w="6371" w:type="dxa"/>
            <w:gridSpan w:val="4"/>
          </w:tcPr>
          <w:p w14:paraId="489F95A0" w14:textId="77777777" w:rsidR="00CF08F7" w:rsidRPr="00204BCC" w:rsidRDefault="00204BCC" w:rsidP="004629DE">
            <w:pPr>
              <w:pStyle w:val="ListParagraph"/>
              <w:numPr>
                <w:ilvl w:val="0"/>
                <w:numId w:val="40"/>
              </w:numPr>
              <w:tabs>
                <w:tab w:val="left" w:pos="866"/>
              </w:tabs>
              <w:jc w:val="both"/>
              <w:rPr>
                <w:sz w:val="22"/>
              </w:rPr>
            </w:pPr>
            <w:r w:rsidRPr="00204BCC">
              <w:rPr>
                <w:sz w:val="22"/>
              </w:rPr>
              <w:t>the buyer has returned the goods to</w:t>
            </w:r>
            <w:r>
              <w:rPr>
                <w:sz w:val="22"/>
              </w:rPr>
              <w:t xml:space="preserve"> </w:t>
            </w:r>
            <w:r w:rsidRPr="00204BCC">
              <w:rPr>
                <w:sz w:val="22"/>
              </w:rPr>
              <w:t>the seller in accordance with the contract of sale; or</w:t>
            </w:r>
          </w:p>
        </w:tc>
        <w:tc>
          <w:tcPr>
            <w:tcW w:w="1330" w:type="dxa"/>
          </w:tcPr>
          <w:p w14:paraId="2D3BFC3C" w14:textId="77777777" w:rsidR="00CF08F7" w:rsidRPr="00E2305E" w:rsidRDefault="00CF08F7" w:rsidP="00CF08F7">
            <w:pPr>
              <w:rPr>
                <w:sz w:val="16"/>
                <w:szCs w:val="16"/>
              </w:rPr>
            </w:pPr>
          </w:p>
        </w:tc>
      </w:tr>
      <w:tr w:rsidR="00CF08F7" w14:paraId="7DC57DCB" w14:textId="77777777" w:rsidTr="004629DE">
        <w:tc>
          <w:tcPr>
            <w:tcW w:w="1636" w:type="dxa"/>
          </w:tcPr>
          <w:p w14:paraId="7DB95D33" w14:textId="77777777" w:rsidR="00CF08F7" w:rsidRPr="00E2305E" w:rsidRDefault="00CF08F7" w:rsidP="00CF08F7">
            <w:pPr>
              <w:rPr>
                <w:sz w:val="16"/>
                <w:szCs w:val="16"/>
              </w:rPr>
            </w:pPr>
          </w:p>
        </w:tc>
        <w:tc>
          <w:tcPr>
            <w:tcW w:w="742" w:type="dxa"/>
          </w:tcPr>
          <w:p w14:paraId="4B39603E" w14:textId="77777777" w:rsidR="00CF08F7" w:rsidRPr="00E2305E" w:rsidRDefault="00CF08F7" w:rsidP="00CF08F7">
            <w:pPr>
              <w:rPr>
                <w:sz w:val="16"/>
                <w:szCs w:val="16"/>
              </w:rPr>
            </w:pPr>
          </w:p>
        </w:tc>
        <w:tc>
          <w:tcPr>
            <w:tcW w:w="6371" w:type="dxa"/>
            <w:gridSpan w:val="4"/>
          </w:tcPr>
          <w:p w14:paraId="732E07F5" w14:textId="77777777" w:rsidR="00CF08F7" w:rsidRPr="00E2305E" w:rsidRDefault="00CF08F7" w:rsidP="00197B24">
            <w:pPr>
              <w:jc w:val="both"/>
              <w:rPr>
                <w:sz w:val="16"/>
                <w:szCs w:val="16"/>
              </w:rPr>
            </w:pPr>
          </w:p>
        </w:tc>
        <w:tc>
          <w:tcPr>
            <w:tcW w:w="1330" w:type="dxa"/>
          </w:tcPr>
          <w:p w14:paraId="47F42F40" w14:textId="77777777" w:rsidR="00CF08F7" w:rsidRPr="00E2305E" w:rsidRDefault="00CF08F7" w:rsidP="00CF08F7">
            <w:pPr>
              <w:rPr>
                <w:sz w:val="16"/>
                <w:szCs w:val="16"/>
              </w:rPr>
            </w:pPr>
          </w:p>
        </w:tc>
      </w:tr>
      <w:tr w:rsidR="00CF08F7" w14:paraId="3DE4CEA3" w14:textId="77777777" w:rsidTr="004629DE">
        <w:tc>
          <w:tcPr>
            <w:tcW w:w="1636" w:type="dxa"/>
          </w:tcPr>
          <w:p w14:paraId="1C77C2E5" w14:textId="77777777" w:rsidR="00CF08F7" w:rsidRPr="00E2305E" w:rsidRDefault="00CF08F7" w:rsidP="00CF08F7">
            <w:pPr>
              <w:rPr>
                <w:sz w:val="16"/>
                <w:szCs w:val="16"/>
              </w:rPr>
            </w:pPr>
          </w:p>
        </w:tc>
        <w:tc>
          <w:tcPr>
            <w:tcW w:w="742" w:type="dxa"/>
          </w:tcPr>
          <w:p w14:paraId="397C7F44" w14:textId="77777777" w:rsidR="00CF08F7" w:rsidRPr="00E2305E" w:rsidRDefault="00CF08F7" w:rsidP="00CF08F7">
            <w:pPr>
              <w:rPr>
                <w:sz w:val="16"/>
                <w:szCs w:val="16"/>
              </w:rPr>
            </w:pPr>
          </w:p>
        </w:tc>
        <w:tc>
          <w:tcPr>
            <w:tcW w:w="6371" w:type="dxa"/>
            <w:gridSpan w:val="4"/>
          </w:tcPr>
          <w:p w14:paraId="782B36C1" w14:textId="77777777" w:rsidR="00CF08F7" w:rsidRPr="004629DE" w:rsidRDefault="00204BCC" w:rsidP="004629DE">
            <w:pPr>
              <w:pStyle w:val="ListParagraph"/>
              <w:numPr>
                <w:ilvl w:val="0"/>
                <w:numId w:val="84"/>
              </w:numPr>
              <w:rPr>
                <w:sz w:val="22"/>
                <w:szCs w:val="22"/>
              </w:rPr>
            </w:pPr>
            <w:r w:rsidRPr="004629DE">
              <w:rPr>
                <w:sz w:val="22"/>
                <w:szCs w:val="22"/>
              </w:rPr>
              <w:t>the excise duty has been paid in respect of spirits that have subsequently been used by a licensed manufacturer to manufacture unexcisable goods.</w:t>
            </w:r>
          </w:p>
        </w:tc>
        <w:tc>
          <w:tcPr>
            <w:tcW w:w="1330" w:type="dxa"/>
          </w:tcPr>
          <w:p w14:paraId="2CE08F43" w14:textId="77777777" w:rsidR="00CF08F7" w:rsidRPr="00E2305E" w:rsidRDefault="00CF08F7" w:rsidP="00CF08F7">
            <w:pPr>
              <w:rPr>
                <w:sz w:val="16"/>
                <w:szCs w:val="16"/>
              </w:rPr>
            </w:pPr>
          </w:p>
        </w:tc>
      </w:tr>
      <w:tr w:rsidR="00CF08F7" w14:paraId="69F72741" w14:textId="77777777" w:rsidTr="004629DE">
        <w:tc>
          <w:tcPr>
            <w:tcW w:w="1636" w:type="dxa"/>
          </w:tcPr>
          <w:p w14:paraId="0DD82021" w14:textId="77777777" w:rsidR="00CF08F7" w:rsidRPr="00E2305E" w:rsidRDefault="00CF08F7" w:rsidP="00CF08F7">
            <w:pPr>
              <w:rPr>
                <w:sz w:val="16"/>
                <w:szCs w:val="16"/>
              </w:rPr>
            </w:pPr>
          </w:p>
        </w:tc>
        <w:tc>
          <w:tcPr>
            <w:tcW w:w="742" w:type="dxa"/>
          </w:tcPr>
          <w:p w14:paraId="37554E75" w14:textId="77777777" w:rsidR="00CF08F7" w:rsidRPr="00E2305E" w:rsidRDefault="00CF08F7" w:rsidP="00CF08F7">
            <w:pPr>
              <w:rPr>
                <w:sz w:val="16"/>
                <w:szCs w:val="16"/>
              </w:rPr>
            </w:pPr>
          </w:p>
        </w:tc>
        <w:tc>
          <w:tcPr>
            <w:tcW w:w="6371" w:type="dxa"/>
            <w:gridSpan w:val="4"/>
          </w:tcPr>
          <w:p w14:paraId="5EAFA862" w14:textId="77777777" w:rsidR="00CF08F7" w:rsidRPr="00E2305E" w:rsidRDefault="00CF08F7" w:rsidP="00197B24">
            <w:pPr>
              <w:jc w:val="both"/>
              <w:rPr>
                <w:sz w:val="16"/>
                <w:szCs w:val="16"/>
              </w:rPr>
            </w:pPr>
          </w:p>
        </w:tc>
        <w:tc>
          <w:tcPr>
            <w:tcW w:w="1330" w:type="dxa"/>
          </w:tcPr>
          <w:p w14:paraId="13DB9531" w14:textId="77777777" w:rsidR="00CF08F7" w:rsidRPr="00E2305E" w:rsidRDefault="00CF08F7" w:rsidP="00CF08F7">
            <w:pPr>
              <w:rPr>
                <w:sz w:val="16"/>
                <w:szCs w:val="16"/>
              </w:rPr>
            </w:pPr>
          </w:p>
        </w:tc>
      </w:tr>
      <w:tr w:rsidR="00CF08F7" w14:paraId="28329401" w14:textId="77777777" w:rsidTr="004629DE">
        <w:tc>
          <w:tcPr>
            <w:tcW w:w="1636" w:type="dxa"/>
          </w:tcPr>
          <w:p w14:paraId="49A9DA21" w14:textId="77777777" w:rsidR="00CF08F7" w:rsidRPr="00E2305E" w:rsidRDefault="00CF08F7" w:rsidP="00CF08F7">
            <w:pPr>
              <w:rPr>
                <w:sz w:val="16"/>
                <w:szCs w:val="16"/>
              </w:rPr>
            </w:pPr>
          </w:p>
        </w:tc>
        <w:tc>
          <w:tcPr>
            <w:tcW w:w="742" w:type="dxa"/>
          </w:tcPr>
          <w:p w14:paraId="142204F3" w14:textId="77777777" w:rsidR="00CF08F7" w:rsidRPr="004629DE" w:rsidRDefault="00CF08F7" w:rsidP="00CF08F7">
            <w:pPr>
              <w:rPr>
                <w:sz w:val="22"/>
                <w:szCs w:val="22"/>
              </w:rPr>
            </w:pPr>
          </w:p>
        </w:tc>
        <w:tc>
          <w:tcPr>
            <w:tcW w:w="6371" w:type="dxa"/>
            <w:gridSpan w:val="4"/>
          </w:tcPr>
          <w:p w14:paraId="78249366" w14:textId="77777777" w:rsidR="00CF08F7" w:rsidRPr="004629DE" w:rsidRDefault="00204BCC" w:rsidP="00197B24">
            <w:pPr>
              <w:jc w:val="both"/>
              <w:rPr>
                <w:sz w:val="22"/>
                <w:szCs w:val="22"/>
              </w:rPr>
            </w:pPr>
            <w:r w:rsidRPr="004629DE">
              <w:rPr>
                <w:sz w:val="22"/>
                <w:szCs w:val="22"/>
              </w:rPr>
              <w:t xml:space="preserve">(2) A licensed person may apply to the Commissioner for a </w:t>
            </w:r>
          </w:p>
        </w:tc>
        <w:tc>
          <w:tcPr>
            <w:tcW w:w="1330" w:type="dxa"/>
          </w:tcPr>
          <w:p w14:paraId="2E37A7F1" w14:textId="77777777" w:rsidR="00CF08F7" w:rsidRPr="00E2305E" w:rsidRDefault="00CF08F7" w:rsidP="00CF08F7">
            <w:pPr>
              <w:rPr>
                <w:sz w:val="16"/>
                <w:szCs w:val="16"/>
              </w:rPr>
            </w:pPr>
          </w:p>
        </w:tc>
      </w:tr>
      <w:tr w:rsidR="00204BCC" w14:paraId="36DF977E" w14:textId="77777777" w:rsidTr="005D497F">
        <w:tc>
          <w:tcPr>
            <w:tcW w:w="1636" w:type="dxa"/>
          </w:tcPr>
          <w:p w14:paraId="3764C0D5" w14:textId="77777777" w:rsidR="00204BCC" w:rsidRPr="00E2305E" w:rsidRDefault="00204BCC" w:rsidP="00CF08F7">
            <w:pPr>
              <w:rPr>
                <w:sz w:val="16"/>
                <w:szCs w:val="16"/>
              </w:rPr>
            </w:pPr>
          </w:p>
        </w:tc>
        <w:tc>
          <w:tcPr>
            <w:tcW w:w="7113" w:type="dxa"/>
            <w:gridSpan w:val="5"/>
          </w:tcPr>
          <w:p w14:paraId="2F467662" w14:textId="77777777" w:rsidR="00204BCC" w:rsidRPr="004629DE" w:rsidRDefault="00204BCC" w:rsidP="004629DE">
            <w:pPr>
              <w:rPr>
                <w:sz w:val="22"/>
                <w:szCs w:val="22"/>
              </w:rPr>
            </w:pPr>
            <w:r w:rsidRPr="004629DE">
              <w:rPr>
                <w:sz w:val="22"/>
                <w:szCs w:val="22"/>
              </w:rPr>
              <w:t>refund of excise duty if the person has accounted for and paid excise duty on excisable goods or excisable services but has not received any payment from the purchaser for the goods or services, and the Commissioner may refund the excise duty if satisfied that payment for the goods or services has not been received.</w:t>
            </w:r>
          </w:p>
        </w:tc>
        <w:tc>
          <w:tcPr>
            <w:tcW w:w="1330" w:type="dxa"/>
          </w:tcPr>
          <w:p w14:paraId="3D38609F" w14:textId="77777777" w:rsidR="00204BCC" w:rsidRPr="00E2305E" w:rsidRDefault="00204BCC" w:rsidP="00CF08F7">
            <w:pPr>
              <w:rPr>
                <w:sz w:val="16"/>
                <w:szCs w:val="16"/>
              </w:rPr>
            </w:pPr>
          </w:p>
        </w:tc>
      </w:tr>
      <w:tr w:rsidR="00CF08F7" w14:paraId="03B5A43B" w14:textId="77777777" w:rsidTr="004629DE">
        <w:tc>
          <w:tcPr>
            <w:tcW w:w="1636" w:type="dxa"/>
          </w:tcPr>
          <w:p w14:paraId="3AC38D8C" w14:textId="77777777" w:rsidR="00CF08F7" w:rsidRPr="00E2305E" w:rsidRDefault="00CF08F7" w:rsidP="00CF08F7">
            <w:pPr>
              <w:rPr>
                <w:sz w:val="16"/>
                <w:szCs w:val="16"/>
              </w:rPr>
            </w:pPr>
          </w:p>
        </w:tc>
        <w:tc>
          <w:tcPr>
            <w:tcW w:w="742" w:type="dxa"/>
          </w:tcPr>
          <w:p w14:paraId="7B1A065A" w14:textId="77777777" w:rsidR="00CF08F7" w:rsidRPr="00E2305E" w:rsidRDefault="00CF08F7" w:rsidP="00CF08F7">
            <w:pPr>
              <w:rPr>
                <w:sz w:val="16"/>
                <w:szCs w:val="16"/>
              </w:rPr>
            </w:pPr>
          </w:p>
        </w:tc>
        <w:tc>
          <w:tcPr>
            <w:tcW w:w="6371" w:type="dxa"/>
            <w:gridSpan w:val="4"/>
          </w:tcPr>
          <w:p w14:paraId="3072AA60" w14:textId="77777777" w:rsidR="00CF08F7" w:rsidRPr="00E2305E" w:rsidRDefault="00CF08F7" w:rsidP="00CF08F7">
            <w:pPr>
              <w:rPr>
                <w:sz w:val="16"/>
                <w:szCs w:val="16"/>
              </w:rPr>
            </w:pPr>
          </w:p>
        </w:tc>
        <w:tc>
          <w:tcPr>
            <w:tcW w:w="1330" w:type="dxa"/>
          </w:tcPr>
          <w:p w14:paraId="39FEEC22" w14:textId="77777777" w:rsidR="00CF08F7" w:rsidRPr="00E2305E" w:rsidRDefault="00CF08F7" w:rsidP="00CF08F7">
            <w:pPr>
              <w:rPr>
                <w:sz w:val="16"/>
                <w:szCs w:val="16"/>
              </w:rPr>
            </w:pPr>
          </w:p>
        </w:tc>
      </w:tr>
      <w:tr w:rsidR="00CF08F7" w14:paraId="71A788CE" w14:textId="77777777" w:rsidTr="004629DE">
        <w:tc>
          <w:tcPr>
            <w:tcW w:w="1636" w:type="dxa"/>
          </w:tcPr>
          <w:p w14:paraId="6A6A10AC" w14:textId="77777777" w:rsidR="00CF08F7" w:rsidRPr="00E2305E" w:rsidRDefault="00CF08F7" w:rsidP="00CF08F7">
            <w:pPr>
              <w:rPr>
                <w:sz w:val="16"/>
                <w:szCs w:val="16"/>
              </w:rPr>
            </w:pPr>
          </w:p>
        </w:tc>
        <w:tc>
          <w:tcPr>
            <w:tcW w:w="742" w:type="dxa"/>
          </w:tcPr>
          <w:p w14:paraId="020E7AE4" w14:textId="77777777" w:rsidR="00CF08F7" w:rsidRPr="004629DE" w:rsidRDefault="00CF08F7" w:rsidP="00CF08F7">
            <w:pPr>
              <w:rPr>
                <w:sz w:val="22"/>
                <w:szCs w:val="22"/>
              </w:rPr>
            </w:pPr>
          </w:p>
        </w:tc>
        <w:tc>
          <w:tcPr>
            <w:tcW w:w="6371" w:type="dxa"/>
            <w:gridSpan w:val="4"/>
          </w:tcPr>
          <w:p w14:paraId="008D3F98" w14:textId="77777777" w:rsidR="00CF08F7" w:rsidRPr="004629DE" w:rsidRDefault="00204BCC" w:rsidP="00204BCC">
            <w:pPr>
              <w:rPr>
                <w:sz w:val="22"/>
                <w:szCs w:val="22"/>
              </w:rPr>
            </w:pPr>
            <w:r>
              <w:rPr>
                <w:sz w:val="22"/>
                <w:szCs w:val="22"/>
              </w:rPr>
              <w:t xml:space="preserve">(3) </w:t>
            </w:r>
            <w:r w:rsidRPr="00D46715">
              <w:rPr>
                <w:sz w:val="22"/>
                <w:szCs w:val="22"/>
              </w:rPr>
              <w:t xml:space="preserve">An application for a refund under subsection (2) may be </w:t>
            </w:r>
          </w:p>
        </w:tc>
        <w:tc>
          <w:tcPr>
            <w:tcW w:w="1330" w:type="dxa"/>
          </w:tcPr>
          <w:p w14:paraId="45CD57A1" w14:textId="77777777" w:rsidR="00CF08F7" w:rsidRPr="00E2305E" w:rsidRDefault="00CF08F7" w:rsidP="00CF08F7">
            <w:pPr>
              <w:rPr>
                <w:sz w:val="16"/>
                <w:szCs w:val="16"/>
              </w:rPr>
            </w:pPr>
          </w:p>
        </w:tc>
      </w:tr>
      <w:tr w:rsidR="00204BCC" w14:paraId="57293A21" w14:textId="77777777" w:rsidTr="005D497F">
        <w:tc>
          <w:tcPr>
            <w:tcW w:w="1636" w:type="dxa"/>
          </w:tcPr>
          <w:p w14:paraId="43384551" w14:textId="77777777" w:rsidR="00204BCC" w:rsidRPr="00E2305E" w:rsidRDefault="00204BCC" w:rsidP="00CF08F7">
            <w:pPr>
              <w:rPr>
                <w:sz w:val="16"/>
                <w:szCs w:val="16"/>
              </w:rPr>
            </w:pPr>
          </w:p>
        </w:tc>
        <w:tc>
          <w:tcPr>
            <w:tcW w:w="7113" w:type="dxa"/>
            <w:gridSpan w:val="5"/>
          </w:tcPr>
          <w:p w14:paraId="60C7FF47" w14:textId="77777777" w:rsidR="00204BCC" w:rsidRPr="004629DE" w:rsidRDefault="00204BCC" w:rsidP="00CF08F7">
            <w:pPr>
              <w:rPr>
                <w:sz w:val="22"/>
                <w:szCs w:val="22"/>
              </w:rPr>
            </w:pPr>
            <w:r w:rsidRPr="00D46715">
              <w:rPr>
                <w:sz w:val="22"/>
                <w:szCs w:val="22"/>
              </w:rPr>
              <w:t>made on the earlier of –</w:t>
            </w:r>
          </w:p>
        </w:tc>
        <w:tc>
          <w:tcPr>
            <w:tcW w:w="1330" w:type="dxa"/>
          </w:tcPr>
          <w:p w14:paraId="7399323D" w14:textId="77777777" w:rsidR="00204BCC" w:rsidRPr="00E2305E" w:rsidRDefault="00204BCC" w:rsidP="00CF08F7">
            <w:pPr>
              <w:rPr>
                <w:sz w:val="16"/>
                <w:szCs w:val="16"/>
              </w:rPr>
            </w:pPr>
          </w:p>
        </w:tc>
      </w:tr>
      <w:tr w:rsidR="00CF08F7" w14:paraId="6F2213BB" w14:textId="77777777" w:rsidTr="004629DE">
        <w:tc>
          <w:tcPr>
            <w:tcW w:w="1636" w:type="dxa"/>
          </w:tcPr>
          <w:p w14:paraId="63A7FA73" w14:textId="77777777" w:rsidR="00CF08F7" w:rsidRPr="00E2305E" w:rsidRDefault="00CF08F7" w:rsidP="00CF08F7">
            <w:pPr>
              <w:rPr>
                <w:sz w:val="16"/>
                <w:szCs w:val="16"/>
              </w:rPr>
            </w:pPr>
          </w:p>
        </w:tc>
        <w:tc>
          <w:tcPr>
            <w:tcW w:w="742" w:type="dxa"/>
          </w:tcPr>
          <w:p w14:paraId="3E3FEE49" w14:textId="77777777" w:rsidR="00CF08F7" w:rsidRPr="00E2305E" w:rsidRDefault="00CF08F7" w:rsidP="00CF08F7">
            <w:pPr>
              <w:rPr>
                <w:sz w:val="16"/>
                <w:szCs w:val="16"/>
              </w:rPr>
            </w:pPr>
          </w:p>
        </w:tc>
        <w:tc>
          <w:tcPr>
            <w:tcW w:w="6371" w:type="dxa"/>
            <w:gridSpan w:val="4"/>
          </w:tcPr>
          <w:p w14:paraId="35A53E90" w14:textId="77777777" w:rsidR="00CF08F7" w:rsidRPr="00E2305E" w:rsidRDefault="00CF08F7" w:rsidP="00CF08F7">
            <w:pPr>
              <w:rPr>
                <w:sz w:val="16"/>
                <w:szCs w:val="16"/>
              </w:rPr>
            </w:pPr>
          </w:p>
        </w:tc>
        <w:tc>
          <w:tcPr>
            <w:tcW w:w="1330" w:type="dxa"/>
          </w:tcPr>
          <w:p w14:paraId="1F5DDE33" w14:textId="77777777" w:rsidR="00CF08F7" w:rsidRPr="00E2305E" w:rsidRDefault="00CF08F7" w:rsidP="00CF08F7">
            <w:pPr>
              <w:rPr>
                <w:sz w:val="16"/>
                <w:szCs w:val="16"/>
              </w:rPr>
            </w:pPr>
          </w:p>
        </w:tc>
      </w:tr>
      <w:tr w:rsidR="00CF08F7" w14:paraId="1FE2A2CD" w14:textId="77777777" w:rsidTr="004629DE">
        <w:tc>
          <w:tcPr>
            <w:tcW w:w="1636" w:type="dxa"/>
          </w:tcPr>
          <w:p w14:paraId="095BD889" w14:textId="77777777" w:rsidR="00CF08F7" w:rsidRPr="00E2305E" w:rsidRDefault="00CF08F7" w:rsidP="00CF08F7">
            <w:pPr>
              <w:rPr>
                <w:sz w:val="16"/>
                <w:szCs w:val="16"/>
              </w:rPr>
            </w:pPr>
          </w:p>
        </w:tc>
        <w:tc>
          <w:tcPr>
            <w:tcW w:w="742" w:type="dxa"/>
          </w:tcPr>
          <w:p w14:paraId="238EACF4" w14:textId="77777777" w:rsidR="00CF08F7" w:rsidRPr="00E2305E" w:rsidRDefault="00CF08F7" w:rsidP="00CF08F7">
            <w:pPr>
              <w:rPr>
                <w:sz w:val="16"/>
                <w:szCs w:val="16"/>
              </w:rPr>
            </w:pPr>
          </w:p>
        </w:tc>
        <w:tc>
          <w:tcPr>
            <w:tcW w:w="6371" w:type="dxa"/>
            <w:gridSpan w:val="4"/>
          </w:tcPr>
          <w:p w14:paraId="338DD46C" w14:textId="77777777" w:rsidR="00CF08F7" w:rsidRPr="004629DE" w:rsidRDefault="00204BCC" w:rsidP="004629DE">
            <w:pPr>
              <w:pStyle w:val="ListParagraph"/>
              <w:numPr>
                <w:ilvl w:val="0"/>
                <w:numId w:val="85"/>
              </w:numPr>
              <w:rPr>
                <w:sz w:val="22"/>
                <w:szCs w:val="22"/>
              </w:rPr>
            </w:pPr>
            <w:r w:rsidRPr="004629DE">
              <w:rPr>
                <w:sz w:val="22"/>
                <w:szCs w:val="22"/>
              </w:rPr>
              <w:t>three years from the date of the sale of the goods or services; or</w:t>
            </w:r>
          </w:p>
        </w:tc>
        <w:tc>
          <w:tcPr>
            <w:tcW w:w="1330" w:type="dxa"/>
          </w:tcPr>
          <w:p w14:paraId="631B0D85" w14:textId="77777777" w:rsidR="00CF08F7" w:rsidRPr="00E2305E" w:rsidRDefault="00CF08F7" w:rsidP="00CF08F7">
            <w:pPr>
              <w:rPr>
                <w:sz w:val="16"/>
                <w:szCs w:val="16"/>
              </w:rPr>
            </w:pPr>
          </w:p>
        </w:tc>
      </w:tr>
      <w:tr w:rsidR="00CF08F7" w14:paraId="25724008" w14:textId="77777777" w:rsidTr="004629DE">
        <w:tc>
          <w:tcPr>
            <w:tcW w:w="1636" w:type="dxa"/>
          </w:tcPr>
          <w:p w14:paraId="548C5323" w14:textId="77777777" w:rsidR="00CF08F7" w:rsidRPr="00E2305E" w:rsidRDefault="00CF08F7" w:rsidP="00CF08F7">
            <w:pPr>
              <w:rPr>
                <w:sz w:val="16"/>
                <w:szCs w:val="16"/>
              </w:rPr>
            </w:pPr>
          </w:p>
        </w:tc>
        <w:tc>
          <w:tcPr>
            <w:tcW w:w="742" w:type="dxa"/>
          </w:tcPr>
          <w:p w14:paraId="265E3631" w14:textId="77777777" w:rsidR="00CF08F7" w:rsidRPr="00E2305E" w:rsidRDefault="00CF08F7" w:rsidP="00CF08F7">
            <w:pPr>
              <w:rPr>
                <w:sz w:val="16"/>
                <w:szCs w:val="16"/>
              </w:rPr>
            </w:pPr>
          </w:p>
        </w:tc>
        <w:tc>
          <w:tcPr>
            <w:tcW w:w="6371" w:type="dxa"/>
            <w:gridSpan w:val="4"/>
          </w:tcPr>
          <w:p w14:paraId="0751AC6D" w14:textId="77777777" w:rsidR="00CF08F7" w:rsidRPr="00E2305E" w:rsidRDefault="00CF08F7" w:rsidP="00CF08F7">
            <w:pPr>
              <w:rPr>
                <w:sz w:val="16"/>
                <w:szCs w:val="16"/>
              </w:rPr>
            </w:pPr>
          </w:p>
        </w:tc>
        <w:tc>
          <w:tcPr>
            <w:tcW w:w="1330" w:type="dxa"/>
          </w:tcPr>
          <w:p w14:paraId="63509508" w14:textId="77777777" w:rsidR="00CF08F7" w:rsidRPr="00E2305E" w:rsidRDefault="00CF08F7" w:rsidP="00CF08F7">
            <w:pPr>
              <w:rPr>
                <w:sz w:val="16"/>
                <w:szCs w:val="16"/>
              </w:rPr>
            </w:pPr>
          </w:p>
        </w:tc>
      </w:tr>
      <w:tr w:rsidR="00CF08F7" w14:paraId="79F257FF" w14:textId="77777777" w:rsidTr="004629DE">
        <w:tc>
          <w:tcPr>
            <w:tcW w:w="1636" w:type="dxa"/>
          </w:tcPr>
          <w:p w14:paraId="2B0F2A81" w14:textId="77777777" w:rsidR="00CF08F7" w:rsidRPr="00E2305E" w:rsidRDefault="00CF08F7" w:rsidP="00CF08F7">
            <w:pPr>
              <w:rPr>
                <w:sz w:val="16"/>
                <w:szCs w:val="16"/>
              </w:rPr>
            </w:pPr>
          </w:p>
        </w:tc>
        <w:tc>
          <w:tcPr>
            <w:tcW w:w="742" w:type="dxa"/>
          </w:tcPr>
          <w:p w14:paraId="7FDE6828" w14:textId="77777777" w:rsidR="00CF08F7" w:rsidRPr="00E2305E" w:rsidRDefault="00CF08F7" w:rsidP="00CF08F7">
            <w:pPr>
              <w:rPr>
                <w:sz w:val="16"/>
                <w:szCs w:val="16"/>
              </w:rPr>
            </w:pPr>
          </w:p>
        </w:tc>
        <w:tc>
          <w:tcPr>
            <w:tcW w:w="6371" w:type="dxa"/>
            <w:gridSpan w:val="4"/>
          </w:tcPr>
          <w:p w14:paraId="124EC9CF" w14:textId="77777777" w:rsidR="00CF08F7" w:rsidRPr="004629DE" w:rsidRDefault="00204BCC" w:rsidP="004629DE">
            <w:pPr>
              <w:pStyle w:val="ListParagraph"/>
              <w:numPr>
                <w:ilvl w:val="0"/>
                <w:numId w:val="84"/>
              </w:numPr>
              <w:rPr>
                <w:sz w:val="22"/>
                <w:szCs w:val="22"/>
              </w:rPr>
            </w:pPr>
            <w:r w:rsidRPr="004629DE">
              <w:rPr>
                <w:sz w:val="22"/>
                <w:szCs w:val="22"/>
              </w:rPr>
              <w:t>the purchaser becoming legally insolvent.</w:t>
            </w:r>
          </w:p>
        </w:tc>
        <w:tc>
          <w:tcPr>
            <w:tcW w:w="1330" w:type="dxa"/>
          </w:tcPr>
          <w:p w14:paraId="73A0C6AA" w14:textId="77777777" w:rsidR="00CF08F7" w:rsidRPr="00E2305E" w:rsidRDefault="00CF08F7" w:rsidP="00CF08F7">
            <w:pPr>
              <w:rPr>
                <w:sz w:val="16"/>
                <w:szCs w:val="16"/>
              </w:rPr>
            </w:pPr>
          </w:p>
        </w:tc>
      </w:tr>
      <w:tr w:rsidR="00CF08F7" w14:paraId="39CB2FB1" w14:textId="77777777" w:rsidTr="004629DE">
        <w:tc>
          <w:tcPr>
            <w:tcW w:w="1636" w:type="dxa"/>
          </w:tcPr>
          <w:p w14:paraId="6126D5BC" w14:textId="77777777" w:rsidR="00CF08F7" w:rsidRPr="00E2305E" w:rsidRDefault="00CF08F7" w:rsidP="00CF08F7">
            <w:pPr>
              <w:rPr>
                <w:sz w:val="16"/>
                <w:szCs w:val="16"/>
              </w:rPr>
            </w:pPr>
          </w:p>
        </w:tc>
        <w:tc>
          <w:tcPr>
            <w:tcW w:w="742" w:type="dxa"/>
          </w:tcPr>
          <w:p w14:paraId="29E27021" w14:textId="77777777" w:rsidR="00CF08F7" w:rsidRPr="00E2305E" w:rsidRDefault="00CF08F7" w:rsidP="00CF08F7">
            <w:pPr>
              <w:rPr>
                <w:sz w:val="16"/>
                <w:szCs w:val="16"/>
              </w:rPr>
            </w:pPr>
          </w:p>
        </w:tc>
        <w:tc>
          <w:tcPr>
            <w:tcW w:w="6371" w:type="dxa"/>
            <w:gridSpan w:val="4"/>
          </w:tcPr>
          <w:p w14:paraId="6EF46BDD" w14:textId="77777777" w:rsidR="00CF08F7" w:rsidRPr="00E2305E" w:rsidRDefault="00CF08F7" w:rsidP="00CF08F7">
            <w:pPr>
              <w:rPr>
                <w:sz w:val="16"/>
                <w:szCs w:val="16"/>
              </w:rPr>
            </w:pPr>
          </w:p>
        </w:tc>
        <w:tc>
          <w:tcPr>
            <w:tcW w:w="1330" w:type="dxa"/>
          </w:tcPr>
          <w:p w14:paraId="31DB013C" w14:textId="77777777" w:rsidR="00CF08F7" w:rsidRPr="00E2305E" w:rsidRDefault="00CF08F7" w:rsidP="00CF08F7">
            <w:pPr>
              <w:rPr>
                <w:sz w:val="16"/>
                <w:szCs w:val="16"/>
              </w:rPr>
            </w:pPr>
          </w:p>
        </w:tc>
      </w:tr>
      <w:tr w:rsidR="00CF08F7" w14:paraId="18902416" w14:textId="77777777" w:rsidTr="004629DE">
        <w:tc>
          <w:tcPr>
            <w:tcW w:w="1636" w:type="dxa"/>
          </w:tcPr>
          <w:p w14:paraId="42F16B6C" w14:textId="77777777" w:rsidR="00CF08F7" w:rsidRPr="00E2305E" w:rsidRDefault="00CF08F7" w:rsidP="00CF08F7">
            <w:pPr>
              <w:rPr>
                <w:sz w:val="16"/>
                <w:szCs w:val="16"/>
              </w:rPr>
            </w:pPr>
          </w:p>
        </w:tc>
        <w:tc>
          <w:tcPr>
            <w:tcW w:w="742" w:type="dxa"/>
          </w:tcPr>
          <w:p w14:paraId="42B2EB12" w14:textId="77777777" w:rsidR="00CF08F7" w:rsidRPr="00E2305E" w:rsidRDefault="00CF08F7" w:rsidP="00CF08F7">
            <w:pPr>
              <w:rPr>
                <w:sz w:val="16"/>
                <w:szCs w:val="16"/>
              </w:rPr>
            </w:pPr>
          </w:p>
        </w:tc>
        <w:tc>
          <w:tcPr>
            <w:tcW w:w="6371" w:type="dxa"/>
            <w:gridSpan w:val="4"/>
          </w:tcPr>
          <w:p w14:paraId="64F0ED66" w14:textId="77777777" w:rsidR="00204BCC" w:rsidRPr="00204BCC" w:rsidRDefault="00204BCC" w:rsidP="00CF08F7">
            <w:pPr>
              <w:rPr>
                <w:sz w:val="22"/>
                <w:szCs w:val="22"/>
              </w:rPr>
            </w:pPr>
            <w:r>
              <w:rPr>
                <w:sz w:val="22"/>
                <w:szCs w:val="22"/>
              </w:rPr>
              <w:t xml:space="preserve">(4) </w:t>
            </w:r>
            <w:r w:rsidRPr="00D46715">
              <w:rPr>
                <w:sz w:val="22"/>
                <w:szCs w:val="22"/>
              </w:rPr>
              <w:t>An application for a refund under this section shall be</w:t>
            </w:r>
            <w:r>
              <w:rPr>
                <w:sz w:val="22"/>
                <w:szCs w:val="22"/>
              </w:rPr>
              <w:t xml:space="preserve"> –</w:t>
            </w:r>
          </w:p>
        </w:tc>
        <w:tc>
          <w:tcPr>
            <w:tcW w:w="1330" w:type="dxa"/>
          </w:tcPr>
          <w:p w14:paraId="09D0566C" w14:textId="77777777" w:rsidR="00CF08F7" w:rsidRPr="00E2305E" w:rsidRDefault="00CF08F7" w:rsidP="00CF08F7">
            <w:pPr>
              <w:rPr>
                <w:sz w:val="16"/>
                <w:szCs w:val="16"/>
              </w:rPr>
            </w:pPr>
          </w:p>
        </w:tc>
      </w:tr>
      <w:tr w:rsidR="00CF08F7" w14:paraId="7B0A7C37" w14:textId="77777777" w:rsidTr="004629DE">
        <w:tc>
          <w:tcPr>
            <w:tcW w:w="1636" w:type="dxa"/>
          </w:tcPr>
          <w:p w14:paraId="6CC511F8" w14:textId="77777777" w:rsidR="00CF08F7" w:rsidRPr="00E2305E" w:rsidRDefault="00CF08F7" w:rsidP="00CF08F7">
            <w:pPr>
              <w:rPr>
                <w:sz w:val="16"/>
                <w:szCs w:val="16"/>
              </w:rPr>
            </w:pPr>
          </w:p>
        </w:tc>
        <w:tc>
          <w:tcPr>
            <w:tcW w:w="742" w:type="dxa"/>
          </w:tcPr>
          <w:p w14:paraId="5F4F36DA" w14:textId="77777777" w:rsidR="00CF08F7" w:rsidRPr="00E2305E" w:rsidRDefault="00CF08F7" w:rsidP="00CF08F7">
            <w:pPr>
              <w:rPr>
                <w:sz w:val="16"/>
                <w:szCs w:val="16"/>
              </w:rPr>
            </w:pPr>
          </w:p>
        </w:tc>
        <w:tc>
          <w:tcPr>
            <w:tcW w:w="6371" w:type="dxa"/>
            <w:gridSpan w:val="4"/>
          </w:tcPr>
          <w:p w14:paraId="7CF8286D" w14:textId="77777777" w:rsidR="00CF08F7" w:rsidRPr="00E2305E" w:rsidRDefault="00CF08F7" w:rsidP="00CF08F7">
            <w:pPr>
              <w:rPr>
                <w:sz w:val="16"/>
                <w:szCs w:val="16"/>
              </w:rPr>
            </w:pPr>
          </w:p>
        </w:tc>
        <w:tc>
          <w:tcPr>
            <w:tcW w:w="1330" w:type="dxa"/>
          </w:tcPr>
          <w:p w14:paraId="5733D8A1" w14:textId="77777777" w:rsidR="00CF08F7" w:rsidRPr="00E2305E" w:rsidRDefault="00CF08F7" w:rsidP="00CF08F7">
            <w:pPr>
              <w:rPr>
                <w:sz w:val="16"/>
                <w:szCs w:val="16"/>
              </w:rPr>
            </w:pPr>
          </w:p>
        </w:tc>
      </w:tr>
      <w:tr w:rsidR="00CF08F7" w14:paraId="566E5C91" w14:textId="77777777" w:rsidTr="004629DE">
        <w:tc>
          <w:tcPr>
            <w:tcW w:w="1636" w:type="dxa"/>
          </w:tcPr>
          <w:p w14:paraId="5C4C411D" w14:textId="77777777" w:rsidR="00CF08F7" w:rsidRPr="00E2305E" w:rsidRDefault="00CF08F7" w:rsidP="00CF08F7">
            <w:pPr>
              <w:rPr>
                <w:sz w:val="16"/>
                <w:szCs w:val="16"/>
              </w:rPr>
            </w:pPr>
          </w:p>
        </w:tc>
        <w:tc>
          <w:tcPr>
            <w:tcW w:w="742" w:type="dxa"/>
          </w:tcPr>
          <w:p w14:paraId="746AEE8B" w14:textId="77777777" w:rsidR="00CF08F7" w:rsidRPr="00E2305E" w:rsidRDefault="00CF08F7" w:rsidP="00CF08F7">
            <w:pPr>
              <w:rPr>
                <w:sz w:val="16"/>
                <w:szCs w:val="16"/>
              </w:rPr>
            </w:pPr>
          </w:p>
        </w:tc>
        <w:tc>
          <w:tcPr>
            <w:tcW w:w="6371" w:type="dxa"/>
            <w:gridSpan w:val="4"/>
          </w:tcPr>
          <w:p w14:paraId="454E31BF" w14:textId="77777777" w:rsidR="00CF08F7" w:rsidRPr="004629DE" w:rsidRDefault="00204BCC" w:rsidP="004629DE">
            <w:pPr>
              <w:pStyle w:val="ListParagraph"/>
              <w:numPr>
                <w:ilvl w:val="0"/>
                <w:numId w:val="86"/>
              </w:numPr>
              <w:rPr>
                <w:sz w:val="22"/>
                <w:szCs w:val="22"/>
              </w:rPr>
            </w:pPr>
            <w:r w:rsidRPr="004629DE">
              <w:rPr>
                <w:sz w:val="22"/>
                <w:szCs w:val="22"/>
              </w:rPr>
              <w:t>in the prescribed form; and</w:t>
            </w:r>
          </w:p>
        </w:tc>
        <w:tc>
          <w:tcPr>
            <w:tcW w:w="1330" w:type="dxa"/>
          </w:tcPr>
          <w:p w14:paraId="63D751EA" w14:textId="77777777" w:rsidR="00CF08F7" w:rsidRPr="00E2305E" w:rsidRDefault="00CF08F7" w:rsidP="00CF08F7">
            <w:pPr>
              <w:rPr>
                <w:sz w:val="16"/>
                <w:szCs w:val="16"/>
              </w:rPr>
            </w:pPr>
          </w:p>
        </w:tc>
      </w:tr>
      <w:tr w:rsidR="00CF08F7" w14:paraId="09AF1C02" w14:textId="77777777" w:rsidTr="004629DE">
        <w:tc>
          <w:tcPr>
            <w:tcW w:w="1636" w:type="dxa"/>
          </w:tcPr>
          <w:p w14:paraId="62E2095B" w14:textId="77777777" w:rsidR="00CF08F7" w:rsidRPr="00E2305E" w:rsidRDefault="00CF08F7" w:rsidP="00CF08F7">
            <w:pPr>
              <w:rPr>
                <w:sz w:val="16"/>
                <w:szCs w:val="16"/>
              </w:rPr>
            </w:pPr>
          </w:p>
        </w:tc>
        <w:tc>
          <w:tcPr>
            <w:tcW w:w="742" w:type="dxa"/>
          </w:tcPr>
          <w:p w14:paraId="148DCA5E" w14:textId="77777777" w:rsidR="00CF08F7" w:rsidRPr="00E2305E" w:rsidRDefault="00CF08F7" w:rsidP="00CF08F7">
            <w:pPr>
              <w:rPr>
                <w:sz w:val="16"/>
                <w:szCs w:val="16"/>
              </w:rPr>
            </w:pPr>
          </w:p>
        </w:tc>
        <w:tc>
          <w:tcPr>
            <w:tcW w:w="6371" w:type="dxa"/>
            <w:gridSpan w:val="4"/>
          </w:tcPr>
          <w:p w14:paraId="1E99379D" w14:textId="77777777" w:rsidR="00CF08F7" w:rsidRPr="00E2305E" w:rsidRDefault="00CF08F7" w:rsidP="00CF08F7">
            <w:pPr>
              <w:rPr>
                <w:sz w:val="16"/>
                <w:szCs w:val="16"/>
              </w:rPr>
            </w:pPr>
          </w:p>
        </w:tc>
        <w:tc>
          <w:tcPr>
            <w:tcW w:w="1330" w:type="dxa"/>
          </w:tcPr>
          <w:p w14:paraId="76F7561A" w14:textId="77777777" w:rsidR="00CF08F7" w:rsidRPr="00E2305E" w:rsidRDefault="00CF08F7" w:rsidP="00CF08F7">
            <w:pPr>
              <w:rPr>
                <w:sz w:val="16"/>
                <w:szCs w:val="16"/>
              </w:rPr>
            </w:pPr>
          </w:p>
        </w:tc>
      </w:tr>
      <w:tr w:rsidR="00CF08F7" w14:paraId="01640C9A" w14:textId="77777777" w:rsidTr="004629DE">
        <w:tc>
          <w:tcPr>
            <w:tcW w:w="1636" w:type="dxa"/>
          </w:tcPr>
          <w:p w14:paraId="1DD2363F" w14:textId="77777777" w:rsidR="00CF08F7" w:rsidRPr="00E2305E" w:rsidRDefault="00CF08F7" w:rsidP="00CF08F7">
            <w:pPr>
              <w:rPr>
                <w:sz w:val="16"/>
                <w:szCs w:val="16"/>
              </w:rPr>
            </w:pPr>
          </w:p>
        </w:tc>
        <w:tc>
          <w:tcPr>
            <w:tcW w:w="742" w:type="dxa"/>
          </w:tcPr>
          <w:p w14:paraId="2477C73C" w14:textId="77777777" w:rsidR="00CF08F7" w:rsidRPr="00E2305E" w:rsidRDefault="00CF08F7" w:rsidP="00CF08F7">
            <w:pPr>
              <w:rPr>
                <w:sz w:val="16"/>
                <w:szCs w:val="16"/>
              </w:rPr>
            </w:pPr>
          </w:p>
        </w:tc>
        <w:tc>
          <w:tcPr>
            <w:tcW w:w="6371" w:type="dxa"/>
            <w:gridSpan w:val="4"/>
          </w:tcPr>
          <w:p w14:paraId="2223130E" w14:textId="77777777" w:rsidR="00CF08F7" w:rsidRPr="004629DE" w:rsidRDefault="00204BCC" w:rsidP="004629DE">
            <w:pPr>
              <w:pStyle w:val="ListParagraph"/>
              <w:numPr>
                <w:ilvl w:val="0"/>
                <w:numId w:val="86"/>
              </w:numPr>
              <w:rPr>
                <w:sz w:val="22"/>
                <w:szCs w:val="22"/>
              </w:rPr>
            </w:pPr>
            <w:r w:rsidRPr="004629DE">
              <w:rPr>
                <w:sz w:val="22"/>
                <w:szCs w:val="22"/>
              </w:rPr>
              <w:t>lodged with the Commissioner in the prescribed manner–</w:t>
            </w:r>
          </w:p>
        </w:tc>
        <w:tc>
          <w:tcPr>
            <w:tcW w:w="1330" w:type="dxa"/>
          </w:tcPr>
          <w:p w14:paraId="369EB3CA" w14:textId="77777777" w:rsidR="00CF08F7" w:rsidRPr="00E2305E" w:rsidRDefault="00CF08F7" w:rsidP="00CF08F7">
            <w:pPr>
              <w:rPr>
                <w:sz w:val="16"/>
                <w:szCs w:val="16"/>
              </w:rPr>
            </w:pPr>
          </w:p>
        </w:tc>
      </w:tr>
      <w:tr w:rsidR="00CF08F7" w14:paraId="32E7EED3" w14:textId="77777777" w:rsidTr="004629DE">
        <w:tc>
          <w:tcPr>
            <w:tcW w:w="1636" w:type="dxa"/>
          </w:tcPr>
          <w:p w14:paraId="7644169B" w14:textId="77777777" w:rsidR="00CF08F7" w:rsidRPr="00E2305E" w:rsidRDefault="00CF08F7" w:rsidP="00CF08F7">
            <w:pPr>
              <w:rPr>
                <w:sz w:val="16"/>
                <w:szCs w:val="16"/>
              </w:rPr>
            </w:pPr>
          </w:p>
        </w:tc>
        <w:tc>
          <w:tcPr>
            <w:tcW w:w="742" w:type="dxa"/>
          </w:tcPr>
          <w:p w14:paraId="2D242E06" w14:textId="77777777" w:rsidR="00CF08F7" w:rsidRPr="00E2305E" w:rsidRDefault="00CF08F7" w:rsidP="00CF08F7">
            <w:pPr>
              <w:rPr>
                <w:sz w:val="16"/>
                <w:szCs w:val="16"/>
              </w:rPr>
            </w:pPr>
          </w:p>
        </w:tc>
        <w:tc>
          <w:tcPr>
            <w:tcW w:w="6371" w:type="dxa"/>
            <w:gridSpan w:val="4"/>
          </w:tcPr>
          <w:p w14:paraId="600668FB" w14:textId="77777777" w:rsidR="00CF08F7" w:rsidRPr="00E2305E" w:rsidRDefault="00CF08F7" w:rsidP="00CF08F7">
            <w:pPr>
              <w:rPr>
                <w:sz w:val="16"/>
                <w:szCs w:val="16"/>
              </w:rPr>
            </w:pPr>
          </w:p>
        </w:tc>
        <w:tc>
          <w:tcPr>
            <w:tcW w:w="1330" w:type="dxa"/>
          </w:tcPr>
          <w:p w14:paraId="70F645FD" w14:textId="77777777" w:rsidR="00CF08F7" w:rsidRPr="00E2305E" w:rsidRDefault="00CF08F7" w:rsidP="00CF08F7">
            <w:pPr>
              <w:rPr>
                <w:sz w:val="16"/>
                <w:szCs w:val="16"/>
              </w:rPr>
            </w:pPr>
          </w:p>
        </w:tc>
      </w:tr>
      <w:tr w:rsidR="00CF08F7" w14:paraId="0A5CB592" w14:textId="77777777" w:rsidTr="004629DE">
        <w:tc>
          <w:tcPr>
            <w:tcW w:w="1636" w:type="dxa"/>
          </w:tcPr>
          <w:p w14:paraId="06C1EE7F" w14:textId="77777777" w:rsidR="00CF08F7" w:rsidRPr="00E2305E" w:rsidRDefault="00CF08F7" w:rsidP="00CF08F7">
            <w:pPr>
              <w:rPr>
                <w:sz w:val="16"/>
                <w:szCs w:val="16"/>
              </w:rPr>
            </w:pPr>
          </w:p>
        </w:tc>
        <w:tc>
          <w:tcPr>
            <w:tcW w:w="742" w:type="dxa"/>
          </w:tcPr>
          <w:p w14:paraId="58E72972" w14:textId="77777777" w:rsidR="00CF08F7" w:rsidRPr="00E2305E" w:rsidRDefault="00CF08F7" w:rsidP="00CF08F7">
            <w:pPr>
              <w:rPr>
                <w:sz w:val="16"/>
                <w:szCs w:val="16"/>
              </w:rPr>
            </w:pPr>
          </w:p>
        </w:tc>
        <w:tc>
          <w:tcPr>
            <w:tcW w:w="6371" w:type="dxa"/>
            <w:gridSpan w:val="4"/>
          </w:tcPr>
          <w:p w14:paraId="372DD3CE" w14:textId="77777777" w:rsidR="00CF08F7" w:rsidRPr="006C0828" w:rsidRDefault="00204BCC" w:rsidP="004629DE">
            <w:pPr>
              <w:pStyle w:val="ListParagraph"/>
              <w:numPr>
                <w:ilvl w:val="0"/>
                <w:numId w:val="42"/>
              </w:numPr>
              <w:rPr>
                <w:sz w:val="22"/>
                <w:szCs w:val="22"/>
              </w:rPr>
            </w:pPr>
            <w:r w:rsidRPr="006C0828">
              <w:rPr>
                <w:sz w:val="22"/>
                <w:szCs w:val="22"/>
              </w:rPr>
              <w:t>within twelve months from the date of payment of the duty, in the case of an application under subsection (1); or</w:t>
            </w:r>
          </w:p>
        </w:tc>
        <w:tc>
          <w:tcPr>
            <w:tcW w:w="1330" w:type="dxa"/>
          </w:tcPr>
          <w:p w14:paraId="7423540F" w14:textId="77777777" w:rsidR="00CF08F7" w:rsidRPr="00E2305E" w:rsidRDefault="00CF08F7" w:rsidP="00CF08F7">
            <w:pPr>
              <w:rPr>
                <w:sz w:val="16"/>
                <w:szCs w:val="16"/>
              </w:rPr>
            </w:pPr>
          </w:p>
        </w:tc>
      </w:tr>
      <w:tr w:rsidR="00CF08F7" w14:paraId="52F56F91" w14:textId="77777777" w:rsidTr="004629DE">
        <w:tc>
          <w:tcPr>
            <w:tcW w:w="1636" w:type="dxa"/>
          </w:tcPr>
          <w:p w14:paraId="21AE47BB" w14:textId="77777777" w:rsidR="00CF08F7" w:rsidRPr="00E2305E" w:rsidRDefault="00CF08F7" w:rsidP="00CF08F7">
            <w:pPr>
              <w:rPr>
                <w:sz w:val="16"/>
                <w:szCs w:val="16"/>
              </w:rPr>
            </w:pPr>
          </w:p>
        </w:tc>
        <w:tc>
          <w:tcPr>
            <w:tcW w:w="742" w:type="dxa"/>
          </w:tcPr>
          <w:p w14:paraId="3602926C" w14:textId="77777777" w:rsidR="00CF08F7" w:rsidRPr="00E2305E" w:rsidRDefault="00CF08F7" w:rsidP="00CF08F7">
            <w:pPr>
              <w:rPr>
                <w:sz w:val="16"/>
                <w:szCs w:val="16"/>
              </w:rPr>
            </w:pPr>
          </w:p>
        </w:tc>
        <w:tc>
          <w:tcPr>
            <w:tcW w:w="6371" w:type="dxa"/>
            <w:gridSpan w:val="4"/>
          </w:tcPr>
          <w:p w14:paraId="1BB809A3" w14:textId="77777777" w:rsidR="00CF08F7" w:rsidRPr="00E2305E" w:rsidRDefault="00CF08F7" w:rsidP="00CF08F7">
            <w:pPr>
              <w:rPr>
                <w:sz w:val="16"/>
                <w:szCs w:val="16"/>
              </w:rPr>
            </w:pPr>
          </w:p>
        </w:tc>
        <w:tc>
          <w:tcPr>
            <w:tcW w:w="1330" w:type="dxa"/>
          </w:tcPr>
          <w:p w14:paraId="7E5661DE" w14:textId="77777777" w:rsidR="00CF08F7" w:rsidRPr="00E2305E" w:rsidRDefault="00CF08F7" w:rsidP="00CF08F7">
            <w:pPr>
              <w:rPr>
                <w:sz w:val="16"/>
                <w:szCs w:val="16"/>
              </w:rPr>
            </w:pPr>
          </w:p>
        </w:tc>
      </w:tr>
      <w:tr w:rsidR="00CF08F7" w14:paraId="17565606" w14:textId="77777777" w:rsidTr="004629DE">
        <w:tc>
          <w:tcPr>
            <w:tcW w:w="1636" w:type="dxa"/>
          </w:tcPr>
          <w:p w14:paraId="2CC5F980" w14:textId="77777777" w:rsidR="00CF08F7" w:rsidRPr="00E2305E" w:rsidRDefault="00CF08F7" w:rsidP="00CF08F7">
            <w:pPr>
              <w:rPr>
                <w:sz w:val="16"/>
                <w:szCs w:val="16"/>
              </w:rPr>
            </w:pPr>
          </w:p>
        </w:tc>
        <w:tc>
          <w:tcPr>
            <w:tcW w:w="742" w:type="dxa"/>
          </w:tcPr>
          <w:p w14:paraId="42016596" w14:textId="77777777" w:rsidR="00CF08F7" w:rsidRPr="00E2305E" w:rsidRDefault="00CF08F7" w:rsidP="00CF08F7">
            <w:pPr>
              <w:rPr>
                <w:sz w:val="16"/>
                <w:szCs w:val="16"/>
              </w:rPr>
            </w:pPr>
          </w:p>
        </w:tc>
        <w:tc>
          <w:tcPr>
            <w:tcW w:w="6371" w:type="dxa"/>
            <w:gridSpan w:val="4"/>
          </w:tcPr>
          <w:p w14:paraId="4AA30D46" w14:textId="77777777" w:rsidR="00CF08F7" w:rsidRPr="006C0828" w:rsidRDefault="00204BCC" w:rsidP="004629DE">
            <w:pPr>
              <w:pStyle w:val="ListParagraph"/>
              <w:numPr>
                <w:ilvl w:val="0"/>
                <w:numId w:val="42"/>
              </w:numPr>
              <w:rPr>
                <w:sz w:val="22"/>
                <w:szCs w:val="22"/>
              </w:rPr>
            </w:pPr>
            <w:r w:rsidRPr="00D46715">
              <w:rPr>
                <w:sz w:val="22"/>
                <w:szCs w:val="22"/>
              </w:rPr>
              <w:t>within twelve months from the earlier date specified in subsection (3), in the case of an application under subsection (2).</w:t>
            </w:r>
          </w:p>
        </w:tc>
        <w:tc>
          <w:tcPr>
            <w:tcW w:w="1330" w:type="dxa"/>
          </w:tcPr>
          <w:p w14:paraId="6C4111D7" w14:textId="77777777" w:rsidR="00CF08F7" w:rsidRPr="00E2305E" w:rsidRDefault="00CF08F7" w:rsidP="00CF08F7">
            <w:pPr>
              <w:rPr>
                <w:sz w:val="16"/>
                <w:szCs w:val="16"/>
              </w:rPr>
            </w:pPr>
          </w:p>
        </w:tc>
      </w:tr>
      <w:tr w:rsidR="00CF08F7" w14:paraId="2A934999" w14:textId="77777777" w:rsidTr="004629DE">
        <w:tc>
          <w:tcPr>
            <w:tcW w:w="1636" w:type="dxa"/>
          </w:tcPr>
          <w:p w14:paraId="662EF3D4" w14:textId="77777777" w:rsidR="00CF08F7" w:rsidRPr="00E2305E" w:rsidRDefault="00CF08F7" w:rsidP="00CF08F7">
            <w:pPr>
              <w:rPr>
                <w:sz w:val="16"/>
                <w:szCs w:val="16"/>
              </w:rPr>
            </w:pPr>
          </w:p>
        </w:tc>
        <w:tc>
          <w:tcPr>
            <w:tcW w:w="742" w:type="dxa"/>
          </w:tcPr>
          <w:p w14:paraId="324CE914" w14:textId="77777777" w:rsidR="00CF08F7" w:rsidRPr="00E2305E" w:rsidRDefault="00CF08F7" w:rsidP="00CF08F7">
            <w:pPr>
              <w:rPr>
                <w:sz w:val="16"/>
                <w:szCs w:val="16"/>
              </w:rPr>
            </w:pPr>
          </w:p>
        </w:tc>
        <w:tc>
          <w:tcPr>
            <w:tcW w:w="6371" w:type="dxa"/>
            <w:gridSpan w:val="4"/>
          </w:tcPr>
          <w:p w14:paraId="4B966EAB" w14:textId="77777777" w:rsidR="00CF08F7" w:rsidRPr="00E2305E" w:rsidRDefault="00CF08F7" w:rsidP="00CF08F7">
            <w:pPr>
              <w:rPr>
                <w:sz w:val="16"/>
                <w:szCs w:val="16"/>
              </w:rPr>
            </w:pPr>
          </w:p>
        </w:tc>
        <w:tc>
          <w:tcPr>
            <w:tcW w:w="1330" w:type="dxa"/>
          </w:tcPr>
          <w:p w14:paraId="65207E1F" w14:textId="77777777" w:rsidR="00CF08F7" w:rsidRPr="00E2305E" w:rsidRDefault="00CF08F7" w:rsidP="00CF08F7">
            <w:pPr>
              <w:rPr>
                <w:sz w:val="16"/>
                <w:szCs w:val="16"/>
              </w:rPr>
            </w:pPr>
          </w:p>
        </w:tc>
      </w:tr>
      <w:tr w:rsidR="00CF08F7" w14:paraId="665C1E5A" w14:textId="77777777" w:rsidTr="004629DE">
        <w:tc>
          <w:tcPr>
            <w:tcW w:w="1636" w:type="dxa"/>
          </w:tcPr>
          <w:p w14:paraId="6F7B405B" w14:textId="77777777" w:rsidR="00CF08F7" w:rsidRPr="00E2305E" w:rsidRDefault="00CF08F7" w:rsidP="00CF08F7">
            <w:pPr>
              <w:rPr>
                <w:sz w:val="16"/>
                <w:szCs w:val="16"/>
              </w:rPr>
            </w:pPr>
          </w:p>
        </w:tc>
        <w:tc>
          <w:tcPr>
            <w:tcW w:w="742" w:type="dxa"/>
          </w:tcPr>
          <w:p w14:paraId="6660D1BA" w14:textId="77777777" w:rsidR="00CF08F7" w:rsidRPr="004629DE" w:rsidRDefault="00CF08F7" w:rsidP="00CF08F7">
            <w:pPr>
              <w:rPr>
                <w:sz w:val="22"/>
                <w:szCs w:val="22"/>
              </w:rPr>
            </w:pPr>
          </w:p>
        </w:tc>
        <w:tc>
          <w:tcPr>
            <w:tcW w:w="6371" w:type="dxa"/>
            <w:gridSpan w:val="4"/>
          </w:tcPr>
          <w:p w14:paraId="2B5AB15A" w14:textId="77777777" w:rsidR="00CF08F7" w:rsidRPr="004629DE" w:rsidRDefault="006C0828" w:rsidP="006C0828">
            <w:pPr>
              <w:rPr>
                <w:sz w:val="22"/>
                <w:szCs w:val="22"/>
              </w:rPr>
            </w:pPr>
            <w:r>
              <w:rPr>
                <w:sz w:val="22"/>
                <w:szCs w:val="22"/>
              </w:rPr>
              <w:t xml:space="preserve">(5) </w:t>
            </w:r>
            <w:r w:rsidRPr="00D46715">
              <w:rPr>
                <w:sz w:val="22"/>
                <w:szCs w:val="22"/>
              </w:rPr>
              <w:t xml:space="preserve">The amount of a refund of excise duty payable under this </w:t>
            </w:r>
          </w:p>
        </w:tc>
        <w:tc>
          <w:tcPr>
            <w:tcW w:w="1330" w:type="dxa"/>
          </w:tcPr>
          <w:p w14:paraId="515288EF" w14:textId="77777777" w:rsidR="00CF08F7" w:rsidRPr="00E2305E" w:rsidRDefault="00CF08F7" w:rsidP="00CF08F7">
            <w:pPr>
              <w:rPr>
                <w:sz w:val="16"/>
                <w:szCs w:val="16"/>
              </w:rPr>
            </w:pPr>
          </w:p>
        </w:tc>
      </w:tr>
      <w:tr w:rsidR="006C0828" w14:paraId="61480EEB" w14:textId="77777777" w:rsidTr="005D497F">
        <w:tc>
          <w:tcPr>
            <w:tcW w:w="1636" w:type="dxa"/>
          </w:tcPr>
          <w:p w14:paraId="77054140" w14:textId="77777777" w:rsidR="006C0828" w:rsidRPr="00E2305E" w:rsidRDefault="006C0828" w:rsidP="00CF08F7">
            <w:pPr>
              <w:rPr>
                <w:sz w:val="16"/>
                <w:szCs w:val="16"/>
              </w:rPr>
            </w:pPr>
          </w:p>
        </w:tc>
        <w:tc>
          <w:tcPr>
            <w:tcW w:w="7113" w:type="dxa"/>
            <w:gridSpan w:val="5"/>
          </w:tcPr>
          <w:p w14:paraId="1FA53D4C" w14:textId="77777777" w:rsidR="006C0828" w:rsidRPr="004629DE" w:rsidRDefault="006C0828" w:rsidP="00CF08F7">
            <w:pPr>
              <w:rPr>
                <w:sz w:val="22"/>
                <w:szCs w:val="22"/>
              </w:rPr>
            </w:pPr>
            <w:r w:rsidRPr="00D46715">
              <w:rPr>
                <w:sz w:val="22"/>
                <w:szCs w:val="22"/>
              </w:rPr>
              <w:t>section shall be made in accordance with the Tax Procedures Act</w:t>
            </w:r>
            <w:r>
              <w:rPr>
                <w:sz w:val="22"/>
                <w:szCs w:val="22"/>
              </w:rPr>
              <w:t>.</w:t>
            </w:r>
          </w:p>
        </w:tc>
        <w:tc>
          <w:tcPr>
            <w:tcW w:w="1330" w:type="dxa"/>
          </w:tcPr>
          <w:p w14:paraId="212D48A1" w14:textId="77777777" w:rsidR="006C0828" w:rsidRPr="00E2305E" w:rsidRDefault="006C0828" w:rsidP="00CF08F7">
            <w:pPr>
              <w:rPr>
                <w:sz w:val="16"/>
                <w:szCs w:val="16"/>
              </w:rPr>
            </w:pPr>
          </w:p>
        </w:tc>
      </w:tr>
      <w:tr w:rsidR="00CF08F7" w14:paraId="4FFBBC00" w14:textId="77777777" w:rsidTr="004629DE">
        <w:tc>
          <w:tcPr>
            <w:tcW w:w="1636" w:type="dxa"/>
          </w:tcPr>
          <w:p w14:paraId="247143AF" w14:textId="77777777" w:rsidR="00CF08F7" w:rsidRPr="00E2305E" w:rsidRDefault="00CF08F7" w:rsidP="00CF08F7">
            <w:pPr>
              <w:rPr>
                <w:sz w:val="16"/>
                <w:szCs w:val="16"/>
              </w:rPr>
            </w:pPr>
          </w:p>
        </w:tc>
        <w:tc>
          <w:tcPr>
            <w:tcW w:w="742" w:type="dxa"/>
          </w:tcPr>
          <w:p w14:paraId="283E6326" w14:textId="77777777" w:rsidR="00CF08F7" w:rsidRPr="00E2305E" w:rsidRDefault="00CF08F7" w:rsidP="00CF08F7">
            <w:pPr>
              <w:rPr>
                <w:sz w:val="16"/>
                <w:szCs w:val="16"/>
              </w:rPr>
            </w:pPr>
          </w:p>
        </w:tc>
        <w:tc>
          <w:tcPr>
            <w:tcW w:w="6371" w:type="dxa"/>
            <w:gridSpan w:val="4"/>
          </w:tcPr>
          <w:p w14:paraId="7C6E62B9" w14:textId="77777777" w:rsidR="00CF08F7" w:rsidRPr="00E2305E" w:rsidRDefault="00CF08F7" w:rsidP="00CF08F7">
            <w:pPr>
              <w:rPr>
                <w:sz w:val="16"/>
                <w:szCs w:val="16"/>
              </w:rPr>
            </w:pPr>
          </w:p>
        </w:tc>
        <w:tc>
          <w:tcPr>
            <w:tcW w:w="1330" w:type="dxa"/>
          </w:tcPr>
          <w:p w14:paraId="31CE3CB5" w14:textId="77777777" w:rsidR="00CF08F7" w:rsidRPr="00E2305E" w:rsidRDefault="00CF08F7" w:rsidP="00CF08F7">
            <w:pPr>
              <w:rPr>
                <w:sz w:val="16"/>
                <w:szCs w:val="16"/>
              </w:rPr>
            </w:pPr>
          </w:p>
        </w:tc>
      </w:tr>
      <w:tr w:rsidR="00CF08F7" w14:paraId="00BC0EC7" w14:textId="77777777" w:rsidTr="004629DE">
        <w:tc>
          <w:tcPr>
            <w:tcW w:w="1636" w:type="dxa"/>
          </w:tcPr>
          <w:p w14:paraId="07683A73" w14:textId="77777777" w:rsidR="00CF08F7" w:rsidRPr="00E2305E" w:rsidRDefault="00CF08F7" w:rsidP="00CF08F7">
            <w:pPr>
              <w:rPr>
                <w:sz w:val="16"/>
                <w:szCs w:val="16"/>
              </w:rPr>
            </w:pPr>
          </w:p>
        </w:tc>
        <w:tc>
          <w:tcPr>
            <w:tcW w:w="742" w:type="dxa"/>
          </w:tcPr>
          <w:p w14:paraId="4496F736" w14:textId="77777777" w:rsidR="00CF08F7" w:rsidRPr="00E2305E" w:rsidRDefault="00CF08F7" w:rsidP="00CF08F7">
            <w:pPr>
              <w:rPr>
                <w:sz w:val="16"/>
                <w:szCs w:val="16"/>
              </w:rPr>
            </w:pPr>
          </w:p>
        </w:tc>
        <w:tc>
          <w:tcPr>
            <w:tcW w:w="6371" w:type="dxa"/>
            <w:gridSpan w:val="4"/>
          </w:tcPr>
          <w:p w14:paraId="6E96BD9D" w14:textId="77777777" w:rsidR="00CF08F7" w:rsidRPr="00E2305E" w:rsidRDefault="006C0828" w:rsidP="006C0828">
            <w:pPr>
              <w:rPr>
                <w:sz w:val="16"/>
                <w:szCs w:val="16"/>
              </w:rPr>
            </w:pPr>
            <w:r>
              <w:rPr>
                <w:sz w:val="22"/>
                <w:szCs w:val="22"/>
              </w:rPr>
              <w:t xml:space="preserve">(6) </w:t>
            </w:r>
            <w:r w:rsidRPr="00D46715">
              <w:rPr>
                <w:sz w:val="22"/>
                <w:szCs w:val="22"/>
              </w:rPr>
              <w:t xml:space="preserve">If excise duty has been paid on the importation of excisable </w:t>
            </w:r>
          </w:p>
        </w:tc>
        <w:tc>
          <w:tcPr>
            <w:tcW w:w="1330" w:type="dxa"/>
          </w:tcPr>
          <w:p w14:paraId="27F51890" w14:textId="77777777" w:rsidR="00CF08F7" w:rsidRPr="00E2305E" w:rsidRDefault="00CF08F7" w:rsidP="00CF08F7">
            <w:pPr>
              <w:rPr>
                <w:sz w:val="16"/>
                <w:szCs w:val="16"/>
              </w:rPr>
            </w:pPr>
          </w:p>
        </w:tc>
      </w:tr>
      <w:tr w:rsidR="006C0828" w14:paraId="5B5A769F" w14:textId="77777777" w:rsidTr="005D497F">
        <w:tc>
          <w:tcPr>
            <w:tcW w:w="1636" w:type="dxa"/>
          </w:tcPr>
          <w:p w14:paraId="498FA030" w14:textId="77777777" w:rsidR="006C0828" w:rsidRPr="00E2305E" w:rsidRDefault="006C0828" w:rsidP="00CF08F7">
            <w:pPr>
              <w:rPr>
                <w:sz w:val="16"/>
                <w:szCs w:val="16"/>
              </w:rPr>
            </w:pPr>
          </w:p>
        </w:tc>
        <w:tc>
          <w:tcPr>
            <w:tcW w:w="7113" w:type="dxa"/>
            <w:gridSpan w:val="5"/>
          </w:tcPr>
          <w:p w14:paraId="26013E9C" w14:textId="77777777" w:rsidR="006C0828" w:rsidRPr="00E2305E" w:rsidRDefault="006C0828" w:rsidP="006C0828">
            <w:pPr>
              <w:jc w:val="both"/>
              <w:rPr>
                <w:sz w:val="16"/>
                <w:szCs w:val="16"/>
              </w:rPr>
            </w:pPr>
            <w:r w:rsidRPr="00D46715">
              <w:rPr>
                <w:sz w:val="22"/>
                <w:szCs w:val="22"/>
              </w:rPr>
              <w:t>goods that have been subsequently exported, section 138 of the East African Community Customs Management Act, 2004 shall apply to the export</w:t>
            </w:r>
            <w:r>
              <w:rPr>
                <w:sz w:val="22"/>
                <w:szCs w:val="22"/>
              </w:rPr>
              <w:t>.</w:t>
            </w:r>
          </w:p>
        </w:tc>
        <w:tc>
          <w:tcPr>
            <w:tcW w:w="1330" w:type="dxa"/>
          </w:tcPr>
          <w:p w14:paraId="18CBBE91" w14:textId="77777777" w:rsidR="006C0828" w:rsidRPr="00E2305E" w:rsidRDefault="006C0828" w:rsidP="00CF08F7">
            <w:pPr>
              <w:rPr>
                <w:sz w:val="16"/>
                <w:szCs w:val="16"/>
              </w:rPr>
            </w:pPr>
          </w:p>
        </w:tc>
      </w:tr>
      <w:tr w:rsidR="00CF08F7" w14:paraId="0C19A0E6" w14:textId="77777777" w:rsidTr="004629DE">
        <w:tc>
          <w:tcPr>
            <w:tcW w:w="1636" w:type="dxa"/>
          </w:tcPr>
          <w:p w14:paraId="3885A993" w14:textId="77777777" w:rsidR="00CF08F7" w:rsidRPr="00E2305E" w:rsidRDefault="00CF08F7" w:rsidP="00CF08F7">
            <w:pPr>
              <w:rPr>
                <w:sz w:val="16"/>
                <w:szCs w:val="16"/>
              </w:rPr>
            </w:pPr>
          </w:p>
        </w:tc>
        <w:tc>
          <w:tcPr>
            <w:tcW w:w="742" w:type="dxa"/>
          </w:tcPr>
          <w:p w14:paraId="7AC730E2" w14:textId="77777777" w:rsidR="00CF08F7" w:rsidRPr="00E2305E" w:rsidRDefault="00CF08F7" w:rsidP="00CF08F7">
            <w:pPr>
              <w:rPr>
                <w:sz w:val="16"/>
                <w:szCs w:val="16"/>
              </w:rPr>
            </w:pPr>
          </w:p>
        </w:tc>
        <w:tc>
          <w:tcPr>
            <w:tcW w:w="6371" w:type="dxa"/>
            <w:gridSpan w:val="4"/>
          </w:tcPr>
          <w:p w14:paraId="46AB4F0E" w14:textId="77777777" w:rsidR="00CF08F7" w:rsidRPr="00E2305E" w:rsidRDefault="00CF08F7" w:rsidP="00CF08F7">
            <w:pPr>
              <w:rPr>
                <w:sz w:val="16"/>
                <w:szCs w:val="16"/>
              </w:rPr>
            </w:pPr>
          </w:p>
        </w:tc>
        <w:tc>
          <w:tcPr>
            <w:tcW w:w="1330" w:type="dxa"/>
          </w:tcPr>
          <w:p w14:paraId="350496CA" w14:textId="77777777" w:rsidR="00CF08F7" w:rsidRPr="00E2305E" w:rsidRDefault="00CF08F7" w:rsidP="00CF08F7">
            <w:pPr>
              <w:rPr>
                <w:sz w:val="16"/>
                <w:szCs w:val="16"/>
              </w:rPr>
            </w:pPr>
          </w:p>
        </w:tc>
      </w:tr>
      <w:tr w:rsidR="00CF08F7" w14:paraId="11D92D31" w14:textId="77777777" w:rsidTr="004629DE">
        <w:tc>
          <w:tcPr>
            <w:tcW w:w="1636" w:type="dxa"/>
          </w:tcPr>
          <w:p w14:paraId="4E3E3F0B" w14:textId="77777777" w:rsidR="00CF08F7" w:rsidRPr="00E2305E" w:rsidRDefault="00CF08F7" w:rsidP="00CF08F7">
            <w:pPr>
              <w:rPr>
                <w:sz w:val="16"/>
                <w:szCs w:val="16"/>
              </w:rPr>
            </w:pPr>
          </w:p>
        </w:tc>
        <w:tc>
          <w:tcPr>
            <w:tcW w:w="742" w:type="dxa"/>
          </w:tcPr>
          <w:p w14:paraId="45055845" w14:textId="77777777" w:rsidR="00CF08F7" w:rsidRPr="00E2305E" w:rsidRDefault="00CF08F7" w:rsidP="00CF08F7">
            <w:pPr>
              <w:rPr>
                <w:sz w:val="16"/>
                <w:szCs w:val="16"/>
              </w:rPr>
            </w:pPr>
          </w:p>
        </w:tc>
        <w:tc>
          <w:tcPr>
            <w:tcW w:w="6371" w:type="dxa"/>
            <w:gridSpan w:val="4"/>
          </w:tcPr>
          <w:p w14:paraId="79182FA5" w14:textId="77777777" w:rsidR="00CF08F7" w:rsidRPr="006C0828" w:rsidRDefault="006C0828" w:rsidP="006C0828">
            <w:pPr>
              <w:jc w:val="both"/>
              <w:rPr>
                <w:sz w:val="22"/>
              </w:rPr>
            </w:pPr>
            <w:r>
              <w:rPr>
                <w:sz w:val="22"/>
              </w:rPr>
              <w:t xml:space="preserve">(7) </w:t>
            </w:r>
            <w:r w:rsidRPr="006C0828">
              <w:rPr>
                <w:sz w:val="22"/>
              </w:rPr>
              <w:t xml:space="preserve">If excise duty has been refunded under subsection (5) and </w:t>
            </w:r>
          </w:p>
        </w:tc>
        <w:tc>
          <w:tcPr>
            <w:tcW w:w="1330" w:type="dxa"/>
          </w:tcPr>
          <w:p w14:paraId="2FE8D251" w14:textId="77777777" w:rsidR="00CF08F7" w:rsidRPr="00E2305E" w:rsidRDefault="00CF08F7" w:rsidP="00CF08F7">
            <w:pPr>
              <w:rPr>
                <w:sz w:val="16"/>
                <w:szCs w:val="16"/>
              </w:rPr>
            </w:pPr>
          </w:p>
        </w:tc>
      </w:tr>
      <w:tr w:rsidR="006C0828" w14:paraId="063F14CF" w14:textId="77777777" w:rsidTr="005D497F">
        <w:tc>
          <w:tcPr>
            <w:tcW w:w="1636" w:type="dxa"/>
          </w:tcPr>
          <w:p w14:paraId="53A77A61" w14:textId="77777777" w:rsidR="006C0828" w:rsidRPr="00E2305E" w:rsidRDefault="006C0828" w:rsidP="00CF08F7">
            <w:pPr>
              <w:rPr>
                <w:sz w:val="16"/>
                <w:szCs w:val="16"/>
              </w:rPr>
            </w:pPr>
          </w:p>
        </w:tc>
        <w:tc>
          <w:tcPr>
            <w:tcW w:w="7113" w:type="dxa"/>
            <w:gridSpan w:val="5"/>
          </w:tcPr>
          <w:p w14:paraId="5B0EC350" w14:textId="77777777" w:rsidR="006C0828" w:rsidRPr="00E2305E" w:rsidRDefault="006C0828" w:rsidP="006C0828">
            <w:pPr>
              <w:jc w:val="both"/>
              <w:rPr>
                <w:sz w:val="16"/>
                <w:szCs w:val="16"/>
              </w:rPr>
            </w:pPr>
            <w:r w:rsidRPr="006C0828">
              <w:rPr>
                <w:sz w:val="22"/>
              </w:rPr>
              <w:t>the licensed person has subsequently recovered the whole or part of the excise duty from the purchaser of the goods or services, the licensed person shall repay the refunded excise duty to the Commissioner to the extent that it has been recovered within thirty days of the recovery</w:t>
            </w:r>
            <w:r>
              <w:rPr>
                <w:sz w:val="22"/>
              </w:rPr>
              <w:t>.</w:t>
            </w:r>
          </w:p>
        </w:tc>
        <w:tc>
          <w:tcPr>
            <w:tcW w:w="1330" w:type="dxa"/>
          </w:tcPr>
          <w:p w14:paraId="6067B95D" w14:textId="77777777" w:rsidR="006C0828" w:rsidRPr="00E2305E" w:rsidRDefault="006C0828" w:rsidP="00CF08F7">
            <w:pPr>
              <w:rPr>
                <w:sz w:val="16"/>
                <w:szCs w:val="16"/>
              </w:rPr>
            </w:pPr>
          </w:p>
        </w:tc>
      </w:tr>
      <w:tr w:rsidR="00CF08F7" w14:paraId="1A8A8448" w14:textId="77777777" w:rsidTr="004629DE">
        <w:tc>
          <w:tcPr>
            <w:tcW w:w="1636" w:type="dxa"/>
          </w:tcPr>
          <w:p w14:paraId="0FFA1398" w14:textId="77777777" w:rsidR="00CF08F7" w:rsidRPr="00E2305E" w:rsidRDefault="00CF08F7" w:rsidP="00CF08F7">
            <w:pPr>
              <w:rPr>
                <w:sz w:val="16"/>
                <w:szCs w:val="16"/>
              </w:rPr>
            </w:pPr>
          </w:p>
        </w:tc>
        <w:tc>
          <w:tcPr>
            <w:tcW w:w="742" w:type="dxa"/>
          </w:tcPr>
          <w:p w14:paraId="07CE61C6" w14:textId="77777777" w:rsidR="00CF08F7" w:rsidRPr="00E2305E" w:rsidRDefault="00CF08F7" w:rsidP="00CF08F7">
            <w:pPr>
              <w:rPr>
                <w:sz w:val="16"/>
                <w:szCs w:val="16"/>
              </w:rPr>
            </w:pPr>
          </w:p>
        </w:tc>
        <w:tc>
          <w:tcPr>
            <w:tcW w:w="6371" w:type="dxa"/>
            <w:gridSpan w:val="4"/>
          </w:tcPr>
          <w:p w14:paraId="13899B36" w14:textId="77777777" w:rsidR="00CF08F7" w:rsidRPr="00E2305E" w:rsidRDefault="00CF08F7" w:rsidP="00CF08F7">
            <w:pPr>
              <w:rPr>
                <w:sz w:val="16"/>
                <w:szCs w:val="16"/>
              </w:rPr>
            </w:pPr>
          </w:p>
        </w:tc>
        <w:tc>
          <w:tcPr>
            <w:tcW w:w="1330" w:type="dxa"/>
          </w:tcPr>
          <w:p w14:paraId="21141586" w14:textId="77777777" w:rsidR="00CF08F7" w:rsidRPr="00E2305E" w:rsidRDefault="00CF08F7" w:rsidP="00CF08F7">
            <w:pPr>
              <w:rPr>
                <w:sz w:val="16"/>
                <w:szCs w:val="16"/>
              </w:rPr>
            </w:pPr>
          </w:p>
        </w:tc>
      </w:tr>
      <w:tr w:rsidR="006C0828" w14:paraId="16834B2C" w14:textId="77777777" w:rsidTr="004629DE">
        <w:tc>
          <w:tcPr>
            <w:tcW w:w="1636" w:type="dxa"/>
            <w:vMerge w:val="restart"/>
          </w:tcPr>
          <w:p w14:paraId="4F018663" w14:textId="77777777" w:rsidR="006C0828" w:rsidRPr="006C0828" w:rsidRDefault="006C0828" w:rsidP="006C0828">
            <w:pPr>
              <w:rPr>
                <w:sz w:val="18"/>
                <w:szCs w:val="18"/>
              </w:rPr>
            </w:pPr>
            <w:r w:rsidRPr="006C0828">
              <w:rPr>
                <w:sz w:val="18"/>
                <w:szCs w:val="18"/>
              </w:rPr>
              <w:t>Excisable goods subject to a refund liable for excise duty on disposal or inconsistent use</w:t>
            </w:r>
            <w:r>
              <w:rPr>
                <w:sz w:val="18"/>
                <w:szCs w:val="18"/>
              </w:rPr>
              <w:t>.</w:t>
            </w:r>
          </w:p>
        </w:tc>
        <w:tc>
          <w:tcPr>
            <w:tcW w:w="742" w:type="dxa"/>
          </w:tcPr>
          <w:p w14:paraId="088D61B4" w14:textId="77777777" w:rsidR="006C0828" w:rsidRPr="006C0828" w:rsidRDefault="006C0828" w:rsidP="00751D67">
            <w:pPr>
              <w:rPr>
                <w:b/>
                <w:sz w:val="22"/>
                <w:szCs w:val="22"/>
              </w:rPr>
            </w:pPr>
            <w:r w:rsidRPr="006C0828">
              <w:rPr>
                <w:b/>
                <w:sz w:val="22"/>
                <w:szCs w:val="22"/>
              </w:rPr>
              <w:t>30.</w:t>
            </w:r>
          </w:p>
        </w:tc>
        <w:tc>
          <w:tcPr>
            <w:tcW w:w="6371" w:type="dxa"/>
            <w:gridSpan w:val="4"/>
          </w:tcPr>
          <w:p w14:paraId="32E9F2C9" w14:textId="77777777" w:rsidR="006C0828" w:rsidRPr="006C0828" w:rsidRDefault="006C0828" w:rsidP="006C0828">
            <w:pPr>
              <w:rPr>
                <w:sz w:val="16"/>
                <w:szCs w:val="16"/>
              </w:rPr>
            </w:pPr>
            <w:r w:rsidRPr="006C0828">
              <w:rPr>
                <w:spacing w:val="6"/>
                <w:sz w:val="22"/>
                <w:szCs w:val="22"/>
              </w:rPr>
              <w:t>(1</w:t>
            </w:r>
            <w:r>
              <w:rPr>
                <w:spacing w:val="6"/>
                <w:sz w:val="22"/>
                <w:szCs w:val="22"/>
              </w:rPr>
              <w:t xml:space="preserve">) </w:t>
            </w:r>
            <w:r w:rsidRPr="006C0828">
              <w:rPr>
                <w:spacing w:val="6"/>
                <w:sz w:val="22"/>
                <w:szCs w:val="22"/>
              </w:rPr>
              <w:t xml:space="preserve">Subject to this Act, when excisable goods in respect of </w:t>
            </w:r>
          </w:p>
        </w:tc>
        <w:tc>
          <w:tcPr>
            <w:tcW w:w="1330" w:type="dxa"/>
          </w:tcPr>
          <w:p w14:paraId="5413CBEE" w14:textId="77777777" w:rsidR="006C0828" w:rsidRPr="00E2305E" w:rsidRDefault="006C0828" w:rsidP="00CF08F7">
            <w:pPr>
              <w:rPr>
                <w:sz w:val="16"/>
                <w:szCs w:val="16"/>
              </w:rPr>
            </w:pPr>
          </w:p>
        </w:tc>
      </w:tr>
      <w:tr w:rsidR="006C0828" w14:paraId="51AA914E" w14:textId="77777777" w:rsidTr="005D497F">
        <w:tc>
          <w:tcPr>
            <w:tcW w:w="1636" w:type="dxa"/>
            <w:vMerge/>
          </w:tcPr>
          <w:p w14:paraId="45E78511" w14:textId="77777777" w:rsidR="006C0828" w:rsidRPr="00E2305E" w:rsidRDefault="006C0828" w:rsidP="00CF08F7">
            <w:pPr>
              <w:rPr>
                <w:sz w:val="16"/>
                <w:szCs w:val="16"/>
              </w:rPr>
            </w:pPr>
          </w:p>
        </w:tc>
        <w:tc>
          <w:tcPr>
            <w:tcW w:w="7113" w:type="dxa"/>
            <w:gridSpan w:val="5"/>
          </w:tcPr>
          <w:p w14:paraId="5DE8ABD9" w14:textId="77777777" w:rsidR="006C0828" w:rsidRPr="00E2305E" w:rsidRDefault="006C0828" w:rsidP="006C0828">
            <w:pPr>
              <w:jc w:val="both"/>
              <w:rPr>
                <w:sz w:val="16"/>
                <w:szCs w:val="16"/>
              </w:rPr>
            </w:pPr>
            <w:r w:rsidRPr="006C0828">
              <w:rPr>
                <w:spacing w:val="6"/>
                <w:sz w:val="22"/>
                <w:szCs w:val="22"/>
              </w:rPr>
              <w:t>which a refund of excise duty has been paid are subsequently disposed of, or used, in a manner inconsistent with the purpose for which the refund was granted, the goods shall be liable for the excise duty that would have been payable on the goods if the refund had not been granted.</w:t>
            </w:r>
          </w:p>
        </w:tc>
        <w:tc>
          <w:tcPr>
            <w:tcW w:w="1330" w:type="dxa"/>
          </w:tcPr>
          <w:p w14:paraId="42159965" w14:textId="77777777" w:rsidR="006C0828" w:rsidRPr="00E2305E" w:rsidRDefault="006C0828" w:rsidP="00CF08F7">
            <w:pPr>
              <w:rPr>
                <w:sz w:val="16"/>
                <w:szCs w:val="16"/>
              </w:rPr>
            </w:pPr>
          </w:p>
        </w:tc>
      </w:tr>
      <w:tr w:rsidR="006C0828" w14:paraId="5461C731" w14:textId="77777777" w:rsidTr="004629DE">
        <w:tc>
          <w:tcPr>
            <w:tcW w:w="1636" w:type="dxa"/>
            <w:vMerge/>
          </w:tcPr>
          <w:p w14:paraId="17954078" w14:textId="77777777" w:rsidR="006C0828" w:rsidRPr="00E2305E" w:rsidRDefault="006C0828" w:rsidP="00CF08F7">
            <w:pPr>
              <w:rPr>
                <w:sz w:val="16"/>
                <w:szCs w:val="16"/>
              </w:rPr>
            </w:pPr>
          </w:p>
        </w:tc>
        <w:tc>
          <w:tcPr>
            <w:tcW w:w="742" w:type="dxa"/>
          </w:tcPr>
          <w:p w14:paraId="53D6FAFB" w14:textId="77777777" w:rsidR="006C0828" w:rsidRPr="00E2305E" w:rsidRDefault="006C0828" w:rsidP="00CF08F7">
            <w:pPr>
              <w:rPr>
                <w:sz w:val="16"/>
                <w:szCs w:val="16"/>
              </w:rPr>
            </w:pPr>
          </w:p>
        </w:tc>
        <w:tc>
          <w:tcPr>
            <w:tcW w:w="6371" w:type="dxa"/>
            <w:gridSpan w:val="4"/>
          </w:tcPr>
          <w:p w14:paraId="796762A5" w14:textId="77777777" w:rsidR="006C0828" w:rsidRPr="00E2305E" w:rsidRDefault="006C0828" w:rsidP="00CF08F7">
            <w:pPr>
              <w:rPr>
                <w:sz w:val="16"/>
                <w:szCs w:val="16"/>
              </w:rPr>
            </w:pPr>
          </w:p>
        </w:tc>
        <w:tc>
          <w:tcPr>
            <w:tcW w:w="1330" w:type="dxa"/>
          </w:tcPr>
          <w:p w14:paraId="0E4050A0" w14:textId="77777777" w:rsidR="006C0828" w:rsidRPr="00E2305E" w:rsidRDefault="006C0828" w:rsidP="00CF08F7">
            <w:pPr>
              <w:rPr>
                <w:sz w:val="16"/>
                <w:szCs w:val="16"/>
              </w:rPr>
            </w:pPr>
          </w:p>
        </w:tc>
      </w:tr>
      <w:tr w:rsidR="006C0828" w14:paraId="6EE308AC" w14:textId="77777777" w:rsidTr="004629DE">
        <w:tc>
          <w:tcPr>
            <w:tcW w:w="1636" w:type="dxa"/>
            <w:vMerge/>
          </w:tcPr>
          <w:p w14:paraId="46237E10" w14:textId="77777777" w:rsidR="006C0828" w:rsidRPr="00E2305E" w:rsidRDefault="006C0828" w:rsidP="00CF08F7">
            <w:pPr>
              <w:rPr>
                <w:sz w:val="16"/>
                <w:szCs w:val="16"/>
              </w:rPr>
            </w:pPr>
          </w:p>
        </w:tc>
        <w:tc>
          <w:tcPr>
            <w:tcW w:w="742" w:type="dxa"/>
          </w:tcPr>
          <w:p w14:paraId="5AA80ECB" w14:textId="77777777" w:rsidR="006C0828" w:rsidRPr="00E2305E" w:rsidRDefault="006C0828" w:rsidP="00CF08F7">
            <w:pPr>
              <w:rPr>
                <w:sz w:val="16"/>
                <w:szCs w:val="16"/>
              </w:rPr>
            </w:pPr>
          </w:p>
        </w:tc>
        <w:tc>
          <w:tcPr>
            <w:tcW w:w="6371" w:type="dxa"/>
            <w:gridSpan w:val="4"/>
          </w:tcPr>
          <w:p w14:paraId="7C4C598F" w14:textId="77777777" w:rsidR="006C0828" w:rsidRPr="00E2305E" w:rsidRDefault="006C0828" w:rsidP="006C0828">
            <w:pPr>
              <w:jc w:val="both"/>
              <w:rPr>
                <w:sz w:val="16"/>
                <w:szCs w:val="16"/>
              </w:rPr>
            </w:pPr>
            <w:r>
              <w:rPr>
                <w:spacing w:val="4"/>
                <w:sz w:val="22"/>
                <w:szCs w:val="22"/>
              </w:rPr>
              <w:t xml:space="preserve">(2) </w:t>
            </w:r>
            <w:r w:rsidRPr="00D46715">
              <w:rPr>
                <w:spacing w:val="4"/>
                <w:sz w:val="22"/>
                <w:szCs w:val="22"/>
              </w:rPr>
              <w:t xml:space="preserve">When a person who, being in possession of excisable </w:t>
            </w:r>
          </w:p>
        </w:tc>
        <w:tc>
          <w:tcPr>
            <w:tcW w:w="1330" w:type="dxa"/>
          </w:tcPr>
          <w:p w14:paraId="1814BEA9" w14:textId="77777777" w:rsidR="006C0828" w:rsidRPr="00E2305E" w:rsidRDefault="006C0828" w:rsidP="00CF08F7">
            <w:pPr>
              <w:rPr>
                <w:sz w:val="16"/>
                <w:szCs w:val="16"/>
              </w:rPr>
            </w:pPr>
          </w:p>
        </w:tc>
      </w:tr>
      <w:tr w:rsidR="006C0828" w14:paraId="5E9D40DF" w14:textId="77777777" w:rsidTr="005D497F">
        <w:tc>
          <w:tcPr>
            <w:tcW w:w="1636" w:type="dxa"/>
            <w:vMerge/>
          </w:tcPr>
          <w:p w14:paraId="16D09FEE" w14:textId="77777777" w:rsidR="006C0828" w:rsidRPr="00E2305E" w:rsidRDefault="006C0828" w:rsidP="00CF08F7">
            <w:pPr>
              <w:rPr>
                <w:sz w:val="16"/>
                <w:szCs w:val="16"/>
              </w:rPr>
            </w:pPr>
          </w:p>
        </w:tc>
        <w:tc>
          <w:tcPr>
            <w:tcW w:w="7113" w:type="dxa"/>
            <w:gridSpan w:val="5"/>
          </w:tcPr>
          <w:p w14:paraId="5C94213C" w14:textId="77777777" w:rsidR="006C0828" w:rsidRPr="00E2305E" w:rsidRDefault="006C0828" w:rsidP="006C0828">
            <w:pPr>
              <w:jc w:val="both"/>
              <w:rPr>
                <w:sz w:val="16"/>
                <w:szCs w:val="16"/>
              </w:rPr>
            </w:pPr>
            <w:r w:rsidRPr="00D46715">
              <w:rPr>
                <w:spacing w:val="4"/>
                <w:sz w:val="22"/>
                <w:szCs w:val="22"/>
              </w:rPr>
              <w:t>goods in respect of which a refund of excise duty has been granted for any purpose, proposes to dispose of, or use, the goods for a purpose inconsistent with the purpose for which the refund was granted, the person shall furnish the Commissioner with the particulars of the proposed disposal or use, and shall pay the excise duty thereon</w:t>
            </w:r>
            <w:r>
              <w:rPr>
                <w:spacing w:val="4"/>
                <w:sz w:val="22"/>
                <w:szCs w:val="22"/>
              </w:rPr>
              <w:t>.</w:t>
            </w:r>
          </w:p>
        </w:tc>
        <w:tc>
          <w:tcPr>
            <w:tcW w:w="1330" w:type="dxa"/>
          </w:tcPr>
          <w:p w14:paraId="39CBE858" w14:textId="77777777" w:rsidR="006C0828" w:rsidRPr="00E2305E" w:rsidRDefault="006C0828" w:rsidP="00CF08F7">
            <w:pPr>
              <w:rPr>
                <w:sz w:val="16"/>
                <w:szCs w:val="16"/>
              </w:rPr>
            </w:pPr>
          </w:p>
        </w:tc>
      </w:tr>
      <w:tr w:rsidR="00CF08F7" w14:paraId="3C856487" w14:textId="77777777" w:rsidTr="004629DE">
        <w:tc>
          <w:tcPr>
            <w:tcW w:w="1636" w:type="dxa"/>
          </w:tcPr>
          <w:p w14:paraId="51CEA119" w14:textId="77777777" w:rsidR="00CF08F7" w:rsidRPr="00E2305E" w:rsidRDefault="00CF08F7" w:rsidP="00CF08F7">
            <w:pPr>
              <w:rPr>
                <w:sz w:val="16"/>
                <w:szCs w:val="16"/>
              </w:rPr>
            </w:pPr>
          </w:p>
        </w:tc>
        <w:tc>
          <w:tcPr>
            <w:tcW w:w="742" w:type="dxa"/>
          </w:tcPr>
          <w:p w14:paraId="7F07201C" w14:textId="77777777" w:rsidR="00CF08F7" w:rsidRPr="00E2305E" w:rsidRDefault="00CF08F7" w:rsidP="00CF08F7">
            <w:pPr>
              <w:rPr>
                <w:sz w:val="16"/>
                <w:szCs w:val="16"/>
              </w:rPr>
            </w:pPr>
          </w:p>
        </w:tc>
        <w:tc>
          <w:tcPr>
            <w:tcW w:w="6371" w:type="dxa"/>
            <w:gridSpan w:val="4"/>
          </w:tcPr>
          <w:p w14:paraId="4F67BED1" w14:textId="77777777" w:rsidR="00CF08F7" w:rsidRPr="00E2305E" w:rsidRDefault="00CF08F7" w:rsidP="00CF08F7">
            <w:pPr>
              <w:rPr>
                <w:sz w:val="16"/>
                <w:szCs w:val="16"/>
              </w:rPr>
            </w:pPr>
          </w:p>
        </w:tc>
        <w:tc>
          <w:tcPr>
            <w:tcW w:w="1330" w:type="dxa"/>
          </w:tcPr>
          <w:p w14:paraId="5A104073" w14:textId="77777777" w:rsidR="00CF08F7" w:rsidRPr="00E2305E" w:rsidRDefault="00CF08F7" w:rsidP="00CF08F7">
            <w:pPr>
              <w:rPr>
                <w:sz w:val="16"/>
                <w:szCs w:val="16"/>
              </w:rPr>
            </w:pPr>
          </w:p>
        </w:tc>
      </w:tr>
      <w:tr w:rsidR="006C0828" w14:paraId="66912287" w14:textId="77777777" w:rsidTr="004629DE">
        <w:tc>
          <w:tcPr>
            <w:tcW w:w="1636" w:type="dxa"/>
            <w:vMerge w:val="restart"/>
          </w:tcPr>
          <w:p w14:paraId="646E6655" w14:textId="77777777" w:rsidR="006C0828" w:rsidRPr="006C0828" w:rsidRDefault="006C0828" w:rsidP="006C0828">
            <w:pPr>
              <w:rPr>
                <w:sz w:val="18"/>
                <w:szCs w:val="18"/>
              </w:rPr>
            </w:pPr>
            <w:r w:rsidRPr="006C0828">
              <w:rPr>
                <w:sz w:val="18"/>
                <w:szCs w:val="18"/>
              </w:rPr>
              <w:t>Exempt excisable goods liable for excise duty on re-importation or purchas</w:t>
            </w:r>
            <w:r>
              <w:rPr>
                <w:sz w:val="18"/>
                <w:szCs w:val="18"/>
              </w:rPr>
              <w:t>e.</w:t>
            </w:r>
          </w:p>
        </w:tc>
        <w:tc>
          <w:tcPr>
            <w:tcW w:w="742" w:type="dxa"/>
          </w:tcPr>
          <w:p w14:paraId="7A58BC2B" w14:textId="77777777" w:rsidR="006C0828" w:rsidRPr="006C0828" w:rsidRDefault="006C0828" w:rsidP="00751D67">
            <w:pPr>
              <w:rPr>
                <w:b/>
                <w:sz w:val="22"/>
                <w:szCs w:val="22"/>
              </w:rPr>
            </w:pPr>
            <w:r>
              <w:rPr>
                <w:b/>
                <w:sz w:val="22"/>
                <w:szCs w:val="22"/>
              </w:rPr>
              <w:t>31</w:t>
            </w:r>
            <w:r w:rsidRPr="006C0828">
              <w:rPr>
                <w:b/>
                <w:sz w:val="22"/>
                <w:szCs w:val="22"/>
              </w:rPr>
              <w:t>.</w:t>
            </w:r>
          </w:p>
        </w:tc>
        <w:tc>
          <w:tcPr>
            <w:tcW w:w="6371" w:type="dxa"/>
            <w:gridSpan w:val="4"/>
          </w:tcPr>
          <w:p w14:paraId="3937B00A" w14:textId="77777777" w:rsidR="006C0828" w:rsidRPr="00E2305E" w:rsidRDefault="006C0828" w:rsidP="006C0828">
            <w:pPr>
              <w:rPr>
                <w:sz w:val="16"/>
                <w:szCs w:val="16"/>
              </w:rPr>
            </w:pPr>
            <w:r>
              <w:rPr>
                <w:spacing w:val="4"/>
                <w:sz w:val="22"/>
                <w:szCs w:val="22"/>
              </w:rPr>
              <w:t xml:space="preserve">(1) </w:t>
            </w:r>
            <w:r w:rsidRPr="00D46715">
              <w:rPr>
                <w:spacing w:val="4"/>
                <w:sz w:val="22"/>
                <w:szCs w:val="22"/>
              </w:rPr>
              <w:t xml:space="preserve">Subject to this Act, when excisable goods that have been </w:t>
            </w:r>
          </w:p>
        </w:tc>
        <w:tc>
          <w:tcPr>
            <w:tcW w:w="1330" w:type="dxa"/>
          </w:tcPr>
          <w:p w14:paraId="28693132" w14:textId="77777777" w:rsidR="006C0828" w:rsidRPr="00E2305E" w:rsidRDefault="006C0828" w:rsidP="006C0828">
            <w:pPr>
              <w:rPr>
                <w:sz w:val="16"/>
                <w:szCs w:val="16"/>
              </w:rPr>
            </w:pPr>
          </w:p>
        </w:tc>
      </w:tr>
      <w:tr w:rsidR="006C0828" w14:paraId="209B286A" w14:textId="77777777" w:rsidTr="005D497F">
        <w:tc>
          <w:tcPr>
            <w:tcW w:w="1636" w:type="dxa"/>
            <w:vMerge/>
          </w:tcPr>
          <w:p w14:paraId="68E68D4D" w14:textId="77777777" w:rsidR="006C0828" w:rsidRPr="00E2305E" w:rsidRDefault="006C0828" w:rsidP="006C0828">
            <w:pPr>
              <w:rPr>
                <w:sz w:val="16"/>
                <w:szCs w:val="16"/>
              </w:rPr>
            </w:pPr>
          </w:p>
        </w:tc>
        <w:tc>
          <w:tcPr>
            <w:tcW w:w="7113" w:type="dxa"/>
            <w:gridSpan w:val="5"/>
          </w:tcPr>
          <w:p w14:paraId="6FC7B144" w14:textId="77777777" w:rsidR="006C0828" w:rsidRPr="00E2305E" w:rsidRDefault="006C0828" w:rsidP="006C0828">
            <w:pPr>
              <w:jc w:val="both"/>
              <w:rPr>
                <w:sz w:val="16"/>
                <w:szCs w:val="16"/>
              </w:rPr>
            </w:pPr>
            <w:r w:rsidRPr="00D46715">
              <w:rPr>
                <w:spacing w:val="4"/>
                <w:sz w:val="22"/>
                <w:szCs w:val="22"/>
              </w:rPr>
              <w:t>exported or shipped for use as stores on an aircraft or vessel operating in international traffic are subsequently unloaded in Kenya for home use, the importer shall be liable to pay excise duty on such goods at the rate in force at the time of unloading</w:t>
            </w:r>
            <w:r>
              <w:rPr>
                <w:spacing w:val="4"/>
                <w:sz w:val="22"/>
                <w:szCs w:val="22"/>
              </w:rPr>
              <w:t>.</w:t>
            </w:r>
          </w:p>
        </w:tc>
        <w:tc>
          <w:tcPr>
            <w:tcW w:w="1330" w:type="dxa"/>
          </w:tcPr>
          <w:p w14:paraId="5AE865ED" w14:textId="77777777" w:rsidR="006C0828" w:rsidRPr="00E2305E" w:rsidRDefault="006C0828" w:rsidP="006C0828">
            <w:pPr>
              <w:rPr>
                <w:sz w:val="16"/>
                <w:szCs w:val="16"/>
              </w:rPr>
            </w:pPr>
          </w:p>
        </w:tc>
      </w:tr>
      <w:tr w:rsidR="006C0828" w14:paraId="19184F46" w14:textId="77777777" w:rsidTr="004629DE">
        <w:tc>
          <w:tcPr>
            <w:tcW w:w="1636" w:type="dxa"/>
          </w:tcPr>
          <w:p w14:paraId="7B6A32E3" w14:textId="77777777" w:rsidR="006C0828" w:rsidRPr="00E2305E" w:rsidRDefault="006C0828" w:rsidP="006C0828">
            <w:pPr>
              <w:rPr>
                <w:sz w:val="16"/>
                <w:szCs w:val="16"/>
              </w:rPr>
            </w:pPr>
          </w:p>
        </w:tc>
        <w:tc>
          <w:tcPr>
            <w:tcW w:w="742" w:type="dxa"/>
          </w:tcPr>
          <w:p w14:paraId="342F1A23" w14:textId="77777777" w:rsidR="006C0828" w:rsidRPr="00E2305E" w:rsidRDefault="006C0828" w:rsidP="006C0828">
            <w:pPr>
              <w:rPr>
                <w:sz w:val="16"/>
                <w:szCs w:val="16"/>
              </w:rPr>
            </w:pPr>
          </w:p>
        </w:tc>
        <w:tc>
          <w:tcPr>
            <w:tcW w:w="6371" w:type="dxa"/>
            <w:gridSpan w:val="4"/>
          </w:tcPr>
          <w:p w14:paraId="0E0A8B4E" w14:textId="77777777" w:rsidR="006C0828" w:rsidRPr="00E2305E" w:rsidRDefault="006C0828" w:rsidP="006C0828">
            <w:pPr>
              <w:rPr>
                <w:sz w:val="16"/>
                <w:szCs w:val="16"/>
              </w:rPr>
            </w:pPr>
          </w:p>
        </w:tc>
        <w:tc>
          <w:tcPr>
            <w:tcW w:w="1330" w:type="dxa"/>
          </w:tcPr>
          <w:p w14:paraId="458EF9F7" w14:textId="77777777" w:rsidR="006C0828" w:rsidRPr="00E2305E" w:rsidRDefault="006C0828" w:rsidP="006C0828">
            <w:pPr>
              <w:rPr>
                <w:sz w:val="16"/>
                <w:szCs w:val="16"/>
              </w:rPr>
            </w:pPr>
          </w:p>
        </w:tc>
      </w:tr>
      <w:tr w:rsidR="006C0828" w14:paraId="352C1E49" w14:textId="77777777" w:rsidTr="004629DE">
        <w:tc>
          <w:tcPr>
            <w:tcW w:w="1636" w:type="dxa"/>
          </w:tcPr>
          <w:p w14:paraId="54A60266" w14:textId="77777777" w:rsidR="006C0828" w:rsidRPr="00E2305E" w:rsidRDefault="006C0828" w:rsidP="006C0828">
            <w:pPr>
              <w:rPr>
                <w:sz w:val="16"/>
                <w:szCs w:val="16"/>
              </w:rPr>
            </w:pPr>
          </w:p>
        </w:tc>
        <w:tc>
          <w:tcPr>
            <w:tcW w:w="742" w:type="dxa"/>
          </w:tcPr>
          <w:p w14:paraId="7FB6F850" w14:textId="77777777" w:rsidR="006C0828" w:rsidRPr="00E2305E" w:rsidRDefault="006C0828" w:rsidP="006C0828">
            <w:pPr>
              <w:rPr>
                <w:sz w:val="16"/>
                <w:szCs w:val="16"/>
              </w:rPr>
            </w:pPr>
          </w:p>
        </w:tc>
        <w:tc>
          <w:tcPr>
            <w:tcW w:w="6371" w:type="dxa"/>
            <w:gridSpan w:val="4"/>
          </w:tcPr>
          <w:p w14:paraId="29611F88" w14:textId="77777777" w:rsidR="006C0828" w:rsidRPr="00E2305E" w:rsidRDefault="006C0828" w:rsidP="006C0828">
            <w:pPr>
              <w:rPr>
                <w:sz w:val="16"/>
                <w:szCs w:val="16"/>
              </w:rPr>
            </w:pPr>
            <w:r>
              <w:rPr>
                <w:spacing w:val="4"/>
                <w:sz w:val="22"/>
                <w:szCs w:val="22"/>
              </w:rPr>
              <w:t xml:space="preserve">(2) </w:t>
            </w:r>
            <w:r w:rsidRPr="00D46715">
              <w:rPr>
                <w:spacing w:val="4"/>
                <w:sz w:val="22"/>
                <w:szCs w:val="22"/>
              </w:rPr>
              <w:t xml:space="preserve">Excisable goods imported or purchased free of excise </w:t>
            </w:r>
          </w:p>
        </w:tc>
        <w:tc>
          <w:tcPr>
            <w:tcW w:w="1330" w:type="dxa"/>
          </w:tcPr>
          <w:p w14:paraId="0E0371A9" w14:textId="77777777" w:rsidR="006C0828" w:rsidRPr="00E2305E" w:rsidRDefault="006C0828" w:rsidP="006C0828">
            <w:pPr>
              <w:rPr>
                <w:sz w:val="16"/>
                <w:szCs w:val="16"/>
              </w:rPr>
            </w:pPr>
          </w:p>
        </w:tc>
      </w:tr>
      <w:tr w:rsidR="006C0828" w14:paraId="3204310C" w14:textId="77777777" w:rsidTr="005D497F">
        <w:tc>
          <w:tcPr>
            <w:tcW w:w="1636" w:type="dxa"/>
          </w:tcPr>
          <w:p w14:paraId="7892B1B4" w14:textId="77777777" w:rsidR="006C0828" w:rsidRPr="00E2305E" w:rsidRDefault="006C0828" w:rsidP="006C0828">
            <w:pPr>
              <w:rPr>
                <w:sz w:val="16"/>
                <w:szCs w:val="16"/>
              </w:rPr>
            </w:pPr>
          </w:p>
        </w:tc>
        <w:tc>
          <w:tcPr>
            <w:tcW w:w="7113" w:type="dxa"/>
            <w:gridSpan w:val="5"/>
          </w:tcPr>
          <w:p w14:paraId="2EB848C4" w14:textId="77777777" w:rsidR="006C0828" w:rsidRPr="00E2305E" w:rsidRDefault="006C0828" w:rsidP="006C0828">
            <w:pPr>
              <w:rPr>
                <w:sz w:val="16"/>
                <w:szCs w:val="16"/>
              </w:rPr>
            </w:pPr>
            <w:r w:rsidRPr="00D46715">
              <w:rPr>
                <w:spacing w:val="4"/>
                <w:sz w:val="22"/>
                <w:szCs w:val="22"/>
              </w:rPr>
              <w:t>duty shall be liable for excise duty on disposal or inconsistent use</w:t>
            </w:r>
            <w:r>
              <w:rPr>
                <w:spacing w:val="4"/>
                <w:sz w:val="22"/>
                <w:szCs w:val="22"/>
              </w:rPr>
              <w:t>.</w:t>
            </w:r>
          </w:p>
        </w:tc>
        <w:tc>
          <w:tcPr>
            <w:tcW w:w="1330" w:type="dxa"/>
          </w:tcPr>
          <w:p w14:paraId="6ECC6323" w14:textId="77777777" w:rsidR="006C0828" w:rsidRPr="00E2305E" w:rsidRDefault="006C0828" w:rsidP="006C0828">
            <w:pPr>
              <w:rPr>
                <w:sz w:val="16"/>
                <w:szCs w:val="16"/>
              </w:rPr>
            </w:pPr>
          </w:p>
        </w:tc>
      </w:tr>
      <w:tr w:rsidR="006C0828" w14:paraId="3EDF2562" w14:textId="77777777" w:rsidTr="004629DE">
        <w:tc>
          <w:tcPr>
            <w:tcW w:w="1636" w:type="dxa"/>
          </w:tcPr>
          <w:p w14:paraId="65DA7299" w14:textId="77777777" w:rsidR="006C0828" w:rsidRPr="00E2305E" w:rsidRDefault="006C0828" w:rsidP="006C0828">
            <w:pPr>
              <w:rPr>
                <w:sz w:val="16"/>
                <w:szCs w:val="16"/>
              </w:rPr>
            </w:pPr>
          </w:p>
        </w:tc>
        <w:tc>
          <w:tcPr>
            <w:tcW w:w="742" w:type="dxa"/>
          </w:tcPr>
          <w:p w14:paraId="086B3E3D" w14:textId="77777777" w:rsidR="006C0828" w:rsidRPr="00E2305E" w:rsidRDefault="006C0828" w:rsidP="006C0828">
            <w:pPr>
              <w:rPr>
                <w:sz w:val="16"/>
                <w:szCs w:val="16"/>
              </w:rPr>
            </w:pPr>
          </w:p>
        </w:tc>
        <w:tc>
          <w:tcPr>
            <w:tcW w:w="6371" w:type="dxa"/>
            <w:gridSpan w:val="4"/>
          </w:tcPr>
          <w:p w14:paraId="153F57CB" w14:textId="77777777" w:rsidR="006C0828" w:rsidRPr="00E2305E" w:rsidRDefault="006C0828" w:rsidP="006C0828">
            <w:pPr>
              <w:rPr>
                <w:sz w:val="16"/>
                <w:szCs w:val="16"/>
              </w:rPr>
            </w:pPr>
          </w:p>
        </w:tc>
        <w:tc>
          <w:tcPr>
            <w:tcW w:w="1330" w:type="dxa"/>
          </w:tcPr>
          <w:p w14:paraId="3A17D1FA" w14:textId="77777777" w:rsidR="006C0828" w:rsidRPr="00E2305E" w:rsidRDefault="006C0828" w:rsidP="006C0828">
            <w:pPr>
              <w:rPr>
                <w:sz w:val="16"/>
                <w:szCs w:val="16"/>
              </w:rPr>
            </w:pPr>
          </w:p>
        </w:tc>
      </w:tr>
      <w:tr w:rsidR="006C0828" w14:paraId="33C178C7" w14:textId="77777777" w:rsidTr="004629DE">
        <w:tc>
          <w:tcPr>
            <w:tcW w:w="1636" w:type="dxa"/>
            <w:vMerge w:val="restart"/>
          </w:tcPr>
          <w:p w14:paraId="11A9F7F9" w14:textId="77777777" w:rsidR="006C0828" w:rsidRPr="006C0828" w:rsidRDefault="006C0828" w:rsidP="006C0828">
            <w:pPr>
              <w:rPr>
                <w:sz w:val="18"/>
                <w:szCs w:val="18"/>
              </w:rPr>
            </w:pPr>
            <w:r w:rsidRPr="006C0828">
              <w:rPr>
                <w:sz w:val="18"/>
                <w:szCs w:val="18"/>
              </w:rPr>
              <w:t>Exempt excisable goods liable for excise duty o</w:t>
            </w:r>
            <w:r>
              <w:rPr>
                <w:sz w:val="18"/>
                <w:szCs w:val="18"/>
              </w:rPr>
              <w:t>n disposal or inconsistent use.</w:t>
            </w:r>
          </w:p>
        </w:tc>
        <w:tc>
          <w:tcPr>
            <w:tcW w:w="742" w:type="dxa"/>
          </w:tcPr>
          <w:p w14:paraId="409AB6FE" w14:textId="77777777" w:rsidR="006C0828" w:rsidRPr="006C0828" w:rsidRDefault="006C0828" w:rsidP="00751D67">
            <w:pPr>
              <w:rPr>
                <w:b/>
                <w:sz w:val="22"/>
                <w:szCs w:val="22"/>
              </w:rPr>
            </w:pPr>
            <w:r>
              <w:rPr>
                <w:b/>
                <w:sz w:val="22"/>
                <w:szCs w:val="22"/>
              </w:rPr>
              <w:t>32</w:t>
            </w:r>
            <w:r w:rsidRPr="006C0828">
              <w:rPr>
                <w:b/>
                <w:sz w:val="22"/>
                <w:szCs w:val="22"/>
              </w:rPr>
              <w:t>.</w:t>
            </w:r>
          </w:p>
        </w:tc>
        <w:tc>
          <w:tcPr>
            <w:tcW w:w="6371" w:type="dxa"/>
            <w:gridSpan w:val="4"/>
          </w:tcPr>
          <w:p w14:paraId="0A6AF635" w14:textId="5D27110D" w:rsidR="006C0828" w:rsidRPr="006C0828" w:rsidRDefault="006C0828" w:rsidP="006C0828">
            <w:pPr>
              <w:rPr>
                <w:sz w:val="16"/>
                <w:szCs w:val="16"/>
              </w:rPr>
            </w:pPr>
            <w:r w:rsidRPr="00D46715">
              <w:rPr>
                <w:spacing w:val="4"/>
                <w:sz w:val="22"/>
                <w:szCs w:val="22"/>
              </w:rPr>
              <w:t>When a person imports or p</w:t>
            </w:r>
            <w:r w:rsidR="00526225">
              <w:rPr>
                <w:spacing w:val="4"/>
                <w:sz w:val="22"/>
                <w:szCs w:val="22"/>
              </w:rPr>
              <w:t>urchases excisable goods w</w:t>
            </w:r>
            <w:r>
              <w:rPr>
                <w:spacing w:val="4"/>
                <w:sz w:val="22"/>
                <w:szCs w:val="22"/>
              </w:rPr>
              <w:t>hic</w:t>
            </w:r>
            <w:r w:rsidRPr="00D46715">
              <w:rPr>
                <w:spacing w:val="4"/>
                <w:sz w:val="22"/>
                <w:szCs w:val="22"/>
              </w:rPr>
              <w:t xml:space="preserve">h </w:t>
            </w:r>
          </w:p>
        </w:tc>
        <w:tc>
          <w:tcPr>
            <w:tcW w:w="1330" w:type="dxa"/>
          </w:tcPr>
          <w:p w14:paraId="4474111E" w14:textId="77777777" w:rsidR="006C0828" w:rsidRPr="00E2305E" w:rsidRDefault="006C0828" w:rsidP="006C0828">
            <w:pPr>
              <w:rPr>
                <w:sz w:val="16"/>
                <w:szCs w:val="16"/>
              </w:rPr>
            </w:pPr>
          </w:p>
        </w:tc>
      </w:tr>
      <w:tr w:rsidR="006C0828" w14:paraId="5C165A29" w14:textId="77777777" w:rsidTr="005D497F">
        <w:tc>
          <w:tcPr>
            <w:tcW w:w="1636" w:type="dxa"/>
            <w:vMerge/>
          </w:tcPr>
          <w:p w14:paraId="20432BB5" w14:textId="77777777" w:rsidR="006C0828" w:rsidRPr="00E2305E" w:rsidRDefault="006C0828" w:rsidP="006C0828">
            <w:pPr>
              <w:rPr>
                <w:sz w:val="16"/>
                <w:szCs w:val="16"/>
              </w:rPr>
            </w:pPr>
          </w:p>
        </w:tc>
        <w:tc>
          <w:tcPr>
            <w:tcW w:w="7113" w:type="dxa"/>
            <w:gridSpan w:val="5"/>
          </w:tcPr>
          <w:p w14:paraId="65A54D36" w14:textId="3EC6070D" w:rsidR="006C0828" w:rsidRPr="00E2305E" w:rsidRDefault="006C0828" w:rsidP="00526225">
            <w:pPr>
              <w:jc w:val="both"/>
              <w:rPr>
                <w:sz w:val="16"/>
                <w:szCs w:val="16"/>
              </w:rPr>
            </w:pPr>
            <w:r>
              <w:rPr>
                <w:spacing w:val="4"/>
                <w:sz w:val="22"/>
                <w:szCs w:val="22"/>
              </w:rPr>
              <w:t>ar</w:t>
            </w:r>
            <w:r w:rsidRPr="00D46715">
              <w:rPr>
                <w:spacing w:val="4"/>
                <w:sz w:val="22"/>
                <w:szCs w:val="22"/>
              </w:rPr>
              <w:t xml:space="preserve">e exempt from excise duty under the Second Schedule and the person subsequently disposes of, or uses, the goods in a manner inconsistent with the exemption, the person shall be liable to pay </w:t>
            </w:r>
            <w:r w:rsidRPr="00D46715">
              <w:rPr>
                <w:spacing w:val="4"/>
                <w:sz w:val="22"/>
                <w:szCs w:val="22"/>
              </w:rPr>
              <w:lastRenderedPageBreak/>
              <w:t>excise duty on the goods at the rate applicable to goods of that class or description at the time of disposal or inconsistent use</w:t>
            </w:r>
            <w:r>
              <w:rPr>
                <w:spacing w:val="4"/>
                <w:sz w:val="22"/>
                <w:szCs w:val="22"/>
              </w:rPr>
              <w:t>:</w:t>
            </w:r>
          </w:p>
        </w:tc>
        <w:tc>
          <w:tcPr>
            <w:tcW w:w="1330" w:type="dxa"/>
          </w:tcPr>
          <w:p w14:paraId="118FFE2A" w14:textId="77777777" w:rsidR="006C0828" w:rsidRPr="00E2305E" w:rsidRDefault="006C0828" w:rsidP="006C0828">
            <w:pPr>
              <w:rPr>
                <w:sz w:val="16"/>
                <w:szCs w:val="16"/>
              </w:rPr>
            </w:pPr>
          </w:p>
        </w:tc>
      </w:tr>
      <w:tr w:rsidR="006C0828" w14:paraId="4E7A664B" w14:textId="77777777" w:rsidTr="004629DE">
        <w:tc>
          <w:tcPr>
            <w:tcW w:w="1636" w:type="dxa"/>
          </w:tcPr>
          <w:p w14:paraId="608DCCFB" w14:textId="77777777" w:rsidR="006C0828" w:rsidRPr="00E2305E" w:rsidRDefault="006C0828" w:rsidP="006C0828">
            <w:pPr>
              <w:rPr>
                <w:sz w:val="16"/>
                <w:szCs w:val="16"/>
              </w:rPr>
            </w:pPr>
          </w:p>
        </w:tc>
        <w:tc>
          <w:tcPr>
            <w:tcW w:w="742" w:type="dxa"/>
          </w:tcPr>
          <w:p w14:paraId="3AFD9D37" w14:textId="77777777" w:rsidR="006C0828" w:rsidRPr="00E2305E" w:rsidRDefault="006C0828" w:rsidP="006C0828">
            <w:pPr>
              <w:rPr>
                <w:sz w:val="16"/>
                <w:szCs w:val="16"/>
              </w:rPr>
            </w:pPr>
          </w:p>
        </w:tc>
        <w:tc>
          <w:tcPr>
            <w:tcW w:w="6371" w:type="dxa"/>
            <w:gridSpan w:val="4"/>
          </w:tcPr>
          <w:p w14:paraId="2E850D44" w14:textId="77777777" w:rsidR="006C0828" w:rsidRPr="00E2305E" w:rsidRDefault="006C0828" w:rsidP="006C0828">
            <w:pPr>
              <w:rPr>
                <w:sz w:val="16"/>
                <w:szCs w:val="16"/>
              </w:rPr>
            </w:pPr>
          </w:p>
        </w:tc>
        <w:tc>
          <w:tcPr>
            <w:tcW w:w="1330" w:type="dxa"/>
          </w:tcPr>
          <w:p w14:paraId="415AABB7" w14:textId="77777777" w:rsidR="006C0828" w:rsidRPr="00E2305E" w:rsidRDefault="006C0828" w:rsidP="006C0828">
            <w:pPr>
              <w:rPr>
                <w:sz w:val="16"/>
                <w:szCs w:val="16"/>
              </w:rPr>
            </w:pPr>
          </w:p>
        </w:tc>
      </w:tr>
      <w:tr w:rsidR="006C0828" w14:paraId="44015FB4" w14:textId="77777777" w:rsidTr="004629DE">
        <w:tc>
          <w:tcPr>
            <w:tcW w:w="1636" w:type="dxa"/>
          </w:tcPr>
          <w:p w14:paraId="48B32AC8" w14:textId="77777777" w:rsidR="006C0828" w:rsidRPr="00E2305E" w:rsidRDefault="006C0828" w:rsidP="006C0828">
            <w:pPr>
              <w:rPr>
                <w:sz w:val="16"/>
                <w:szCs w:val="16"/>
              </w:rPr>
            </w:pPr>
          </w:p>
        </w:tc>
        <w:tc>
          <w:tcPr>
            <w:tcW w:w="742" w:type="dxa"/>
          </w:tcPr>
          <w:p w14:paraId="1C7D04D6" w14:textId="77777777" w:rsidR="006C0828" w:rsidRPr="00E2305E" w:rsidRDefault="006C0828" w:rsidP="006C0828">
            <w:pPr>
              <w:rPr>
                <w:sz w:val="16"/>
                <w:szCs w:val="16"/>
              </w:rPr>
            </w:pPr>
          </w:p>
        </w:tc>
        <w:tc>
          <w:tcPr>
            <w:tcW w:w="6371" w:type="dxa"/>
            <w:gridSpan w:val="4"/>
          </w:tcPr>
          <w:p w14:paraId="032F58D7" w14:textId="77777777" w:rsidR="006C0828" w:rsidRPr="006C0828" w:rsidRDefault="006C0828" w:rsidP="006C0828">
            <w:pPr>
              <w:jc w:val="both"/>
              <w:rPr>
                <w:spacing w:val="4"/>
                <w:sz w:val="22"/>
                <w:szCs w:val="22"/>
              </w:rPr>
            </w:pPr>
            <w:r w:rsidRPr="00D46715">
              <w:rPr>
                <w:spacing w:val="4"/>
                <w:sz w:val="22"/>
                <w:szCs w:val="22"/>
              </w:rPr>
              <w:t xml:space="preserve">Provided that in the case of a motor vehicle, excise duty shall </w:t>
            </w:r>
          </w:p>
        </w:tc>
        <w:tc>
          <w:tcPr>
            <w:tcW w:w="1330" w:type="dxa"/>
          </w:tcPr>
          <w:p w14:paraId="4A6FF471" w14:textId="77777777" w:rsidR="006C0828" w:rsidRPr="00E2305E" w:rsidRDefault="006C0828" w:rsidP="006C0828">
            <w:pPr>
              <w:rPr>
                <w:sz w:val="16"/>
                <w:szCs w:val="16"/>
              </w:rPr>
            </w:pPr>
          </w:p>
        </w:tc>
      </w:tr>
      <w:tr w:rsidR="006C0828" w14:paraId="0CBE0E26" w14:textId="77777777" w:rsidTr="005D497F">
        <w:tc>
          <w:tcPr>
            <w:tcW w:w="1636" w:type="dxa"/>
          </w:tcPr>
          <w:p w14:paraId="03C16645" w14:textId="77777777" w:rsidR="006C0828" w:rsidRPr="00E2305E" w:rsidRDefault="006C0828" w:rsidP="006C0828">
            <w:pPr>
              <w:rPr>
                <w:sz w:val="16"/>
                <w:szCs w:val="16"/>
              </w:rPr>
            </w:pPr>
          </w:p>
        </w:tc>
        <w:tc>
          <w:tcPr>
            <w:tcW w:w="7113" w:type="dxa"/>
            <w:gridSpan w:val="5"/>
          </w:tcPr>
          <w:p w14:paraId="2D7D0B6E" w14:textId="77777777" w:rsidR="006C0828" w:rsidRPr="00E2305E" w:rsidRDefault="006C0828" w:rsidP="006C0828">
            <w:pPr>
              <w:jc w:val="both"/>
              <w:rPr>
                <w:sz w:val="16"/>
                <w:szCs w:val="16"/>
              </w:rPr>
            </w:pPr>
            <w:r w:rsidRPr="00D46715">
              <w:rPr>
                <w:spacing w:val="4"/>
                <w:sz w:val="22"/>
                <w:szCs w:val="22"/>
              </w:rPr>
              <w:t>not be payable where in the case of a natural person, that person dies and the ownership of the motor</w:t>
            </w:r>
            <w:r>
              <w:rPr>
                <w:spacing w:val="4"/>
                <w:sz w:val="22"/>
                <w:szCs w:val="22"/>
              </w:rPr>
              <w:t xml:space="preserve"> </w:t>
            </w:r>
            <w:r w:rsidRPr="00D46715">
              <w:rPr>
                <w:sz w:val="22"/>
                <w:szCs w:val="22"/>
              </w:rPr>
              <w:t>vehicle is transferred by way of bequest to or inheritance by another person</w:t>
            </w:r>
            <w:r>
              <w:rPr>
                <w:sz w:val="22"/>
                <w:szCs w:val="22"/>
              </w:rPr>
              <w:t>.</w:t>
            </w:r>
          </w:p>
        </w:tc>
        <w:tc>
          <w:tcPr>
            <w:tcW w:w="1330" w:type="dxa"/>
          </w:tcPr>
          <w:p w14:paraId="312C54CD" w14:textId="77777777" w:rsidR="006C0828" w:rsidRPr="00E2305E" w:rsidRDefault="006C0828" w:rsidP="006C0828">
            <w:pPr>
              <w:rPr>
                <w:sz w:val="16"/>
                <w:szCs w:val="16"/>
              </w:rPr>
            </w:pPr>
          </w:p>
        </w:tc>
      </w:tr>
      <w:tr w:rsidR="006C0828" w14:paraId="6891C022" w14:textId="77777777" w:rsidTr="004629DE">
        <w:tc>
          <w:tcPr>
            <w:tcW w:w="1636" w:type="dxa"/>
          </w:tcPr>
          <w:p w14:paraId="72317AD4" w14:textId="77777777" w:rsidR="006C0828" w:rsidRPr="00E2305E" w:rsidRDefault="006C0828" w:rsidP="006C0828">
            <w:pPr>
              <w:rPr>
                <w:sz w:val="16"/>
                <w:szCs w:val="16"/>
              </w:rPr>
            </w:pPr>
          </w:p>
        </w:tc>
        <w:tc>
          <w:tcPr>
            <w:tcW w:w="742" w:type="dxa"/>
          </w:tcPr>
          <w:p w14:paraId="6F420B9A" w14:textId="77777777" w:rsidR="006C0828" w:rsidRPr="00E2305E" w:rsidRDefault="006C0828" w:rsidP="006C0828">
            <w:pPr>
              <w:rPr>
                <w:sz w:val="16"/>
                <w:szCs w:val="16"/>
              </w:rPr>
            </w:pPr>
          </w:p>
        </w:tc>
        <w:tc>
          <w:tcPr>
            <w:tcW w:w="6371" w:type="dxa"/>
            <w:gridSpan w:val="4"/>
          </w:tcPr>
          <w:p w14:paraId="53C4050F" w14:textId="77777777" w:rsidR="006C0828" w:rsidRPr="00E2305E" w:rsidRDefault="006C0828" w:rsidP="006C0828">
            <w:pPr>
              <w:rPr>
                <w:sz w:val="16"/>
                <w:szCs w:val="16"/>
              </w:rPr>
            </w:pPr>
          </w:p>
        </w:tc>
        <w:tc>
          <w:tcPr>
            <w:tcW w:w="1330" w:type="dxa"/>
          </w:tcPr>
          <w:p w14:paraId="220302DE" w14:textId="77777777" w:rsidR="006C0828" w:rsidRPr="00E2305E" w:rsidRDefault="006C0828" w:rsidP="006C0828">
            <w:pPr>
              <w:rPr>
                <w:sz w:val="16"/>
                <w:szCs w:val="16"/>
              </w:rPr>
            </w:pPr>
          </w:p>
        </w:tc>
      </w:tr>
      <w:tr w:rsidR="006C0828" w14:paraId="496EECD3" w14:textId="77777777" w:rsidTr="005D497F">
        <w:tc>
          <w:tcPr>
            <w:tcW w:w="1636" w:type="dxa"/>
          </w:tcPr>
          <w:p w14:paraId="3A84CF1D" w14:textId="77777777" w:rsidR="006C0828" w:rsidRPr="00E2305E" w:rsidRDefault="006C0828" w:rsidP="006C0828">
            <w:pPr>
              <w:rPr>
                <w:sz w:val="16"/>
                <w:szCs w:val="16"/>
              </w:rPr>
            </w:pPr>
          </w:p>
        </w:tc>
        <w:tc>
          <w:tcPr>
            <w:tcW w:w="7113" w:type="dxa"/>
            <w:gridSpan w:val="5"/>
          </w:tcPr>
          <w:p w14:paraId="140A618E" w14:textId="77777777" w:rsidR="006C0828" w:rsidRPr="00E2305E" w:rsidRDefault="006C0828" w:rsidP="006C0828">
            <w:pPr>
              <w:jc w:val="center"/>
              <w:rPr>
                <w:sz w:val="16"/>
                <w:szCs w:val="16"/>
              </w:rPr>
            </w:pPr>
            <w:r w:rsidRPr="00D46715">
              <w:rPr>
                <w:b/>
                <w:bCs/>
                <w:spacing w:val="-5"/>
                <w:sz w:val="22"/>
                <w:szCs w:val="22"/>
              </w:rPr>
              <w:t>PART VII—EXCISE DUTY PROCEDURE</w:t>
            </w:r>
          </w:p>
        </w:tc>
        <w:tc>
          <w:tcPr>
            <w:tcW w:w="1330" w:type="dxa"/>
          </w:tcPr>
          <w:p w14:paraId="6D4D4C24" w14:textId="77777777" w:rsidR="006C0828" w:rsidRPr="00E2305E" w:rsidRDefault="006C0828" w:rsidP="006C0828">
            <w:pPr>
              <w:rPr>
                <w:sz w:val="16"/>
                <w:szCs w:val="16"/>
              </w:rPr>
            </w:pPr>
          </w:p>
        </w:tc>
      </w:tr>
      <w:tr w:rsidR="006C0828" w14:paraId="5D3559F0" w14:textId="77777777" w:rsidTr="004629DE">
        <w:tc>
          <w:tcPr>
            <w:tcW w:w="1636" w:type="dxa"/>
          </w:tcPr>
          <w:p w14:paraId="3F803C49" w14:textId="77777777" w:rsidR="006C0828" w:rsidRPr="00E2305E" w:rsidRDefault="006C0828" w:rsidP="006C0828">
            <w:pPr>
              <w:rPr>
                <w:sz w:val="16"/>
                <w:szCs w:val="16"/>
              </w:rPr>
            </w:pPr>
          </w:p>
        </w:tc>
        <w:tc>
          <w:tcPr>
            <w:tcW w:w="742" w:type="dxa"/>
          </w:tcPr>
          <w:p w14:paraId="359589FF" w14:textId="77777777" w:rsidR="006C0828" w:rsidRPr="00E2305E" w:rsidRDefault="006C0828" w:rsidP="006C0828">
            <w:pPr>
              <w:rPr>
                <w:sz w:val="16"/>
                <w:szCs w:val="16"/>
              </w:rPr>
            </w:pPr>
          </w:p>
        </w:tc>
        <w:tc>
          <w:tcPr>
            <w:tcW w:w="6371" w:type="dxa"/>
            <w:gridSpan w:val="4"/>
          </w:tcPr>
          <w:p w14:paraId="44DBCE6F" w14:textId="77777777" w:rsidR="006C0828" w:rsidRPr="00E2305E" w:rsidRDefault="006C0828" w:rsidP="006C0828">
            <w:pPr>
              <w:rPr>
                <w:sz w:val="16"/>
                <w:szCs w:val="16"/>
              </w:rPr>
            </w:pPr>
          </w:p>
        </w:tc>
        <w:tc>
          <w:tcPr>
            <w:tcW w:w="1330" w:type="dxa"/>
          </w:tcPr>
          <w:p w14:paraId="3F8B4726" w14:textId="77777777" w:rsidR="006C0828" w:rsidRPr="00E2305E" w:rsidRDefault="006C0828" w:rsidP="006C0828">
            <w:pPr>
              <w:rPr>
                <w:sz w:val="16"/>
                <w:szCs w:val="16"/>
              </w:rPr>
            </w:pPr>
          </w:p>
        </w:tc>
      </w:tr>
      <w:tr w:rsidR="006C0828" w14:paraId="0E17D7A5" w14:textId="77777777" w:rsidTr="004629DE">
        <w:tc>
          <w:tcPr>
            <w:tcW w:w="1636" w:type="dxa"/>
            <w:vMerge w:val="restart"/>
          </w:tcPr>
          <w:p w14:paraId="62C843EC" w14:textId="77777777" w:rsidR="006C0828" w:rsidRPr="006C0828" w:rsidRDefault="006C0828" w:rsidP="006C0828">
            <w:pPr>
              <w:rPr>
                <w:sz w:val="18"/>
                <w:szCs w:val="18"/>
              </w:rPr>
            </w:pPr>
            <w:r w:rsidRPr="006C0828">
              <w:rPr>
                <w:sz w:val="18"/>
                <w:szCs w:val="18"/>
              </w:rPr>
              <w:t>Application of Tax Procedures Act.</w:t>
            </w:r>
          </w:p>
        </w:tc>
        <w:tc>
          <w:tcPr>
            <w:tcW w:w="742" w:type="dxa"/>
          </w:tcPr>
          <w:p w14:paraId="37E2989D" w14:textId="77777777" w:rsidR="006C0828" w:rsidRPr="006C0828" w:rsidRDefault="006C0828" w:rsidP="00751D67">
            <w:pPr>
              <w:rPr>
                <w:b/>
                <w:sz w:val="22"/>
                <w:szCs w:val="22"/>
              </w:rPr>
            </w:pPr>
            <w:r>
              <w:rPr>
                <w:b/>
                <w:sz w:val="22"/>
                <w:szCs w:val="22"/>
              </w:rPr>
              <w:t>33</w:t>
            </w:r>
            <w:r w:rsidRPr="006C0828">
              <w:rPr>
                <w:b/>
                <w:sz w:val="22"/>
                <w:szCs w:val="22"/>
              </w:rPr>
              <w:t>.</w:t>
            </w:r>
          </w:p>
        </w:tc>
        <w:tc>
          <w:tcPr>
            <w:tcW w:w="6371" w:type="dxa"/>
            <w:gridSpan w:val="4"/>
          </w:tcPr>
          <w:p w14:paraId="0B059DC0" w14:textId="77777777" w:rsidR="006C0828" w:rsidRPr="00E2305E" w:rsidRDefault="006C0828" w:rsidP="006C0828">
            <w:pPr>
              <w:rPr>
                <w:sz w:val="16"/>
                <w:szCs w:val="16"/>
              </w:rPr>
            </w:pPr>
            <w:r w:rsidRPr="00D46715">
              <w:rPr>
                <w:spacing w:val="10"/>
                <w:sz w:val="22"/>
                <w:szCs w:val="22"/>
              </w:rPr>
              <w:t xml:space="preserve">The Tax Procedures Act, 2015 shall subject to this Part, </w:t>
            </w:r>
          </w:p>
        </w:tc>
        <w:tc>
          <w:tcPr>
            <w:tcW w:w="1330" w:type="dxa"/>
          </w:tcPr>
          <w:p w14:paraId="718172A3" w14:textId="77777777" w:rsidR="006C0828" w:rsidRPr="00E2305E" w:rsidRDefault="006C0828" w:rsidP="006C0828">
            <w:pPr>
              <w:rPr>
                <w:sz w:val="16"/>
                <w:szCs w:val="16"/>
              </w:rPr>
            </w:pPr>
          </w:p>
        </w:tc>
      </w:tr>
      <w:tr w:rsidR="006C0828" w14:paraId="7ED26090" w14:textId="77777777" w:rsidTr="005D497F">
        <w:tc>
          <w:tcPr>
            <w:tcW w:w="1636" w:type="dxa"/>
            <w:vMerge/>
          </w:tcPr>
          <w:p w14:paraId="43B8954E" w14:textId="77777777" w:rsidR="006C0828" w:rsidRPr="00E2305E" w:rsidRDefault="006C0828" w:rsidP="006C0828">
            <w:pPr>
              <w:rPr>
                <w:sz w:val="16"/>
                <w:szCs w:val="16"/>
              </w:rPr>
            </w:pPr>
          </w:p>
        </w:tc>
        <w:tc>
          <w:tcPr>
            <w:tcW w:w="7113" w:type="dxa"/>
            <w:gridSpan w:val="5"/>
          </w:tcPr>
          <w:p w14:paraId="1B44AC4D" w14:textId="77777777" w:rsidR="006C0828" w:rsidRPr="00E2305E" w:rsidRDefault="006C0828" w:rsidP="006C0828">
            <w:pPr>
              <w:rPr>
                <w:sz w:val="16"/>
                <w:szCs w:val="16"/>
              </w:rPr>
            </w:pPr>
            <w:r w:rsidRPr="00D46715">
              <w:rPr>
                <w:spacing w:val="10"/>
                <w:sz w:val="22"/>
                <w:szCs w:val="22"/>
              </w:rPr>
              <w:t>apply for the purposes of the administration of this Act</w:t>
            </w:r>
            <w:r>
              <w:rPr>
                <w:spacing w:val="10"/>
                <w:sz w:val="22"/>
                <w:szCs w:val="22"/>
              </w:rPr>
              <w:t>.</w:t>
            </w:r>
          </w:p>
        </w:tc>
        <w:tc>
          <w:tcPr>
            <w:tcW w:w="1330" w:type="dxa"/>
          </w:tcPr>
          <w:p w14:paraId="3492CD15" w14:textId="77777777" w:rsidR="006C0828" w:rsidRPr="00E2305E" w:rsidRDefault="006C0828" w:rsidP="006C0828">
            <w:pPr>
              <w:rPr>
                <w:sz w:val="16"/>
                <w:szCs w:val="16"/>
              </w:rPr>
            </w:pPr>
          </w:p>
        </w:tc>
      </w:tr>
      <w:tr w:rsidR="006C0828" w14:paraId="7C1C8D25" w14:textId="77777777" w:rsidTr="004629DE">
        <w:tc>
          <w:tcPr>
            <w:tcW w:w="1636" w:type="dxa"/>
          </w:tcPr>
          <w:p w14:paraId="67CF6E85" w14:textId="77777777" w:rsidR="006C0828" w:rsidRPr="00E2305E" w:rsidRDefault="006C0828" w:rsidP="006C0828">
            <w:pPr>
              <w:rPr>
                <w:sz w:val="16"/>
                <w:szCs w:val="16"/>
              </w:rPr>
            </w:pPr>
          </w:p>
        </w:tc>
        <w:tc>
          <w:tcPr>
            <w:tcW w:w="742" w:type="dxa"/>
          </w:tcPr>
          <w:p w14:paraId="1BCFC80C" w14:textId="77777777" w:rsidR="006C0828" w:rsidRPr="00E2305E" w:rsidRDefault="006C0828" w:rsidP="006C0828">
            <w:pPr>
              <w:rPr>
                <w:sz w:val="16"/>
                <w:szCs w:val="16"/>
              </w:rPr>
            </w:pPr>
          </w:p>
        </w:tc>
        <w:tc>
          <w:tcPr>
            <w:tcW w:w="6371" w:type="dxa"/>
            <w:gridSpan w:val="4"/>
          </w:tcPr>
          <w:p w14:paraId="0D3A4523" w14:textId="77777777" w:rsidR="006C0828" w:rsidRPr="00E2305E" w:rsidRDefault="006C0828" w:rsidP="006C0828">
            <w:pPr>
              <w:rPr>
                <w:sz w:val="16"/>
                <w:szCs w:val="16"/>
              </w:rPr>
            </w:pPr>
          </w:p>
        </w:tc>
        <w:tc>
          <w:tcPr>
            <w:tcW w:w="1330" w:type="dxa"/>
          </w:tcPr>
          <w:p w14:paraId="0F7AFBDA" w14:textId="77777777" w:rsidR="006C0828" w:rsidRPr="00E2305E" w:rsidRDefault="006C0828" w:rsidP="006C0828">
            <w:pPr>
              <w:rPr>
                <w:sz w:val="16"/>
                <w:szCs w:val="16"/>
              </w:rPr>
            </w:pPr>
          </w:p>
        </w:tc>
      </w:tr>
      <w:tr w:rsidR="006C0828" w14:paraId="298452FD" w14:textId="77777777" w:rsidTr="004629DE">
        <w:tc>
          <w:tcPr>
            <w:tcW w:w="1636" w:type="dxa"/>
            <w:vMerge w:val="restart"/>
          </w:tcPr>
          <w:p w14:paraId="6E5FB20F" w14:textId="77777777" w:rsidR="006C0828" w:rsidRPr="006C0828" w:rsidRDefault="006C0828" w:rsidP="006C0828">
            <w:pPr>
              <w:rPr>
                <w:sz w:val="18"/>
                <w:szCs w:val="18"/>
              </w:rPr>
            </w:pPr>
            <w:r w:rsidRPr="006C0828">
              <w:rPr>
                <w:sz w:val="18"/>
                <w:szCs w:val="18"/>
              </w:rPr>
              <w:t>Record keeping</w:t>
            </w:r>
            <w:r>
              <w:rPr>
                <w:sz w:val="18"/>
                <w:szCs w:val="18"/>
              </w:rPr>
              <w:t>.</w:t>
            </w:r>
          </w:p>
        </w:tc>
        <w:tc>
          <w:tcPr>
            <w:tcW w:w="742" w:type="dxa"/>
          </w:tcPr>
          <w:p w14:paraId="683EDFC2" w14:textId="77777777" w:rsidR="006C0828" w:rsidRPr="006C0828" w:rsidRDefault="006C0828" w:rsidP="00751D67">
            <w:pPr>
              <w:rPr>
                <w:b/>
                <w:sz w:val="22"/>
                <w:szCs w:val="22"/>
              </w:rPr>
            </w:pPr>
            <w:r>
              <w:rPr>
                <w:b/>
                <w:sz w:val="22"/>
                <w:szCs w:val="22"/>
              </w:rPr>
              <w:t>34</w:t>
            </w:r>
            <w:r w:rsidRPr="006C0828">
              <w:rPr>
                <w:b/>
                <w:sz w:val="22"/>
                <w:szCs w:val="22"/>
              </w:rPr>
              <w:t>.</w:t>
            </w:r>
          </w:p>
        </w:tc>
        <w:tc>
          <w:tcPr>
            <w:tcW w:w="6371" w:type="dxa"/>
            <w:gridSpan w:val="4"/>
          </w:tcPr>
          <w:p w14:paraId="4F1B0E7C" w14:textId="77777777" w:rsidR="006C0828" w:rsidRPr="00E2305E" w:rsidRDefault="006C0828" w:rsidP="006C0828">
            <w:pPr>
              <w:rPr>
                <w:sz w:val="16"/>
                <w:szCs w:val="16"/>
              </w:rPr>
            </w:pPr>
            <w:r w:rsidRPr="00D46715">
              <w:rPr>
                <w:sz w:val="22"/>
                <w:szCs w:val="22"/>
              </w:rPr>
              <w:t xml:space="preserve">A person liable to pay excise duty under this Act shall keep </w:t>
            </w:r>
          </w:p>
        </w:tc>
        <w:tc>
          <w:tcPr>
            <w:tcW w:w="1330" w:type="dxa"/>
          </w:tcPr>
          <w:p w14:paraId="5C07924C" w14:textId="77777777" w:rsidR="006C0828" w:rsidRPr="00E2305E" w:rsidRDefault="006C0828" w:rsidP="006C0828">
            <w:pPr>
              <w:rPr>
                <w:sz w:val="16"/>
                <w:szCs w:val="16"/>
              </w:rPr>
            </w:pPr>
          </w:p>
        </w:tc>
      </w:tr>
      <w:tr w:rsidR="006C0828" w14:paraId="2AB37790" w14:textId="77777777" w:rsidTr="005D497F">
        <w:tc>
          <w:tcPr>
            <w:tcW w:w="1636" w:type="dxa"/>
            <w:vMerge/>
          </w:tcPr>
          <w:p w14:paraId="54708488" w14:textId="77777777" w:rsidR="006C0828" w:rsidRPr="00E2305E" w:rsidRDefault="006C0828" w:rsidP="006C0828">
            <w:pPr>
              <w:rPr>
                <w:sz w:val="16"/>
                <w:szCs w:val="16"/>
              </w:rPr>
            </w:pPr>
          </w:p>
        </w:tc>
        <w:tc>
          <w:tcPr>
            <w:tcW w:w="7113" w:type="dxa"/>
            <w:gridSpan w:val="5"/>
          </w:tcPr>
          <w:p w14:paraId="7B994053" w14:textId="77777777" w:rsidR="006C0828" w:rsidRPr="00E2305E" w:rsidRDefault="006C0828" w:rsidP="006C0828">
            <w:pPr>
              <w:jc w:val="both"/>
              <w:rPr>
                <w:sz w:val="16"/>
                <w:szCs w:val="16"/>
              </w:rPr>
            </w:pPr>
            <w:r w:rsidRPr="00D46715">
              <w:rPr>
                <w:sz w:val="22"/>
                <w:szCs w:val="22"/>
              </w:rPr>
              <w:t>such records as may be specified in t h i s Act or the Regulations and shall retain the records for the time period, and in the manner, specified in the Tax Procedures Act.</w:t>
            </w:r>
          </w:p>
        </w:tc>
        <w:tc>
          <w:tcPr>
            <w:tcW w:w="1330" w:type="dxa"/>
          </w:tcPr>
          <w:p w14:paraId="4145B813" w14:textId="77777777" w:rsidR="006C0828" w:rsidRPr="00E2305E" w:rsidRDefault="006C0828" w:rsidP="006C0828">
            <w:pPr>
              <w:rPr>
                <w:sz w:val="16"/>
                <w:szCs w:val="16"/>
              </w:rPr>
            </w:pPr>
          </w:p>
        </w:tc>
      </w:tr>
      <w:tr w:rsidR="006C0828" w14:paraId="645806DA" w14:textId="77777777" w:rsidTr="004629DE">
        <w:tc>
          <w:tcPr>
            <w:tcW w:w="1636" w:type="dxa"/>
          </w:tcPr>
          <w:p w14:paraId="41FE8DCE" w14:textId="77777777" w:rsidR="006C0828" w:rsidRPr="00E2305E" w:rsidRDefault="006C0828" w:rsidP="006C0828">
            <w:pPr>
              <w:rPr>
                <w:sz w:val="16"/>
                <w:szCs w:val="16"/>
              </w:rPr>
            </w:pPr>
          </w:p>
        </w:tc>
        <w:tc>
          <w:tcPr>
            <w:tcW w:w="742" w:type="dxa"/>
          </w:tcPr>
          <w:p w14:paraId="5D92DE0B" w14:textId="77777777" w:rsidR="006C0828" w:rsidRPr="00E2305E" w:rsidRDefault="006C0828" w:rsidP="006C0828">
            <w:pPr>
              <w:rPr>
                <w:sz w:val="16"/>
                <w:szCs w:val="16"/>
              </w:rPr>
            </w:pPr>
          </w:p>
        </w:tc>
        <w:tc>
          <w:tcPr>
            <w:tcW w:w="6371" w:type="dxa"/>
            <w:gridSpan w:val="4"/>
          </w:tcPr>
          <w:p w14:paraId="665D2D67" w14:textId="77777777" w:rsidR="006C0828" w:rsidRPr="00E2305E" w:rsidRDefault="006C0828" w:rsidP="006C0828">
            <w:pPr>
              <w:rPr>
                <w:sz w:val="16"/>
                <w:szCs w:val="16"/>
              </w:rPr>
            </w:pPr>
          </w:p>
        </w:tc>
        <w:tc>
          <w:tcPr>
            <w:tcW w:w="1330" w:type="dxa"/>
          </w:tcPr>
          <w:p w14:paraId="1FA3A75B" w14:textId="77777777" w:rsidR="006C0828" w:rsidRPr="00E2305E" w:rsidRDefault="006C0828" w:rsidP="006C0828">
            <w:pPr>
              <w:rPr>
                <w:sz w:val="16"/>
                <w:szCs w:val="16"/>
              </w:rPr>
            </w:pPr>
          </w:p>
        </w:tc>
      </w:tr>
      <w:tr w:rsidR="006C0828" w14:paraId="4C736B10" w14:textId="77777777" w:rsidTr="004629DE">
        <w:tc>
          <w:tcPr>
            <w:tcW w:w="1636" w:type="dxa"/>
            <w:vMerge w:val="restart"/>
          </w:tcPr>
          <w:p w14:paraId="200BCD43" w14:textId="77777777" w:rsidR="006C0828" w:rsidRPr="006C0828" w:rsidRDefault="006C0828" w:rsidP="006C0828">
            <w:pPr>
              <w:rPr>
                <w:sz w:val="18"/>
                <w:szCs w:val="18"/>
              </w:rPr>
            </w:pPr>
            <w:r w:rsidRPr="006C0828">
              <w:rPr>
                <w:sz w:val="18"/>
                <w:szCs w:val="18"/>
              </w:rPr>
              <w:t>Excise duty returns</w:t>
            </w:r>
          </w:p>
        </w:tc>
        <w:tc>
          <w:tcPr>
            <w:tcW w:w="742" w:type="dxa"/>
          </w:tcPr>
          <w:p w14:paraId="7FCE44AC" w14:textId="77777777" w:rsidR="006C0828" w:rsidRPr="006C0828" w:rsidRDefault="006C0828" w:rsidP="00751D67">
            <w:pPr>
              <w:rPr>
                <w:b/>
                <w:sz w:val="22"/>
                <w:szCs w:val="22"/>
              </w:rPr>
            </w:pPr>
            <w:r>
              <w:rPr>
                <w:b/>
                <w:sz w:val="22"/>
                <w:szCs w:val="22"/>
              </w:rPr>
              <w:t>35</w:t>
            </w:r>
            <w:r w:rsidRPr="006C0828">
              <w:rPr>
                <w:b/>
                <w:sz w:val="22"/>
                <w:szCs w:val="22"/>
              </w:rPr>
              <w:t>.</w:t>
            </w:r>
          </w:p>
        </w:tc>
        <w:tc>
          <w:tcPr>
            <w:tcW w:w="6371" w:type="dxa"/>
            <w:gridSpan w:val="4"/>
          </w:tcPr>
          <w:p w14:paraId="272D89AD" w14:textId="77777777" w:rsidR="006C0828" w:rsidRPr="00E2305E" w:rsidRDefault="006C0828" w:rsidP="006C0828">
            <w:pPr>
              <w:rPr>
                <w:sz w:val="16"/>
                <w:szCs w:val="16"/>
              </w:rPr>
            </w:pPr>
            <w:r w:rsidRPr="00D46715">
              <w:rPr>
                <w:spacing w:val="4"/>
                <w:sz w:val="22"/>
                <w:szCs w:val="22"/>
              </w:rPr>
              <w:t xml:space="preserve">A licensed manufacturer or a supplier of excisable services </w:t>
            </w:r>
          </w:p>
        </w:tc>
        <w:tc>
          <w:tcPr>
            <w:tcW w:w="1330" w:type="dxa"/>
          </w:tcPr>
          <w:p w14:paraId="190769D2" w14:textId="77777777" w:rsidR="006C0828" w:rsidRPr="00E2305E" w:rsidRDefault="006C0828" w:rsidP="006C0828">
            <w:pPr>
              <w:rPr>
                <w:sz w:val="16"/>
                <w:szCs w:val="16"/>
              </w:rPr>
            </w:pPr>
          </w:p>
        </w:tc>
      </w:tr>
      <w:tr w:rsidR="006C0828" w14:paraId="60FF7C3B" w14:textId="77777777" w:rsidTr="005D497F">
        <w:tc>
          <w:tcPr>
            <w:tcW w:w="1636" w:type="dxa"/>
            <w:vMerge/>
          </w:tcPr>
          <w:p w14:paraId="02DF337C" w14:textId="77777777" w:rsidR="006C0828" w:rsidRPr="00E2305E" w:rsidRDefault="006C0828" w:rsidP="006C0828">
            <w:pPr>
              <w:rPr>
                <w:sz w:val="16"/>
                <w:szCs w:val="16"/>
              </w:rPr>
            </w:pPr>
          </w:p>
        </w:tc>
        <w:tc>
          <w:tcPr>
            <w:tcW w:w="7113" w:type="dxa"/>
            <w:gridSpan w:val="5"/>
          </w:tcPr>
          <w:p w14:paraId="47C6DA63" w14:textId="77777777" w:rsidR="006C0828" w:rsidRPr="00E2305E" w:rsidRDefault="006C0828" w:rsidP="006C0828">
            <w:pPr>
              <w:jc w:val="both"/>
              <w:rPr>
                <w:sz w:val="16"/>
                <w:szCs w:val="16"/>
              </w:rPr>
            </w:pPr>
            <w:r w:rsidRPr="00D46715">
              <w:rPr>
                <w:spacing w:val="4"/>
                <w:sz w:val="22"/>
                <w:szCs w:val="22"/>
              </w:rPr>
              <w:t>shall submit an excise duty return, in the approved form and in the prescribed manner, for each calendar month not later than the twentieth day of the succeeding month, whether or not any excise duty is payable for that month</w:t>
            </w:r>
            <w:r>
              <w:rPr>
                <w:spacing w:val="4"/>
                <w:sz w:val="22"/>
                <w:szCs w:val="22"/>
              </w:rPr>
              <w:t>.</w:t>
            </w:r>
          </w:p>
        </w:tc>
        <w:tc>
          <w:tcPr>
            <w:tcW w:w="1330" w:type="dxa"/>
          </w:tcPr>
          <w:p w14:paraId="32B4E69A" w14:textId="77777777" w:rsidR="006C0828" w:rsidRPr="00E2305E" w:rsidRDefault="006C0828" w:rsidP="006C0828">
            <w:pPr>
              <w:rPr>
                <w:sz w:val="16"/>
                <w:szCs w:val="16"/>
              </w:rPr>
            </w:pPr>
          </w:p>
        </w:tc>
      </w:tr>
      <w:tr w:rsidR="006C0828" w14:paraId="26D27B45" w14:textId="77777777" w:rsidTr="004629DE">
        <w:tc>
          <w:tcPr>
            <w:tcW w:w="1636" w:type="dxa"/>
          </w:tcPr>
          <w:p w14:paraId="444DDEEA" w14:textId="77777777" w:rsidR="006C0828" w:rsidRPr="00E2305E" w:rsidRDefault="006C0828" w:rsidP="006C0828">
            <w:pPr>
              <w:rPr>
                <w:sz w:val="16"/>
                <w:szCs w:val="16"/>
              </w:rPr>
            </w:pPr>
          </w:p>
        </w:tc>
        <w:tc>
          <w:tcPr>
            <w:tcW w:w="742" w:type="dxa"/>
          </w:tcPr>
          <w:p w14:paraId="7A6D9E08" w14:textId="77777777" w:rsidR="006C0828" w:rsidRPr="00E2305E" w:rsidRDefault="006C0828" w:rsidP="006C0828">
            <w:pPr>
              <w:rPr>
                <w:sz w:val="16"/>
                <w:szCs w:val="16"/>
              </w:rPr>
            </w:pPr>
          </w:p>
        </w:tc>
        <w:tc>
          <w:tcPr>
            <w:tcW w:w="6371" w:type="dxa"/>
            <w:gridSpan w:val="4"/>
          </w:tcPr>
          <w:p w14:paraId="5A548FBE" w14:textId="77777777" w:rsidR="006C0828" w:rsidRPr="00E2305E" w:rsidRDefault="006C0828" w:rsidP="006C0828">
            <w:pPr>
              <w:rPr>
                <w:sz w:val="16"/>
                <w:szCs w:val="16"/>
              </w:rPr>
            </w:pPr>
          </w:p>
        </w:tc>
        <w:tc>
          <w:tcPr>
            <w:tcW w:w="1330" w:type="dxa"/>
          </w:tcPr>
          <w:p w14:paraId="791B4928" w14:textId="77777777" w:rsidR="006C0828" w:rsidRPr="00E2305E" w:rsidRDefault="006C0828" w:rsidP="006C0828">
            <w:pPr>
              <w:rPr>
                <w:sz w:val="16"/>
                <w:szCs w:val="16"/>
              </w:rPr>
            </w:pPr>
          </w:p>
        </w:tc>
      </w:tr>
      <w:tr w:rsidR="006C0828" w14:paraId="2170F425" w14:textId="77777777" w:rsidTr="004629DE">
        <w:tc>
          <w:tcPr>
            <w:tcW w:w="1636" w:type="dxa"/>
            <w:vMerge w:val="restart"/>
          </w:tcPr>
          <w:p w14:paraId="73CFC3BB" w14:textId="77777777" w:rsidR="006C0828" w:rsidRPr="006C0828" w:rsidRDefault="006C0828" w:rsidP="006C0828">
            <w:pPr>
              <w:rPr>
                <w:sz w:val="18"/>
                <w:szCs w:val="18"/>
              </w:rPr>
            </w:pPr>
            <w:r w:rsidRPr="006C0828">
              <w:rPr>
                <w:sz w:val="18"/>
                <w:szCs w:val="18"/>
              </w:rPr>
              <w:t>Payment of excise duty.</w:t>
            </w:r>
          </w:p>
        </w:tc>
        <w:tc>
          <w:tcPr>
            <w:tcW w:w="742" w:type="dxa"/>
          </w:tcPr>
          <w:p w14:paraId="0494C995" w14:textId="77777777" w:rsidR="006C0828" w:rsidRPr="00E2305E" w:rsidRDefault="008E22EA" w:rsidP="00751D67">
            <w:pPr>
              <w:rPr>
                <w:sz w:val="16"/>
                <w:szCs w:val="16"/>
              </w:rPr>
            </w:pPr>
            <w:r>
              <w:rPr>
                <w:b/>
                <w:sz w:val="22"/>
                <w:szCs w:val="22"/>
              </w:rPr>
              <w:t>36</w:t>
            </w:r>
            <w:r w:rsidRPr="006C0828">
              <w:rPr>
                <w:b/>
                <w:sz w:val="22"/>
                <w:szCs w:val="22"/>
              </w:rPr>
              <w:t>.</w:t>
            </w:r>
          </w:p>
        </w:tc>
        <w:tc>
          <w:tcPr>
            <w:tcW w:w="6371" w:type="dxa"/>
            <w:gridSpan w:val="4"/>
          </w:tcPr>
          <w:p w14:paraId="5B061B4A" w14:textId="77777777" w:rsidR="006C0828" w:rsidRPr="008E22EA" w:rsidRDefault="008E22EA" w:rsidP="008E22EA">
            <w:pPr>
              <w:rPr>
                <w:sz w:val="16"/>
                <w:szCs w:val="16"/>
              </w:rPr>
            </w:pPr>
            <w:r w:rsidRPr="008E22EA">
              <w:rPr>
                <w:spacing w:val="6"/>
                <w:sz w:val="22"/>
                <w:szCs w:val="22"/>
              </w:rPr>
              <w:t>(1</w:t>
            </w:r>
            <w:r>
              <w:rPr>
                <w:spacing w:val="6"/>
                <w:sz w:val="22"/>
                <w:szCs w:val="22"/>
              </w:rPr>
              <w:t xml:space="preserve">) </w:t>
            </w:r>
            <w:r w:rsidRPr="008E22EA">
              <w:rPr>
                <w:spacing w:val="6"/>
                <w:sz w:val="22"/>
                <w:szCs w:val="22"/>
              </w:rPr>
              <w:t xml:space="preserve">The excise duty payable by a licensed manufacturer in </w:t>
            </w:r>
          </w:p>
        </w:tc>
        <w:tc>
          <w:tcPr>
            <w:tcW w:w="1330" w:type="dxa"/>
          </w:tcPr>
          <w:p w14:paraId="1451CEA3" w14:textId="77777777" w:rsidR="006C0828" w:rsidRPr="00E2305E" w:rsidRDefault="006C0828" w:rsidP="006C0828">
            <w:pPr>
              <w:rPr>
                <w:sz w:val="16"/>
                <w:szCs w:val="16"/>
              </w:rPr>
            </w:pPr>
          </w:p>
        </w:tc>
      </w:tr>
      <w:tr w:rsidR="008E22EA" w14:paraId="461251A8" w14:textId="77777777" w:rsidTr="005D497F">
        <w:tc>
          <w:tcPr>
            <w:tcW w:w="1636" w:type="dxa"/>
            <w:vMerge/>
          </w:tcPr>
          <w:p w14:paraId="0552FA60" w14:textId="77777777" w:rsidR="008E22EA" w:rsidRPr="00E2305E" w:rsidRDefault="008E22EA" w:rsidP="006C0828">
            <w:pPr>
              <w:rPr>
                <w:sz w:val="16"/>
                <w:szCs w:val="16"/>
              </w:rPr>
            </w:pPr>
          </w:p>
        </w:tc>
        <w:tc>
          <w:tcPr>
            <w:tcW w:w="7113" w:type="dxa"/>
            <w:gridSpan w:val="5"/>
          </w:tcPr>
          <w:p w14:paraId="5B5BDA90" w14:textId="77777777" w:rsidR="008E22EA" w:rsidRPr="00E2305E" w:rsidRDefault="008E22EA" w:rsidP="006C0828">
            <w:pPr>
              <w:rPr>
                <w:sz w:val="16"/>
                <w:szCs w:val="16"/>
              </w:rPr>
            </w:pPr>
            <w:r w:rsidRPr="008E22EA">
              <w:rPr>
                <w:spacing w:val="6"/>
                <w:sz w:val="22"/>
                <w:szCs w:val="22"/>
              </w:rPr>
              <w:t>respect of excisable goods removed from a manufacturer’s factory during a calendar month shall be paid not later than the twentieth day of the succeeding month</w:t>
            </w:r>
            <w:r>
              <w:rPr>
                <w:spacing w:val="6"/>
                <w:sz w:val="22"/>
                <w:szCs w:val="22"/>
              </w:rPr>
              <w:t>.</w:t>
            </w:r>
          </w:p>
        </w:tc>
        <w:tc>
          <w:tcPr>
            <w:tcW w:w="1330" w:type="dxa"/>
          </w:tcPr>
          <w:p w14:paraId="6DDCAE29" w14:textId="77777777" w:rsidR="008E22EA" w:rsidRPr="00E2305E" w:rsidRDefault="008E22EA" w:rsidP="006C0828">
            <w:pPr>
              <w:rPr>
                <w:sz w:val="16"/>
                <w:szCs w:val="16"/>
              </w:rPr>
            </w:pPr>
          </w:p>
        </w:tc>
      </w:tr>
      <w:tr w:rsidR="006C0828" w14:paraId="5F8A904E" w14:textId="77777777" w:rsidTr="004629DE">
        <w:tc>
          <w:tcPr>
            <w:tcW w:w="1636" w:type="dxa"/>
            <w:vMerge/>
          </w:tcPr>
          <w:p w14:paraId="47D37020" w14:textId="77777777" w:rsidR="006C0828" w:rsidRPr="00E2305E" w:rsidRDefault="006C0828" w:rsidP="006C0828">
            <w:pPr>
              <w:rPr>
                <w:sz w:val="16"/>
                <w:szCs w:val="16"/>
              </w:rPr>
            </w:pPr>
          </w:p>
        </w:tc>
        <w:tc>
          <w:tcPr>
            <w:tcW w:w="742" w:type="dxa"/>
          </w:tcPr>
          <w:p w14:paraId="15814A27" w14:textId="77777777" w:rsidR="006C0828" w:rsidRPr="00E2305E" w:rsidRDefault="006C0828" w:rsidP="006C0828">
            <w:pPr>
              <w:rPr>
                <w:sz w:val="16"/>
                <w:szCs w:val="16"/>
              </w:rPr>
            </w:pPr>
          </w:p>
        </w:tc>
        <w:tc>
          <w:tcPr>
            <w:tcW w:w="6371" w:type="dxa"/>
            <w:gridSpan w:val="4"/>
          </w:tcPr>
          <w:p w14:paraId="1C067B6F" w14:textId="77777777" w:rsidR="006C0828" w:rsidRPr="00E2305E" w:rsidRDefault="006C0828" w:rsidP="006C0828">
            <w:pPr>
              <w:rPr>
                <w:sz w:val="16"/>
                <w:szCs w:val="16"/>
              </w:rPr>
            </w:pPr>
          </w:p>
        </w:tc>
        <w:tc>
          <w:tcPr>
            <w:tcW w:w="1330" w:type="dxa"/>
          </w:tcPr>
          <w:p w14:paraId="3FBA0CD1" w14:textId="77777777" w:rsidR="006C0828" w:rsidRPr="00E2305E" w:rsidRDefault="006C0828" w:rsidP="006C0828">
            <w:pPr>
              <w:rPr>
                <w:sz w:val="16"/>
                <w:szCs w:val="16"/>
              </w:rPr>
            </w:pPr>
          </w:p>
        </w:tc>
      </w:tr>
      <w:tr w:rsidR="006C0828" w14:paraId="551160DE" w14:textId="77777777" w:rsidTr="004629DE">
        <w:tc>
          <w:tcPr>
            <w:tcW w:w="1636" w:type="dxa"/>
          </w:tcPr>
          <w:p w14:paraId="61CEED21" w14:textId="77777777" w:rsidR="006C0828" w:rsidRPr="00E2305E" w:rsidRDefault="006C0828" w:rsidP="006C0828">
            <w:pPr>
              <w:rPr>
                <w:sz w:val="16"/>
                <w:szCs w:val="16"/>
              </w:rPr>
            </w:pPr>
          </w:p>
        </w:tc>
        <w:tc>
          <w:tcPr>
            <w:tcW w:w="742" w:type="dxa"/>
          </w:tcPr>
          <w:p w14:paraId="5A6C014C" w14:textId="77777777" w:rsidR="006C0828" w:rsidRPr="00E2305E" w:rsidRDefault="006C0828" w:rsidP="006C0828">
            <w:pPr>
              <w:rPr>
                <w:sz w:val="16"/>
                <w:szCs w:val="16"/>
              </w:rPr>
            </w:pPr>
          </w:p>
        </w:tc>
        <w:tc>
          <w:tcPr>
            <w:tcW w:w="6371" w:type="dxa"/>
            <w:gridSpan w:val="4"/>
          </w:tcPr>
          <w:p w14:paraId="7C7AB98A" w14:textId="77777777" w:rsidR="006C0828" w:rsidRPr="00E2305E" w:rsidRDefault="008E22EA" w:rsidP="008E22EA">
            <w:pPr>
              <w:jc w:val="both"/>
              <w:rPr>
                <w:sz w:val="16"/>
                <w:szCs w:val="16"/>
              </w:rPr>
            </w:pPr>
            <w:r>
              <w:rPr>
                <w:spacing w:val="2"/>
                <w:sz w:val="22"/>
                <w:szCs w:val="22"/>
              </w:rPr>
              <w:t xml:space="preserve">(2) </w:t>
            </w:r>
            <w:r w:rsidRPr="00D46715">
              <w:rPr>
                <w:spacing w:val="2"/>
                <w:sz w:val="22"/>
                <w:szCs w:val="22"/>
              </w:rPr>
              <w:t xml:space="preserve">The excise duty payable by a supplier of excisable services </w:t>
            </w:r>
          </w:p>
        </w:tc>
        <w:tc>
          <w:tcPr>
            <w:tcW w:w="1330" w:type="dxa"/>
          </w:tcPr>
          <w:p w14:paraId="0B2CE9C8" w14:textId="77777777" w:rsidR="006C0828" w:rsidRPr="00E2305E" w:rsidRDefault="006C0828" w:rsidP="006C0828">
            <w:pPr>
              <w:rPr>
                <w:sz w:val="16"/>
                <w:szCs w:val="16"/>
              </w:rPr>
            </w:pPr>
          </w:p>
        </w:tc>
      </w:tr>
      <w:tr w:rsidR="008E22EA" w14:paraId="604CE4F1" w14:textId="77777777" w:rsidTr="005D497F">
        <w:tc>
          <w:tcPr>
            <w:tcW w:w="1636" w:type="dxa"/>
          </w:tcPr>
          <w:p w14:paraId="16BDFBDE" w14:textId="77777777" w:rsidR="008E22EA" w:rsidRPr="00E2305E" w:rsidRDefault="008E22EA" w:rsidP="006C0828">
            <w:pPr>
              <w:rPr>
                <w:sz w:val="16"/>
                <w:szCs w:val="16"/>
              </w:rPr>
            </w:pPr>
          </w:p>
        </w:tc>
        <w:tc>
          <w:tcPr>
            <w:tcW w:w="7113" w:type="dxa"/>
            <w:gridSpan w:val="5"/>
          </w:tcPr>
          <w:p w14:paraId="1174379D" w14:textId="77777777" w:rsidR="008E22EA" w:rsidRPr="00E2305E" w:rsidRDefault="008E22EA" w:rsidP="008E22EA">
            <w:pPr>
              <w:jc w:val="both"/>
              <w:rPr>
                <w:sz w:val="16"/>
                <w:szCs w:val="16"/>
              </w:rPr>
            </w:pPr>
            <w:r w:rsidRPr="00D46715">
              <w:rPr>
                <w:spacing w:val="2"/>
                <w:sz w:val="22"/>
                <w:szCs w:val="22"/>
              </w:rPr>
              <w:t>in respect of supplies of excisable services made by the supplier during a calendar month shall be paid not later than the twentieth day of the succeeding month</w:t>
            </w:r>
            <w:r>
              <w:rPr>
                <w:spacing w:val="2"/>
                <w:sz w:val="22"/>
                <w:szCs w:val="22"/>
              </w:rPr>
              <w:t>.</w:t>
            </w:r>
          </w:p>
        </w:tc>
        <w:tc>
          <w:tcPr>
            <w:tcW w:w="1330" w:type="dxa"/>
          </w:tcPr>
          <w:p w14:paraId="32862BD9" w14:textId="77777777" w:rsidR="008E22EA" w:rsidRPr="00E2305E" w:rsidRDefault="008E22EA" w:rsidP="006C0828">
            <w:pPr>
              <w:rPr>
                <w:sz w:val="16"/>
                <w:szCs w:val="16"/>
              </w:rPr>
            </w:pPr>
          </w:p>
        </w:tc>
      </w:tr>
      <w:tr w:rsidR="006C0828" w14:paraId="53BAAA53" w14:textId="77777777" w:rsidTr="004629DE">
        <w:tc>
          <w:tcPr>
            <w:tcW w:w="1636" w:type="dxa"/>
          </w:tcPr>
          <w:p w14:paraId="00F7EBD7" w14:textId="77777777" w:rsidR="006C0828" w:rsidRPr="00E2305E" w:rsidRDefault="006C0828" w:rsidP="006C0828">
            <w:pPr>
              <w:rPr>
                <w:sz w:val="16"/>
                <w:szCs w:val="16"/>
              </w:rPr>
            </w:pPr>
          </w:p>
        </w:tc>
        <w:tc>
          <w:tcPr>
            <w:tcW w:w="742" w:type="dxa"/>
          </w:tcPr>
          <w:p w14:paraId="421F3501" w14:textId="77777777" w:rsidR="006C0828" w:rsidRPr="00E2305E" w:rsidRDefault="006C0828" w:rsidP="006C0828">
            <w:pPr>
              <w:rPr>
                <w:sz w:val="16"/>
                <w:szCs w:val="16"/>
              </w:rPr>
            </w:pPr>
          </w:p>
        </w:tc>
        <w:tc>
          <w:tcPr>
            <w:tcW w:w="6371" w:type="dxa"/>
            <w:gridSpan w:val="4"/>
          </w:tcPr>
          <w:p w14:paraId="42412D0C" w14:textId="77777777" w:rsidR="006C0828" w:rsidRPr="00E2305E" w:rsidRDefault="006C0828" w:rsidP="006C0828">
            <w:pPr>
              <w:rPr>
                <w:sz w:val="16"/>
                <w:szCs w:val="16"/>
              </w:rPr>
            </w:pPr>
          </w:p>
        </w:tc>
        <w:tc>
          <w:tcPr>
            <w:tcW w:w="1330" w:type="dxa"/>
          </w:tcPr>
          <w:p w14:paraId="596A07D0" w14:textId="77777777" w:rsidR="006C0828" w:rsidRPr="00E2305E" w:rsidRDefault="006C0828" w:rsidP="006C0828">
            <w:pPr>
              <w:rPr>
                <w:sz w:val="16"/>
                <w:szCs w:val="16"/>
              </w:rPr>
            </w:pPr>
          </w:p>
        </w:tc>
      </w:tr>
      <w:tr w:rsidR="006C0828" w14:paraId="0A57B5FE" w14:textId="77777777" w:rsidTr="004629DE">
        <w:tc>
          <w:tcPr>
            <w:tcW w:w="1636" w:type="dxa"/>
          </w:tcPr>
          <w:p w14:paraId="3B252458" w14:textId="77777777" w:rsidR="006C0828" w:rsidRPr="00E2305E" w:rsidRDefault="006C0828" w:rsidP="006C0828">
            <w:pPr>
              <w:rPr>
                <w:sz w:val="16"/>
                <w:szCs w:val="16"/>
              </w:rPr>
            </w:pPr>
          </w:p>
        </w:tc>
        <w:tc>
          <w:tcPr>
            <w:tcW w:w="742" w:type="dxa"/>
          </w:tcPr>
          <w:p w14:paraId="1AF016EB" w14:textId="77777777" w:rsidR="006C0828" w:rsidRPr="00E2305E" w:rsidRDefault="006C0828" w:rsidP="006C0828">
            <w:pPr>
              <w:rPr>
                <w:sz w:val="16"/>
                <w:szCs w:val="16"/>
              </w:rPr>
            </w:pPr>
          </w:p>
        </w:tc>
        <w:tc>
          <w:tcPr>
            <w:tcW w:w="6371" w:type="dxa"/>
            <w:gridSpan w:val="4"/>
          </w:tcPr>
          <w:p w14:paraId="07ABEBC6" w14:textId="77777777" w:rsidR="006C0828" w:rsidRPr="00E2305E" w:rsidRDefault="008E22EA" w:rsidP="008E22EA">
            <w:pPr>
              <w:rPr>
                <w:sz w:val="16"/>
                <w:szCs w:val="16"/>
              </w:rPr>
            </w:pPr>
            <w:r>
              <w:rPr>
                <w:spacing w:val="3"/>
                <w:sz w:val="22"/>
                <w:szCs w:val="22"/>
              </w:rPr>
              <w:t xml:space="preserve">(3) </w:t>
            </w:r>
            <w:r w:rsidRPr="00D46715">
              <w:rPr>
                <w:spacing w:val="3"/>
                <w:sz w:val="22"/>
                <w:szCs w:val="22"/>
              </w:rPr>
              <w:t xml:space="preserve">The excise duty payable by an importer in respect of the </w:t>
            </w:r>
          </w:p>
        </w:tc>
        <w:tc>
          <w:tcPr>
            <w:tcW w:w="1330" w:type="dxa"/>
          </w:tcPr>
          <w:p w14:paraId="6980B975" w14:textId="77777777" w:rsidR="006C0828" w:rsidRPr="00E2305E" w:rsidRDefault="006C0828" w:rsidP="006C0828">
            <w:pPr>
              <w:rPr>
                <w:sz w:val="16"/>
                <w:szCs w:val="16"/>
              </w:rPr>
            </w:pPr>
          </w:p>
        </w:tc>
      </w:tr>
      <w:tr w:rsidR="008E22EA" w14:paraId="3DB35B89" w14:textId="77777777" w:rsidTr="005D497F">
        <w:tc>
          <w:tcPr>
            <w:tcW w:w="1636" w:type="dxa"/>
          </w:tcPr>
          <w:p w14:paraId="61ED87BF" w14:textId="77777777" w:rsidR="008E22EA" w:rsidRPr="00E2305E" w:rsidRDefault="008E22EA" w:rsidP="006C0828">
            <w:pPr>
              <w:rPr>
                <w:sz w:val="16"/>
                <w:szCs w:val="16"/>
              </w:rPr>
            </w:pPr>
          </w:p>
        </w:tc>
        <w:tc>
          <w:tcPr>
            <w:tcW w:w="7113" w:type="dxa"/>
            <w:gridSpan w:val="5"/>
          </w:tcPr>
          <w:p w14:paraId="707D863F" w14:textId="77777777" w:rsidR="008E22EA" w:rsidRPr="00E2305E" w:rsidRDefault="008E22EA" w:rsidP="008E22EA">
            <w:pPr>
              <w:jc w:val="both"/>
              <w:rPr>
                <w:sz w:val="16"/>
                <w:szCs w:val="16"/>
              </w:rPr>
            </w:pPr>
            <w:r w:rsidRPr="00D46715">
              <w:rPr>
                <w:spacing w:val="3"/>
                <w:sz w:val="22"/>
                <w:szCs w:val="22"/>
              </w:rPr>
              <w:t>importation of excisable goods into Kenya shall be paid to the Commissioner at the time of importation</w:t>
            </w:r>
            <w:r>
              <w:rPr>
                <w:spacing w:val="3"/>
                <w:sz w:val="22"/>
                <w:szCs w:val="22"/>
              </w:rPr>
              <w:t>.</w:t>
            </w:r>
          </w:p>
        </w:tc>
        <w:tc>
          <w:tcPr>
            <w:tcW w:w="1330" w:type="dxa"/>
          </w:tcPr>
          <w:p w14:paraId="1A941341" w14:textId="77777777" w:rsidR="008E22EA" w:rsidRPr="00E2305E" w:rsidRDefault="008E22EA" w:rsidP="006C0828">
            <w:pPr>
              <w:rPr>
                <w:sz w:val="16"/>
                <w:szCs w:val="16"/>
              </w:rPr>
            </w:pPr>
          </w:p>
        </w:tc>
      </w:tr>
      <w:tr w:rsidR="006C0828" w14:paraId="6A176C11" w14:textId="77777777" w:rsidTr="004629DE">
        <w:tc>
          <w:tcPr>
            <w:tcW w:w="1636" w:type="dxa"/>
          </w:tcPr>
          <w:p w14:paraId="24CB7615" w14:textId="77777777" w:rsidR="006C0828" w:rsidRPr="00E2305E" w:rsidRDefault="006C0828" w:rsidP="006C0828">
            <w:pPr>
              <w:rPr>
                <w:sz w:val="16"/>
                <w:szCs w:val="16"/>
              </w:rPr>
            </w:pPr>
          </w:p>
        </w:tc>
        <w:tc>
          <w:tcPr>
            <w:tcW w:w="742" w:type="dxa"/>
          </w:tcPr>
          <w:p w14:paraId="2C7DB8E8" w14:textId="77777777" w:rsidR="006C0828" w:rsidRPr="00E2305E" w:rsidRDefault="006C0828" w:rsidP="006C0828">
            <w:pPr>
              <w:rPr>
                <w:sz w:val="16"/>
                <w:szCs w:val="16"/>
              </w:rPr>
            </w:pPr>
          </w:p>
        </w:tc>
        <w:tc>
          <w:tcPr>
            <w:tcW w:w="6371" w:type="dxa"/>
            <w:gridSpan w:val="4"/>
          </w:tcPr>
          <w:p w14:paraId="6E2B5560" w14:textId="77777777" w:rsidR="006C0828" w:rsidRPr="00E2305E" w:rsidRDefault="006C0828" w:rsidP="006C0828">
            <w:pPr>
              <w:rPr>
                <w:sz w:val="16"/>
                <w:szCs w:val="16"/>
              </w:rPr>
            </w:pPr>
          </w:p>
        </w:tc>
        <w:tc>
          <w:tcPr>
            <w:tcW w:w="1330" w:type="dxa"/>
          </w:tcPr>
          <w:p w14:paraId="0F772D74" w14:textId="77777777" w:rsidR="006C0828" w:rsidRPr="00E2305E" w:rsidRDefault="006C0828" w:rsidP="006C0828">
            <w:pPr>
              <w:rPr>
                <w:sz w:val="16"/>
                <w:szCs w:val="16"/>
              </w:rPr>
            </w:pPr>
          </w:p>
        </w:tc>
      </w:tr>
      <w:tr w:rsidR="006C0828" w14:paraId="7A188275" w14:textId="77777777" w:rsidTr="004629DE">
        <w:tc>
          <w:tcPr>
            <w:tcW w:w="1636" w:type="dxa"/>
          </w:tcPr>
          <w:p w14:paraId="1F99B978" w14:textId="77777777" w:rsidR="006C0828" w:rsidRPr="00E2305E" w:rsidRDefault="006C0828" w:rsidP="006C0828">
            <w:pPr>
              <w:rPr>
                <w:sz w:val="16"/>
                <w:szCs w:val="16"/>
              </w:rPr>
            </w:pPr>
          </w:p>
        </w:tc>
        <w:tc>
          <w:tcPr>
            <w:tcW w:w="742" w:type="dxa"/>
          </w:tcPr>
          <w:p w14:paraId="676CFCA5" w14:textId="77777777" w:rsidR="006C0828" w:rsidRPr="00E2305E" w:rsidRDefault="006C0828" w:rsidP="006C0828">
            <w:pPr>
              <w:rPr>
                <w:sz w:val="16"/>
                <w:szCs w:val="16"/>
              </w:rPr>
            </w:pPr>
          </w:p>
        </w:tc>
        <w:tc>
          <w:tcPr>
            <w:tcW w:w="6371" w:type="dxa"/>
            <w:gridSpan w:val="4"/>
          </w:tcPr>
          <w:p w14:paraId="5B252DCA" w14:textId="77777777" w:rsidR="006C0828" w:rsidRPr="00E2305E" w:rsidRDefault="008E22EA" w:rsidP="008E22EA">
            <w:pPr>
              <w:jc w:val="both"/>
              <w:rPr>
                <w:sz w:val="16"/>
                <w:szCs w:val="16"/>
              </w:rPr>
            </w:pPr>
            <w:r>
              <w:rPr>
                <w:sz w:val="22"/>
                <w:szCs w:val="22"/>
              </w:rPr>
              <w:t xml:space="preserve">(4) </w:t>
            </w:r>
            <w:r w:rsidRPr="00D46715">
              <w:rPr>
                <w:sz w:val="22"/>
                <w:szCs w:val="22"/>
              </w:rPr>
              <w:t xml:space="preserve">For the purpose of assessing, collecting, accounting and </w:t>
            </w:r>
          </w:p>
        </w:tc>
        <w:tc>
          <w:tcPr>
            <w:tcW w:w="1330" w:type="dxa"/>
          </w:tcPr>
          <w:p w14:paraId="3C5A9525" w14:textId="77777777" w:rsidR="006C0828" w:rsidRPr="00E2305E" w:rsidRDefault="006C0828" w:rsidP="006C0828">
            <w:pPr>
              <w:rPr>
                <w:sz w:val="16"/>
                <w:szCs w:val="16"/>
              </w:rPr>
            </w:pPr>
          </w:p>
        </w:tc>
      </w:tr>
      <w:tr w:rsidR="008E22EA" w14:paraId="759C69B3" w14:textId="77777777" w:rsidTr="005D497F">
        <w:tc>
          <w:tcPr>
            <w:tcW w:w="1636" w:type="dxa"/>
          </w:tcPr>
          <w:p w14:paraId="1951B06D" w14:textId="77777777" w:rsidR="008E22EA" w:rsidRPr="00E2305E" w:rsidRDefault="008E22EA" w:rsidP="006C0828">
            <w:pPr>
              <w:rPr>
                <w:sz w:val="16"/>
                <w:szCs w:val="16"/>
              </w:rPr>
            </w:pPr>
          </w:p>
        </w:tc>
        <w:tc>
          <w:tcPr>
            <w:tcW w:w="7113" w:type="dxa"/>
            <w:gridSpan w:val="5"/>
          </w:tcPr>
          <w:p w14:paraId="6DEA0B0E" w14:textId="77777777" w:rsidR="008E22EA" w:rsidRPr="00E2305E" w:rsidRDefault="008E22EA" w:rsidP="008E22EA">
            <w:pPr>
              <w:jc w:val="both"/>
              <w:rPr>
                <w:sz w:val="16"/>
                <w:szCs w:val="16"/>
              </w:rPr>
            </w:pPr>
            <w:r w:rsidRPr="00D46715">
              <w:rPr>
                <w:sz w:val="22"/>
                <w:szCs w:val="22"/>
              </w:rPr>
              <w:t>enforcing the payment of excise duty on the importation of goods into Kenya, the East African Community Customs Management Act, 2005 shall apply as if excise duty were customs duty</w:t>
            </w:r>
            <w:r>
              <w:rPr>
                <w:sz w:val="22"/>
                <w:szCs w:val="22"/>
              </w:rPr>
              <w:t>.</w:t>
            </w:r>
          </w:p>
        </w:tc>
        <w:tc>
          <w:tcPr>
            <w:tcW w:w="1330" w:type="dxa"/>
          </w:tcPr>
          <w:p w14:paraId="46B70089" w14:textId="77777777" w:rsidR="008E22EA" w:rsidRPr="00E2305E" w:rsidRDefault="008E22EA" w:rsidP="006C0828">
            <w:pPr>
              <w:rPr>
                <w:sz w:val="16"/>
                <w:szCs w:val="16"/>
              </w:rPr>
            </w:pPr>
          </w:p>
        </w:tc>
      </w:tr>
      <w:tr w:rsidR="006C0828" w14:paraId="1C95BCCE" w14:textId="77777777" w:rsidTr="004629DE">
        <w:tc>
          <w:tcPr>
            <w:tcW w:w="1636" w:type="dxa"/>
          </w:tcPr>
          <w:p w14:paraId="0C8FE161" w14:textId="77777777" w:rsidR="006C0828" w:rsidRPr="00E2305E" w:rsidRDefault="006C0828" w:rsidP="006C0828">
            <w:pPr>
              <w:rPr>
                <w:sz w:val="16"/>
                <w:szCs w:val="16"/>
              </w:rPr>
            </w:pPr>
          </w:p>
        </w:tc>
        <w:tc>
          <w:tcPr>
            <w:tcW w:w="742" w:type="dxa"/>
          </w:tcPr>
          <w:p w14:paraId="06C608B4" w14:textId="77777777" w:rsidR="006C0828" w:rsidRPr="00E2305E" w:rsidRDefault="006C0828" w:rsidP="006C0828">
            <w:pPr>
              <w:rPr>
                <w:sz w:val="16"/>
                <w:szCs w:val="16"/>
              </w:rPr>
            </w:pPr>
          </w:p>
        </w:tc>
        <w:tc>
          <w:tcPr>
            <w:tcW w:w="6371" w:type="dxa"/>
            <w:gridSpan w:val="4"/>
          </w:tcPr>
          <w:p w14:paraId="76489949" w14:textId="77777777" w:rsidR="006C0828" w:rsidRPr="00E2305E" w:rsidRDefault="006C0828" w:rsidP="006C0828">
            <w:pPr>
              <w:rPr>
                <w:sz w:val="16"/>
                <w:szCs w:val="16"/>
              </w:rPr>
            </w:pPr>
          </w:p>
        </w:tc>
        <w:tc>
          <w:tcPr>
            <w:tcW w:w="1330" w:type="dxa"/>
          </w:tcPr>
          <w:p w14:paraId="5A2D72B0" w14:textId="77777777" w:rsidR="006C0828" w:rsidRPr="00E2305E" w:rsidRDefault="006C0828" w:rsidP="006C0828">
            <w:pPr>
              <w:rPr>
                <w:sz w:val="16"/>
                <w:szCs w:val="16"/>
              </w:rPr>
            </w:pPr>
          </w:p>
        </w:tc>
      </w:tr>
      <w:tr w:rsidR="006C0828" w14:paraId="05D80311" w14:textId="77777777" w:rsidTr="004629DE">
        <w:tc>
          <w:tcPr>
            <w:tcW w:w="1636" w:type="dxa"/>
          </w:tcPr>
          <w:p w14:paraId="3778EFC5" w14:textId="77777777" w:rsidR="006C0828" w:rsidRPr="008E22EA" w:rsidRDefault="008E22EA" w:rsidP="006C0828">
            <w:pPr>
              <w:rPr>
                <w:sz w:val="18"/>
                <w:szCs w:val="18"/>
              </w:rPr>
            </w:pPr>
            <w:r>
              <w:rPr>
                <w:sz w:val="18"/>
                <w:szCs w:val="18"/>
              </w:rPr>
              <w:t xml:space="preserve">Security. </w:t>
            </w:r>
          </w:p>
        </w:tc>
        <w:tc>
          <w:tcPr>
            <w:tcW w:w="742" w:type="dxa"/>
          </w:tcPr>
          <w:p w14:paraId="3593369A" w14:textId="77777777" w:rsidR="006C0828" w:rsidRPr="00E2305E" w:rsidRDefault="008E22EA" w:rsidP="00751D67">
            <w:pPr>
              <w:rPr>
                <w:sz w:val="16"/>
                <w:szCs w:val="16"/>
              </w:rPr>
            </w:pPr>
            <w:r>
              <w:rPr>
                <w:b/>
                <w:sz w:val="22"/>
                <w:szCs w:val="22"/>
              </w:rPr>
              <w:t>37</w:t>
            </w:r>
            <w:r w:rsidRPr="006C0828">
              <w:rPr>
                <w:b/>
                <w:sz w:val="22"/>
                <w:szCs w:val="22"/>
              </w:rPr>
              <w:t>.</w:t>
            </w:r>
          </w:p>
        </w:tc>
        <w:tc>
          <w:tcPr>
            <w:tcW w:w="6371" w:type="dxa"/>
            <w:gridSpan w:val="4"/>
          </w:tcPr>
          <w:p w14:paraId="6BA28A35" w14:textId="77777777" w:rsidR="006C0828" w:rsidRPr="00E2305E" w:rsidRDefault="008E22EA" w:rsidP="008E22EA">
            <w:pPr>
              <w:rPr>
                <w:sz w:val="16"/>
                <w:szCs w:val="16"/>
              </w:rPr>
            </w:pPr>
            <w:r>
              <w:rPr>
                <w:spacing w:val="11"/>
                <w:sz w:val="22"/>
                <w:szCs w:val="22"/>
              </w:rPr>
              <w:t xml:space="preserve">(1) </w:t>
            </w:r>
            <w:r w:rsidRPr="00D46715">
              <w:rPr>
                <w:spacing w:val="11"/>
                <w:sz w:val="22"/>
                <w:szCs w:val="22"/>
              </w:rPr>
              <w:t xml:space="preserve">A licensed manufacturer shall provide such security </w:t>
            </w:r>
          </w:p>
        </w:tc>
        <w:tc>
          <w:tcPr>
            <w:tcW w:w="1330" w:type="dxa"/>
          </w:tcPr>
          <w:p w14:paraId="559D1268" w14:textId="77777777" w:rsidR="006C0828" w:rsidRPr="00E2305E" w:rsidRDefault="006C0828" w:rsidP="006C0828">
            <w:pPr>
              <w:rPr>
                <w:sz w:val="16"/>
                <w:szCs w:val="16"/>
              </w:rPr>
            </w:pPr>
          </w:p>
        </w:tc>
      </w:tr>
      <w:tr w:rsidR="008E22EA" w14:paraId="79A01326" w14:textId="77777777" w:rsidTr="005D497F">
        <w:tc>
          <w:tcPr>
            <w:tcW w:w="1636" w:type="dxa"/>
          </w:tcPr>
          <w:p w14:paraId="4AFA4A23" w14:textId="77777777" w:rsidR="008E22EA" w:rsidRPr="00E2305E" w:rsidRDefault="008E22EA" w:rsidP="006C0828">
            <w:pPr>
              <w:rPr>
                <w:sz w:val="16"/>
                <w:szCs w:val="16"/>
              </w:rPr>
            </w:pPr>
          </w:p>
        </w:tc>
        <w:tc>
          <w:tcPr>
            <w:tcW w:w="7113" w:type="dxa"/>
            <w:gridSpan w:val="5"/>
          </w:tcPr>
          <w:p w14:paraId="7EFB0BEF" w14:textId="77777777" w:rsidR="008E22EA" w:rsidRPr="00E2305E" w:rsidRDefault="008E22EA" w:rsidP="006C0828">
            <w:pPr>
              <w:rPr>
                <w:sz w:val="16"/>
                <w:szCs w:val="16"/>
              </w:rPr>
            </w:pPr>
            <w:r w:rsidRPr="00D46715">
              <w:rPr>
                <w:spacing w:val="11"/>
                <w:sz w:val="22"/>
                <w:szCs w:val="22"/>
              </w:rPr>
              <w:t>for the payment of excise duty as the Commissioner may specify by notice in writing</w:t>
            </w:r>
            <w:r>
              <w:rPr>
                <w:spacing w:val="11"/>
                <w:sz w:val="22"/>
                <w:szCs w:val="22"/>
              </w:rPr>
              <w:t>.</w:t>
            </w:r>
          </w:p>
        </w:tc>
        <w:tc>
          <w:tcPr>
            <w:tcW w:w="1330" w:type="dxa"/>
          </w:tcPr>
          <w:p w14:paraId="0005CD42" w14:textId="77777777" w:rsidR="008E22EA" w:rsidRPr="00E2305E" w:rsidRDefault="008E22EA" w:rsidP="006C0828">
            <w:pPr>
              <w:rPr>
                <w:sz w:val="16"/>
                <w:szCs w:val="16"/>
              </w:rPr>
            </w:pPr>
          </w:p>
        </w:tc>
      </w:tr>
      <w:tr w:rsidR="006C0828" w14:paraId="394C0EBE" w14:textId="77777777" w:rsidTr="004629DE">
        <w:tc>
          <w:tcPr>
            <w:tcW w:w="1636" w:type="dxa"/>
          </w:tcPr>
          <w:p w14:paraId="0D0B7F29" w14:textId="77777777" w:rsidR="006C0828" w:rsidRPr="00E2305E" w:rsidRDefault="006C0828" w:rsidP="006C0828">
            <w:pPr>
              <w:rPr>
                <w:sz w:val="16"/>
                <w:szCs w:val="16"/>
              </w:rPr>
            </w:pPr>
          </w:p>
        </w:tc>
        <w:tc>
          <w:tcPr>
            <w:tcW w:w="742" w:type="dxa"/>
          </w:tcPr>
          <w:p w14:paraId="0D1A0DF5" w14:textId="77777777" w:rsidR="006C0828" w:rsidRPr="00E2305E" w:rsidRDefault="006C0828" w:rsidP="006C0828">
            <w:pPr>
              <w:rPr>
                <w:sz w:val="16"/>
                <w:szCs w:val="16"/>
              </w:rPr>
            </w:pPr>
          </w:p>
        </w:tc>
        <w:tc>
          <w:tcPr>
            <w:tcW w:w="6371" w:type="dxa"/>
            <w:gridSpan w:val="4"/>
          </w:tcPr>
          <w:p w14:paraId="3B961D1D" w14:textId="77777777" w:rsidR="006C0828" w:rsidRPr="00E2305E" w:rsidRDefault="006C0828" w:rsidP="006C0828">
            <w:pPr>
              <w:rPr>
                <w:sz w:val="16"/>
                <w:szCs w:val="16"/>
              </w:rPr>
            </w:pPr>
          </w:p>
        </w:tc>
        <w:tc>
          <w:tcPr>
            <w:tcW w:w="1330" w:type="dxa"/>
          </w:tcPr>
          <w:p w14:paraId="08E7A25A" w14:textId="77777777" w:rsidR="006C0828" w:rsidRPr="00E2305E" w:rsidRDefault="006C0828" w:rsidP="006C0828">
            <w:pPr>
              <w:rPr>
                <w:sz w:val="16"/>
                <w:szCs w:val="16"/>
              </w:rPr>
            </w:pPr>
          </w:p>
        </w:tc>
      </w:tr>
      <w:tr w:rsidR="006C0828" w14:paraId="167FA109" w14:textId="77777777" w:rsidTr="004629DE">
        <w:tc>
          <w:tcPr>
            <w:tcW w:w="1636" w:type="dxa"/>
          </w:tcPr>
          <w:p w14:paraId="35DE63C5" w14:textId="77777777" w:rsidR="006C0828" w:rsidRPr="00E2305E" w:rsidRDefault="006C0828" w:rsidP="006C0828">
            <w:pPr>
              <w:rPr>
                <w:sz w:val="16"/>
                <w:szCs w:val="16"/>
              </w:rPr>
            </w:pPr>
          </w:p>
        </w:tc>
        <w:tc>
          <w:tcPr>
            <w:tcW w:w="742" w:type="dxa"/>
          </w:tcPr>
          <w:p w14:paraId="2FA640C1" w14:textId="77777777" w:rsidR="006C0828" w:rsidRPr="00E2305E" w:rsidRDefault="006C0828" w:rsidP="006C0828">
            <w:pPr>
              <w:rPr>
                <w:sz w:val="16"/>
                <w:szCs w:val="16"/>
              </w:rPr>
            </w:pPr>
          </w:p>
        </w:tc>
        <w:tc>
          <w:tcPr>
            <w:tcW w:w="6371" w:type="dxa"/>
            <w:gridSpan w:val="4"/>
          </w:tcPr>
          <w:p w14:paraId="180EEAD5" w14:textId="77777777" w:rsidR="006C0828" w:rsidRPr="00E2305E" w:rsidRDefault="008E22EA" w:rsidP="008E22EA">
            <w:pPr>
              <w:jc w:val="both"/>
              <w:rPr>
                <w:sz w:val="16"/>
                <w:szCs w:val="16"/>
              </w:rPr>
            </w:pPr>
            <w:r>
              <w:rPr>
                <w:spacing w:val="9"/>
                <w:sz w:val="22"/>
                <w:szCs w:val="22"/>
              </w:rPr>
              <w:t xml:space="preserve">(2) </w:t>
            </w:r>
            <w:r w:rsidRPr="00D46715">
              <w:rPr>
                <w:spacing w:val="9"/>
                <w:sz w:val="22"/>
                <w:szCs w:val="22"/>
              </w:rPr>
              <w:t xml:space="preserve">The Commissioner may require a person to give </w:t>
            </w:r>
          </w:p>
        </w:tc>
        <w:tc>
          <w:tcPr>
            <w:tcW w:w="1330" w:type="dxa"/>
          </w:tcPr>
          <w:p w14:paraId="0F53A222" w14:textId="77777777" w:rsidR="006C0828" w:rsidRPr="00E2305E" w:rsidRDefault="006C0828" w:rsidP="006C0828">
            <w:pPr>
              <w:rPr>
                <w:sz w:val="16"/>
                <w:szCs w:val="16"/>
              </w:rPr>
            </w:pPr>
          </w:p>
        </w:tc>
      </w:tr>
      <w:tr w:rsidR="008E22EA" w14:paraId="368D2529" w14:textId="77777777" w:rsidTr="005D497F">
        <w:tc>
          <w:tcPr>
            <w:tcW w:w="1636" w:type="dxa"/>
          </w:tcPr>
          <w:p w14:paraId="39518FF7" w14:textId="77777777" w:rsidR="008E22EA" w:rsidRPr="00E2305E" w:rsidRDefault="008E22EA" w:rsidP="006C0828">
            <w:pPr>
              <w:rPr>
                <w:sz w:val="16"/>
                <w:szCs w:val="16"/>
              </w:rPr>
            </w:pPr>
          </w:p>
        </w:tc>
        <w:tc>
          <w:tcPr>
            <w:tcW w:w="7113" w:type="dxa"/>
            <w:gridSpan w:val="5"/>
          </w:tcPr>
          <w:p w14:paraId="090CCB54" w14:textId="77777777" w:rsidR="008E22EA" w:rsidRPr="00E2305E" w:rsidRDefault="008E22EA" w:rsidP="008E22EA">
            <w:pPr>
              <w:jc w:val="both"/>
              <w:rPr>
                <w:sz w:val="16"/>
                <w:szCs w:val="16"/>
              </w:rPr>
            </w:pPr>
            <w:r w:rsidRPr="00D46715">
              <w:rPr>
                <w:spacing w:val="9"/>
                <w:sz w:val="22"/>
                <w:szCs w:val="22"/>
              </w:rPr>
              <w:t>security for the due compliance with this Act and generally for the protection of the excise duty revenue, and pending the giving of security in relation to goods subject to excise control, the Commissioner may refuse to permit removal or exportation of the goods, or to process any declaration in relation thereto, or to license any person to do so</w:t>
            </w:r>
            <w:r>
              <w:rPr>
                <w:spacing w:val="9"/>
                <w:sz w:val="22"/>
                <w:szCs w:val="22"/>
              </w:rPr>
              <w:t>.</w:t>
            </w:r>
          </w:p>
        </w:tc>
        <w:tc>
          <w:tcPr>
            <w:tcW w:w="1330" w:type="dxa"/>
          </w:tcPr>
          <w:p w14:paraId="4AE10BC3" w14:textId="77777777" w:rsidR="008E22EA" w:rsidRPr="00E2305E" w:rsidRDefault="008E22EA" w:rsidP="006C0828">
            <w:pPr>
              <w:rPr>
                <w:sz w:val="16"/>
                <w:szCs w:val="16"/>
              </w:rPr>
            </w:pPr>
          </w:p>
        </w:tc>
      </w:tr>
      <w:tr w:rsidR="006C0828" w14:paraId="31110EC4" w14:textId="77777777" w:rsidTr="004629DE">
        <w:tc>
          <w:tcPr>
            <w:tcW w:w="1636" w:type="dxa"/>
          </w:tcPr>
          <w:p w14:paraId="5FD77042" w14:textId="77777777" w:rsidR="006C0828" w:rsidRPr="00E2305E" w:rsidRDefault="006C0828" w:rsidP="006C0828">
            <w:pPr>
              <w:rPr>
                <w:sz w:val="16"/>
                <w:szCs w:val="16"/>
              </w:rPr>
            </w:pPr>
          </w:p>
        </w:tc>
        <w:tc>
          <w:tcPr>
            <w:tcW w:w="742" w:type="dxa"/>
          </w:tcPr>
          <w:p w14:paraId="66FA7010" w14:textId="77777777" w:rsidR="006C0828" w:rsidRPr="00E2305E" w:rsidRDefault="006C0828" w:rsidP="006C0828">
            <w:pPr>
              <w:rPr>
                <w:sz w:val="16"/>
                <w:szCs w:val="16"/>
              </w:rPr>
            </w:pPr>
          </w:p>
        </w:tc>
        <w:tc>
          <w:tcPr>
            <w:tcW w:w="6371" w:type="dxa"/>
            <w:gridSpan w:val="4"/>
          </w:tcPr>
          <w:p w14:paraId="30A9F8B8" w14:textId="77777777" w:rsidR="006C0828" w:rsidRPr="00E2305E" w:rsidRDefault="006C0828" w:rsidP="006C0828">
            <w:pPr>
              <w:rPr>
                <w:sz w:val="16"/>
                <w:szCs w:val="16"/>
              </w:rPr>
            </w:pPr>
          </w:p>
        </w:tc>
        <w:tc>
          <w:tcPr>
            <w:tcW w:w="1330" w:type="dxa"/>
          </w:tcPr>
          <w:p w14:paraId="03B77BB2" w14:textId="77777777" w:rsidR="006C0828" w:rsidRPr="00E2305E" w:rsidRDefault="006C0828" w:rsidP="006C0828">
            <w:pPr>
              <w:rPr>
                <w:sz w:val="16"/>
                <w:szCs w:val="16"/>
              </w:rPr>
            </w:pPr>
          </w:p>
        </w:tc>
      </w:tr>
      <w:tr w:rsidR="006C0828" w14:paraId="55BE1ACD" w14:textId="77777777" w:rsidTr="004629DE">
        <w:tc>
          <w:tcPr>
            <w:tcW w:w="1636" w:type="dxa"/>
          </w:tcPr>
          <w:p w14:paraId="76704A65" w14:textId="77777777" w:rsidR="006C0828" w:rsidRPr="00E2305E" w:rsidRDefault="006C0828" w:rsidP="006C0828">
            <w:pPr>
              <w:rPr>
                <w:sz w:val="16"/>
                <w:szCs w:val="16"/>
              </w:rPr>
            </w:pPr>
          </w:p>
        </w:tc>
        <w:tc>
          <w:tcPr>
            <w:tcW w:w="742" w:type="dxa"/>
          </w:tcPr>
          <w:p w14:paraId="4CE2F2B0" w14:textId="77777777" w:rsidR="006C0828" w:rsidRPr="00E2305E" w:rsidRDefault="006C0828" w:rsidP="006C0828">
            <w:pPr>
              <w:rPr>
                <w:sz w:val="16"/>
                <w:szCs w:val="16"/>
              </w:rPr>
            </w:pPr>
          </w:p>
        </w:tc>
        <w:tc>
          <w:tcPr>
            <w:tcW w:w="6371" w:type="dxa"/>
            <w:gridSpan w:val="4"/>
          </w:tcPr>
          <w:p w14:paraId="3985164A" w14:textId="77777777" w:rsidR="006C0828" w:rsidRPr="00E2305E" w:rsidRDefault="008E22EA" w:rsidP="008E22EA">
            <w:pPr>
              <w:rPr>
                <w:sz w:val="16"/>
                <w:szCs w:val="16"/>
              </w:rPr>
            </w:pPr>
            <w:r>
              <w:rPr>
                <w:sz w:val="22"/>
                <w:szCs w:val="22"/>
              </w:rPr>
              <w:t xml:space="preserve">(3) </w:t>
            </w:r>
            <w:r w:rsidRPr="00D46715">
              <w:rPr>
                <w:sz w:val="22"/>
                <w:szCs w:val="22"/>
              </w:rPr>
              <w:t xml:space="preserve">A person required to provide security under this section </w:t>
            </w:r>
          </w:p>
        </w:tc>
        <w:tc>
          <w:tcPr>
            <w:tcW w:w="1330" w:type="dxa"/>
          </w:tcPr>
          <w:p w14:paraId="41B4F23E" w14:textId="77777777" w:rsidR="006C0828" w:rsidRPr="00E2305E" w:rsidRDefault="006C0828" w:rsidP="006C0828">
            <w:pPr>
              <w:rPr>
                <w:sz w:val="16"/>
                <w:szCs w:val="16"/>
              </w:rPr>
            </w:pPr>
          </w:p>
        </w:tc>
      </w:tr>
      <w:tr w:rsidR="008E22EA" w14:paraId="16B3FAC1" w14:textId="77777777" w:rsidTr="005D497F">
        <w:tc>
          <w:tcPr>
            <w:tcW w:w="1636" w:type="dxa"/>
          </w:tcPr>
          <w:p w14:paraId="791701FC" w14:textId="77777777" w:rsidR="008E22EA" w:rsidRPr="00E2305E" w:rsidRDefault="008E22EA" w:rsidP="006C0828">
            <w:pPr>
              <w:rPr>
                <w:sz w:val="16"/>
                <w:szCs w:val="16"/>
              </w:rPr>
            </w:pPr>
          </w:p>
        </w:tc>
        <w:tc>
          <w:tcPr>
            <w:tcW w:w="7113" w:type="dxa"/>
            <w:gridSpan w:val="5"/>
          </w:tcPr>
          <w:p w14:paraId="02B426BF" w14:textId="77777777" w:rsidR="008E22EA" w:rsidRPr="00E2305E" w:rsidRDefault="008E22EA" w:rsidP="006C0828">
            <w:pPr>
              <w:rPr>
                <w:sz w:val="16"/>
                <w:szCs w:val="16"/>
              </w:rPr>
            </w:pPr>
            <w:r w:rsidRPr="00D46715">
              <w:rPr>
                <w:sz w:val="22"/>
                <w:szCs w:val="22"/>
              </w:rPr>
              <w:t xml:space="preserve">shall provide the security in accordance with the Tax Procedures Act, </w:t>
            </w:r>
            <w:r w:rsidRPr="00D46715">
              <w:rPr>
                <w:sz w:val="22"/>
                <w:szCs w:val="22"/>
              </w:rPr>
              <w:lastRenderedPageBreak/>
              <w:t>2015</w:t>
            </w:r>
            <w:r>
              <w:rPr>
                <w:sz w:val="22"/>
                <w:szCs w:val="22"/>
              </w:rPr>
              <w:t>.</w:t>
            </w:r>
          </w:p>
        </w:tc>
        <w:tc>
          <w:tcPr>
            <w:tcW w:w="1330" w:type="dxa"/>
          </w:tcPr>
          <w:p w14:paraId="543F2D26" w14:textId="77777777" w:rsidR="008E22EA" w:rsidRPr="00E2305E" w:rsidRDefault="008E22EA" w:rsidP="006C0828">
            <w:pPr>
              <w:rPr>
                <w:sz w:val="16"/>
                <w:szCs w:val="16"/>
              </w:rPr>
            </w:pPr>
          </w:p>
        </w:tc>
      </w:tr>
      <w:tr w:rsidR="006C0828" w14:paraId="2BAF2D71" w14:textId="77777777" w:rsidTr="004629DE">
        <w:tc>
          <w:tcPr>
            <w:tcW w:w="1636" w:type="dxa"/>
          </w:tcPr>
          <w:p w14:paraId="11A77078" w14:textId="77777777" w:rsidR="006C0828" w:rsidRPr="00E2305E" w:rsidRDefault="006C0828" w:rsidP="006C0828">
            <w:pPr>
              <w:rPr>
                <w:sz w:val="16"/>
                <w:szCs w:val="16"/>
              </w:rPr>
            </w:pPr>
          </w:p>
        </w:tc>
        <w:tc>
          <w:tcPr>
            <w:tcW w:w="742" w:type="dxa"/>
          </w:tcPr>
          <w:p w14:paraId="5F926177" w14:textId="77777777" w:rsidR="006C0828" w:rsidRPr="00E2305E" w:rsidRDefault="006C0828" w:rsidP="006C0828">
            <w:pPr>
              <w:rPr>
                <w:sz w:val="16"/>
                <w:szCs w:val="16"/>
              </w:rPr>
            </w:pPr>
          </w:p>
        </w:tc>
        <w:tc>
          <w:tcPr>
            <w:tcW w:w="6371" w:type="dxa"/>
            <w:gridSpan w:val="4"/>
          </w:tcPr>
          <w:p w14:paraId="0DB20313" w14:textId="77777777" w:rsidR="006C0828" w:rsidRPr="00E2305E" w:rsidRDefault="006C0828" w:rsidP="006C0828">
            <w:pPr>
              <w:rPr>
                <w:sz w:val="16"/>
                <w:szCs w:val="16"/>
              </w:rPr>
            </w:pPr>
          </w:p>
        </w:tc>
        <w:tc>
          <w:tcPr>
            <w:tcW w:w="1330" w:type="dxa"/>
          </w:tcPr>
          <w:p w14:paraId="012CB883" w14:textId="77777777" w:rsidR="006C0828" w:rsidRPr="00E2305E" w:rsidRDefault="006C0828" w:rsidP="006C0828">
            <w:pPr>
              <w:rPr>
                <w:sz w:val="16"/>
                <w:szCs w:val="16"/>
              </w:rPr>
            </w:pPr>
          </w:p>
        </w:tc>
      </w:tr>
      <w:tr w:rsidR="008E22EA" w14:paraId="48781393" w14:textId="77777777" w:rsidTr="005D497F">
        <w:tc>
          <w:tcPr>
            <w:tcW w:w="1636" w:type="dxa"/>
          </w:tcPr>
          <w:p w14:paraId="7A6F1633" w14:textId="77777777" w:rsidR="008E22EA" w:rsidRPr="00E2305E" w:rsidRDefault="008E22EA" w:rsidP="006C0828">
            <w:pPr>
              <w:rPr>
                <w:sz w:val="16"/>
                <w:szCs w:val="16"/>
              </w:rPr>
            </w:pPr>
          </w:p>
        </w:tc>
        <w:tc>
          <w:tcPr>
            <w:tcW w:w="7113" w:type="dxa"/>
            <w:gridSpan w:val="5"/>
          </w:tcPr>
          <w:p w14:paraId="12B3992E" w14:textId="77777777" w:rsidR="008E22EA" w:rsidRPr="008E22EA" w:rsidRDefault="008E22EA" w:rsidP="008E22EA">
            <w:pPr>
              <w:jc w:val="center"/>
              <w:rPr>
                <w:b/>
                <w:bCs/>
                <w:sz w:val="22"/>
                <w:szCs w:val="22"/>
              </w:rPr>
            </w:pPr>
            <w:r w:rsidRPr="00D46715">
              <w:rPr>
                <w:b/>
                <w:bCs/>
                <w:sz w:val="22"/>
                <w:szCs w:val="22"/>
              </w:rPr>
              <w:t>PART VIII—OFFENCES AND PENALTIES</w:t>
            </w:r>
          </w:p>
        </w:tc>
        <w:tc>
          <w:tcPr>
            <w:tcW w:w="1330" w:type="dxa"/>
          </w:tcPr>
          <w:p w14:paraId="0F083223" w14:textId="77777777" w:rsidR="008E22EA" w:rsidRPr="00E2305E" w:rsidRDefault="008E22EA" w:rsidP="006C0828">
            <w:pPr>
              <w:rPr>
                <w:sz w:val="16"/>
                <w:szCs w:val="16"/>
              </w:rPr>
            </w:pPr>
          </w:p>
        </w:tc>
      </w:tr>
      <w:tr w:rsidR="006C0828" w14:paraId="3D9FFC21" w14:textId="77777777" w:rsidTr="004629DE">
        <w:tc>
          <w:tcPr>
            <w:tcW w:w="1636" w:type="dxa"/>
          </w:tcPr>
          <w:p w14:paraId="4193C458" w14:textId="77777777" w:rsidR="006C0828" w:rsidRPr="00E2305E" w:rsidRDefault="006C0828" w:rsidP="006C0828">
            <w:pPr>
              <w:rPr>
                <w:sz w:val="16"/>
                <w:szCs w:val="16"/>
              </w:rPr>
            </w:pPr>
          </w:p>
        </w:tc>
        <w:tc>
          <w:tcPr>
            <w:tcW w:w="742" w:type="dxa"/>
          </w:tcPr>
          <w:p w14:paraId="5CE04AEB" w14:textId="77777777" w:rsidR="006C0828" w:rsidRPr="00E2305E" w:rsidRDefault="006C0828" w:rsidP="006C0828">
            <w:pPr>
              <w:rPr>
                <w:sz w:val="16"/>
                <w:szCs w:val="16"/>
              </w:rPr>
            </w:pPr>
          </w:p>
        </w:tc>
        <w:tc>
          <w:tcPr>
            <w:tcW w:w="6371" w:type="dxa"/>
            <w:gridSpan w:val="4"/>
          </w:tcPr>
          <w:p w14:paraId="23A7093E" w14:textId="77777777" w:rsidR="006C0828" w:rsidRPr="00E2305E" w:rsidRDefault="006C0828" w:rsidP="006C0828">
            <w:pPr>
              <w:rPr>
                <w:sz w:val="16"/>
                <w:szCs w:val="16"/>
              </w:rPr>
            </w:pPr>
          </w:p>
        </w:tc>
        <w:tc>
          <w:tcPr>
            <w:tcW w:w="1330" w:type="dxa"/>
          </w:tcPr>
          <w:p w14:paraId="5A1A4A44" w14:textId="77777777" w:rsidR="006C0828" w:rsidRPr="00E2305E" w:rsidRDefault="006C0828" w:rsidP="006C0828">
            <w:pPr>
              <w:rPr>
                <w:sz w:val="16"/>
                <w:szCs w:val="16"/>
              </w:rPr>
            </w:pPr>
          </w:p>
        </w:tc>
      </w:tr>
      <w:tr w:rsidR="008E22EA" w14:paraId="40B0623A" w14:textId="77777777" w:rsidTr="004629DE">
        <w:tc>
          <w:tcPr>
            <w:tcW w:w="1636" w:type="dxa"/>
          </w:tcPr>
          <w:p w14:paraId="3D984745" w14:textId="77777777" w:rsidR="008E22EA" w:rsidRPr="008E22EA" w:rsidRDefault="008E22EA" w:rsidP="008E22EA">
            <w:r w:rsidRPr="008E22EA">
              <w:t>Penalty.</w:t>
            </w:r>
          </w:p>
        </w:tc>
        <w:tc>
          <w:tcPr>
            <w:tcW w:w="742" w:type="dxa"/>
          </w:tcPr>
          <w:p w14:paraId="15F2EE45" w14:textId="77777777" w:rsidR="008E22EA" w:rsidRPr="00E2305E" w:rsidRDefault="008E22EA" w:rsidP="00751D67">
            <w:pPr>
              <w:rPr>
                <w:sz w:val="16"/>
                <w:szCs w:val="16"/>
              </w:rPr>
            </w:pPr>
            <w:r>
              <w:rPr>
                <w:b/>
                <w:sz w:val="22"/>
                <w:szCs w:val="22"/>
              </w:rPr>
              <w:t>38</w:t>
            </w:r>
            <w:r w:rsidRPr="006C0828">
              <w:rPr>
                <w:b/>
                <w:sz w:val="22"/>
                <w:szCs w:val="22"/>
              </w:rPr>
              <w:t>.</w:t>
            </w:r>
          </w:p>
        </w:tc>
        <w:tc>
          <w:tcPr>
            <w:tcW w:w="6371" w:type="dxa"/>
            <w:gridSpan w:val="4"/>
          </w:tcPr>
          <w:p w14:paraId="23AB9C7E" w14:textId="6C7F7C5E" w:rsidR="008E22EA" w:rsidRPr="006954EA" w:rsidRDefault="008E22EA" w:rsidP="006954EA">
            <w:pPr>
              <w:jc w:val="both"/>
              <w:rPr>
                <w:sz w:val="22"/>
              </w:rPr>
            </w:pPr>
            <w:r w:rsidRPr="006954EA">
              <w:rPr>
                <w:sz w:val="22"/>
              </w:rPr>
              <w:t xml:space="preserve">(1) A person who undertakes an activity referred to in </w:t>
            </w:r>
          </w:p>
        </w:tc>
        <w:tc>
          <w:tcPr>
            <w:tcW w:w="1330" w:type="dxa"/>
          </w:tcPr>
          <w:p w14:paraId="099F55EF" w14:textId="77777777" w:rsidR="008E22EA" w:rsidRPr="00E2305E" w:rsidRDefault="008E22EA" w:rsidP="008E22EA">
            <w:pPr>
              <w:rPr>
                <w:sz w:val="16"/>
                <w:szCs w:val="16"/>
              </w:rPr>
            </w:pPr>
          </w:p>
        </w:tc>
      </w:tr>
      <w:tr w:rsidR="008E22EA" w14:paraId="61767F6E" w14:textId="77777777" w:rsidTr="005D497F">
        <w:tc>
          <w:tcPr>
            <w:tcW w:w="1636" w:type="dxa"/>
          </w:tcPr>
          <w:p w14:paraId="49B531F2" w14:textId="77777777" w:rsidR="008E22EA" w:rsidRPr="00E2305E" w:rsidRDefault="008E22EA" w:rsidP="008E22EA">
            <w:pPr>
              <w:rPr>
                <w:sz w:val="16"/>
                <w:szCs w:val="16"/>
              </w:rPr>
            </w:pPr>
          </w:p>
        </w:tc>
        <w:tc>
          <w:tcPr>
            <w:tcW w:w="7113" w:type="dxa"/>
            <w:gridSpan w:val="5"/>
          </w:tcPr>
          <w:p w14:paraId="4749F9D0" w14:textId="71D318C2" w:rsidR="008E22EA" w:rsidRPr="006954EA" w:rsidRDefault="004629DE" w:rsidP="008E22EA">
            <w:pPr>
              <w:jc w:val="both"/>
              <w:rPr>
                <w:sz w:val="22"/>
              </w:rPr>
            </w:pPr>
            <w:r w:rsidRPr="006954EA">
              <w:rPr>
                <w:sz w:val="22"/>
              </w:rPr>
              <w:t xml:space="preserve">section </w:t>
            </w:r>
            <w:r w:rsidR="008E22EA" w:rsidRPr="006954EA">
              <w:rPr>
                <w:sz w:val="22"/>
              </w:rPr>
              <w:t>15(1)(a) or (b) without being licensed to do so shall be liable to a penalty equal to –</w:t>
            </w:r>
          </w:p>
        </w:tc>
        <w:tc>
          <w:tcPr>
            <w:tcW w:w="1330" w:type="dxa"/>
          </w:tcPr>
          <w:p w14:paraId="7C0185CA" w14:textId="77777777" w:rsidR="008E22EA" w:rsidRPr="00E2305E" w:rsidRDefault="008E22EA" w:rsidP="008E22EA">
            <w:pPr>
              <w:rPr>
                <w:sz w:val="16"/>
                <w:szCs w:val="16"/>
              </w:rPr>
            </w:pPr>
          </w:p>
        </w:tc>
      </w:tr>
      <w:tr w:rsidR="008E22EA" w14:paraId="48827285" w14:textId="77777777" w:rsidTr="004629DE">
        <w:tc>
          <w:tcPr>
            <w:tcW w:w="1636" w:type="dxa"/>
          </w:tcPr>
          <w:p w14:paraId="1A039247" w14:textId="77777777" w:rsidR="008E22EA" w:rsidRPr="00E2305E" w:rsidRDefault="008E22EA" w:rsidP="008E22EA">
            <w:pPr>
              <w:rPr>
                <w:sz w:val="16"/>
                <w:szCs w:val="16"/>
              </w:rPr>
            </w:pPr>
          </w:p>
        </w:tc>
        <w:tc>
          <w:tcPr>
            <w:tcW w:w="742" w:type="dxa"/>
          </w:tcPr>
          <w:p w14:paraId="160F762D" w14:textId="77777777" w:rsidR="008E22EA" w:rsidRPr="00E2305E" w:rsidRDefault="008E22EA" w:rsidP="008E22EA">
            <w:pPr>
              <w:rPr>
                <w:sz w:val="16"/>
                <w:szCs w:val="16"/>
              </w:rPr>
            </w:pPr>
          </w:p>
        </w:tc>
        <w:tc>
          <w:tcPr>
            <w:tcW w:w="6371" w:type="dxa"/>
            <w:gridSpan w:val="4"/>
          </w:tcPr>
          <w:p w14:paraId="6A3561A7" w14:textId="77777777" w:rsidR="008E22EA" w:rsidRPr="00E2305E" w:rsidRDefault="008E22EA" w:rsidP="008E22EA">
            <w:pPr>
              <w:rPr>
                <w:sz w:val="16"/>
                <w:szCs w:val="16"/>
              </w:rPr>
            </w:pPr>
          </w:p>
        </w:tc>
        <w:tc>
          <w:tcPr>
            <w:tcW w:w="1330" w:type="dxa"/>
          </w:tcPr>
          <w:p w14:paraId="1CF0448C" w14:textId="77777777" w:rsidR="008E22EA" w:rsidRPr="00E2305E" w:rsidRDefault="008E22EA" w:rsidP="008E22EA">
            <w:pPr>
              <w:rPr>
                <w:sz w:val="16"/>
                <w:szCs w:val="16"/>
              </w:rPr>
            </w:pPr>
          </w:p>
        </w:tc>
      </w:tr>
      <w:tr w:rsidR="008E22EA" w14:paraId="01049A7E" w14:textId="77777777" w:rsidTr="004629DE">
        <w:tc>
          <w:tcPr>
            <w:tcW w:w="1636" w:type="dxa"/>
          </w:tcPr>
          <w:p w14:paraId="4F7032FB" w14:textId="77777777" w:rsidR="008E22EA" w:rsidRPr="00E2305E" w:rsidRDefault="008E22EA" w:rsidP="008E22EA">
            <w:pPr>
              <w:rPr>
                <w:sz w:val="16"/>
                <w:szCs w:val="16"/>
              </w:rPr>
            </w:pPr>
          </w:p>
        </w:tc>
        <w:tc>
          <w:tcPr>
            <w:tcW w:w="742" w:type="dxa"/>
          </w:tcPr>
          <w:p w14:paraId="1E6098C8" w14:textId="77777777" w:rsidR="008E22EA" w:rsidRPr="00E2305E" w:rsidRDefault="008E22EA" w:rsidP="008E22EA">
            <w:pPr>
              <w:rPr>
                <w:sz w:val="16"/>
                <w:szCs w:val="16"/>
              </w:rPr>
            </w:pPr>
          </w:p>
        </w:tc>
        <w:tc>
          <w:tcPr>
            <w:tcW w:w="6371" w:type="dxa"/>
            <w:gridSpan w:val="4"/>
          </w:tcPr>
          <w:p w14:paraId="7AD20313" w14:textId="77777777" w:rsidR="008E22EA" w:rsidRPr="008E22EA" w:rsidRDefault="008E22EA" w:rsidP="004629DE">
            <w:pPr>
              <w:pStyle w:val="ListParagraph"/>
              <w:numPr>
                <w:ilvl w:val="0"/>
                <w:numId w:val="43"/>
              </w:numPr>
              <w:jc w:val="both"/>
              <w:rPr>
                <w:spacing w:val="4"/>
                <w:sz w:val="22"/>
                <w:szCs w:val="22"/>
              </w:rPr>
            </w:pPr>
            <w:r w:rsidRPr="008E22EA">
              <w:rPr>
                <w:spacing w:val="4"/>
                <w:sz w:val="22"/>
                <w:szCs w:val="22"/>
              </w:rPr>
              <w:t>double the excise duty that would have been payable if the person were licensed in the case of a person to whom section 15(1)(a) applies; or</w:t>
            </w:r>
          </w:p>
        </w:tc>
        <w:tc>
          <w:tcPr>
            <w:tcW w:w="1330" w:type="dxa"/>
          </w:tcPr>
          <w:p w14:paraId="65CCE89C" w14:textId="77777777" w:rsidR="008E22EA" w:rsidRPr="00E2305E" w:rsidRDefault="008E22EA" w:rsidP="008E22EA">
            <w:pPr>
              <w:rPr>
                <w:sz w:val="16"/>
                <w:szCs w:val="16"/>
              </w:rPr>
            </w:pPr>
          </w:p>
        </w:tc>
      </w:tr>
      <w:tr w:rsidR="008E22EA" w14:paraId="3575ACA0" w14:textId="77777777" w:rsidTr="004629DE">
        <w:tc>
          <w:tcPr>
            <w:tcW w:w="1636" w:type="dxa"/>
          </w:tcPr>
          <w:p w14:paraId="28A783E1" w14:textId="77777777" w:rsidR="008E22EA" w:rsidRPr="00E2305E" w:rsidRDefault="008E22EA" w:rsidP="008E22EA">
            <w:pPr>
              <w:rPr>
                <w:sz w:val="16"/>
                <w:szCs w:val="16"/>
              </w:rPr>
            </w:pPr>
          </w:p>
        </w:tc>
        <w:tc>
          <w:tcPr>
            <w:tcW w:w="742" w:type="dxa"/>
          </w:tcPr>
          <w:p w14:paraId="3D7B19BE" w14:textId="77777777" w:rsidR="008E22EA" w:rsidRPr="00E2305E" w:rsidRDefault="008E22EA" w:rsidP="008E22EA">
            <w:pPr>
              <w:rPr>
                <w:sz w:val="16"/>
                <w:szCs w:val="16"/>
              </w:rPr>
            </w:pPr>
          </w:p>
        </w:tc>
        <w:tc>
          <w:tcPr>
            <w:tcW w:w="6371" w:type="dxa"/>
            <w:gridSpan w:val="4"/>
          </w:tcPr>
          <w:p w14:paraId="36976C8C" w14:textId="77777777" w:rsidR="008E22EA" w:rsidRPr="00E2305E" w:rsidRDefault="008E22EA" w:rsidP="008E22EA">
            <w:pPr>
              <w:rPr>
                <w:sz w:val="16"/>
                <w:szCs w:val="16"/>
              </w:rPr>
            </w:pPr>
          </w:p>
        </w:tc>
        <w:tc>
          <w:tcPr>
            <w:tcW w:w="1330" w:type="dxa"/>
          </w:tcPr>
          <w:p w14:paraId="6A2C02D6" w14:textId="77777777" w:rsidR="008E22EA" w:rsidRPr="00E2305E" w:rsidRDefault="008E22EA" w:rsidP="008E22EA">
            <w:pPr>
              <w:rPr>
                <w:sz w:val="16"/>
                <w:szCs w:val="16"/>
              </w:rPr>
            </w:pPr>
          </w:p>
        </w:tc>
      </w:tr>
      <w:tr w:rsidR="008E22EA" w14:paraId="24F8A732" w14:textId="77777777" w:rsidTr="004629DE">
        <w:tc>
          <w:tcPr>
            <w:tcW w:w="1636" w:type="dxa"/>
          </w:tcPr>
          <w:p w14:paraId="7E6C4AA4" w14:textId="77777777" w:rsidR="008E22EA" w:rsidRPr="00E2305E" w:rsidRDefault="008E22EA" w:rsidP="008E22EA">
            <w:pPr>
              <w:rPr>
                <w:sz w:val="16"/>
                <w:szCs w:val="16"/>
              </w:rPr>
            </w:pPr>
          </w:p>
        </w:tc>
        <w:tc>
          <w:tcPr>
            <w:tcW w:w="742" w:type="dxa"/>
          </w:tcPr>
          <w:p w14:paraId="1B787196" w14:textId="77777777" w:rsidR="008E22EA" w:rsidRPr="00E2305E" w:rsidRDefault="008E22EA" w:rsidP="008E22EA">
            <w:pPr>
              <w:rPr>
                <w:sz w:val="16"/>
                <w:szCs w:val="16"/>
              </w:rPr>
            </w:pPr>
          </w:p>
        </w:tc>
        <w:tc>
          <w:tcPr>
            <w:tcW w:w="6371" w:type="dxa"/>
            <w:gridSpan w:val="4"/>
          </w:tcPr>
          <w:p w14:paraId="76AA52A4" w14:textId="77777777" w:rsidR="008E22EA" w:rsidRPr="008E22EA" w:rsidRDefault="008E22EA" w:rsidP="004629DE">
            <w:pPr>
              <w:pStyle w:val="ListParagraph"/>
              <w:numPr>
                <w:ilvl w:val="0"/>
                <w:numId w:val="43"/>
              </w:numPr>
              <w:jc w:val="both"/>
              <w:rPr>
                <w:spacing w:val="4"/>
                <w:sz w:val="22"/>
                <w:szCs w:val="22"/>
              </w:rPr>
            </w:pPr>
            <w:r w:rsidRPr="008E22EA">
              <w:rPr>
                <w:spacing w:val="4"/>
                <w:sz w:val="22"/>
                <w:szCs w:val="22"/>
              </w:rPr>
              <w:t>double the amount of excise duty payable in respect of the importation of excisable goods requiring an excise stamp, in the case of</w:t>
            </w:r>
            <w:r>
              <w:rPr>
                <w:spacing w:val="4"/>
                <w:sz w:val="22"/>
                <w:szCs w:val="22"/>
              </w:rPr>
              <w:t xml:space="preserve"> a person to whom section 15(1)</w:t>
            </w:r>
            <w:r w:rsidRPr="008E22EA">
              <w:rPr>
                <w:spacing w:val="4"/>
                <w:sz w:val="22"/>
                <w:szCs w:val="22"/>
              </w:rPr>
              <w:t>(b) applies</w:t>
            </w:r>
            <w:r>
              <w:rPr>
                <w:spacing w:val="4"/>
                <w:sz w:val="22"/>
                <w:szCs w:val="22"/>
              </w:rPr>
              <w:t>.</w:t>
            </w:r>
          </w:p>
        </w:tc>
        <w:tc>
          <w:tcPr>
            <w:tcW w:w="1330" w:type="dxa"/>
          </w:tcPr>
          <w:p w14:paraId="7F3164E5" w14:textId="77777777" w:rsidR="008E22EA" w:rsidRPr="00E2305E" w:rsidRDefault="008E22EA" w:rsidP="008E22EA">
            <w:pPr>
              <w:rPr>
                <w:sz w:val="16"/>
                <w:szCs w:val="16"/>
              </w:rPr>
            </w:pPr>
          </w:p>
        </w:tc>
      </w:tr>
      <w:tr w:rsidR="008E22EA" w14:paraId="6D6D3069" w14:textId="77777777" w:rsidTr="004629DE">
        <w:tc>
          <w:tcPr>
            <w:tcW w:w="1636" w:type="dxa"/>
          </w:tcPr>
          <w:p w14:paraId="7232E255" w14:textId="77777777" w:rsidR="008E22EA" w:rsidRPr="00E2305E" w:rsidRDefault="008E22EA" w:rsidP="008E22EA">
            <w:pPr>
              <w:rPr>
                <w:sz w:val="16"/>
                <w:szCs w:val="16"/>
              </w:rPr>
            </w:pPr>
          </w:p>
        </w:tc>
        <w:tc>
          <w:tcPr>
            <w:tcW w:w="742" w:type="dxa"/>
          </w:tcPr>
          <w:p w14:paraId="2521C76C" w14:textId="77777777" w:rsidR="008E22EA" w:rsidRPr="00E2305E" w:rsidRDefault="008E22EA" w:rsidP="008E22EA">
            <w:pPr>
              <w:rPr>
                <w:sz w:val="16"/>
                <w:szCs w:val="16"/>
              </w:rPr>
            </w:pPr>
          </w:p>
        </w:tc>
        <w:tc>
          <w:tcPr>
            <w:tcW w:w="6371" w:type="dxa"/>
            <w:gridSpan w:val="4"/>
          </w:tcPr>
          <w:p w14:paraId="1BEC4D7B" w14:textId="77777777" w:rsidR="008E22EA" w:rsidRPr="00E2305E" w:rsidRDefault="008E22EA" w:rsidP="008E22EA">
            <w:pPr>
              <w:rPr>
                <w:sz w:val="16"/>
                <w:szCs w:val="16"/>
              </w:rPr>
            </w:pPr>
          </w:p>
        </w:tc>
        <w:tc>
          <w:tcPr>
            <w:tcW w:w="1330" w:type="dxa"/>
          </w:tcPr>
          <w:p w14:paraId="536539F4" w14:textId="77777777" w:rsidR="008E22EA" w:rsidRPr="00E2305E" w:rsidRDefault="008E22EA" w:rsidP="008E22EA">
            <w:pPr>
              <w:rPr>
                <w:sz w:val="16"/>
                <w:szCs w:val="16"/>
              </w:rPr>
            </w:pPr>
          </w:p>
        </w:tc>
      </w:tr>
      <w:tr w:rsidR="008E22EA" w14:paraId="59617EBB" w14:textId="77777777" w:rsidTr="004629DE">
        <w:tc>
          <w:tcPr>
            <w:tcW w:w="1636" w:type="dxa"/>
          </w:tcPr>
          <w:p w14:paraId="10E72622" w14:textId="77777777" w:rsidR="008E22EA" w:rsidRPr="00E2305E" w:rsidRDefault="008E22EA" w:rsidP="008E22EA">
            <w:pPr>
              <w:rPr>
                <w:sz w:val="16"/>
                <w:szCs w:val="16"/>
              </w:rPr>
            </w:pPr>
          </w:p>
        </w:tc>
        <w:tc>
          <w:tcPr>
            <w:tcW w:w="742" w:type="dxa"/>
          </w:tcPr>
          <w:p w14:paraId="0EAE8EBE" w14:textId="77777777" w:rsidR="008E22EA" w:rsidRPr="006954EA" w:rsidRDefault="008E22EA" w:rsidP="006954EA">
            <w:pPr>
              <w:jc w:val="both"/>
              <w:rPr>
                <w:sz w:val="22"/>
              </w:rPr>
            </w:pPr>
          </w:p>
        </w:tc>
        <w:tc>
          <w:tcPr>
            <w:tcW w:w="6371" w:type="dxa"/>
            <w:gridSpan w:val="4"/>
          </w:tcPr>
          <w:p w14:paraId="59A6BED4" w14:textId="77777777" w:rsidR="008E22EA" w:rsidRPr="006954EA" w:rsidRDefault="008E22EA" w:rsidP="006954EA">
            <w:pPr>
              <w:jc w:val="both"/>
              <w:rPr>
                <w:sz w:val="22"/>
              </w:rPr>
            </w:pPr>
            <w:r w:rsidRPr="006954EA">
              <w:rPr>
                <w:sz w:val="22"/>
              </w:rPr>
              <w:t xml:space="preserve">(2) A licensed manufacturer who manufactures excisable </w:t>
            </w:r>
          </w:p>
        </w:tc>
        <w:tc>
          <w:tcPr>
            <w:tcW w:w="1330" w:type="dxa"/>
          </w:tcPr>
          <w:p w14:paraId="6CF3A082" w14:textId="77777777" w:rsidR="008E22EA" w:rsidRPr="00E2305E" w:rsidRDefault="008E22EA" w:rsidP="008E22EA">
            <w:pPr>
              <w:rPr>
                <w:sz w:val="16"/>
                <w:szCs w:val="16"/>
              </w:rPr>
            </w:pPr>
          </w:p>
        </w:tc>
      </w:tr>
      <w:tr w:rsidR="008E22EA" w14:paraId="68AB3F2D" w14:textId="77777777" w:rsidTr="005D497F">
        <w:tc>
          <w:tcPr>
            <w:tcW w:w="1636" w:type="dxa"/>
          </w:tcPr>
          <w:p w14:paraId="0C47AE2B" w14:textId="77777777" w:rsidR="008E22EA" w:rsidRPr="00E2305E" w:rsidRDefault="008E22EA" w:rsidP="008E22EA">
            <w:pPr>
              <w:rPr>
                <w:sz w:val="16"/>
                <w:szCs w:val="16"/>
              </w:rPr>
            </w:pPr>
          </w:p>
        </w:tc>
        <w:tc>
          <w:tcPr>
            <w:tcW w:w="7113" w:type="dxa"/>
            <w:gridSpan w:val="5"/>
          </w:tcPr>
          <w:p w14:paraId="34F1601E" w14:textId="77777777" w:rsidR="008E22EA" w:rsidRPr="006954EA" w:rsidRDefault="008E22EA" w:rsidP="006954EA">
            <w:pPr>
              <w:jc w:val="both"/>
              <w:rPr>
                <w:sz w:val="22"/>
              </w:rPr>
            </w:pPr>
            <w:r w:rsidRPr="006954EA">
              <w:rPr>
                <w:sz w:val="22"/>
              </w:rPr>
              <w:t>goods in premises that are not specified on the manufacturer’s licence as the factory in which the manufacturer is permitted to manufacture the goods shall be liable to a penalty equal to double the excise duty payable on those goods.</w:t>
            </w:r>
          </w:p>
        </w:tc>
        <w:tc>
          <w:tcPr>
            <w:tcW w:w="1330" w:type="dxa"/>
          </w:tcPr>
          <w:p w14:paraId="2B013717" w14:textId="77777777" w:rsidR="008E22EA" w:rsidRPr="00E2305E" w:rsidRDefault="008E22EA" w:rsidP="008E22EA">
            <w:pPr>
              <w:rPr>
                <w:sz w:val="16"/>
                <w:szCs w:val="16"/>
              </w:rPr>
            </w:pPr>
          </w:p>
        </w:tc>
      </w:tr>
      <w:tr w:rsidR="008E22EA" w14:paraId="5F767F2C" w14:textId="77777777" w:rsidTr="004629DE">
        <w:tc>
          <w:tcPr>
            <w:tcW w:w="1636" w:type="dxa"/>
          </w:tcPr>
          <w:p w14:paraId="0CA388AD" w14:textId="77777777" w:rsidR="008E22EA" w:rsidRPr="00E2305E" w:rsidRDefault="008E22EA" w:rsidP="008E22EA">
            <w:pPr>
              <w:rPr>
                <w:sz w:val="16"/>
                <w:szCs w:val="16"/>
              </w:rPr>
            </w:pPr>
          </w:p>
        </w:tc>
        <w:tc>
          <w:tcPr>
            <w:tcW w:w="742" w:type="dxa"/>
          </w:tcPr>
          <w:p w14:paraId="78BF1AD4" w14:textId="77777777" w:rsidR="008E22EA" w:rsidRPr="00E2305E" w:rsidRDefault="008E22EA" w:rsidP="008E22EA">
            <w:pPr>
              <w:rPr>
                <w:sz w:val="16"/>
                <w:szCs w:val="16"/>
              </w:rPr>
            </w:pPr>
          </w:p>
        </w:tc>
        <w:tc>
          <w:tcPr>
            <w:tcW w:w="6371" w:type="dxa"/>
            <w:gridSpan w:val="4"/>
          </w:tcPr>
          <w:p w14:paraId="567529E1" w14:textId="77777777" w:rsidR="008E22EA" w:rsidRPr="00E2305E" w:rsidRDefault="008E22EA" w:rsidP="008E22EA">
            <w:pPr>
              <w:rPr>
                <w:sz w:val="16"/>
                <w:szCs w:val="16"/>
              </w:rPr>
            </w:pPr>
          </w:p>
        </w:tc>
        <w:tc>
          <w:tcPr>
            <w:tcW w:w="1330" w:type="dxa"/>
          </w:tcPr>
          <w:p w14:paraId="67D4881C" w14:textId="77777777" w:rsidR="008E22EA" w:rsidRPr="00E2305E" w:rsidRDefault="008E22EA" w:rsidP="008E22EA">
            <w:pPr>
              <w:rPr>
                <w:sz w:val="16"/>
                <w:szCs w:val="16"/>
              </w:rPr>
            </w:pPr>
          </w:p>
        </w:tc>
      </w:tr>
      <w:tr w:rsidR="008E22EA" w14:paraId="7BC680D7" w14:textId="77777777" w:rsidTr="004629DE">
        <w:tc>
          <w:tcPr>
            <w:tcW w:w="1636" w:type="dxa"/>
          </w:tcPr>
          <w:p w14:paraId="5FF9B57E" w14:textId="77777777" w:rsidR="008E22EA" w:rsidRPr="00E2305E" w:rsidRDefault="008E22EA" w:rsidP="008E22EA">
            <w:pPr>
              <w:rPr>
                <w:sz w:val="16"/>
                <w:szCs w:val="16"/>
              </w:rPr>
            </w:pPr>
          </w:p>
        </w:tc>
        <w:tc>
          <w:tcPr>
            <w:tcW w:w="742" w:type="dxa"/>
          </w:tcPr>
          <w:p w14:paraId="09B47BF1" w14:textId="77777777" w:rsidR="008E22EA" w:rsidRPr="006954EA" w:rsidRDefault="008E22EA" w:rsidP="006954EA">
            <w:pPr>
              <w:jc w:val="both"/>
              <w:rPr>
                <w:sz w:val="22"/>
              </w:rPr>
            </w:pPr>
          </w:p>
        </w:tc>
        <w:tc>
          <w:tcPr>
            <w:tcW w:w="6371" w:type="dxa"/>
            <w:gridSpan w:val="4"/>
          </w:tcPr>
          <w:p w14:paraId="6C0385DE" w14:textId="53D4013D" w:rsidR="008E22EA" w:rsidRPr="006954EA" w:rsidRDefault="008E22EA" w:rsidP="006954EA">
            <w:pPr>
              <w:jc w:val="both"/>
              <w:rPr>
                <w:sz w:val="22"/>
              </w:rPr>
            </w:pPr>
            <w:r w:rsidRPr="006954EA">
              <w:rPr>
                <w:sz w:val="22"/>
              </w:rPr>
              <w:t>(</w:t>
            </w:r>
            <w:r w:rsidRPr="006954EA">
              <w:rPr>
                <w:color w:val="FF0000"/>
                <w:sz w:val="22"/>
              </w:rPr>
              <w:t>4</w:t>
            </w:r>
            <w:r w:rsidRPr="006954EA">
              <w:rPr>
                <w:sz w:val="22"/>
              </w:rPr>
              <w:t xml:space="preserve">) If under section 27(1) has been applied to deem a </w:t>
            </w:r>
            <w:r w:rsidR="006954EA" w:rsidRPr="006954EA">
              <w:rPr>
                <w:sz w:val="22"/>
              </w:rPr>
              <w:t>licensed</w:t>
            </w:r>
          </w:p>
        </w:tc>
        <w:tc>
          <w:tcPr>
            <w:tcW w:w="1330" w:type="dxa"/>
          </w:tcPr>
          <w:p w14:paraId="5E339420" w14:textId="77777777" w:rsidR="008E22EA" w:rsidRPr="00E2305E" w:rsidRDefault="008E22EA" w:rsidP="008E22EA">
            <w:pPr>
              <w:rPr>
                <w:sz w:val="16"/>
                <w:szCs w:val="16"/>
              </w:rPr>
            </w:pPr>
          </w:p>
        </w:tc>
      </w:tr>
      <w:tr w:rsidR="008E22EA" w14:paraId="04B298C3" w14:textId="77777777" w:rsidTr="005D497F">
        <w:tc>
          <w:tcPr>
            <w:tcW w:w="1636" w:type="dxa"/>
          </w:tcPr>
          <w:p w14:paraId="0949A38E" w14:textId="77777777" w:rsidR="008E22EA" w:rsidRPr="00E2305E" w:rsidRDefault="008E22EA" w:rsidP="008E22EA">
            <w:pPr>
              <w:rPr>
                <w:sz w:val="16"/>
                <w:szCs w:val="16"/>
              </w:rPr>
            </w:pPr>
          </w:p>
        </w:tc>
        <w:tc>
          <w:tcPr>
            <w:tcW w:w="7113" w:type="dxa"/>
            <w:gridSpan w:val="5"/>
          </w:tcPr>
          <w:p w14:paraId="69144458" w14:textId="5B7FE07D" w:rsidR="008E22EA" w:rsidRPr="006954EA" w:rsidRDefault="008E22EA" w:rsidP="006954EA">
            <w:pPr>
              <w:jc w:val="both"/>
              <w:rPr>
                <w:sz w:val="22"/>
              </w:rPr>
            </w:pPr>
            <w:r w:rsidRPr="006954EA">
              <w:rPr>
                <w:sz w:val="22"/>
              </w:rPr>
              <w:t>manufacturer to have removed excisable goods from excise control, the manufacturer shall be liable to pay a penalty equal to double the excise duty payable on those goods.</w:t>
            </w:r>
          </w:p>
        </w:tc>
        <w:tc>
          <w:tcPr>
            <w:tcW w:w="1330" w:type="dxa"/>
          </w:tcPr>
          <w:p w14:paraId="498EC1EE" w14:textId="77777777" w:rsidR="008E22EA" w:rsidRPr="00E2305E" w:rsidRDefault="008E22EA" w:rsidP="008E22EA">
            <w:pPr>
              <w:rPr>
                <w:sz w:val="16"/>
                <w:szCs w:val="16"/>
              </w:rPr>
            </w:pPr>
          </w:p>
        </w:tc>
      </w:tr>
      <w:tr w:rsidR="008E22EA" w14:paraId="56FC09F4" w14:textId="77777777" w:rsidTr="004629DE">
        <w:tc>
          <w:tcPr>
            <w:tcW w:w="1636" w:type="dxa"/>
          </w:tcPr>
          <w:p w14:paraId="529B2763" w14:textId="77777777" w:rsidR="008E22EA" w:rsidRPr="00E2305E" w:rsidRDefault="008E22EA" w:rsidP="008E22EA">
            <w:pPr>
              <w:rPr>
                <w:sz w:val="16"/>
                <w:szCs w:val="16"/>
              </w:rPr>
            </w:pPr>
          </w:p>
        </w:tc>
        <w:tc>
          <w:tcPr>
            <w:tcW w:w="742" w:type="dxa"/>
          </w:tcPr>
          <w:p w14:paraId="2542E3CC" w14:textId="77777777" w:rsidR="008E22EA" w:rsidRPr="00E2305E" w:rsidRDefault="008E22EA" w:rsidP="008E22EA">
            <w:pPr>
              <w:rPr>
                <w:sz w:val="16"/>
                <w:szCs w:val="16"/>
              </w:rPr>
            </w:pPr>
          </w:p>
        </w:tc>
        <w:tc>
          <w:tcPr>
            <w:tcW w:w="6371" w:type="dxa"/>
            <w:gridSpan w:val="4"/>
          </w:tcPr>
          <w:p w14:paraId="1229D2FE" w14:textId="77777777" w:rsidR="008E22EA" w:rsidRPr="00E2305E" w:rsidRDefault="008E22EA" w:rsidP="008E22EA">
            <w:pPr>
              <w:rPr>
                <w:sz w:val="16"/>
                <w:szCs w:val="16"/>
              </w:rPr>
            </w:pPr>
          </w:p>
        </w:tc>
        <w:tc>
          <w:tcPr>
            <w:tcW w:w="1330" w:type="dxa"/>
          </w:tcPr>
          <w:p w14:paraId="6990117E" w14:textId="77777777" w:rsidR="008E22EA" w:rsidRPr="00E2305E" w:rsidRDefault="008E22EA" w:rsidP="008E22EA">
            <w:pPr>
              <w:rPr>
                <w:sz w:val="16"/>
                <w:szCs w:val="16"/>
              </w:rPr>
            </w:pPr>
          </w:p>
        </w:tc>
      </w:tr>
      <w:tr w:rsidR="008E22EA" w14:paraId="34E0C797" w14:textId="77777777" w:rsidTr="004629DE">
        <w:tc>
          <w:tcPr>
            <w:tcW w:w="1636" w:type="dxa"/>
          </w:tcPr>
          <w:p w14:paraId="1E16C729" w14:textId="77777777" w:rsidR="008E22EA" w:rsidRPr="00E2305E" w:rsidRDefault="008E22EA" w:rsidP="008E22EA">
            <w:pPr>
              <w:rPr>
                <w:sz w:val="16"/>
                <w:szCs w:val="16"/>
              </w:rPr>
            </w:pPr>
          </w:p>
        </w:tc>
        <w:tc>
          <w:tcPr>
            <w:tcW w:w="742" w:type="dxa"/>
          </w:tcPr>
          <w:p w14:paraId="6AE32A7C" w14:textId="77777777" w:rsidR="008E22EA" w:rsidRPr="006954EA" w:rsidRDefault="008E22EA" w:rsidP="006954EA">
            <w:pPr>
              <w:jc w:val="both"/>
              <w:rPr>
                <w:sz w:val="22"/>
              </w:rPr>
            </w:pPr>
          </w:p>
        </w:tc>
        <w:tc>
          <w:tcPr>
            <w:tcW w:w="6371" w:type="dxa"/>
            <w:gridSpan w:val="4"/>
          </w:tcPr>
          <w:p w14:paraId="27E1D8E6" w14:textId="77777777" w:rsidR="008E22EA" w:rsidRPr="006954EA" w:rsidRDefault="008E22EA" w:rsidP="006954EA">
            <w:pPr>
              <w:jc w:val="both"/>
              <w:rPr>
                <w:sz w:val="22"/>
              </w:rPr>
            </w:pPr>
            <w:r w:rsidRPr="006954EA">
              <w:rPr>
                <w:sz w:val="22"/>
              </w:rPr>
              <w:t xml:space="preserve">(4) The Tax Procedures Act, 2015 shall apply to penalties </w:t>
            </w:r>
          </w:p>
        </w:tc>
        <w:tc>
          <w:tcPr>
            <w:tcW w:w="1330" w:type="dxa"/>
          </w:tcPr>
          <w:p w14:paraId="1E4AC127" w14:textId="77777777" w:rsidR="008E22EA" w:rsidRPr="00E2305E" w:rsidRDefault="008E22EA" w:rsidP="008E22EA">
            <w:pPr>
              <w:rPr>
                <w:sz w:val="16"/>
                <w:szCs w:val="16"/>
              </w:rPr>
            </w:pPr>
          </w:p>
        </w:tc>
      </w:tr>
      <w:tr w:rsidR="008E22EA" w14:paraId="4033D3CD" w14:textId="77777777" w:rsidTr="005D497F">
        <w:tc>
          <w:tcPr>
            <w:tcW w:w="1636" w:type="dxa"/>
          </w:tcPr>
          <w:p w14:paraId="2E55BE34" w14:textId="77777777" w:rsidR="008E22EA" w:rsidRPr="00E2305E" w:rsidRDefault="008E22EA" w:rsidP="008E22EA">
            <w:pPr>
              <w:rPr>
                <w:sz w:val="16"/>
                <w:szCs w:val="16"/>
              </w:rPr>
            </w:pPr>
          </w:p>
        </w:tc>
        <w:tc>
          <w:tcPr>
            <w:tcW w:w="7113" w:type="dxa"/>
            <w:gridSpan w:val="5"/>
          </w:tcPr>
          <w:p w14:paraId="2A6E9C45" w14:textId="77777777" w:rsidR="008E22EA" w:rsidRPr="006954EA" w:rsidRDefault="008E22EA" w:rsidP="006954EA">
            <w:pPr>
              <w:jc w:val="both"/>
              <w:rPr>
                <w:sz w:val="22"/>
              </w:rPr>
            </w:pPr>
            <w:r w:rsidRPr="006954EA">
              <w:rPr>
                <w:sz w:val="22"/>
              </w:rPr>
              <w:t>imposed under this section.</w:t>
            </w:r>
          </w:p>
        </w:tc>
        <w:tc>
          <w:tcPr>
            <w:tcW w:w="1330" w:type="dxa"/>
          </w:tcPr>
          <w:p w14:paraId="706DD290" w14:textId="77777777" w:rsidR="008E22EA" w:rsidRPr="00E2305E" w:rsidRDefault="008E22EA" w:rsidP="008E22EA">
            <w:pPr>
              <w:rPr>
                <w:sz w:val="16"/>
                <w:szCs w:val="16"/>
              </w:rPr>
            </w:pPr>
          </w:p>
        </w:tc>
      </w:tr>
      <w:tr w:rsidR="008E22EA" w14:paraId="35628596" w14:textId="77777777" w:rsidTr="004629DE">
        <w:tc>
          <w:tcPr>
            <w:tcW w:w="1636" w:type="dxa"/>
          </w:tcPr>
          <w:p w14:paraId="1F51321F" w14:textId="77777777" w:rsidR="008E22EA" w:rsidRPr="00E2305E" w:rsidRDefault="008E22EA" w:rsidP="008E22EA">
            <w:pPr>
              <w:rPr>
                <w:sz w:val="16"/>
                <w:szCs w:val="16"/>
              </w:rPr>
            </w:pPr>
          </w:p>
        </w:tc>
        <w:tc>
          <w:tcPr>
            <w:tcW w:w="742" w:type="dxa"/>
          </w:tcPr>
          <w:p w14:paraId="08FC9027" w14:textId="77777777" w:rsidR="008E22EA" w:rsidRPr="00E2305E" w:rsidRDefault="008E22EA" w:rsidP="008E22EA">
            <w:pPr>
              <w:rPr>
                <w:sz w:val="16"/>
                <w:szCs w:val="16"/>
              </w:rPr>
            </w:pPr>
          </w:p>
        </w:tc>
        <w:tc>
          <w:tcPr>
            <w:tcW w:w="6371" w:type="dxa"/>
            <w:gridSpan w:val="4"/>
          </w:tcPr>
          <w:p w14:paraId="5C32E72E" w14:textId="77777777" w:rsidR="008E22EA" w:rsidRPr="00E2305E" w:rsidRDefault="008E22EA" w:rsidP="008E22EA">
            <w:pPr>
              <w:rPr>
                <w:sz w:val="16"/>
                <w:szCs w:val="16"/>
              </w:rPr>
            </w:pPr>
          </w:p>
        </w:tc>
        <w:tc>
          <w:tcPr>
            <w:tcW w:w="1330" w:type="dxa"/>
          </w:tcPr>
          <w:p w14:paraId="27DBC6B3" w14:textId="77777777" w:rsidR="008E22EA" w:rsidRPr="00E2305E" w:rsidRDefault="008E22EA" w:rsidP="008E22EA">
            <w:pPr>
              <w:rPr>
                <w:sz w:val="16"/>
                <w:szCs w:val="16"/>
              </w:rPr>
            </w:pPr>
          </w:p>
        </w:tc>
      </w:tr>
      <w:tr w:rsidR="00731755" w14:paraId="02D2231A" w14:textId="77777777" w:rsidTr="004629DE">
        <w:tc>
          <w:tcPr>
            <w:tcW w:w="1636" w:type="dxa"/>
            <w:vMerge w:val="restart"/>
          </w:tcPr>
          <w:p w14:paraId="1FABAD0D" w14:textId="77777777" w:rsidR="00731755" w:rsidRPr="008E22EA" w:rsidRDefault="00731755" w:rsidP="008E22EA">
            <w:pPr>
              <w:rPr>
                <w:sz w:val="18"/>
                <w:szCs w:val="16"/>
              </w:rPr>
            </w:pPr>
            <w:r w:rsidRPr="008E22EA">
              <w:rPr>
                <w:sz w:val="18"/>
                <w:szCs w:val="22"/>
              </w:rPr>
              <w:t>Offences relating to licensing and excise control</w:t>
            </w:r>
            <w:r>
              <w:rPr>
                <w:sz w:val="18"/>
                <w:szCs w:val="22"/>
              </w:rPr>
              <w:t>.</w:t>
            </w:r>
          </w:p>
        </w:tc>
        <w:tc>
          <w:tcPr>
            <w:tcW w:w="742" w:type="dxa"/>
          </w:tcPr>
          <w:p w14:paraId="181A923C" w14:textId="77777777" w:rsidR="00731755" w:rsidRPr="00E2305E" w:rsidRDefault="00731755" w:rsidP="00751D67">
            <w:pPr>
              <w:rPr>
                <w:sz w:val="16"/>
                <w:szCs w:val="16"/>
              </w:rPr>
            </w:pPr>
            <w:r>
              <w:rPr>
                <w:b/>
                <w:sz w:val="22"/>
                <w:szCs w:val="22"/>
              </w:rPr>
              <w:t>39</w:t>
            </w:r>
            <w:r w:rsidRPr="006C0828">
              <w:rPr>
                <w:b/>
                <w:sz w:val="22"/>
                <w:szCs w:val="22"/>
              </w:rPr>
              <w:t>.</w:t>
            </w:r>
          </w:p>
        </w:tc>
        <w:tc>
          <w:tcPr>
            <w:tcW w:w="6371" w:type="dxa"/>
            <w:gridSpan w:val="4"/>
          </w:tcPr>
          <w:p w14:paraId="4E68B85A" w14:textId="77777777" w:rsidR="00731755" w:rsidRPr="006954EA" w:rsidRDefault="00731755" w:rsidP="006954EA">
            <w:pPr>
              <w:jc w:val="both"/>
              <w:rPr>
                <w:sz w:val="22"/>
              </w:rPr>
            </w:pPr>
            <w:r w:rsidRPr="006954EA">
              <w:rPr>
                <w:sz w:val="22"/>
              </w:rPr>
              <w:t xml:space="preserve">(1) Any person who contravenes the provisions of </w:t>
            </w:r>
          </w:p>
        </w:tc>
        <w:tc>
          <w:tcPr>
            <w:tcW w:w="1330" w:type="dxa"/>
          </w:tcPr>
          <w:p w14:paraId="22752326" w14:textId="77777777" w:rsidR="00731755" w:rsidRPr="00E2305E" w:rsidRDefault="00731755" w:rsidP="008E22EA">
            <w:pPr>
              <w:rPr>
                <w:sz w:val="16"/>
                <w:szCs w:val="16"/>
              </w:rPr>
            </w:pPr>
          </w:p>
        </w:tc>
      </w:tr>
      <w:tr w:rsidR="00731755" w14:paraId="42DD645B" w14:textId="77777777" w:rsidTr="005D497F">
        <w:tc>
          <w:tcPr>
            <w:tcW w:w="1636" w:type="dxa"/>
            <w:vMerge/>
          </w:tcPr>
          <w:p w14:paraId="52995C0F" w14:textId="77777777" w:rsidR="00731755" w:rsidRPr="00E2305E" w:rsidRDefault="00731755" w:rsidP="008E22EA">
            <w:pPr>
              <w:rPr>
                <w:sz w:val="16"/>
                <w:szCs w:val="16"/>
              </w:rPr>
            </w:pPr>
          </w:p>
        </w:tc>
        <w:tc>
          <w:tcPr>
            <w:tcW w:w="7113" w:type="dxa"/>
            <w:gridSpan w:val="5"/>
          </w:tcPr>
          <w:p w14:paraId="606D8D75" w14:textId="77777777" w:rsidR="00731755" w:rsidRPr="006954EA" w:rsidRDefault="00731755" w:rsidP="006954EA">
            <w:pPr>
              <w:jc w:val="both"/>
              <w:rPr>
                <w:sz w:val="22"/>
              </w:rPr>
            </w:pPr>
            <w:r w:rsidRPr="006954EA">
              <w:rPr>
                <w:sz w:val="22"/>
              </w:rPr>
              <w:t>sections 17(3), 18(4), 25(1), 26(1), or 28 (4) commits an offence</w:t>
            </w:r>
          </w:p>
        </w:tc>
        <w:tc>
          <w:tcPr>
            <w:tcW w:w="1330" w:type="dxa"/>
          </w:tcPr>
          <w:p w14:paraId="65D8A276" w14:textId="77777777" w:rsidR="00731755" w:rsidRPr="00E2305E" w:rsidRDefault="00731755" w:rsidP="008E22EA">
            <w:pPr>
              <w:rPr>
                <w:sz w:val="16"/>
                <w:szCs w:val="16"/>
              </w:rPr>
            </w:pPr>
          </w:p>
        </w:tc>
      </w:tr>
      <w:tr w:rsidR="00731755" w14:paraId="1DA2C242" w14:textId="77777777" w:rsidTr="004629DE">
        <w:tc>
          <w:tcPr>
            <w:tcW w:w="1636" w:type="dxa"/>
            <w:vMerge/>
          </w:tcPr>
          <w:p w14:paraId="425FC895" w14:textId="77777777" w:rsidR="00731755" w:rsidRPr="00E2305E" w:rsidRDefault="00731755" w:rsidP="008E22EA">
            <w:pPr>
              <w:rPr>
                <w:sz w:val="16"/>
                <w:szCs w:val="16"/>
              </w:rPr>
            </w:pPr>
          </w:p>
        </w:tc>
        <w:tc>
          <w:tcPr>
            <w:tcW w:w="742" w:type="dxa"/>
          </w:tcPr>
          <w:p w14:paraId="6F9EC794" w14:textId="77777777" w:rsidR="00731755" w:rsidRPr="00E2305E" w:rsidRDefault="00731755" w:rsidP="008E22EA">
            <w:pPr>
              <w:rPr>
                <w:sz w:val="16"/>
                <w:szCs w:val="16"/>
              </w:rPr>
            </w:pPr>
          </w:p>
        </w:tc>
        <w:tc>
          <w:tcPr>
            <w:tcW w:w="6371" w:type="dxa"/>
            <w:gridSpan w:val="4"/>
          </w:tcPr>
          <w:p w14:paraId="395B7599" w14:textId="77777777" w:rsidR="00731755" w:rsidRPr="00E2305E" w:rsidRDefault="00731755" w:rsidP="008E22EA">
            <w:pPr>
              <w:rPr>
                <w:sz w:val="16"/>
                <w:szCs w:val="16"/>
              </w:rPr>
            </w:pPr>
          </w:p>
        </w:tc>
        <w:tc>
          <w:tcPr>
            <w:tcW w:w="1330" w:type="dxa"/>
          </w:tcPr>
          <w:p w14:paraId="04BB39BD" w14:textId="77777777" w:rsidR="00731755" w:rsidRPr="00E2305E" w:rsidRDefault="00731755" w:rsidP="008E22EA">
            <w:pPr>
              <w:rPr>
                <w:sz w:val="16"/>
                <w:szCs w:val="16"/>
              </w:rPr>
            </w:pPr>
          </w:p>
        </w:tc>
      </w:tr>
      <w:tr w:rsidR="00731755" w14:paraId="41309C64" w14:textId="77777777" w:rsidTr="004629DE">
        <w:tc>
          <w:tcPr>
            <w:tcW w:w="1636" w:type="dxa"/>
            <w:vMerge/>
          </w:tcPr>
          <w:p w14:paraId="0803131B" w14:textId="77777777" w:rsidR="00731755" w:rsidRPr="00E2305E" w:rsidRDefault="00731755" w:rsidP="008E22EA">
            <w:pPr>
              <w:rPr>
                <w:sz w:val="16"/>
                <w:szCs w:val="16"/>
              </w:rPr>
            </w:pPr>
          </w:p>
        </w:tc>
        <w:tc>
          <w:tcPr>
            <w:tcW w:w="742" w:type="dxa"/>
          </w:tcPr>
          <w:p w14:paraId="79009DF7" w14:textId="77777777" w:rsidR="00731755" w:rsidRPr="00E2305E" w:rsidRDefault="00731755" w:rsidP="008E22EA">
            <w:pPr>
              <w:rPr>
                <w:sz w:val="16"/>
                <w:szCs w:val="16"/>
              </w:rPr>
            </w:pPr>
          </w:p>
        </w:tc>
        <w:tc>
          <w:tcPr>
            <w:tcW w:w="6371" w:type="dxa"/>
            <w:gridSpan w:val="4"/>
          </w:tcPr>
          <w:p w14:paraId="27B8FE8C" w14:textId="77777777" w:rsidR="00731755" w:rsidRPr="00E2305E" w:rsidRDefault="00731755" w:rsidP="00731755">
            <w:pPr>
              <w:jc w:val="both"/>
              <w:rPr>
                <w:sz w:val="16"/>
                <w:szCs w:val="16"/>
              </w:rPr>
            </w:pPr>
            <w:r>
              <w:rPr>
                <w:sz w:val="22"/>
                <w:szCs w:val="22"/>
              </w:rPr>
              <w:t xml:space="preserve">(2) </w:t>
            </w:r>
            <w:r w:rsidRPr="00D46715">
              <w:rPr>
                <w:sz w:val="22"/>
                <w:szCs w:val="22"/>
              </w:rPr>
              <w:t xml:space="preserve">A licensed manufacturer commits an offence if he </w:t>
            </w:r>
          </w:p>
        </w:tc>
        <w:tc>
          <w:tcPr>
            <w:tcW w:w="1330" w:type="dxa"/>
          </w:tcPr>
          <w:p w14:paraId="7F0A1766" w14:textId="77777777" w:rsidR="00731755" w:rsidRPr="00E2305E" w:rsidRDefault="00731755" w:rsidP="008E22EA">
            <w:pPr>
              <w:rPr>
                <w:sz w:val="16"/>
                <w:szCs w:val="16"/>
              </w:rPr>
            </w:pPr>
          </w:p>
        </w:tc>
      </w:tr>
      <w:tr w:rsidR="00731755" w14:paraId="13014CBF" w14:textId="77777777" w:rsidTr="005D497F">
        <w:tc>
          <w:tcPr>
            <w:tcW w:w="1636" w:type="dxa"/>
          </w:tcPr>
          <w:p w14:paraId="00EC7762" w14:textId="77777777" w:rsidR="00731755" w:rsidRPr="00E2305E" w:rsidRDefault="00731755" w:rsidP="008E22EA">
            <w:pPr>
              <w:rPr>
                <w:sz w:val="16"/>
                <w:szCs w:val="16"/>
              </w:rPr>
            </w:pPr>
          </w:p>
        </w:tc>
        <w:tc>
          <w:tcPr>
            <w:tcW w:w="7113" w:type="dxa"/>
            <w:gridSpan w:val="5"/>
          </w:tcPr>
          <w:p w14:paraId="0AAC8FEB" w14:textId="77777777" w:rsidR="00731755" w:rsidRPr="00E2305E" w:rsidRDefault="00731755" w:rsidP="008E22EA">
            <w:pPr>
              <w:rPr>
                <w:sz w:val="16"/>
                <w:szCs w:val="16"/>
              </w:rPr>
            </w:pPr>
            <w:r w:rsidRPr="00D46715">
              <w:rPr>
                <w:sz w:val="22"/>
                <w:szCs w:val="22"/>
              </w:rPr>
              <w:t>manufactures excisable goods in premises that are not specified on the manufacturer’s licence as the factory in which such manufacture is permitted</w:t>
            </w:r>
            <w:r>
              <w:rPr>
                <w:sz w:val="22"/>
                <w:szCs w:val="22"/>
              </w:rPr>
              <w:t>.</w:t>
            </w:r>
          </w:p>
        </w:tc>
        <w:tc>
          <w:tcPr>
            <w:tcW w:w="1330" w:type="dxa"/>
          </w:tcPr>
          <w:p w14:paraId="1919EF62" w14:textId="77777777" w:rsidR="00731755" w:rsidRPr="00E2305E" w:rsidRDefault="00731755" w:rsidP="008E22EA">
            <w:pPr>
              <w:rPr>
                <w:sz w:val="16"/>
                <w:szCs w:val="16"/>
              </w:rPr>
            </w:pPr>
          </w:p>
        </w:tc>
      </w:tr>
      <w:tr w:rsidR="008E22EA" w14:paraId="3B9FC4AF" w14:textId="77777777" w:rsidTr="004629DE">
        <w:tc>
          <w:tcPr>
            <w:tcW w:w="1636" w:type="dxa"/>
          </w:tcPr>
          <w:p w14:paraId="33E9F7D1" w14:textId="77777777" w:rsidR="008E22EA" w:rsidRPr="00E2305E" w:rsidRDefault="008E22EA" w:rsidP="008E22EA">
            <w:pPr>
              <w:rPr>
                <w:sz w:val="16"/>
                <w:szCs w:val="16"/>
              </w:rPr>
            </w:pPr>
          </w:p>
        </w:tc>
        <w:tc>
          <w:tcPr>
            <w:tcW w:w="742" w:type="dxa"/>
          </w:tcPr>
          <w:p w14:paraId="31D4E681" w14:textId="77777777" w:rsidR="008E22EA" w:rsidRPr="00E2305E" w:rsidRDefault="008E22EA" w:rsidP="008E22EA">
            <w:pPr>
              <w:rPr>
                <w:sz w:val="16"/>
                <w:szCs w:val="16"/>
              </w:rPr>
            </w:pPr>
          </w:p>
        </w:tc>
        <w:tc>
          <w:tcPr>
            <w:tcW w:w="6371" w:type="dxa"/>
            <w:gridSpan w:val="4"/>
          </w:tcPr>
          <w:p w14:paraId="4F9BAF54" w14:textId="77777777" w:rsidR="008E22EA" w:rsidRPr="00E2305E" w:rsidRDefault="008E22EA" w:rsidP="008E22EA">
            <w:pPr>
              <w:rPr>
                <w:sz w:val="16"/>
                <w:szCs w:val="16"/>
              </w:rPr>
            </w:pPr>
          </w:p>
        </w:tc>
        <w:tc>
          <w:tcPr>
            <w:tcW w:w="1330" w:type="dxa"/>
          </w:tcPr>
          <w:p w14:paraId="22A1FE26" w14:textId="77777777" w:rsidR="008E22EA" w:rsidRPr="00E2305E" w:rsidRDefault="008E22EA" w:rsidP="008E22EA">
            <w:pPr>
              <w:rPr>
                <w:sz w:val="16"/>
                <w:szCs w:val="16"/>
              </w:rPr>
            </w:pPr>
          </w:p>
        </w:tc>
      </w:tr>
      <w:tr w:rsidR="008E22EA" w14:paraId="6450FFF1" w14:textId="77777777" w:rsidTr="004629DE">
        <w:tc>
          <w:tcPr>
            <w:tcW w:w="1636" w:type="dxa"/>
          </w:tcPr>
          <w:p w14:paraId="7B492EFC" w14:textId="77777777" w:rsidR="008E22EA" w:rsidRPr="00E2305E" w:rsidRDefault="008E22EA" w:rsidP="008E22EA">
            <w:pPr>
              <w:rPr>
                <w:sz w:val="16"/>
                <w:szCs w:val="16"/>
              </w:rPr>
            </w:pPr>
          </w:p>
        </w:tc>
        <w:tc>
          <w:tcPr>
            <w:tcW w:w="742" w:type="dxa"/>
          </w:tcPr>
          <w:p w14:paraId="419C6957" w14:textId="77777777" w:rsidR="008E22EA" w:rsidRPr="00E2305E" w:rsidRDefault="008E22EA" w:rsidP="008E22EA">
            <w:pPr>
              <w:rPr>
                <w:sz w:val="16"/>
                <w:szCs w:val="16"/>
              </w:rPr>
            </w:pPr>
          </w:p>
        </w:tc>
        <w:tc>
          <w:tcPr>
            <w:tcW w:w="6371" w:type="dxa"/>
            <w:gridSpan w:val="4"/>
          </w:tcPr>
          <w:p w14:paraId="288208BF" w14:textId="4E7922F0" w:rsidR="008E22EA" w:rsidRPr="00E2305E" w:rsidRDefault="00731755" w:rsidP="00731755">
            <w:pPr>
              <w:rPr>
                <w:sz w:val="16"/>
                <w:szCs w:val="16"/>
              </w:rPr>
            </w:pPr>
            <w:r>
              <w:rPr>
                <w:sz w:val="22"/>
                <w:szCs w:val="22"/>
              </w:rPr>
              <w:t xml:space="preserve">(3) </w:t>
            </w:r>
            <w:r w:rsidRPr="00D46715">
              <w:rPr>
                <w:sz w:val="22"/>
                <w:szCs w:val="22"/>
              </w:rPr>
              <w:t xml:space="preserve">A licensed person who </w:t>
            </w:r>
            <w:r w:rsidR="006954EA">
              <w:rPr>
                <w:sz w:val="22"/>
                <w:szCs w:val="22"/>
              </w:rPr>
              <w:t>fails to comply with section 19</w:t>
            </w:r>
            <w:r w:rsidRPr="00D46715">
              <w:rPr>
                <w:sz w:val="22"/>
                <w:szCs w:val="22"/>
              </w:rPr>
              <w:t xml:space="preserve">(1) </w:t>
            </w:r>
          </w:p>
        </w:tc>
        <w:tc>
          <w:tcPr>
            <w:tcW w:w="1330" w:type="dxa"/>
          </w:tcPr>
          <w:p w14:paraId="1F964E92" w14:textId="77777777" w:rsidR="008E22EA" w:rsidRPr="00E2305E" w:rsidRDefault="008E22EA" w:rsidP="008E22EA">
            <w:pPr>
              <w:rPr>
                <w:sz w:val="16"/>
                <w:szCs w:val="16"/>
              </w:rPr>
            </w:pPr>
          </w:p>
        </w:tc>
      </w:tr>
      <w:tr w:rsidR="00731755" w14:paraId="6EEF7BFE" w14:textId="77777777" w:rsidTr="005D497F">
        <w:tc>
          <w:tcPr>
            <w:tcW w:w="1636" w:type="dxa"/>
          </w:tcPr>
          <w:p w14:paraId="1277B6A4" w14:textId="77777777" w:rsidR="00731755" w:rsidRPr="00E2305E" w:rsidRDefault="00731755" w:rsidP="008E22EA">
            <w:pPr>
              <w:rPr>
                <w:sz w:val="16"/>
                <w:szCs w:val="16"/>
              </w:rPr>
            </w:pPr>
          </w:p>
        </w:tc>
        <w:tc>
          <w:tcPr>
            <w:tcW w:w="7113" w:type="dxa"/>
            <w:gridSpan w:val="5"/>
          </w:tcPr>
          <w:p w14:paraId="15A66F3F" w14:textId="27809520" w:rsidR="00731755" w:rsidRPr="00E2305E" w:rsidRDefault="006954EA" w:rsidP="008E22EA">
            <w:pPr>
              <w:rPr>
                <w:sz w:val="16"/>
                <w:szCs w:val="16"/>
              </w:rPr>
            </w:pPr>
            <w:r>
              <w:rPr>
                <w:sz w:val="22"/>
                <w:szCs w:val="22"/>
              </w:rPr>
              <w:t>or 19</w:t>
            </w:r>
            <w:r w:rsidR="00731755" w:rsidRPr="00D46715">
              <w:rPr>
                <w:sz w:val="22"/>
                <w:szCs w:val="22"/>
              </w:rPr>
              <w:t>(2) commits an offence</w:t>
            </w:r>
            <w:r w:rsidR="00731755">
              <w:rPr>
                <w:sz w:val="22"/>
                <w:szCs w:val="22"/>
              </w:rPr>
              <w:t>.</w:t>
            </w:r>
          </w:p>
        </w:tc>
        <w:tc>
          <w:tcPr>
            <w:tcW w:w="1330" w:type="dxa"/>
          </w:tcPr>
          <w:p w14:paraId="2D068A2C" w14:textId="77777777" w:rsidR="00731755" w:rsidRPr="00E2305E" w:rsidRDefault="00731755" w:rsidP="008E22EA">
            <w:pPr>
              <w:rPr>
                <w:sz w:val="16"/>
                <w:szCs w:val="16"/>
              </w:rPr>
            </w:pPr>
          </w:p>
        </w:tc>
      </w:tr>
      <w:tr w:rsidR="008E22EA" w14:paraId="0D6010FE" w14:textId="77777777" w:rsidTr="004629DE">
        <w:tc>
          <w:tcPr>
            <w:tcW w:w="1636" w:type="dxa"/>
          </w:tcPr>
          <w:p w14:paraId="7474C072" w14:textId="77777777" w:rsidR="008E22EA" w:rsidRPr="00E2305E" w:rsidRDefault="008E22EA" w:rsidP="008E22EA">
            <w:pPr>
              <w:rPr>
                <w:sz w:val="16"/>
                <w:szCs w:val="16"/>
              </w:rPr>
            </w:pPr>
          </w:p>
        </w:tc>
        <w:tc>
          <w:tcPr>
            <w:tcW w:w="742" w:type="dxa"/>
          </w:tcPr>
          <w:p w14:paraId="3E07DB50" w14:textId="77777777" w:rsidR="008E22EA" w:rsidRPr="00E2305E" w:rsidRDefault="008E22EA" w:rsidP="008E22EA">
            <w:pPr>
              <w:rPr>
                <w:sz w:val="16"/>
                <w:szCs w:val="16"/>
              </w:rPr>
            </w:pPr>
          </w:p>
        </w:tc>
        <w:tc>
          <w:tcPr>
            <w:tcW w:w="6371" w:type="dxa"/>
            <w:gridSpan w:val="4"/>
          </w:tcPr>
          <w:p w14:paraId="4E755651" w14:textId="77777777" w:rsidR="008E22EA" w:rsidRPr="00E2305E" w:rsidRDefault="008E22EA" w:rsidP="008E22EA">
            <w:pPr>
              <w:rPr>
                <w:sz w:val="16"/>
                <w:szCs w:val="16"/>
              </w:rPr>
            </w:pPr>
          </w:p>
        </w:tc>
        <w:tc>
          <w:tcPr>
            <w:tcW w:w="1330" w:type="dxa"/>
          </w:tcPr>
          <w:p w14:paraId="067D3B7E" w14:textId="77777777" w:rsidR="008E22EA" w:rsidRPr="00E2305E" w:rsidRDefault="008E22EA" w:rsidP="008E22EA">
            <w:pPr>
              <w:rPr>
                <w:sz w:val="16"/>
                <w:szCs w:val="16"/>
              </w:rPr>
            </w:pPr>
          </w:p>
        </w:tc>
      </w:tr>
      <w:tr w:rsidR="008E22EA" w14:paraId="79C75259" w14:textId="77777777" w:rsidTr="004629DE">
        <w:tc>
          <w:tcPr>
            <w:tcW w:w="1636" w:type="dxa"/>
          </w:tcPr>
          <w:p w14:paraId="397886F0" w14:textId="77777777" w:rsidR="008E22EA" w:rsidRPr="00E2305E" w:rsidRDefault="008E22EA" w:rsidP="008E22EA">
            <w:pPr>
              <w:rPr>
                <w:sz w:val="16"/>
                <w:szCs w:val="16"/>
              </w:rPr>
            </w:pPr>
          </w:p>
        </w:tc>
        <w:tc>
          <w:tcPr>
            <w:tcW w:w="742" w:type="dxa"/>
          </w:tcPr>
          <w:p w14:paraId="5FDD7489" w14:textId="77777777" w:rsidR="008E22EA" w:rsidRPr="00E2305E" w:rsidRDefault="008E22EA" w:rsidP="008E22EA">
            <w:pPr>
              <w:rPr>
                <w:sz w:val="16"/>
                <w:szCs w:val="16"/>
              </w:rPr>
            </w:pPr>
          </w:p>
        </w:tc>
        <w:tc>
          <w:tcPr>
            <w:tcW w:w="6371" w:type="dxa"/>
            <w:gridSpan w:val="4"/>
          </w:tcPr>
          <w:p w14:paraId="4DCC9352" w14:textId="77777777" w:rsidR="008E22EA" w:rsidRPr="00E2305E" w:rsidRDefault="00731755" w:rsidP="008E22EA">
            <w:pPr>
              <w:rPr>
                <w:sz w:val="16"/>
                <w:szCs w:val="16"/>
              </w:rPr>
            </w:pPr>
            <w:r>
              <w:rPr>
                <w:sz w:val="22"/>
                <w:szCs w:val="22"/>
              </w:rPr>
              <w:t xml:space="preserve">(4) </w:t>
            </w:r>
            <w:r w:rsidRPr="00D46715">
              <w:rPr>
                <w:sz w:val="22"/>
                <w:szCs w:val="22"/>
              </w:rPr>
              <w:t>A person commits an offence if he or she—</w:t>
            </w:r>
          </w:p>
        </w:tc>
        <w:tc>
          <w:tcPr>
            <w:tcW w:w="1330" w:type="dxa"/>
          </w:tcPr>
          <w:p w14:paraId="3C3C8BAD" w14:textId="77777777" w:rsidR="008E22EA" w:rsidRPr="00E2305E" w:rsidRDefault="008E22EA" w:rsidP="008E22EA">
            <w:pPr>
              <w:rPr>
                <w:sz w:val="16"/>
                <w:szCs w:val="16"/>
              </w:rPr>
            </w:pPr>
          </w:p>
        </w:tc>
      </w:tr>
      <w:tr w:rsidR="008E22EA" w14:paraId="3CB99E39" w14:textId="77777777" w:rsidTr="004629DE">
        <w:tc>
          <w:tcPr>
            <w:tcW w:w="1636" w:type="dxa"/>
          </w:tcPr>
          <w:p w14:paraId="6EAF0CC0" w14:textId="77777777" w:rsidR="008E22EA" w:rsidRPr="00E2305E" w:rsidRDefault="008E22EA" w:rsidP="008E22EA">
            <w:pPr>
              <w:rPr>
                <w:sz w:val="16"/>
                <w:szCs w:val="16"/>
              </w:rPr>
            </w:pPr>
          </w:p>
        </w:tc>
        <w:tc>
          <w:tcPr>
            <w:tcW w:w="742" w:type="dxa"/>
          </w:tcPr>
          <w:p w14:paraId="4C891BA8" w14:textId="77777777" w:rsidR="008E22EA" w:rsidRPr="00E2305E" w:rsidRDefault="008E22EA" w:rsidP="008E22EA">
            <w:pPr>
              <w:rPr>
                <w:sz w:val="16"/>
                <w:szCs w:val="16"/>
              </w:rPr>
            </w:pPr>
          </w:p>
        </w:tc>
        <w:tc>
          <w:tcPr>
            <w:tcW w:w="6371" w:type="dxa"/>
            <w:gridSpan w:val="4"/>
          </w:tcPr>
          <w:p w14:paraId="42F6EA40" w14:textId="77777777" w:rsidR="008E22EA" w:rsidRPr="00E2305E" w:rsidRDefault="008E22EA" w:rsidP="008E22EA">
            <w:pPr>
              <w:rPr>
                <w:sz w:val="16"/>
                <w:szCs w:val="16"/>
              </w:rPr>
            </w:pPr>
          </w:p>
        </w:tc>
        <w:tc>
          <w:tcPr>
            <w:tcW w:w="1330" w:type="dxa"/>
          </w:tcPr>
          <w:p w14:paraId="15857A83" w14:textId="77777777" w:rsidR="008E22EA" w:rsidRPr="00E2305E" w:rsidRDefault="008E22EA" w:rsidP="008E22EA">
            <w:pPr>
              <w:rPr>
                <w:sz w:val="16"/>
                <w:szCs w:val="16"/>
              </w:rPr>
            </w:pPr>
          </w:p>
        </w:tc>
      </w:tr>
      <w:tr w:rsidR="008E22EA" w14:paraId="6B5744C8" w14:textId="77777777" w:rsidTr="004629DE">
        <w:tc>
          <w:tcPr>
            <w:tcW w:w="1636" w:type="dxa"/>
          </w:tcPr>
          <w:p w14:paraId="37F7D81C" w14:textId="77777777" w:rsidR="008E22EA" w:rsidRPr="00E2305E" w:rsidRDefault="008E22EA" w:rsidP="008E22EA">
            <w:pPr>
              <w:rPr>
                <w:sz w:val="16"/>
                <w:szCs w:val="16"/>
              </w:rPr>
            </w:pPr>
          </w:p>
        </w:tc>
        <w:tc>
          <w:tcPr>
            <w:tcW w:w="742" w:type="dxa"/>
          </w:tcPr>
          <w:p w14:paraId="3A2A7720" w14:textId="77777777" w:rsidR="008E22EA" w:rsidRPr="00E2305E" w:rsidRDefault="008E22EA" w:rsidP="008E22EA">
            <w:pPr>
              <w:rPr>
                <w:sz w:val="16"/>
                <w:szCs w:val="16"/>
              </w:rPr>
            </w:pPr>
          </w:p>
        </w:tc>
        <w:tc>
          <w:tcPr>
            <w:tcW w:w="6371" w:type="dxa"/>
            <w:gridSpan w:val="4"/>
          </w:tcPr>
          <w:p w14:paraId="0A28CF02" w14:textId="2819F37C" w:rsidR="008E22EA" w:rsidRPr="00731755" w:rsidRDefault="00731755" w:rsidP="004629DE">
            <w:pPr>
              <w:pStyle w:val="ListParagraph"/>
              <w:numPr>
                <w:ilvl w:val="0"/>
                <w:numId w:val="44"/>
              </w:numPr>
              <w:jc w:val="both"/>
              <w:rPr>
                <w:sz w:val="22"/>
                <w:szCs w:val="22"/>
              </w:rPr>
            </w:pPr>
            <w:r w:rsidRPr="00731755">
              <w:rPr>
                <w:sz w:val="22"/>
                <w:szCs w:val="22"/>
              </w:rPr>
              <w:t xml:space="preserve">removes excisable goods from excise control in </w:t>
            </w:r>
            <w:r w:rsidR="006954EA">
              <w:rPr>
                <w:sz w:val="22"/>
                <w:szCs w:val="22"/>
              </w:rPr>
              <w:t>contravention of section 24(3)</w:t>
            </w:r>
            <w:r w:rsidRPr="00731755">
              <w:rPr>
                <w:sz w:val="22"/>
                <w:szCs w:val="22"/>
              </w:rPr>
              <w:t>(b);</w:t>
            </w:r>
          </w:p>
        </w:tc>
        <w:tc>
          <w:tcPr>
            <w:tcW w:w="1330" w:type="dxa"/>
          </w:tcPr>
          <w:p w14:paraId="5A9A4509" w14:textId="77777777" w:rsidR="008E22EA" w:rsidRPr="00E2305E" w:rsidRDefault="008E22EA" w:rsidP="008E22EA">
            <w:pPr>
              <w:rPr>
                <w:sz w:val="16"/>
                <w:szCs w:val="16"/>
              </w:rPr>
            </w:pPr>
          </w:p>
        </w:tc>
      </w:tr>
      <w:tr w:rsidR="008E22EA" w14:paraId="49173D49" w14:textId="77777777" w:rsidTr="004629DE">
        <w:tc>
          <w:tcPr>
            <w:tcW w:w="1636" w:type="dxa"/>
          </w:tcPr>
          <w:p w14:paraId="0DF696AF" w14:textId="77777777" w:rsidR="008E22EA" w:rsidRPr="00E2305E" w:rsidRDefault="008E22EA" w:rsidP="008E22EA">
            <w:pPr>
              <w:rPr>
                <w:sz w:val="16"/>
                <w:szCs w:val="16"/>
              </w:rPr>
            </w:pPr>
          </w:p>
        </w:tc>
        <w:tc>
          <w:tcPr>
            <w:tcW w:w="742" w:type="dxa"/>
          </w:tcPr>
          <w:p w14:paraId="47FF6BF3" w14:textId="77777777" w:rsidR="008E22EA" w:rsidRPr="00E2305E" w:rsidRDefault="008E22EA" w:rsidP="008E22EA">
            <w:pPr>
              <w:rPr>
                <w:sz w:val="16"/>
                <w:szCs w:val="16"/>
              </w:rPr>
            </w:pPr>
          </w:p>
        </w:tc>
        <w:tc>
          <w:tcPr>
            <w:tcW w:w="6371" w:type="dxa"/>
            <w:gridSpan w:val="4"/>
          </w:tcPr>
          <w:p w14:paraId="2CDD21D8" w14:textId="77777777" w:rsidR="008E22EA" w:rsidRPr="00E2305E" w:rsidRDefault="008E22EA" w:rsidP="00731755">
            <w:pPr>
              <w:jc w:val="both"/>
              <w:rPr>
                <w:sz w:val="16"/>
                <w:szCs w:val="16"/>
              </w:rPr>
            </w:pPr>
          </w:p>
        </w:tc>
        <w:tc>
          <w:tcPr>
            <w:tcW w:w="1330" w:type="dxa"/>
          </w:tcPr>
          <w:p w14:paraId="3A6829C5" w14:textId="77777777" w:rsidR="008E22EA" w:rsidRPr="00E2305E" w:rsidRDefault="008E22EA" w:rsidP="008E22EA">
            <w:pPr>
              <w:rPr>
                <w:sz w:val="16"/>
                <w:szCs w:val="16"/>
              </w:rPr>
            </w:pPr>
          </w:p>
        </w:tc>
      </w:tr>
      <w:tr w:rsidR="008E22EA" w14:paraId="26DFD52D" w14:textId="77777777" w:rsidTr="004629DE">
        <w:tc>
          <w:tcPr>
            <w:tcW w:w="1636" w:type="dxa"/>
          </w:tcPr>
          <w:p w14:paraId="1B9707BE" w14:textId="77777777" w:rsidR="008E22EA" w:rsidRPr="00E2305E" w:rsidRDefault="008E22EA" w:rsidP="008E22EA">
            <w:pPr>
              <w:rPr>
                <w:sz w:val="16"/>
                <w:szCs w:val="16"/>
              </w:rPr>
            </w:pPr>
          </w:p>
        </w:tc>
        <w:tc>
          <w:tcPr>
            <w:tcW w:w="742" w:type="dxa"/>
          </w:tcPr>
          <w:p w14:paraId="0C10BEEC" w14:textId="77777777" w:rsidR="008E22EA" w:rsidRPr="00E2305E" w:rsidRDefault="008E22EA" w:rsidP="008E22EA">
            <w:pPr>
              <w:rPr>
                <w:sz w:val="16"/>
                <w:szCs w:val="16"/>
              </w:rPr>
            </w:pPr>
          </w:p>
        </w:tc>
        <w:tc>
          <w:tcPr>
            <w:tcW w:w="6371" w:type="dxa"/>
            <w:gridSpan w:val="4"/>
          </w:tcPr>
          <w:p w14:paraId="79790E5E" w14:textId="77777777" w:rsidR="008E22EA" w:rsidRPr="00731755" w:rsidRDefault="00731755" w:rsidP="004629DE">
            <w:pPr>
              <w:pStyle w:val="ListParagraph"/>
              <w:numPr>
                <w:ilvl w:val="0"/>
                <w:numId w:val="44"/>
              </w:numPr>
              <w:jc w:val="both"/>
              <w:rPr>
                <w:sz w:val="22"/>
                <w:szCs w:val="22"/>
              </w:rPr>
            </w:pPr>
            <w:r w:rsidRPr="00731755">
              <w:rPr>
                <w:sz w:val="22"/>
                <w:szCs w:val="22"/>
              </w:rPr>
              <w:t>enters any place where excisable goods are stored under excise control without authorisation; or</w:t>
            </w:r>
          </w:p>
        </w:tc>
        <w:tc>
          <w:tcPr>
            <w:tcW w:w="1330" w:type="dxa"/>
          </w:tcPr>
          <w:p w14:paraId="3429138D" w14:textId="77777777" w:rsidR="008E22EA" w:rsidRPr="00E2305E" w:rsidRDefault="008E22EA" w:rsidP="008E22EA">
            <w:pPr>
              <w:rPr>
                <w:sz w:val="16"/>
                <w:szCs w:val="16"/>
              </w:rPr>
            </w:pPr>
          </w:p>
        </w:tc>
      </w:tr>
      <w:tr w:rsidR="008E22EA" w14:paraId="451573CD" w14:textId="77777777" w:rsidTr="004629DE">
        <w:tc>
          <w:tcPr>
            <w:tcW w:w="1636" w:type="dxa"/>
          </w:tcPr>
          <w:p w14:paraId="7401E7BA" w14:textId="77777777" w:rsidR="008E22EA" w:rsidRPr="00E2305E" w:rsidRDefault="008E22EA" w:rsidP="008E22EA">
            <w:pPr>
              <w:rPr>
                <w:sz w:val="16"/>
                <w:szCs w:val="16"/>
              </w:rPr>
            </w:pPr>
          </w:p>
        </w:tc>
        <w:tc>
          <w:tcPr>
            <w:tcW w:w="742" w:type="dxa"/>
          </w:tcPr>
          <w:p w14:paraId="0823B63F" w14:textId="77777777" w:rsidR="008E22EA" w:rsidRPr="00E2305E" w:rsidRDefault="008E22EA" w:rsidP="008E22EA">
            <w:pPr>
              <w:rPr>
                <w:sz w:val="16"/>
                <w:szCs w:val="16"/>
              </w:rPr>
            </w:pPr>
          </w:p>
        </w:tc>
        <w:tc>
          <w:tcPr>
            <w:tcW w:w="6371" w:type="dxa"/>
            <w:gridSpan w:val="4"/>
          </w:tcPr>
          <w:p w14:paraId="5D13431C" w14:textId="77777777" w:rsidR="008E22EA" w:rsidRPr="00E2305E" w:rsidRDefault="008E22EA" w:rsidP="00731755">
            <w:pPr>
              <w:jc w:val="both"/>
              <w:rPr>
                <w:sz w:val="16"/>
                <w:szCs w:val="16"/>
              </w:rPr>
            </w:pPr>
          </w:p>
        </w:tc>
        <w:tc>
          <w:tcPr>
            <w:tcW w:w="1330" w:type="dxa"/>
          </w:tcPr>
          <w:p w14:paraId="47027A2A" w14:textId="77777777" w:rsidR="008E22EA" w:rsidRPr="00E2305E" w:rsidRDefault="008E22EA" w:rsidP="008E22EA">
            <w:pPr>
              <w:rPr>
                <w:sz w:val="16"/>
                <w:szCs w:val="16"/>
              </w:rPr>
            </w:pPr>
          </w:p>
        </w:tc>
      </w:tr>
      <w:tr w:rsidR="008E22EA" w14:paraId="701C1343" w14:textId="77777777" w:rsidTr="004629DE">
        <w:tc>
          <w:tcPr>
            <w:tcW w:w="1636" w:type="dxa"/>
          </w:tcPr>
          <w:p w14:paraId="63085171" w14:textId="77777777" w:rsidR="008E22EA" w:rsidRPr="00E2305E" w:rsidRDefault="008E22EA" w:rsidP="008E22EA">
            <w:pPr>
              <w:rPr>
                <w:sz w:val="16"/>
                <w:szCs w:val="16"/>
              </w:rPr>
            </w:pPr>
          </w:p>
        </w:tc>
        <w:tc>
          <w:tcPr>
            <w:tcW w:w="742" w:type="dxa"/>
          </w:tcPr>
          <w:p w14:paraId="51295150" w14:textId="77777777" w:rsidR="008E22EA" w:rsidRPr="00E2305E" w:rsidRDefault="008E22EA" w:rsidP="008E22EA">
            <w:pPr>
              <w:rPr>
                <w:sz w:val="16"/>
                <w:szCs w:val="16"/>
              </w:rPr>
            </w:pPr>
          </w:p>
        </w:tc>
        <w:tc>
          <w:tcPr>
            <w:tcW w:w="6371" w:type="dxa"/>
            <w:gridSpan w:val="4"/>
          </w:tcPr>
          <w:p w14:paraId="39214E2B" w14:textId="77777777" w:rsidR="008E22EA" w:rsidRPr="00731755" w:rsidRDefault="00731755" w:rsidP="004629DE">
            <w:pPr>
              <w:pStyle w:val="ListParagraph"/>
              <w:numPr>
                <w:ilvl w:val="0"/>
                <w:numId w:val="44"/>
              </w:numPr>
              <w:jc w:val="both"/>
              <w:rPr>
                <w:sz w:val="22"/>
                <w:szCs w:val="22"/>
              </w:rPr>
            </w:pPr>
            <w:r w:rsidRPr="00731755">
              <w:rPr>
                <w:sz w:val="22"/>
                <w:szCs w:val="22"/>
              </w:rPr>
              <w:t xml:space="preserve">is involved in the unauthorised removal, </w:t>
            </w:r>
            <w:r w:rsidRPr="00D46715">
              <w:rPr>
                <w:sz w:val="22"/>
                <w:szCs w:val="22"/>
              </w:rPr>
              <w:t>alteration, or interference with excisable goods under excise control</w:t>
            </w:r>
          </w:p>
        </w:tc>
        <w:tc>
          <w:tcPr>
            <w:tcW w:w="1330" w:type="dxa"/>
          </w:tcPr>
          <w:p w14:paraId="4DC094DF" w14:textId="77777777" w:rsidR="008E22EA" w:rsidRPr="00E2305E" w:rsidRDefault="008E22EA" w:rsidP="008E22EA">
            <w:pPr>
              <w:rPr>
                <w:sz w:val="16"/>
                <w:szCs w:val="16"/>
              </w:rPr>
            </w:pPr>
          </w:p>
        </w:tc>
      </w:tr>
      <w:tr w:rsidR="008E22EA" w14:paraId="70F6CA31" w14:textId="77777777" w:rsidTr="004629DE">
        <w:tc>
          <w:tcPr>
            <w:tcW w:w="1636" w:type="dxa"/>
          </w:tcPr>
          <w:p w14:paraId="001BF2E5" w14:textId="77777777" w:rsidR="008E22EA" w:rsidRPr="00E2305E" w:rsidRDefault="008E22EA" w:rsidP="008E22EA">
            <w:pPr>
              <w:rPr>
                <w:sz w:val="16"/>
                <w:szCs w:val="16"/>
              </w:rPr>
            </w:pPr>
          </w:p>
        </w:tc>
        <w:tc>
          <w:tcPr>
            <w:tcW w:w="742" w:type="dxa"/>
          </w:tcPr>
          <w:p w14:paraId="4B41F0EA" w14:textId="77777777" w:rsidR="008E22EA" w:rsidRPr="00E2305E" w:rsidRDefault="008E22EA" w:rsidP="008E22EA">
            <w:pPr>
              <w:rPr>
                <w:sz w:val="16"/>
                <w:szCs w:val="16"/>
              </w:rPr>
            </w:pPr>
          </w:p>
        </w:tc>
        <w:tc>
          <w:tcPr>
            <w:tcW w:w="6371" w:type="dxa"/>
            <w:gridSpan w:val="4"/>
          </w:tcPr>
          <w:p w14:paraId="3BC423EA" w14:textId="77777777" w:rsidR="008E22EA" w:rsidRPr="00E2305E" w:rsidRDefault="008E22EA" w:rsidP="008E22EA">
            <w:pPr>
              <w:rPr>
                <w:sz w:val="16"/>
                <w:szCs w:val="16"/>
              </w:rPr>
            </w:pPr>
          </w:p>
        </w:tc>
        <w:tc>
          <w:tcPr>
            <w:tcW w:w="1330" w:type="dxa"/>
          </w:tcPr>
          <w:p w14:paraId="6EA2A73D" w14:textId="77777777" w:rsidR="008E22EA" w:rsidRPr="00E2305E" w:rsidRDefault="008E22EA" w:rsidP="008E22EA">
            <w:pPr>
              <w:rPr>
                <w:sz w:val="16"/>
                <w:szCs w:val="16"/>
              </w:rPr>
            </w:pPr>
          </w:p>
        </w:tc>
      </w:tr>
      <w:tr w:rsidR="008E22EA" w14:paraId="4D563080" w14:textId="77777777" w:rsidTr="004629DE">
        <w:tc>
          <w:tcPr>
            <w:tcW w:w="1636" w:type="dxa"/>
          </w:tcPr>
          <w:p w14:paraId="46B79D88" w14:textId="77777777" w:rsidR="008E22EA" w:rsidRPr="00E2305E" w:rsidRDefault="008E22EA" w:rsidP="008E22EA">
            <w:pPr>
              <w:rPr>
                <w:sz w:val="16"/>
                <w:szCs w:val="16"/>
              </w:rPr>
            </w:pPr>
          </w:p>
        </w:tc>
        <w:tc>
          <w:tcPr>
            <w:tcW w:w="742" w:type="dxa"/>
          </w:tcPr>
          <w:p w14:paraId="0D233B42" w14:textId="77777777" w:rsidR="008E22EA" w:rsidRPr="00E2305E" w:rsidRDefault="008E22EA" w:rsidP="008E22EA">
            <w:pPr>
              <w:rPr>
                <w:sz w:val="16"/>
                <w:szCs w:val="16"/>
              </w:rPr>
            </w:pPr>
          </w:p>
        </w:tc>
        <w:tc>
          <w:tcPr>
            <w:tcW w:w="6371" w:type="dxa"/>
            <w:gridSpan w:val="4"/>
          </w:tcPr>
          <w:p w14:paraId="1BA50615" w14:textId="77777777" w:rsidR="008E22EA" w:rsidRPr="00731755" w:rsidRDefault="00731755" w:rsidP="00731755">
            <w:pPr>
              <w:rPr>
                <w:sz w:val="22"/>
                <w:szCs w:val="22"/>
              </w:rPr>
            </w:pPr>
            <w:r>
              <w:rPr>
                <w:sz w:val="22"/>
                <w:szCs w:val="22"/>
              </w:rPr>
              <w:t xml:space="preserve">(5) </w:t>
            </w:r>
            <w:r w:rsidRPr="00731755">
              <w:rPr>
                <w:sz w:val="22"/>
                <w:szCs w:val="22"/>
              </w:rPr>
              <w:t xml:space="preserve">Any person who buys, or, without proper authority, receives </w:t>
            </w:r>
          </w:p>
        </w:tc>
        <w:tc>
          <w:tcPr>
            <w:tcW w:w="1330" w:type="dxa"/>
          </w:tcPr>
          <w:p w14:paraId="24E70276" w14:textId="77777777" w:rsidR="008E22EA" w:rsidRPr="00E2305E" w:rsidRDefault="008E22EA" w:rsidP="008E22EA">
            <w:pPr>
              <w:rPr>
                <w:sz w:val="16"/>
                <w:szCs w:val="16"/>
              </w:rPr>
            </w:pPr>
          </w:p>
        </w:tc>
      </w:tr>
      <w:tr w:rsidR="00731755" w14:paraId="5710E88B" w14:textId="77777777" w:rsidTr="005D497F">
        <w:tc>
          <w:tcPr>
            <w:tcW w:w="1636" w:type="dxa"/>
          </w:tcPr>
          <w:p w14:paraId="7E8F6AD9" w14:textId="77777777" w:rsidR="00731755" w:rsidRPr="00E2305E" w:rsidRDefault="00731755" w:rsidP="008E22EA">
            <w:pPr>
              <w:rPr>
                <w:sz w:val="16"/>
                <w:szCs w:val="16"/>
              </w:rPr>
            </w:pPr>
          </w:p>
        </w:tc>
        <w:tc>
          <w:tcPr>
            <w:tcW w:w="7113" w:type="dxa"/>
            <w:gridSpan w:val="5"/>
          </w:tcPr>
          <w:p w14:paraId="5F030A8E" w14:textId="77777777" w:rsidR="00731755" w:rsidRPr="00E2305E" w:rsidRDefault="00731755" w:rsidP="008E22EA">
            <w:pPr>
              <w:rPr>
                <w:sz w:val="16"/>
                <w:szCs w:val="16"/>
              </w:rPr>
            </w:pPr>
            <w:r w:rsidRPr="00731755">
              <w:rPr>
                <w:sz w:val="22"/>
                <w:szCs w:val="22"/>
              </w:rPr>
              <w:t xml:space="preserve">or has in the person’s possession, any excisable goods that have been manufactured contrary to the provisions of this Act, or which have been removed from the place where they ought to have been charged with excise duty before such duty has been charged and either paid or </w:t>
            </w:r>
            <w:r w:rsidRPr="00731755">
              <w:rPr>
                <w:sz w:val="22"/>
                <w:szCs w:val="22"/>
              </w:rPr>
              <w:lastRenderedPageBreak/>
              <w:t>secured commits an offence.</w:t>
            </w:r>
          </w:p>
        </w:tc>
        <w:tc>
          <w:tcPr>
            <w:tcW w:w="1330" w:type="dxa"/>
          </w:tcPr>
          <w:p w14:paraId="12B8D004" w14:textId="77777777" w:rsidR="00731755" w:rsidRPr="00E2305E" w:rsidRDefault="00731755" w:rsidP="008E22EA">
            <w:pPr>
              <w:rPr>
                <w:sz w:val="16"/>
                <w:szCs w:val="16"/>
              </w:rPr>
            </w:pPr>
          </w:p>
        </w:tc>
      </w:tr>
      <w:tr w:rsidR="008E22EA" w14:paraId="47E5C7FD" w14:textId="77777777" w:rsidTr="004629DE">
        <w:tc>
          <w:tcPr>
            <w:tcW w:w="1636" w:type="dxa"/>
          </w:tcPr>
          <w:p w14:paraId="3EB5F416" w14:textId="77777777" w:rsidR="008E22EA" w:rsidRPr="00E2305E" w:rsidRDefault="008E22EA" w:rsidP="008E22EA">
            <w:pPr>
              <w:rPr>
                <w:sz w:val="16"/>
                <w:szCs w:val="16"/>
              </w:rPr>
            </w:pPr>
          </w:p>
        </w:tc>
        <w:tc>
          <w:tcPr>
            <w:tcW w:w="742" w:type="dxa"/>
          </w:tcPr>
          <w:p w14:paraId="6561D6CB" w14:textId="77777777" w:rsidR="008E22EA" w:rsidRPr="00E2305E" w:rsidRDefault="008E22EA" w:rsidP="008E22EA">
            <w:pPr>
              <w:rPr>
                <w:sz w:val="16"/>
                <w:szCs w:val="16"/>
              </w:rPr>
            </w:pPr>
          </w:p>
        </w:tc>
        <w:tc>
          <w:tcPr>
            <w:tcW w:w="6371" w:type="dxa"/>
            <w:gridSpan w:val="4"/>
          </w:tcPr>
          <w:p w14:paraId="757A0BAD" w14:textId="77777777" w:rsidR="008E22EA" w:rsidRPr="00E2305E" w:rsidRDefault="008E22EA" w:rsidP="008E22EA">
            <w:pPr>
              <w:rPr>
                <w:sz w:val="16"/>
                <w:szCs w:val="16"/>
              </w:rPr>
            </w:pPr>
          </w:p>
        </w:tc>
        <w:tc>
          <w:tcPr>
            <w:tcW w:w="1330" w:type="dxa"/>
          </w:tcPr>
          <w:p w14:paraId="661ED532" w14:textId="77777777" w:rsidR="008E22EA" w:rsidRPr="00E2305E" w:rsidRDefault="008E22EA" w:rsidP="008E22EA">
            <w:pPr>
              <w:rPr>
                <w:sz w:val="16"/>
                <w:szCs w:val="16"/>
              </w:rPr>
            </w:pPr>
          </w:p>
        </w:tc>
      </w:tr>
      <w:tr w:rsidR="00731755" w14:paraId="30773C38" w14:textId="77777777" w:rsidTr="004629DE">
        <w:tc>
          <w:tcPr>
            <w:tcW w:w="1636" w:type="dxa"/>
          </w:tcPr>
          <w:p w14:paraId="5536132B" w14:textId="77777777" w:rsidR="00731755" w:rsidRPr="00731755" w:rsidRDefault="00731755" w:rsidP="00731755">
            <w:pPr>
              <w:rPr>
                <w:sz w:val="18"/>
                <w:szCs w:val="18"/>
              </w:rPr>
            </w:pPr>
            <w:r w:rsidRPr="00731755">
              <w:rPr>
                <w:sz w:val="18"/>
                <w:szCs w:val="18"/>
              </w:rPr>
              <w:t>Offences relating to excise stamps.</w:t>
            </w:r>
          </w:p>
        </w:tc>
        <w:tc>
          <w:tcPr>
            <w:tcW w:w="742" w:type="dxa"/>
          </w:tcPr>
          <w:p w14:paraId="168A45CB" w14:textId="77777777" w:rsidR="00731755" w:rsidRPr="00E2305E" w:rsidRDefault="00731755" w:rsidP="00751D67">
            <w:pPr>
              <w:rPr>
                <w:sz w:val="16"/>
                <w:szCs w:val="16"/>
              </w:rPr>
            </w:pPr>
            <w:r>
              <w:rPr>
                <w:b/>
                <w:sz w:val="22"/>
                <w:szCs w:val="22"/>
              </w:rPr>
              <w:t>40</w:t>
            </w:r>
            <w:r w:rsidRPr="006C0828">
              <w:rPr>
                <w:b/>
                <w:sz w:val="22"/>
                <w:szCs w:val="22"/>
              </w:rPr>
              <w:t>.</w:t>
            </w:r>
          </w:p>
        </w:tc>
        <w:tc>
          <w:tcPr>
            <w:tcW w:w="6371" w:type="dxa"/>
            <w:gridSpan w:val="4"/>
          </w:tcPr>
          <w:p w14:paraId="51A4492C" w14:textId="77777777" w:rsidR="00731755" w:rsidRPr="00E2305E" w:rsidRDefault="00731755" w:rsidP="00731755">
            <w:pPr>
              <w:rPr>
                <w:sz w:val="16"/>
                <w:szCs w:val="16"/>
              </w:rPr>
            </w:pPr>
            <w:r w:rsidRPr="00D46715">
              <w:rPr>
                <w:sz w:val="22"/>
                <w:szCs w:val="22"/>
              </w:rPr>
              <w:t>Any person who contravenes section 28 commits an offence</w:t>
            </w:r>
            <w:r>
              <w:rPr>
                <w:sz w:val="22"/>
                <w:szCs w:val="22"/>
              </w:rPr>
              <w:t>.</w:t>
            </w:r>
          </w:p>
        </w:tc>
        <w:tc>
          <w:tcPr>
            <w:tcW w:w="1330" w:type="dxa"/>
          </w:tcPr>
          <w:p w14:paraId="26980151" w14:textId="77777777" w:rsidR="00731755" w:rsidRPr="00E2305E" w:rsidRDefault="00731755" w:rsidP="00731755">
            <w:pPr>
              <w:rPr>
                <w:sz w:val="16"/>
                <w:szCs w:val="16"/>
              </w:rPr>
            </w:pPr>
          </w:p>
        </w:tc>
      </w:tr>
      <w:tr w:rsidR="00731755" w14:paraId="1830886C" w14:textId="77777777" w:rsidTr="004629DE">
        <w:tc>
          <w:tcPr>
            <w:tcW w:w="1636" w:type="dxa"/>
          </w:tcPr>
          <w:p w14:paraId="694E083C" w14:textId="77777777" w:rsidR="00731755" w:rsidRPr="00E2305E" w:rsidRDefault="00731755" w:rsidP="00731755">
            <w:pPr>
              <w:rPr>
                <w:sz w:val="16"/>
                <w:szCs w:val="16"/>
              </w:rPr>
            </w:pPr>
          </w:p>
        </w:tc>
        <w:tc>
          <w:tcPr>
            <w:tcW w:w="742" w:type="dxa"/>
          </w:tcPr>
          <w:p w14:paraId="719EC21B" w14:textId="77777777" w:rsidR="00731755" w:rsidRPr="00E2305E" w:rsidRDefault="00731755" w:rsidP="00731755">
            <w:pPr>
              <w:rPr>
                <w:sz w:val="16"/>
                <w:szCs w:val="16"/>
              </w:rPr>
            </w:pPr>
          </w:p>
        </w:tc>
        <w:tc>
          <w:tcPr>
            <w:tcW w:w="6371" w:type="dxa"/>
            <w:gridSpan w:val="4"/>
          </w:tcPr>
          <w:p w14:paraId="72897D9E" w14:textId="77777777" w:rsidR="00731755" w:rsidRPr="00E2305E" w:rsidRDefault="00731755" w:rsidP="00731755">
            <w:pPr>
              <w:rPr>
                <w:sz w:val="16"/>
                <w:szCs w:val="16"/>
              </w:rPr>
            </w:pPr>
          </w:p>
        </w:tc>
        <w:tc>
          <w:tcPr>
            <w:tcW w:w="1330" w:type="dxa"/>
          </w:tcPr>
          <w:p w14:paraId="1FA50153" w14:textId="77777777" w:rsidR="00731755" w:rsidRPr="00E2305E" w:rsidRDefault="00731755" w:rsidP="00731755">
            <w:pPr>
              <w:rPr>
                <w:sz w:val="16"/>
                <w:szCs w:val="16"/>
              </w:rPr>
            </w:pPr>
          </w:p>
        </w:tc>
      </w:tr>
      <w:tr w:rsidR="00731755" w14:paraId="18B27454" w14:textId="77777777" w:rsidTr="004629DE">
        <w:tc>
          <w:tcPr>
            <w:tcW w:w="1636" w:type="dxa"/>
            <w:vMerge w:val="restart"/>
          </w:tcPr>
          <w:p w14:paraId="18EE64B7" w14:textId="77777777" w:rsidR="00731755" w:rsidRPr="00731755" w:rsidRDefault="00731755" w:rsidP="00731755">
            <w:pPr>
              <w:rPr>
                <w:sz w:val="18"/>
                <w:szCs w:val="18"/>
              </w:rPr>
            </w:pPr>
            <w:r w:rsidRPr="00731755">
              <w:rPr>
                <w:sz w:val="18"/>
                <w:szCs w:val="18"/>
              </w:rPr>
              <w:t>Sanctions for offences.</w:t>
            </w:r>
          </w:p>
        </w:tc>
        <w:tc>
          <w:tcPr>
            <w:tcW w:w="742" w:type="dxa"/>
          </w:tcPr>
          <w:p w14:paraId="0C9A6CEB" w14:textId="77777777" w:rsidR="00731755" w:rsidRPr="00E2305E" w:rsidRDefault="00731755" w:rsidP="00751D67">
            <w:pPr>
              <w:rPr>
                <w:sz w:val="16"/>
                <w:szCs w:val="16"/>
              </w:rPr>
            </w:pPr>
            <w:r>
              <w:rPr>
                <w:b/>
                <w:sz w:val="22"/>
                <w:szCs w:val="22"/>
              </w:rPr>
              <w:t>41</w:t>
            </w:r>
            <w:r w:rsidRPr="006C0828">
              <w:rPr>
                <w:b/>
                <w:sz w:val="22"/>
                <w:szCs w:val="22"/>
              </w:rPr>
              <w:t>.</w:t>
            </w:r>
          </w:p>
        </w:tc>
        <w:tc>
          <w:tcPr>
            <w:tcW w:w="6371" w:type="dxa"/>
            <w:gridSpan w:val="4"/>
          </w:tcPr>
          <w:p w14:paraId="1B511BD6" w14:textId="77777777" w:rsidR="00731755" w:rsidRPr="00731755" w:rsidRDefault="00731755" w:rsidP="00731755">
            <w:pPr>
              <w:rPr>
                <w:sz w:val="16"/>
                <w:szCs w:val="16"/>
              </w:rPr>
            </w:pPr>
            <w:r w:rsidRPr="00731755">
              <w:rPr>
                <w:spacing w:val="4"/>
                <w:sz w:val="22"/>
                <w:szCs w:val="22"/>
              </w:rPr>
              <w:t>(1</w:t>
            </w:r>
            <w:r>
              <w:rPr>
                <w:spacing w:val="4"/>
                <w:sz w:val="22"/>
                <w:szCs w:val="22"/>
              </w:rPr>
              <w:t xml:space="preserve">) </w:t>
            </w:r>
            <w:r w:rsidRPr="00731755">
              <w:rPr>
                <w:spacing w:val="4"/>
                <w:sz w:val="22"/>
                <w:szCs w:val="22"/>
              </w:rPr>
              <w:t xml:space="preserve">Subject to subsection (2), a person convicted of an </w:t>
            </w:r>
          </w:p>
        </w:tc>
        <w:tc>
          <w:tcPr>
            <w:tcW w:w="1330" w:type="dxa"/>
          </w:tcPr>
          <w:p w14:paraId="11A59785" w14:textId="77777777" w:rsidR="00731755" w:rsidRPr="00E2305E" w:rsidRDefault="00731755" w:rsidP="00731755">
            <w:pPr>
              <w:rPr>
                <w:sz w:val="16"/>
                <w:szCs w:val="16"/>
              </w:rPr>
            </w:pPr>
          </w:p>
        </w:tc>
      </w:tr>
      <w:tr w:rsidR="00731755" w14:paraId="3422CCBC" w14:textId="77777777" w:rsidTr="005D497F">
        <w:tc>
          <w:tcPr>
            <w:tcW w:w="1636" w:type="dxa"/>
            <w:vMerge/>
          </w:tcPr>
          <w:p w14:paraId="11257809" w14:textId="77777777" w:rsidR="00731755" w:rsidRPr="00E2305E" w:rsidRDefault="00731755" w:rsidP="00731755">
            <w:pPr>
              <w:rPr>
                <w:sz w:val="16"/>
                <w:szCs w:val="16"/>
              </w:rPr>
            </w:pPr>
          </w:p>
        </w:tc>
        <w:tc>
          <w:tcPr>
            <w:tcW w:w="7113" w:type="dxa"/>
            <w:gridSpan w:val="5"/>
          </w:tcPr>
          <w:p w14:paraId="657AA99D" w14:textId="612BE9EC" w:rsidR="00731755" w:rsidRPr="00E2305E" w:rsidRDefault="00731755" w:rsidP="00731755">
            <w:pPr>
              <w:jc w:val="both"/>
              <w:rPr>
                <w:sz w:val="16"/>
                <w:szCs w:val="16"/>
              </w:rPr>
            </w:pPr>
            <w:r w:rsidRPr="00731755">
              <w:rPr>
                <w:spacing w:val="4"/>
                <w:sz w:val="22"/>
                <w:szCs w:val="22"/>
              </w:rPr>
              <w:t>of</w:t>
            </w:r>
            <w:r w:rsidR="006954EA">
              <w:rPr>
                <w:spacing w:val="4"/>
                <w:sz w:val="22"/>
                <w:szCs w:val="22"/>
              </w:rPr>
              <w:t>fence under sections 39 and 40</w:t>
            </w:r>
            <w:r w:rsidRPr="00731755">
              <w:rPr>
                <w:spacing w:val="4"/>
                <w:sz w:val="22"/>
                <w:szCs w:val="22"/>
              </w:rPr>
              <w:t>, shall be liable to a fine not exceeding five million shillings or to imprisonment for a term not exceeding three years, or to both a fine and imprisonment.</w:t>
            </w:r>
          </w:p>
        </w:tc>
        <w:tc>
          <w:tcPr>
            <w:tcW w:w="1330" w:type="dxa"/>
          </w:tcPr>
          <w:p w14:paraId="2DC9DCA7" w14:textId="77777777" w:rsidR="00731755" w:rsidRPr="00E2305E" w:rsidRDefault="00731755" w:rsidP="00731755">
            <w:pPr>
              <w:rPr>
                <w:sz w:val="16"/>
                <w:szCs w:val="16"/>
              </w:rPr>
            </w:pPr>
          </w:p>
        </w:tc>
      </w:tr>
      <w:tr w:rsidR="00731755" w14:paraId="0B518A14" w14:textId="77777777" w:rsidTr="004629DE">
        <w:tc>
          <w:tcPr>
            <w:tcW w:w="1636" w:type="dxa"/>
          </w:tcPr>
          <w:p w14:paraId="36150883" w14:textId="77777777" w:rsidR="00731755" w:rsidRPr="00E2305E" w:rsidRDefault="00731755" w:rsidP="00731755">
            <w:pPr>
              <w:rPr>
                <w:sz w:val="16"/>
                <w:szCs w:val="16"/>
              </w:rPr>
            </w:pPr>
          </w:p>
        </w:tc>
        <w:tc>
          <w:tcPr>
            <w:tcW w:w="742" w:type="dxa"/>
          </w:tcPr>
          <w:p w14:paraId="5FF4569D" w14:textId="77777777" w:rsidR="00731755" w:rsidRPr="00E2305E" w:rsidRDefault="00731755" w:rsidP="00731755">
            <w:pPr>
              <w:rPr>
                <w:sz w:val="16"/>
                <w:szCs w:val="16"/>
              </w:rPr>
            </w:pPr>
          </w:p>
        </w:tc>
        <w:tc>
          <w:tcPr>
            <w:tcW w:w="6371" w:type="dxa"/>
            <w:gridSpan w:val="4"/>
          </w:tcPr>
          <w:p w14:paraId="3BABBAC0" w14:textId="77777777" w:rsidR="00731755" w:rsidRPr="00E2305E" w:rsidRDefault="00731755" w:rsidP="00731755">
            <w:pPr>
              <w:rPr>
                <w:sz w:val="16"/>
                <w:szCs w:val="16"/>
              </w:rPr>
            </w:pPr>
          </w:p>
        </w:tc>
        <w:tc>
          <w:tcPr>
            <w:tcW w:w="1330" w:type="dxa"/>
          </w:tcPr>
          <w:p w14:paraId="462818F0" w14:textId="77777777" w:rsidR="00731755" w:rsidRPr="00E2305E" w:rsidRDefault="00731755" w:rsidP="00731755">
            <w:pPr>
              <w:rPr>
                <w:sz w:val="16"/>
                <w:szCs w:val="16"/>
              </w:rPr>
            </w:pPr>
          </w:p>
        </w:tc>
      </w:tr>
      <w:tr w:rsidR="00731755" w14:paraId="17D29D2E" w14:textId="77777777" w:rsidTr="004629DE">
        <w:tc>
          <w:tcPr>
            <w:tcW w:w="1636" w:type="dxa"/>
          </w:tcPr>
          <w:p w14:paraId="522AE167" w14:textId="77777777" w:rsidR="00731755" w:rsidRPr="00E2305E" w:rsidRDefault="00731755" w:rsidP="00731755">
            <w:pPr>
              <w:rPr>
                <w:sz w:val="16"/>
                <w:szCs w:val="16"/>
              </w:rPr>
            </w:pPr>
          </w:p>
        </w:tc>
        <w:tc>
          <w:tcPr>
            <w:tcW w:w="742" w:type="dxa"/>
          </w:tcPr>
          <w:p w14:paraId="521618D7" w14:textId="77777777" w:rsidR="00731755" w:rsidRPr="00E2305E" w:rsidRDefault="00731755" w:rsidP="00731755">
            <w:pPr>
              <w:rPr>
                <w:sz w:val="16"/>
                <w:szCs w:val="16"/>
              </w:rPr>
            </w:pPr>
          </w:p>
        </w:tc>
        <w:tc>
          <w:tcPr>
            <w:tcW w:w="6371" w:type="dxa"/>
            <w:gridSpan w:val="4"/>
          </w:tcPr>
          <w:p w14:paraId="34C3C394" w14:textId="77777777" w:rsidR="00731755" w:rsidRPr="00E2305E" w:rsidRDefault="00731755" w:rsidP="00731755">
            <w:pPr>
              <w:rPr>
                <w:sz w:val="16"/>
                <w:szCs w:val="16"/>
              </w:rPr>
            </w:pPr>
            <w:r>
              <w:rPr>
                <w:spacing w:val="3"/>
                <w:sz w:val="22"/>
                <w:szCs w:val="22"/>
              </w:rPr>
              <w:t xml:space="preserve">(2) </w:t>
            </w:r>
            <w:r w:rsidRPr="00D46715">
              <w:rPr>
                <w:spacing w:val="3"/>
                <w:sz w:val="22"/>
                <w:szCs w:val="22"/>
              </w:rPr>
              <w:t xml:space="preserve">Where an offence under this Part or the Tax Procedures </w:t>
            </w:r>
          </w:p>
        </w:tc>
        <w:tc>
          <w:tcPr>
            <w:tcW w:w="1330" w:type="dxa"/>
          </w:tcPr>
          <w:p w14:paraId="5532C594" w14:textId="77777777" w:rsidR="00731755" w:rsidRPr="00E2305E" w:rsidRDefault="00731755" w:rsidP="00731755">
            <w:pPr>
              <w:rPr>
                <w:sz w:val="16"/>
                <w:szCs w:val="16"/>
              </w:rPr>
            </w:pPr>
          </w:p>
        </w:tc>
      </w:tr>
      <w:tr w:rsidR="00731755" w14:paraId="4BDC93C0" w14:textId="77777777" w:rsidTr="005D497F">
        <w:tc>
          <w:tcPr>
            <w:tcW w:w="1636" w:type="dxa"/>
          </w:tcPr>
          <w:p w14:paraId="05E49C18" w14:textId="77777777" w:rsidR="00731755" w:rsidRPr="00E2305E" w:rsidRDefault="00731755" w:rsidP="00731755">
            <w:pPr>
              <w:rPr>
                <w:sz w:val="16"/>
                <w:szCs w:val="16"/>
              </w:rPr>
            </w:pPr>
          </w:p>
        </w:tc>
        <w:tc>
          <w:tcPr>
            <w:tcW w:w="7113" w:type="dxa"/>
            <w:gridSpan w:val="5"/>
          </w:tcPr>
          <w:p w14:paraId="2E4508E8" w14:textId="77777777" w:rsidR="00731755" w:rsidRPr="00E2305E" w:rsidRDefault="00731755" w:rsidP="00731755">
            <w:pPr>
              <w:rPr>
                <w:sz w:val="16"/>
                <w:szCs w:val="16"/>
              </w:rPr>
            </w:pPr>
            <w:r w:rsidRPr="00D46715">
              <w:rPr>
                <w:spacing w:val="3"/>
                <w:sz w:val="22"/>
                <w:szCs w:val="22"/>
              </w:rPr>
              <w:t>Act has been committed in relation to excisable goods, the court may impose a fine not exceeding the higher of –</w:t>
            </w:r>
          </w:p>
        </w:tc>
        <w:tc>
          <w:tcPr>
            <w:tcW w:w="1330" w:type="dxa"/>
          </w:tcPr>
          <w:p w14:paraId="29736AFF" w14:textId="77777777" w:rsidR="00731755" w:rsidRPr="00E2305E" w:rsidRDefault="00731755" w:rsidP="00731755">
            <w:pPr>
              <w:rPr>
                <w:sz w:val="16"/>
                <w:szCs w:val="16"/>
              </w:rPr>
            </w:pPr>
          </w:p>
        </w:tc>
      </w:tr>
      <w:tr w:rsidR="00731755" w14:paraId="6BD7995B" w14:textId="77777777" w:rsidTr="004629DE">
        <w:tc>
          <w:tcPr>
            <w:tcW w:w="1636" w:type="dxa"/>
          </w:tcPr>
          <w:p w14:paraId="681D01CB" w14:textId="77777777" w:rsidR="00731755" w:rsidRPr="00E2305E" w:rsidRDefault="00731755" w:rsidP="00731755">
            <w:pPr>
              <w:rPr>
                <w:sz w:val="16"/>
                <w:szCs w:val="16"/>
              </w:rPr>
            </w:pPr>
          </w:p>
        </w:tc>
        <w:tc>
          <w:tcPr>
            <w:tcW w:w="742" w:type="dxa"/>
          </w:tcPr>
          <w:p w14:paraId="3BDAA8CE" w14:textId="77777777" w:rsidR="00731755" w:rsidRPr="00E2305E" w:rsidRDefault="00731755" w:rsidP="00731755">
            <w:pPr>
              <w:rPr>
                <w:sz w:val="16"/>
                <w:szCs w:val="16"/>
              </w:rPr>
            </w:pPr>
          </w:p>
        </w:tc>
        <w:tc>
          <w:tcPr>
            <w:tcW w:w="6371" w:type="dxa"/>
            <w:gridSpan w:val="4"/>
          </w:tcPr>
          <w:p w14:paraId="4E8ABB6E" w14:textId="77777777" w:rsidR="00731755" w:rsidRPr="00E2305E" w:rsidRDefault="00731755" w:rsidP="00731755">
            <w:pPr>
              <w:rPr>
                <w:sz w:val="16"/>
                <w:szCs w:val="16"/>
              </w:rPr>
            </w:pPr>
          </w:p>
        </w:tc>
        <w:tc>
          <w:tcPr>
            <w:tcW w:w="1330" w:type="dxa"/>
          </w:tcPr>
          <w:p w14:paraId="3B454793" w14:textId="77777777" w:rsidR="00731755" w:rsidRPr="00E2305E" w:rsidRDefault="00731755" w:rsidP="00731755">
            <w:pPr>
              <w:rPr>
                <w:sz w:val="16"/>
                <w:szCs w:val="16"/>
              </w:rPr>
            </w:pPr>
          </w:p>
        </w:tc>
      </w:tr>
      <w:tr w:rsidR="00731755" w14:paraId="2896B663" w14:textId="77777777" w:rsidTr="004629DE">
        <w:tc>
          <w:tcPr>
            <w:tcW w:w="1636" w:type="dxa"/>
          </w:tcPr>
          <w:p w14:paraId="492338C9" w14:textId="77777777" w:rsidR="00731755" w:rsidRPr="00E2305E" w:rsidRDefault="00731755" w:rsidP="00731755">
            <w:pPr>
              <w:rPr>
                <w:sz w:val="16"/>
                <w:szCs w:val="16"/>
              </w:rPr>
            </w:pPr>
          </w:p>
        </w:tc>
        <w:tc>
          <w:tcPr>
            <w:tcW w:w="742" w:type="dxa"/>
          </w:tcPr>
          <w:p w14:paraId="67465341" w14:textId="77777777" w:rsidR="00731755" w:rsidRPr="00E2305E" w:rsidRDefault="00731755" w:rsidP="00731755">
            <w:pPr>
              <w:rPr>
                <w:sz w:val="16"/>
                <w:szCs w:val="16"/>
              </w:rPr>
            </w:pPr>
          </w:p>
        </w:tc>
        <w:tc>
          <w:tcPr>
            <w:tcW w:w="6371" w:type="dxa"/>
            <w:gridSpan w:val="4"/>
          </w:tcPr>
          <w:p w14:paraId="0FF4D575" w14:textId="77777777" w:rsidR="00731755" w:rsidRPr="00731755" w:rsidRDefault="00731755" w:rsidP="004629DE">
            <w:pPr>
              <w:pStyle w:val="ListParagraph"/>
              <w:numPr>
                <w:ilvl w:val="0"/>
                <w:numId w:val="45"/>
              </w:numPr>
              <w:jc w:val="both"/>
              <w:rPr>
                <w:sz w:val="22"/>
                <w:szCs w:val="22"/>
              </w:rPr>
            </w:pPr>
            <w:r w:rsidRPr="00731755">
              <w:rPr>
                <w:sz w:val="22"/>
                <w:szCs w:val="22"/>
              </w:rPr>
              <w:t>the maximum fine specified for the offence; or</w:t>
            </w:r>
          </w:p>
        </w:tc>
        <w:tc>
          <w:tcPr>
            <w:tcW w:w="1330" w:type="dxa"/>
          </w:tcPr>
          <w:p w14:paraId="3EADB21C" w14:textId="77777777" w:rsidR="00731755" w:rsidRPr="00E2305E" w:rsidRDefault="00731755" w:rsidP="00731755">
            <w:pPr>
              <w:rPr>
                <w:sz w:val="16"/>
                <w:szCs w:val="16"/>
              </w:rPr>
            </w:pPr>
          </w:p>
        </w:tc>
      </w:tr>
      <w:tr w:rsidR="00731755" w14:paraId="0198D830" w14:textId="77777777" w:rsidTr="004629DE">
        <w:tc>
          <w:tcPr>
            <w:tcW w:w="1636" w:type="dxa"/>
          </w:tcPr>
          <w:p w14:paraId="38DFC21E" w14:textId="77777777" w:rsidR="00731755" w:rsidRPr="00E2305E" w:rsidRDefault="00731755" w:rsidP="00731755">
            <w:pPr>
              <w:rPr>
                <w:sz w:val="16"/>
                <w:szCs w:val="16"/>
              </w:rPr>
            </w:pPr>
          </w:p>
        </w:tc>
        <w:tc>
          <w:tcPr>
            <w:tcW w:w="742" w:type="dxa"/>
          </w:tcPr>
          <w:p w14:paraId="7B26BDAE" w14:textId="77777777" w:rsidR="00731755" w:rsidRPr="00E2305E" w:rsidRDefault="00731755" w:rsidP="00731755">
            <w:pPr>
              <w:rPr>
                <w:sz w:val="16"/>
                <w:szCs w:val="16"/>
              </w:rPr>
            </w:pPr>
          </w:p>
        </w:tc>
        <w:tc>
          <w:tcPr>
            <w:tcW w:w="6371" w:type="dxa"/>
            <w:gridSpan w:val="4"/>
          </w:tcPr>
          <w:p w14:paraId="1847B2AD" w14:textId="77777777" w:rsidR="00731755" w:rsidRPr="00E2305E" w:rsidRDefault="00731755" w:rsidP="00731755">
            <w:pPr>
              <w:rPr>
                <w:sz w:val="16"/>
                <w:szCs w:val="16"/>
              </w:rPr>
            </w:pPr>
          </w:p>
        </w:tc>
        <w:tc>
          <w:tcPr>
            <w:tcW w:w="1330" w:type="dxa"/>
          </w:tcPr>
          <w:p w14:paraId="119E5112" w14:textId="77777777" w:rsidR="00731755" w:rsidRPr="00E2305E" w:rsidRDefault="00731755" w:rsidP="00731755">
            <w:pPr>
              <w:rPr>
                <w:sz w:val="16"/>
                <w:szCs w:val="16"/>
              </w:rPr>
            </w:pPr>
          </w:p>
        </w:tc>
      </w:tr>
      <w:tr w:rsidR="00731755" w14:paraId="6F2B9185" w14:textId="77777777" w:rsidTr="004629DE">
        <w:tc>
          <w:tcPr>
            <w:tcW w:w="1636" w:type="dxa"/>
          </w:tcPr>
          <w:p w14:paraId="5FAA6933" w14:textId="77777777" w:rsidR="00731755" w:rsidRPr="00E2305E" w:rsidRDefault="00731755" w:rsidP="00731755">
            <w:pPr>
              <w:rPr>
                <w:sz w:val="16"/>
                <w:szCs w:val="16"/>
              </w:rPr>
            </w:pPr>
          </w:p>
        </w:tc>
        <w:tc>
          <w:tcPr>
            <w:tcW w:w="742" w:type="dxa"/>
          </w:tcPr>
          <w:p w14:paraId="2792B979" w14:textId="77777777" w:rsidR="00731755" w:rsidRPr="00E2305E" w:rsidRDefault="00731755" w:rsidP="00731755">
            <w:pPr>
              <w:rPr>
                <w:sz w:val="16"/>
                <w:szCs w:val="16"/>
              </w:rPr>
            </w:pPr>
          </w:p>
        </w:tc>
        <w:tc>
          <w:tcPr>
            <w:tcW w:w="6371" w:type="dxa"/>
            <w:gridSpan w:val="4"/>
          </w:tcPr>
          <w:p w14:paraId="42E22422" w14:textId="77777777" w:rsidR="00731755" w:rsidRPr="00731755" w:rsidRDefault="00731755" w:rsidP="004629DE">
            <w:pPr>
              <w:pStyle w:val="ListParagraph"/>
              <w:numPr>
                <w:ilvl w:val="0"/>
                <w:numId w:val="45"/>
              </w:numPr>
              <w:jc w:val="both"/>
              <w:rPr>
                <w:sz w:val="22"/>
                <w:szCs w:val="22"/>
              </w:rPr>
            </w:pPr>
            <w:r w:rsidRPr="00D46715">
              <w:rPr>
                <w:sz w:val="22"/>
                <w:szCs w:val="22"/>
              </w:rPr>
              <w:t>three times the value of the excisable goods to which the offence relates</w:t>
            </w:r>
            <w:r>
              <w:rPr>
                <w:sz w:val="22"/>
                <w:szCs w:val="22"/>
              </w:rPr>
              <w:t>.</w:t>
            </w:r>
          </w:p>
        </w:tc>
        <w:tc>
          <w:tcPr>
            <w:tcW w:w="1330" w:type="dxa"/>
          </w:tcPr>
          <w:p w14:paraId="789109A2" w14:textId="77777777" w:rsidR="00731755" w:rsidRPr="00E2305E" w:rsidRDefault="00731755" w:rsidP="00731755">
            <w:pPr>
              <w:rPr>
                <w:sz w:val="16"/>
                <w:szCs w:val="16"/>
              </w:rPr>
            </w:pPr>
          </w:p>
        </w:tc>
      </w:tr>
      <w:tr w:rsidR="00731755" w14:paraId="19C9941A" w14:textId="77777777" w:rsidTr="004629DE">
        <w:tc>
          <w:tcPr>
            <w:tcW w:w="1636" w:type="dxa"/>
          </w:tcPr>
          <w:p w14:paraId="757A9D50" w14:textId="77777777" w:rsidR="00731755" w:rsidRPr="00E2305E" w:rsidRDefault="00731755" w:rsidP="00731755">
            <w:pPr>
              <w:rPr>
                <w:sz w:val="16"/>
                <w:szCs w:val="16"/>
              </w:rPr>
            </w:pPr>
          </w:p>
        </w:tc>
        <w:tc>
          <w:tcPr>
            <w:tcW w:w="742" w:type="dxa"/>
          </w:tcPr>
          <w:p w14:paraId="7BF20BF5" w14:textId="77777777" w:rsidR="00731755" w:rsidRPr="00E2305E" w:rsidRDefault="00731755" w:rsidP="00731755">
            <w:pPr>
              <w:rPr>
                <w:sz w:val="16"/>
                <w:szCs w:val="16"/>
              </w:rPr>
            </w:pPr>
          </w:p>
        </w:tc>
        <w:tc>
          <w:tcPr>
            <w:tcW w:w="6371" w:type="dxa"/>
            <w:gridSpan w:val="4"/>
          </w:tcPr>
          <w:p w14:paraId="0FC1A6A0" w14:textId="77777777" w:rsidR="00731755" w:rsidRPr="00E2305E" w:rsidRDefault="00731755" w:rsidP="00731755">
            <w:pPr>
              <w:rPr>
                <w:sz w:val="16"/>
                <w:szCs w:val="16"/>
              </w:rPr>
            </w:pPr>
          </w:p>
        </w:tc>
        <w:tc>
          <w:tcPr>
            <w:tcW w:w="1330" w:type="dxa"/>
          </w:tcPr>
          <w:p w14:paraId="1321FBE7" w14:textId="77777777" w:rsidR="00731755" w:rsidRPr="00E2305E" w:rsidRDefault="00731755" w:rsidP="00731755">
            <w:pPr>
              <w:rPr>
                <w:sz w:val="16"/>
                <w:szCs w:val="16"/>
              </w:rPr>
            </w:pPr>
          </w:p>
        </w:tc>
      </w:tr>
      <w:tr w:rsidR="00731755" w14:paraId="01E6BAE8" w14:textId="77777777" w:rsidTr="004629DE">
        <w:tc>
          <w:tcPr>
            <w:tcW w:w="1636" w:type="dxa"/>
          </w:tcPr>
          <w:p w14:paraId="65437259" w14:textId="77777777" w:rsidR="00731755" w:rsidRPr="00E2305E" w:rsidRDefault="00731755" w:rsidP="00731755">
            <w:pPr>
              <w:rPr>
                <w:sz w:val="16"/>
                <w:szCs w:val="16"/>
              </w:rPr>
            </w:pPr>
          </w:p>
        </w:tc>
        <w:tc>
          <w:tcPr>
            <w:tcW w:w="742" w:type="dxa"/>
          </w:tcPr>
          <w:p w14:paraId="6786B66B" w14:textId="77777777" w:rsidR="00731755" w:rsidRPr="00E2305E" w:rsidRDefault="00731755" w:rsidP="00731755">
            <w:pPr>
              <w:rPr>
                <w:sz w:val="16"/>
                <w:szCs w:val="16"/>
              </w:rPr>
            </w:pPr>
          </w:p>
        </w:tc>
        <w:tc>
          <w:tcPr>
            <w:tcW w:w="6371" w:type="dxa"/>
            <w:gridSpan w:val="4"/>
          </w:tcPr>
          <w:p w14:paraId="36110AE7" w14:textId="77777777" w:rsidR="00731755" w:rsidRPr="00E2305E" w:rsidRDefault="00731755" w:rsidP="00731755">
            <w:pPr>
              <w:rPr>
                <w:sz w:val="16"/>
                <w:szCs w:val="16"/>
              </w:rPr>
            </w:pPr>
            <w:r>
              <w:rPr>
                <w:sz w:val="22"/>
                <w:szCs w:val="22"/>
              </w:rPr>
              <w:t xml:space="preserve">(3) </w:t>
            </w:r>
            <w:r w:rsidRPr="00D46715">
              <w:rPr>
                <w:sz w:val="22"/>
                <w:szCs w:val="22"/>
              </w:rPr>
              <w:t xml:space="preserve">For the purposes of subsection (2), the value of excisable </w:t>
            </w:r>
          </w:p>
        </w:tc>
        <w:tc>
          <w:tcPr>
            <w:tcW w:w="1330" w:type="dxa"/>
          </w:tcPr>
          <w:p w14:paraId="46DC0633" w14:textId="77777777" w:rsidR="00731755" w:rsidRPr="00E2305E" w:rsidRDefault="00731755" w:rsidP="00731755">
            <w:pPr>
              <w:rPr>
                <w:sz w:val="16"/>
                <w:szCs w:val="16"/>
              </w:rPr>
            </w:pPr>
          </w:p>
        </w:tc>
      </w:tr>
      <w:tr w:rsidR="00731755" w14:paraId="11162B5A" w14:textId="77777777" w:rsidTr="005D497F">
        <w:tc>
          <w:tcPr>
            <w:tcW w:w="1636" w:type="dxa"/>
          </w:tcPr>
          <w:p w14:paraId="0B9D0ABC" w14:textId="77777777" w:rsidR="00731755" w:rsidRPr="00E2305E" w:rsidRDefault="00731755" w:rsidP="00731755">
            <w:pPr>
              <w:rPr>
                <w:sz w:val="16"/>
                <w:szCs w:val="16"/>
              </w:rPr>
            </w:pPr>
          </w:p>
        </w:tc>
        <w:tc>
          <w:tcPr>
            <w:tcW w:w="7113" w:type="dxa"/>
            <w:gridSpan w:val="5"/>
          </w:tcPr>
          <w:p w14:paraId="22B18779" w14:textId="77777777" w:rsidR="00731755" w:rsidRPr="00E2305E" w:rsidRDefault="00731755" w:rsidP="00731755">
            <w:pPr>
              <w:rPr>
                <w:sz w:val="16"/>
                <w:szCs w:val="16"/>
              </w:rPr>
            </w:pPr>
            <w:r w:rsidRPr="00D46715">
              <w:rPr>
                <w:sz w:val="22"/>
                <w:szCs w:val="22"/>
              </w:rPr>
              <w:t>goods shall be determined in accordance with section 9</w:t>
            </w:r>
            <w:r>
              <w:rPr>
                <w:sz w:val="22"/>
                <w:szCs w:val="22"/>
              </w:rPr>
              <w:t>.</w:t>
            </w:r>
          </w:p>
        </w:tc>
        <w:tc>
          <w:tcPr>
            <w:tcW w:w="1330" w:type="dxa"/>
          </w:tcPr>
          <w:p w14:paraId="0FA6E7C5" w14:textId="77777777" w:rsidR="00731755" w:rsidRPr="00E2305E" w:rsidRDefault="00731755" w:rsidP="00731755">
            <w:pPr>
              <w:rPr>
                <w:sz w:val="16"/>
                <w:szCs w:val="16"/>
              </w:rPr>
            </w:pPr>
          </w:p>
        </w:tc>
      </w:tr>
      <w:tr w:rsidR="00731755" w14:paraId="4EBFE291" w14:textId="77777777" w:rsidTr="004629DE">
        <w:tc>
          <w:tcPr>
            <w:tcW w:w="1636" w:type="dxa"/>
          </w:tcPr>
          <w:p w14:paraId="1A89CF10" w14:textId="77777777" w:rsidR="00731755" w:rsidRPr="00E2305E" w:rsidRDefault="00731755" w:rsidP="00731755">
            <w:pPr>
              <w:rPr>
                <w:sz w:val="16"/>
                <w:szCs w:val="16"/>
              </w:rPr>
            </w:pPr>
          </w:p>
        </w:tc>
        <w:tc>
          <w:tcPr>
            <w:tcW w:w="742" w:type="dxa"/>
          </w:tcPr>
          <w:p w14:paraId="33D94CDA" w14:textId="77777777" w:rsidR="00731755" w:rsidRPr="00E2305E" w:rsidRDefault="00731755" w:rsidP="00731755">
            <w:pPr>
              <w:rPr>
                <w:sz w:val="16"/>
                <w:szCs w:val="16"/>
              </w:rPr>
            </w:pPr>
          </w:p>
        </w:tc>
        <w:tc>
          <w:tcPr>
            <w:tcW w:w="6371" w:type="dxa"/>
            <w:gridSpan w:val="4"/>
          </w:tcPr>
          <w:p w14:paraId="32661396" w14:textId="77777777" w:rsidR="00731755" w:rsidRPr="00E2305E" w:rsidRDefault="00731755" w:rsidP="00731755">
            <w:pPr>
              <w:rPr>
                <w:sz w:val="16"/>
                <w:szCs w:val="16"/>
              </w:rPr>
            </w:pPr>
          </w:p>
        </w:tc>
        <w:tc>
          <w:tcPr>
            <w:tcW w:w="1330" w:type="dxa"/>
          </w:tcPr>
          <w:p w14:paraId="110A2F29" w14:textId="77777777" w:rsidR="00731755" w:rsidRPr="00E2305E" w:rsidRDefault="00731755" w:rsidP="00731755">
            <w:pPr>
              <w:rPr>
                <w:sz w:val="16"/>
                <w:szCs w:val="16"/>
              </w:rPr>
            </w:pPr>
          </w:p>
        </w:tc>
      </w:tr>
      <w:tr w:rsidR="00731755" w14:paraId="52670B58" w14:textId="77777777" w:rsidTr="005D497F">
        <w:tc>
          <w:tcPr>
            <w:tcW w:w="1636" w:type="dxa"/>
          </w:tcPr>
          <w:p w14:paraId="3263AC61" w14:textId="77777777" w:rsidR="00731755" w:rsidRPr="00E2305E" w:rsidRDefault="00731755" w:rsidP="00731755">
            <w:pPr>
              <w:rPr>
                <w:sz w:val="16"/>
                <w:szCs w:val="16"/>
              </w:rPr>
            </w:pPr>
          </w:p>
        </w:tc>
        <w:tc>
          <w:tcPr>
            <w:tcW w:w="7113" w:type="dxa"/>
            <w:gridSpan w:val="5"/>
          </w:tcPr>
          <w:p w14:paraId="34D8E359" w14:textId="77777777" w:rsidR="00731755" w:rsidRPr="00731755" w:rsidRDefault="00731755" w:rsidP="00731755">
            <w:pPr>
              <w:jc w:val="center"/>
              <w:rPr>
                <w:b/>
                <w:bCs/>
                <w:sz w:val="22"/>
                <w:szCs w:val="22"/>
              </w:rPr>
            </w:pPr>
            <w:r w:rsidRPr="00D46715">
              <w:rPr>
                <w:b/>
                <w:bCs/>
                <w:sz w:val="22"/>
                <w:szCs w:val="22"/>
              </w:rPr>
              <w:t>PART IX—MISCELLANEOUS PROVISIONS</w:t>
            </w:r>
          </w:p>
        </w:tc>
        <w:tc>
          <w:tcPr>
            <w:tcW w:w="1330" w:type="dxa"/>
          </w:tcPr>
          <w:p w14:paraId="7F96AC90" w14:textId="77777777" w:rsidR="00731755" w:rsidRPr="00E2305E" w:rsidRDefault="00731755" w:rsidP="00731755">
            <w:pPr>
              <w:rPr>
                <w:sz w:val="16"/>
                <w:szCs w:val="16"/>
              </w:rPr>
            </w:pPr>
          </w:p>
        </w:tc>
      </w:tr>
      <w:tr w:rsidR="00731755" w14:paraId="1E50D567" w14:textId="77777777" w:rsidTr="004629DE">
        <w:tc>
          <w:tcPr>
            <w:tcW w:w="1636" w:type="dxa"/>
          </w:tcPr>
          <w:p w14:paraId="562B12B3" w14:textId="77777777" w:rsidR="00731755" w:rsidRPr="00E2305E" w:rsidRDefault="00731755" w:rsidP="00731755">
            <w:pPr>
              <w:rPr>
                <w:sz w:val="16"/>
                <w:szCs w:val="16"/>
              </w:rPr>
            </w:pPr>
          </w:p>
        </w:tc>
        <w:tc>
          <w:tcPr>
            <w:tcW w:w="742" w:type="dxa"/>
          </w:tcPr>
          <w:p w14:paraId="4D792DCD" w14:textId="77777777" w:rsidR="00731755" w:rsidRPr="00E2305E" w:rsidRDefault="00731755" w:rsidP="00731755">
            <w:pPr>
              <w:rPr>
                <w:sz w:val="16"/>
                <w:szCs w:val="16"/>
              </w:rPr>
            </w:pPr>
          </w:p>
        </w:tc>
        <w:tc>
          <w:tcPr>
            <w:tcW w:w="6371" w:type="dxa"/>
            <w:gridSpan w:val="4"/>
          </w:tcPr>
          <w:p w14:paraId="3CDEE3F8" w14:textId="77777777" w:rsidR="00731755" w:rsidRPr="00E2305E" w:rsidRDefault="00731755" w:rsidP="00731755">
            <w:pPr>
              <w:rPr>
                <w:sz w:val="16"/>
                <w:szCs w:val="16"/>
              </w:rPr>
            </w:pPr>
          </w:p>
        </w:tc>
        <w:tc>
          <w:tcPr>
            <w:tcW w:w="1330" w:type="dxa"/>
          </w:tcPr>
          <w:p w14:paraId="4DDC7A68" w14:textId="77777777" w:rsidR="00731755" w:rsidRPr="00E2305E" w:rsidRDefault="00731755" w:rsidP="00731755">
            <w:pPr>
              <w:rPr>
                <w:sz w:val="16"/>
                <w:szCs w:val="16"/>
              </w:rPr>
            </w:pPr>
          </w:p>
        </w:tc>
      </w:tr>
      <w:tr w:rsidR="00731755" w14:paraId="5ED6F894" w14:textId="77777777" w:rsidTr="004629DE">
        <w:tc>
          <w:tcPr>
            <w:tcW w:w="1636" w:type="dxa"/>
            <w:vMerge w:val="restart"/>
          </w:tcPr>
          <w:p w14:paraId="1E17A04B" w14:textId="77777777" w:rsidR="00731755" w:rsidRPr="00E2305E" w:rsidRDefault="00731755" w:rsidP="00731755">
            <w:pPr>
              <w:rPr>
                <w:sz w:val="16"/>
                <w:szCs w:val="16"/>
              </w:rPr>
            </w:pPr>
            <w:r w:rsidRPr="00731755">
              <w:rPr>
                <w:sz w:val="18"/>
                <w:szCs w:val="22"/>
              </w:rPr>
              <w:t>Tax avoidance schemes.</w:t>
            </w:r>
          </w:p>
        </w:tc>
        <w:tc>
          <w:tcPr>
            <w:tcW w:w="742" w:type="dxa"/>
          </w:tcPr>
          <w:p w14:paraId="0B6D28DA" w14:textId="77777777" w:rsidR="00731755" w:rsidRPr="00E2305E" w:rsidRDefault="00731755" w:rsidP="00751D67">
            <w:pPr>
              <w:rPr>
                <w:sz w:val="16"/>
                <w:szCs w:val="16"/>
              </w:rPr>
            </w:pPr>
            <w:r>
              <w:rPr>
                <w:b/>
                <w:sz w:val="22"/>
                <w:szCs w:val="22"/>
              </w:rPr>
              <w:t>42</w:t>
            </w:r>
            <w:r w:rsidRPr="006C0828">
              <w:rPr>
                <w:b/>
                <w:sz w:val="22"/>
                <w:szCs w:val="22"/>
              </w:rPr>
              <w:t>.</w:t>
            </w:r>
          </w:p>
        </w:tc>
        <w:tc>
          <w:tcPr>
            <w:tcW w:w="6371" w:type="dxa"/>
            <w:gridSpan w:val="4"/>
          </w:tcPr>
          <w:p w14:paraId="75C4F13C" w14:textId="6402F0BA" w:rsidR="00731755" w:rsidRPr="00E2305E" w:rsidRDefault="00731755" w:rsidP="006954EA">
            <w:pPr>
              <w:rPr>
                <w:sz w:val="16"/>
                <w:szCs w:val="16"/>
              </w:rPr>
            </w:pPr>
            <w:r>
              <w:rPr>
                <w:sz w:val="22"/>
                <w:szCs w:val="22"/>
              </w:rPr>
              <w:t xml:space="preserve">(1) </w:t>
            </w:r>
            <w:r w:rsidRPr="00D46715">
              <w:rPr>
                <w:sz w:val="22"/>
                <w:szCs w:val="22"/>
              </w:rPr>
              <w:t xml:space="preserve">Despite anything in this Act, if the Commissioner is </w:t>
            </w:r>
          </w:p>
        </w:tc>
        <w:tc>
          <w:tcPr>
            <w:tcW w:w="1330" w:type="dxa"/>
          </w:tcPr>
          <w:p w14:paraId="1F6773EC" w14:textId="77777777" w:rsidR="00731755" w:rsidRPr="00E2305E" w:rsidRDefault="00731755" w:rsidP="00731755">
            <w:pPr>
              <w:rPr>
                <w:sz w:val="16"/>
                <w:szCs w:val="16"/>
              </w:rPr>
            </w:pPr>
          </w:p>
        </w:tc>
      </w:tr>
      <w:tr w:rsidR="00731755" w14:paraId="5FE6DC0F" w14:textId="77777777" w:rsidTr="005D497F">
        <w:tc>
          <w:tcPr>
            <w:tcW w:w="1636" w:type="dxa"/>
            <w:vMerge/>
          </w:tcPr>
          <w:p w14:paraId="780B296B" w14:textId="77777777" w:rsidR="00731755" w:rsidRPr="00E2305E" w:rsidRDefault="00731755" w:rsidP="00731755">
            <w:pPr>
              <w:rPr>
                <w:sz w:val="16"/>
                <w:szCs w:val="16"/>
              </w:rPr>
            </w:pPr>
          </w:p>
        </w:tc>
        <w:tc>
          <w:tcPr>
            <w:tcW w:w="7113" w:type="dxa"/>
            <w:gridSpan w:val="5"/>
          </w:tcPr>
          <w:p w14:paraId="5F40DE0A" w14:textId="5FDA025C" w:rsidR="00731755" w:rsidRPr="00E2305E" w:rsidRDefault="006954EA" w:rsidP="00731755">
            <w:pPr>
              <w:rPr>
                <w:sz w:val="16"/>
                <w:szCs w:val="16"/>
              </w:rPr>
            </w:pPr>
            <w:r w:rsidRPr="00D46715">
              <w:rPr>
                <w:sz w:val="22"/>
                <w:szCs w:val="22"/>
              </w:rPr>
              <w:t xml:space="preserve">satisfied </w:t>
            </w:r>
            <w:r w:rsidR="00731755" w:rsidRPr="00D46715">
              <w:rPr>
                <w:sz w:val="22"/>
                <w:szCs w:val="22"/>
              </w:rPr>
              <w:t>that—</w:t>
            </w:r>
          </w:p>
        </w:tc>
        <w:tc>
          <w:tcPr>
            <w:tcW w:w="1330" w:type="dxa"/>
          </w:tcPr>
          <w:p w14:paraId="5692FC53" w14:textId="77777777" w:rsidR="00731755" w:rsidRPr="00E2305E" w:rsidRDefault="00731755" w:rsidP="00731755">
            <w:pPr>
              <w:rPr>
                <w:sz w:val="16"/>
                <w:szCs w:val="16"/>
              </w:rPr>
            </w:pPr>
          </w:p>
        </w:tc>
      </w:tr>
      <w:tr w:rsidR="00731755" w14:paraId="0435C494" w14:textId="77777777" w:rsidTr="004629DE">
        <w:tc>
          <w:tcPr>
            <w:tcW w:w="1636" w:type="dxa"/>
          </w:tcPr>
          <w:p w14:paraId="36951879" w14:textId="77777777" w:rsidR="00731755" w:rsidRPr="00E2305E" w:rsidRDefault="00731755" w:rsidP="00731755">
            <w:pPr>
              <w:rPr>
                <w:sz w:val="16"/>
                <w:szCs w:val="16"/>
              </w:rPr>
            </w:pPr>
          </w:p>
        </w:tc>
        <w:tc>
          <w:tcPr>
            <w:tcW w:w="742" w:type="dxa"/>
          </w:tcPr>
          <w:p w14:paraId="10D89873" w14:textId="77777777" w:rsidR="00731755" w:rsidRPr="00E2305E" w:rsidRDefault="00731755" w:rsidP="00731755">
            <w:pPr>
              <w:rPr>
                <w:sz w:val="16"/>
                <w:szCs w:val="16"/>
              </w:rPr>
            </w:pPr>
          </w:p>
        </w:tc>
        <w:tc>
          <w:tcPr>
            <w:tcW w:w="6371" w:type="dxa"/>
            <w:gridSpan w:val="4"/>
          </w:tcPr>
          <w:p w14:paraId="605D39FC" w14:textId="77777777" w:rsidR="00731755" w:rsidRPr="00E2305E" w:rsidRDefault="00731755" w:rsidP="00731755">
            <w:pPr>
              <w:rPr>
                <w:sz w:val="16"/>
                <w:szCs w:val="16"/>
              </w:rPr>
            </w:pPr>
          </w:p>
        </w:tc>
        <w:tc>
          <w:tcPr>
            <w:tcW w:w="1330" w:type="dxa"/>
          </w:tcPr>
          <w:p w14:paraId="738659F3" w14:textId="77777777" w:rsidR="00731755" w:rsidRPr="00E2305E" w:rsidRDefault="00731755" w:rsidP="00731755">
            <w:pPr>
              <w:rPr>
                <w:sz w:val="16"/>
                <w:szCs w:val="16"/>
              </w:rPr>
            </w:pPr>
          </w:p>
        </w:tc>
      </w:tr>
      <w:tr w:rsidR="00731755" w14:paraId="5E212AE2" w14:textId="77777777" w:rsidTr="004629DE">
        <w:tc>
          <w:tcPr>
            <w:tcW w:w="1636" w:type="dxa"/>
          </w:tcPr>
          <w:p w14:paraId="1DC31AA3" w14:textId="77777777" w:rsidR="00731755" w:rsidRPr="00E2305E" w:rsidRDefault="00731755" w:rsidP="00731755">
            <w:pPr>
              <w:rPr>
                <w:sz w:val="16"/>
                <w:szCs w:val="16"/>
              </w:rPr>
            </w:pPr>
          </w:p>
        </w:tc>
        <w:tc>
          <w:tcPr>
            <w:tcW w:w="742" w:type="dxa"/>
          </w:tcPr>
          <w:p w14:paraId="60E1B3E2" w14:textId="77777777" w:rsidR="00731755" w:rsidRPr="00E2305E" w:rsidRDefault="00731755" w:rsidP="00731755">
            <w:pPr>
              <w:rPr>
                <w:sz w:val="16"/>
                <w:szCs w:val="16"/>
              </w:rPr>
            </w:pPr>
          </w:p>
        </w:tc>
        <w:tc>
          <w:tcPr>
            <w:tcW w:w="6371" w:type="dxa"/>
            <w:gridSpan w:val="4"/>
          </w:tcPr>
          <w:p w14:paraId="4DBEC8AE" w14:textId="77777777" w:rsidR="00731755" w:rsidRPr="00731755" w:rsidRDefault="00731755" w:rsidP="004629DE">
            <w:pPr>
              <w:pStyle w:val="ListParagraph"/>
              <w:numPr>
                <w:ilvl w:val="0"/>
                <w:numId w:val="46"/>
              </w:numPr>
              <w:jc w:val="both"/>
              <w:rPr>
                <w:sz w:val="22"/>
                <w:szCs w:val="22"/>
              </w:rPr>
            </w:pPr>
            <w:r w:rsidRPr="00731755">
              <w:rPr>
                <w:sz w:val="22"/>
                <w:szCs w:val="22"/>
              </w:rPr>
              <w:t>a scheme has been entered into or carried out;</w:t>
            </w:r>
          </w:p>
        </w:tc>
        <w:tc>
          <w:tcPr>
            <w:tcW w:w="1330" w:type="dxa"/>
          </w:tcPr>
          <w:p w14:paraId="2B25A469" w14:textId="77777777" w:rsidR="00731755" w:rsidRPr="00E2305E" w:rsidRDefault="00731755" w:rsidP="00731755">
            <w:pPr>
              <w:rPr>
                <w:sz w:val="16"/>
                <w:szCs w:val="16"/>
              </w:rPr>
            </w:pPr>
          </w:p>
        </w:tc>
      </w:tr>
      <w:tr w:rsidR="00731755" w14:paraId="46F8062E" w14:textId="77777777" w:rsidTr="004629DE">
        <w:tc>
          <w:tcPr>
            <w:tcW w:w="1636" w:type="dxa"/>
          </w:tcPr>
          <w:p w14:paraId="3976F8AB" w14:textId="77777777" w:rsidR="00731755" w:rsidRPr="00E2305E" w:rsidRDefault="00731755" w:rsidP="00731755">
            <w:pPr>
              <w:rPr>
                <w:sz w:val="16"/>
                <w:szCs w:val="16"/>
              </w:rPr>
            </w:pPr>
          </w:p>
        </w:tc>
        <w:tc>
          <w:tcPr>
            <w:tcW w:w="742" w:type="dxa"/>
          </w:tcPr>
          <w:p w14:paraId="242E866C" w14:textId="77777777" w:rsidR="00731755" w:rsidRPr="00E2305E" w:rsidRDefault="00731755" w:rsidP="00731755">
            <w:pPr>
              <w:rPr>
                <w:sz w:val="16"/>
                <w:szCs w:val="16"/>
              </w:rPr>
            </w:pPr>
          </w:p>
        </w:tc>
        <w:tc>
          <w:tcPr>
            <w:tcW w:w="6371" w:type="dxa"/>
            <w:gridSpan w:val="4"/>
          </w:tcPr>
          <w:p w14:paraId="27E7AFF5" w14:textId="77777777" w:rsidR="00731755" w:rsidRPr="00E2305E" w:rsidRDefault="00731755" w:rsidP="00731755">
            <w:pPr>
              <w:rPr>
                <w:sz w:val="16"/>
                <w:szCs w:val="16"/>
              </w:rPr>
            </w:pPr>
          </w:p>
        </w:tc>
        <w:tc>
          <w:tcPr>
            <w:tcW w:w="1330" w:type="dxa"/>
          </w:tcPr>
          <w:p w14:paraId="7E5611DB" w14:textId="77777777" w:rsidR="00731755" w:rsidRPr="00E2305E" w:rsidRDefault="00731755" w:rsidP="00731755">
            <w:pPr>
              <w:rPr>
                <w:sz w:val="16"/>
                <w:szCs w:val="16"/>
              </w:rPr>
            </w:pPr>
          </w:p>
        </w:tc>
      </w:tr>
      <w:tr w:rsidR="00731755" w14:paraId="68619201" w14:textId="77777777" w:rsidTr="004629DE">
        <w:tc>
          <w:tcPr>
            <w:tcW w:w="1636" w:type="dxa"/>
          </w:tcPr>
          <w:p w14:paraId="3411E3DC" w14:textId="77777777" w:rsidR="00731755" w:rsidRPr="00E2305E" w:rsidRDefault="00731755" w:rsidP="00731755">
            <w:pPr>
              <w:rPr>
                <w:sz w:val="16"/>
                <w:szCs w:val="16"/>
              </w:rPr>
            </w:pPr>
          </w:p>
        </w:tc>
        <w:tc>
          <w:tcPr>
            <w:tcW w:w="742" w:type="dxa"/>
          </w:tcPr>
          <w:p w14:paraId="2D5F3DE6" w14:textId="77777777" w:rsidR="00731755" w:rsidRPr="00E2305E" w:rsidRDefault="00731755" w:rsidP="00731755">
            <w:pPr>
              <w:rPr>
                <w:sz w:val="16"/>
                <w:szCs w:val="16"/>
              </w:rPr>
            </w:pPr>
          </w:p>
        </w:tc>
        <w:tc>
          <w:tcPr>
            <w:tcW w:w="6371" w:type="dxa"/>
            <w:gridSpan w:val="4"/>
          </w:tcPr>
          <w:p w14:paraId="39D66544" w14:textId="77777777" w:rsidR="00731755" w:rsidRPr="00731755" w:rsidRDefault="00731755" w:rsidP="004629DE">
            <w:pPr>
              <w:pStyle w:val="ListParagraph"/>
              <w:numPr>
                <w:ilvl w:val="0"/>
                <w:numId w:val="46"/>
              </w:numPr>
              <w:jc w:val="both"/>
              <w:rPr>
                <w:sz w:val="22"/>
                <w:szCs w:val="22"/>
              </w:rPr>
            </w:pPr>
            <w:r w:rsidRPr="00731755">
              <w:rPr>
                <w:sz w:val="22"/>
                <w:szCs w:val="22"/>
              </w:rPr>
              <w:t>a person has obtained a tax benefit in connection with the scheme; and</w:t>
            </w:r>
          </w:p>
        </w:tc>
        <w:tc>
          <w:tcPr>
            <w:tcW w:w="1330" w:type="dxa"/>
          </w:tcPr>
          <w:p w14:paraId="70F7AAD5" w14:textId="77777777" w:rsidR="00731755" w:rsidRPr="00E2305E" w:rsidRDefault="00731755" w:rsidP="00731755">
            <w:pPr>
              <w:rPr>
                <w:sz w:val="16"/>
                <w:szCs w:val="16"/>
              </w:rPr>
            </w:pPr>
          </w:p>
        </w:tc>
      </w:tr>
      <w:tr w:rsidR="00731755" w14:paraId="029C361F" w14:textId="77777777" w:rsidTr="004629DE">
        <w:tc>
          <w:tcPr>
            <w:tcW w:w="1636" w:type="dxa"/>
          </w:tcPr>
          <w:p w14:paraId="022B2E79" w14:textId="77777777" w:rsidR="00731755" w:rsidRPr="00E2305E" w:rsidRDefault="00731755" w:rsidP="00731755">
            <w:pPr>
              <w:rPr>
                <w:sz w:val="16"/>
                <w:szCs w:val="16"/>
              </w:rPr>
            </w:pPr>
          </w:p>
        </w:tc>
        <w:tc>
          <w:tcPr>
            <w:tcW w:w="742" w:type="dxa"/>
          </w:tcPr>
          <w:p w14:paraId="4DA27FF8" w14:textId="77777777" w:rsidR="00731755" w:rsidRPr="00E2305E" w:rsidRDefault="00731755" w:rsidP="00731755">
            <w:pPr>
              <w:rPr>
                <w:sz w:val="16"/>
                <w:szCs w:val="16"/>
              </w:rPr>
            </w:pPr>
          </w:p>
        </w:tc>
        <w:tc>
          <w:tcPr>
            <w:tcW w:w="6371" w:type="dxa"/>
            <w:gridSpan w:val="4"/>
          </w:tcPr>
          <w:p w14:paraId="6E1426C8" w14:textId="77777777" w:rsidR="00731755" w:rsidRPr="00E2305E" w:rsidRDefault="00731755" w:rsidP="00731755">
            <w:pPr>
              <w:rPr>
                <w:sz w:val="16"/>
                <w:szCs w:val="16"/>
              </w:rPr>
            </w:pPr>
          </w:p>
        </w:tc>
        <w:tc>
          <w:tcPr>
            <w:tcW w:w="1330" w:type="dxa"/>
          </w:tcPr>
          <w:p w14:paraId="1620C7C3" w14:textId="77777777" w:rsidR="00731755" w:rsidRPr="00E2305E" w:rsidRDefault="00731755" w:rsidP="00731755">
            <w:pPr>
              <w:rPr>
                <w:sz w:val="16"/>
                <w:szCs w:val="16"/>
              </w:rPr>
            </w:pPr>
          </w:p>
        </w:tc>
      </w:tr>
      <w:tr w:rsidR="00731755" w14:paraId="62B574EC" w14:textId="77777777" w:rsidTr="004629DE">
        <w:tc>
          <w:tcPr>
            <w:tcW w:w="1636" w:type="dxa"/>
          </w:tcPr>
          <w:p w14:paraId="3DD4F22B" w14:textId="77777777" w:rsidR="00731755" w:rsidRPr="00E2305E" w:rsidRDefault="00731755" w:rsidP="00731755">
            <w:pPr>
              <w:rPr>
                <w:sz w:val="16"/>
                <w:szCs w:val="16"/>
              </w:rPr>
            </w:pPr>
          </w:p>
        </w:tc>
        <w:tc>
          <w:tcPr>
            <w:tcW w:w="742" w:type="dxa"/>
          </w:tcPr>
          <w:p w14:paraId="2D5B2A3A" w14:textId="77777777" w:rsidR="00731755" w:rsidRPr="00E2305E" w:rsidRDefault="00731755" w:rsidP="00731755">
            <w:pPr>
              <w:rPr>
                <w:sz w:val="16"/>
                <w:szCs w:val="16"/>
              </w:rPr>
            </w:pPr>
          </w:p>
        </w:tc>
        <w:tc>
          <w:tcPr>
            <w:tcW w:w="6371" w:type="dxa"/>
            <w:gridSpan w:val="4"/>
          </w:tcPr>
          <w:p w14:paraId="1D6FABF1" w14:textId="77777777" w:rsidR="00731755" w:rsidRPr="00731755" w:rsidRDefault="00731755" w:rsidP="004629DE">
            <w:pPr>
              <w:pStyle w:val="ListParagraph"/>
              <w:numPr>
                <w:ilvl w:val="0"/>
                <w:numId w:val="46"/>
              </w:numPr>
              <w:jc w:val="both"/>
              <w:rPr>
                <w:sz w:val="22"/>
                <w:szCs w:val="22"/>
              </w:rPr>
            </w:pPr>
            <w:r w:rsidRPr="00731755">
              <w:rPr>
                <w:sz w:val="22"/>
                <w:szCs w:val="22"/>
              </w:rPr>
              <w:t>having regard to the substance of the scheme, it would be concluded that the person, or any other, who entered into or carried out the scheme did so for the sole or main purpose of enabling the person referred to in paragraph (b) to obtain the tax benefit,</w:t>
            </w:r>
          </w:p>
        </w:tc>
        <w:tc>
          <w:tcPr>
            <w:tcW w:w="1330" w:type="dxa"/>
          </w:tcPr>
          <w:p w14:paraId="60241138" w14:textId="77777777" w:rsidR="00731755" w:rsidRPr="00E2305E" w:rsidRDefault="00731755" w:rsidP="00731755">
            <w:pPr>
              <w:rPr>
                <w:sz w:val="16"/>
                <w:szCs w:val="16"/>
              </w:rPr>
            </w:pPr>
          </w:p>
        </w:tc>
      </w:tr>
      <w:tr w:rsidR="00731755" w14:paraId="06E6AD5C" w14:textId="77777777" w:rsidTr="004629DE">
        <w:tc>
          <w:tcPr>
            <w:tcW w:w="1636" w:type="dxa"/>
          </w:tcPr>
          <w:p w14:paraId="66536AEF" w14:textId="77777777" w:rsidR="00731755" w:rsidRPr="00E2305E" w:rsidRDefault="00731755" w:rsidP="00731755">
            <w:pPr>
              <w:rPr>
                <w:sz w:val="16"/>
                <w:szCs w:val="16"/>
              </w:rPr>
            </w:pPr>
          </w:p>
        </w:tc>
        <w:tc>
          <w:tcPr>
            <w:tcW w:w="742" w:type="dxa"/>
          </w:tcPr>
          <w:p w14:paraId="293A2D90" w14:textId="77777777" w:rsidR="00731755" w:rsidRPr="00E2305E" w:rsidRDefault="00731755" w:rsidP="00731755">
            <w:pPr>
              <w:rPr>
                <w:sz w:val="16"/>
                <w:szCs w:val="16"/>
              </w:rPr>
            </w:pPr>
          </w:p>
        </w:tc>
        <w:tc>
          <w:tcPr>
            <w:tcW w:w="6371" w:type="dxa"/>
            <w:gridSpan w:val="4"/>
          </w:tcPr>
          <w:p w14:paraId="37F2C5E1" w14:textId="77777777" w:rsidR="00731755" w:rsidRPr="00E2305E" w:rsidRDefault="00731755" w:rsidP="00731755">
            <w:pPr>
              <w:rPr>
                <w:sz w:val="16"/>
                <w:szCs w:val="16"/>
              </w:rPr>
            </w:pPr>
          </w:p>
        </w:tc>
        <w:tc>
          <w:tcPr>
            <w:tcW w:w="1330" w:type="dxa"/>
          </w:tcPr>
          <w:p w14:paraId="779E1709" w14:textId="77777777" w:rsidR="00731755" w:rsidRPr="00E2305E" w:rsidRDefault="00731755" w:rsidP="00731755">
            <w:pPr>
              <w:rPr>
                <w:sz w:val="16"/>
                <w:szCs w:val="16"/>
              </w:rPr>
            </w:pPr>
          </w:p>
        </w:tc>
      </w:tr>
      <w:tr w:rsidR="00731755" w14:paraId="433A686E" w14:textId="77777777" w:rsidTr="005D497F">
        <w:tc>
          <w:tcPr>
            <w:tcW w:w="1636" w:type="dxa"/>
          </w:tcPr>
          <w:p w14:paraId="5A9543EA" w14:textId="77777777" w:rsidR="00731755" w:rsidRPr="00E2305E" w:rsidRDefault="00731755" w:rsidP="00731755">
            <w:pPr>
              <w:rPr>
                <w:sz w:val="16"/>
                <w:szCs w:val="16"/>
              </w:rPr>
            </w:pPr>
          </w:p>
        </w:tc>
        <w:tc>
          <w:tcPr>
            <w:tcW w:w="7113" w:type="dxa"/>
            <w:gridSpan w:val="5"/>
          </w:tcPr>
          <w:p w14:paraId="2B5B4944" w14:textId="77777777" w:rsidR="00731755" w:rsidRPr="00E2305E" w:rsidRDefault="00731755" w:rsidP="00A2678B">
            <w:pPr>
              <w:jc w:val="both"/>
              <w:rPr>
                <w:sz w:val="16"/>
                <w:szCs w:val="16"/>
              </w:rPr>
            </w:pPr>
            <w:r w:rsidRPr="00D46715">
              <w:rPr>
                <w:spacing w:val="4"/>
                <w:sz w:val="22"/>
                <w:szCs w:val="22"/>
              </w:rPr>
              <w:t>the Commissioner may determine the excise duty liability of the person who obtained the tax benefit as if the scheme had not been entered into or carried out</w:t>
            </w:r>
            <w:r>
              <w:rPr>
                <w:spacing w:val="4"/>
                <w:sz w:val="22"/>
                <w:szCs w:val="22"/>
              </w:rPr>
              <w:t>.</w:t>
            </w:r>
          </w:p>
        </w:tc>
        <w:tc>
          <w:tcPr>
            <w:tcW w:w="1330" w:type="dxa"/>
          </w:tcPr>
          <w:p w14:paraId="681686B3" w14:textId="77777777" w:rsidR="00731755" w:rsidRPr="00E2305E" w:rsidRDefault="00731755" w:rsidP="00731755">
            <w:pPr>
              <w:rPr>
                <w:sz w:val="16"/>
                <w:szCs w:val="16"/>
              </w:rPr>
            </w:pPr>
          </w:p>
        </w:tc>
      </w:tr>
      <w:tr w:rsidR="00731755" w14:paraId="464E6A98" w14:textId="77777777" w:rsidTr="004629DE">
        <w:tc>
          <w:tcPr>
            <w:tcW w:w="1636" w:type="dxa"/>
          </w:tcPr>
          <w:p w14:paraId="32C510EA" w14:textId="77777777" w:rsidR="00731755" w:rsidRPr="00E2305E" w:rsidRDefault="00731755" w:rsidP="00731755">
            <w:pPr>
              <w:rPr>
                <w:sz w:val="16"/>
                <w:szCs w:val="16"/>
              </w:rPr>
            </w:pPr>
          </w:p>
        </w:tc>
        <w:tc>
          <w:tcPr>
            <w:tcW w:w="742" w:type="dxa"/>
          </w:tcPr>
          <w:p w14:paraId="4D26A963" w14:textId="77777777" w:rsidR="00731755" w:rsidRPr="00E2305E" w:rsidRDefault="00731755" w:rsidP="00731755">
            <w:pPr>
              <w:rPr>
                <w:sz w:val="16"/>
                <w:szCs w:val="16"/>
              </w:rPr>
            </w:pPr>
          </w:p>
        </w:tc>
        <w:tc>
          <w:tcPr>
            <w:tcW w:w="6371" w:type="dxa"/>
            <w:gridSpan w:val="4"/>
          </w:tcPr>
          <w:p w14:paraId="5F3D26A3" w14:textId="77777777" w:rsidR="00731755" w:rsidRPr="00E2305E" w:rsidRDefault="00731755" w:rsidP="00731755">
            <w:pPr>
              <w:rPr>
                <w:sz w:val="16"/>
                <w:szCs w:val="16"/>
              </w:rPr>
            </w:pPr>
          </w:p>
        </w:tc>
        <w:tc>
          <w:tcPr>
            <w:tcW w:w="1330" w:type="dxa"/>
          </w:tcPr>
          <w:p w14:paraId="480015BA" w14:textId="77777777" w:rsidR="00731755" w:rsidRPr="00E2305E" w:rsidRDefault="00731755" w:rsidP="00731755">
            <w:pPr>
              <w:rPr>
                <w:sz w:val="16"/>
                <w:szCs w:val="16"/>
              </w:rPr>
            </w:pPr>
          </w:p>
        </w:tc>
      </w:tr>
      <w:tr w:rsidR="00731755" w14:paraId="30F13801" w14:textId="77777777" w:rsidTr="004629DE">
        <w:tc>
          <w:tcPr>
            <w:tcW w:w="1636" w:type="dxa"/>
          </w:tcPr>
          <w:p w14:paraId="495C23E2" w14:textId="77777777" w:rsidR="00731755" w:rsidRPr="00E2305E" w:rsidRDefault="00731755" w:rsidP="00731755">
            <w:pPr>
              <w:rPr>
                <w:sz w:val="16"/>
                <w:szCs w:val="16"/>
              </w:rPr>
            </w:pPr>
          </w:p>
        </w:tc>
        <w:tc>
          <w:tcPr>
            <w:tcW w:w="742" w:type="dxa"/>
          </w:tcPr>
          <w:p w14:paraId="6ED966B2" w14:textId="77777777" w:rsidR="00731755" w:rsidRPr="00E2305E" w:rsidRDefault="00731755" w:rsidP="00731755">
            <w:pPr>
              <w:rPr>
                <w:sz w:val="16"/>
                <w:szCs w:val="16"/>
              </w:rPr>
            </w:pPr>
          </w:p>
        </w:tc>
        <w:tc>
          <w:tcPr>
            <w:tcW w:w="6371" w:type="dxa"/>
            <w:gridSpan w:val="4"/>
          </w:tcPr>
          <w:p w14:paraId="2545B373" w14:textId="77777777" w:rsidR="00731755" w:rsidRPr="00E2305E" w:rsidRDefault="00731755" w:rsidP="00A2678B">
            <w:pPr>
              <w:jc w:val="both"/>
              <w:rPr>
                <w:sz w:val="16"/>
                <w:szCs w:val="16"/>
              </w:rPr>
            </w:pPr>
            <w:r>
              <w:rPr>
                <w:sz w:val="22"/>
                <w:szCs w:val="22"/>
              </w:rPr>
              <w:t xml:space="preserve">(2) </w:t>
            </w:r>
            <w:r w:rsidRPr="00D46715">
              <w:rPr>
                <w:sz w:val="22"/>
                <w:szCs w:val="22"/>
              </w:rPr>
              <w:t xml:space="preserve">If a determination is made under subsection (1), the </w:t>
            </w:r>
          </w:p>
        </w:tc>
        <w:tc>
          <w:tcPr>
            <w:tcW w:w="1330" w:type="dxa"/>
          </w:tcPr>
          <w:p w14:paraId="7E02151F" w14:textId="77777777" w:rsidR="00731755" w:rsidRPr="00E2305E" w:rsidRDefault="00731755" w:rsidP="00731755">
            <w:pPr>
              <w:rPr>
                <w:sz w:val="16"/>
                <w:szCs w:val="16"/>
              </w:rPr>
            </w:pPr>
          </w:p>
        </w:tc>
      </w:tr>
      <w:tr w:rsidR="00A2678B" w14:paraId="625EF90A" w14:textId="77777777" w:rsidTr="005D497F">
        <w:tc>
          <w:tcPr>
            <w:tcW w:w="1636" w:type="dxa"/>
          </w:tcPr>
          <w:p w14:paraId="30FE4E03" w14:textId="77777777" w:rsidR="00A2678B" w:rsidRPr="00E2305E" w:rsidRDefault="00A2678B" w:rsidP="00731755">
            <w:pPr>
              <w:rPr>
                <w:sz w:val="16"/>
                <w:szCs w:val="16"/>
              </w:rPr>
            </w:pPr>
          </w:p>
        </w:tc>
        <w:tc>
          <w:tcPr>
            <w:tcW w:w="7113" w:type="dxa"/>
            <w:gridSpan w:val="5"/>
          </w:tcPr>
          <w:p w14:paraId="2703A627" w14:textId="77777777" w:rsidR="00A2678B" w:rsidRPr="00E2305E" w:rsidRDefault="00A2678B" w:rsidP="00A2678B">
            <w:pPr>
              <w:jc w:val="both"/>
              <w:rPr>
                <w:sz w:val="16"/>
                <w:szCs w:val="16"/>
              </w:rPr>
            </w:pPr>
            <w:r w:rsidRPr="00D46715">
              <w:rPr>
                <w:sz w:val="22"/>
                <w:szCs w:val="22"/>
              </w:rPr>
              <w:t>Commissioner shall issue an assessment giving effect to the determination</w:t>
            </w:r>
            <w:r>
              <w:rPr>
                <w:sz w:val="22"/>
                <w:szCs w:val="22"/>
              </w:rPr>
              <w:t>.</w:t>
            </w:r>
          </w:p>
        </w:tc>
        <w:tc>
          <w:tcPr>
            <w:tcW w:w="1330" w:type="dxa"/>
          </w:tcPr>
          <w:p w14:paraId="5209F092" w14:textId="77777777" w:rsidR="00A2678B" w:rsidRPr="00E2305E" w:rsidRDefault="00A2678B" w:rsidP="00731755">
            <w:pPr>
              <w:rPr>
                <w:sz w:val="16"/>
                <w:szCs w:val="16"/>
              </w:rPr>
            </w:pPr>
          </w:p>
        </w:tc>
      </w:tr>
      <w:tr w:rsidR="00731755" w14:paraId="39B2DC8E" w14:textId="77777777" w:rsidTr="004629DE">
        <w:tc>
          <w:tcPr>
            <w:tcW w:w="1636" w:type="dxa"/>
          </w:tcPr>
          <w:p w14:paraId="7084D2F7" w14:textId="77777777" w:rsidR="00731755" w:rsidRPr="00E2305E" w:rsidRDefault="00731755" w:rsidP="00731755">
            <w:pPr>
              <w:rPr>
                <w:sz w:val="16"/>
                <w:szCs w:val="16"/>
              </w:rPr>
            </w:pPr>
          </w:p>
        </w:tc>
        <w:tc>
          <w:tcPr>
            <w:tcW w:w="742" w:type="dxa"/>
          </w:tcPr>
          <w:p w14:paraId="329E41DF" w14:textId="77777777" w:rsidR="00731755" w:rsidRPr="00E2305E" w:rsidRDefault="00731755" w:rsidP="00731755">
            <w:pPr>
              <w:rPr>
                <w:sz w:val="16"/>
                <w:szCs w:val="16"/>
              </w:rPr>
            </w:pPr>
          </w:p>
        </w:tc>
        <w:tc>
          <w:tcPr>
            <w:tcW w:w="6371" w:type="dxa"/>
            <w:gridSpan w:val="4"/>
          </w:tcPr>
          <w:p w14:paraId="7C51D077" w14:textId="77777777" w:rsidR="00731755" w:rsidRPr="00E2305E" w:rsidRDefault="00731755" w:rsidP="00731755">
            <w:pPr>
              <w:rPr>
                <w:sz w:val="16"/>
                <w:szCs w:val="16"/>
              </w:rPr>
            </w:pPr>
          </w:p>
        </w:tc>
        <w:tc>
          <w:tcPr>
            <w:tcW w:w="1330" w:type="dxa"/>
          </w:tcPr>
          <w:p w14:paraId="69B757DE" w14:textId="77777777" w:rsidR="00731755" w:rsidRPr="00E2305E" w:rsidRDefault="00731755" w:rsidP="00731755">
            <w:pPr>
              <w:rPr>
                <w:sz w:val="16"/>
                <w:szCs w:val="16"/>
              </w:rPr>
            </w:pPr>
          </w:p>
        </w:tc>
      </w:tr>
      <w:tr w:rsidR="00731755" w14:paraId="32F1C9F1" w14:textId="77777777" w:rsidTr="004629DE">
        <w:tc>
          <w:tcPr>
            <w:tcW w:w="1636" w:type="dxa"/>
          </w:tcPr>
          <w:p w14:paraId="1DC4058F" w14:textId="77777777" w:rsidR="00731755" w:rsidRPr="00E2305E" w:rsidRDefault="00731755" w:rsidP="00731755">
            <w:pPr>
              <w:rPr>
                <w:sz w:val="16"/>
                <w:szCs w:val="16"/>
              </w:rPr>
            </w:pPr>
          </w:p>
        </w:tc>
        <w:tc>
          <w:tcPr>
            <w:tcW w:w="742" w:type="dxa"/>
          </w:tcPr>
          <w:p w14:paraId="04160DDA" w14:textId="77777777" w:rsidR="00731755" w:rsidRPr="00E2305E" w:rsidRDefault="00731755" w:rsidP="00731755">
            <w:pPr>
              <w:rPr>
                <w:sz w:val="16"/>
                <w:szCs w:val="16"/>
              </w:rPr>
            </w:pPr>
          </w:p>
        </w:tc>
        <w:tc>
          <w:tcPr>
            <w:tcW w:w="6371" w:type="dxa"/>
            <w:gridSpan w:val="4"/>
          </w:tcPr>
          <w:p w14:paraId="5D1E21EF" w14:textId="77777777" w:rsidR="00731755" w:rsidRPr="00E2305E" w:rsidRDefault="00A2678B" w:rsidP="00A2678B">
            <w:pPr>
              <w:rPr>
                <w:sz w:val="16"/>
                <w:szCs w:val="16"/>
              </w:rPr>
            </w:pPr>
            <w:r>
              <w:rPr>
                <w:sz w:val="22"/>
                <w:szCs w:val="22"/>
              </w:rPr>
              <w:t xml:space="preserve">(3) </w:t>
            </w:r>
            <w:r w:rsidRPr="00D46715">
              <w:rPr>
                <w:sz w:val="22"/>
                <w:szCs w:val="22"/>
              </w:rPr>
              <w:t xml:space="preserve">A determination under subsection (1) shall be made within </w:t>
            </w:r>
          </w:p>
        </w:tc>
        <w:tc>
          <w:tcPr>
            <w:tcW w:w="1330" w:type="dxa"/>
          </w:tcPr>
          <w:p w14:paraId="6808C170" w14:textId="77777777" w:rsidR="00731755" w:rsidRPr="00E2305E" w:rsidRDefault="00731755" w:rsidP="00731755">
            <w:pPr>
              <w:rPr>
                <w:sz w:val="16"/>
                <w:szCs w:val="16"/>
              </w:rPr>
            </w:pPr>
          </w:p>
        </w:tc>
      </w:tr>
      <w:tr w:rsidR="00A2678B" w14:paraId="7175F8AA" w14:textId="77777777" w:rsidTr="005D497F">
        <w:tc>
          <w:tcPr>
            <w:tcW w:w="1636" w:type="dxa"/>
          </w:tcPr>
          <w:p w14:paraId="00DCFDBE" w14:textId="77777777" w:rsidR="00A2678B" w:rsidRPr="00E2305E" w:rsidRDefault="00A2678B" w:rsidP="00731755">
            <w:pPr>
              <w:rPr>
                <w:sz w:val="16"/>
                <w:szCs w:val="16"/>
              </w:rPr>
            </w:pPr>
          </w:p>
        </w:tc>
        <w:tc>
          <w:tcPr>
            <w:tcW w:w="7113" w:type="dxa"/>
            <w:gridSpan w:val="5"/>
          </w:tcPr>
          <w:p w14:paraId="38FF17AC" w14:textId="77777777" w:rsidR="00A2678B" w:rsidRPr="00E2305E" w:rsidRDefault="00A2678B" w:rsidP="00731755">
            <w:pPr>
              <w:rPr>
                <w:sz w:val="16"/>
                <w:szCs w:val="16"/>
              </w:rPr>
            </w:pPr>
            <w:r w:rsidRPr="00D46715">
              <w:rPr>
                <w:sz w:val="22"/>
                <w:szCs w:val="22"/>
              </w:rPr>
              <w:t>five years from the last day of the month in which the excise duty liability arose</w:t>
            </w:r>
            <w:r>
              <w:rPr>
                <w:sz w:val="22"/>
                <w:szCs w:val="22"/>
              </w:rPr>
              <w:t>.</w:t>
            </w:r>
          </w:p>
        </w:tc>
        <w:tc>
          <w:tcPr>
            <w:tcW w:w="1330" w:type="dxa"/>
          </w:tcPr>
          <w:p w14:paraId="2D3BFD6D" w14:textId="77777777" w:rsidR="00A2678B" w:rsidRPr="00E2305E" w:rsidRDefault="00A2678B" w:rsidP="00731755">
            <w:pPr>
              <w:rPr>
                <w:sz w:val="16"/>
                <w:szCs w:val="16"/>
              </w:rPr>
            </w:pPr>
          </w:p>
        </w:tc>
      </w:tr>
      <w:tr w:rsidR="00731755" w14:paraId="4AFCA4C4" w14:textId="77777777" w:rsidTr="004629DE">
        <w:tc>
          <w:tcPr>
            <w:tcW w:w="1636" w:type="dxa"/>
          </w:tcPr>
          <w:p w14:paraId="55D18931" w14:textId="77777777" w:rsidR="00731755" w:rsidRPr="00E2305E" w:rsidRDefault="00731755" w:rsidP="00731755">
            <w:pPr>
              <w:rPr>
                <w:sz w:val="16"/>
                <w:szCs w:val="16"/>
              </w:rPr>
            </w:pPr>
          </w:p>
        </w:tc>
        <w:tc>
          <w:tcPr>
            <w:tcW w:w="742" w:type="dxa"/>
          </w:tcPr>
          <w:p w14:paraId="62890B51" w14:textId="77777777" w:rsidR="00731755" w:rsidRPr="00E2305E" w:rsidRDefault="00731755" w:rsidP="00731755">
            <w:pPr>
              <w:rPr>
                <w:sz w:val="16"/>
                <w:szCs w:val="16"/>
              </w:rPr>
            </w:pPr>
          </w:p>
        </w:tc>
        <w:tc>
          <w:tcPr>
            <w:tcW w:w="6371" w:type="dxa"/>
            <w:gridSpan w:val="4"/>
          </w:tcPr>
          <w:p w14:paraId="3E841F8E" w14:textId="77777777" w:rsidR="00731755" w:rsidRPr="00E2305E" w:rsidRDefault="00731755" w:rsidP="00731755">
            <w:pPr>
              <w:rPr>
                <w:sz w:val="16"/>
                <w:szCs w:val="16"/>
              </w:rPr>
            </w:pPr>
          </w:p>
        </w:tc>
        <w:tc>
          <w:tcPr>
            <w:tcW w:w="1330" w:type="dxa"/>
          </w:tcPr>
          <w:p w14:paraId="6DBB7176" w14:textId="77777777" w:rsidR="00731755" w:rsidRPr="00E2305E" w:rsidRDefault="00731755" w:rsidP="00731755">
            <w:pPr>
              <w:rPr>
                <w:sz w:val="16"/>
                <w:szCs w:val="16"/>
              </w:rPr>
            </w:pPr>
          </w:p>
        </w:tc>
      </w:tr>
      <w:tr w:rsidR="00731755" w14:paraId="55740D44" w14:textId="77777777" w:rsidTr="004629DE">
        <w:tc>
          <w:tcPr>
            <w:tcW w:w="1636" w:type="dxa"/>
          </w:tcPr>
          <w:p w14:paraId="5949D86E" w14:textId="77777777" w:rsidR="00731755" w:rsidRPr="00E2305E" w:rsidRDefault="00731755" w:rsidP="00731755">
            <w:pPr>
              <w:rPr>
                <w:sz w:val="16"/>
                <w:szCs w:val="16"/>
              </w:rPr>
            </w:pPr>
          </w:p>
        </w:tc>
        <w:tc>
          <w:tcPr>
            <w:tcW w:w="742" w:type="dxa"/>
          </w:tcPr>
          <w:p w14:paraId="0100DD04" w14:textId="77777777" w:rsidR="00731755" w:rsidRPr="00E2305E" w:rsidRDefault="00731755" w:rsidP="00731755">
            <w:pPr>
              <w:rPr>
                <w:sz w:val="16"/>
                <w:szCs w:val="16"/>
              </w:rPr>
            </w:pPr>
          </w:p>
        </w:tc>
        <w:tc>
          <w:tcPr>
            <w:tcW w:w="6371" w:type="dxa"/>
            <w:gridSpan w:val="4"/>
          </w:tcPr>
          <w:p w14:paraId="192B88E5" w14:textId="77777777" w:rsidR="00A2678B" w:rsidRPr="00A2678B" w:rsidRDefault="00A2678B" w:rsidP="00731755">
            <w:pPr>
              <w:rPr>
                <w:sz w:val="22"/>
                <w:szCs w:val="22"/>
              </w:rPr>
            </w:pPr>
            <w:r>
              <w:rPr>
                <w:sz w:val="22"/>
                <w:szCs w:val="22"/>
              </w:rPr>
              <w:t xml:space="preserve">(4) </w:t>
            </w:r>
            <w:r w:rsidRPr="00D46715">
              <w:rPr>
                <w:sz w:val="22"/>
                <w:szCs w:val="22"/>
              </w:rPr>
              <w:t>In this section</w:t>
            </w:r>
            <w:r>
              <w:rPr>
                <w:sz w:val="22"/>
                <w:szCs w:val="22"/>
              </w:rPr>
              <w:t xml:space="preserve"> –</w:t>
            </w:r>
          </w:p>
        </w:tc>
        <w:tc>
          <w:tcPr>
            <w:tcW w:w="1330" w:type="dxa"/>
          </w:tcPr>
          <w:p w14:paraId="362F73A3" w14:textId="77777777" w:rsidR="00731755" w:rsidRPr="00E2305E" w:rsidRDefault="00731755" w:rsidP="00731755">
            <w:pPr>
              <w:rPr>
                <w:sz w:val="16"/>
                <w:szCs w:val="16"/>
              </w:rPr>
            </w:pPr>
          </w:p>
        </w:tc>
      </w:tr>
      <w:tr w:rsidR="00731755" w14:paraId="5AC1ED22" w14:textId="77777777" w:rsidTr="004629DE">
        <w:tc>
          <w:tcPr>
            <w:tcW w:w="1636" w:type="dxa"/>
          </w:tcPr>
          <w:p w14:paraId="602DD227" w14:textId="77777777" w:rsidR="00731755" w:rsidRPr="00E2305E" w:rsidRDefault="00731755" w:rsidP="00731755">
            <w:pPr>
              <w:rPr>
                <w:sz w:val="16"/>
                <w:szCs w:val="16"/>
              </w:rPr>
            </w:pPr>
          </w:p>
        </w:tc>
        <w:tc>
          <w:tcPr>
            <w:tcW w:w="742" w:type="dxa"/>
          </w:tcPr>
          <w:p w14:paraId="58E403F3" w14:textId="77777777" w:rsidR="00731755" w:rsidRPr="00E2305E" w:rsidRDefault="00731755" w:rsidP="00731755">
            <w:pPr>
              <w:rPr>
                <w:sz w:val="16"/>
                <w:szCs w:val="16"/>
              </w:rPr>
            </w:pPr>
          </w:p>
        </w:tc>
        <w:tc>
          <w:tcPr>
            <w:tcW w:w="6371" w:type="dxa"/>
            <w:gridSpan w:val="4"/>
          </w:tcPr>
          <w:p w14:paraId="3E785CB1" w14:textId="77777777" w:rsidR="00731755" w:rsidRPr="00E2305E" w:rsidRDefault="00731755" w:rsidP="00731755">
            <w:pPr>
              <w:rPr>
                <w:sz w:val="16"/>
                <w:szCs w:val="16"/>
              </w:rPr>
            </w:pPr>
          </w:p>
        </w:tc>
        <w:tc>
          <w:tcPr>
            <w:tcW w:w="1330" w:type="dxa"/>
          </w:tcPr>
          <w:p w14:paraId="2A88BCDB" w14:textId="77777777" w:rsidR="00731755" w:rsidRPr="00E2305E" w:rsidRDefault="00731755" w:rsidP="00731755">
            <w:pPr>
              <w:rPr>
                <w:sz w:val="16"/>
                <w:szCs w:val="16"/>
              </w:rPr>
            </w:pPr>
          </w:p>
        </w:tc>
      </w:tr>
      <w:tr w:rsidR="00731755" w14:paraId="23371841" w14:textId="77777777" w:rsidTr="004629DE">
        <w:tc>
          <w:tcPr>
            <w:tcW w:w="1636" w:type="dxa"/>
          </w:tcPr>
          <w:p w14:paraId="5CB30771" w14:textId="77777777" w:rsidR="00731755" w:rsidRPr="00E2305E" w:rsidRDefault="00731755" w:rsidP="00731755">
            <w:pPr>
              <w:rPr>
                <w:sz w:val="16"/>
                <w:szCs w:val="16"/>
              </w:rPr>
            </w:pPr>
          </w:p>
        </w:tc>
        <w:tc>
          <w:tcPr>
            <w:tcW w:w="742" w:type="dxa"/>
          </w:tcPr>
          <w:p w14:paraId="5B316EF0" w14:textId="77777777" w:rsidR="00731755" w:rsidRPr="00E2305E" w:rsidRDefault="00731755" w:rsidP="00731755">
            <w:pPr>
              <w:rPr>
                <w:sz w:val="16"/>
                <w:szCs w:val="16"/>
              </w:rPr>
            </w:pPr>
          </w:p>
        </w:tc>
        <w:tc>
          <w:tcPr>
            <w:tcW w:w="6371" w:type="dxa"/>
            <w:gridSpan w:val="4"/>
          </w:tcPr>
          <w:p w14:paraId="1279D4D1" w14:textId="77777777" w:rsidR="00731755" w:rsidRPr="00A2678B" w:rsidRDefault="00A2678B" w:rsidP="00A2678B">
            <w:pPr>
              <w:rPr>
                <w:sz w:val="22"/>
                <w:szCs w:val="22"/>
              </w:rPr>
            </w:pPr>
            <w:r w:rsidRPr="00D46715">
              <w:rPr>
                <w:sz w:val="22"/>
                <w:szCs w:val="22"/>
              </w:rPr>
              <w:t xml:space="preserve">“scheme” includes a course of action, or an agreement, </w:t>
            </w:r>
          </w:p>
        </w:tc>
        <w:tc>
          <w:tcPr>
            <w:tcW w:w="1330" w:type="dxa"/>
          </w:tcPr>
          <w:p w14:paraId="66E6116B" w14:textId="77777777" w:rsidR="00731755" w:rsidRPr="00E2305E" w:rsidRDefault="00731755" w:rsidP="00731755">
            <w:pPr>
              <w:rPr>
                <w:sz w:val="16"/>
                <w:szCs w:val="16"/>
              </w:rPr>
            </w:pPr>
          </w:p>
        </w:tc>
      </w:tr>
      <w:tr w:rsidR="00A2678B" w14:paraId="5CFA4459" w14:textId="77777777" w:rsidTr="005D497F">
        <w:tc>
          <w:tcPr>
            <w:tcW w:w="1636" w:type="dxa"/>
          </w:tcPr>
          <w:p w14:paraId="13AA3C0D" w14:textId="77777777" w:rsidR="00A2678B" w:rsidRPr="00E2305E" w:rsidRDefault="00A2678B" w:rsidP="00731755">
            <w:pPr>
              <w:rPr>
                <w:sz w:val="16"/>
                <w:szCs w:val="16"/>
              </w:rPr>
            </w:pPr>
          </w:p>
        </w:tc>
        <w:tc>
          <w:tcPr>
            <w:tcW w:w="7113" w:type="dxa"/>
            <w:gridSpan w:val="5"/>
          </w:tcPr>
          <w:p w14:paraId="04CE6850" w14:textId="77777777" w:rsidR="00A2678B" w:rsidRPr="00E2305E" w:rsidRDefault="00A2678B" w:rsidP="00A2678B">
            <w:pPr>
              <w:jc w:val="both"/>
              <w:rPr>
                <w:sz w:val="16"/>
                <w:szCs w:val="16"/>
              </w:rPr>
            </w:pPr>
            <w:r w:rsidRPr="00D46715">
              <w:rPr>
                <w:sz w:val="22"/>
                <w:szCs w:val="22"/>
              </w:rPr>
              <w:t>arrangement, promise, plan, proposal, or undertaking, whether express or implied, and whether or not legally enforceable;</w:t>
            </w:r>
          </w:p>
        </w:tc>
        <w:tc>
          <w:tcPr>
            <w:tcW w:w="1330" w:type="dxa"/>
          </w:tcPr>
          <w:p w14:paraId="7D847144" w14:textId="77777777" w:rsidR="00A2678B" w:rsidRPr="00E2305E" w:rsidRDefault="00A2678B" w:rsidP="00731755">
            <w:pPr>
              <w:rPr>
                <w:sz w:val="16"/>
                <w:szCs w:val="16"/>
              </w:rPr>
            </w:pPr>
          </w:p>
        </w:tc>
      </w:tr>
      <w:tr w:rsidR="00731755" w14:paraId="0B28F61D" w14:textId="77777777" w:rsidTr="004629DE">
        <w:tc>
          <w:tcPr>
            <w:tcW w:w="1636" w:type="dxa"/>
          </w:tcPr>
          <w:p w14:paraId="081CF3E9" w14:textId="77777777" w:rsidR="00731755" w:rsidRPr="00E2305E" w:rsidRDefault="00731755" w:rsidP="00731755">
            <w:pPr>
              <w:rPr>
                <w:sz w:val="16"/>
                <w:szCs w:val="16"/>
              </w:rPr>
            </w:pPr>
          </w:p>
        </w:tc>
        <w:tc>
          <w:tcPr>
            <w:tcW w:w="742" w:type="dxa"/>
          </w:tcPr>
          <w:p w14:paraId="59C5E27F" w14:textId="77777777" w:rsidR="00731755" w:rsidRPr="00E2305E" w:rsidRDefault="00731755" w:rsidP="00731755">
            <w:pPr>
              <w:rPr>
                <w:sz w:val="16"/>
                <w:szCs w:val="16"/>
              </w:rPr>
            </w:pPr>
          </w:p>
        </w:tc>
        <w:tc>
          <w:tcPr>
            <w:tcW w:w="6371" w:type="dxa"/>
            <w:gridSpan w:val="4"/>
          </w:tcPr>
          <w:p w14:paraId="178F0C76" w14:textId="77777777" w:rsidR="00731755" w:rsidRPr="00E2305E" w:rsidRDefault="00731755" w:rsidP="00731755">
            <w:pPr>
              <w:rPr>
                <w:sz w:val="16"/>
                <w:szCs w:val="16"/>
              </w:rPr>
            </w:pPr>
          </w:p>
        </w:tc>
        <w:tc>
          <w:tcPr>
            <w:tcW w:w="1330" w:type="dxa"/>
          </w:tcPr>
          <w:p w14:paraId="65DDDB0A" w14:textId="77777777" w:rsidR="00731755" w:rsidRPr="00E2305E" w:rsidRDefault="00731755" w:rsidP="00731755">
            <w:pPr>
              <w:rPr>
                <w:sz w:val="16"/>
                <w:szCs w:val="16"/>
              </w:rPr>
            </w:pPr>
          </w:p>
        </w:tc>
      </w:tr>
      <w:tr w:rsidR="00731755" w14:paraId="70E5B0FF" w14:textId="77777777" w:rsidTr="004629DE">
        <w:tc>
          <w:tcPr>
            <w:tcW w:w="1636" w:type="dxa"/>
          </w:tcPr>
          <w:p w14:paraId="3D766418" w14:textId="77777777" w:rsidR="00731755" w:rsidRPr="00E2305E" w:rsidRDefault="00731755" w:rsidP="00731755">
            <w:pPr>
              <w:rPr>
                <w:sz w:val="16"/>
                <w:szCs w:val="16"/>
              </w:rPr>
            </w:pPr>
          </w:p>
        </w:tc>
        <w:tc>
          <w:tcPr>
            <w:tcW w:w="742" w:type="dxa"/>
          </w:tcPr>
          <w:p w14:paraId="01EAB0FC" w14:textId="77777777" w:rsidR="00731755" w:rsidRPr="00E2305E" w:rsidRDefault="00731755" w:rsidP="00731755">
            <w:pPr>
              <w:rPr>
                <w:sz w:val="16"/>
                <w:szCs w:val="16"/>
              </w:rPr>
            </w:pPr>
          </w:p>
        </w:tc>
        <w:tc>
          <w:tcPr>
            <w:tcW w:w="6371" w:type="dxa"/>
            <w:gridSpan w:val="4"/>
          </w:tcPr>
          <w:p w14:paraId="239452DE" w14:textId="77777777" w:rsidR="00731755" w:rsidRPr="00A2678B" w:rsidRDefault="00A2678B" w:rsidP="00A2678B">
            <w:pPr>
              <w:jc w:val="both"/>
              <w:rPr>
                <w:sz w:val="22"/>
                <w:szCs w:val="22"/>
              </w:rPr>
            </w:pPr>
            <w:r w:rsidRPr="00A2678B">
              <w:rPr>
                <w:sz w:val="22"/>
                <w:szCs w:val="22"/>
              </w:rPr>
              <w:t>“tax benefit” means—</w:t>
            </w:r>
          </w:p>
        </w:tc>
        <w:tc>
          <w:tcPr>
            <w:tcW w:w="1330" w:type="dxa"/>
          </w:tcPr>
          <w:p w14:paraId="0C3BE5A5" w14:textId="77777777" w:rsidR="00731755" w:rsidRPr="00E2305E" w:rsidRDefault="00731755" w:rsidP="00731755">
            <w:pPr>
              <w:rPr>
                <w:sz w:val="16"/>
                <w:szCs w:val="16"/>
              </w:rPr>
            </w:pPr>
          </w:p>
        </w:tc>
      </w:tr>
      <w:tr w:rsidR="00731755" w14:paraId="03A9A345" w14:textId="77777777" w:rsidTr="004629DE">
        <w:tc>
          <w:tcPr>
            <w:tcW w:w="1636" w:type="dxa"/>
          </w:tcPr>
          <w:p w14:paraId="36C42079" w14:textId="77777777" w:rsidR="00731755" w:rsidRPr="00E2305E" w:rsidRDefault="00731755" w:rsidP="00731755">
            <w:pPr>
              <w:rPr>
                <w:sz w:val="16"/>
                <w:szCs w:val="16"/>
              </w:rPr>
            </w:pPr>
          </w:p>
        </w:tc>
        <w:tc>
          <w:tcPr>
            <w:tcW w:w="742" w:type="dxa"/>
          </w:tcPr>
          <w:p w14:paraId="1D1E82EC" w14:textId="77777777" w:rsidR="00731755" w:rsidRPr="00E2305E" w:rsidRDefault="00731755" w:rsidP="00731755">
            <w:pPr>
              <w:rPr>
                <w:sz w:val="16"/>
                <w:szCs w:val="16"/>
              </w:rPr>
            </w:pPr>
          </w:p>
        </w:tc>
        <w:tc>
          <w:tcPr>
            <w:tcW w:w="6371" w:type="dxa"/>
            <w:gridSpan w:val="4"/>
          </w:tcPr>
          <w:p w14:paraId="36915DB8" w14:textId="77777777" w:rsidR="00731755" w:rsidRPr="00E2305E" w:rsidRDefault="00731755" w:rsidP="00731755">
            <w:pPr>
              <w:rPr>
                <w:sz w:val="16"/>
                <w:szCs w:val="16"/>
              </w:rPr>
            </w:pPr>
          </w:p>
        </w:tc>
        <w:tc>
          <w:tcPr>
            <w:tcW w:w="1330" w:type="dxa"/>
          </w:tcPr>
          <w:p w14:paraId="01C5285A" w14:textId="77777777" w:rsidR="00731755" w:rsidRPr="00E2305E" w:rsidRDefault="00731755" w:rsidP="00731755">
            <w:pPr>
              <w:rPr>
                <w:sz w:val="16"/>
                <w:szCs w:val="16"/>
              </w:rPr>
            </w:pPr>
          </w:p>
        </w:tc>
      </w:tr>
      <w:tr w:rsidR="00731755" w14:paraId="09144C45" w14:textId="77777777" w:rsidTr="004629DE">
        <w:tc>
          <w:tcPr>
            <w:tcW w:w="1636" w:type="dxa"/>
          </w:tcPr>
          <w:p w14:paraId="1DE945BE" w14:textId="77777777" w:rsidR="00731755" w:rsidRPr="00E2305E" w:rsidRDefault="00731755" w:rsidP="00731755">
            <w:pPr>
              <w:rPr>
                <w:sz w:val="16"/>
                <w:szCs w:val="16"/>
              </w:rPr>
            </w:pPr>
          </w:p>
        </w:tc>
        <w:tc>
          <w:tcPr>
            <w:tcW w:w="742" w:type="dxa"/>
          </w:tcPr>
          <w:p w14:paraId="192552EC" w14:textId="77777777" w:rsidR="00731755" w:rsidRPr="00E2305E" w:rsidRDefault="00731755" w:rsidP="00731755">
            <w:pPr>
              <w:rPr>
                <w:sz w:val="16"/>
                <w:szCs w:val="16"/>
              </w:rPr>
            </w:pPr>
          </w:p>
        </w:tc>
        <w:tc>
          <w:tcPr>
            <w:tcW w:w="6371" w:type="dxa"/>
            <w:gridSpan w:val="4"/>
          </w:tcPr>
          <w:p w14:paraId="47EAE836" w14:textId="77777777" w:rsidR="00731755" w:rsidRPr="00A2678B" w:rsidRDefault="00A2678B" w:rsidP="004629DE">
            <w:pPr>
              <w:pStyle w:val="ListParagraph"/>
              <w:numPr>
                <w:ilvl w:val="0"/>
                <w:numId w:val="47"/>
              </w:numPr>
              <w:jc w:val="both"/>
              <w:rPr>
                <w:sz w:val="22"/>
                <w:szCs w:val="22"/>
              </w:rPr>
            </w:pPr>
            <w:r w:rsidRPr="00D46715">
              <w:rPr>
                <w:sz w:val="22"/>
                <w:szCs w:val="22"/>
              </w:rPr>
              <w:t xml:space="preserve">a reduction in the liability of a person to pay excise duty, </w:t>
            </w:r>
            <w:r w:rsidRPr="00D46715">
              <w:rPr>
                <w:sz w:val="22"/>
                <w:szCs w:val="22"/>
              </w:rPr>
              <w:lastRenderedPageBreak/>
              <w:t>including a reduction of the liability to zero;</w:t>
            </w:r>
          </w:p>
        </w:tc>
        <w:tc>
          <w:tcPr>
            <w:tcW w:w="1330" w:type="dxa"/>
          </w:tcPr>
          <w:p w14:paraId="19DB31DB" w14:textId="77777777" w:rsidR="00731755" w:rsidRPr="00E2305E" w:rsidRDefault="00731755" w:rsidP="00731755">
            <w:pPr>
              <w:rPr>
                <w:sz w:val="16"/>
                <w:szCs w:val="16"/>
              </w:rPr>
            </w:pPr>
          </w:p>
        </w:tc>
      </w:tr>
      <w:tr w:rsidR="00731755" w14:paraId="75C663B0" w14:textId="77777777" w:rsidTr="004629DE">
        <w:tc>
          <w:tcPr>
            <w:tcW w:w="1636" w:type="dxa"/>
          </w:tcPr>
          <w:p w14:paraId="6ABE9EE6" w14:textId="77777777" w:rsidR="00731755" w:rsidRPr="00E2305E" w:rsidRDefault="00731755" w:rsidP="00731755">
            <w:pPr>
              <w:rPr>
                <w:sz w:val="16"/>
                <w:szCs w:val="16"/>
              </w:rPr>
            </w:pPr>
          </w:p>
        </w:tc>
        <w:tc>
          <w:tcPr>
            <w:tcW w:w="742" w:type="dxa"/>
          </w:tcPr>
          <w:p w14:paraId="2DE2C15C" w14:textId="77777777" w:rsidR="00731755" w:rsidRPr="00E2305E" w:rsidRDefault="00731755" w:rsidP="00731755">
            <w:pPr>
              <w:rPr>
                <w:sz w:val="16"/>
                <w:szCs w:val="16"/>
              </w:rPr>
            </w:pPr>
          </w:p>
        </w:tc>
        <w:tc>
          <w:tcPr>
            <w:tcW w:w="6371" w:type="dxa"/>
            <w:gridSpan w:val="4"/>
          </w:tcPr>
          <w:p w14:paraId="6F20BE29" w14:textId="77777777" w:rsidR="00731755" w:rsidRPr="00E2305E" w:rsidRDefault="00731755" w:rsidP="00731755">
            <w:pPr>
              <w:rPr>
                <w:sz w:val="16"/>
                <w:szCs w:val="16"/>
              </w:rPr>
            </w:pPr>
          </w:p>
        </w:tc>
        <w:tc>
          <w:tcPr>
            <w:tcW w:w="1330" w:type="dxa"/>
          </w:tcPr>
          <w:p w14:paraId="562C1FA2" w14:textId="77777777" w:rsidR="00731755" w:rsidRPr="00E2305E" w:rsidRDefault="00731755" w:rsidP="00731755">
            <w:pPr>
              <w:rPr>
                <w:sz w:val="16"/>
                <w:szCs w:val="16"/>
              </w:rPr>
            </w:pPr>
          </w:p>
        </w:tc>
      </w:tr>
      <w:tr w:rsidR="00731755" w14:paraId="5122DC46" w14:textId="77777777" w:rsidTr="004629DE">
        <w:tc>
          <w:tcPr>
            <w:tcW w:w="1636" w:type="dxa"/>
          </w:tcPr>
          <w:p w14:paraId="56EB4EF9" w14:textId="77777777" w:rsidR="00731755" w:rsidRPr="00E2305E" w:rsidRDefault="00731755" w:rsidP="00731755">
            <w:pPr>
              <w:rPr>
                <w:sz w:val="16"/>
                <w:szCs w:val="16"/>
              </w:rPr>
            </w:pPr>
          </w:p>
        </w:tc>
        <w:tc>
          <w:tcPr>
            <w:tcW w:w="742" w:type="dxa"/>
          </w:tcPr>
          <w:p w14:paraId="1C418000" w14:textId="77777777" w:rsidR="00731755" w:rsidRPr="00E2305E" w:rsidRDefault="00731755" w:rsidP="00731755">
            <w:pPr>
              <w:rPr>
                <w:sz w:val="16"/>
                <w:szCs w:val="16"/>
              </w:rPr>
            </w:pPr>
          </w:p>
        </w:tc>
        <w:tc>
          <w:tcPr>
            <w:tcW w:w="6371" w:type="dxa"/>
            <w:gridSpan w:val="4"/>
          </w:tcPr>
          <w:p w14:paraId="17D835CD" w14:textId="77777777" w:rsidR="00731755" w:rsidRPr="00A2678B" w:rsidRDefault="00A2678B" w:rsidP="004629DE">
            <w:pPr>
              <w:pStyle w:val="ListParagraph"/>
              <w:numPr>
                <w:ilvl w:val="0"/>
                <w:numId w:val="47"/>
              </w:numPr>
              <w:jc w:val="both"/>
              <w:rPr>
                <w:sz w:val="22"/>
                <w:szCs w:val="22"/>
              </w:rPr>
            </w:pPr>
            <w:r w:rsidRPr="00A2678B">
              <w:rPr>
                <w:sz w:val="22"/>
                <w:szCs w:val="22"/>
              </w:rPr>
              <w:t>an entitlement to a refund of excise duty;</w:t>
            </w:r>
          </w:p>
        </w:tc>
        <w:tc>
          <w:tcPr>
            <w:tcW w:w="1330" w:type="dxa"/>
          </w:tcPr>
          <w:p w14:paraId="5C94BCFB" w14:textId="77777777" w:rsidR="00731755" w:rsidRPr="00E2305E" w:rsidRDefault="00731755" w:rsidP="00731755">
            <w:pPr>
              <w:rPr>
                <w:sz w:val="16"/>
                <w:szCs w:val="16"/>
              </w:rPr>
            </w:pPr>
          </w:p>
        </w:tc>
      </w:tr>
      <w:tr w:rsidR="00731755" w14:paraId="6477DCF9" w14:textId="77777777" w:rsidTr="004629DE">
        <w:tc>
          <w:tcPr>
            <w:tcW w:w="1636" w:type="dxa"/>
          </w:tcPr>
          <w:p w14:paraId="41694345" w14:textId="77777777" w:rsidR="00731755" w:rsidRPr="00E2305E" w:rsidRDefault="00731755" w:rsidP="00731755">
            <w:pPr>
              <w:rPr>
                <w:sz w:val="16"/>
                <w:szCs w:val="16"/>
              </w:rPr>
            </w:pPr>
          </w:p>
        </w:tc>
        <w:tc>
          <w:tcPr>
            <w:tcW w:w="742" w:type="dxa"/>
          </w:tcPr>
          <w:p w14:paraId="7E467FBC" w14:textId="77777777" w:rsidR="00731755" w:rsidRPr="00E2305E" w:rsidRDefault="00731755" w:rsidP="00731755">
            <w:pPr>
              <w:rPr>
                <w:sz w:val="16"/>
                <w:szCs w:val="16"/>
              </w:rPr>
            </w:pPr>
          </w:p>
        </w:tc>
        <w:tc>
          <w:tcPr>
            <w:tcW w:w="6371" w:type="dxa"/>
            <w:gridSpan w:val="4"/>
          </w:tcPr>
          <w:p w14:paraId="719F4F0C" w14:textId="77777777" w:rsidR="00731755" w:rsidRPr="00E2305E" w:rsidRDefault="00731755" w:rsidP="00731755">
            <w:pPr>
              <w:rPr>
                <w:sz w:val="16"/>
                <w:szCs w:val="16"/>
              </w:rPr>
            </w:pPr>
          </w:p>
        </w:tc>
        <w:tc>
          <w:tcPr>
            <w:tcW w:w="1330" w:type="dxa"/>
          </w:tcPr>
          <w:p w14:paraId="07A87407" w14:textId="77777777" w:rsidR="00731755" w:rsidRPr="00E2305E" w:rsidRDefault="00731755" w:rsidP="00731755">
            <w:pPr>
              <w:rPr>
                <w:sz w:val="16"/>
                <w:szCs w:val="16"/>
              </w:rPr>
            </w:pPr>
          </w:p>
        </w:tc>
      </w:tr>
      <w:tr w:rsidR="00731755" w14:paraId="16ACE83F" w14:textId="77777777" w:rsidTr="004629DE">
        <w:tc>
          <w:tcPr>
            <w:tcW w:w="1636" w:type="dxa"/>
          </w:tcPr>
          <w:p w14:paraId="656531A5" w14:textId="77777777" w:rsidR="00731755" w:rsidRPr="00E2305E" w:rsidRDefault="00731755" w:rsidP="00731755">
            <w:pPr>
              <w:rPr>
                <w:sz w:val="16"/>
                <w:szCs w:val="16"/>
              </w:rPr>
            </w:pPr>
          </w:p>
        </w:tc>
        <w:tc>
          <w:tcPr>
            <w:tcW w:w="742" w:type="dxa"/>
          </w:tcPr>
          <w:p w14:paraId="762E6413" w14:textId="77777777" w:rsidR="00731755" w:rsidRPr="00E2305E" w:rsidRDefault="00731755" w:rsidP="00731755">
            <w:pPr>
              <w:rPr>
                <w:sz w:val="16"/>
                <w:szCs w:val="16"/>
              </w:rPr>
            </w:pPr>
          </w:p>
        </w:tc>
        <w:tc>
          <w:tcPr>
            <w:tcW w:w="6371" w:type="dxa"/>
            <w:gridSpan w:val="4"/>
          </w:tcPr>
          <w:p w14:paraId="6CC224A3" w14:textId="77777777" w:rsidR="00731755" w:rsidRPr="00A2678B" w:rsidRDefault="00A2678B" w:rsidP="004629DE">
            <w:pPr>
              <w:pStyle w:val="ListParagraph"/>
              <w:numPr>
                <w:ilvl w:val="0"/>
                <w:numId w:val="47"/>
              </w:numPr>
              <w:jc w:val="both"/>
              <w:rPr>
                <w:sz w:val="22"/>
                <w:szCs w:val="22"/>
              </w:rPr>
            </w:pPr>
            <w:r w:rsidRPr="00D46715">
              <w:rPr>
                <w:sz w:val="22"/>
                <w:szCs w:val="22"/>
              </w:rPr>
              <w:t>a postponement of a liability for the payment of excise duty;</w:t>
            </w:r>
          </w:p>
        </w:tc>
        <w:tc>
          <w:tcPr>
            <w:tcW w:w="1330" w:type="dxa"/>
          </w:tcPr>
          <w:p w14:paraId="6F04653E" w14:textId="77777777" w:rsidR="00731755" w:rsidRPr="00E2305E" w:rsidRDefault="00731755" w:rsidP="00731755">
            <w:pPr>
              <w:rPr>
                <w:sz w:val="16"/>
                <w:szCs w:val="16"/>
              </w:rPr>
            </w:pPr>
          </w:p>
        </w:tc>
      </w:tr>
      <w:tr w:rsidR="00731755" w14:paraId="3900F431" w14:textId="77777777" w:rsidTr="004629DE">
        <w:tc>
          <w:tcPr>
            <w:tcW w:w="1636" w:type="dxa"/>
          </w:tcPr>
          <w:p w14:paraId="025681F2" w14:textId="77777777" w:rsidR="00731755" w:rsidRPr="00E2305E" w:rsidRDefault="00731755" w:rsidP="00731755">
            <w:pPr>
              <w:rPr>
                <w:sz w:val="16"/>
                <w:szCs w:val="16"/>
              </w:rPr>
            </w:pPr>
          </w:p>
        </w:tc>
        <w:tc>
          <w:tcPr>
            <w:tcW w:w="742" w:type="dxa"/>
          </w:tcPr>
          <w:p w14:paraId="4BC3D836" w14:textId="77777777" w:rsidR="00731755" w:rsidRPr="00E2305E" w:rsidRDefault="00731755" w:rsidP="00731755">
            <w:pPr>
              <w:rPr>
                <w:sz w:val="16"/>
                <w:szCs w:val="16"/>
              </w:rPr>
            </w:pPr>
          </w:p>
        </w:tc>
        <w:tc>
          <w:tcPr>
            <w:tcW w:w="6371" w:type="dxa"/>
            <w:gridSpan w:val="4"/>
          </w:tcPr>
          <w:p w14:paraId="334A6B68" w14:textId="77777777" w:rsidR="00731755" w:rsidRPr="00E2305E" w:rsidRDefault="00731755" w:rsidP="00731755">
            <w:pPr>
              <w:rPr>
                <w:sz w:val="16"/>
                <w:szCs w:val="16"/>
              </w:rPr>
            </w:pPr>
          </w:p>
        </w:tc>
        <w:tc>
          <w:tcPr>
            <w:tcW w:w="1330" w:type="dxa"/>
          </w:tcPr>
          <w:p w14:paraId="490752D1" w14:textId="77777777" w:rsidR="00731755" w:rsidRPr="00E2305E" w:rsidRDefault="00731755" w:rsidP="00731755">
            <w:pPr>
              <w:rPr>
                <w:sz w:val="16"/>
                <w:szCs w:val="16"/>
              </w:rPr>
            </w:pPr>
          </w:p>
        </w:tc>
      </w:tr>
      <w:tr w:rsidR="00731755" w14:paraId="3692CE4B" w14:textId="77777777" w:rsidTr="004629DE">
        <w:tc>
          <w:tcPr>
            <w:tcW w:w="1636" w:type="dxa"/>
          </w:tcPr>
          <w:p w14:paraId="74A4D497" w14:textId="77777777" w:rsidR="00731755" w:rsidRPr="00E2305E" w:rsidRDefault="00731755" w:rsidP="00731755">
            <w:pPr>
              <w:rPr>
                <w:sz w:val="16"/>
                <w:szCs w:val="16"/>
              </w:rPr>
            </w:pPr>
          </w:p>
        </w:tc>
        <w:tc>
          <w:tcPr>
            <w:tcW w:w="742" w:type="dxa"/>
          </w:tcPr>
          <w:p w14:paraId="727C880F" w14:textId="77777777" w:rsidR="00731755" w:rsidRPr="00E2305E" w:rsidRDefault="00731755" w:rsidP="00731755">
            <w:pPr>
              <w:rPr>
                <w:sz w:val="16"/>
                <w:szCs w:val="16"/>
              </w:rPr>
            </w:pPr>
          </w:p>
        </w:tc>
        <w:tc>
          <w:tcPr>
            <w:tcW w:w="6371" w:type="dxa"/>
            <w:gridSpan w:val="4"/>
          </w:tcPr>
          <w:p w14:paraId="2E7C942C" w14:textId="77777777" w:rsidR="00731755" w:rsidRPr="00A2678B" w:rsidRDefault="00A2678B" w:rsidP="004629DE">
            <w:pPr>
              <w:pStyle w:val="ListParagraph"/>
              <w:numPr>
                <w:ilvl w:val="0"/>
                <w:numId w:val="47"/>
              </w:numPr>
              <w:jc w:val="both"/>
              <w:rPr>
                <w:sz w:val="22"/>
                <w:szCs w:val="22"/>
              </w:rPr>
            </w:pPr>
            <w:r w:rsidRPr="00D46715">
              <w:rPr>
                <w:sz w:val="22"/>
                <w:szCs w:val="22"/>
              </w:rPr>
              <w:t>any other advantage arising to the person because of a delay in payment of excise duty;</w:t>
            </w:r>
          </w:p>
        </w:tc>
        <w:tc>
          <w:tcPr>
            <w:tcW w:w="1330" w:type="dxa"/>
          </w:tcPr>
          <w:p w14:paraId="7C4D2509" w14:textId="77777777" w:rsidR="00731755" w:rsidRPr="00E2305E" w:rsidRDefault="00731755" w:rsidP="00731755">
            <w:pPr>
              <w:rPr>
                <w:sz w:val="16"/>
                <w:szCs w:val="16"/>
              </w:rPr>
            </w:pPr>
          </w:p>
        </w:tc>
      </w:tr>
      <w:tr w:rsidR="00731755" w14:paraId="00D425DE" w14:textId="77777777" w:rsidTr="004629DE">
        <w:tc>
          <w:tcPr>
            <w:tcW w:w="1636" w:type="dxa"/>
          </w:tcPr>
          <w:p w14:paraId="3900EF2F" w14:textId="77777777" w:rsidR="00731755" w:rsidRPr="00E2305E" w:rsidRDefault="00731755" w:rsidP="00731755">
            <w:pPr>
              <w:rPr>
                <w:sz w:val="16"/>
                <w:szCs w:val="16"/>
              </w:rPr>
            </w:pPr>
          </w:p>
        </w:tc>
        <w:tc>
          <w:tcPr>
            <w:tcW w:w="742" w:type="dxa"/>
          </w:tcPr>
          <w:p w14:paraId="73E4B30A" w14:textId="77777777" w:rsidR="00731755" w:rsidRPr="00E2305E" w:rsidRDefault="00731755" w:rsidP="00731755">
            <w:pPr>
              <w:rPr>
                <w:sz w:val="16"/>
                <w:szCs w:val="16"/>
              </w:rPr>
            </w:pPr>
          </w:p>
        </w:tc>
        <w:tc>
          <w:tcPr>
            <w:tcW w:w="6371" w:type="dxa"/>
            <w:gridSpan w:val="4"/>
          </w:tcPr>
          <w:p w14:paraId="27B58616" w14:textId="77777777" w:rsidR="00731755" w:rsidRPr="00E2305E" w:rsidRDefault="00731755" w:rsidP="00731755">
            <w:pPr>
              <w:rPr>
                <w:sz w:val="16"/>
                <w:szCs w:val="16"/>
              </w:rPr>
            </w:pPr>
          </w:p>
        </w:tc>
        <w:tc>
          <w:tcPr>
            <w:tcW w:w="1330" w:type="dxa"/>
          </w:tcPr>
          <w:p w14:paraId="79E5D2C7" w14:textId="77777777" w:rsidR="00731755" w:rsidRPr="00E2305E" w:rsidRDefault="00731755" w:rsidP="00731755">
            <w:pPr>
              <w:rPr>
                <w:sz w:val="16"/>
                <w:szCs w:val="16"/>
              </w:rPr>
            </w:pPr>
          </w:p>
        </w:tc>
      </w:tr>
      <w:tr w:rsidR="00731755" w14:paraId="45FD8F28" w14:textId="77777777" w:rsidTr="004629DE">
        <w:tc>
          <w:tcPr>
            <w:tcW w:w="1636" w:type="dxa"/>
          </w:tcPr>
          <w:p w14:paraId="65BD55A4" w14:textId="77777777" w:rsidR="00731755" w:rsidRPr="00E2305E" w:rsidRDefault="00731755" w:rsidP="00731755">
            <w:pPr>
              <w:rPr>
                <w:sz w:val="16"/>
                <w:szCs w:val="16"/>
              </w:rPr>
            </w:pPr>
          </w:p>
        </w:tc>
        <w:tc>
          <w:tcPr>
            <w:tcW w:w="742" w:type="dxa"/>
          </w:tcPr>
          <w:p w14:paraId="2B8B63ED" w14:textId="77777777" w:rsidR="00731755" w:rsidRPr="00E2305E" w:rsidRDefault="00731755" w:rsidP="00731755">
            <w:pPr>
              <w:rPr>
                <w:sz w:val="16"/>
                <w:szCs w:val="16"/>
              </w:rPr>
            </w:pPr>
          </w:p>
        </w:tc>
        <w:tc>
          <w:tcPr>
            <w:tcW w:w="6371" w:type="dxa"/>
            <w:gridSpan w:val="4"/>
          </w:tcPr>
          <w:p w14:paraId="1D8536E5" w14:textId="77777777" w:rsidR="00731755" w:rsidRPr="00A2678B" w:rsidRDefault="00A2678B" w:rsidP="004629DE">
            <w:pPr>
              <w:pStyle w:val="ListParagraph"/>
              <w:numPr>
                <w:ilvl w:val="0"/>
                <w:numId w:val="47"/>
              </w:numPr>
              <w:jc w:val="both"/>
              <w:rPr>
                <w:sz w:val="22"/>
                <w:szCs w:val="22"/>
              </w:rPr>
            </w:pPr>
            <w:r w:rsidRPr="00A2678B">
              <w:rPr>
                <w:sz w:val="22"/>
                <w:szCs w:val="22"/>
              </w:rPr>
              <w:t>anything that causes—</w:t>
            </w:r>
          </w:p>
        </w:tc>
        <w:tc>
          <w:tcPr>
            <w:tcW w:w="1330" w:type="dxa"/>
          </w:tcPr>
          <w:p w14:paraId="1A97A0B9" w14:textId="77777777" w:rsidR="00731755" w:rsidRPr="00E2305E" w:rsidRDefault="00731755" w:rsidP="00731755">
            <w:pPr>
              <w:rPr>
                <w:sz w:val="16"/>
                <w:szCs w:val="16"/>
              </w:rPr>
            </w:pPr>
          </w:p>
        </w:tc>
      </w:tr>
      <w:tr w:rsidR="00731755" w14:paraId="3F8856EE" w14:textId="77777777" w:rsidTr="004629DE">
        <w:tc>
          <w:tcPr>
            <w:tcW w:w="1636" w:type="dxa"/>
          </w:tcPr>
          <w:p w14:paraId="2B69C2FB" w14:textId="77777777" w:rsidR="00731755" w:rsidRPr="00E2305E" w:rsidRDefault="00731755" w:rsidP="00731755">
            <w:pPr>
              <w:rPr>
                <w:sz w:val="16"/>
                <w:szCs w:val="16"/>
              </w:rPr>
            </w:pPr>
          </w:p>
        </w:tc>
        <w:tc>
          <w:tcPr>
            <w:tcW w:w="742" w:type="dxa"/>
          </w:tcPr>
          <w:p w14:paraId="1369DBAC" w14:textId="77777777" w:rsidR="00731755" w:rsidRPr="00E2305E" w:rsidRDefault="00731755" w:rsidP="00731755">
            <w:pPr>
              <w:rPr>
                <w:sz w:val="16"/>
                <w:szCs w:val="16"/>
              </w:rPr>
            </w:pPr>
          </w:p>
        </w:tc>
        <w:tc>
          <w:tcPr>
            <w:tcW w:w="6371" w:type="dxa"/>
            <w:gridSpan w:val="4"/>
          </w:tcPr>
          <w:p w14:paraId="5F1D09B5" w14:textId="77777777" w:rsidR="00731755" w:rsidRPr="00E2305E" w:rsidRDefault="00731755" w:rsidP="00731755">
            <w:pPr>
              <w:rPr>
                <w:sz w:val="16"/>
                <w:szCs w:val="16"/>
              </w:rPr>
            </w:pPr>
          </w:p>
        </w:tc>
        <w:tc>
          <w:tcPr>
            <w:tcW w:w="1330" w:type="dxa"/>
          </w:tcPr>
          <w:p w14:paraId="780A55BE" w14:textId="77777777" w:rsidR="00731755" w:rsidRPr="00E2305E" w:rsidRDefault="00731755" w:rsidP="00731755">
            <w:pPr>
              <w:rPr>
                <w:sz w:val="16"/>
                <w:szCs w:val="16"/>
              </w:rPr>
            </w:pPr>
          </w:p>
        </w:tc>
      </w:tr>
      <w:tr w:rsidR="00731755" w14:paraId="4FE03FF7" w14:textId="77777777" w:rsidTr="004629DE">
        <w:tc>
          <w:tcPr>
            <w:tcW w:w="1636" w:type="dxa"/>
          </w:tcPr>
          <w:p w14:paraId="6C7BBA81" w14:textId="77777777" w:rsidR="00731755" w:rsidRPr="00E2305E" w:rsidRDefault="00731755" w:rsidP="00731755">
            <w:pPr>
              <w:rPr>
                <w:sz w:val="16"/>
                <w:szCs w:val="16"/>
              </w:rPr>
            </w:pPr>
          </w:p>
        </w:tc>
        <w:tc>
          <w:tcPr>
            <w:tcW w:w="742" w:type="dxa"/>
          </w:tcPr>
          <w:p w14:paraId="61AEE318" w14:textId="77777777" w:rsidR="00731755" w:rsidRPr="00E2305E" w:rsidRDefault="00731755" w:rsidP="00731755">
            <w:pPr>
              <w:rPr>
                <w:sz w:val="16"/>
                <w:szCs w:val="16"/>
              </w:rPr>
            </w:pPr>
          </w:p>
        </w:tc>
        <w:tc>
          <w:tcPr>
            <w:tcW w:w="6371" w:type="dxa"/>
            <w:gridSpan w:val="4"/>
          </w:tcPr>
          <w:p w14:paraId="0D4AEFDB" w14:textId="77777777" w:rsidR="00731755" w:rsidRPr="00A2678B" w:rsidRDefault="00A2678B" w:rsidP="004629DE">
            <w:pPr>
              <w:pStyle w:val="ListParagraph"/>
              <w:numPr>
                <w:ilvl w:val="0"/>
                <w:numId w:val="48"/>
              </w:numPr>
              <w:rPr>
                <w:sz w:val="22"/>
              </w:rPr>
            </w:pPr>
            <w:r w:rsidRPr="00A2678B">
              <w:rPr>
                <w:sz w:val="22"/>
              </w:rPr>
              <w:t>excisable goods not to be excisable goods or excisable services not to be excisable services;</w:t>
            </w:r>
          </w:p>
        </w:tc>
        <w:tc>
          <w:tcPr>
            <w:tcW w:w="1330" w:type="dxa"/>
          </w:tcPr>
          <w:p w14:paraId="0EE059C3" w14:textId="77777777" w:rsidR="00731755" w:rsidRPr="00E2305E" w:rsidRDefault="00731755" w:rsidP="00731755">
            <w:pPr>
              <w:rPr>
                <w:sz w:val="16"/>
                <w:szCs w:val="16"/>
              </w:rPr>
            </w:pPr>
          </w:p>
        </w:tc>
      </w:tr>
      <w:tr w:rsidR="00731755" w14:paraId="5ECD34C0" w14:textId="77777777" w:rsidTr="004629DE">
        <w:tc>
          <w:tcPr>
            <w:tcW w:w="1636" w:type="dxa"/>
          </w:tcPr>
          <w:p w14:paraId="6902D46C" w14:textId="77777777" w:rsidR="00731755" w:rsidRPr="00E2305E" w:rsidRDefault="00731755" w:rsidP="00731755">
            <w:pPr>
              <w:rPr>
                <w:sz w:val="16"/>
                <w:szCs w:val="16"/>
              </w:rPr>
            </w:pPr>
          </w:p>
        </w:tc>
        <w:tc>
          <w:tcPr>
            <w:tcW w:w="742" w:type="dxa"/>
          </w:tcPr>
          <w:p w14:paraId="2C9C3071" w14:textId="77777777" w:rsidR="00731755" w:rsidRPr="00E2305E" w:rsidRDefault="00731755" w:rsidP="00731755">
            <w:pPr>
              <w:rPr>
                <w:sz w:val="16"/>
                <w:szCs w:val="16"/>
              </w:rPr>
            </w:pPr>
          </w:p>
        </w:tc>
        <w:tc>
          <w:tcPr>
            <w:tcW w:w="6371" w:type="dxa"/>
            <w:gridSpan w:val="4"/>
          </w:tcPr>
          <w:p w14:paraId="7EFB2687" w14:textId="77777777" w:rsidR="00731755" w:rsidRPr="00E2305E" w:rsidRDefault="00731755" w:rsidP="00731755">
            <w:pPr>
              <w:rPr>
                <w:sz w:val="16"/>
                <w:szCs w:val="16"/>
              </w:rPr>
            </w:pPr>
          </w:p>
        </w:tc>
        <w:tc>
          <w:tcPr>
            <w:tcW w:w="1330" w:type="dxa"/>
          </w:tcPr>
          <w:p w14:paraId="04021430" w14:textId="77777777" w:rsidR="00731755" w:rsidRPr="00E2305E" w:rsidRDefault="00731755" w:rsidP="00731755">
            <w:pPr>
              <w:rPr>
                <w:sz w:val="16"/>
                <w:szCs w:val="16"/>
              </w:rPr>
            </w:pPr>
          </w:p>
        </w:tc>
      </w:tr>
      <w:tr w:rsidR="00731755" w14:paraId="3537C512" w14:textId="77777777" w:rsidTr="004629DE">
        <w:tc>
          <w:tcPr>
            <w:tcW w:w="1636" w:type="dxa"/>
          </w:tcPr>
          <w:p w14:paraId="016D9640" w14:textId="77777777" w:rsidR="00731755" w:rsidRPr="00E2305E" w:rsidRDefault="00731755" w:rsidP="00731755">
            <w:pPr>
              <w:rPr>
                <w:sz w:val="16"/>
                <w:szCs w:val="16"/>
              </w:rPr>
            </w:pPr>
          </w:p>
        </w:tc>
        <w:tc>
          <w:tcPr>
            <w:tcW w:w="742" w:type="dxa"/>
          </w:tcPr>
          <w:p w14:paraId="6429C953" w14:textId="77777777" w:rsidR="00731755" w:rsidRPr="00E2305E" w:rsidRDefault="00731755" w:rsidP="00731755">
            <w:pPr>
              <w:rPr>
                <w:sz w:val="16"/>
                <w:szCs w:val="16"/>
              </w:rPr>
            </w:pPr>
          </w:p>
        </w:tc>
        <w:tc>
          <w:tcPr>
            <w:tcW w:w="6371" w:type="dxa"/>
            <w:gridSpan w:val="4"/>
          </w:tcPr>
          <w:p w14:paraId="321D5836" w14:textId="77777777" w:rsidR="00731755" w:rsidRPr="00A2678B" w:rsidRDefault="00A2678B" w:rsidP="004629DE">
            <w:pPr>
              <w:pStyle w:val="ListParagraph"/>
              <w:numPr>
                <w:ilvl w:val="0"/>
                <w:numId w:val="48"/>
              </w:numPr>
              <w:rPr>
                <w:sz w:val="22"/>
              </w:rPr>
            </w:pPr>
            <w:r w:rsidRPr="00A2678B">
              <w:rPr>
                <w:sz w:val="22"/>
              </w:rPr>
              <w:t>excisable goods or excisable services not to be subject to excise duty; or</w:t>
            </w:r>
          </w:p>
        </w:tc>
        <w:tc>
          <w:tcPr>
            <w:tcW w:w="1330" w:type="dxa"/>
          </w:tcPr>
          <w:p w14:paraId="2ACDD381" w14:textId="77777777" w:rsidR="00731755" w:rsidRPr="00E2305E" w:rsidRDefault="00731755" w:rsidP="00731755">
            <w:pPr>
              <w:rPr>
                <w:sz w:val="16"/>
                <w:szCs w:val="16"/>
              </w:rPr>
            </w:pPr>
          </w:p>
        </w:tc>
      </w:tr>
      <w:tr w:rsidR="00731755" w14:paraId="4EA6F76A" w14:textId="77777777" w:rsidTr="004629DE">
        <w:tc>
          <w:tcPr>
            <w:tcW w:w="1636" w:type="dxa"/>
          </w:tcPr>
          <w:p w14:paraId="379008C6" w14:textId="77777777" w:rsidR="00731755" w:rsidRPr="00E2305E" w:rsidRDefault="00731755" w:rsidP="00731755">
            <w:pPr>
              <w:rPr>
                <w:sz w:val="16"/>
                <w:szCs w:val="16"/>
              </w:rPr>
            </w:pPr>
          </w:p>
        </w:tc>
        <w:tc>
          <w:tcPr>
            <w:tcW w:w="742" w:type="dxa"/>
          </w:tcPr>
          <w:p w14:paraId="2BAD677A" w14:textId="77777777" w:rsidR="00731755" w:rsidRPr="00E2305E" w:rsidRDefault="00731755" w:rsidP="00731755">
            <w:pPr>
              <w:rPr>
                <w:sz w:val="16"/>
                <w:szCs w:val="16"/>
              </w:rPr>
            </w:pPr>
          </w:p>
        </w:tc>
        <w:tc>
          <w:tcPr>
            <w:tcW w:w="6371" w:type="dxa"/>
            <w:gridSpan w:val="4"/>
          </w:tcPr>
          <w:p w14:paraId="36677B1A" w14:textId="77777777" w:rsidR="00731755" w:rsidRPr="00E2305E" w:rsidRDefault="00731755" w:rsidP="00731755">
            <w:pPr>
              <w:rPr>
                <w:sz w:val="16"/>
                <w:szCs w:val="16"/>
              </w:rPr>
            </w:pPr>
          </w:p>
        </w:tc>
        <w:tc>
          <w:tcPr>
            <w:tcW w:w="1330" w:type="dxa"/>
          </w:tcPr>
          <w:p w14:paraId="3AEA6EBC" w14:textId="77777777" w:rsidR="00731755" w:rsidRPr="00E2305E" w:rsidRDefault="00731755" w:rsidP="00731755">
            <w:pPr>
              <w:rPr>
                <w:sz w:val="16"/>
                <w:szCs w:val="16"/>
              </w:rPr>
            </w:pPr>
          </w:p>
        </w:tc>
      </w:tr>
      <w:tr w:rsidR="00731755" w14:paraId="1D49723C" w14:textId="77777777" w:rsidTr="004629DE">
        <w:tc>
          <w:tcPr>
            <w:tcW w:w="1636" w:type="dxa"/>
          </w:tcPr>
          <w:p w14:paraId="766E8488" w14:textId="77777777" w:rsidR="00731755" w:rsidRPr="00E2305E" w:rsidRDefault="00731755" w:rsidP="00731755">
            <w:pPr>
              <w:rPr>
                <w:sz w:val="16"/>
                <w:szCs w:val="16"/>
              </w:rPr>
            </w:pPr>
          </w:p>
        </w:tc>
        <w:tc>
          <w:tcPr>
            <w:tcW w:w="742" w:type="dxa"/>
          </w:tcPr>
          <w:p w14:paraId="08DF4C3F" w14:textId="77777777" w:rsidR="00731755" w:rsidRPr="00E2305E" w:rsidRDefault="00731755" w:rsidP="00731755">
            <w:pPr>
              <w:rPr>
                <w:sz w:val="16"/>
                <w:szCs w:val="16"/>
              </w:rPr>
            </w:pPr>
          </w:p>
        </w:tc>
        <w:tc>
          <w:tcPr>
            <w:tcW w:w="6371" w:type="dxa"/>
            <w:gridSpan w:val="4"/>
          </w:tcPr>
          <w:p w14:paraId="797CC3A8" w14:textId="77777777" w:rsidR="00731755" w:rsidRPr="00A2678B" w:rsidRDefault="00A2678B" w:rsidP="004629DE">
            <w:pPr>
              <w:pStyle w:val="ListParagraph"/>
              <w:numPr>
                <w:ilvl w:val="0"/>
                <w:numId w:val="48"/>
              </w:numPr>
              <w:tabs>
                <w:tab w:val="left" w:pos="815"/>
              </w:tabs>
              <w:rPr>
                <w:sz w:val="22"/>
              </w:rPr>
            </w:pPr>
            <w:r w:rsidRPr="00A2678B">
              <w:rPr>
                <w:sz w:val="22"/>
              </w:rPr>
              <w:t>excisable goods or excisable services to be subject to a lower rate of excise duty</w:t>
            </w:r>
            <w:r>
              <w:rPr>
                <w:sz w:val="22"/>
              </w:rPr>
              <w:t>.</w:t>
            </w:r>
          </w:p>
        </w:tc>
        <w:tc>
          <w:tcPr>
            <w:tcW w:w="1330" w:type="dxa"/>
          </w:tcPr>
          <w:p w14:paraId="426AFBC4" w14:textId="77777777" w:rsidR="00731755" w:rsidRPr="00E2305E" w:rsidRDefault="00731755" w:rsidP="00731755">
            <w:pPr>
              <w:rPr>
                <w:sz w:val="16"/>
                <w:szCs w:val="16"/>
              </w:rPr>
            </w:pPr>
          </w:p>
        </w:tc>
      </w:tr>
      <w:tr w:rsidR="00731755" w14:paraId="5B86E676" w14:textId="77777777" w:rsidTr="004629DE">
        <w:tc>
          <w:tcPr>
            <w:tcW w:w="1636" w:type="dxa"/>
          </w:tcPr>
          <w:p w14:paraId="25B02E15" w14:textId="77777777" w:rsidR="00731755" w:rsidRPr="00E2305E" w:rsidRDefault="00731755" w:rsidP="00731755">
            <w:pPr>
              <w:rPr>
                <w:sz w:val="16"/>
                <w:szCs w:val="16"/>
              </w:rPr>
            </w:pPr>
          </w:p>
        </w:tc>
        <w:tc>
          <w:tcPr>
            <w:tcW w:w="742" w:type="dxa"/>
          </w:tcPr>
          <w:p w14:paraId="72E49DA3" w14:textId="77777777" w:rsidR="00731755" w:rsidRPr="00E2305E" w:rsidRDefault="00731755" w:rsidP="00731755">
            <w:pPr>
              <w:rPr>
                <w:sz w:val="16"/>
                <w:szCs w:val="16"/>
              </w:rPr>
            </w:pPr>
          </w:p>
        </w:tc>
        <w:tc>
          <w:tcPr>
            <w:tcW w:w="6371" w:type="dxa"/>
            <w:gridSpan w:val="4"/>
          </w:tcPr>
          <w:p w14:paraId="47807764" w14:textId="77777777" w:rsidR="00731755" w:rsidRPr="00E2305E" w:rsidRDefault="00731755" w:rsidP="00731755">
            <w:pPr>
              <w:rPr>
                <w:sz w:val="16"/>
                <w:szCs w:val="16"/>
              </w:rPr>
            </w:pPr>
          </w:p>
        </w:tc>
        <w:tc>
          <w:tcPr>
            <w:tcW w:w="1330" w:type="dxa"/>
          </w:tcPr>
          <w:p w14:paraId="267116DD" w14:textId="77777777" w:rsidR="00731755" w:rsidRPr="00E2305E" w:rsidRDefault="00731755" w:rsidP="00731755">
            <w:pPr>
              <w:rPr>
                <w:sz w:val="16"/>
                <w:szCs w:val="16"/>
              </w:rPr>
            </w:pPr>
          </w:p>
        </w:tc>
      </w:tr>
      <w:tr w:rsidR="00A2678B" w14:paraId="0450B130" w14:textId="77777777" w:rsidTr="004629DE">
        <w:tc>
          <w:tcPr>
            <w:tcW w:w="1636" w:type="dxa"/>
            <w:vMerge w:val="restart"/>
          </w:tcPr>
          <w:p w14:paraId="61443653" w14:textId="77777777" w:rsidR="00A2678B" w:rsidRPr="00A2678B" w:rsidRDefault="00A2678B" w:rsidP="00A2678B">
            <w:pPr>
              <w:rPr>
                <w:sz w:val="18"/>
              </w:rPr>
            </w:pPr>
            <w:r w:rsidRPr="00A2678B">
              <w:rPr>
                <w:sz w:val="18"/>
              </w:rPr>
              <w:t>Effect on prices of imposition, abolition, or variation of excise duty.</w:t>
            </w:r>
          </w:p>
        </w:tc>
        <w:tc>
          <w:tcPr>
            <w:tcW w:w="742" w:type="dxa"/>
          </w:tcPr>
          <w:p w14:paraId="10E4F8DA" w14:textId="77777777" w:rsidR="00A2678B" w:rsidRPr="00E2305E" w:rsidRDefault="00A2678B" w:rsidP="00751D67">
            <w:pPr>
              <w:rPr>
                <w:sz w:val="16"/>
                <w:szCs w:val="16"/>
              </w:rPr>
            </w:pPr>
            <w:r>
              <w:rPr>
                <w:b/>
                <w:sz w:val="22"/>
                <w:szCs w:val="22"/>
              </w:rPr>
              <w:t>43</w:t>
            </w:r>
            <w:r w:rsidRPr="006C0828">
              <w:rPr>
                <w:b/>
                <w:sz w:val="22"/>
                <w:szCs w:val="22"/>
              </w:rPr>
              <w:t>.</w:t>
            </w:r>
          </w:p>
        </w:tc>
        <w:tc>
          <w:tcPr>
            <w:tcW w:w="6371" w:type="dxa"/>
            <w:gridSpan w:val="4"/>
          </w:tcPr>
          <w:p w14:paraId="3B2B8FD9" w14:textId="77777777" w:rsidR="00A2678B" w:rsidRPr="00E2305E" w:rsidRDefault="00A2678B" w:rsidP="00A2678B">
            <w:pPr>
              <w:jc w:val="both"/>
              <w:rPr>
                <w:sz w:val="16"/>
                <w:szCs w:val="16"/>
              </w:rPr>
            </w:pPr>
            <w:r>
              <w:rPr>
                <w:spacing w:val="1"/>
                <w:sz w:val="22"/>
                <w:szCs w:val="22"/>
              </w:rPr>
              <w:t xml:space="preserve">(1) </w:t>
            </w:r>
            <w:r w:rsidRPr="00D46715">
              <w:rPr>
                <w:spacing w:val="1"/>
                <w:sz w:val="22"/>
                <w:szCs w:val="22"/>
              </w:rPr>
              <w:t xml:space="preserve">If, after any agreement has been entered into by a licensed </w:t>
            </w:r>
          </w:p>
        </w:tc>
        <w:tc>
          <w:tcPr>
            <w:tcW w:w="1330" w:type="dxa"/>
          </w:tcPr>
          <w:p w14:paraId="113A4AB5" w14:textId="77777777" w:rsidR="00A2678B" w:rsidRPr="00E2305E" w:rsidRDefault="00A2678B" w:rsidP="00A2678B">
            <w:pPr>
              <w:rPr>
                <w:sz w:val="16"/>
                <w:szCs w:val="16"/>
              </w:rPr>
            </w:pPr>
          </w:p>
        </w:tc>
      </w:tr>
      <w:tr w:rsidR="00A2678B" w14:paraId="061592F2" w14:textId="77777777" w:rsidTr="005D497F">
        <w:tc>
          <w:tcPr>
            <w:tcW w:w="1636" w:type="dxa"/>
            <w:vMerge/>
          </w:tcPr>
          <w:p w14:paraId="26AA3117" w14:textId="77777777" w:rsidR="00A2678B" w:rsidRPr="00E2305E" w:rsidRDefault="00A2678B" w:rsidP="00A2678B">
            <w:pPr>
              <w:rPr>
                <w:sz w:val="16"/>
                <w:szCs w:val="16"/>
              </w:rPr>
            </w:pPr>
          </w:p>
        </w:tc>
        <w:tc>
          <w:tcPr>
            <w:tcW w:w="7113" w:type="dxa"/>
            <w:gridSpan w:val="5"/>
          </w:tcPr>
          <w:p w14:paraId="6A2A111A" w14:textId="77777777" w:rsidR="00A2678B" w:rsidRPr="00E2305E" w:rsidRDefault="00A2678B" w:rsidP="00A2678B">
            <w:pPr>
              <w:rPr>
                <w:sz w:val="16"/>
                <w:szCs w:val="16"/>
              </w:rPr>
            </w:pPr>
            <w:r w:rsidRPr="00D46715">
              <w:rPr>
                <w:spacing w:val="1"/>
                <w:sz w:val="22"/>
                <w:szCs w:val="22"/>
              </w:rPr>
              <w:t>person for the sale of excisable goods or supply of excisable services at a price that is expressly or implicitly inclusive of excise duty, and any alteration takes place in the amount of duty payable in respect of the goods or services before the duty becomes due, then, in the absence of express written provisions to the contrary between the parties to the agreement and despite the provisions of any other written law, the agreement shall have effect as follows –</w:t>
            </w:r>
          </w:p>
        </w:tc>
        <w:tc>
          <w:tcPr>
            <w:tcW w:w="1330" w:type="dxa"/>
          </w:tcPr>
          <w:p w14:paraId="6ADEF2CD" w14:textId="77777777" w:rsidR="00A2678B" w:rsidRPr="00E2305E" w:rsidRDefault="00A2678B" w:rsidP="00A2678B">
            <w:pPr>
              <w:rPr>
                <w:sz w:val="16"/>
                <w:szCs w:val="16"/>
              </w:rPr>
            </w:pPr>
          </w:p>
        </w:tc>
      </w:tr>
      <w:tr w:rsidR="00A2678B" w14:paraId="042E902F" w14:textId="77777777" w:rsidTr="004629DE">
        <w:tc>
          <w:tcPr>
            <w:tcW w:w="1636" w:type="dxa"/>
            <w:vMerge/>
          </w:tcPr>
          <w:p w14:paraId="04B2F3C2" w14:textId="77777777" w:rsidR="00A2678B" w:rsidRPr="00E2305E" w:rsidRDefault="00A2678B" w:rsidP="00A2678B">
            <w:pPr>
              <w:rPr>
                <w:sz w:val="16"/>
                <w:szCs w:val="16"/>
              </w:rPr>
            </w:pPr>
          </w:p>
        </w:tc>
        <w:tc>
          <w:tcPr>
            <w:tcW w:w="742" w:type="dxa"/>
          </w:tcPr>
          <w:p w14:paraId="603E0289" w14:textId="77777777" w:rsidR="00A2678B" w:rsidRPr="00E2305E" w:rsidRDefault="00A2678B" w:rsidP="00A2678B">
            <w:pPr>
              <w:rPr>
                <w:sz w:val="16"/>
                <w:szCs w:val="16"/>
              </w:rPr>
            </w:pPr>
          </w:p>
        </w:tc>
        <w:tc>
          <w:tcPr>
            <w:tcW w:w="6371" w:type="dxa"/>
            <w:gridSpan w:val="4"/>
          </w:tcPr>
          <w:p w14:paraId="45F4304A" w14:textId="77777777" w:rsidR="00A2678B" w:rsidRPr="00E2305E" w:rsidRDefault="00A2678B" w:rsidP="00A2678B">
            <w:pPr>
              <w:rPr>
                <w:sz w:val="16"/>
                <w:szCs w:val="16"/>
              </w:rPr>
            </w:pPr>
          </w:p>
        </w:tc>
        <w:tc>
          <w:tcPr>
            <w:tcW w:w="1330" w:type="dxa"/>
          </w:tcPr>
          <w:p w14:paraId="43ED5DA6" w14:textId="77777777" w:rsidR="00A2678B" w:rsidRPr="00E2305E" w:rsidRDefault="00A2678B" w:rsidP="00A2678B">
            <w:pPr>
              <w:rPr>
                <w:sz w:val="16"/>
                <w:szCs w:val="16"/>
              </w:rPr>
            </w:pPr>
          </w:p>
        </w:tc>
      </w:tr>
      <w:tr w:rsidR="00A2678B" w14:paraId="2267C3B9" w14:textId="77777777" w:rsidTr="004629DE">
        <w:tc>
          <w:tcPr>
            <w:tcW w:w="1636" w:type="dxa"/>
            <w:vMerge/>
          </w:tcPr>
          <w:p w14:paraId="095E1D9D" w14:textId="77777777" w:rsidR="00A2678B" w:rsidRPr="00E2305E" w:rsidRDefault="00A2678B" w:rsidP="00A2678B">
            <w:pPr>
              <w:rPr>
                <w:sz w:val="16"/>
                <w:szCs w:val="16"/>
              </w:rPr>
            </w:pPr>
          </w:p>
        </w:tc>
        <w:tc>
          <w:tcPr>
            <w:tcW w:w="742" w:type="dxa"/>
          </w:tcPr>
          <w:p w14:paraId="7AA2CEE6" w14:textId="77777777" w:rsidR="00A2678B" w:rsidRPr="00E2305E" w:rsidRDefault="00A2678B" w:rsidP="00A2678B">
            <w:pPr>
              <w:rPr>
                <w:sz w:val="16"/>
                <w:szCs w:val="16"/>
              </w:rPr>
            </w:pPr>
          </w:p>
        </w:tc>
        <w:tc>
          <w:tcPr>
            <w:tcW w:w="6371" w:type="dxa"/>
            <w:gridSpan w:val="4"/>
          </w:tcPr>
          <w:p w14:paraId="52E8369A" w14:textId="77777777" w:rsidR="00A2678B" w:rsidRPr="00A2678B" w:rsidRDefault="00A2678B" w:rsidP="004629DE">
            <w:pPr>
              <w:pStyle w:val="ListParagraph"/>
              <w:numPr>
                <w:ilvl w:val="0"/>
                <w:numId w:val="49"/>
              </w:numPr>
              <w:jc w:val="both"/>
              <w:rPr>
                <w:spacing w:val="1"/>
                <w:sz w:val="22"/>
                <w:szCs w:val="22"/>
              </w:rPr>
            </w:pPr>
            <w:r w:rsidRPr="00A2678B">
              <w:rPr>
                <w:spacing w:val="1"/>
                <w:sz w:val="22"/>
                <w:szCs w:val="22"/>
              </w:rPr>
              <w:t>in the case of the alteration being an imposition of excise duty or an increased rate of excise duty, the licensed person may, after payment of the duty, whether directly or indirectly, add the difference caused by the alteration to the agreed price;</w:t>
            </w:r>
          </w:p>
        </w:tc>
        <w:tc>
          <w:tcPr>
            <w:tcW w:w="1330" w:type="dxa"/>
          </w:tcPr>
          <w:p w14:paraId="3183A543" w14:textId="77777777" w:rsidR="00A2678B" w:rsidRPr="00E2305E" w:rsidRDefault="00A2678B" w:rsidP="00A2678B">
            <w:pPr>
              <w:rPr>
                <w:sz w:val="16"/>
                <w:szCs w:val="16"/>
              </w:rPr>
            </w:pPr>
          </w:p>
        </w:tc>
      </w:tr>
      <w:tr w:rsidR="00A2678B" w14:paraId="29ADABC3" w14:textId="77777777" w:rsidTr="004629DE">
        <w:tc>
          <w:tcPr>
            <w:tcW w:w="1636" w:type="dxa"/>
            <w:vMerge/>
          </w:tcPr>
          <w:p w14:paraId="01CC5585" w14:textId="77777777" w:rsidR="00A2678B" w:rsidRPr="00E2305E" w:rsidRDefault="00A2678B" w:rsidP="00A2678B">
            <w:pPr>
              <w:rPr>
                <w:sz w:val="16"/>
                <w:szCs w:val="16"/>
              </w:rPr>
            </w:pPr>
          </w:p>
        </w:tc>
        <w:tc>
          <w:tcPr>
            <w:tcW w:w="742" w:type="dxa"/>
          </w:tcPr>
          <w:p w14:paraId="16F98378" w14:textId="77777777" w:rsidR="00A2678B" w:rsidRPr="00E2305E" w:rsidRDefault="00A2678B" w:rsidP="00A2678B">
            <w:pPr>
              <w:rPr>
                <w:sz w:val="16"/>
                <w:szCs w:val="16"/>
              </w:rPr>
            </w:pPr>
          </w:p>
        </w:tc>
        <w:tc>
          <w:tcPr>
            <w:tcW w:w="6371" w:type="dxa"/>
            <w:gridSpan w:val="4"/>
          </w:tcPr>
          <w:p w14:paraId="7D355641" w14:textId="77777777" w:rsidR="00A2678B" w:rsidRPr="00E2305E" w:rsidRDefault="00A2678B" w:rsidP="00A2678B">
            <w:pPr>
              <w:rPr>
                <w:sz w:val="16"/>
                <w:szCs w:val="16"/>
              </w:rPr>
            </w:pPr>
          </w:p>
        </w:tc>
        <w:tc>
          <w:tcPr>
            <w:tcW w:w="1330" w:type="dxa"/>
          </w:tcPr>
          <w:p w14:paraId="023AED49" w14:textId="77777777" w:rsidR="00A2678B" w:rsidRPr="00E2305E" w:rsidRDefault="00A2678B" w:rsidP="00A2678B">
            <w:pPr>
              <w:rPr>
                <w:sz w:val="16"/>
                <w:szCs w:val="16"/>
              </w:rPr>
            </w:pPr>
          </w:p>
        </w:tc>
      </w:tr>
      <w:tr w:rsidR="00A2678B" w14:paraId="26F542D9" w14:textId="77777777" w:rsidTr="004629DE">
        <w:tc>
          <w:tcPr>
            <w:tcW w:w="1636" w:type="dxa"/>
          </w:tcPr>
          <w:p w14:paraId="06A3320F" w14:textId="77777777" w:rsidR="00A2678B" w:rsidRPr="00E2305E" w:rsidRDefault="00A2678B" w:rsidP="00A2678B">
            <w:pPr>
              <w:rPr>
                <w:sz w:val="16"/>
                <w:szCs w:val="16"/>
              </w:rPr>
            </w:pPr>
          </w:p>
        </w:tc>
        <w:tc>
          <w:tcPr>
            <w:tcW w:w="742" w:type="dxa"/>
          </w:tcPr>
          <w:p w14:paraId="3DC4283D" w14:textId="77777777" w:rsidR="00A2678B" w:rsidRPr="00E2305E" w:rsidRDefault="00A2678B" w:rsidP="00A2678B">
            <w:pPr>
              <w:rPr>
                <w:sz w:val="16"/>
                <w:szCs w:val="16"/>
              </w:rPr>
            </w:pPr>
          </w:p>
        </w:tc>
        <w:tc>
          <w:tcPr>
            <w:tcW w:w="6371" w:type="dxa"/>
            <w:gridSpan w:val="4"/>
          </w:tcPr>
          <w:p w14:paraId="29488E3E" w14:textId="77777777" w:rsidR="00A2678B" w:rsidRPr="00A2678B" w:rsidRDefault="00A2678B" w:rsidP="004629DE">
            <w:pPr>
              <w:pStyle w:val="ListParagraph"/>
              <w:numPr>
                <w:ilvl w:val="0"/>
                <w:numId w:val="49"/>
              </w:numPr>
              <w:jc w:val="both"/>
              <w:rPr>
                <w:spacing w:val="1"/>
                <w:sz w:val="22"/>
                <w:szCs w:val="22"/>
              </w:rPr>
            </w:pPr>
            <w:r w:rsidRPr="00A2678B">
              <w:rPr>
                <w:spacing w:val="1"/>
                <w:sz w:val="22"/>
                <w:szCs w:val="22"/>
              </w:rPr>
              <w:t>in the case of the alteration being the abolition of excise duty or a reduced rate of excise duty, the purchaser of the goods or services may, if the licensed person has not, directly or indirectly, paid the duty or has paid duty at a lower rate, deduct the difference caused by the alteration from the agreed price;</w:t>
            </w:r>
          </w:p>
        </w:tc>
        <w:tc>
          <w:tcPr>
            <w:tcW w:w="1330" w:type="dxa"/>
          </w:tcPr>
          <w:p w14:paraId="5F85B172" w14:textId="77777777" w:rsidR="00A2678B" w:rsidRPr="00E2305E" w:rsidRDefault="00A2678B" w:rsidP="00A2678B">
            <w:pPr>
              <w:rPr>
                <w:sz w:val="16"/>
                <w:szCs w:val="16"/>
              </w:rPr>
            </w:pPr>
          </w:p>
        </w:tc>
      </w:tr>
      <w:tr w:rsidR="00A2678B" w14:paraId="5EF978F2" w14:textId="77777777" w:rsidTr="004629DE">
        <w:tc>
          <w:tcPr>
            <w:tcW w:w="1636" w:type="dxa"/>
          </w:tcPr>
          <w:p w14:paraId="2A124FE8" w14:textId="77777777" w:rsidR="00A2678B" w:rsidRPr="00E2305E" w:rsidRDefault="00A2678B" w:rsidP="00A2678B">
            <w:pPr>
              <w:rPr>
                <w:sz w:val="16"/>
                <w:szCs w:val="16"/>
              </w:rPr>
            </w:pPr>
          </w:p>
        </w:tc>
        <w:tc>
          <w:tcPr>
            <w:tcW w:w="742" w:type="dxa"/>
          </w:tcPr>
          <w:p w14:paraId="1B903F4A" w14:textId="77777777" w:rsidR="00A2678B" w:rsidRPr="00E2305E" w:rsidRDefault="00A2678B" w:rsidP="00A2678B">
            <w:pPr>
              <w:rPr>
                <w:sz w:val="16"/>
                <w:szCs w:val="16"/>
              </w:rPr>
            </w:pPr>
          </w:p>
        </w:tc>
        <w:tc>
          <w:tcPr>
            <w:tcW w:w="6371" w:type="dxa"/>
            <w:gridSpan w:val="4"/>
          </w:tcPr>
          <w:p w14:paraId="07D8C2B8" w14:textId="77777777" w:rsidR="00A2678B" w:rsidRPr="00E2305E" w:rsidRDefault="00A2678B" w:rsidP="00A2678B">
            <w:pPr>
              <w:rPr>
                <w:sz w:val="16"/>
                <w:szCs w:val="16"/>
              </w:rPr>
            </w:pPr>
          </w:p>
        </w:tc>
        <w:tc>
          <w:tcPr>
            <w:tcW w:w="1330" w:type="dxa"/>
          </w:tcPr>
          <w:p w14:paraId="21B2AF3D" w14:textId="77777777" w:rsidR="00A2678B" w:rsidRPr="00E2305E" w:rsidRDefault="00A2678B" w:rsidP="00A2678B">
            <w:pPr>
              <w:rPr>
                <w:sz w:val="16"/>
                <w:szCs w:val="16"/>
              </w:rPr>
            </w:pPr>
          </w:p>
        </w:tc>
      </w:tr>
      <w:tr w:rsidR="00A2678B" w14:paraId="56A94D09" w14:textId="77777777" w:rsidTr="004629DE">
        <w:tc>
          <w:tcPr>
            <w:tcW w:w="1636" w:type="dxa"/>
          </w:tcPr>
          <w:p w14:paraId="23A1C830" w14:textId="77777777" w:rsidR="00A2678B" w:rsidRPr="00E2305E" w:rsidRDefault="00A2678B" w:rsidP="00A2678B">
            <w:pPr>
              <w:rPr>
                <w:sz w:val="16"/>
                <w:szCs w:val="16"/>
              </w:rPr>
            </w:pPr>
          </w:p>
        </w:tc>
        <w:tc>
          <w:tcPr>
            <w:tcW w:w="742" w:type="dxa"/>
          </w:tcPr>
          <w:p w14:paraId="10899EF9" w14:textId="77777777" w:rsidR="00A2678B" w:rsidRPr="00E2305E" w:rsidRDefault="00A2678B" w:rsidP="00A2678B">
            <w:pPr>
              <w:rPr>
                <w:sz w:val="16"/>
                <w:szCs w:val="16"/>
              </w:rPr>
            </w:pPr>
          </w:p>
        </w:tc>
        <w:tc>
          <w:tcPr>
            <w:tcW w:w="6371" w:type="dxa"/>
            <w:gridSpan w:val="4"/>
          </w:tcPr>
          <w:p w14:paraId="0AA47F84" w14:textId="77777777" w:rsidR="00A2678B" w:rsidRPr="00A2678B" w:rsidRDefault="00A2678B" w:rsidP="004629DE">
            <w:pPr>
              <w:pStyle w:val="ListParagraph"/>
              <w:numPr>
                <w:ilvl w:val="0"/>
                <w:numId w:val="49"/>
              </w:numPr>
              <w:jc w:val="both"/>
              <w:rPr>
                <w:spacing w:val="1"/>
                <w:sz w:val="22"/>
                <w:szCs w:val="22"/>
              </w:rPr>
            </w:pPr>
            <w:r w:rsidRPr="00A2678B">
              <w:rPr>
                <w:spacing w:val="1"/>
                <w:sz w:val="22"/>
                <w:szCs w:val="22"/>
              </w:rPr>
              <w:t>any refund or payment of increased duty resulting from the alteration not being finally adopted shall be adjusted between the parties to the agreement in such manner as the case may require</w:t>
            </w:r>
            <w:r>
              <w:rPr>
                <w:spacing w:val="1"/>
                <w:sz w:val="22"/>
                <w:szCs w:val="22"/>
              </w:rPr>
              <w:t>.</w:t>
            </w:r>
          </w:p>
        </w:tc>
        <w:tc>
          <w:tcPr>
            <w:tcW w:w="1330" w:type="dxa"/>
          </w:tcPr>
          <w:p w14:paraId="63BCA240" w14:textId="77777777" w:rsidR="00A2678B" w:rsidRPr="00E2305E" w:rsidRDefault="00A2678B" w:rsidP="00A2678B">
            <w:pPr>
              <w:rPr>
                <w:sz w:val="16"/>
                <w:szCs w:val="16"/>
              </w:rPr>
            </w:pPr>
          </w:p>
        </w:tc>
      </w:tr>
      <w:tr w:rsidR="00A2678B" w14:paraId="264028DE" w14:textId="77777777" w:rsidTr="004629DE">
        <w:tc>
          <w:tcPr>
            <w:tcW w:w="1636" w:type="dxa"/>
          </w:tcPr>
          <w:p w14:paraId="37FD3FAA" w14:textId="77777777" w:rsidR="00A2678B" w:rsidRPr="00E2305E" w:rsidRDefault="00A2678B" w:rsidP="00A2678B">
            <w:pPr>
              <w:rPr>
                <w:sz w:val="16"/>
                <w:szCs w:val="16"/>
              </w:rPr>
            </w:pPr>
          </w:p>
        </w:tc>
        <w:tc>
          <w:tcPr>
            <w:tcW w:w="742" w:type="dxa"/>
          </w:tcPr>
          <w:p w14:paraId="09803E18" w14:textId="77777777" w:rsidR="00A2678B" w:rsidRPr="00E2305E" w:rsidRDefault="00A2678B" w:rsidP="00A2678B">
            <w:pPr>
              <w:rPr>
                <w:sz w:val="16"/>
                <w:szCs w:val="16"/>
              </w:rPr>
            </w:pPr>
          </w:p>
        </w:tc>
        <w:tc>
          <w:tcPr>
            <w:tcW w:w="6371" w:type="dxa"/>
            <w:gridSpan w:val="4"/>
          </w:tcPr>
          <w:p w14:paraId="17DAD053" w14:textId="77777777" w:rsidR="00A2678B" w:rsidRPr="00E2305E" w:rsidRDefault="00A2678B" w:rsidP="00A2678B">
            <w:pPr>
              <w:rPr>
                <w:sz w:val="16"/>
                <w:szCs w:val="16"/>
              </w:rPr>
            </w:pPr>
          </w:p>
        </w:tc>
        <w:tc>
          <w:tcPr>
            <w:tcW w:w="1330" w:type="dxa"/>
          </w:tcPr>
          <w:p w14:paraId="4076BD12" w14:textId="77777777" w:rsidR="00A2678B" w:rsidRPr="00E2305E" w:rsidRDefault="00A2678B" w:rsidP="00A2678B">
            <w:pPr>
              <w:rPr>
                <w:sz w:val="16"/>
                <w:szCs w:val="16"/>
              </w:rPr>
            </w:pPr>
          </w:p>
        </w:tc>
      </w:tr>
      <w:tr w:rsidR="00A2678B" w14:paraId="1C38F66F" w14:textId="77777777" w:rsidTr="004629DE">
        <w:tc>
          <w:tcPr>
            <w:tcW w:w="1636" w:type="dxa"/>
          </w:tcPr>
          <w:p w14:paraId="066C9183" w14:textId="77777777" w:rsidR="00A2678B" w:rsidRPr="00E2305E" w:rsidRDefault="00A2678B" w:rsidP="00A2678B">
            <w:pPr>
              <w:rPr>
                <w:sz w:val="16"/>
                <w:szCs w:val="16"/>
              </w:rPr>
            </w:pPr>
          </w:p>
        </w:tc>
        <w:tc>
          <w:tcPr>
            <w:tcW w:w="742" w:type="dxa"/>
          </w:tcPr>
          <w:p w14:paraId="0E16FF4C" w14:textId="77777777" w:rsidR="00A2678B" w:rsidRPr="00E2305E" w:rsidRDefault="00A2678B" w:rsidP="00A2678B">
            <w:pPr>
              <w:rPr>
                <w:sz w:val="16"/>
                <w:szCs w:val="16"/>
              </w:rPr>
            </w:pPr>
          </w:p>
        </w:tc>
        <w:tc>
          <w:tcPr>
            <w:tcW w:w="6371" w:type="dxa"/>
            <w:gridSpan w:val="4"/>
          </w:tcPr>
          <w:p w14:paraId="234CBCA2" w14:textId="77777777" w:rsidR="00A2678B" w:rsidRPr="00E2305E" w:rsidRDefault="00A2678B" w:rsidP="00A2678B">
            <w:pPr>
              <w:rPr>
                <w:sz w:val="16"/>
                <w:szCs w:val="16"/>
              </w:rPr>
            </w:pPr>
            <w:r>
              <w:rPr>
                <w:spacing w:val="4"/>
                <w:sz w:val="22"/>
                <w:szCs w:val="22"/>
              </w:rPr>
              <w:t xml:space="preserve">(2) </w:t>
            </w:r>
            <w:r w:rsidRPr="00D46715">
              <w:rPr>
                <w:spacing w:val="4"/>
                <w:sz w:val="22"/>
                <w:szCs w:val="22"/>
              </w:rPr>
              <w:t xml:space="preserve">If, under any law relating to the control of prices or </w:t>
            </w:r>
          </w:p>
        </w:tc>
        <w:tc>
          <w:tcPr>
            <w:tcW w:w="1330" w:type="dxa"/>
          </w:tcPr>
          <w:p w14:paraId="51ED6B44" w14:textId="77777777" w:rsidR="00A2678B" w:rsidRPr="00E2305E" w:rsidRDefault="00A2678B" w:rsidP="00A2678B">
            <w:pPr>
              <w:rPr>
                <w:sz w:val="16"/>
                <w:szCs w:val="16"/>
              </w:rPr>
            </w:pPr>
          </w:p>
        </w:tc>
      </w:tr>
      <w:tr w:rsidR="00A2678B" w14:paraId="03B299A6" w14:textId="77777777" w:rsidTr="005D497F">
        <w:tc>
          <w:tcPr>
            <w:tcW w:w="1636" w:type="dxa"/>
          </w:tcPr>
          <w:p w14:paraId="5052B4EC" w14:textId="77777777" w:rsidR="00A2678B" w:rsidRPr="00E2305E" w:rsidRDefault="00A2678B" w:rsidP="00A2678B">
            <w:pPr>
              <w:rPr>
                <w:sz w:val="16"/>
                <w:szCs w:val="16"/>
              </w:rPr>
            </w:pPr>
          </w:p>
        </w:tc>
        <w:tc>
          <w:tcPr>
            <w:tcW w:w="7113" w:type="dxa"/>
            <w:gridSpan w:val="5"/>
          </w:tcPr>
          <w:p w14:paraId="0FF3AF35" w14:textId="77777777" w:rsidR="00A2678B" w:rsidRPr="00E2305E" w:rsidRDefault="00A2678B" w:rsidP="00A2678B">
            <w:pPr>
              <w:jc w:val="both"/>
              <w:rPr>
                <w:sz w:val="16"/>
                <w:szCs w:val="16"/>
              </w:rPr>
            </w:pPr>
            <w:r w:rsidRPr="00D46715">
              <w:rPr>
                <w:spacing w:val="4"/>
                <w:sz w:val="22"/>
                <w:szCs w:val="22"/>
              </w:rPr>
              <w:t>charges, a price is fixed, or any variation in the price is prohibited or regulated, in relation to any excisable goods or services, then, despite any provision of that law, when excise duty in relation to those goods or services is imposed or altered, the price may be varied</w:t>
            </w:r>
            <w:r>
              <w:rPr>
                <w:spacing w:val="4"/>
                <w:sz w:val="22"/>
                <w:szCs w:val="22"/>
              </w:rPr>
              <w:t xml:space="preserve"> </w:t>
            </w:r>
            <w:r w:rsidRPr="00D46715">
              <w:rPr>
                <w:spacing w:val="8"/>
                <w:sz w:val="22"/>
                <w:szCs w:val="22"/>
              </w:rPr>
              <w:t>strictly in accordance with that imposition or variation when the licensed person has, directly or indirectly, been affected by that imposition or alteration</w:t>
            </w:r>
            <w:r>
              <w:rPr>
                <w:spacing w:val="8"/>
                <w:sz w:val="22"/>
                <w:szCs w:val="22"/>
              </w:rPr>
              <w:t>.</w:t>
            </w:r>
          </w:p>
        </w:tc>
        <w:tc>
          <w:tcPr>
            <w:tcW w:w="1330" w:type="dxa"/>
          </w:tcPr>
          <w:p w14:paraId="12954632" w14:textId="77777777" w:rsidR="00A2678B" w:rsidRPr="00E2305E" w:rsidRDefault="00A2678B" w:rsidP="00A2678B">
            <w:pPr>
              <w:rPr>
                <w:sz w:val="16"/>
                <w:szCs w:val="16"/>
              </w:rPr>
            </w:pPr>
          </w:p>
        </w:tc>
      </w:tr>
      <w:tr w:rsidR="00A2678B" w14:paraId="6AC29114" w14:textId="77777777" w:rsidTr="004629DE">
        <w:tc>
          <w:tcPr>
            <w:tcW w:w="1636" w:type="dxa"/>
          </w:tcPr>
          <w:p w14:paraId="75BD3298" w14:textId="77777777" w:rsidR="00A2678B" w:rsidRPr="00E2305E" w:rsidRDefault="00A2678B" w:rsidP="00A2678B">
            <w:pPr>
              <w:rPr>
                <w:sz w:val="16"/>
                <w:szCs w:val="16"/>
              </w:rPr>
            </w:pPr>
          </w:p>
        </w:tc>
        <w:tc>
          <w:tcPr>
            <w:tcW w:w="742" w:type="dxa"/>
          </w:tcPr>
          <w:p w14:paraId="764AE162" w14:textId="77777777" w:rsidR="00A2678B" w:rsidRPr="00E2305E" w:rsidRDefault="00A2678B" w:rsidP="00A2678B">
            <w:pPr>
              <w:rPr>
                <w:sz w:val="16"/>
                <w:szCs w:val="16"/>
              </w:rPr>
            </w:pPr>
          </w:p>
        </w:tc>
        <w:tc>
          <w:tcPr>
            <w:tcW w:w="6371" w:type="dxa"/>
            <w:gridSpan w:val="4"/>
          </w:tcPr>
          <w:p w14:paraId="31B569A8" w14:textId="77777777" w:rsidR="00A2678B" w:rsidRPr="00E2305E" w:rsidRDefault="00A2678B" w:rsidP="00A2678B">
            <w:pPr>
              <w:rPr>
                <w:sz w:val="16"/>
                <w:szCs w:val="16"/>
              </w:rPr>
            </w:pPr>
          </w:p>
        </w:tc>
        <w:tc>
          <w:tcPr>
            <w:tcW w:w="1330" w:type="dxa"/>
          </w:tcPr>
          <w:p w14:paraId="17A33204" w14:textId="77777777" w:rsidR="00A2678B" w:rsidRPr="00E2305E" w:rsidRDefault="00A2678B" w:rsidP="00A2678B">
            <w:pPr>
              <w:rPr>
                <w:sz w:val="16"/>
                <w:szCs w:val="16"/>
              </w:rPr>
            </w:pPr>
          </w:p>
        </w:tc>
      </w:tr>
      <w:tr w:rsidR="00A2678B" w14:paraId="0B426F60" w14:textId="77777777" w:rsidTr="004629DE">
        <w:tc>
          <w:tcPr>
            <w:tcW w:w="1636" w:type="dxa"/>
            <w:vMerge w:val="restart"/>
          </w:tcPr>
          <w:p w14:paraId="45448D00" w14:textId="77777777" w:rsidR="00A2678B" w:rsidRPr="00A2678B" w:rsidRDefault="00A2678B" w:rsidP="00A2678B">
            <w:pPr>
              <w:rPr>
                <w:sz w:val="18"/>
              </w:rPr>
            </w:pPr>
            <w:r w:rsidRPr="00A2678B">
              <w:rPr>
                <w:sz w:val="18"/>
              </w:rPr>
              <w:lastRenderedPageBreak/>
              <w:t>Application of the East African Community</w:t>
            </w:r>
          </w:p>
          <w:p w14:paraId="71E1FF94" w14:textId="77777777" w:rsidR="00A2678B" w:rsidRPr="00A2678B" w:rsidRDefault="00A2678B" w:rsidP="00A2678B">
            <w:pPr>
              <w:rPr>
                <w:sz w:val="18"/>
              </w:rPr>
            </w:pPr>
            <w:r w:rsidRPr="00A2678B">
              <w:rPr>
                <w:sz w:val="18"/>
              </w:rPr>
              <w:t>Customs</w:t>
            </w:r>
          </w:p>
          <w:p w14:paraId="0616D505" w14:textId="77777777" w:rsidR="00A2678B" w:rsidRPr="00A2678B" w:rsidRDefault="00A2678B" w:rsidP="00A2678B">
            <w:pPr>
              <w:rPr>
                <w:sz w:val="18"/>
              </w:rPr>
            </w:pPr>
            <w:r w:rsidRPr="00A2678B">
              <w:rPr>
                <w:sz w:val="18"/>
              </w:rPr>
              <w:t>Management Act</w:t>
            </w:r>
            <w:r>
              <w:rPr>
                <w:sz w:val="18"/>
              </w:rPr>
              <w:t>.</w:t>
            </w:r>
          </w:p>
        </w:tc>
        <w:tc>
          <w:tcPr>
            <w:tcW w:w="742" w:type="dxa"/>
          </w:tcPr>
          <w:p w14:paraId="34F6C4DC" w14:textId="77777777" w:rsidR="00A2678B" w:rsidRPr="00E2305E" w:rsidRDefault="00A2678B" w:rsidP="00751D67">
            <w:pPr>
              <w:rPr>
                <w:sz w:val="16"/>
                <w:szCs w:val="16"/>
              </w:rPr>
            </w:pPr>
            <w:r>
              <w:rPr>
                <w:b/>
                <w:sz w:val="22"/>
                <w:szCs w:val="22"/>
              </w:rPr>
              <w:t>44</w:t>
            </w:r>
            <w:r w:rsidRPr="006C0828">
              <w:rPr>
                <w:b/>
                <w:sz w:val="22"/>
                <w:szCs w:val="22"/>
              </w:rPr>
              <w:t>.</w:t>
            </w:r>
          </w:p>
        </w:tc>
        <w:tc>
          <w:tcPr>
            <w:tcW w:w="6371" w:type="dxa"/>
            <w:gridSpan w:val="4"/>
          </w:tcPr>
          <w:p w14:paraId="79EAED8E" w14:textId="77777777" w:rsidR="00A2678B" w:rsidRPr="00E2305E" w:rsidRDefault="00A2678B" w:rsidP="00A2678B">
            <w:pPr>
              <w:rPr>
                <w:sz w:val="16"/>
                <w:szCs w:val="16"/>
              </w:rPr>
            </w:pPr>
            <w:r w:rsidRPr="00D46715">
              <w:rPr>
                <w:sz w:val="22"/>
                <w:szCs w:val="22"/>
              </w:rPr>
              <w:t xml:space="preserve">Subject to this Act, the East African Community Customs </w:t>
            </w:r>
          </w:p>
        </w:tc>
        <w:tc>
          <w:tcPr>
            <w:tcW w:w="1330" w:type="dxa"/>
          </w:tcPr>
          <w:p w14:paraId="44A86549" w14:textId="77777777" w:rsidR="00A2678B" w:rsidRPr="00E2305E" w:rsidRDefault="00A2678B" w:rsidP="00A2678B">
            <w:pPr>
              <w:rPr>
                <w:sz w:val="16"/>
                <w:szCs w:val="16"/>
              </w:rPr>
            </w:pPr>
          </w:p>
        </w:tc>
      </w:tr>
      <w:tr w:rsidR="00A2678B" w14:paraId="26366DC5" w14:textId="77777777" w:rsidTr="005D497F">
        <w:tc>
          <w:tcPr>
            <w:tcW w:w="1636" w:type="dxa"/>
            <w:vMerge/>
          </w:tcPr>
          <w:p w14:paraId="0EB75ECA" w14:textId="77777777" w:rsidR="00A2678B" w:rsidRPr="00E2305E" w:rsidRDefault="00A2678B" w:rsidP="00A2678B">
            <w:pPr>
              <w:rPr>
                <w:sz w:val="16"/>
                <w:szCs w:val="16"/>
              </w:rPr>
            </w:pPr>
          </w:p>
        </w:tc>
        <w:tc>
          <w:tcPr>
            <w:tcW w:w="7113" w:type="dxa"/>
            <w:gridSpan w:val="5"/>
          </w:tcPr>
          <w:p w14:paraId="2BBC259B" w14:textId="77777777" w:rsidR="00A2678B" w:rsidRPr="00E2305E" w:rsidRDefault="00A2678B" w:rsidP="00A2678B">
            <w:pPr>
              <w:jc w:val="both"/>
              <w:rPr>
                <w:sz w:val="16"/>
                <w:szCs w:val="16"/>
              </w:rPr>
            </w:pPr>
            <w:r w:rsidRPr="00D46715">
              <w:rPr>
                <w:sz w:val="22"/>
                <w:szCs w:val="22"/>
              </w:rPr>
              <w:t>Management Act, 2004 and any rules made thereunder relating to customs generally, whether made before or after the commencement of this Act, shall have effect, with such exceptions and adaptations as may be prescribed, in relation to imported excisable goods, whether liable to any duty of customs or not, as if all such goods were liable to duties of customs and as if those duties include excise duty</w:t>
            </w:r>
          </w:p>
        </w:tc>
        <w:tc>
          <w:tcPr>
            <w:tcW w:w="1330" w:type="dxa"/>
          </w:tcPr>
          <w:p w14:paraId="6BFB63F4" w14:textId="77777777" w:rsidR="00A2678B" w:rsidRPr="00E2305E" w:rsidRDefault="00A2678B" w:rsidP="00A2678B">
            <w:pPr>
              <w:rPr>
                <w:sz w:val="16"/>
                <w:szCs w:val="16"/>
              </w:rPr>
            </w:pPr>
          </w:p>
        </w:tc>
      </w:tr>
      <w:tr w:rsidR="00A2678B" w14:paraId="12083BE7" w14:textId="77777777" w:rsidTr="004629DE">
        <w:tc>
          <w:tcPr>
            <w:tcW w:w="1636" w:type="dxa"/>
          </w:tcPr>
          <w:p w14:paraId="111DE839" w14:textId="77777777" w:rsidR="00A2678B" w:rsidRPr="00E2305E" w:rsidRDefault="00A2678B" w:rsidP="00A2678B">
            <w:pPr>
              <w:rPr>
                <w:sz w:val="16"/>
                <w:szCs w:val="16"/>
              </w:rPr>
            </w:pPr>
          </w:p>
        </w:tc>
        <w:tc>
          <w:tcPr>
            <w:tcW w:w="742" w:type="dxa"/>
          </w:tcPr>
          <w:p w14:paraId="43629B63" w14:textId="77777777" w:rsidR="00A2678B" w:rsidRPr="00E2305E" w:rsidRDefault="00A2678B" w:rsidP="00A2678B">
            <w:pPr>
              <w:rPr>
                <w:sz w:val="16"/>
                <w:szCs w:val="16"/>
              </w:rPr>
            </w:pPr>
          </w:p>
        </w:tc>
        <w:tc>
          <w:tcPr>
            <w:tcW w:w="6371" w:type="dxa"/>
            <w:gridSpan w:val="4"/>
          </w:tcPr>
          <w:p w14:paraId="38F00626" w14:textId="77777777" w:rsidR="00A2678B" w:rsidRPr="00E2305E" w:rsidRDefault="00A2678B" w:rsidP="00A2678B">
            <w:pPr>
              <w:rPr>
                <w:sz w:val="16"/>
                <w:szCs w:val="16"/>
              </w:rPr>
            </w:pPr>
          </w:p>
        </w:tc>
        <w:tc>
          <w:tcPr>
            <w:tcW w:w="1330" w:type="dxa"/>
          </w:tcPr>
          <w:p w14:paraId="6B28A9D5" w14:textId="77777777" w:rsidR="00A2678B" w:rsidRPr="00E2305E" w:rsidRDefault="00A2678B" w:rsidP="00A2678B">
            <w:pPr>
              <w:rPr>
                <w:sz w:val="16"/>
                <w:szCs w:val="16"/>
              </w:rPr>
            </w:pPr>
          </w:p>
        </w:tc>
      </w:tr>
      <w:tr w:rsidR="00A2678B" w14:paraId="5F8C0F12" w14:textId="77777777" w:rsidTr="004629DE">
        <w:tc>
          <w:tcPr>
            <w:tcW w:w="1636" w:type="dxa"/>
            <w:vMerge w:val="restart"/>
          </w:tcPr>
          <w:p w14:paraId="60EED991" w14:textId="77777777" w:rsidR="00A2678B" w:rsidRPr="00A2678B" w:rsidRDefault="00A2678B" w:rsidP="00A2678B">
            <w:pPr>
              <w:rPr>
                <w:sz w:val="18"/>
              </w:rPr>
            </w:pPr>
            <w:r w:rsidRPr="00A2678B">
              <w:rPr>
                <w:sz w:val="18"/>
              </w:rPr>
              <w:t>Regulations.</w:t>
            </w:r>
          </w:p>
          <w:p w14:paraId="461D88E9" w14:textId="77777777" w:rsidR="00A2678B" w:rsidRPr="00A2678B" w:rsidRDefault="00A2678B" w:rsidP="00A2678B">
            <w:pPr>
              <w:rPr>
                <w:sz w:val="18"/>
              </w:rPr>
            </w:pPr>
          </w:p>
        </w:tc>
        <w:tc>
          <w:tcPr>
            <w:tcW w:w="742" w:type="dxa"/>
          </w:tcPr>
          <w:p w14:paraId="761A286F" w14:textId="77777777" w:rsidR="00A2678B" w:rsidRPr="00E2305E" w:rsidRDefault="00A2678B" w:rsidP="00751D67">
            <w:pPr>
              <w:rPr>
                <w:sz w:val="16"/>
                <w:szCs w:val="16"/>
              </w:rPr>
            </w:pPr>
            <w:r>
              <w:rPr>
                <w:b/>
                <w:sz w:val="22"/>
                <w:szCs w:val="22"/>
              </w:rPr>
              <w:t>45</w:t>
            </w:r>
            <w:r w:rsidRPr="006C0828">
              <w:rPr>
                <w:b/>
                <w:sz w:val="22"/>
                <w:szCs w:val="22"/>
              </w:rPr>
              <w:t>.</w:t>
            </w:r>
          </w:p>
        </w:tc>
        <w:tc>
          <w:tcPr>
            <w:tcW w:w="6371" w:type="dxa"/>
            <w:gridSpan w:val="4"/>
          </w:tcPr>
          <w:p w14:paraId="648E29B3" w14:textId="77777777" w:rsidR="00A2678B" w:rsidRPr="00A2678B" w:rsidRDefault="00A2678B" w:rsidP="00A2678B">
            <w:pPr>
              <w:rPr>
                <w:sz w:val="22"/>
                <w:szCs w:val="22"/>
              </w:rPr>
            </w:pPr>
            <w:r>
              <w:rPr>
                <w:sz w:val="22"/>
                <w:szCs w:val="22"/>
              </w:rPr>
              <w:t xml:space="preserve">(1) </w:t>
            </w:r>
            <w:r w:rsidRPr="00D46715">
              <w:rPr>
                <w:sz w:val="22"/>
                <w:szCs w:val="22"/>
              </w:rPr>
              <w:t xml:space="preserve">The Cabinet Secretary may make Regulations generally for </w:t>
            </w:r>
          </w:p>
        </w:tc>
        <w:tc>
          <w:tcPr>
            <w:tcW w:w="1330" w:type="dxa"/>
          </w:tcPr>
          <w:p w14:paraId="3CE2B023" w14:textId="77777777" w:rsidR="00A2678B" w:rsidRPr="00E2305E" w:rsidRDefault="00A2678B" w:rsidP="00A2678B">
            <w:pPr>
              <w:rPr>
                <w:sz w:val="16"/>
                <w:szCs w:val="16"/>
              </w:rPr>
            </w:pPr>
          </w:p>
        </w:tc>
      </w:tr>
      <w:tr w:rsidR="00A2678B" w14:paraId="62819DBA" w14:textId="77777777" w:rsidTr="005D497F">
        <w:tc>
          <w:tcPr>
            <w:tcW w:w="1636" w:type="dxa"/>
            <w:vMerge/>
          </w:tcPr>
          <w:p w14:paraId="1B2B1602" w14:textId="77777777" w:rsidR="00A2678B" w:rsidRPr="00E2305E" w:rsidRDefault="00A2678B" w:rsidP="00A2678B">
            <w:pPr>
              <w:rPr>
                <w:sz w:val="16"/>
                <w:szCs w:val="16"/>
              </w:rPr>
            </w:pPr>
          </w:p>
        </w:tc>
        <w:tc>
          <w:tcPr>
            <w:tcW w:w="7113" w:type="dxa"/>
            <w:gridSpan w:val="5"/>
          </w:tcPr>
          <w:p w14:paraId="5EF816DA" w14:textId="77777777" w:rsidR="00A2678B" w:rsidRPr="00E2305E" w:rsidRDefault="00A2678B" w:rsidP="00A2678B">
            <w:pPr>
              <w:rPr>
                <w:sz w:val="16"/>
                <w:szCs w:val="16"/>
              </w:rPr>
            </w:pPr>
            <w:r w:rsidRPr="00D46715">
              <w:rPr>
                <w:sz w:val="22"/>
                <w:szCs w:val="22"/>
              </w:rPr>
              <w:t>the better carrying out of the provisions of this Act, and, in particular</w:t>
            </w:r>
            <w:r>
              <w:rPr>
                <w:sz w:val="22"/>
                <w:szCs w:val="22"/>
              </w:rPr>
              <w:t xml:space="preserve"> –</w:t>
            </w:r>
          </w:p>
        </w:tc>
        <w:tc>
          <w:tcPr>
            <w:tcW w:w="1330" w:type="dxa"/>
          </w:tcPr>
          <w:p w14:paraId="6E919803" w14:textId="77777777" w:rsidR="00A2678B" w:rsidRPr="00E2305E" w:rsidRDefault="00A2678B" w:rsidP="00A2678B">
            <w:pPr>
              <w:rPr>
                <w:sz w:val="16"/>
                <w:szCs w:val="16"/>
              </w:rPr>
            </w:pPr>
          </w:p>
        </w:tc>
      </w:tr>
      <w:tr w:rsidR="00A2678B" w14:paraId="1E20FE1D" w14:textId="77777777" w:rsidTr="004629DE">
        <w:tc>
          <w:tcPr>
            <w:tcW w:w="1636" w:type="dxa"/>
          </w:tcPr>
          <w:p w14:paraId="218CE57A" w14:textId="77777777" w:rsidR="00A2678B" w:rsidRPr="00E2305E" w:rsidRDefault="00A2678B" w:rsidP="00A2678B">
            <w:pPr>
              <w:rPr>
                <w:sz w:val="16"/>
                <w:szCs w:val="16"/>
              </w:rPr>
            </w:pPr>
          </w:p>
        </w:tc>
        <w:tc>
          <w:tcPr>
            <w:tcW w:w="742" w:type="dxa"/>
          </w:tcPr>
          <w:p w14:paraId="354C4B4B" w14:textId="77777777" w:rsidR="00A2678B" w:rsidRPr="00E2305E" w:rsidRDefault="00A2678B" w:rsidP="00A2678B">
            <w:pPr>
              <w:rPr>
                <w:sz w:val="16"/>
                <w:szCs w:val="16"/>
              </w:rPr>
            </w:pPr>
          </w:p>
        </w:tc>
        <w:tc>
          <w:tcPr>
            <w:tcW w:w="6371" w:type="dxa"/>
            <w:gridSpan w:val="4"/>
          </w:tcPr>
          <w:p w14:paraId="4AF14B25" w14:textId="77777777" w:rsidR="00A2678B" w:rsidRPr="00E2305E" w:rsidRDefault="00A2678B" w:rsidP="00A2678B">
            <w:pPr>
              <w:rPr>
                <w:sz w:val="16"/>
                <w:szCs w:val="16"/>
              </w:rPr>
            </w:pPr>
          </w:p>
        </w:tc>
        <w:tc>
          <w:tcPr>
            <w:tcW w:w="1330" w:type="dxa"/>
          </w:tcPr>
          <w:p w14:paraId="25DCAE8C" w14:textId="77777777" w:rsidR="00A2678B" w:rsidRPr="00E2305E" w:rsidRDefault="00A2678B" w:rsidP="00A2678B">
            <w:pPr>
              <w:rPr>
                <w:sz w:val="16"/>
                <w:szCs w:val="16"/>
              </w:rPr>
            </w:pPr>
          </w:p>
        </w:tc>
      </w:tr>
      <w:tr w:rsidR="00A2678B" w14:paraId="29A5B233" w14:textId="77777777" w:rsidTr="004629DE">
        <w:tc>
          <w:tcPr>
            <w:tcW w:w="1636" w:type="dxa"/>
          </w:tcPr>
          <w:p w14:paraId="72C15C6C" w14:textId="77777777" w:rsidR="00A2678B" w:rsidRPr="00E2305E" w:rsidRDefault="00A2678B" w:rsidP="00A2678B">
            <w:pPr>
              <w:rPr>
                <w:sz w:val="16"/>
                <w:szCs w:val="16"/>
              </w:rPr>
            </w:pPr>
          </w:p>
        </w:tc>
        <w:tc>
          <w:tcPr>
            <w:tcW w:w="742" w:type="dxa"/>
          </w:tcPr>
          <w:p w14:paraId="7F039CC8" w14:textId="77777777" w:rsidR="00A2678B" w:rsidRPr="00E2305E" w:rsidRDefault="00A2678B" w:rsidP="00A2678B">
            <w:pPr>
              <w:rPr>
                <w:sz w:val="16"/>
                <w:szCs w:val="16"/>
              </w:rPr>
            </w:pPr>
          </w:p>
        </w:tc>
        <w:tc>
          <w:tcPr>
            <w:tcW w:w="6371" w:type="dxa"/>
            <w:gridSpan w:val="4"/>
          </w:tcPr>
          <w:p w14:paraId="48A2A71B" w14:textId="77777777" w:rsidR="00A2678B" w:rsidRPr="00F23646" w:rsidRDefault="00F23646" w:rsidP="004629DE">
            <w:pPr>
              <w:pStyle w:val="ListParagraph"/>
              <w:numPr>
                <w:ilvl w:val="0"/>
                <w:numId w:val="50"/>
              </w:numPr>
              <w:jc w:val="both"/>
              <w:rPr>
                <w:sz w:val="22"/>
                <w:szCs w:val="22"/>
              </w:rPr>
            </w:pPr>
            <w:r w:rsidRPr="00F23646">
              <w:rPr>
                <w:sz w:val="22"/>
                <w:szCs w:val="22"/>
              </w:rPr>
              <w:t>prescribing any fee or charge to be levied on excisable goods imported into, or manufactured in, Kenya; or</w:t>
            </w:r>
          </w:p>
        </w:tc>
        <w:tc>
          <w:tcPr>
            <w:tcW w:w="1330" w:type="dxa"/>
          </w:tcPr>
          <w:p w14:paraId="22F199CA" w14:textId="77777777" w:rsidR="00A2678B" w:rsidRPr="00E2305E" w:rsidRDefault="00A2678B" w:rsidP="00A2678B">
            <w:pPr>
              <w:rPr>
                <w:sz w:val="16"/>
                <w:szCs w:val="16"/>
              </w:rPr>
            </w:pPr>
          </w:p>
        </w:tc>
      </w:tr>
      <w:tr w:rsidR="00A2678B" w14:paraId="71129B4C" w14:textId="77777777" w:rsidTr="004629DE">
        <w:tc>
          <w:tcPr>
            <w:tcW w:w="1636" w:type="dxa"/>
          </w:tcPr>
          <w:p w14:paraId="54B223DF" w14:textId="77777777" w:rsidR="00A2678B" w:rsidRPr="00E2305E" w:rsidRDefault="00A2678B" w:rsidP="00A2678B">
            <w:pPr>
              <w:rPr>
                <w:sz w:val="16"/>
                <w:szCs w:val="16"/>
              </w:rPr>
            </w:pPr>
          </w:p>
        </w:tc>
        <w:tc>
          <w:tcPr>
            <w:tcW w:w="742" w:type="dxa"/>
          </w:tcPr>
          <w:p w14:paraId="5116F794" w14:textId="77777777" w:rsidR="00A2678B" w:rsidRPr="00E2305E" w:rsidRDefault="00A2678B" w:rsidP="00A2678B">
            <w:pPr>
              <w:rPr>
                <w:sz w:val="16"/>
                <w:szCs w:val="16"/>
              </w:rPr>
            </w:pPr>
          </w:p>
        </w:tc>
        <w:tc>
          <w:tcPr>
            <w:tcW w:w="6371" w:type="dxa"/>
            <w:gridSpan w:val="4"/>
          </w:tcPr>
          <w:p w14:paraId="7924D33C" w14:textId="77777777" w:rsidR="00A2678B" w:rsidRPr="00E2305E" w:rsidRDefault="00A2678B" w:rsidP="00A2678B">
            <w:pPr>
              <w:rPr>
                <w:sz w:val="16"/>
                <w:szCs w:val="16"/>
              </w:rPr>
            </w:pPr>
          </w:p>
        </w:tc>
        <w:tc>
          <w:tcPr>
            <w:tcW w:w="1330" w:type="dxa"/>
          </w:tcPr>
          <w:p w14:paraId="14C8A946" w14:textId="77777777" w:rsidR="00A2678B" w:rsidRPr="00E2305E" w:rsidRDefault="00A2678B" w:rsidP="00A2678B">
            <w:pPr>
              <w:rPr>
                <w:sz w:val="16"/>
                <w:szCs w:val="16"/>
              </w:rPr>
            </w:pPr>
          </w:p>
        </w:tc>
      </w:tr>
      <w:tr w:rsidR="00A2678B" w14:paraId="4EF8F87F" w14:textId="77777777" w:rsidTr="004629DE">
        <w:tc>
          <w:tcPr>
            <w:tcW w:w="1636" w:type="dxa"/>
          </w:tcPr>
          <w:p w14:paraId="71DCADA4" w14:textId="77777777" w:rsidR="00A2678B" w:rsidRPr="00E2305E" w:rsidRDefault="00A2678B" w:rsidP="00A2678B">
            <w:pPr>
              <w:rPr>
                <w:sz w:val="16"/>
                <w:szCs w:val="16"/>
              </w:rPr>
            </w:pPr>
          </w:p>
        </w:tc>
        <w:tc>
          <w:tcPr>
            <w:tcW w:w="742" w:type="dxa"/>
          </w:tcPr>
          <w:p w14:paraId="39FE504F" w14:textId="77777777" w:rsidR="00A2678B" w:rsidRPr="00E2305E" w:rsidRDefault="00A2678B" w:rsidP="00A2678B">
            <w:pPr>
              <w:rPr>
                <w:sz w:val="16"/>
                <w:szCs w:val="16"/>
              </w:rPr>
            </w:pPr>
          </w:p>
        </w:tc>
        <w:tc>
          <w:tcPr>
            <w:tcW w:w="6371" w:type="dxa"/>
            <w:gridSpan w:val="4"/>
          </w:tcPr>
          <w:p w14:paraId="6C5BB78B" w14:textId="77777777" w:rsidR="00A2678B" w:rsidRPr="00F23646" w:rsidRDefault="00F23646" w:rsidP="004629DE">
            <w:pPr>
              <w:pStyle w:val="ListParagraph"/>
              <w:numPr>
                <w:ilvl w:val="0"/>
                <w:numId w:val="50"/>
              </w:numPr>
              <w:jc w:val="both"/>
              <w:rPr>
                <w:sz w:val="22"/>
                <w:szCs w:val="22"/>
              </w:rPr>
            </w:pPr>
            <w:r w:rsidRPr="00F23646">
              <w:rPr>
                <w:sz w:val="22"/>
                <w:szCs w:val="22"/>
              </w:rPr>
              <w:t>prescribing any matter required to be prescribed for the purposes of this Act.</w:t>
            </w:r>
          </w:p>
        </w:tc>
        <w:tc>
          <w:tcPr>
            <w:tcW w:w="1330" w:type="dxa"/>
          </w:tcPr>
          <w:p w14:paraId="159D4F54" w14:textId="77777777" w:rsidR="00A2678B" w:rsidRPr="00E2305E" w:rsidRDefault="00A2678B" w:rsidP="00A2678B">
            <w:pPr>
              <w:rPr>
                <w:sz w:val="16"/>
                <w:szCs w:val="16"/>
              </w:rPr>
            </w:pPr>
          </w:p>
        </w:tc>
      </w:tr>
      <w:tr w:rsidR="00A2678B" w14:paraId="4E5505C4" w14:textId="77777777" w:rsidTr="004629DE">
        <w:tc>
          <w:tcPr>
            <w:tcW w:w="1636" w:type="dxa"/>
          </w:tcPr>
          <w:p w14:paraId="4061F5B5" w14:textId="77777777" w:rsidR="00A2678B" w:rsidRPr="00E2305E" w:rsidRDefault="00A2678B" w:rsidP="00A2678B">
            <w:pPr>
              <w:rPr>
                <w:sz w:val="16"/>
                <w:szCs w:val="16"/>
              </w:rPr>
            </w:pPr>
          </w:p>
        </w:tc>
        <w:tc>
          <w:tcPr>
            <w:tcW w:w="742" w:type="dxa"/>
          </w:tcPr>
          <w:p w14:paraId="091BE4DE" w14:textId="77777777" w:rsidR="00A2678B" w:rsidRPr="00E2305E" w:rsidRDefault="00A2678B" w:rsidP="00A2678B">
            <w:pPr>
              <w:rPr>
                <w:sz w:val="16"/>
                <w:szCs w:val="16"/>
              </w:rPr>
            </w:pPr>
          </w:p>
        </w:tc>
        <w:tc>
          <w:tcPr>
            <w:tcW w:w="6371" w:type="dxa"/>
            <w:gridSpan w:val="4"/>
          </w:tcPr>
          <w:p w14:paraId="0E27D066" w14:textId="77777777" w:rsidR="00A2678B" w:rsidRPr="00E2305E" w:rsidRDefault="00A2678B" w:rsidP="00A2678B">
            <w:pPr>
              <w:rPr>
                <w:sz w:val="16"/>
                <w:szCs w:val="16"/>
              </w:rPr>
            </w:pPr>
          </w:p>
        </w:tc>
        <w:tc>
          <w:tcPr>
            <w:tcW w:w="1330" w:type="dxa"/>
          </w:tcPr>
          <w:p w14:paraId="287291ED" w14:textId="77777777" w:rsidR="00A2678B" w:rsidRPr="00E2305E" w:rsidRDefault="00A2678B" w:rsidP="00A2678B">
            <w:pPr>
              <w:rPr>
                <w:sz w:val="16"/>
                <w:szCs w:val="16"/>
              </w:rPr>
            </w:pPr>
          </w:p>
        </w:tc>
      </w:tr>
      <w:tr w:rsidR="00A2678B" w14:paraId="31AF4CA6" w14:textId="77777777" w:rsidTr="004629DE">
        <w:tc>
          <w:tcPr>
            <w:tcW w:w="1636" w:type="dxa"/>
          </w:tcPr>
          <w:p w14:paraId="2ECB13C9" w14:textId="77777777" w:rsidR="00A2678B" w:rsidRPr="00E2305E" w:rsidRDefault="00A2678B" w:rsidP="00A2678B">
            <w:pPr>
              <w:rPr>
                <w:sz w:val="16"/>
                <w:szCs w:val="16"/>
              </w:rPr>
            </w:pPr>
          </w:p>
        </w:tc>
        <w:tc>
          <w:tcPr>
            <w:tcW w:w="742" w:type="dxa"/>
          </w:tcPr>
          <w:p w14:paraId="3FC2C8DB" w14:textId="77777777" w:rsidR="00A2678B" w:rsidRPr="00E2305E" w:rsidRDefault="00A2678B" w:rsidP="00A2678B">
            <w:pPr>
              <w:rPr>
                <w:sz w:val="16"/>
                <w:szCs w:val="16"/>
              </w:rPr>
            </w:pPr>
          </w:p>
        </w:tc>
        <w:tc>
          <w:tcPr>
            <w:tcW w:w="6371" w:type="dxa"/>
            <w:gridSpan w:val="4"/>
          </w:tcPr>
          <w:p w14:paraId="2EA0544C" w14:textId="77777777" w:rsidR="00A2678B" w:rsidRPr="00E2305E" w:rsidRDefault="00F23646" w:rsidP="00F23646">
            <w:pPr>
              <w:rPr>
                <w:sz w:val="16"/>
                <w:szCs w:val="16"/>
              </w:rPr>
            </w:pPr>
            <w:r>
              <w:rPr>
                <w:sz w:val="22"/>
                <w:szCs w:val="22"/>
              </w:rPr>
              <w:t xml:space="preserve">(2) </w:t>
            </w:r>
            <w:r w:rsidRPr="00D46715">
              <w:rPr>
                <w:sz w:val="22"/>
                <w:szCs w:val="22"/>
              </w:rPr>
              <w:t xml:space="preserve">Regulations made under this Act may provide that any </w:t>
            </w:r>
          </w:p>
        </w:tc>
        <w:tc>
          <w:tcPr>
            <w:tcW w:w="1330" w:type="dxa"/>
          </w:tcPr>
          <w:p w14:paraId="57CEC02C" w14:textId="77777777" w:rsidR="00A2678B" w:rsidRPr="00E2305E" w:rsidRDefault="00A2678B" w:rsidP="00A2678B">
            <w:pPr>
              <w:rPr>
                <w:sz w:val="16"/>
                <w:szCs w:val="16"/>
              </w:rPr>
            </w:pPr>
          </w:p>
        </w:tc>
      </w:tr>
      <w:tr w:rsidR="00F23646" w14:paraId="5E350F0F" w14:textId="77777777" w:rsidTr="005D497F">
        <w:tc>
          <w:tcPr>
            <w:tcW w:w="1636" w:type="dxa"/>
          </w:tcPr>
          <w:p w14:paraId="2D1C4F07" w14:textId="77777777" w:rsidR="00F23646" w:rsidRPr="00E2305E" w:rsidRDefault="00F23646" w:rsidP="00A2678B">
            <w:pPr>
              <w:rPr>
                <w:sz w:val="16"/>
                <w:szCs w:val="16"/>
              </w:rPr>
            </w:pPr>
          </w:p>
        </w:tc>
        <w:tc>
          <w:tcPr>
            <w:tcW w:w="7113" w:type="dxa"/>
            <w:gridSpan w:val="5"/>
          </w:tcPr>
          <w:p w14:paraId="32108766" w14:textId="77777777" w:rsidR="00F23646" w:rsidRPr="00E2305E" w:rsidRDefault="00F23646" w:rsidP="00A2678B">
            <w:pPr>
              <w:rPr>
                <w:sz w:val="16"/>
                <w:szCs w:val="16"/>
              </w:rPr>
            </w:pPr>
            <w:r w:rsidRPr="00D46715">
              <w:rPr>
                <w:sz w:val="22"/>
                <w:szCs w:val="22"/>
              </w:rPr>
              <w:t>person contravening the Regulations commits an offence and shall be liable on conviction to a fine as specified in the Regulations</w:t>
            </w:r>
            <w:r>
              <w:rPr>
                <w:sz w:val="22"/>
                <w:szCs w:val="22"/>
              </w:rPr>
              <w:t>.</w:t>
            </w:r>
          </w:p>
        </w:tc>
        <w:tc>
          <w:tcPr>
            <w:tcW w:w="1330" w:type="dxa"/>
          </w:tcPr>
          <w:p w14:paraId="3F273550" w14:textId="77777777" w:rsidR="00F23646" w:rsidRPr="00E2305E" w:rsidRDefault="00F23646" w:rsidP="00A2678B">
            <w:pPr>
              <w:rPr>
                <w:sz w:val="16"/>
                <w:szCs w:val="16"/>
              </w:rPr>
            </w:pPr>
          </w:p>
        </w:tc>
      </w:tr>
      <w:tr w:rsidR="00A2678B" w14:paraId="18EFE2E7" w14:textId="77777777" w:rsidTr="004629DE">
        <w:tc>
          <w:tcPr>
            <w:tcW w:w="1636" w:type="dxa"/>
          </w:tcPr>
          <w:p w14:paraId="348F99DA" w14:textId="77777777" w:rsidR="00A2678B" w:rsidRPr="00E2305E" w:rsidRDefault="00A2678B" w:rsidP="00A2678B">
            <w:pPr>
              <w:rPr>
                <w:sz w:val="16"/>
                <w:szCs w:val="16"/>
              </w:rPr>
            </w:pPr>
          </w:p>
        </w:tc>
        <w:tc>
          <w:tcPr>
            <w:tcW w:w="742" w:type="dxa"/>
          </w:tcPr>
          <w:p w14:paraId="040E0D27" w14:textId="77777777" w:rsidR="00A2678B" w:rsidRPr="00E2305E" w:rsidRDefault="00A2678B" w:rsidP="00A2678B">
            <w:pPr>
              <w:rPr>
                <w:sz w:val="16"/>
                <w:szCs w:val="16"/>
              </w:rPr>
            </w:pPr>
          </w:p>
        </w:tc>
        <w:tc>
          <w:tcPr>
            <w:tcW w:w="6371" w:type="dxa"/>
            <w:gridSpan w:val="4"/>
          </w:tcPr>
          <w:p w14:paraId="2A1B3330" w14:textId="77777777" w:rsidR="00A2678B" w:rsidRPr="00E2305E" w:rsidRDefault="00A2678B" w:rsidP="00A2678B">
            <w:pPr>
              <w:rPr>
                <w:sz w:val="16"/>
                <w:szCs w:val="16"/>
              </w:rPr>
            </w:pPr>
          </w:p>
        </w:tc>
        <w:tc>
          <w:tcPr>
            <w:tcW w:w="1330" w:type="dxa"/>
          </w:tcPr>
          <w:p w14:paraId="70877DBE" w14:textId="77777777" w:rsidR="00A2678B" w:rsidRPr="00E2305E" w:rsidRDefault="00A2678B" w:rsidP="00A2678B">
            <w:pPr>
              <w:rPr>
                <w:sz w:val="16"/>
                <w:szCs w:val="16"/>
              </w:rPr>
            </w:pPr>
          </w:p>
        </w:tc>
      </w:tr>
      <w:tr w:rsidR="00F23646" w14:paraId="269756DC" w14:textId="77777777" w:rsidTr="004629DE">
        <w:tc>
          <w:tcPr>
            <w:tcW w:w="1636" w:type="dxa"/>
            <w:vMerge w:val="restart"/>
          </w:tcPr>
          <w:p w14:paraId="45E07B94" w14:textId="77777777" w:rsidR="00F23646" w:rsidRPr="00E2305E" w:rsidRDefault="00F23646" w:rsidP="00F23646">
            <w:pPr>
              <w:rPr>
                <w:sz w:val="16"/>
                <w:szCs w:val="16"/>
              </w:rPr>
            </w:pPr>
            <w:r w:rsidRPr="00A2678B">
              <w:rPr>
                <w:sz w:val="18"/>
              </w:rPr>
              <w:t>Repeals and</w:t>
            </w:r>
            <w:r>
              <w:rPr>
                <w:sz w:val="18"/>
              </w:rPr>
              <w:t xml:space="preserve"> </w:t>
            </w:r>
            <w:r w:rsidRPr="00A2678B">
              <w:rPr>
                <w:sz w:val="18"/>
              </w:rPr>
              <w:t>transitional provisions</w:t>
            </w:r>
            <w:r>
              <w:rPr>
                <w:sz w:val="18"/>
              </w:rPr>
              <w:t>.</w:t>
            </w:r>
          </w:p>
        </w:tc>
        <w:tc>
          <w:tcPr>
            <w:tcW w:w="742" w:type="dxa"/>
          </w:tcPr>
          <w:p w14:paraId="4FF1B76E" w14:textId="77777777" w:rsidR="00F23646" w:rsidRPr="00E2305E" w:rsidRDefault="00F23646" w:rsidP="00751D67">
            <w:pPr>
              <w:rPr>
                <w:sz w:val="16"/>
                <w:szCs w:val="16"/>
              </w:rPr>
            </w:pPr>
            <w:r>
              <w:rPr>
                <w:b/>
                <w:sz w:val="22"/>
                <w:szCs w:val="22"/>
              </w:rPr>
              <w:t>46</w:t>
            </w:r>
            <w:r w:rsidRPr="006C0828">
              <w:rPr>
                <w:b/>
                <w:sz w:val="22"/>
                <w:szCs w:val="22"/>
              </w:rPr>
              <w:t>.</w:t>
            </w:r>
          </w:p>
        </w:tc>
        <w:tc>
          <w:tcPr>
            <w:tcW w:w="6371" w:type="dxa"/>
            <w:gridSpan w:val="4"/>
          </w:tcPr>
          <w:p w14:paraId="0716C890" w14:textId="77777777" w:rsidR="00F23646" w:rsidRPr="00E2305E" w:rsidRDefault="00F23646" w:rsidP="00F23646">
            <w:pPr>
              <w:jc w:val="both"/>
              <w:rPr>
                <w:sz w:val="16"/>
                <w:szCs w:val="16"/>
              </w:rPr>
            </w:pPr>
            <w:r>
              <w:rPr>
                <w:sz w:val="22"/>
                <w:szCs w:val="22"/>
              </w:rPr>
              <w:t xml:space="preserve">(1) </w:t>
            </w:r>
            <w:r w:rsidRPr="00D46715">
              <w:rPr>
                <w:sz w:val="22"/>
                <w:szCs w:val="22"/>
              </w:rPr>
              <w:t xml:space="preserve">Subject to this section, the Customs and Excise Act is </w:t>
            </w:r>
          </w:p>
        </w:tc>
        <w:tc>
          <w:tcPr>
            <w:tcW w:w="1330" w:type="dxa"/>
          </w:tcPr>
          <w:p w14:paraId="1018E860" w14:textId="77777777" w:rsidR="00F23646" w:rsidRPr="00E2305E" w:rsidRDefault="00F23646" w:rsidP="00F23646">
            <w:pPr>
              <w:rPr>
                <w:sz w:val="16"/>
                <w:szCs w:val="16"/>
              </w:rPr>
            </w:pPr>
          </w:p>
        </w:tc>
      </w:tr>
      <w:tr w:rsidR="00F23646" w14:paraId="5A4A6B46" w14:textId="77777777" w:rsidTr="005D497F">
        <w:tc>
          <w:tcPr>
            <w:tcW w:w="1636" w:type="dxa"/>
            <w:vMerge/>
          </w:tcPr>
          <w:p w14:paraId="16EC014D" w14:textId="77777777" w:rsidR="00F23646" w:rsidRPr="00E2305E" w:rsidRDefault="00F23646" w:rsidP="00F23646">
            <w:pPr>
              <w:rPr>
                <w:sz w:val="16"/>
                <w:szCs w:val="16"/>
              </w:rPr>
            </w:pPr>
          </w:p>
        </w:tc>
        <w:tc>
          <w:tcPr>
            <w:tcW w:w="7113" w:type="dxa"/>
            <w:gridSpan w:val="5"/>
          </w:tcPr>
          <w:p w14:paraId="76FAB678" w14:textId="77777777" w:rsidR="00F23646" w:rsidRPr="00E2305E" w:rsidRDefault="00F23646" w:rsidP="00F23646">
            <w:pPr>
              <w:rPr>
                <w:sz w:val="16"/>
                <w:szCs w:val="16"/>
              </w:rPr>
            </w:pPr>
            <w:r w:rsidRPr="00D46715">
              <w:rPr>
                <w:sz w:val="22"/>
                <w:szCs w:val="22"/>
              </w:rPr>
              <w:t>repealed</w:t>
            </w:r>
            <w:r>
              <w:rPr>
                <w:sz w:val="22"/>
                <w:szCs w:val="22"/>
              </w:rPr>
              <w:t>.</w:t>
            </w:r>
          </w:p>
        </w:tc>
        <w:tc>
          <w:tcPr>
            <w:tcW w:w="1330" w:type="dxa"/>
          </w:tcPr>
          <w:p w14:paraId="0B370F16" w14:textId="77777777" w:rsidR="00F23646" w:rsidRPr="00E2305E" w:rsidRDefault="00F23646" w:rsidP="00F23646">
            <w:pPr>
              <w:rPr>
                <w:sz w:val="16"/>
                <w:szCs w:val="16"/>
              </w:rPr>
            </w:pPr>
          </w:p>
        </w:tc>
      </w:tr>
      <w:tr w:rsidR="00F23646" w14:paraId="2DD560F9" w14:textId="77777777" w:rsidTr="004629DE">
        <w:tc>
          <w:tcPr>
            <w:tcW w:w="1636" w:type="dxa"/>
            <w:vMerge/>
          </w:tcPr>
          <w:p w14:paraId="740243AE" w14:textId="77777777" w:rsidR="00F23646" w:rsidRPr="00E2305E" w:rsidRDefault="00F23646" w:rsidP="00F23646">
            <w:pPr>
              <w:rPr>
                <w:sz w:val="16"/>
                <w:szCs w:val="16"/>
              </w:rPr>
            </w:pPr>
          </w:p>
        </w:tc>
        <w:tc>
          <w:tcPr>
            <w:tcW w:w="742" w:type="dxa"/>
          </w:tcPr>
          <w:p w14:paraId="15EB4F98" w14:textId="77777777" w:rsidR="00F23646" w:rsidRPr="00E2305E" w:rsidRDefault="00F23646" w:rsidP="00F23646">
            <w:pPr>
              <w:rPr>
                <w:sz w:val="16"/>
                <w:szCs w:val="16"/>
              </w:rPr>
            </w:pPr>
          </w:p>
        </w:tc>
        <w:tc>
          <w:tcPr>
            <w:tcW w:w="6371" w:type="dxa"/>
            <w:gridSpan w:val="4"/>
          </w:tcPr>
          <w:p w14:paraId="7F59248D" w14:textId="77777777" w:rsidR="00F23646" w:rsidRPr="00E2305E" w:rsidRDefault="00F23646" w:rsidP="00F23646">
            <w:pPr>
              <w:rPr>
                <w:sz w:val="16"/>
                <w:szCs w:val="16"/>
              </w:rPr>
            </w:pPr>
          </w:p>
        </w:tc>
        <w:tc>
          <w:tcPr>
            <w:tcW w:w="1330" w:type="dxa"/>
          </w:tcPr>
          <w:p w14:paraId="19DC271E" w14:textId="77777777" w:rsidR="00F23646" w:rsidRPr="00E2305E" w:rsidRDefault="00F23646" w:rsidP="00F23646">
            <w:pPr>
              <w:rPr>
                <w:sz w:val="16"/>
                <w:szCs w:val="16"/>
              </w:rPr>
            </w:pPr>
          </w:p>
        </w:tc>
      </w:tr>
      <w:tr w:rsidR="00F23646" w14:paraId="5528DC48" w14:textId="77777777" w:rsidTr="004629DE">
        <w:tc>
          <w:tcPr>
            <w:tcW w:w="1636" w:type="dxa"/>
            <w:vMerge/>
          </w:tcPr>
          <w:p w14:paraId="6DF5F756" w14:textId="77777777" w:rsidR="00F23646" w:rsidRPr="00E2305E" w:rsidRDefault="00F23646" w:rsidP="00F23646">
            <w:pPr>
              <w:rPr>
                <w:sz w:val="16"/>
                <w:szCs w:val="16"/>
              </w:rPr>
            </w:pPr>
          </w:p>
        </w:tc>
        <w:tc>
          <w:tcPr>
            <w:tcW w:w="742" w:type="dxa"/>
          </w:tcPr>
          <w:p w14:paraId="101E9801" w14:textId="77777777" w:rsidR="00F23646" w:rsidRPr="00E2305E" w:rsidRDefault="00F23646" w:rsidP="00F23646">
            <w:pPr>
              <w:rPr>
                <w:sz w:val="16"/>
                <w:szCs w:val="16"/>
              </w:rPr>
            </w:pPr>
          </w:p>
        </w:tc>
        <w:tc>
          <w:tcPr>
            <w:tcW w:w="6371" w:type="dxa"/>
            <w:gridSpan w:val="4"/>
          </w:tcPr>
          <w:p w14:paraId="00BA1849" w14:textId="77777777" w:rsidR="00F23646" w:rsidRPr="00E2305E" w:rsidRDefault="00F23646" w:rsidP="00F23646">
            <w:pPr>
              <w:rPr>
                <w:sz w:val="16"/>
                <w:szCs w:val="16"/>
              </w:rPr>
            </w:pPr>
            <w:r>
              <w:rPr>
                <w:sz w:val="22"/>
                <w:szCs w:val="22"/>
              </w:rPr>
              <w:t xml:space="preserve">(2) </w:t>
            </w:r>
            <w:r w:rsidRPr="00D46715">
              <w:rPr>
                <w:sz w:val="22"/>
                <w:szCs w:val="22"/>
              </w:rPr>
              <w:t xml:space="preserve">Section 117A of the Customs and Excise Act shall continue </w:t>
            </w:r>
          </w:p>
        </w:tc>
        <w:tc>
          <w:tcPr>
            <w:tcW w:w="1330" w:type="dxa"/>
          </w:tcPr>
          <w:p w14:paraId="7E426BA7" w14:textId="77777777" w:rsidR="00F23646" w:rsidRPr="00E2305E" w:rsidRDefault="00F23646" w:rsidP="00F23646">
            <w:pPr>
              <w:rPr>
                <w:sz w:val="16"/>
                <w:szCs w:val="16"/>
              </w:rPr>
            </w:pPr>
          </w:p>
        </w:tc>
      </w:tr>
      <w:tr w:rsidR="00F23646" w14:paraId="5D5D92F4" w14:textId="77777777" w:rsidTr="005D497F">
        <w:tc>
          <w:tcPr>
            <w:tcW w:w="1636" w:type="dxa"/>
          </w:tcPr>
          <w:p w14:paraId="1B9789DB" w14:textId="77777777" w:rsidR="00F23646" w:rsidRPr="00E2305E" w:rsidRDefault="00F23646" w:rsidP="00F23646">
            <w:pPr>
              <w:rPr>
                <w:sz w:val="16"/>
                <w:szCs w:val="16"/>
              </w:rPr>
            </w:pPr>
          </w:p>
        </w:tc>
        <w:tc>
          <w:tcPr>
            <w:tcW w:w="7113" w:type="dxa"/>
            <w:gridSpan w:val="5"/>
          </w:tcPr>
          <w:p w14:paraId="1F9045EA" w14:textId="77777777" w:rsidR="00F23646" w:rsidRPr="00E2305E" w:rsidRDefault="00F23646" w:rsidP="00F23646">
            <w:pPr>
              <w:jc w:val="both"/>
              <w:rPr>
                <w:sz w:val="16"/>
                <w:szCs w:val="16"/>
              </w:rPr>
            </w:pPr>
            <w:r w:rsidRPr="00D46715">
              <w:rPr>
                <w:sz w:val="22"/>
                <w:szCs w:val="22"/>
              </w:rPr>
              <w:t>to apply until the railway development levy imposed under that section is provided for in other legislation</w:t>
            </w:r>
            <w:r>
              <w:rPr>
                <w:sz w:val="22"/>
                <w:szCs w:val="22"/>
              </w:rPr>
              <w:t>.</w:t>
            </w:r>
          </w:p>
        </w:tc>
        <w:tc>
          <w:tcPr>
            <w:tcW w:w="1330" w:type="dxa"/>
          </w:tcPr>
          <w:p w14:paraId="7CD6F40D" w14:textId="77777777" w:rsidR="00F23646" w:rsidRPr="00E2305E" w:rsidRDefault="00F23646" w:rsidP="00F23646">
            <w:pPr>
              <w:rPr>
                <w:sz w:val="16"/>
                <w:szCs w:val="16"/>
              </w:rPr>
            </w:pPr>
          </w:p>
        </w:tc>
      </w:tr>
      <w:tr w:rsidR="00F23646" w14:paraId="5A028F1C" w14:textId="77777777" w:rsidTr="004629DE">
        <w:tc>
          <w:tcPr>
            <w:tcW w:w="1636" w:type="dxa"/>
          </w:tcPr>
          <w:p w14:paraId="69DB7AC5" w14:textId="77777777" w:rsidR="00F23646" w:rsidRPr="00E2305E" w:rsidRDefault="00F23646" w:rsidP="00F23646">
            <w:pPr>
              <w:rPr>
                <w:sz w:val="16"/>
                <w:szCs w:val="16"/>
              </w:rPr>
            </w:pPr>
          </w:p>
        </w:tc>
        <w:tc>
          <w:tcPr>
            <w:tcW w:w="742" w:type="dxa"/>
          </w:tcPr>
          <w:p w14:paraId="2401D97E" w14:textId="77777777" w:rsidR="00F23646" w:rsidRPr="00E2305E" w:rsidRDefault="00F23646" w:rsidP="00F23646">
            <w:pPr>
              <w:rPr>
                <w:sz w:val="16"/>
                <w:szCs w:val="16"/>
              </w:rPr>
            </w:pPr>
          </w:p>
        </w:tc>
        <w:tc>
          <w:tcPr>
            <w:tcW w:w="6371" w:type="dxa"/>
            <w:gridSpan w:val="4"/>
          </w:tcPr>
          <w:p w14:paraId="76018F43" w14:textId="77777777" w:rsidR="00F23646" w:rsidRPr="00E2305E" w:rsidRDefault="00F23646" w:rsidP="00F23646">
            <w:pPr>
              <w:rPr>
                <w:sz w:val="16"/>
                <w:szCs w:val="16"/>
              </w:rPr>
            </w:pPr>
          </w:p>
        </w:tc>
        <w:tc>
          <w:tcPr>
            <w:tcW w:w="1330" w:type="dxa"/>
          </w:tcPr>
          <w:p w14:paraId="34E1EB09" w14:textId="77777777" w:rsidR="00F23646" w:rsidRPr="00E2305E" w:rsidRDefault="00F23646" w:rsidP="00F23646">
            <w:pPr>
              <w:rPr>
                <w:sz w:val="16"/>
                <w:szCs w:val="16"/>
              </w:rPr>
            </w:pPr>
          </w:p>
        </w:tc>
      </w:tr>
      <w:tr w:rsidR="00F23646" w14:paraId="301754AC" w14:textId="77777777" w:rsidTr="004629DE">
        <w:tc>
          <w:tcPr>
            <w:tcW w:w="1636" w:type="dxa"/>
          </w:tcPr>
          <w:p w14:paraId="2F391305" w14:textId="77777777" w:rsidR="00F23646" w:rsidRPr="00E2305E" w:rsidRDefault="00F23646" w:rsidP="00F23646">
            <w:pPr>
              <w:rPr>
                <w:sz w:val="16"/>
                <w:szCs w:val="16"/>
              </w:rPr>
            </w:pPr>
          </w:p>
        </w:tc>
        <w:tc>
          <w:tcPr>
            <w:tcW w:w="742" w:type="dxa"/>
          </w:tcPr>
          <w:p w14:paraId="3B9B653B" w14:textId="77777777" w:rsidR="00F23646" w:rsidRPr="00E2305E" w:rsidRDefault="00F23646" w:rsidP="00F23646">
            <w:pPr>
              <w:rPr>
                <w:sz w:val="16"/>
                <w:szCs w:val="16"/>
              </w:rPr>
            </w:pPr>
          </w:p>
        </w:tc>
        <w:tc>
          <w:tcPr>
            <w:tcW w:w="6371" w:type="dxa"/>
            <w:gridSpan w:val="4"/>
          </w:tcPr>
          <w:p w14:paraId="53876E09" w14:textId="77777777" w:rsidR="00F23646" w:rsidRPr="00E2305E" w:rsidRDefault="00F23646" w:rsidP="00F23646">
            <w:pPr>
              <w:rPr>
                <w:sz w:val="16"/>
                <w:szCs w:val="16"/>
              </w:rPr>
            </w:pPr>
            <w:r>
              <w:rPr>
                <w:sz w:val="22"/>
                <w:szCs w:val="22"/>
              </w:rPr>
              <w:t xml:space="preserve">(3) </w:t>
            </w:r>
            <w:r w:rsidRPr="00D46715">
              <w:rPr>
                <w:sz w:val="22"/>
                <w:szCs w:val="22"/>
              </w:rPr>
              <w:t xml:space="preserve">The goods listed in the Fourth Schedule to the Customs and </w:t>
            </w:r>
          </w:p>
        </w:tc>
        <w:tc>
          <w:tcPr>
            <w:tcW w:w="1330" w:type="dxa"/>
          </w:tcPr>
          <w:p w14:paraId="0D9534CD" w14:textId="77777777" w:rsidR="00F23646" w:rsidRPr="00E2305E" w:rsidRDefault="00F23646" w:rsidP="00F23646">
            <w:pPr>
              <w:rPr>
                <w:sz w:val="16"/>
                <w:szCs w:val="16"/>
              </w:rPr>
            </w:pPr>
          </w:p>
        </w:tc>
      </w:tr>
      <w:tr w:rsidR="00F23646" w14:paraId="25FC5955" w14:textId="77777777" w:rsidTr="005D497F">
        <w:tc>
          <w:tcPr>
            <w:tcW w:w="1636" w:type="dxa"/>
          </w:tcPr>
          <w:p w14:paraId="0A1806CE" w14:textId="77777777" w:rsidR="00F23646" w:rsidRPr="00E2305E" w:rsidRDefault="00F23646" w:rsidP="00F23646">
            <w:pPr>
              <w:rPr>
                <w:sz w:val="16"/>
                <w:szCs w:val="16"/>
              </w:rPr>
            </w:pPr>
          </w:p>
        </w:tc>
        <w:tc>
          <w:tcPr>
            <w:tcW w:w="7113" w:type="dxa"/>
            <w:gridSpan w:val="5"/>
          </w:tcPr>
          <w:p w14:paraId="56C9C8C7" w14:textId="77777777" w:rsidR="00F23646" w:rsidRPr="00E2305E" w:rsidRDefault="00F23646" w:rsidP="00197B24">
            <w:pPr>
              <w:jc w:val="both"/>
              <w:rPr>
                <w:sz w:val="16"/>
                <w:szCs w:val="16"/>
              </w:rPr>
            </w:pPr>
            <w:r w:rsidRPr="00D46715">
              <w:rPr>
                <w:sz w:val="22"/>
                <w:szCs w:val="22"/>
              </w:rPr>
              <w:t>Excise Act (now repealed), shall continue to be chargeable to export duty at the rate specified in the third column of the Schedule until the export duty is imposed in another legislation</w:t>
            </w:r>
            <w:r>
              <w:rPr>
                <w:sz w:val="22"/>
                <w:szCs w:val="22"/>
              </w:rPr>
              <w:t>.</w:t>
            </w:r>
          </w:p>
        </w:tc>
        <w:tc>
          <w:tcPr>
            <w:tcW w:w="1330" w:type="dxa"/>
          </w:tcPr>
          <w:p w14:paraId="16286020" w14:textId="77777777" w:rsidR="00F23646" w:rsidRPr="00E2305E" w:rsidRDefault="00F23646" w:rsidP="00F23646">
            <w:pPr>
              <w:rPr>
                <w:sz w:val="16"/>
                <w:szCs w:val="16"/>
              </w:rPr>
            </w:pPr>
          </w:p>
        </w:tc>
      </w:tr>
      <w:tr w:rsidR="00F23646" w14:paraId="54C0F847" w14:textId="77777777" w:rsidTr="004629DE">
        <w:tc>
          <w:tcPr>
            <w:tcW w:w="1636" w:type="dxa"/>
          </w:tcPr>
          <w:p w14:paraId="5CFBE413" w14:textId="77777777" w:rsidR="00F23646" w:rsidRPr="00E2305E" w:rsidRDefault="00F23646" w:rsidP="00F23646">
            <w:pPr>
              <w:rPr>
                <w:sz w:val="16"/>
                <w:szCs w:val="16"/>
              </w:rPr>
            </w:pPr>
          </w:p>
        </w:tc>
        <w:tc>
          <w:tcPr>
            <w:tcW w:w="742" w:type="dxa"/>
          </w:tcPr>
          <w:p w14:paraId="466990B5" w14:textId="77777777" w:rsidR="00F23646" w:rsidRPr="00E2305E" w:rsidRDefault="00F23646" w:rsidP="00F23646">
            <w:pPr>
              <w:rPr>
                <w:sz w:val="16"/>
                <w:szCs w:val="16"/>
              </w:rPr>
            </w:pPr>
          </w:p>
        </w:tc>
        <w:tc>
          <w:tcPr>
            <w:tcW w:w="6371" w:type="dxa"/>
            <w:gridSpan w:val="4"/>
          </w:tcPr>
          <w:p w14:paraId="5AE1477E" w14:textId="77777777" w:rsidR="00F23646" w:rsidRPr="00E2305E" w:rsidRDefault="00F23646" w:rsidP="00F23646">
            <w:pPr>
              <w:rPr>
                <w:sz w:val="16"/>
                <w:szCs w:val="16"/>
              </w:rPr>
            </w:pPr>
          </w:p>
        </w:tc>
        <w:tc>
          <w:tcPr>
            <w:tcW w:w="1330" w:type="dxa"/>
          </w:tcPr>
          <w:p w14:paraId="0F80A184" w14:textId="77777777" w:rsidR="00F23646" w:rsidRPr="00E2305E" w:rsidRDefault="00F23646" w:rsidP="00F23646">
            <w:pPr>
              <w:rPr>
                <w:sz w:val="16"/>
                <w:szCs w:val="16"/>
              </w:rPr>
            </w:pPr>
          </w:p>
        </w:tc>
      </w:tr>
      <w:tr w:rsidR="00F23646" w14:paraId="426FF4C5" w14:textId="77777777" w:rsidTr="004629DE">
        <w:tc>
          <w:tcPr>
            <w:tcW w:w="1636" w:type="dxa"/>
          </w:tcPr>
          <w:p w14:paraId="0A01A5E5" w14:textId="77777777" w:rsidR="00F23646" w:rsidRPr="00E2305E" w:rsidRDefault="00F23646" w:rsidP="00F23646">
            <w:pPr>
              <w:rPr>
                <w:sz w:val="16"/>
                <w:szCs w:val="16"/>
              </w:rPr>
            </w:pPr>
          </w:p>
        </w:tc>
        <w:tc>
          <w:tcPr>
            <w:tcW w:w="742" w:type="dxa"/>
          </w:tcPr>
          <w:p w14:paraId="7C45FD75" w14:textId="77777777" w:rsidR="00F23646" w:rsidRPr="00E2305E" w:rsidRDefault="00F23646" w:rsidP="00F23646">
            <w:pPr>
              <w:rPr>
                <w:sz w:val="16"/>
                <w:szCs w:val="16"/>
              </w:rPr>
            </w:pPr>
          </w:p>
        </w:tc>
        <w:tc>
          <w:tcPr>
            <w:tcW w:w="6371" w:type="dxa"/>
            <w:gridSpan w:val="4"/>
          </w:tcPr>
          <w:p w14:paraId="24196558" w14:textId="77777777" w:rsidR="00F23646" w:rsidRPr="00E2305E" w:rsidRDefault="00F23646" w:rsidP="00F23646">
            <w:pPr>
              <w:rPr>
                <w:sz w:val="16"/>
                <w:szCs w:val="16"/>
              </w:rPr>
            </w:pPr>
            <w:r>
              <w:rPr>
                <w:sz w:val="22"/>
                <w:szCs w:val="22"/>
              </w:rPr>
              <w:t xml:space="preserve">(4) </w:t>
            </w:r>
            <w:r w:rsidRPr="00D46715">
              <w:rPr>
                <w:sz w:val="22"/>
                <w:szCs w:val="22"/>
              </w:rPr>
              <w:t xml:space="preserve">Despite the repeal of the Customs and Excise Act, the </w:t>
            </w:r>
          </w:p>
        </w:tc>
        <w:tc>
          <w:tcPr>
            <w:tcW w:w="1330" w:type="dxa"/>
          </w:tcPr>
          <w:p w14:paraId="7D51B3E9" w14:textId="77777777" w:rsidR="00F23646" w:rsidRPr="00E2305E" w:rsidRDefault="00F23646" w:rsidP="00F23646">
            <w:pPr>
              <w:rPr>
                <w:sz w:val="16"/>
                <w:szCs w:val="16"/>
              </w:rPr>
            </w:pPr>
          </w:p>
        </w:tc>
      </w:tr>
      <w:tr w:rsidR="00F23646" w14:paraId="70C07FA7" w14:textId="77777777" w:rsidTr="005D497F">
        <w:tc>
          <w:tcPr>
            <w:tcW w:w="1636" w:type="dxa"/>
          </w:tcPr>
          <w:p w14:paraId="5C0DFE9C" w14:textId="77777777" w:rsidR="00F23646" w:rsidRPr="00E2305E" w:rsidRDefault="00F23646" w:rsidP="00F23646">
            <w:pPr>
              <w:rPr>
                <w:sz w:val="16"/>
                <w:szCs w:val="16"/>
              </w:rPr>
            </w:pPr>
          </w:p>
        </w:tc>
        <w:tc>
          <w:tcPr>
            <w:tcW w:w="7113" w:type="dxa"/>
            <w:gridSpan w:val="5"/>
          </w:tcPr>
          <w:p w14:paraId="1FED86BB" w14:textId="77777777" w:rsidR="00F23646" w:rsidRPr="00E2305E" w:rsidRDefault="00F23646" w:rsidP="00F23646">
            <w:pPr>
              <w:jc w:val="both"/>
              <w:rPr>
                <w:sz w:val="16"/>
                <w:szCs w:val="16"/>
              </w:rPr>
            </w:pPr>
            <w:r w:rsidRPr="00D46715">
              <w:rPr>
                <w:sz w:val="22"/>
                <w:szCs w:val="22"/>
              </w:rPr>
              <w:t>provisions of that Act shall remain in force for the purposes of the assessment and collection of any tax and the recovery of any penalty payable under that Act and outstanding at the date of the commencement of this Act</w:t>
            </w:r>
            <w:r>
              <w:rPr>
                <w:sz w:val="22"/>
                <w:szCs w:val="22"/>
              </w:rPr>
              <w:t>.</w:t>
            </w:r>
          </w:p>
        </w:tc>
        <w:tc>
          <w:tcPr>
            <w:tcW w:w="1330" w:type="dxa"/>
          </w:tcPr>
          <w:p w14:paraId="76568886" w14:textId="77777777" w:rsidR="00F23646" w:rsidRPr="00E2305E" w:rsidRDefault="00F23646" w:rsidP="00F23646">
            <w:pPr>
              <w:rPr>
                <w:sz w:val="16"/>
                <w:szCs w:val="16"/>
              </w:rPr>
            </w:pPr>
          </w:p>
        </w:tc>
      </w:tr>
      <w:tr w:rsidR="00F23646" w14:paraId="58FB45CA" w14:textId="77777777" w:rsidTr="004629DE">
        <w:tc>
          <w:tcPr>
            <w:tcW w:w="1636" w:type="dxa"/>
          </w:tcPr>
          <w:p w14:paraId="23EE16FE" w14:textId="77777777" w:rsidR="00F23646" w:rsidRPr="00E2305E" w:rsidRDefault="00F23646" w:rsidP="00F23646">
            <w:pPr>
              <w:rPr>
                <w:sz w:val="16"/>
                <w:szCs w:val="16"/>
              </w:rPr>
            </w:pPr>
          </w:p>
        </w:tc>
        <w:tc>
          <w:tcPr>
            <w:tcW w:w="742" w:type="dxa"/>
          </w:tcPr>
          <w:p w14:paraId="7FF4C258" w14:textId="77777777" w:rsidR="00F23646" w:rsidRPr="00E2305E" w:rsidRDefault="00F23646" w:rsidP="00F23646">
            <w:pPr>
              <w:rPr>
                <w:sz w:val="16"/>
                <w:szCs w:val="16"/>
              </w:rPr>
            </w:pPr>
          </w:p>
        </w:tc>
        <w:tc>
          <w:tcPr>
            <w:tcW w:w="6371" w:type="dxa"/>
            <w:gridSpan w:val="4"/>
          </w:tcPr>
          <w:p w14:paraId="6BD0B363" w14:textId="77777777" w:rsidR="00F23646" w:rsidRPr="00E2305E" w:rsidRDefault="00F23646" w:rsidP="00F23646">
            <w:pPr>
              <w:rPr>
                <w:sz w:val="16"/>
                <w:szCs w:val="16"/>
              </w:rPr>
            </w:pPr>
          </w:p>
        </w:tc>
        <w:tc>
          <w:tcPr>
            <w:tcW w:w="1330" w:type="dxa"/>
          </w:tcPr>
          <w:p w14:paraId="407EBBE6" w14:textId="77777777" w:rsidR="00F23646" w:rsidRPr="00E2305E" w:rsidRDefault="00F23646" w:rsidP="00F23646">
            <w:pPr>
              <w:rPr>
                <w:sz w:val="16"/>
                <w:szCs w:val="16"/>
              </w:rPr>
            </w:pPr>
          </w:p>
        </w:tc>
      </w:tr>
      <w:tr w:rsidR="00F23646" w14:paraId="07A98FC7" w14:textId="77777777" w:rsidTr="004629DE">
        <w:tc>
          <w:tcPr>
            <w:tcW w:w="1636" w:type="dxa"/>
          </w:tcPr>
          <w:p w14:paraId="3AB12B0D" w14:textId="77777777" w:rsidR="00F23646" w:rsidRPr="00E2305E" w:rsidRDefault="00F23646" w:rsidP="00F23646">
            <w:pPr>
              <w:rPr>
                <w:sz w:val="16"/>
                <w:szCs w:val="16"/>
              </w:rPr>
            </w:pPr>
          </w:p>
        </w:tc>
        <w:tc>
          <w:tcPr>
            <w:tcW w:w="742" w:type="dxa"/>
          </w:tcPr>
          <w:p w14:paraId="39CD754E" w14:textId="77777777" w:rsidR="00F23646" w:rsidRPr="00E2305E" w:rsidRDefault="00F23646" w:rsidP="00F23646">
            <w:pPr>
              <w:rPr>
                <w:sz w:val="16"/>
                <w:szCs w:val="16"/>
              </w:rPr>
            </w:pPr>
          </w:p>
        </w:tc>
        <w:tc>
          <w:tcPr>
            <w:tcW w:w="6371" w:type="dxa"/>
            <w:gridSpan w:val="4"/>
          </w:tcPr>
          <w:p w14:paraId="1A19F42D" w14:textId="77777777" w:rsidR="00F23646" w:rsidRPr="00E2305E" w:rsidRDefault="00F23646" w:rsidP="00F23646">
            <w:pPr>
              <w:rPr>
                <w:sz w:val="16"/>
                <w:szCs w:val="16"/>
              </w:rPr>
            </w:pPr>
            <w:r>
              <w:rPr>
                <w:spacing w:val="2"/>
                <w:sz w:val="22"/>
                <w:szCs w:val="22"/>
              </w:rPr>
              <w:t xml:space="preserve">(5) </w:t>
            </w:r>
            <w:r w:rsidRPr="00D46715">
              <w:rPr>
                <w:spacing w:val="2"/>
                <w:sz w:val="22"/>
                <w:szCs w:val="22"/>
              </w:rPr>
              <w:t xml:space="preserve">Any subsidiary legislation made under the repealed Act </w:t>
            </w:r>
          </w:p>
        </w:tc>
        <w:tc>
          <w:tcPr>
            <w:tcW w:w="1330" w:type="dxa"/>
          </w:tcPr>
          <w:p w14:paraId="70B916B8" w14:textId="77777777" w:rsidR="00F23646" w:rsidRPr="00E2305E" w:rsidRDefault="00F23646" w:rsidP="00F23646">
            <w:pPr>
              <w:rPr>
                <w:sz w:val="16"/>
                <w:szCs w:val="16"/>
              </w:rPr>
            </w:pPr>
          </w:p>
        </w:tc>
      </w:tr>
      <w:tr w:rsidR="00F23646" w14:paraId="7889E0A0" w14:textId="77777777" w:rsidTr="005D497F">
        <w:tc>
          <w:tcPr>
            <w:tcW w:w="1636" w:type="dxa"/>
          </w:tcPr>
          <w:p w14:paraId="0EFD6D62" w14:textId="77777777" w:rsidR="00F23646" w:rsidRPr="00E2305E" w:rsidRDefault="00F23646" w:rsidP="00F23646">
            <w:pPr>
              <w:rPr>
                <w:sz w:val="16"/>
                <w:szCs w:val="16"/>
              </w:rPr>
            </w:pPr>
          </w:p>
        </w:tc>
        <w:tc>
          <w:tcPr>
            <w:tcW w:w="7113" w:type="dxa"/>
            <w:gridSpan w:val="5"/>
          </w:tcPr>
          <w:p w14:paraId="2B5A02E6" w14:textId="77777777" w:rsidR="00F23646" w:rsidRPr="00E2305E" w:rsidRDefault="00F23646" w:rsidP="00F23646">
            <w:pPr>
              <w:jc w:val="both"/>
              <w:rPr>
                <w:sz w:val="16"/>
                <w:szCs w:val="16"/>
              </w:rPr>
            </w:pPr>
            <w:r w:rsidRPr="00D46715">
              <w:rPr>
                <w:spacing w:val="2"/>
                <w:sz w:val="22"/>
                <w:szCs w:val="22"/>
              </w:rPr>
              <w:t>and in force at the commencement of this Act shall remain in force, so far as it is not inconsistent with this Act, until subsidiary legislation with respect to the same matter is made under this Act</w:t>
            </w:r>
            <w:r>
              <w:rPr>
                <w:spacing w:val="2"/>
                <w:sz w:val="22"/>
                <w:szCs w:val="22"/>
              </w:rPr>
              <w:t>.</w:t>
            </w:r>
          </w:p>
        </w:tc>
        <w:tc>
          <w:tcPr>
            <w:tcW w:w="1330" w:type="dxa"/>
          </w:tcPr>
          <w:p w14:paraId="372DF12B" w14:textId="77777777" w:rsidR="00F23646" w:rsidRPr="00E2305E" w:rsidRDefault="00F23646" w:rsidP="00F23646">
            <w:pPr>
              <w:rPr>
                <w:sz w:val="16"/>
                <w:szCs w:val="16"/>
              </w:rPr>
            </w:pPr>
          </w:p>
        </w:tc>
      </w:tr>
      <w:tr w:rsidR="00F23646" w14:paraId="1CFADAB8" w14:textId="77777777" w:rsidTr="004629DE">
        <w:tc>
          <w:tcPr>
            <w:tcW w:w="1636" w:type="dxa"/>
          </w:tcPr>
          <w:p w14:paraId="5C7B4A71" w14:textId="77777777" w:rsidR="00F23646" w:rsidRPr="00E2305E" w:rsidRDefault="00F23646" w:rsidP="00F23646">
            <w:pPr>
              <w:rPr>
                <w:sz w:val="16"/>
                <w:szCs w:val="16"/>
              </w:rPr>
            </w:pPr>
          </w:p>
        </w:tc>
        <w:tc>
          <w:tcPr>
            <w:tcW w:w="742" w:type="dxa"/>
          </w:tcPr>
          <w:p w14:paraId="00E3B5AF" w14:textId="77777777" w:rsidR="00F23646" w:rsidRPr="00E2305E" w:rsidRDefault="00F23646" w:rsidP="00F23646">
            <w:pPr>
              <w:rPr>
                <w:sz w:val="16"/>
                <w:szCs w:val="16"/>
              </w:rPr>
            </w:pPr>
          </w:p>
        </w:tc>
        <w:tc>
          <w:tcPr>
            <w:tcW w:w="6371" w:type="dxa"/>
            <w:gridSpan w:val="4"/>
          </w:tcPr>
          <w:p w14:paraId="3ABDABE1" w14:textId="77777777" w:rsidR="00F23646" w:rsidRPr="00E2305E" w:rsidRDefault="00F23646" w:rsidP="00F23646">
            <w:pPr>
              <w:rPr>
                <w:sz w:val="16"/>
                <w:szCs w:val="16"/>
              </w:rPr>
            </w:pPr>
          </w:p>
        </w:tc>
        <w:tc>
          <w:tcPr>
            <w:tcW w:w="1330" w:type="dxa"/>
          </w:tcPr>
          <w:p w14:paraId="19779E26" w14:textId="77777777" w:rsidR="00F23646" w:rsidRPr="00E2305E" w:rsidRDefault="00F23646" w:rsidP="00F23646">
            <w:pPr>
              <w:rPr>
                <w:sz w:val="16"/>
                <w:szCs w:val="16"/>
              </w:rPr>
            </w:pPr>
          </w:p>
        </w:tc>
      </w:tr>
      <w:tr w:rsidR="00F23646" w14:paraId="140CDD64" w14:textId="77777777" w:rsidTr="004629DE">
        <w:tc>
          <w:tcPr>
            <w:tcW w:w="1636" w:type="dxa"/>
          </w:tcPr>
          <w:p w14:paraId="5EA5802F" w14:textId="77777777" w:rsidR="00F23646" w:rsidRPr="00E2305E" w:rsidRDefault="00F23646" w:rsidP="00F23646">
            <w:pPr>
              <w:rPr>
                <w:sz w:val="16"/>
                <w:szCs w:val="16"/>
              </w:rPr>
            </w:pPr>
          </w:p>
        </w:tc>
        <w:tc>
          <w:tcPr>
            <w:tcW w:w="742" w:type="dxa"/>
          </w:tcPr>
          <w:p w14:paraId="0E3385E3" w14:textId="77777777" w:rsidR="00F23646" w:rsidRPr="00E2305E" w:rsidRDefault="00F23646" w:rsidP="00F23646">
            <w:pPr>
              <w:rPr>
                <w:sz w:val="16"/>
                <w:szCs w:val="16"/>
              </w:rPr>
            </w:pPr>
          </w:p>
        </w:tc>
        <w:tc>
          <w:tcPr>
            <w:tcW w:w="6371" w:type="dxa"/>
            <w:gridSpan w:val="4"/>
          </w:tcPr>
          <w:p w14:paraId="69A3FDC6" w14:textId="77777777" w:rsidR="00F23646" w:rsidRPr="00E2305E" w:rsidRDefault="00F23646" w:rsidP="00F23646">
            <w:pPr>
              <w:rPr>
                <w:sz w:val="16"/>
                <w:szCs w:val="16"/>
              </w:rPr>
            </w:pPr>
            <w:r>
              <w:rPr>
                <w:sz w:val="22"/>
                <w:szCs w:val="22"/>
              </w:rPr>
              <w:t xml:space="preserve">(6) </w:t>
            </w:r>
            <w:r w:rsidRPr="00D46715">
              <w:rPr>
                <w:sz w:val="22"/>
                <w:szCs w:val="22"/>
              </w:rPr>
              <w:t xml:space="preserve">Notwithstanding the provisions of subsection (5), </w:t>
            </w:r>
          </w:p>
        </w:tc>
        <w:tc>
          <w:tcPr>
            <w:tcW w:w="1330" w:type="dxa"/>
          </w:tcPr>
          <w:p w14:paraId="534B8A7E" w14:textId="77777777" w:rsidR="00F23646" w:rsidRPr="00E2305E" w:rsidRDefault="00F23646" w:rsidP="00F23646">
            <w:pPr>
              <w:rPr>
                <w:sz w:val="16"/>
                <w:szCs w:val="16"/>
              </w:rPr>
            </w:pPr>
          </w:p>
        </w:tc>
      </w:tr>
      <w:tr w:rsidR="00F23646" w14:paraId="523CE0C4" w14:textId="77777777" w:rsidTr="005D497F">
        <w:tc>
          <w:tcPr>
            <w:tcW w:w="1636" w:type="dxa"/>
          </w:tcPr>
          <w:p w14:paraId="4C960218" w14:textId="77777777" w:rsidR="00F23646" w:rsidRPr="00E2305E" w:rsidRDefault="00F23646" w:rsidP="00F23646">
            <w:pPr>
              <w:rPr>
                <w:sz w:val="16"/>
                <w:szCs w:val="16"/>
              </w:rPr>
            </w:pPr>
          </w:p>
        </w:tc>
        <w:tc>
          <w:tcPr>
            <w:tcW w:w="7113" w:type="dxa"/>
            <w:gridSpan w:val="5"/>
          </w:tcPr>
          <w:p w14:paraId="31DB3879" w14:textId="77777777" w:rsidR="00F23646" w:rsidRPr="00E2305E" w:rsidRDefault="00F23646" w:rsidP="00F23646">
            <w:pPr>
              <w:jc w:val="both"/>
              <w:rPr>
                <w:sz w:val="16"/>
                <w:szCs w:val="16"/>
              </w:rPr>
            </w:pPr>
            <w:r w:rsidRPr="00D46715">
              <w:rPr>
                <w:sz w:val="22"/>
                <w:szCs w:val="22"/>
              </w:rPr>
              <w:t>regulation 38A of the Customs and Excise Regulations, shall continue to be in force until legislation on imposition of the import declaration fee is made</w:t>
            </w:r>
            <w:r>
              <w:rPr>
                <w:sz w:val="22"/>
                <w:szCs w:val="22"/>
              </w:rPr>
              <w:t>.</w:t>
            </w:r>
          </w:p>
        </w:tc>
        <w:tc>
          <w:tcPr>
            <w:tcW w:w="1330" w:type="dxa"/>
          </w:tcPr>
          <w:p w14:paraId="4212470F" w14:textId="77777777" w:rsidR="00F23646" w:rsidRPr="00E2305E" w:rsidRDefault="00F23646" w:rsidP="00F23646">
            <w:pPr>
              <w:rPr>
                <w:sz w:val="16"/>
                <w:szCs w:val="16"/>
              </w:rPr>
            </w:pPr>
          </w:p>
        </w:tc>
      </w:tr>
      <w:tr w:rsidR="00F23646" w14:paraId="60E75CE8" w14:textId="77777777" w:rsidTr="004629DE">
        <w:tc>
          <w:tcPr>
            <w:tcW w:w="1636" w:type="dxa"/>
          </w:tcPr>
          <w:p w14:paraId="0487A2A3" w14:textId="77777777" w:rsidR="00F23646" w:rsidRPr="00E2305E" w:rsidRDefault="00F23646" w:rsidP="00F23646">
            <w:pPr>
              <w:rPr>
                <w:sz w:val="16"/>
                <w:szCs w:val="16"/>
              </w:rPr>
            </w:pPr>
          </w:p>
        </w:tc>
        <w:tc>
          <w:tcPr>
            <w:tcW w:w="742" w:type="dxa"/>
          </w:tcPr>
          <w:p w14:paraId="6276FC1D" w14:textId="77777777" w:rsidR="00F23646" w:rsidRPr="00E2305E" w:rsidRDefault="00F23646" w:rsidP="00F23646">
            <w:pPr>
              <w:rPr>
                <w:sz w:val="16"/>
                <w:szCs w:val="16"/>
              </w:rPr>
            </w:pPr>
          </w:p>
        </w:tc>
        <w:tc>
          <w:tcPr>
            <w:tcW w:w="6371" w:type="dxa"/>
            <w:gridSpan w:val="4"/>
          </w:tcPr>
          <w:p w14:paraId="09B2C785" w14:textId="77777777" w:rsidR="00F23646" w:rsidRPr="00E2305E" w:rsidRDefault="00F23646" w:rsidP="00F23646">
            <w:pPr>
              <w:rPr>
                <w:sz w:val="16"/>
                <w:szCs w:val="16"/>
              </w:rPr>
            </w:pPr>
          </w:p>
        </w:tc>
        <w:tc>
          <w:tcPr>
            <w:tcW w:w="1330" w:type="dxa"/>
          </w:tcPr>
          <w:p w14:paraId="2A9CEAC5" w14:textId="77777777" w:rsidR="00F23646" w:rsidRPr="00E2305E" w:rsidRDefault="00F23646" w:rsidP="00F23646">
            <w:pPr>
              <w:rPr>
                <w:sz w:val="16"/>
                <w:szCs w:val="16"/>
              </w:rPr>
            </w:pPr>
          </w:p>
        </w:tc>
      </w:tr>
      <w:tr w:rsidR="00F23646" w14:paraId="23D1D3E7" w14:textId="77777777" w:rsidTr="004629DE">
        <w:tc>
          <w:tcPr>
            <w:tcW w:w="1636" w:type="dxa"/>
          </w:tcPr>
          <w:p w14:paraId="26E42C37" w14:textId="77777777" w:rsidR="00F23646" w:rsidRPr="00E2305E" w:rsidRDefault="00F23646" w:rsidP="00F23646">
            <w:pPr>
              <w:rPr>
                <w:sz w:val="16"/>
                <w:szCs w:val="16"/>
              </w:rPr>
            </w:pPr>
          </w:p>
        </w:tc>
        <w:tc>
          <w:tcPr>
            <w:tcW w:w="742" w:type="dxa"/>
          </w:tcPr>
          <w:p w14:paraId="1A80FE18" w14:textId="77777777" w:rsidR="00F23646" w:rsidRPr="00E2305E" w:rsidRDefault="00F23646" w:rsidP="00F23646">
            <w:pPr>
              <w:rPr>
                <w:sz w:val="16"/>
                <w:szCs w:val="16"/>
              </w:rPr>
            </w:pPr>
          </w:p>
        </w:tc>
        <w:tc>
          <w:tcPr>
            <w:tcW w:w="6371" w:type="dxa"/>
            <w:gridSpan w:val="4"/>
          </w:tcPr>
          <w:p w14:paraId="61A09677" w14:textId="77777777" w:rsidR="00F23646" w:rsidRPr="00E2305E" w:rsidRDefault="00F23646" w:rsidP="00F23646">
            <w:pPr>
              <w:rPr>
                <w:sz w:val="16"/>
                <w:szCs w:val="16"/>
              </w:rPr>
            </w:pPr>
            <w:r>
              <w:rPr>
                <w:sz w:val="22"/>
                <w:szCs w:val="22"/>
              </w:rPr>
              <w:t xml:space="preserve">(7) </w:t>
            </w:r>
            <w:r w:rsidRPr="00D46715">
              <w:rPr>
                <w:sz w:val="22"/>
                <w:szCs w:val="22"/>
              </w:rPr>
              <w:t xml:space="preserve">Any tax due to be paid or refunded under the repealed Act </w:t>
            </w:r>
          </w:p>
        </w:tc>
        <w:tc>
          <w:tcPr>
            <w:tcW w:w="1330" w:type="dxa"/>
          </w:tcPr>
          <w:p w14:paraId="68B93276" w14:textId="77777777" w:rsidR="00F23646" w:rsidRPr="00E2305E" w:rsidRDefault="00F23646" w:rsidP="00F23646">
            <w:pPr>
              <w:rPr>
                <w:sz w:val="16"/>
                <w:szCs w:val="16"/>
              </w:rPr>
            </w:pPr>
          </w:p>
        </w:tc>
      </w:tr>
      <w:tr w:rsidR="00F23646" w14:paraId="5EE2B801" w14:textId="77777777" w:rsidTr="005D497F">
        <w:tc>
          <w:tcPr>
            <w:tcW w:w="1636" w:type="dxa"/>
          </w:tcPr>
          <w:p w14:paraId="43BB0222" w14:textId="77777777" w:rsidR="00F23646" w:rsidRPr="00E2305E" w:rsidRDefault="00F23646" w:rsidP="00F23646">
            <w:pPr>
              <w:rPr>
                <w:sz w:val="16"/>
                <w:szCs w:val="16"/>
              </w:rPr>
            </w:pPr>
          </w:p>
        </w:tc>
        <w:tc>
          <w:tcPr>
            <w:tcW w:w="7113" w:type="dxa"/>
            <w:gridSpan w:val="5"/>
          </w:tcPr>
          <w:p w14:paraId="784DBB8C" w14:textId="77777777" w:rsidR="00F23646" w:rsidRPr="00E2305E" w:rsidRDefault="00F23646" w:rsidP="00F23646">
            <w:pPr>
              <w:jc w:val="both"/>
              <w:rPr>
                <w:sz w:val="16"/>
                <w:szCs w:val="16"/>
              </w:rPr>
            </w:pPr>
            <w:r w:rsidRPr="00D46715">
              <w:rPr>
                <w:sz w:val="22"/>
                <w:szCs w:val="22"/>
              </w:rPr>
              <w:t>which is outstanding at the commencement of this Act shall be paid or refunded as if it were tax due to be paid or refunded under this Act</w:t>
            </w:r>
            <w:r>
              <w:rPr>
                <w:sz w:val="22"/>
                <w:szCs w:val="22"/>
              </w:rPr>
              <w:t>.</w:t>
            </w:r>
          </w:p>
        </w:tc>
        <w:tc>
          <w:tcPr>
            <w:tcW w:w="1330" w:type="dxa"/>
          </w:tcPr>
          <w:p w14:paraId="5920EAF6" w14:textId="77777777" w:rsidR="00F23646" w:rsidRPr="00E2305E" w:rsidRDefault="00F23646" w:rsidP="00F23646">
            <w:pPr>
              <w:rPr>
                <w:sz w:val="16"/>
                <w:szCs w:val="16"/>
              </w:rPr>
            </w:pPr>
          </w:p>
        </w:tc>
      </w:tr>
      <w:tr w:rsidR="00F23646" w14:paraId="05E62892" w14:textId="77777777" w:rsidTr="004629DE">
        <w:tc>
          <w:tcPr>
            <w:tcW w:w="1636" w:type="dxa"/>
          </w:tcPr>
          <w:p w14:paraId="3AB9F9FF" w14:textId="77777777" w:rsidR="00F23646" w:rsidRPr="00E2305E" w:rsidRDefault="00F23646" w:rsidP="00F23646">
            <w:pPr>
              <w:rPr>
                <w:sz w:val="16"/>
                <w:szCs w:val="16"/>
              </w:rPr>
            </w:pPr>
          </w:p>
        </w:tc>
        <w:tc>
          <w:tcPr>
            <w:tcW w:w="742" w:type="dxa"/>
          </w:tcPr>
          <w:p w14:paraId="0BB87A3D" w14:textId="77777777" w:rsidR="00F23646" w:rsidRPr="00E2305E" w:rsidRDefault="00F23646" w:rsidP="00F23646">
            <w:pPr>
              <w:rPr>
                <w:sz w:val="16"/>
                <w:szCs w:val="16"/>
              </w:rPr>
            </w:pPr>
          </w:p>
        </w:tc>
        <w:tc>
          <w:tcPr>
            <w:tcW w:w="6371" w:type="dxa"/>
            <w:gridSpan w:val="4"/>
          </w:tcPr>
          <w:p w14:paraId="3F363E64" w14:textId="77777777" w:rsidR="00F23646" w:rsidRPr="00E2305E" w:rsidRDefault="00F23646" w:rsidP="00F23646">
            <w:pPr>
              <w:rPr>
                <w:sz w:val="16"/>
                <w:szCs w:val="16"/>
              </w:rPr>
            </w:pPr>
          </w:p>
        </w:tc>
        <w:tc>
          <w:tcPr>
            <w:tcW w:w="1330" w:type="dxa"/>
          </w:tcPr>
          <w:p w14:paraId="1F046011" w14:textId="77777777" w:rsidR="00F23646" w:rsidRPr="00E2305E" w:rsidRDefault="00F23646" w:rsidP="00F23646">
            <w:pPr>
              <w:rPr>
                <w:sz w:val="16"/>
                <w:szCs w:val="16"/>
              </w:rPr>
            </w:pPr>
          </w:p>
        </w:tc>
      </w:tr>
      <w:tr w:rsidR="00F23646" w14:paraId="64B10EDC" w14:textId="77777777" w:rsidTr="004629DE">
        <w:tc>
          <w:tcPr>
            <w:tcW w:w="1636" w:type="dxa"/>
          </w:tcPr>
          <w:p w14:paraId="69AF2BF3" w14:textId="77777777" w:rsidR="00F23646" w:rsidRPr="00E2305E" w:rsidRDefault="00F23646" w:rsidP="00F23646">
            <w:pPr>
              <w:rPr>
                <w:sz w:val="16"/>
                <w:szCs w:val="16"/>
              </w:rPr>
            </w:pPr>
          </w:p>
        </w:tc>
        <w:tc>
          <w:tcPr>
            <w:tcW w:w="742" w:type="dxa"/>
          </w:tcPr>
          <w:p w14:paraId="0035EAFD" w14:textId="77777777" w:rsidR="00F23646" w:rsidRPr="00E2305E" w:rsidRDefault="00F23646" w:rsidP="00F23646">
            <w:pPr>
              <w:rPr>
                <w:sz w:val="16"/>
                <w:szCs w:val="16"/>
              </w:rPr>
            </w:pPr>
          </w:p>
        </w:tc>
        <w:tc>
          <w:tcPr>
            <w:tcW w:w="6371" w:type="dxa"/>
            <w:gridSpan w:val="4"/>
          </w:tcPr>
          <w:p w14:paraId="2F8499FE" w14:textId="77777777" w:rsidR="00F23646" w:rsidRPr="00F23646" w:rsidRDefault="00F23646" w:rsidP="00F23646">
            <w:pPr>
              <w:rPr>
                <w:sz w:val="22"/>
                <w:szCs w:val="22"/>
              </w:rPr>
            </w:pPr>
            <w:r>
              <w:rPr>
                <w:sz w:val="22"/>
                <w:szCs w:val="22"/>
              </w:rPr>
              <w:t xml:space="preserve">(8) </w:t>
            </w:r>
            <w:r w:rsidRPr="00D46715">
              <w:rPr>
                <w:sz w:val="22"/>
                <w:szCs w:val="22"/>
              </w:rPr>
              <w:t xml:space="preserve">Unless a contrary intention appears, the commencement of </w:t>
            </w:r>
          </w:p>
        </w:tc>
        <w:tc>
          <w:tcPr>
            <w:tcW w:w="1330" w:type="dxa"/>
          </w:tcPr>
          <w:p w14:paraId="0D1473F4" w14:textId="77777777" w:rsidR="00F23646" w:rsidRPr="00E2305E" w:rsidRDefault="00F23646" w:rsidP="00F23646">
            <w:pPr>
              <w:rPr>
                <w:sz w:val="16"/>
                <w:szCs w:val="16"/>
              </w:rPr>
            </w:pPr>
          </w:p>
        </w:tc>
      </w:tr>
      <w:tr w:rsidR="00F23646" w14:paraId="1E846483" w14:textId="77777777" w:rsidTr="005D497F">
        <w:tc>
          <w:tcPr>
            <w:tcW w:w="1636" w:type="dxa"/>
          </w:tcPr>
          <w:p w14:paraId="7794091A" w14:textId="77777777" w:rsidR="00F23646" w:rsidRPr="00E2305E" w:rsidRDefault="00F23646" w:rsidP="00F23646">
            <w:pPr>
              <w:rPr>
                <w:sz w:val="16"/>
                <w:szCs w:val="16"/>
              </w:rPr>
            </w:pPr>
          </w:p>
        </w:tc>
        <w:tc>
          <w:tcPr>
            <w:tcW w:w="7113" w:type="dxa"/>
            <w:gridSpan w:val="5"/>
          </w:tcPr>
          <w:p w14:paraId="052E1BF7" w14:textId="77777777" w:rsidR="00F23646" w:rsidRPr="00E2305E" w:rsidRDefault="00F23646" w:rsidP="00F23646">
            <w:pPr>
              <w:rPr>
                <w:sz w:val="16"/>
                <w:szCs w:val="16"/>
              </w:rPr>
            </w:pPr>
            <w:r w:rsidRPr="00D46715">
              <w:rPr>
                <w:sz w:val="22"/>
                <w:szCs w:val="22"/>
              </w:rPr>
              <w:t>this Act shall not</w:t>
            </w:r>
            <w:r>
              <w:rPr>
                <w:sz w:val="22"/>
                <w:szCs w:val="22"/>
              </w:rPr>
              <w:t xml:space="preserve"> –</w:t>
            </w:r>
          </w:p>
        </w:tc>
        <w:tc>
          <w:tcPr>
            <w:tcW w:w="1330" w:type="dxa"/>
          </w:tcPr>
          <w:p w14:paraId="54F38D66" w14:textId="77777777" w:rsidR="00F23646" w:rsidRPr="00E2305E" w:rsidRDefault="00F23646" w:rsidP="00F23646">
            <w:pPr>
              <w:rPr>
                <w:sz w:val="16"/>
                <w:szCs w:val="16"/>
              </w:rPr>
            </w:pPr>
          </w:p>
        </w:tc>
      </w:tr>
      <w:tr w:rsidR="00F23646" w14:paraId="71F7423F" w14:textId="77777777" w:rsidTr="004629DE">
        <w:tc>
          <w:tcPr>
            <w:tcW w:w="1636" w:type="dxa"/>
          </w:tcPr>
          <w:p w14:paraId="5810C2FD" w14:textId="77777777" w:rsidR="00F23646" w:rsidRPr="00E2305E" w:rsidRDefault="00F23646" w:rsidP="00F23646">
            <w:pPr>
              <w:rPr>
                <w:sz w:val="16"/>
                <w:szCs w:val="16"/>
              </w:rPr>
            </w:pPr>
          </w:p>
        </w:tc>
        <w:tc>
          <w:tcPr>
            <w:tcW w:w="742" w:type="dxa"/>
          </w:tcPr>
          <w:p w14:paraId="1615561B" w14:textId="77777777" w:rsidR="00F23646" w:rsidRPr="00E2305E" w:rsidRDefault="00F23646" w:rsidP="00F23646">
            <w:pPr>
              <w:rPr>
                <w:sz w:val="16"/>
                <w:szCs w:val="16"/>
              </w:rPr>
            </w:pPr>
          </w:p>
        </w:tc>
        <w:tc>
          <w:tcPr>
            <w:tcW w:w="6371" w:type="dxa"/>
            <w:gridSpan w:val="4"/>
          </w:tcPr>
          <w:p w14:paraId="4B94F664" w14:textId="77777777" w:rsidR="00F23646" w:rsidRPr="00E2305E" w:rsidRDefault="00F23646" w:rsidP="00F23646">
            <w:pPr>
              <w:rPr>
                <w:sz w:val="16"/>
                <w:szCs w:val="16"/>
              </w:rPr>
            </w:pPr>
          </w:p>
        </w:tc>
        <w:tc>
          <w:tcPr>
            <w:tcW w:w="1330" w:type="dxa"/>
          </w:tcPr>
          <w:p w14:paraId="2CBD3717" w14:textId="77777777" w:rsidR="00F23646" w:rsidRPr="00E2305E" w:rsidRDefault="00F23646" w:rsidP="00F23646">
            <w:pPr>
              <w:rPr>
                <w:sz w:val="16"/>
                <w:szCs w:val="16"/>
              </w:rPr>
            </w:pPr>
          </w:p>
        </w:tc>
      </w:tr>
      <w:tr w:rsidR="00F23646" w14:paraId="6330568B" w14:textId="77777777" w:rsidTr="004629DE">
        <w:tc>
          <w:tcPr>
            <w:tcW w:w="1636" w:type="dxa"/>
          </w:tcPr>
          <w:p w14:paraId="35B5635F" w14:textId="77777777" w:rsidR="00F23646" w:rsidRPr="00E2305E" w:rsidRDefault="00F23646" w:rsidP="00F23646">
            <w:pPr>
              <w:rPr>
                <w:sz w:val="16"/>
                <w:szCs w:val="16"/>
              </w:rPr>
            </w:pPr>
          </w:p>
        </w:tc>
        <w:tc>
          <w:tcPr>
            <w:tcW w:w="742" w:type="dxa"/>
          </w:tcPr>
          <w:p w14:paraId="0AB2105A" w14:textId="77777777" w:rsidR="00F23646" w:rsidRPr="00E2305E" w:rsidRDefault="00F23646" w:rsidP="00F23646">
            <w:pPr>
              <w:rPr>
                <w:sz w:val="16"/>
                <w:szCs w:val="16"/>
              </w:rPr>
            </w:pPr>
          </w:p>
        </w:tc>
        <w:tc>
          <w:tcPr>
            <w:tcW w:w="6371" w:type="dxa"/>
            <w:gridSpan w:val="4"/>
          </w:tcPr>
          <w:p w14:paraId="6C2A0231" w14:textId="77777777" w:rsidR="00F23646" w:rsidRPr="00F23646" w:rsidRDefault="00F23646" w:rsidP="004629DE">
            <w:pPr>
              <w:pStyle w:val="ListParagraph"/>
              <w:numPr>
                <w:ilvl w:val="0"/>
                <w:numId w:val="51"/>
              </w:numPr>
              <w:rPr>
                <w:sz w:val="16"/>
                <w:szCs w:val="16"/>
              </w:rPr>
            </w:pPr>
            <w:r w:rsidRPr="00F23646">
              <w:rPr>
                <w:sz w:val="22"/>
                <w:szCs w:val="22"/>
              </w:rPr>
              <w:t xml:space="preserve">revive anything not in force or existing at the time at which </w:t>
            </w:r>
            <w:r w:rsidRPr="00F23646">
              <w:rPr>
                <w:sz w:val="22"/>
                <w:szCs w:val="22"/>
              </w:rPr>
              <w:lastRenderedPageBreak/>
              <w:t>the commencement takes effect;</w:t>
            </w:r>
          </w:p>
        </w:tc>
        <w:tc>
          <w:tcPr>
            <w:tcW w:w="1330" w:type="dxa"/>
          </w:tcPr>
          <w:p w14:paraId="22A3062B" w14:textId="77777777" w:rsidR="00F23646" w:rsidRPr="00E2305E" w:rsidRDefault="00F23646" w:rsidP="00F23646">
            <w:pPr>
              <w:rPr>
                <w:sz w:val="16"/>
                <w:szCs w:val="16"/>
              </w:rPr>
            </w:pPr>
          </w:p>
        </w:tc>
      </w:tr>
      <w:tr w:rsidR="00F23646" w14:paraId="047D44D9" w14:textId="77777777" w:rsidTr="004629DE">
        <w:tc>
          <w:tcPr>
            <w:tcW w:w="1636" w:type="dxa"/>
          </w:tcPr>
          <w:p w14:paraId="5074F1CE" w14:textId="77777777" w:rsidR="00F23646" w:rsidRPr="00E2305E" w:rsidRDefault="00F23646" w:rsidP="00F23646">
            <w:pPr>
              <w:rPr>
                <w:sz w:val="16"/>
                <w:szCs w:val="16"/>
              </w:rPr>
            </w:pPr>
          </w:p>
        </w:tc>
        <w:tc>
          <w:tcPr>
            <w:tcW w:w="742" w:type="dxa"/>
          </w:tcPr>
          <w:p w14:paraId="316D4779" w14:textId="77777777" w:rsidR="00F23646" w:rsidRPr="00E2305E" w:rsidRDefault="00F23646" w:rsidP="00F23646">
            <w:pPr>
              <w:rPr>
                <w:sz w:val="16"/>
                <w:szCs w:val="16"/>
              </w:rPr>
            </w:pPr>
          </w:p>
        </w:tc>
        <w:tc>
          <w:tcPr>
            <w:tcW w:w="6371" w:type="dxa"/>
            <w:gridSpan w:val="4"/>
          </w:tcPr>
          <w:p w14:paraId="485BCC6A" w14:textId="77777777" w:rsidR="00F23646" w:rsidRPr="00E2305E" w:rsidRDefault="00F23646" w:rsidP="00F23646">
            <w:pPr>
              <w:rPr>
                <w:sz w:val="16"/>
                <w:szCs w:val="16"/>
              </w:rPr>
            </w:pPr>
          </w:p>
        </w:tc>
        <w:tc>
          <w:tcPr>
            <w:tcW w:w="1330" w:type="dxa"/>
          </w:tcPr>
          <w:p w14:paraId="04BDE816" w14:textId="77777777" w:rsidR="00F23646" w:rsidRPr="00E2305E" w:rsidRDefault="00F23646" w:rsidP="00F23646">
            <w:pPr>
              <w:rPr>
                <w:sz w:val="16"/>
                <w:szCs w:val="16"/>
              </w:rPr>
            </w:pPr>
          </w:p>
        </w:tc>
      </w:tr>
      <w:tr w:rsidR="00F23646" w14:paraId="2B6AF93F" w14:textId="77777777" w:rsidTr="004629DE">
        <w:tc>
          <w:tcPr>
            <w:tcW w:w="1636" w:type="dxa"/>
          </w:tcPr>
          <w:p w14:paraId="54C6FCCB" w14:textId="77777777" w:rsidR="00F23646" w:rsidRPr="00E2305E" w:rsidRDefault="00F23646" w:rsidP="00F23646">
            <w:pPr>
              <w:rPr>
                <w:sz w:val="16"/>
                <w:szCs w:val="16"/>
              </w:rPr>
            </w:pPr>
          </w:p>
        </w:tc>
        <w:tc>
          <w:tcPr>
            <w:tcW w:w="742" w:type="dxa"/>
          </w:tcPr>
          <w:p w14:paraId="70DCC7EB" w14:textId="77777777" w:rsidR="00F23646" w:rsidRPr="00E2305E" w:rsidRDefault="00F23646" w:rsidP="00F23646">
            <w:pPr>
              <w:rPr>
                <w:sz w:val="16"/>
                <w:szCs w:val="16"/>
              </w:rPr>
            </w:pPr>
          </w:p>
        </w:tc>
        <w:tc>
          <w:tcPr>
            <w:tcW w:w="6371" w:type="dxa"/>
            <w:gridSpan w:val="4"/>
          </w:tcPr>
          <w:p w14:paraId="60EE69D8" w14:textId="77777777" w:rsidR="00F23646" w:rsidRPr="00F23646" w:rsidRDefault="00F23646" w:rsidP="004629DE">
            <w:pPr>
              <w:pStyle w:val="ListParagraph"/>
              <w:numPr>
                <w:ilvl w:val="0"/>
                <w:numId w:val="51"/>
              </w:numPr>
              <w:rPr>
                <w:sz w:val="22"/>
                <w:szCs w:val="22"/>
              </w:rPr>
            </w:pPr>
            <w:r w:rsidRPr="00F23646">
              <w:rPr>
                <w:sz w:val="22"/>
                <w:szCs w:val="22"/>
              </w:rPr>
              <w:t>affect a penalty or punishment incurred in respect of an offence committed against the repealed Act in force at the commencement of this Act;</w:t>
            </w:r>
          </w:p>
        </w:tc>
        <w:tc>
          <w:tcPr>
            <w:tcW w:w="1330" w:type="dxa"/>
          </w:tcPr>
          <w:p w14:paraId="355F7DD4" w14:textId="77777777" w:rsidR="00F23646" w:rsidRPr="00E2305E" w:rsidRDefault="00F23646" w:rsidP="00F23646">
            <w:pPr>
              <w:rPr>
                <w:sz w:val="16"/>
                <w:szCs w:val="16"/>
              </w:rPr>
            </w:pPr>
          </w:p>
        </w:tc>
      </w:tr>
      <w:tr w:rsidR="00F23646" w14:paraId="752C17FE" w14:textId="77777777" w:rsidTr="004629DE">
        <w:tc>
          <w:tcPr>
            <w:tcW w:w="1636" w:type="dxa"/>
          </w:tcPr>
          <w:p w14:paraId="41E8A773" w14:textId="77777777" w:rsidR="00F23646" w:rsidRPr="00E2305E" w:rsidRDefault="00F23646" w:rsidP="00F23646">
            <w:pPr>
              <w:rPr>
                <w:sz w:val="16"/>
                <w:szCs w:val="16"/>
              </w:rPr>
            </w:pPr>
          </w:p>
        </w:tc>
        <w:tc>
          <w:tcPr>
            <w:tcW w:w="742" w:type="dxa"/>
          </w:tcPr>
          <w:p w14:paraId="156CBE26" w14:textId="77777777" w:rsidR="00F23646" w:rsidRPr="00E2305E" w:rsidRDefault="00F23646" w:rsidP="00F23646">
            <w:pPr>
              <w:rPr>
                <w:sz w:val="16"/>
                <w:szCs w:val="16"/>
              </w:rPr>
            </w:pPr>
          </w:p>
        </w:tc>
        <w:tc>
          <w:tcPr>
            <w:tcW w:w="6371" w:type="dxa"/>
            <w:gridSpan w:val="4"/>
          </w:tcPr>
          <w:p w14:paraId="07C76357" w14:textId="77777777" w:rsidR="00F23646" w:rsidRPr="00E2305E" w:rsidRDefault="00F23646" w:rsidP="00F23646">
            <w:pPr>
              <w:rPr>
                <w:sz w:val="16"/>
                <w:szCs w:val="16"/>
              </w:rPr>
            </w:pPr>
          </w:p>
        </w:tc>
        <w:tc>
          <w:tcPr>
            <w:tcW w:w="1330" w:type="dxa"/>
          </w:tcPr>
          <w:p w14:paraId="073AC88A" w14:textId="77777777" w:rsidR="00F23646" w:rsidRPr="00E2305E" w:rsidRDefault="00F23646" w:rsidP="00F23646">
            <w:pPr>
              <w:rPr>
                <w:sz w:val="16"/>
                <w:szCs w:val="16"/>
              </w:rPr>
            </w:pPr>
          </w:p>
        </w:tc>
      </w:tr>
      <w:tr w:rsidR="00F23646" w14:paraId="258238DF" w14:textId="77777777" w:rsidTr="004629DE">
        <w:tc>
          <w:tcPr>
            <w:tcW w:w="1636" w:type="dxa"/>
          </w:tcPr>
          <w:p w14:paraId="37A15E84" w14:textId="77777777" w:rsidR="00F23646" w:rsidRPr="00E2305E" w:rsidRDefault="00F23646" w:rsidP="00F23646">
            <w:pPr>
              <w:rPr>
                <w:sz w:val="16"/>
                <w:szCs w:val="16"/>
              </w:rPr>
            </w:pPr>
          </w:p>
        </w:tc>
        <w:tc>
          <w:tcPr>
            <w:tcW w:w="742" w:type="dxa"/>
          </w:tcPr>
          <w:p w14:paraId="44B3AF84" w14:textId="77777777" w:rsidR="00F23646" w:rsidRPr="00E2305E" w:rsidRDefault="00F23646" w:rsidP="00F23646">
            <w:pPr>
              <w:rPr>
                <w:sz w:val="16"/>
                <w:szCs w:val="16"/>
              </w:rPr>
            </w:pPr>
          </w:p>
        </w:tc>
        <w:tc>
          <w:tcPr>
            <w:tcW w:w="6371" w:type="dxa"/>
            <w:gridSpan w:val="4"/>
          </w:tcPr>
          <w:p w14:paraId="3C613252" w14:textId="77777777" w:rsidR="00F23646" w:rsidRPr="00F23646" w:rsidRDefault="00F23646" w:rsidP="004629DE">
            <w:pPr>
              <w:pStyle w:val="ListParagraph"/>
              <w:numPr>
                <w:ilvl w:val="0"/>
                <w:numId w:val="51"/>
              </w:numPr>
              <w:rPr>
                <w:sz w:val="22"/>
                <w:szCs w:val="22"/>
              </w:rPr>
            </w:pPr>
            <w:r w:rsidRPr="00D46715">
              <w:rPr>
                <w:sz w:val="22"/>
                <w:szCs w:val="22"/>
              </w:rPr>
              <w:t>affect any investigation, legal proceedings or remedy in respect of a right, privilege, obligation, liability, penalty or punishment, and any such investigation, legal proceedings or remedy may be instituted, continued, or enforced, and such penalty or punishment may be imposed, as if this Act has not been passed; or</w:t>
            </w:r>
          </w:p>
        </w:tc>
        <w:tc>
          <w:tcPr>
            <w:tcW w:w="1330" w:type="dxa"/>
          </w:tcPr>
          <w:p w14:paraId="77D445AF" w14:textId="77777777" w:rsidR="00F23646" w:rsidRPr="00E2305E" w:rsidRDefault="00F23646" w:rsidP="00F23646">
            <w:pPr>
              <w:rPr>
                <w:sz w:val="16"/>
                <w:szCs w:val="16"/>
              </w:rPr>
            </w:pPr>
          </w:p>
        </w:tc>
      </w:tr>
      <w:tr w:rsidR="00F23646" w14:paraId="08AEDC99" w14:textId="77777777" w:rsidTr="004629DE">
        <w:tc>
          <w:tcPr>
            <w:tcW w:w="1636" w:type="dxa"/>
          </w:tcPr>
          <w:p w14:paraId="0FCC84E1" w14:textId="77777777" w:rsidR="00F23646" w:rsidRPr="00E2305E" w:rsidRDefault="00F23646" w:rsidP="00F23646">
            <w:pPr>
              <w:rPr>
                <w:sz w:val="16"/>
                <w:szCs w:val="16"/>
              </w:rPr>
            </w:pPr>
          </w:p>
        </w:tc>
        <w:tc>
          <w:tcPr>
            <w:tcW w:w="742" w:type="dxa"/>
          </w:tcPr>
          <w:p w14:paraId="34125241" w14:textId="77777777" w:rsidR="00F23646" w:rsidRPr="00E2305E" w:rsidRDefault="00F23646" w:rsidP="00F23646">
            <w:pPr>
              <w:rPr>
                <w:sz w:val="16"/>
                <w:szCs w:val="16"/>
              </w:rPr>
            </w:pPr>
          </w:p>
        </w:tc>
        <w:tc>
          <w:tcPr>
            <w:tcW w:w="6371" w:type="dxa"/>
            <w:gridSpan w:val="4"/>
          </w:tcPr>
          <w:p w14:paraId="3DEA4907" w14:textId="77777777" w:rsidR="00F23646" w:rsidRPr="00E2305E" w:rsidRDefault="00F23646" w:rsidP="00F23646">
            <w:pPr>
              <w:rPr>
                <w:sz w:val="16"/>
                <w:szCs w:val="16"/>
              </w:rPr>
            </w:pPr>
          </w:p>
        </w:tc>
        <w:tc>
          <w:tcPr>
            <w:tcW w:w="1330" w:type="dxa"/>
          </w:tcPr>
          <w:p w14:paraId="60005AF9" w14:textId="77777777" w:rsidR="00F23646" w:rsidRPr="00E2305E" w:rsidRDefault="00F23646" w:rsidP="00F23646">
            <w:pPr>
              <w:rPr>
                <w:sz w:val="16"/>
                <w:szCs w:val="16"/>
              </w:rPr>
            </w:pPr>
          </w:p>
        </w:tc>
      </w:tr>
      <w:tr w:rsidR="00F23646" w14:paraId="7A46C2FD" w14:textId="77777777" w:rsidTr="004629DE">
        <w:tc>
          <w:tcPr>
            <w:tcW w:w="1636" w:type="dxa"/>
          </w:tcPr>
          <w:p w14:paraId="3751A0C4" w14:textId="77777777" w:rsidR="00F23646" w:rsidRPr="00E2305E" w:rsidRDefault="00F23646" w:rsidP="00F23646">
            <w:pPr>
              <w:rPr>
                <w:sz w:val="16"/>
                <w:szCs w:val="16"/>
              </w:rPr>
            </w:pPr>
          </w:p>
        </w:tc>
        <w:tc>
          <w:tcPr>
            <w:tcW w:w="742" w:type="dxa"/>
          </w:tcPr>
          <w:p w14:paraId="5191481C" w14:textId="77777777" w:rsidR="00F23646" w:rsidRPr="00E2305E" w:rsidRDefault="00F23646" w:rsidP="00F23646">
            <w:pPr>
              <w:rPr>
                <w:sz w:val="16"/>
                <w:szCs w:val="16"/>
              </w:rPr>
            </w:pPr>
          </w:p>
        </w:tc>
        <w:tc>
          <w:tcPr>
            <w:tcW w:w="6371" w:type="dxa"/>
            <w:gridSpan w:val="4"/>
          </w:tcPr>
          <w:p w14:paraId="4D8829E5" w14:textId="77777777" w:rsidR="00F23646" w:rsidRPr="00E2305E" w:rsidRDefault="00F23646" w:rsidP="004629DE">
            <w:pPr>
              <w:pStyle w:val="ListParagraph"/>
              <w:numPr>
                <w:ilvl w:val="0"/>
                <w:numId w:val="51"/>
              </w:numPr>
              <w:rPr>
                <w:sz w:val="16"/>
                <w:szCs w:val="16"/>
              </w:rPr>
            </w:pPr>
            <w:r w:rsidRPr="00D46715">
              <w:rPr>
                <w:sz w:val="22"/>
                <w:szCs w:val="22"/>
              </w:rPr>
              <w:t>affect the employment or appointment of any person in the services of the Authority at the commencement of this Act</w:t>
            </w:r>
            <w:r>
              <w:rPr>
                <w:sz w:val="22"/>
                <w:szCs w:val="22"/>
              </w:rPr>
              <w:t>.</w:t>
            </w:r>
          </w:p>
        </w:tc>
        <w:tc>
          <w:tcPr>
            <w:tcW w:w="1330" w:type="dxa"/>
          </w:tcPr>
          <w:p w14:paraId="7BBC1A38" w14:textId="77777777" w:rsidR="00F23646" w:rsidRPr="00E2305E" w:rsidRDefault="00F23646" w:rsidP="00F23646">
            <w:pPr>
              <w:rPr>
                <w:sz w:val="16"/>
                <w:szCs w:val="16"/>
              </w:rPr>
            </w:pPr>
          </w:p>
        </w:tc>
      </w:tr>
      <w:tr w:rsidR="00F23646" w14:paraId="35F32D0D" w14:textId="77777777" w:rsidTr="004629DE">
        <w:tc>
          <w:tcPr>
            <w:tcW w:w="1636" w:type="dxa"/>
          </w:tcPr>
          <w:p w14:paraId="07B34C70" w14:textId="77777777" w:rsidR="00F23646" w:rsidRPr="00E2305E" w:rsidRDefault="00F23646" w:rsidP="00F23646">
            <w:pPr>
              <w:rPr>
                <w:sz w:val="16"/>
                <w:szCs w:val="16"/>
              </w:rPr>
            </w:pPr>
          </w:p>
        </w:tc>
        <w:tc>
          <w:tcPr>
            <w:tcW w:w="742" w:type="dxa"/>
          </w:tcPr>
          <w:p w14:paraId="04882727" w14:textId="77777777" w:rsidR="00F23646" w:rsidRPr="00E2305E" w:rsidRDefault="00F23646" w:rsidP="00F23646">
            <w:pPr>
              <w:rPr>
                <w:sz w:val="16"/>
                <w:szCs w:val="16"/>
              </w:rPr>
            </w:pPr>
          </w:p>
        </w:tc>
        <w:tc>
          <w:tcPr>
            <w:tcW w:w="6371" w:type="dxa"/>
            <w:gridSpan w:val="4"/>
          </w:tcPr>
          <w:p w14:paraId="7652BB10" w14:textId="77777777" w:rsidR="00F23646" w:rsidRPr="00E2305E" w:rsidRDefault="00F23646" w:rsidP="00F23646">
            <w:pPr>
              <w:rPr>
                <w:sz w:val="16"/>
                <w:szCs w:val="16"/>
              </w:rPr>
            </w:pPr>
          </w:p>
        </w:tc>
        <w:tc>
          <w:tcPr>
            <w:tcW w:w="1330" w:type="dxa"/>
          </w:tcPr>
          <w:p w14:paraId="5EDF41FB" w14:textId="77777777" w:rsidR="00F23646" w:rsidRPr="00E2305E" w:rsidRDefault="00F23646" w:rsidP="00F23646">
            <w:pPr>
              <w:rPr>
                <w:sz w:val="16"/>
                <w:szCs w:val="16"/>
              </w:rPr>
            </w:pPr>
          </w:p>
        </w:tc>
      </w:tr>
      <w:tr w:rsidR="00F23646" w14:paraId="6999314F" w14:textId="77777777" w:rsidTr="004629DE">
        <w:tc>
          <w:tcPr>
            <w:tcW w:w="1636" w:type="dxa"/>
          </w:tcPr>
          <w:p w14:paraId="4D1410A8" w14:textId="77777777" w:rsidR="00F23646" w:rsidRPr="00E2305E" w:rsidRDefault="00F23646" w:rsidP="00F23646">
            <w:pPr>
              <w:rPr>
                <w:sz w:val="16"/>
                <w:szCs w:val="16"/>
              </w:rPr>
            </w:pPr>
          </w:p>
        </w:tc>
        <w:tc>
          <w:tcPr>
            <w:tcW w:w="742" w:type="dxa"/>
          </w:tcPr>
          <w:p w14:paraId="15CFDB12" w14:textId="77777777" w:rsidR="00F23646" w:rsidRPr="00E2305E" w:rsidRDefault="00F23646" w:rsidP="00F23646">
            <w:pPr>
              <w:rPr>
                <w:sz w:val="16"/>
                <w:szCs w:val="16"/>
              </w:rPr>
            </w:pPr>
          </w:p>
        </w:tc>
        <w:tc>
          <w:tcPr>
            <w:tcW w:w="6371" w:type="dxa"/>
            <w:gridSpan w:val="4"/>
          </w:tcPr>
          <w:p w14:paraId="6213F371" w14:textId="77777777" w:rsidR="00F23646" w:rsidRPr="00E2305E" w:rsidRDefault="00F23646" w:rsidP="00F23646">
            <w:pPr>
              <w:rPr>
                <w:sz w:val="16"/>
                <w:szCs w:val="16"/>
              </w:rPr>
            </w:pPr>
            <w:r>
              <w:rPr>
                <w:sz w:val="22"/>
                <w:szCs w:val="22"/>
              </w:rPr>
              <w:t xml:space="preserve">(9) </w:t>
            </w:r>
            <w:r w:rsidRPr="00D46715">
              <w:rPr>
                <w:sz w:val="22"/>
                <w:szCs w:val="22"/>
              </w:rPr>
              <w:t xml:space="preserve">Any person who is registered or licensed under the repealed </w:t>
            </w:r>
          </w:p>
        </w:tc>
        <w:tc>
          <w:tcPr>
            <w:tcW w:w="1330" w:type="dxa"/>
          </w:tcPr>
          <w:p w14:paraId="326F0ED8" w14:textId="77777777" w:rsidR="00F23646" w:rsidRPr="00E2305E" w:rsidRDefault="00F23646" w:rsidP="00F23646">
            <w:pPr>
              <w:rPr>
                <w:sz w:val="16"/>
                <w:szCs w:val="16"/>
              </w:rPr>
            </w:pPr>
          </w:p>
        </w:tc>
      </w:tr>
      <w:tr w:rsidR="00F23646" w14:paraId="59397264" w14:textId="77777777" w:rsidTr="005D497F">
        <w:tc>
          <w:tcPr>
            <w:tcW w:w="1636" w:type="dxa"/>
          </w:tcPr>
          <w:p w14:paraId="3505906C" w14:textId="77777777" w:rsidR="00F23646" w:rsidRPr="00E2305E" w:rsidRDefault="00F23646" w:rsidP="00F23646">
            <w:pPr>
              <w:rPr>
                <w:sz w:val="16"/>
                <w:szCs w:val="16"/>
              </w:rPr>
            </w:pPr>
          </w:p>
        </w:tc>
        <w:tc>
          <w:tcPr>
            <w:tcW w:w="7113" w:type="dxa"/>
            <w:gridSpan w:val="5"/>
          </w:tcPr>
          <w:p w14:paraId="31824837" w14:textId="77777777" w:rsidR="00F23646" w:rsidRPr="00E2305E" w:rsidRDefault="00F23646" w:rsidP="00F23646">
            <w:pPr>
              <w:rPr>
                <w:sz w:val="16"/>
                <w:szCs w:val="16"/>
              </w:rPr>
            </w:pPr>
            <w:r w:rsidRPr="00D46715">
              <w:rPr>
                <w:sz w:val="22"/>
                <w:szCs w:val="22"/>
              </w:rPr>
              <w:t>Act shall be treated as registered or licensed under this Act unless the Commissioner provides otherwise notified in writing by the Commissioner</w:t>
            </w:r>
            <w:r>
              <w:rPr>
                <w:sz w:val="22"/>
                <w:szCs w:val="22"/>
              </w:rPr>
              <w:t>.</w:t>
            </w:r>
          </w:p>
        </w:tc>
        <w:tc>
          <w:tcPr>
            <w:tcW w:w="1330" w:type="dxa"/>
          </w:tcPr>
          <w:p w14:paraId="6E193CAC" w14:textId="77777777" w:rsidR="00F23646" w:rsidRPr="00E2305E" w:rsidRDefault="00F23646" w:rsidP="00F23646">
            <w:pPr>
              <w:rPr>
                <w:sz w:val="16"/>
                <w:szCs w:val="16"/>
              </w:rPr>
            </w:pPr>
          </w:p>
        </w:tc>
      </w:tr>
      <w:tr w:rsidR="00F23646" w14:paraId="6721D8DC" w14:textId="77777777" w:rsidTr="004629DE">
        <w:tc>
          <w:tcPr>
            <w:tcW w:w="1636" w:type="dxa"/>
          </w:tcPr>
          <w:p w14:paraId="0BE6535A" w14:textId="77777777" w:rsidR="00F23646" w:rsidRPr="00E2305E" w:rsidRDefault="00F23646" w:rsidP="00F23646">
            <w:pPr>
              <w:rPr>
                <w:sz w:val="16"/>
                <w:szCs w:val="16"/>
              </w:rPr>
            </w:pPr>
          </w:p>
        </w:tc>
        <w:tc>
          <w:tcPr>
            <w:tcW w:w="742" w:type="dxa"/>
          </w:tcPr>
          <w:p w14:paraId="1E186230" w14:textId="77777777" w:rsidR="00F23646" w:rsidRPr="00E2305E" w:rsidRDefault="00F23646" w:rsidP="00F23646">
            <w:pPr>
              <w:rPr>
                <w:sz w:val="16"/>
                <w:szCs w:val="16"/>
              </w:rPr>
            </w:pPr>
          </w:p>
        </w:tc>
        <w:tc>
          <w:tcPr>
            <w:tcW w:w="585" w:type="dxa"/>
            <w:gridSpan w:val="2"/>
          </w:tcPr>
          <w:p w14:paraId="287B91A6" w14:textId="77777777" w:rsidR="00F23646" w:rsidRPr="00E2305E" w:rsidRDefault="00F23646" w:rsidP="00F23646">
            <w:pPr>
              <w:rPr>
                <w:sz w:val="16"/>
                <w:szCs w:val="16"/>
              </w:rPr>
            </w:pPr>
          </w:p>
        </w:tc>
        <w:tc>
          <w:tcPr>
            <w:tcW w:w="5786" w:type="dxa"/>
            <w:gridSpan w:val="2"/>
          </w:tcPr>
          <w:p w14:paraId="278F485A" w14:textId="77777777" w:rsidR="00F23646" w:rsidRPr="00E2305E" w:rsidRDefault="00F23646" w:rsidP="00F23646">
            <w:pPr>
              <w:rPr>
                <w:sz w:val="16"/>
                <w:szCs w:val="16"/>
              </w:rPr>
            </w:pPr>
          </w:p>
        </w:tc>
        <w:tc>
          <w:tcPr>
            <w:tcW w:w="1330" w:type="dxa"/>
          </w:tcPr>
          <w:p w14:paraId="3ED75D44" w14:textId="77777777" w:rsidR="00F23646" w:rsidRPr="00E2305E" w:rsidRDefault="00F23646" w:rsidP="00F23646">
            <w:pPr>
              <w:rPr>
                <w:sz w:val="16"/>
                <w:szCs w:val="16"/>
              </w:rPr>
            </w:pPr>
          </w:p>
        </w:tc>
      </w:tr>
      <w:tr w:rsidR="00F23646" w14:paraId="07F9EBCA" w14:textId="77777777" w:rsidTr="004629DE">
        <w:tc>
          <w:tcPr>
            <w:tcW w:w="1636" w:type="dxa"/>
          </w:tcPr>
          <w:p w14:paraId="188963FD" w14:textId="77777777" w:rsidR="00F23646" w:rsidRPr="00E2305E" w:rsidRDefault="00F23646" w:rsidP="00F23646">
            <w:pPr>
              <w:rPr>
                <w:sz w:val="16"/>
                <w:szCs w:val="16"/>
              </w:rPr>
            </w:pPr>
          </w:p>
        </w:tc>
        <w:tc>
          <w:tcPr>
            <w:tcW w:w="742" w:type="dxa"/>
          </w:tcPr>
          <w:p w14:paraId="69CDA23F" w14:textId="77777777" w:rsidR="00F23646" w:rsidRPr="00E2305E" w:rsidRDefault="00F23646" w:rsidP="00F23646">
            <w:pPr>
              <w:rPr>
                <w:sz w:val="16"/>
                <w:szCs w:val="16"/>
              </w:rPr>
            </w:pPr>
          </w:p>
        </w:tc>
        <w:tc>
          <w:tcPr>
            <w:tcW w:w="585" w:type="dxa"/>
            <w:gridSpan w:val="2"/>
          </w:tcPr>
          <w:p w14:paraId="10D633B7" w14:textId="77777777" w:rsidR="00F23646" w:rsidRPr="00E2305E" w:rsidRDefault="00F23646" w:rsidP="00F23646">
            <w:pPr>
              <w:rPr>
                <w:sz w:val="16"/>
                <w:szCs w:val="16"/>
              </w:rPr>
            </w:pPr>
          </w:p>
        </w:tc>
        <w:tc>
          <w:tcPr>
            <w:tcW w:w="5786" w:type="dxa"/>
            <w:gridSpan w:val="2"/>
          </w:tcPr>
          <w:p w14:paraId="048AAB62" w14:textId="77777777" w:rsidR="00F23646" w:rsidRPr="00E2305E" w:rsidRDefault="00F23646" w:rsidP="00F23646">
            <w:pPr>
              <w:rPr>
                <w:sz w:val="16"/>
                <w:szCs w:val="16"/>
              </w:rPr>
            </w:pPr>
          </w:p>
        </w:tc>
        <w:tc>
          <w:tcPr>
            <w:tcW w:w="1330" w:type="dxa"/>
          </w:tcPr>
          <w:p w14:paraId="56DD6F0B" w14:textId="77777777" w:rsidR="00F23646" w:rsidRPr="00E2305E" w:rsidRDefault="00F23646" w:rsidP="00F23646">
            <w:pPr>
              <w:rPr>
                <w:sz w:val="16"/>
                <w:szCs w:val="16"/>
              </w:rPr>
            </w:pPr>
          </w:p>
        </w:tc>
      </w:tr>
      <w:tr w:rsidR="00F23646" w14:paraId="07F8DC79" w14:textId="77777777" w:rsidTr="004629DE">
        <w:tc>
          <w:tcPr>
            <w:tcW w:w="1636" w:type="dxa"/>
          </w:tcPr>
          <w:p w14:paraId="19D7625A" w14:textId="77777777" w:rsidR="00F23646" w:rsidRPr="00E2305E" w:rsidRDefault="00F23646" w:rsidP="00F23646">
            <w:pPr>
              <w:rPr>
                <w:sz w:val="16"/>
                <w:szCs w:val="16"/>
              </w:rPr>
            </w:pPr>
          </w:p>
        </w:tc>
        <w:tc>
          <w:tcPr>
            <w:tcW w:w="742" w:type="dxa"/>
          </w:tcPr>
          <w:p w14:paraId="76E4D27C" w14:textId="77777777" w:rsidR="00F23646" w:rsidRPr="00E2305E" w:rsidRDefault="00F23646" w:rsidP="00F23646">
            <w:pPr>
              <w:rPr>
                <w:sz w:val="16"/>
                <w:szCs w:val="16"/>
              </w:rPr>
            </w:pPr>
          </w:p>
        </w:tc>
        <w:tc>
          <w:tcPr>
            <w:tcW w:w="585" w:type="dxa"/>
            <w:gridSpan w:val="2"/>
          </w:tcPr>
          <w:p w14:paraId="436BDD4D" w14:textId="77777777" w:rsidR="00F23646" w:rsidRPr="00E2305E" w:rsidRDefault="00F23646" w:rsidP="00F23646">
            <w:pPr>
              <w:rPr>
                <w:sz w:val="16"/>
                <w:szCs w:val="16"/>
              </w:rPr>
            </w:pPr>
          </w:p>
        </w:tc>
        <w:tc>
          <w:tcPr>
            <w:tcW w:w="5786" w:type="dxa"/>
            <w:gridSpan w:val="2"/>
          </w:tcPr>
          <w:p w14:paraId="1C15AF5D" w14:textId="77777777" w:rsidR="00F23646" w:rsidRPr="00E2305E" w:rsidRDefault="00F23646" w:rsidP="00F23646">
            <w:pPr>
              <w:rPr>
                <w:sz w:val="16"/>
                <w:szCs w:val="16"/>
              </w:rPr>
            </w:pPr>
          </w:p>
        </w:tc>
        <w:tc>
          <w:tcPr>
            <w:tcW w:w="1330" w:type="dxa"/>
          </w:tcPr>
          <w:p w14:paraId="06F534D7" w14:textId="77777777" w:rsidR="00F23646" w:rsidRPr="00E2305E" w:rsidRDefault="00F23646" w:rsidP="00F23646">
            <w:pPr>
              <w:rPr>
                <w:sz w:val="16"/>
                <w:szCs w:val="16"/>
              </w:rPr>
            </w:pPr>
          </w:p>
        </w:tc>
      </w:tr>
      <w:tr w:rsidR="00F23646" w14:paraId="656EC890" w14:textId="77777777" w:rsidTr="004629DE">
        <w:tc>
          <w:tcPr>
            <w:tcW w:w="1636" w:type="dxa"/>
          </w:tcPr>
          <w:p w14:paraId="712EC28E" w14:textId="77777777" w:rsidR="00F23646" w:rsidRPr="00E2305E" w:rsidRDefault="00F23646" w:rsidP="00F23646">
            <w:pPr>
              <w:rPr>
                <w:sz w:val="16"/>
                <w:szCs w:val="16"/>
              </w:rPr>
            </w:pPr>
          </w:p>
        </w:tc>
        <w:tc>
          <w:tcPr>
            <w:tcW w:w="742" w:type="dxa"/>
          </w:tcPr>
          <w:p w14:paraId="29EAAF0F" w14:textId="77777777" w:rsidR="00F23646" w:rsidRPr="00E2305E" w:rsidRDefault="00F23646" w:rsidP="00F23646">
            <w:pPr>
              <w:rPr>
                <w:sz w:val="16"/>
                <w:szCs w:val="16"/>
              </w:rPr>
            </w:pPr>
          </w:p>
        </w:tc>
        <w:tc>
          <w:tcPr>
            <w:tcW w:w="585" w:type="dxa"/>
            <w:gridSpan w:val="2"/>
          </w:tcPr>
          <w:p w14:paraId="2B4A9476" w14:textId="77777777" w:rsidR="00F23646" w:rsidRPr="00E2305E" w:rsidRDefault="00F23646" w:rsidP="00F23646">
            <w:pPr>
              <w:rPr>
                <w:sz w:val="16"/>
                <w:szCs w:val="16"/>
              </w:rPr>
            </w:pPr>
          </w:p>
        </w:tc>
        <w:tc>
          <w:tcPr>
            <w:tcW w:w="5786" w:type="dxa"/>
            <w:gridSpan w:val="2"/>
          </w:tcPr>
          <w:p w14:paraId="672E4DAE" w14:textId="77777777" w:rsidR="00F23646" w:rsidRPr="00E2305E" w:rsidRDefault="00F23646" w:rsidP="00F23646">
            <w:pPr>
              <w:rPr>
                <w:sz w:val="16"/>
                <w:szCs w:val="16"/>
              </w:rPr>
            </w:pPr>
          </w:p>
        </w:tc>
        <w:tc>
          <w:tcPr>
            <w:tcW w:w="1330" w:type="dxa"/>
          </w:tcPr>
          <w:p w14:paraId="7666EBBE" w14:textId="77777777" w:rsidR="00F23646" w:rsidRPr="00E2305E" w:rsidRDefault="00F23646" w:rsidP="00F23646">
            <w:pPr>
              <w:rPr>
                <w:sz w:val="16"/>
                <w:szCs w:val="16"/>
              </w:rPr>
            </w:pPr>
          </w:p>
        </w:tc>
      </w:tr>
      <w:tr w:rsidR="00F23646" w14:paraId="4652EB71" w14:textId="77777777" w:rsidTr="004629DE">
        <w:tc>
          <w:tcPr>
            <w:tcW w:w="1636" w:type="dxa"/>
          </w:tcPr>
          <w:p w14:paraId="661135EB" w14:textId="77777777" w:rsidR="00F23646" w:rsidRPr="00E2305E" w:rsidRDefault="00F23646" w:rsidP="00F23646">
            <w:pPr>
              <w:rPr>
                <w:sz w:val="16"/>
                <w:szCs w:val="16"/>
              </w:rPr>
            </w:pPr>
          </w:p>
        </w:tc>
        <w:tc>
          <w:tcPr>
            <w:tcW w:w="742" w:type="dxa"/>
          </w:tcPr>
          <w:p w14:paraId="3D4E7102" w14:textId="77777777" w:rsidR="00F23646" w:rsidRPr="00E2305E" w:rsidRDefault="00F23646" w:rsidP="00F23646">
            <w:pPr>
              <w:rPr>
                <w:sz w:val="16"/>
                <w:szCs w:val="16"/>
              </w:rPr>
            </w:pPr>
          </w:p>
        </w:tc>
        <w:tc>
          <w:tcPr>
            <w:tcW w:w="585" w:type="dxa"/>
            <w:gridSpan w:val="2"/>
          </w:tcPr>
          <w:p w14:paraId="05521E24" w14:textId="77777777" w:rsidR="00F23646" w:rsidRPr="00E2305E" w:rsidRDefault="00F23646" w:rsidP="00F23646">
            <w:pPr>
              <w:rPr>
                <w:sz w:val="16"/>
                <w:szCs w:val="16"/>
              </w:rPr>
            </w:pPr>
          </w:p>
        </w:tc>
        <w:tc>
          <w:tcPr>
            <w:tcW w:w="5786" w:type="dxa"/>
            <w:gridSpan w:val="2"/>
          </w:tcPr>
          <w:p w14:paraId="3A5AF856" w14:textId="77777777" w:rsidR="00F23646" w:rsidRPr="00E2305E" w:rsidRDefault="00F23646" w:rsidP="00F23646">
            <w:pPr>
              <w:rPr>
                <w:sz w:val="16"/>
                <w:szCs w:val="16"/>
              </w:rPr>
            </w:pPr>
          </w:p>
        </w:tc>
        <w:tc>
          <w:tcPr>
            <w:tcW w:w="1330" w:type="dxa"/>
          </w:tcPr>
          <w:p w14:paraId="4EF5C9FE" w14:textId="77777777" w:rsidR="00F23646" w:rsidRPr="00E2305E" w:rsidRDefault="00F23646" w:rsidP="00F23646">
            <w:pPr>
              <w:rPr>
                <w:sz w:val="16"/>
                <w:szCs w:val="16"/>
              </w:rPr>
            </w:pPr>
          </w:p>
        </w:tc>
      </w:tr>
    </w:tbl>
    <w:p w14:paraId="761F238A" w14:textId="77777777" w:rsidR="002731C6" w:rsidRDefault="002731C6" w:rsidP="00F146C2">
      <w:pPr>
        <w:rPr>
          <w:sz w:val="18"/>
          <w:szCs w:val="18"/>
        </w:rPr>
      </w:pPr>
    </w:p>
    <w:p w14:paraId="23A36F01" w14:textId="77777777" w:rsidR="005E13E8" w:rsidRPr="00F146C2" w:rsidRDefault="005E13E8" w:rsidP="00F146C2">
      <w:pPr>
        <w:rPr>
          <w:sz w:val="22"/>
          <w:szCs w:val="22"/>
        </w:rPr>
      </w:pPr>
    </w:p>
    <w:bookmarkEnd w:id="0"/>
    <w:p w14:paraId="4FE6353B" w14:textId="77777777" w:rsidR="00CD7645" w:rsidRPr="00CB5A5A" w:rsidRDefault="00CD7645">
      <w:pPr>
        <w:sectPr w:rsidR="00CD7645" w:rsidRPr="00CB5A5A" w:rsidSect="002B636A">
          <w:headerReference w:type="even" r:id="rId19"/>
          <w:headerReference w:type="default" r:id="rId20"/>
          <w:footerReference w:type="default" r:id="rId21"/>
          <w:headerReference w:type="first" r:id="rId22"/>
          <w:footerReference w:type="first" r:id="rId23"/>
          <w:pgSz w:w="11906" w:h="16838" w:code="9"/>
          <w:pgMar w:top="1474" w:right="1022" w:bottom="1474" w:left="1021" w:header="562" w:footer="562" w:gutter="0"/>
          <w:cols w:space="708"/>
          <w:docGrid w:linePitch="360"/>
        </w:sectPr>
      </w:pPr>
    </w:p>
    <w:p w14:paraId="5D1022B2" w14:textId="77777777" w:rsidR="00E129D8" w:rsidRDefault="00E129D8" w:rsidP="000A5BA1">
      <w:pPr>
        <w:sectPr w:rsidR="00E129D8" w:rsidSect="002B636A">
          <w:headerReference w:type="default" r:id="rId24"/>
          <w:pgSz w:w="11906" w:h="16838" w:code="9"/>
          <w:pgMar w:top="1474" w:right="1022" w:bottom="1474" w:left="1021" w:header="562" w:footer="562" w:gutter="0"/>
          <w:cols w:space="708"/>
          <w:docGrid w:linePitch="360"/>
        </w:sectPr>
      </w:pPr>
      <w:bookmarkStart w:id="1" w:name="_GoBack"/>
      <w:bookmarkEnd w:id="1"/>
    </w:p>
    <w:p w14:paraId="4F0FF4CF" w14:textId="77777777" w:rsidR="00CD7645" w:rsidRDefault="00CD7645" w:rsidP="000A5BA1"/>
    <w:tbl>
      <w:tblPr>
        <w:tblStyle w:val="TableGrid"/>
        <w:tblW w:w="10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70"/>
        <w:gridCol w:w="723"/>
        <w:gridCol w:w="6462"/>
        <w:gridCol w:w="1346"/>
      </w:tblGrid>
      <w:tr w:rsidR="00E129D8" w:rsidRPr="00E2305E" w14:paraId="7C827C02" w14:textId="77777777" w:rsidTr="006954EA">
        <w:tc>
          <w:tcPr>
            <w:tcW w:w="1670" w:type="dxa"/>
            <w:vMerge w:val="restart"/>
          </w:tcPr>
          <w:p w14:paraId="322F837D" w14:textId="77777777" w:rsidR="00E129D8" w:rsidRPr="008051C3" w:rsidRDefault="00E129D8" w:rsidP="00A64FC8">
            <w:pPr>
              <w:rPr>
                <w:b/>
                <w:sz w:val="18"/>
                <w:szCs w:val="18"/>
              </w:rPr>
            </w:pPr>
            <w:r w:rsidRPr="008051C3">
              <w:rPr>
                <w:b/>
                <w:sz w:val="16"/>
                <w:szCs w:val="18"/>
              </w:rPr>
              <w:t>L.N. 52 of 2017.</w:t>
            </w:r>
          </w:p>
        </w:tc>
        <w:tc>
          <w:tcPr>
            <w:tcW w:w="7185" w:type="dxa"/>
            <w:gridSpan w:val="2"/>
          </w:tcPr>
          <w:p w14:paraId="63D42787" w14:textId="77777777" w:rsidR="00E129D8" w:rsidRPr="00E2305E" w:rsidRDefault="00E129D8" w:rsidP="00A64FC8">
            <w:pPr>
              <w:jc w:val="center"/>
              <w:rPr>
                <w:sz w:val="16"/>
                <w:szCs w:val="16"/>
              </w:rPr>
            </w:pPr>
            <w:r w:rsidRPr="00395225">
              <w:rPr>
                <w:b/>
                <w:sz w:val="22"/>
                <w:szCs w:val="22"/>
              </w:rPr>
              <w:t>THE EXCISE DUTY (REMISSION OF EXCISE DUTY)</w:t>
            </w:r>
            <w:r>
              <w:rPr>
                <w:b/>
                <w:sz w:val="22"/>
                <w:szCs w:val="22"/>
              </w:rPr>
              <w:t xml:space="preserve"> </w:t>
            </w:r>
            <w:r w:rsidRPr="00395225">
              <w:rPr>
                <w:b/>
                <w:sz w:val="22"/>
                <w:szCs w:val="22"/>
              </w:rPr>
              <w:t>REGULATIONS</w:t>
            </w:r>
            <w:r>
              <w:rPr>
                <w:b/>
                <w:sz w:val="22"/>
                <w:szCs w:val="22"/>
              </w:rPr>
              <w:t>, 2017</w:t>
            </w:r>
          </w:p>
        </w:tc>
        <w:tc>
          <w:tcPr>
            <w:tcW w:w="1346" w:type="dxa"/>
          </w:tcPr>
          <w:p w14:paraId="5CFD4D11" w14:textId="77777777" w:rsidR="00E129D8" w:rsidRPr="00E2305E" w:rsidRDefault="00E129D8" w:rsidP="00A64FC8">
            <w:pPr>
              <w:rPr>
                <w:sz w:val="16"/>
                <w:szCs w:val="16"/>
              </w:rPr>
            </w:pPr>
          </w:p>
        </w:tc>
      </w:tr>
      <w:tr w:rsidR="00E129D8" w:rsidRPr="000B5FED" w14:paraId="6E7050B3" w14:textId="77777777" w:rsidTr="006954EA">
        <w:tc>
          <w:tcPr>
            <w:tcW w:w="1670" w:type="dxa"/>
            <w:vMerge/>
          </w:tcPr>
          <w:p w14:paraId="34DC5C14" w14:textId="77777777" w:rsidR="00E129D8" w:rsidRPr="000B5FED" w:rsidRDefault="00E129D8" w:rsidP="00A64FC8">
            <w:pPr>
              <w:spacing w:before="9"/>
              <w:ind w:right="216"/>
              <w:rPr>
                <w:sz w:val="16"/>
                <w:szCs w:val="16"/>
              </w:rPr>
            </w:pPr>
          </w:p>
        </w:tc>
        <w:tc>
          <w:tcPr>
            <w:tcW w:w="723" w:type="dxa"/>
          </w:tcPr>
          <w:p w14:paraId="04C52EC8" w14:textId="77777777" w:rsidR="00E129D8" w:rsidRPr="000B5FED" w:rsidRDefault="00E129D8" w:rsidP="00A64FC8">
            <w:pPr>
              <w:jc w:val="right"/>
              <w:rPr>
                <w:b/>
                <w:sz w:val="16"/>
                <w:szCs w:val="16"/>
              </w:rPr>
            </w:pPr>
          </w:p>
        </w:tc>
        <w:tc>
          <w:tcPr>
            <w:tcW w:w="6462" w:type="dxa"/>
          </w:tcPr>
          <w:p w14:paraId="1BA05506" w14:textId="77777777" w:rsidR="00E129D8" w:rsidRPr="000B5FED" w:rsidRDefault="00E129D8" w:rsidP="00A64FC8">
            <w:pPr>
              <w:rPr>
                <w:sz w:val="16"/>
                <w:szCs w:val="16"/>
              </w:rPr>
            </w:pPr>
          </w:p>
        </w:tc>
        <w:tc>
          <w:tcPr>
            <w:tcW w:w="1346" w:type="dxa"/>
          </w:tcPr>
          <w:p w14:paraId="70EA7AA7" w14:textId="77777777" w:rsidR="00E129D8" w:rsidRPr="000B5FED" w:rsidRDefault="00E129D8" w:rsidP="00A64FC8">
            <w:pPr>
              <w:rPr>
                <w:sz w:val="16"/>
                <w:szCs w:val="16"/>
              </w:rPr>
            </w:pPr>
          </w:p>
        </w:tc>
      </w:tr>
      <w:tr w:rsidR="00E129D8" w:rsidRPr="00E2305E" w14:paraId="6FEA0B23" w14:textId="77777777" w:rsidTr="006954EA">
        <w:tc>
          <w:tcPr>
            <w:tcW w:w="1670" w:type="dxa"/>
          </w:tcPr>
          <w:p w14:paraId="00E5C191" w14:textId="77777777" w:rsidR="00E129D8" w:rsidRPr="006954EA" w:rsidRDefault="00E129D8" w:rsidP="00A64FC8">
            <w:pPr>
              <w:rPr>
                <w:b/>
                <w:sz w:val="18"/>
                <w:szCs w:val="18"/>
              </w:rPr>
            </w:pPr>
            <w:r w:rsidRPr="006954EA">
              <w:rPr>
                <w:b/>
                <w:sz w:val="18"/>
                <w:szCs w:val="18"/>
              </w:rPr>
              <w:t>Citation.</w:t>
            </w:r>
          </w:p>
        </w:tc>
        <w:tc>
          <w:tcPr>
            <w:tcW w:w="723" w:type="dxa"/>
          </w:tcPr>
          <w:p w14:paraId="093F926C" w14:textId="77777777" w:rsidR="00E129D8" w:rsidRPr="008051C3" w:rsidRDefault="00E129D8" w:rsidP="00A64FC8">
            <w:pPr>
              <w:rPr>
                <w:b/>
                <w:sz w:val="22"/>
                <w:szCs w:val="22"/>
              </w:rPr>
            </w:pPr>
            <w:r w:rsidRPr="008051C3">
              <w:rPr>
                <w:b/>
                <w:sz w:val="22"/>
                <w:szCs w:val="22"/>
              </w:rPr>
              <w:t>1.</w:t>
            </w:r>
          </w:p>
        </w:tc>
        <w:tc>
          <w:tcPr>
            <w:tcW w:w="6462" w:type="dxa"/>
          </w:tcPr>
          <w:p w14:paraId="66E0FC4B" w14:textId="77777777" w:rsidR="00E129D8" w:rsidRPr="000B5FED" w:rsidRDefault="00E129D8" w:rsidP="00A64FC8">
            <w:pPr>
              <w:widowControl w:val="0"/>
              <w:kinsoku w:val="0"/>
              <w:overflowPunct w:val="0"/>
              <w:spacing w:line="260" w:lineRule="exact"/>
              <w:jc w:val="both"/>
              <w:textAlignment w:val="baseline"/>
              <w:rPr>
                <w:sz w:val="22"/>
                <w:szCs w:val="22"/>
              </w:rPr>
            </w:pPr>
            <w:r w:rsidRPr="00395225">
              <w:rPr>
                <w:b/>
                <w:sz w:val="22"/>
                <w:szCs w:val="22"/>
              </w:rPr>
              <w:t xml:space="preserve">These Regulations may be cited as the Excise Duty </w:t>
            </w:r>
          </w:p>
        </w:tc>
        <w:tc>
          <w:tcPr>
            <w:tcW w:w="1346" w:type="dxa"/>
          </w:tcPr>
          <w:p w14:paraId="603BC464" w14:textId="77777777" w:rsidR="00E129D8" w:rsidRPr="00E2305E" w:rsidRDefault="00E129D8" w:rsidP="00A64FC8">
            <w:pPr>
              <w:rPr>
                <w:sz w:val="16"/>
                <w:szCs w:val="16"/>
              </w:rPr>
            </w:pPr>
          </w:p>
        </w:tc>
      </w:tr>
      <w:tr w:rsidR="00E129D8" w:rsidRPr="00E2305E" w14:paraId="4FCF4DFD" w14:textId="77777777" w:rsidTr="006954EA">
        <w:tc>
          <w:tcPr>
            <w:tcW w:w="1670" w:type="dxa"/>
          </w:tcPr>
          <w:p w14:paraId="00BA439E" w14:textId="77777777" w:rsidR="00E129D8" w:rsidRPr="00E2305E" w:rsidRDefault="00E129D8" w:rsidP="00A64FC8">
            <w:pPr>
              <w:rPr>
                <w:sz w:val="16"/>
                <w:szCs w:val="16"/>
              </w:rPr>
            </w:pPr>
          </w:p>
        </w:tc>
        <w:tc>
          <w:tcPr>
            <w:tcW w:w="7185" w:type="dxa"/>
            <w:gridSpan w:val="2"/>
          </w:tcPr>
          <w:p w14:paraId="04C0A84B" w14:textId="77777777" w:rsidR="00E129D8" w:rsidRPr="00E2305E" w:rsidRDefault="00E129D8" w:rsidP="00A64FC8">
            <w:pPr>
              <w:jc w:val="both"/>
              <w:rPr>
                <w:sz w:val="16"/>
                <w:szCs w:val="16"/>
              </w:rPr>
            </w:pPr>
            <w:r w:rsidRPr="00395225">
              <w:rPr>
                <w:b/>
                <w:sz w:val="22"/>
                <w:szCs w:val="22"/>
              </w:rPr>
              <w:t>(Remission of Excise Duty) Regulations, 2017</w:t>
            </w:r>
            <w:r>
              <w:rPr>
                <w:b/>
                <w:sz w:val="22"/>
                <w:szCs w:val="22"/>
              </w:rPr>
              <w:t>.</w:t>
            </w:r>
          </w:p>
        </w:tc>
        <w:tc>
          <w:tcPr>
            <w:tcW w:w="1346" w:type="dxa"/>
          </w:tcPr>
          <w:p w14:paraId="6E04F8F2" w14:textId="77777777" w:rsidR="00E129D8" w:rsidRPr="00E2305E" w:rsidRDefault="00E129D8" w:rsidP="00A64FC8">
            <w:pPr>
              <w:rPr>
                <w:sz w:val="16"/>
                <w:szCs w:val="16"/>
              </w:rPr>
            </w:pPr>
          </w:p>
        </w:tc>
      </w:tr>
      <w:tr w:rsidR="00E129D8" w:rsidRPr="00E2305E" w14:paraId="173EB768" w14:textId="77777777" w:rsidTr="006954EA">
        <w:tc>
          <w:tcPr>
            <w:tcW w:w="1670" w:type="dxa"/>
          </w:tcPr>
          <w:p w14:paraId="5EEFB70E" w14:textId="77777777" w:rsidR="00E129D8" w:rsidRPr="00E2305E" w:rsidRDefault="00E129D8" w:rsidP="00A64FC8">
            <w:pPr>
              <w:rPr>
                <w:sz w:val="16"/>
                <w:szCs w:val="16"/>
              </w:rPr>
            </w:pPr>
          </w:p>
        </w:tc>
        <w:tc>
          <w:tcPr>
            <w:tcW w:w="723" w:type="dxa"/>
          </w:tcPr>
          <w:p w14:paraId="2D4E6D41" w14:textId="77777777" w:rsidR="00E129D8" w:rsidRPr="00E2305E" w:rsidRDefault="00E129D8" w:rsidP="00A64FC8">
            <w:pPr>
              <w:rPr>
                <w:sz w:val="16"/>
                <w:szCs w:val="16"/>
              </w:rPr>
            </w:pPr>
          </w:p>
        </w:tc>
        <w:tc>
          <w:tcPr>
            <w:tcW w:w="6462" w:type="dxa"/>
          </w:tcPr>
          <w:p w14:paraId="34C20FEF" w14:textId="77777777" w:rsidR="00E129D8" w:rsidRPr="00E2305E" w:rsidRDefault="00E129D8" w:rsidP="00A64FC8">
            <w:pPr>
              <w:rPr>
                <w:sz w:val="16"/>
                <w:szCs w:val="16"/>
              </w:rPr>
            </w:pPr>
          </w:p>
        </w:tc>
        <w:tc>
          <w:tcPr>
            <w:tcW w:w="1346" w:type="dxa"/>
          </w:tcPr>
          <w:p w14:paraId="13EA1BF1" w14:textId="77777777" w:rsidR="00E129D8" w:rsidRPr="00E2305E" w:rsidRDefault="00E129D8" w:rsidP="00A64FC8">
            <w:pPr>
              <w:rPr>
                <w:sz w:val="16"/>
                <w:szCs w:val="16"/>
              </w:rPr>
            </w:pPr>
          </w:p>
        </w:tc>
      </w:tr>
      <w:tr w:rsidR="00E129D8" w:rsidRPr="00E2305E" w14:paraId="283ECA5F" w14:textId="77777777" w:rsidTr="006954EA">
        <w:tc>
          <w:tcPr>
            <w:tcW w:w="1670" w:type="dxa"/>
            <w:vMerge w:val="restart"/>
          </w:tcPr>
          <w:p w14:paraId="5C0ED5DD" w14:textId="77777777" w:rsidR="00E129D8" w:rsidRPr="006954EA" w:rsidRDefault="00E129D8" w:rsidP="00A64FC8">
            <w:pPr>
              <w:rPr>
                <w:b/>
                <w:sz w:val="18"/>
                <w:szCs w:val="18"/>
              </w:rPr>
            </w:pPr>
            <w:r w:rsidRPr="006954EA">
              <w:rPr>
                <w:b/>
                <w:sz w:val="18"/>
                <w:szCs w:val="18"/>
              </w:rPr>
              <w:t>Remission of excise duty.</w:t>
            </w:r>
          </w:p>
        </w:tc>
        <w:tc>
          <w:tcPr>
            <w:tcW w:w="723" w:type="dxa"/>
          </w:tcPr>
          <w:p w14:paraId="402F6B42" w14:textId="77777777" w:rsidR="00E129D8" w:rsidRPr="008051C3" w:rsidRDefault="00E129D8" w:rsidP="00A64FC8">
            <w:pPr>
              <w:rPr>
                <w:b/>
                <w:sz w:val="22"/>
                <w:szCs w:val="22"/>
              </w:rPr>
            </w:pPr>
            <w:r>
              <w:rPr>
                <w:b/>
                <w:sz w:val="22"/>
                <w:szCs w:val="22"/>
              </w:rPr>
              <w:t>2</w:t>
            </w:r>
            <w:r w:rsidRPr="008051C3">
              <w:rPr>
                <w:b/>
                <w:sz w:val="22"/>
                <w:szCs w:val="22"/>
              </w:rPr>
              <w:t>.</w:t>
            </w:r>
          </w:p>
        </w:tc>
        <w:tc>
          <w:tcPr>
            <w:tcW w:w="6462" w:type="dxa"/>
          </w:tcPr>
          <w:p w14:paraId="763292FF" w14:textId="77777777" w:rsidR="00E129D8" w:rsidRPr="00E2305E" w:rsidRDefault="00E129D8" w:rsidP="00A64FC8">
            <w:pPr>
              <w:rPr>
                <w:sz w:val="16"/>
                <w:szCs w:val="16"/>
              </w:rPr>
            </w:pPr>
            <w:r>
              <w:rPr>
                <w:b/>
                <w:sz w:val="22"/>
                <w:szCs w:val="22"/>
              </w:rPr>
              <w:t>(</w:t>
            </w:r>
            <w:r w:rsidRPr="00395225">
              <w:rPr>
                <w:b/>
                <w:sz w:val="22"/>
                <w:szCs w:val="22"/>
              </w:rPr>
              <w:t xml:space="preserve">1) The Cabinet Secretary may, on the application by a </w:t>
            </w:r>
          </w:p>
        </w:tc>
        <w:tc>
          <w:tcPr>
            <w:tcW w:w="1346" w:type="dxa"/>
          </w:tcPr>
          <w:p w14:paraId="0D3E408B" w14:textId="77777777" w:rsidR="00E129D8" w:rsidRPr="00E2305E" w:rsidRDefault="00E129D8" w:rsidP="00A64FC8">
            <w:pPr>
              <w:rPr>
                <w:sz w:val="16"/>
                <w:szCs w:val="16"/>
              </w:rPr>
            </w:pPr>
          </w:p>
        </w:tc>
      </w:tr>
      <w:tr w:rsidR="00E129D8" w:rsidRPr="00E2305E" w14:paraId="65C5ABCA" w14:textId="77777777" w:rsidTr="006954EA">
        <w:tc>
          <w:tcPr>
            <w:tcW w:w="1670" w:type="dxa"/>
            <w:vMerge/>
          </w:tcPr>
          <w:p w14:paraId="0BE668FE" w14:textId="77777777" w:rsidR="00E129D8" w:rsidRPr="00E2305E" w:rsidRDefault="00E129D8" w:rsidP="00A64FC8">
            <w:pPr>
              <w:rPr>
                <w:sz w:val="16"/>
                <w:szCs w:val="16"/>
              </w:rPr>
            </w:pPr>
          </w:p>
        </w:tc>
        <w:tc>
          <w:tcPr>
            <w:tcW w:w="7185" w:type="dxa"/>
            <w:gridSpan w:val="2"/>
          </w:tcPr>
          <w:p w14:paraId="2156A0E2" w14:textId="77777777" w:rsidR="00E129D8" w:rsidRPr="00E2305E" w:rsidRDefault="00E129D8" w:rsidP="00A64FC8">
            <w:pPr>
              <w:jc w:val="both"/>
              <w:rPr>
                <w:sz w:val="16"/>
                <w:szCs w:val="16"/>
              </w:rPr>
            </w:pPr>
            <w:r w:rsidRPr="00395225">
              <w:rPr>
                <w:b/>
                <w:sz w:val="22"/>
                <w:szCs w:val="22"/>
              </w:rPr>
              <w:t>manufacturer, grant the remission of excise duty at eighty per centum with respect to beer made from sorghum, millet or cassava or any other agricultural produce grown in Kenya</w:t>
            </w:r>
            <w:r>
              <w:rPr>
                <w:b/>
                <w:sz w:val="22"/>
                <w:szCs w:val="22"/>
              </w:rPr>
              <w:t>.</w:t>
            </w:r>
          </w:p>
        </w:tc>
        <w:tc>
          <w:tcPr>
            <w:tcW w:w="1346" w:type="dxa"/>
          </w:tcPr>
          <w:p w14:paraId="1366B1F4" w14:textId="77777777" w:rsidR="00E129D8" w:rsidRPr="00E2305E" w:rsidRDefault="00E129D8" w:rsidP="00A64FC8">
            <w:pPr>
              <w:rPr>
                <w:sz w:val="16"/>
                <w:szCs w:val="16"/>
              </w:rPr>
            </w:pPr>
          </w:p>
        </w:tc>
      </w:tr>
      <w:tr w:rsidR="00E129D8" w:rsidRPr="00E2305E" w14:paraId="08B4CA5E" w14:textId="77777777" w:rsidTr="006954EA">
        <w:tc>
          <w:tcPr>
            <w:tcW w:w="1670" w:type="dxa"/>
          </w:tcPr>
          <w:p w14:paraId="6B5C4F87" w14:textId="77777777" w:rsidR="00E129D8" w:rsidRPr="00E2305E" w:rsidRDefault="00E129D8" w:rsidP="00A64FC8">
            <w:pPr>
              <w:rPr>
                <w:sz w:val="16"/>
                <w:szCs w:val="16"/>
              </w:rPr>
            </w:pPr>
          </w:p>
        </w:tc>
        <w:tc>
          <w:tcPr>
            <w:tcW w:w="723" w:type="dxa"/>
          </w:tcPr>
          <w:p w14:paraId="4F63E481" w14:textId="77777777" w:rsidR="00E129D8" w:rsidRPr="00E2305E" w:rsidRDefault="00E129D8" w:rsidP="00A64FC8">
            <w:pPr>
              <w:rPr>
                <w:sz w:val="16"/>
                <w:szCs w:val="16"/>
              </w:rPr>
            </w:pPr>
          </w:p>
        </w:tc>
        <w:tc>
          <w:tcPr>
            <w:tcW w:w="6462" w:type="dxa"/>
          </w:tcPr>
          <w:p w14:paraId="46420972" w14:textId="77777777" w:rsidR="00E129D8" w:rsidRPr="00E2305E" w:rsidRDefault="00E129D8" w:rsidP="00A64FC8">
            <w:pPr>
              <w:rPr>
                <w:sz w:val="16"/>
                <w:szCs w:val="16"/>
              </w:rPr>
            </w:pPr>
          </w:p>
        </w:tc>
        <w:tc>
          <w:tcPr>
            <w:tcW w:w="1346" w:type="dxa"/>
          </w:tcPr>
          <w:p w14:paraId="6E71396C" w14:textId="77777777" w:rsidR="00E129D8" w:rsidRPr="00E2305E" w:rsidRDefault="00E129D8" w:rsidP="00A64FC8">
            <w:pPr>
              <w:rPr>
                <w:sz w:val="16"/>
                <w:szCs w:val="16"/>
              </w:rPr>
            </w:pPr>
          </w:p>
        </w:tc>
      </w:tr>
      <w:tr w:rsidR="00E129D8" w:rsidRPr="00E2305E" w14:paraId="1456747E" w14:textId="77777777" w:rsidTr="006954EA">
        <w:tc>
          <w:tcPr>
            <w:tcW w:w="1670" w:type="dxa"/>
          </w:tcPr>
          <w:p w14:paraId="1AC41B71" w14:textId="77777777" w:rsidR="00E129D8" w:rsidRPr="00E2305E" w:rsidRDefault="00E129D8" w:rsidP="00A64FC8">
            <w:pPr>
              <w:rPr>
                <w:sz w:val="16"/>
                <w:szCs w:val="16"/>
              </w:rPr>
            </w:pPr>
          </w:p>
        </w:tc>
        <w:tc>
          <w:tcPr>
            <w:tcW w:w="723" w:type="dxa"/>
          </w:tcPr>
          <w:p w14:paraId="705D86BB" w14:textId="77777777" w:rsidR="00E129D8" w:rsidRPr="00E2305E" w:rsidRDefault="00E129D8" w:rsidP="00A64FC8">
            <w:pPr>
              <w:rPr>
                <w:sz w:val="16"/>
                <w:szCs w:val="16"/>
              </w:rPr>
            </w:pPr>
          </w:p>
        </w:tc>
        <w:tc>
          <w:tcPr>
            <w:tcW w:w="6462" w:type="dxa"/>
          </w:tcPr>
          <w:p w14:paraId="4F06951D" w14:textId="77777777" w:rsidR="00E129D8" w:rsidRPr="00E2305E" w:rsidRDefault="00E129D8" w:rsidP="00A64FC8">
            <w:pPr>
              <w:rPr>
                <w:sz w:val="16"/>
                <w:szCs w:val="16"/>
              </w:rPr>
            </w:pPr>
            <w:r>
              <w:rPr>
                <w:b/>
                <w:sz w:val="22"/>
                <w:szCs w:val="22"/>
              </w:rPr>
              <w:t xml:space="preserve">(2) </w:t>
            </w:r>
            <w:r w:rsidRPr="00395225">
              <w:rPr>
                <w:b/>
                <w:sz w:val="22"/>
                <w:szCs w:val="22"/>
              </w:rPr>
              <w:t xml:space="preserve">This regulation shall not apply in respect of beer </w:t>
            </w:r>
          </w:p>
        </w:tc>
        <w:tc>
          <w:tcPr>
            <w:tcW w:w="1346" w:type="dxa"/>
          </w:tcPr>
          <w:p w14:paraId="4A936A01" w14:textId="77777777" w:rsidR="00E129D8" w:rsidRPr="00E2305E" w:rsidRDefault="00E129D8" w:rsidP="00A64FC8">
            <w:pPr>
              <w:rPr>
                <w:sz w:val="16"/>
                <w:szCs w:val="16"/>
              </w:rPr>
            </w:pPr>
          </w:p>
        </w:tc>
      </w:tr>
      <w:tr w:rsidR="00E129D8" w:rsidRPr="00E2305E" w14:paraId="0CDD92A1" w14:textId="77777777" w:rsidTr="006954EA">
        <w:tc>
          <w:tcPr>
            <w:tcW w:w="1670" w:type="dxa"/>
          </w:tcPr>
          <w:p w14:paraId="53BFCE3A" w14:textId="77777777" w:rsidR="00E129D8" w:rsidRPr="00E2305E" w:rsidRDefault="00E129D8" w:rsidP="00A64FC8">
            <w:pPr>
              <w:rPr>
                <w:sz w:val="16"/>
                <w:szCs w:val="16"/>
              </w:rPr>
            </w:pPr>
          </w:p>
        </w:tc>
        <w:tc>
          <w:tcPr>
            <w:tcW w:w="7185" w:type="dxa"/>
            <w:gridSpan w:val="2"/>
          </w:tcPr>
          <w:p w14:paraId="005779B7" w14:textId="77777777" w:rsidR="00E129D8" w:rsidRPr="00E2305E" w:rsidRDefault="00E129D8" w:rsidP="00A64FC8">
            <w:pPr>
              <w:rPr>
                <w:sz w:val="16"/>
                <w:szCs w:val="16"/>
              </w:rPr>
            </w:pPr>
            <w:r w:rsidRPr="00395225">
              <w:rPr>
                <w:b/>
                <w:sz w:val="22"/>
                <w:szCs w:val="22"/>
              </w:rPr>
              <w:t>made from barley</w:t>
            </w:r>
            <w:r>
              <w:rPr>
                <w:b/>
                <w:sz w:val="22"/>
                <w:szCs w:val="22"/>
              </w:rPr>
              <w:t>.</w:t>
            </w:r>
          </w:p>
        </w:tc>
        <w:tc>
          <w:tcPr>
            <w:tcW w:w="1346" w:type="dxa"/>
          </w:tcPr>
          <w:p w14:paraId="36E51183" w14:textId="77777777" w:rsidR="00E129D8" w:rsidRPr="00E2305E" w:rsidRDefault="00E129D8" w:rsidP="00A64FC8">
            <w:pPr>
              <w:rPr>
                <w:sz w:val="16"/>
                <w:szCs w:val="16"/>
              </w:rPr>
            </w:pPr>
          </w:p>
        </w:tc>
      </w:tr>
      <w:tr w:rsidR="00E129D8" w:rsidRPr="00E2305E" w14:paraId="236923EA" w14:textId="77777777" w:rsidTr="006954EA">
        <w:tc>
          <w:tcPr>
            <w:tcW w:w="1670" w:type="dxa"/>
          </w:tcPr>
          <w:p w14:paraId="2B4EE9A8" w14:textId="77777777" w:rsidR="00E129D8" w:rsidRPr="00E2305E" w:rsidRDefault="00E129D8" w:rsidP="00A64FC8">
            <w:pPr>
              <w:rPr>
                <w:sz w:val="16"/>
                <w:szCs w:val="16"/>
              </w:rPr>
            </w:pPr>
          </w:p>
        </w:tc>
        <w:tc>
          <w:tcPr>
            <w:tcW w:w="723" w:type="dxa"/>
          </w:tcPr>
          <w:p w14:paraId="0D668A3B" w14:textId="77777777" w:rsidR="00E129D8" w:rsidRPr="00E2305E" w:rsidRDefault="00E129D8" w:rsidP="00A64FC8">
            <w:pPr>
              <w:rPr>
                <w:sz w:val="16"/>
                <w:szCs w:val="16"/>
              </w:rPr>
            </w:pPr>
          </w:p>
        </w:tc>
        <w:tc>
          <w:tcPr>
            <w:tcW w:w="6462" w:type="dxa"/>
          </w:tcPr>
          <w:p w14:paraId="31D1B5C1" w14:textId="77777777" w:rsidR="00E129D8" w:rsidRPr="00E2305E" w:rsidRDefault="00E129D8" w:rsidP="00A64FC8">
            <w:pPr>
              <w:rPr>
                <w:sz w:val="16"/>
                <w:szCs w:val="16"/>
              </w:rPr>
            </w:pPr>
          </w:p>
        </w:tc>
        <w:tc>
          <w:tcPr>
            <w:tcW w:w="1346" w:type="dxa"/>
          </w:tcPr>
          <w:p w14:paraId="5536690E" w14:textId="77777777" w:rsidR="00E129D8" w:rsidRPr="00E2305E" w:rsidRDefault="00E129D8" w:rsidP="00A64FC8">
            <w:pPr>
              <w:rPr>
                <w:sz w:val="16"/>
                <w:szCs w:val="16"/>
              </w:rPr>
            </w:pPr>
          </w:p>
        </w:tc>
      </w:tr>
      <w:tr w:rsidR="00E129D8" w:rsidRPr="00E2305E" w14:paraId="0338F873" w14:textId="77777777" w:rsidTr="006954EA">
        <w:tc>
          <w:tcPr>
            <w:tcW w:w="1670" w:type="dxa"/>
            <w:vMerge w:val="restart"/>
          </w:tcPr>
          <w:p w14:paraId="13939C15" w14:textId="77777777" w:rsidR="00E129D8" w:rsidRPr="006954EA" w:rsidRDefault="00E129D8" w:rsidP="00A64FC8">
            <w:pPr>
              <w:rPr>
                <w:b/>
                <w:sz w:val="18"/>
                <w:szCs w:val="18"/>
              </w:rPr>
            </w:pPr>
            <w:r w:rsidRPr="006954EA">
              <w:rPr>
                <w:b/>
                <w:sz w:val="18"/>
                <w:szCs w:val="18"/>
              </w:rPr>
              <w:t>Conditions necessary for remission of excise duty.</w:t>
            </w:r>
          </w:p>
        </w:tc>
        <w:tc>
          <w:tcPr>
            <w:tcW w:w="723" w:type="dxa"/>
          </w:tcPr>
          <w:p w14:paraId="20D77D77" w14:textId="77777777" w:rsidR="00E129D8" w:rsidRPr="008051C3" w:rsidRDefault="00E129D8" w:rsidP="00A64FC8">
            <w:pPr>
              <w:rPr>
                <w:b/>
                <w:sz w:val="22"/>
                <w:szCs w:val="22"/>
              </w:rPr>
            </w:pPr>
            <w:r>
              <w:rPr>
                <w:b/>
                <w:sz w:val="22"/>
                <w:szCs w:val="22"/>
              </w:rPr>
              <w:t>3</w:t>
            </w:r>
            <w:r w:rsidRPr="008051C3">
              <w:rPr>
                <w:b/>
                <w:sz w:val="22"/>
                <w:szCs w:val="22"/>
              </w:rPr>
              <w:t>.</w:t>
            </w:r>
          </w:p>
        </w:tc>
        <w:tc>
          <w:tcPr>
            <w:tcW w:w="6462" w:type="dxa"/>
          </w:tcPr>
          <w:p w14:paraId="05F4FBAD" w14:textId="77777777" w:rsidR="00E129D8" w:rsidRPr="00E2305E" w:rsidRDefault="00E129D8" w:rsidP="00E129D8">
            <w:pPr>
              <w:rPr>
                <w:sz w:val="16"/>
                <w:szCs w:val="16"/>
              </w:rPr>
            </w:pPr>
            <w:r w:rsidRPr="00395225">
              <w:rPr>
                <w:b/>
                <w:sz w:val="22"/>
                <w:szCs w:val="22"/>
              </w:rPr>
              <w:t xml:space="preserve">A manufacturer applying for remission under </w:t>
            </w:r>
          </w:p>
        </w:tc>
        <w:tc>
          <w:tcPr>
            <w:tcW w:w="1346" w:type="dxa"/>
          </w:tcPr>
          <w:p w14:paraId="2267CD3A" w14:textId="77777777" w:rsidR="00E129D8" w:rsidRPr="00E2305E" w:rsidRDefault="00E129D8" w:rsidP="00A64FC8">
            <w:pPr>
              <w:rPr>
                <w:sz w:val="16"/>
                <w:szCs w:val="16"/>
              </w:rPr>
            </w:pPr>
          </w:p>
        </w:tc>
      </w:tr>
      <w:tr w:rsidR="00E129D8" w:rsidRPr="00E2305E" w14:paraId="0964FFC4" w14:textId="77777777" w:rsidTr="006954EA">
        <w:tc>
          <w:tcPr>
            <w:tcW w:w="1670" w:type="dxa"/>
            <w:vMerge/>
          </w:tcPr>
          <w:p w14:paraId="3BA0071B" w14:textId="77777777" w:rsidR="00E129D8" w:rsidRPr="00E2305E" w:rsidRDefault="00E129D8" w:rsidP="00A64FC8">
            <w:pPr>
              <w:rPr>
                <w:sz w:val="16"/>
                <w:szCs w:val="16"/>
              </w:rPr>
            </w:pPr>
          </w:p>
        </w:tc>
        <w:tc>
          <w:tcPr>
            <w:tcW w:w="7185" w:type="dxa"/>
            <w:gridSpan w:val="2"/>
          </w:tcPr>
          <w:p w14:paraId="053D5A8D" w14:textId="77777777" w:rsidR="00E129D8" w:rsidRPr="00E2305E" w:rsidRDefault="00E129D8" w:rsidP="00A64FC8">
            <w:pPr>
              <w:rPr>
                <w:sz w:val="16"/>
                <w:szCs w:val="16"/>
              </w:rPr>
            </w:pPr>
            <w:r w:rsidRPr="00395225">
              <w:rPr>
                <w:b/>
                <w:sz w:val="22"/>
                <w:szCs w:val="22"/>
              </w:rPr>
              <w:t>paragraph 2(1) shall—</w:t>
            </w:r>
          </w:p>
        </w:tc>
        <w:tc>
          <w:tcPr>
            <w:tcW w:w="1346" w:type="dxa"/>
          </w:tcPr>
          <w:p w14:paraId="1DC77F22" w14:textId="77777777" w:rsidR="00E129D8" w:rsidRPr="00E2305E" w:rsidRDefault="00E129D8" w:rsidP="00A64FC8">
            <w:pPr>
              <w:rPr>
                <w:sz w:val="16"/>
                <w:szCs w:val="16"/>
              </w:rPr>
            </w:pPr>
          </w:p>
        </w:tc>
      </w:tr>
      <w:tr w:rsidR="00E129D8" w:rsidRPr="00E2305E" w14:paraId="4502486C" w14:textId="77777777" w:rsidTr="006954EA">
        <w:tc>
          <w:tcPr>
            <w:tcW w:w="1670" w:type="dxa"/>
            <w:vMerge/>
          </w:tcPr>
          <w:p w14:paraId="02B4AF77" w14:textId="77777777" w:rsidR="00E129D8" w:rsidRPr="00E2305E" w:rsidRDefault="00E129D8" w:rsidP="00A64FC8">
            <w:pPr>
              <w:rPr>
                <w:sz w:val="16"/>
                <w:szCs w:val="16"/>
              </w:rPr>
            </w:pPr>
          </w:p>
        </w:tc>
        <w:tc>
          <w:tcPr>
            <w:tcW w:w="723" w:type="dxa"/>
          </w:tcPr>
          <w:p w14:paraId="68BC109D" w14:textId="77777777" w:rsidR="00E129D8" w:rsidRPr="00E2305E" w:rsidRDefault="00E129D8" w:rsidP="00A64FC8">
            <w:pPr>
              <w:rPr>
                <w:sz w:val="16"/>
                <w:szCs w:val="16"/>
              </w:rPr>
            </w:pPr>
          </w:p>
        </w:tc>
        <w:tc>
          <w:tcPr>
            <w:tcW w:w="6462" w:type="dxa"/>
          </w:tcPr>
          <w:p w14:paraId="11D65392" w14:textId="77777777" w:rsidR="00E129D8" w:rsidRPr="00E2305E" w:rsidRDefault="00E129D8" w:rsidP="00A64FC8">
            <w:pPr>
              <w:rPr>
                <w:sz w:val="16"/>
                <w:szCs w:val="16"/>
              </w:rPr>
            </w:pPr>
          </w:p>
        </w:tc>
        <w:tc>
          <w:tcPr>
            <w:tcW w:w="1346" w:type="dxa"/>
          </w:tcPr>
          <w:p w14:paraId="6650CE2C" w14:textId="77777777" w:rsidR="00E129D8" w:rsidRPr="00E2305E" w:rsidRDefault="00E129D8" w:rsidP="00A64FC8">
            <w:pPr>
              <w:rPr>
                <w:sz w:val="16"/>
                <w:szCs w:val="16"/>
              </w:rPr>
            </w:pPr>
          </w:p>
        </w:tc>
      </w:tr>
      <w:tr w:rsidR="00E129D8" w:rsidRPr="00E2305E" w14:paraId="14D37E99" w14:textId="77777777" w:rsidTr="006954EA">
        <w:tc>
          <w:tcPr>
            <w:tcW w:w="1670" w:type="dxa"/>
            <w:vMerge/>
          </w:tcPr>
          <w:p w14:paraId="03A13A4B" w14:textId="77777777" w:rsidR="00E129D8" w:rsidRPr="00E2305E" w:rsidRDefault="00E129D8" w:rsidP="00A64FC8">
            <w:pPr>
              <w:rPr>
                <w:sz w:val="16"/>
                <w:szCs w:val="16"/>
              </w:rPr>
            </w:pPr>
          </w:p>
        </w:tc>
        <w:tc>
          <w:tcPr>
            <w:tcW w:w="723" w:type="dxa"/>
          </w:tcPr>
          <w:p w14:paraId="5B4607AA" w14:textId="77777777" w:rsidR="00E129D8" w:rsidRPr="00E2305E" w:rsidRDefault="00E129D8" w:rsidP="00A64FC8">
            <w:pPr>
              <w:rPr>
                <w:sz w:val="16"/>
                <w:szCs w:val="16"/>
              </w:rPr>
            </w:pPr>
          </w:p>
        </w:tc>
        <w:tc>
          <w:tcPr>
            <w:tcW w:w="6462" w:type="dxa"/>
          </w:tcPr>
          <w:p w14:paraId="28A0FC58" w14:textId="77777777" w:rsidR="00E129D8" w:rsidRPr="00E129D8" w:rsidRDefault="00E129D8" w:rsidP="004629DE">
            <w:pPr>
              <w:pStyle w:val="ListParagraph"/>
              <w:numPr>
                <w:ilvl w:val="0"/>
                <w:numId w:val="59"/>
              </w:numPr>
              <w:rPr>
                <w:sz w:val="16"/>
                <w:szCs w:val="16"/>
              </w:rPr>
            </w:pPr>
            <w:r w:rsidRPr="00E129D8">
              <w:rPr>
                <w:b/>
                <w:spacing w:val="-2"/>
                <w:sz w:val="22"/>
                <w:szCs w:val="22"/>
              </w:rPr>
              <w:t>be tax compliant;</w:t>
            </w:r>
          </w:p>
        </w:tc>
        <w:tc>
          <w:tcPr>
            <w:tcW w:w="1346" w:type="dxa"/>
          </w:tcPr>
          <w:p w14:paraId="42FD91E9" w14:textId="77777777" w:rsidR="00E129D8" w:rsidRPr="00E2305E" w:rsidRDefault="00E129D8" w:rsidP="00A64FC8">
            <w:pPr>
              <w:rPr>
                <w:sz w:val="16"/>
                <w:szCs w:val="16"/>
              </w:rPr>
            </w:pPr>
          </w:p>
        </w:tc>
      </w:tr>
      <w:tr w:rsidR="00E129D8" w:rsidRPr="00E2305E" w14:paraId="08A2D16F" w14:textId="77777777" w:rsidTr="006954EA">
        <w:tc>
          <w:tcPr>
            <w:tcW w:w="1670" w:type="dxa"/>
          </w:tcPr>
          <w:p w14:paraId="10AC7D17" w14:textId="77777777" w:rsidR="00E129D8" w:rsidRPr="00E2305E" w:rsidRDefault="00E129D8" w:rsidP="00A64FC8">
            <w:pPr>
              <w:rPr>
                <w:sz w:val="16"/>
                <w:szCs w:val="16"/>
              </w:rPr>
            </w:pPr>
          </w:p>
        </w:tc>
        <w:tc>
          <w:tcPr>
            <w:tcW w:w="723" w:type="dxa"/>
          </w:tcPr>
          <w:p w14:paraId="44479619" w14:textId="77777777" w:rsidR="00E129D8" w:rsidRPr="00E2305E" w:rsidRDefault="00E129D8" w:rsidP="00A64FC8">
            <w:pPr>
              <w:rPr>
                <w:sz w:val="16"/>
                <w:szCs w:val="16"/>
              </w:rPr>
            </w:pPr>
          </w:p>
        </w:tc>
        <w:tc>
          <w:tcPr>
            <w:tcW w:w="6462" w:type="dxa"/>
          </w:tcPr>
          <w:p w14:paraId="09562683" w14:textId="77777777" w:rsidR="00E129D8" w:rsidRPr="00E2305E" w:rsidRDefault="00E129D8" w:rsidP="00A64FC8">
            <w:pPr>
              <w:rPr>
                <w:sz w:val="16"/>
                <w:szCs w:val="16"/>
              </w:rPr>
            </w:pPr>
          </w:p>
        </w:tc>
        <w:tc>
          <w:tcPr>
            <w:tcW w:w="1346" w:type="dxa"/>
          </w:tcPr>
          <w:p w14:paraId="49101282" w14:textId="77777777" w:rsidR="00E129D8" w:rsidRPr="00E2305E" w:rsidRDefault="00E129D8" w:rsidP="00A64FC8">
            <w:pPr>
              <w:rPr>
                <w:sz w:val="16"/>
                <w:szCs w:val="16"/>
              </w:rPr>
            </w:pPr>
          </w:p>
        </w:tc>
      </w:tr>
      <w:tr w:rsidR="00E129D8" w:rsidRPr="00E2305E" w14:paraId="6DCF62C5" w14:textId="77777777" w:rsidTr="006954EA">
        <w:tc>
          <w:tcPr>
            <w:tcW w:w="1670" w:type="dxa"/>
          </w:tcPr>
          <w:p w14:paraId="69493862" w14:textId="77777777" w:rsidR="00E129D8" w:rsidRPr="00E2305E" w:rsidRDefault="00E129D8" w:rsidP="00A64FC8">
            <w:pPr>
              <w:rPr>
                <w:sz w:val="16"/>
                <w:szCs w:val="16"/>
              </w:rPr>
            </w:pPr>
          </w:p>
        </w:tc>
        <w:tc>
          <w:tcPr>
            <w:tcW w:w="723" w:type="dxa"/>
          </w:tcPr>
          <w:p w14:paraId="3904F61F" w14:textId="77777777" w:rsidR="00E129D8" w:rsidRPr="00E2305E" w:rsidRDefault="00E129D8" w:rsidP="00A64FC8">
            <w:pPr>
              <w:rPr>
                <w:sz w:val="16"/>
                <w:szCs w:val="16"/>
              </w:rPr>
            </w:pPr>
          </w:p>
        </w:tc>
        <w:tc>
          <w:tcPr>
            <w:tcW w:w="6462" w:type="dxa"/>
          </w:tcPr>
          <w:p w14:paraId="0E62DA08" w14:textId="77777777" w:rsidR="00E129D8" w:rsidRPr="00E129D8" w:rsidRDefault="00E129D8" w:rsidP="004629DE">
            <w:pPr>
              <w:pStyle w:val="ListParagraph"/>
              <w:numPr>
                <w:ilvl w:val="0"/>
                <w:numId w:val="59"/>
              </w:numPr>
              <w:rPr>
                <w:b/>
                <w:spacing w:val="-2"/>
                <w:sz w:val="22"/>
                <w:szCs w:val="22"/>
              </w:rPr>
            </w:pPr>
            <w:r w:rsidRPr="00E129D8">
              <w:rPr>
                <w:b/>
                <w:spacing w:val="-2"/>
                <w:sz w:val="22"/>
                <w:szCs w:val="22"/>
              </w:rPr>
              <w:t>have a valid excise license to produce beer</w:t>
            </w:r>
            <w:r>
              <w:rPr>
                <w:b/>
                <w:spacing w:val="-2"/>
                <w:sz w:val="22"/>
                <w:szCs w:val="22"/>
              </w:rPr>
              <w:t>;</w:t>
            </w:r>
          </w:p>
        </w:tc>
        <w:tc>
          <w:tcPr>
            <w:tcW w:w="1346" w:type="dxa"/>
          </w:tcPr>
          <w:p w14:paraId="0153256C" w14:textId="77777777" w:rsidR="00E129D8" w:rsidRPr="00E2305E" w:rsidRDefault="00E129D8" w:rsidP="00A64FC8">
            <w:pPr>
              <w:rPr>
                <w:sz w:val="16"/>
                <w:szCs w:val="16"/>
              </w:rPr>
            </w:pPr>
          </w:p>
        </w:tc>
      </w:tr>
      <w:tr w:rsidR="00E129D8" w:rsidRPr="00E2305E" w14:paraId="3AF9341F" w14:textId="77777777" w:rsidTr="006954EA">
        <w:tc>
          <w:tcPr>
            <w:tcW w:w="1670" w:type="dxa"/>
          </w:tcPr>
          <w:p w14:paraId="480D04CC" w14:textId="77777777" w:rsidR="00E129D8" w:rsidRPr="00E2305E" w:rsidRDefault="00E129D8" w:rsidP="00A64FC8">
            <w:pPr>
              <w:rPr>
                <w:sz w:val="16"/>
                <w:szCs w:val="16"/>
              </w:rPr>
            </w:pPr>
          </w:p>
        </w:tc>
        <w:tc>
          <w:tcPr>
            <w:tcW w:w="723" w:type="dxa"/>
          </w:tcPr>
          <w:p w14:paraId="367DD469" w14:textId="77777777" w:rsidR="00E129D8" w:rsidRPr="00E2305E" w:rsidRDefault="00E129D8" w:rsidP="00A64FC8">
            <w:pPr>
              <w:rPr>
                <w:sz w:val="16"/>
                <w:szCs w:val="16"/>
              </w:rPr>
            </w:pPr>
          </w:p>
        </w:tc>
        <w:tc>
          <w:tcPr>
            <w:tcW w:w="6462" w:type="dxa"/>
          </w:tcPr>
          <w:p w14:paraId="144A92DE" w14:textId="77777777" w:rsidR="00E129D8" w:rsidRPr="00E2305E" w:rsidRDefault="00E129D8" w:rsidP="00A64FC8">
            <w:pPr>
              <w:rPr>
                <w:sz w:val="16"/>
                <w:szCs w:val="16"/>
              </w:rPr>
            </w:pPr>
          </w:p>
        </w:tc>
        <w:tc>
          <w:tcPr>
            <w:tcW w:w="1346" w:type="dxa"/>
          </w:tcPr>
          <w:p w14:paraId="0BF11682" w14:textId="77777777" w:rsidR="00E129D8" w:rsidRPr="00E2305E" w:rsidRDefault="00E129D8" w:rsidP="00A64FC8">
            <w:pPr>
              <w:rPr>
                <w:sz w:val="16"/>
                <w:szCs w:val="16"/>
              </w:rPr>
            </w:pPr>
          </w:p>
        </w:tc>
      </w:tr>
      <w:tr w:rsidR="00E129D8" w:rsidRPr="00E2305E" w14:paraId="08C26763" w14:textId="77777777" w:rsidTr="006954EA">
        <w:tc>
          <w:tcPr>
            <w:tcW w:w="1670" w:type="dxa"/>
          </w:tcPr>
          <w:p w14:paraId="05515A43" w14:textId="77777777" w:rsidR="00E129D8" w:rsidRPr="00E2305E" w:rsidRDefault="00E129D8" w:rsidP="00A64FC8">
            <w:pPr>
              <w:rPr>
                <w:sz w:val="16"/>
                <w:szCs w:val="16"/>
              </w:rPr>
            </w:pPr>
          </w:p>
        </w:tc>
        <w:tc>
          <w:tcPr>
            <w:tcW w:w="723" w:type="dxa"/>
          </w:tcPr>
          <w:p w14:paraId="1D007D61" w14:textId="77777777" w:rsidR="00E129D8" w:rsidRPr="00E2305E" w:rsidRDefault="00E129D8" w:rsidP="00A64FC8">
            <w:pPr>
              <w:rPr>
                <w:sz w:val="16"/>
                <w:szCs w:val="16"/>
              </w:rPr>
            </w:pPr>
          </w:p>
        </w:tc>
        <w:tc>
          <w:tcPr>
            <w:tcW w:w="6462" w:type="dxa"/>
          </w:tcPr>
          <w:p w14:paraId="36D6BF31" w14:textId="77777777" w:rsidR="00E129D8" w:rsidRPr="00E129D8" w:rsidRDefault="00E129D8" w:rsidP="004629DE">
            <w:pPr>
              <w:pStyle w:val="ListParagraph"/>
              <w:numPr>
                <w:ilvl w:val="0"/>
                <w:numId w:val="59"/>
              </w:numPr>
              <w:rPr>
                <w:b/>
                <w:spacing w:val="-2"/>
                <w:sz w:val="22"/>
                <w:szCs w:val="22"/>
              </w:rPr>
            </w:pPr>
            <w:r w:rsidRPr="00E129D8">
              <w:rPr>
                <w:b/>
                <w:spacing w:val="-2"/>
                <w:sz w:val="22"/>
                <w:szCs w:val="22"/>
              </w:rPr>
              <w:t>have a fully installed Excisable Goods Management System;</w:t>
            </w:r>
          </w:p>
        </w:tc>
        <w:tc>
          <w:tcPr>
            <w:tcW w:w="1346" w:type="dxa"/>
          </w:tcPr>
          <w:p w14:paraId="6771832E" w14:textId="77777777" w:rsidR="00E129D8" w:rsidRPr="00E2305E" w:rsidRDefault="00E129D8" w:rsidP="00A64FC8">
            <w:pPr>
              <w:rPr>
                <w:sz w:val="16"/>
                <w:szCs w:val="16"/>
              </w:rPr>
            </w:pPr>
          </w:p>
        </w:tc>
      </w:tr>
      <w:tr w:rsidR="00E129D8" w:rsidRPr="00E2305E" w14:paraId="7200E845" w14:textId="77777777" w:rsidTr="006954EA">
        <w:tc>
          <w:tcPr>
            <w:tcW w:w="1670" w:type="dxa"/>
          </w:tcPr>
          <w:p w14:paraId="2504F51E" w14:textId="77777777" w:rsidR="00E129D8" w:rsidRPr="00E2305E" w:rsidRDefault="00E129D8" w:rsidP="00A64FC8">
            <w:pPr>
              <w:rPr>
                <w:sz w:val="16"/>
                <w:szCs w:val="16"/>
              </w:rPr>
            </w:pPr>
          </w:p>
        </w:tc>
        <w:tc>
          <w:tcPr>
            <w:tcW w:w="723" w:type="dxa"/>
          </w:tcPr>
          <w:p w14:paraId="4A3C438F" w14:textId="77777777" w:rsidR="00E129D8" w:rsidRPr="00E2305E" w:rsidRDefault="00E129D8" w:rsidP="00A64FC8">
            <w:pPr>
              <w:rPr>
                <w:sz w:val="16"/>
                <w:szCs w:val="16"/>
              </w:rPr>
            </w:pPr>
          </w:p>
        </w:tc>
        <w:tc>
          <w:tcPr>
            <w:tcW w:w="6462" w:type="dxa"/>
          </w:tcPr>
          <w:p w14:paraId="04F89F9E" w14:textId="77777777" w:rsidR="00E129D8" w:rsidRPr="00E2305E" w:rsidRDefault="00E129D8" w:rsidP="00A64FC8">
            <w:pPr>
              <w:rPr>
                <w:sz w:val="16"/>
                <w:szCs w:val="16"/>
              </w:rPr>
            </w:pPr>
          </w:p>
        </w:tc>
        <w:tc>
          <w:tcPr>
            <w:tcW w:w="1346" w:type="dxa"/>
          </w:tcPr>
          <w:p w14:paraId="51101BA2" w14:textId="77777777" w:rsidR="00E129D8" w:rsidRPr="00E2305E" w:rsidRDefault="00E129D8" w:rsidP="00A64FC8">
            <w:pPr>
              <w:rPr>
                <w:sz w:val="16"/>
                <w:szCs w:val="16"/>
              </w:rPr>
            </w:pPr>
          </w:p>
        </w:tc>
      </w:tr>
      <w:tr w:rsidR="00E129D8" w:rsidRPr="00E2305E" w14:paraId="774E4854" w14:textId="77777777" w:rsidTr="006954EA">
        <w:tc>
          <w:tcPr>
            <w:tcW w:w="1670" w:type="dxa"/>
          </w:tcPr>
          <w:p w14:paraId="27DB97C7" w14:textId="77777777" w:rsidR="00E129D8" w:rsidRPr="00E2305E" w:rsidRDefault="00E129D8" w:rsidP="00A64FC8">
            <w:pPr>
              <w:rPr>
                <w:sz w:val="16"/>
                <w:szCs w:val="16"/>
              </w:rPr>
            </w:pPr>
          </w:p>
        </w:tc>
        <w:tc>
          <w:tcPr>
            <w:tcW w:w="723" w:type="dxa"/>
          </w:tcPr>
          <w:p w14:paraId="2E5A78BF" w14:textId="77777777" w:rsidR="00E129D8" w:rsidRPr="00E2305E" w:rsidRDefault="00E129D8" w:rsidP="00A64FC8">
            <w:pPr>
              <w:rPr>
                <w:sz w:val="16"/>
                <w:szCs w:val="16"/>
              </w:rPr>
            </w:pPr>
          </w:p>
        </w:tc>
        <w:tc>
          <w:tcPr>
            <w:tcW w:w="6462" w:type="dxa"/>
          </w:tcPr>
          <w:p w14:paraId="5FD70DDA" w14:textId="77777777" w:rsidR="00E129D8" w:rsidRPr="00E129D8" w:rsidRDefault="00E129D8" w:rsidP="004629DE">
            <w:pPr>
              <w:pStyle w:val="ListParagraph"/>
              <w:numPr>
                <w:ilvl w:val="0"/>
                <w:numId w:val="59"/>
              </w:numPr>
              <w:rPr>
                <w:b/>
                <w:spacing w:val="-2"/>
                <w:sz w:val="22"/>
                <w:szCs w:val="22"/>
              </w:rPr>
            </w:pPr>
            <w:r w:rsidRPr="00E129D8">
              <w:rPr>
                <w:b/>
                <w:spacing w:val="-2"/>
                <w:sz w:val="22"/>
                <w:szCs w:val="22"/>
              </w:rPr>
              <w:t>ensure that the beer has at least seventy five per centum content of sorghum, millet or cassava or any other agricultural products grown in Kenya excluding sugar and barley;</w:t>
            </w:r>
          </w:p>
        </w:tc>
        <w:tc>
          <w:tcPr>
            <w:tcW w:w="1346" w:type="dxa"/>
          </w:tcPr>
          <w:p w14:paraId="583B5590" w14:textId="77777777" w:rsidR="00E129D8" w:rsidRPr="00E2305E" w:rsidRDefault="00E129D8" w:rsidP="00A64FC8">
            <w:pPr>
              <w:rPr>
                <w:sz w:val="16"/>
                <w:szCs w:val="16"/>
              </w:rPr>
            </w:pPr>
          </w:p>
        </w:tc>
      </w:tr>
      <w:tr w:rsidR="00E129D8" w:rsidRPr="00E2305E" w14:paraId="4D762791" w14:textId="77777777" w:rsidTr="006954EA">
        <w:tc>
          <w:tcPr>
            <w:tcW w:w="1670" w:type="dxa"/>
          </w:tcPr>
          <w:p w14:paraId="1139C89D" w14:textId="77777777" w:rsidR="00E129D8" w:rsidRPr="00E2305E" w:rsidRDefault="00E129D8" w:rsidP="00A64FC8">
            <w:pPr>
              <w:rPr>
                <w:sz w:val="16"/>
                <w:szCs w:val="16"/>
              </w:rPr>
            </w:pPr>
          </w:p>
        </w:tc>
        <w:tc>
          <w:tcPr>
            <w:tcW w:w="723" w:type="dxa"/>
          </w:tcPr>
          <w:p w14:paraId="70D1D984" w14:textId="77777777" w:rsidR="00E129D8" w:rsidRPr="00E2305E" w:rsidRDefault="00E129D8" w:rsidP="00A64FC8">
            <w:pPr>
              <w:rPr>
                <w:sz w:val="16"/>
                <w:szCs w:val="16"/>
              </w:rPr>
            </w:pPr>
          </w:p>
        </w:tc>
        <w:tc>
          <w:tcPr>
            <w:tcW w:w="6462" w:type="dxa"/>
          </w:tcPr>
          <w:p w14:paraId="3D929CC8" w14:textId="77777777" w:rsidR="00E129D8" w:rsidRPr="00E2305E" w:rsidRDefault="00E129D8" w:rsidP="00A64FC8">
            <w:pPr>
              <w:rPr>
                <w:sz w:val="16"/>
                <w:szCs w:val="16"/>
              </w:rPr>
            </w:pPr>
          </w:p>
        </w:tc>
        <w:tc>
          <w:tcPr>
            <w:tcW w:w="1346" w:type="dxa"/>
          </w:tcPr>
          <w:p w14:paraId="3C957A00" w14:textId="77777777" w:rsidR="00E129D8" w:rsidRPr="00E2305E" w:rsidRDefault="00E129D8" w:rsidP="00A64FC8">
            <w:pPr>
              <w:rPr>
                <w:sz w:val="16"/>
                <w:szCs w:val="16"/>
              </w:rPr>
            </w:pPr>
          </w:p>
        </w:tc>
      </w:tr>
      <w:tr w:rsidR="00E129D8" w:rsidRPr="00E2305E" w14:paraId="20518962" w14:textId="77777777" w:rsidTr="006954EA">
        <w:tc>
          <w:tcPr>
            <w:tcW w:w="1670" w:type="dxa"/>
          </w:tcPr>
          <w:p w14:paraId="48D8D026" w14:textId="77777777" w:rsidR="00E129D8" w:rsidRPr="00E2305E" w:rsidRDefault="00E129D8" w:rsidP="00A64FC8">
            <w:pPr>
              <w:rPr>
                <w:sz w:val="16"/>
                <w:szCs w:val="16"/>
              </w:rPr>
            </w:pPr>
          </w:p>
        </w:tc>
        <w:tc>
          <w:tcPr>
            <w:tcW w:w="723" w:type="dxa"/>
          </w:tcPr>
          <w:p w14:paraId="40B61FEA" w14:textId="77777777" w:rsidR="00E129D8" w:rsidRPr="00E2305E" w:rsidRDefault="00E129D8" w:rsidP="00A64FC8">
            <w:pPr>
              <w:rPr>
                <w:sz w:val="16"/>
                <w:szCs w:val="16"/>
              </w:rPr>
            </w:pPr>
          </w:p>
        </w:tc>
        <w:tc>
          <w:tcPr>
            <w:tcW w:w="6462" w:type="dxa"/>
          </w:tcPr>
          <w:p w14:paraId="25F3333E" w14:textId="77777777" w:rsidR="00E129D8" w:rsidRPr="00E129D8" w:rsidRDefault="00E129D8" w:rsidP="004629DE">
            <w:pPr>
              <w:pStyle w:val="ListParagraph"/>
              <w:numPr>
                <w:ilvl w:val="0"/>
                <w:numId w:val="59"/>
              </w:numPr>
              <w:rPr>
                <w:b/>
                <w:spacing w:val="-2"/>
                <w:sz w:val="22"/>
                <w:szCs w:val="22"/>
              </w:rPr>
            </w:pPr>
            <w:r w:rsidRPr="00E129D8">
              <w:rPr>
                <w:b/>
                <w:spacing w:val="-2"/>
                <w:sz w:val="22"/>
                <w:szCs w:val="22"/>
              </w:rPr>
              <w:t>pack the beer in a pressurized container of at least thirty litres or such other container and quantity as the Cabinet Secretary may approve;</w:t>
            </w:r>
          </w:p>
        </w:tc>
        <w:tc>
          <w:tcPr>
            <w:tcW w:w="1346" w:type="dxa"/>
          </w:tcPr>
          <w:p w14:paraId="7E01A630" w14:textId="77777777" w:rsidR="00E129D8" w:rsidRPr="00E2305E" w:rsidRDefault="00E129D8" w:rsidP="00A64FC8">
            <w:pPr>
              <w:rPr>
                <w:sz w:val="16"/>
                <w:szCs w:val="16"/>
              </w:rPr>
            </w:pPr>
          </w:p>
        </w:tc>
      </w:tr>
      <w:tr w:rsidR="00E129D8" w:rsidRPr="00E2305E" w14:paraId="5292610A" w14:textId="77777777" w:rsidTr="006954EA">
        <w:tc>
          <w:tcPr>
            <w:tcW w:w="1670" w:type="dxa"/>
          </w:tcPr>
          <w:p w14:paraId="73103782" w14:textId="77777777" w:rsidR="00E129D8" w:rsidRPr="00E2305E" w:rsidRDefault="00E129D8" w:rsidP="00A64FC8">
            <w:pPr>
              <w:rPr>
                <w:sz w:val="16"/>
                <w:szCs w:val="16"/>
              </w:rPr>
            </w:pPr>
          </w:p>
        </w:tc>
        <w:tc>
          <w:tcPr>
            <w:tcW w:w="723" w:type="dxa"/>
          </w:tcPr>
          <w:p w14:paraId="502E7E4C" w14:textId="77777777" w:rsidR="00E129D8" w:rsidRPr="00E2305E" w:rsidRDefault="00E129D8" w:rsidP="00A64FC8">
            <w:pPr>
              <w:rPr>
                <w:sz w:val="16"/>
                <w:szCs w:val="16"/>
              </w:rPr>
            </w:pPr>
          </w:p>
        </w:tc>
        <w:tc>
          <w:tcPr>
            <w:tcW w:w="6462" w:type="dxa"/>
          </w:tcPr>
          <w:p w14:paraId="22AFFE0E" w14:textId="77777777" w:rsidR="00E129D8" w:rsidRPr="00E2305E" w:rsidRDefault="00E129D8" w:rsidP="00A64FC8">
            <w:pPr>
              <w:rPr>
                <w:sz w:val="16"/>
                <w:szCs w:val="16"/>
              </w:rPr>
            </w:pPr>
          </w:p>
        </w:tc>
        <w:tc>
          <w:tcPr>
            <w:tcW w:w="1346" w:type="dxa"/>
          </w:tcPr>
          <w:p w14:paraId="54B22DC2" w14:textId="77777777" w:rsidR="00E129D8" w:rsidRPr="00E2305E" w:rsidRDefault="00E129D8" w:rsidP="00A64FC8">
            <w:pPr>
              <w:rPr>
                <w:sz w:val="16"/>
                <w:szCs w:val="16"/>
              </w:rPr>
            </w:pPr>
          </w:p>
        </w:tc>
      </w:tr>
      <w:tr w:rsidR="00E129D8" w:rsidRPr="00E2305E" w14:paraId="0B885074" w14:textId="77777777" w:rsidTr="006954EA">
        <w:tc>
          <w:tcPr>
            <w:tcW w:w="1670" w:type="dxa"/>
          </w:tcPr>
          <w:p w14:paraId="54A1963F" w14:textId="77777777" w:rsidR="00E129D8" w:rsidRPr="00E2305E" w:rsidRDefault="00E129D8" w:rsidP="00A64FC8">
            <w:pPr>
              <w:rPr>
                <w:sz w:val="16"/>
                <w:szCs w:val="16"/>
              </w:rPr>
            </w:pPr>
          </w:p>
        </w:tc>
        <w:tc>
          <w:tcPr>
            <w:tcW w:w="723" w:type="dxa"/>
          </w:tcPr>
          <w:p w14:paraId="560DD204" w14:textId="77777777" w:rsidR="00E129D8" w:rsidRPr="00E2305E" w:rsidRDefault="00E129D8" w:rsidP="00A64FC8">
            <w:pPr>
              <w:rPr>
                <w:sz w:val="16"/>
                <w:szCs w:val="16"/>
              </w:rPr>
            </w:pPr>
          </w:p>
        </w:tc>
        <w:tc>
          <w:tcPr>
            <w:tcW w:w="6462" w:type="dxa"/>
          </w:tcPr>
          <w:p w14:paraId="6B3EC934" w14:textId="77777777" w:rsidR="00E129D8" w:rsidRPr="00E129D8" w:rsidRDefault="00E129D8" w:rsidP="004629DE">
            <w:pPr>
              <w:pStyle w:val="ListParagraph"/>
              <w:numPr>
                <w:ilvl w:val="0"/>
                <w:numId w:val="59"/>
              </w:numPr>
              <w:rPr>
                <w:b/>
                <w:spacing w:val="-2"/>
                <w:sz w:val="22"/>
                <w:szCs w:val="22"/>
              </w:rPr>
            </w:pPr>
            <w:r w:rsidRPr="00E129D8">
              <w:rPr>
                <w:b/>
                <w:spacing w:val="-2"/>
                <w:sz w:val="22"/>
                <w:szCs w:val="22"/>
              </w:rPr>
              <w:t>sell the beer at not more than one hundred shillings per litre;</w:t>
            </w:r>
          </w:p>
        </w:tc>
        <w:tc>
          <w:tcPr>
            <w:tcW w:w="1346" w:type="dxa"/>
          </w:tcPr>
          <w:p w14:paraId="62B9C35A" w14:textId="77777777" w:rsidR="00E129D8" w:rsidRPr="00E2305E" w:rsidRDefault="00E129D8" w:rsidP="00A64FC8">
            <w:pPr>
              <w:rPr>
                <w:sz w:val="16"/>
                <w:szCs w:val="16"/>
              </w:rPr>
            </w:pPr>
          </w:p>
        </w:tc>
      </w:tr>
      <w:tr w:rsidR="00E129D8" w:rsidRPr="00E2305E" w14:paraId="1222833E" w14:textId="77777777" w:rsidTr="006954EA">
        <w:tc>
          <w:tcPr>
            <w:tcW w:w="1670" w:type="dxa"/>
          </w:tcPr>
          <w:p w14:paraId="0783362E" w14:textId="77777777" w:rsidR="00E129D8" w:rsidRPr="00E2305E" w:rsidRDefault="00E129D8" w:rsidP="00A64FC8">
            <w:pPr>
              <w:rPr>
                <w:sz w:val="16"/>
                <w:szCs w:val="16"/>
              </w:rPr>
            </w:pPr>
          </w:p>
        </w:tc>
        <w:tc>
          <w:tcPr>
            <w:tcW w:w="723" w:type="dxa"/>
          </w:tcPr>
          <w:p w14:paraId="4FC2337D" w14:textId="77777777" w:rsidR="00E129D8" w:rsidRPr="00E2305E" w:rsidRDefault="00E129D8" w:rsidP="00A64FC8">
            <w:pPr>
              <w:rPr>
                <w:sz w:val="16"/>
                <w:szCs w:val="16"/>
              </w:rPr>
            </w:pPr>
          </w:p>
        </w:tc>
        <w:tc>
          <w:tcPr>
            <w:tcW w:w="6462" w:type="dxa"/>
          </w:tcPr>
          <w:p w14:paraId="683E25C3" w14:textId="77777777" w:rsidR="00E129D8" w:rsidRPr="00E2305E" w:rsidRDefault="00E129D8" w:rsidP="00A64FC8">
            <w:pPr>
              <w:rPr>
                <w:sz w:val="16"/>
                <w:szCs w:val="16"/>
              </w:rPr>
            </w:pPr>
          </w:p>
        </w:tc>
        <w:tc>
          <w:tcPr>
            <w:tcW w:w="1346" w:type="dxa"/>
          </w:tcPr>
          <w:p w14:paraId="333BA480" w14:textId="77777777" w:rsidR="00E129D8" w:rsidRPr="00E2305E" w:rsidRDefault="00E129D8" w:rsidP="00A64FC8">
            <w:pPr>
              <w:rPr>
                <w:sz w:val="16"/>
                <w:szCs w:val="16"/>
              </w:rPr>
            </w:pPr>
          </w:p>
        </w:tc>
      </w:tr>
      <w:tr w:rsidR="00E129D8" w:rsidRPr="00E2305E" w14:paraId="2E8707E4" w14:textId="77777777" w:rsidTr="006954EA">
        <w:tc>
          <w:tcPr>
            <w:tcW w:w="1670" w:type="dxa"/>
          </w:tcPr>
          <w:p w14:paraId="5111929A" w14:textId="77777777" w:rsidR="00E129D8" w:rsidRPr="00E2305E" w:rsidRDefault="00E129D8" w:rsidP="00A64FC8">
            <w:pPr>
              <w:rPr>
                <w:sz w:val="16"/>
                <w:szCs w:val="16"/>
              </w:rPr>
            </w:pPr>
          </w:p>
        </w:tc>
        <w:tc>
          <w:tcPr>
            <w:tcW w:w="723" w:type="dxa"/>
          </w:tcPr>
          <w:p w14:paraId="2A31F6D0" w14:textId="77777777" w:rsidR="00E129D8" w:rsidRPr="00E2305E" w:rsidRDefault="00E129D8" w:rsidP="00A64FC8">
            <w:pPr>
              <w:rPr>
                <w:sz w:val="16"/>
                <w:szCs w:val="16"/>
              </w:rPr>
            </w:pPr>
          </w:p>
        </w:tc>
        <w:tc>
          <w:tcPr>
            <w:tcW w:w="6462" w:type="dxa"/>
          </w:tcPr>
          <w:p w14:paraId="59D64D5F" w14:textId="77777777" w:rsidR="00E129D8" w:rsidRPr="00E129D8" w:rsidRDefault="00E129D8" w:rsidP="004629DE">
            <w:pPr>
              <w:pStyle w:val="ListParagraph"/>
              <w:numPr>
                <w:ilvl w:val="0"/>
                <w:numId w:val="59"/>
              </w:numPr>
              <w:rPr>
                <w:b/>
                <w:spacing w:val="-2"/>
                <w:sz w:val="22"/>
                <w:szCs w:val="22"/>
              </w:rPr>
            </w:pPr>
            <w:r w:rsidRPr="00E129D8">
              <w:rPr>
                <w:b/>
                <w:spacing w:val="-2"/>
                <w:sz w:val="22"/>
                <w:szCs w:val="22"/>
              </w:rPr>
              <w:t>meet other regulatory requirements related to the manufacture and distribution of beer including the requirements of public health and Kenya Bureau of Standards; and</w:t>
            </w:r>
          </w:p>
        </w:tc>
        <w:tc>
          <w:tcPr>
            <w:tcW w:w="1346" w:type="dxa"/>
          </w:tcPr>
          <w:p w14:paraId="0D631E1D" w14:textId="77777777" w:rsidR="00E129D8" w:rsidRPr="00E2305E" w:rsidRDefault="00E129D8" w:rsidP="00A64FC8">
            <w:pPr>
              <w:rPr>
                <w:sz w:val="16"/>
                <w:szCs w:val="16"/>
              </w:rPr>
            </w:pPr>
          </w:p>
        </w:tc>
      </w:tr>
      <w:tr w:rsidR="00E129D8" w:rsidRPr="00E2305E" w14:paraId="5FB28676" w14:textId="77777777" w:rsidTr="006954EA">
        <w:tc>
          <w:tcPr>
            <w:tcW w:w="1670" w:type="dxa"/>
          </w:tcPr>
          <w:p w14:paraId="0D468900" w14:textId="77777777" w:rsidR="00E129D8" w:rsidRPr="00E2305E" w:rsidRDefault="00E129D8" w:rsidP="00A64FC8">
            <w:pPr>
              <w:rPr>
                <w:sz w:val="16"/>
                <w:szCs w:val="16"/>
              </w:rPr>
            </w:pPr>
          </w:p>
        </w:tc>
        <w:tc>
          <w:tcPr>
            <w:tcW w:w="723" w:type="dxa"/>
          </w:tcPr>
          <w:p w14:paraId="6602904D" w14:textId="77777777" w:rsidR="00E129D8" w:rsidRPr="00E2305E" w:rsidRDefault="00E129D8" w:rsidP="00A64FC8">
            <w:pPr>
              <w:rPr>
                <w:sz w:val="16"/>
                <w:szCs w:val="16"/>
              </w:rPr>
            </w:pPr>
          </w:p>
        </w:tc>
        <w:tc>
          <w:tcPr>
            <w:tcW w:w="6462" w:type="dxa"/>
          </w:tcPr>
          <w:p w14:paraId="0B66C8DF" w14:textId="77777777" w:rsidR="00E129D8" w:rsidRPr="00E2305E" w:rsidRDefault="00E129D8" w:rsidP="00A64FC8">
            <w:pPr>
              <w:rPr>
                <w:sz w:val="16"/>
                <w:szCs w:val="16"/>
              </w:rPr>
            </w:pPr>
          </w:p>
        </w:tc>
        <w:tc>
          <w:tcPr>
            <w:tcW w:w="1346" w:type="dxa"/>
          </w:tcPr>
          <w:p w14:paraId="0134BFE6" w14:textId="77777777" w:rsidR="00E129D8" w:rsidRPr="00E2305E" w:rsidRDefault="00E129D8" w:rsidP="00A64FC8">
            <w:pPr>
              <w:rPr>
                <w:sz w:val="16"/>
                <w:szCs w:val="16"/>
              </w:rPr>
            </w:pPr>
          </w:p>
        </w:tc>
      </w:tr>
      <w:tr w:rsidR="00E129D8" w:rsidRPr="00E2305E" w14:paraId="0FAADBE3" w14:textId="77777777" w:rsidTr="006954EA">
        <w:tc>
          <w:tcPr>
            <w:tcW w:w="1670" w:type="dxa"/>
          </w:tcPr>
          <w:p w14:paraId="5EDD47A4" w14:textId="77777777" w:rsidR="00E129D8" w:rsidRPr="00E2305E" w:rsidRDefault="00E129D8" w:rsidP="00A64FC8">
            <w:pPr>
              <w:rPr>
                <w:sz w:val="16"/>
                <w:szCs w:val="16"/>
              </w:rPr>
            </w:pPr>
          </w:p>
        </w:tc>
        <w:tc>
          <w:tcPr>
            <w:tcW w:w="723" w:type="dxa"/>
          </w:tcPr>
          <w:p w14:paraId="6A123DA9" w14:textId="77777777" w:rsidR="00E129D8" w:rsidRPr="00E2305E" w:rsidRDefault="00E129D8" w:rsidP="00A64FC8">
            <w:pPr>
              <w:rPr>
                <w:sz w:val="16"/>
                <w:szCs w:val="16"/>
              </w:rPr>
            </w:pPr>
          </w:p>
        </w:tc>
        <w:tc>
          <w:tcPr>
            <w:tcW w:w="6462" w:type="dxa"/>
          </w:tcPr>
          <w:p w14:paraId="58D4697D" w14:textId="77777777" w:rsidR="00E129D8" w:rsidRPr="00E129D8" w:rsidRDefault="00E129D8" w:rsidP="004629DE">
            <w:pPr>
              <w:pStyle w:val="ListParagraph"/>
              <w:numPr>
                <w:ilvl w:val="0"/>
                <w:numId w:val="59"/>
              </w:numPr>
              <w:rPr>
                <w:b/>
                <w:spacing w:val="-2"/>
                <w:sz w:val="22"/>
                <w:szCs w:val="22"/>
              </w:rPr>
            </w:pPr>
            <w:r w:rsidRPr="00E129D8">
              <w:rPr>
                <w:b/>
                <w:spacing w:val="-2"/>
                <w:sz w:val="22"/>
                <w:szCs w:val="22"/>
              </w:rPr>
              <w:t>comply with such other conditions as the Commissioner may impose.</w:t>
            </w:r>
          </w:p>
        </w:tc>
        <w:tc>
          <w:tcPr>
            <w:tcW w:w="1346" w:type="dxa"/>
          </w:tcPr>
          <w:p w14:paraId="67DFCC3B" w14:textId="77777777" w:rsidR="00E129D8" w:rsidRPr="00E2305E" w:rsidRDefault="00E129D8" w:rsidP="00A64FC8">
            <w:pPr>
              <w:rPr>
                <w:sz w:val="16"/>
                <w:szCs w:val="16"/>
              </w:rPr>
            </w:pPr>
          </w:p>
        </w:tc>
      </w:tr>
      <w:tr w:rsidR="00E129D8" w:rsidRPr="00E2305E" w14:paraId="3EB45D91" w14:textId="77777777" w:rsidTr="006954EA">
        <w:tc>
          <w:tcPr>
            <w:tcW w:w="1670" w:type="dxa"/>
          </w:tcPr>
          <w:p w14:paraId="28C24EE2" w14:textId="77777777" w:rsidR="00E129D8" w:rsidRPr="00E2305E" w:rsidRDefault="00E129D8" w:rsidP="00A64FC8">
            <w:pPr>
              <w:rPr>
                <w:sz w:val="16"/>
                <w:szCs w:val="16"/>
              </w:rPr>
            </w:pPr>
          </w:p>
        </w:tc>
        <w:tc>
          <w:tcPr>
            <w:tcW w:w="723" w:type="dxa"/>
          </w:tcPr>
          <w:p w14:paraId="41590F84" w14:textId="77777777" w:rsidR="00E129D8" w:rsidRPr="00E2305E" w:rsidRDefault="00E129D8" w:rsidP="00A64FC8">
            <w:pPr>
              <w:rPr>
                <w:sz w:val="16"/>
                <w:szCs w:val="16"/>
              </w:rPr>
            </w:pPr>
          </w:p>
        </w:tc>
        <w:tc>
          <w:tcPr>
            <w:tcW w:w="6462" w:type="dxa"/>
          </w:tcPr>
          <w:p w14:paraId="10B50583" w14:textId="77777777" w:rsidR="00E129D8" w:rsidRPr="00E2305E" w:rsidRDefault="00E129D8" w:rsidP="00A64FC8">
            <w:pPr>
              <w:rPr>
                <w:sz w:val="16"/>
                <w:szCs w:val="16"/>
              </w:rPr>
            </w:pPr>
          </w:p>
        </w:tc>
        <w:tc>
          <w:tcPr>
            <w:tcW w:w="1346" w:type="dxa"/>
          </w:tcPr>
          <w:p w14:paraId="0BA11BCE" w14:textId="77777777" w:rsidR="00E129D8" w:rsidRPr="00E2305E" w:rsidRDefault="00E129D8" w:rsidP="00A64FC8">
            <w:pPr>
              <w:rPr>
                <w:sz w:val="16"/>
                <w:szCs w:val="16"/>
              </w:rPr>
            </w:pPr>
          </w:p>
        </w:tc>
      </w:tr>
      <w:tr w:rsidR="00E129D8" w:rsidRPr="00E2305E" w14:paraId="3237BABF" w14:textId="77777777" w:rsidTr="006954EA">
        <w:tc>
          <w:tcPr>
            <w:tcW w:w="1670" w:type="dxa"/>
          </w:tcPr>
          <w:p w14:paraId="28765234" w14:textId="77777777" w:rsidR="00E129D8" w:rsidRPr="006954EA" w:rsidRDefault="00E129D8" w:rsidP="00A64FC8">
            <w:pPr>
              <w:rPr>
                <w:b/>
                <w:sz w:val="18"/>
                <w:szCs w:val="18"/>
              </w:rPr>
            </w:pPr>
            <w:r w:rsidRPr="006954EA">
              <w:rPr>
                <w:b/>
                <w:sz w:val="18"/>
                <w:szCs w:val="18"/>
              </w:rPr>
              <w:t>Returns.</w:t>
            </w:r>
          </w:p>
        </w:tc>
        <w:tc>
          <w:tcPr>
            <w:tcW w:w="723" w:type="dxa"/>
          </w:tcPr>
          <w:p w14:paraId="5E3C5627" w14:textId="77777777" w:rsidR="00E129D8" w:rsidRPr="00E129D8" w:rsidRDefault="00E129D8" w:rsidP="00A64FC8">
            <w:pPr>
              <w:rPr>
                <w:b/>
                <w:spacing w:val="2"/>
                <w:sz w:val="22"/>
                <w:szCs w:val="22"/>
              </w:rPr>
            </w:pPr>
            <w:r>
              <w:rPr>
                <w:b/>
                <w:spacing w:val="2"/>
                <w:sz w:val="22"/>
                <w:szCs w:val="22"/>
              </w:rPr>
              <w:t>4.</w:t>
            </w:r>
          </w:p>
        </w:tc>
        <w:tc>
          <w:tcPr>
            <w:tcW w:w="6462" w:type="dxa"/>
          </w:tcPr>
          <w:p w14:paraId="4BC1F806" w14:textId="77777777" w:rsidR="00E129D8" w:rsidRPr="00E2305E" w:rsidRDefault="00E129D8" w:rsidP="00E129D8">
            <w:pPr>
              <w:rPr>
                <w:sz w:val="16"/>
                <w:szCs w:val="16"/>
              </w:rPr>
            </w:pPr>
            <w:r w:rsidRPr="00395225">
              <w:rPr>
                <w:b/>
                <w:spacing w:val="2"/>
                <w:sz w:val="22"/>
                <w:szCs w:val="22"/>
              </w:rPr>
              <w:t xml:space="preserve">(1) Subject to the provisions relating to returns under </w:t>
            </w:r>
          </w:p>
        </w:tc>
        <w:tc>
          <w:tcPr>
            <w:tcW w:w="1346" w:type="dxa"/>
          </w:tcPr>
          <w:p w14:paraId="6B54E08F" w14:textId="77777777" w:rsidR="00E129D8" w:rsidRPr="00E2305E" w:rsidRDefault="00E129D8" w:rsidP="00A64FC8">
            <w:pPr>
              <w:rPr>
                <w:sz w:val="16"/>
                <w:szCs w:val="16"/>
              </w:rPr>
            </w:pPr>
          </w:p>
        </w:tc>
      </w:tr>
      <w:tr w:rsidR="00E129D8" w:rsidRPr="00E2305E" w14:paraId="5F7B690B" w14:textId="77777777" w:rsidTr="006954EA">
        <w:tc>
          <w:tcPr>
            <w:tcW w:w="1670" w:type="dxa"/>
          </w:tcPr>
          <w:p w14:paraId="1F040156" w14:textId="77777777" w:rsidR="00E129D8" w:rsidRPr="00E2305E" w:rsidRDefault="00E129D8" w:rsidP="00A64FC8">
            <w:pPr>
              <w:rPr>
                <w:sz w:val="16"/>
                <w:szCs w:val="16"/>
              </w:rPr>
            </w:pPr>
          </w:p>
        </w:tc>
        <w:tc>
          <w:tcPr>
            <w:tcW w:w="7185" w:type="dxa"/>
            <w:gridSpan w:val="2"/>
          </w:tcPr>
          <w:p w14:paraId="77B412CF" w14:textId="77777777" w:rsidR="00E129D8" w:rsidRPr="00E2305E" w:rsidRDefault="00E129D8" w:rsidP="00E129D8">
            <w:pPr>
              <w:jc w:val="both"/>
              <w:rPr>
                <w:sz w:val="16"/>
                <w:szCs w:val="16"/>
              </w:rPr>
            </w:pPr>
            <w:r w:rsidRPr="00395225">
              <w:rPr>
                <w:b/>
                <w:spacing w:val="2"/>
                <w:sz w:val="22"/>
                <w:szCs w:val="22"/>
              </w:rPr>
              <w:t>the Act, a manufacturer who has been granted remission under these Regulations shall provide to the Commissioner in the prescribed manner a detailed return of the quantities and types—</w:t>
            </w:r>
          </w:p>
        </w:tc>
        <w:tc>
          <w:tcPr>
            <w:tcW w:w="1346" w:type="dxa"/>
          </w:tcPr>
          <w:p w14:paraId="524295D8" w14:textId="77777777" w:rsidR="00E129D8" w:rsidRPr="00E2305E" w:rsidRDefault="00E129D8" w:rsidP="00A64FC8">
            <w:pPr>
              <w:rPr>
                <w:sz w:val="16"/>
                <w:szCs w:val="16"/>
              </w:rPr>
            </w:pPr>
          </w:p>
        </w:tc>
      </w:tr>
      <w:tr w:rsidR="00E129D8" w:rsidRPr="00E2305E" w14:paraId="7EB894FE" w14:textId="77777777" w:rsidTr="006954EA">
        <w:tc>
          <w:tcPr>
            <w:tcW w:w="1670" w:type="dxa"/>
          </w:tcPr>
          <w:p w14:paraId="1C79A237" w14:textId="77777777" w:rsidR="00E129D8" w:rsidRPr="00E2305E" w:rsidRDefault="00E129D8" w:rsidP="00A64FC8">
            <w:pPr>
              <w:rPr>
                <w:sz w:val="16"/>
                <w:szCs w:val="16"/>
              </w:rPr>
            </w:pPr>
          </w:p>
        </w:tc>
        <w:tc>
          <w:tcPr>
            <w:tcW w:w="723" w:type="dxa"/>
          </w:tcPr>
          <w:p w14:paraId="0150DBF2" w14:textId="77777777" w:rsidR="00E129D8" w:rsidRPr="00E2305E" w:rsidRDefault="00E129D8" w:rsidP="00A64FC8">
            <w:pPr>
              <w:rPr>
                <w:sz w:val="16"/>
                <w:szCs w:val="16"/>
              </w:rPr>
            </w:pPr>
          </w:p>
        </w:tc>
        <w:tc>
          <w:tcPr>
            <w:tcW w:w="6462" w:type="dxa"/>
          </w:tcPr>
          <w:p w14:paraId="16127CBA" w14:textId="77777777" w:rsidR="00E129D8" w:rsidRPr="00E2305E" w:rsidRDefault="00E129D8" w:rsidP="00A64FC8">
            <w:pPr>
              <w:rPr>
                <w:sz w:val="16"/>
                <w:szCs w:val="16"/>
              </w:rPr>
            </w:pPr>
          </w:p>
        </w:tc>
        <w:tc>
          <w:tcPr>
            <w:tcW w:w="1346" w:type="dxa"/>
          </w:tcPr>
          <w:p w14:paraId="5E47ACAF" w14:textId="77777777" w:rsidR="00E129D8" w:rsidRPr="00E2305E" w:rsidRDefault="00E129D8" w:rsidP="00A64FC8">
            <w:pPr>
              <w:rPr>
                <w:sz w:val="16"/>
                <w:szCs w:val="16"/>
              </w:rPr>
            </w:pPr>
          </w:p>
        </w:tc>
      </w:tr>
      <w:tr w:rsidR="00E129D8" w:rsidRPr="00E2305E" w14:paraId="30A13F64" w14:textId="77777777" w:rsidTr="006954EA">
        <w:tc>
          <w:tcPr>
            <w:tcW w:w="1670" w:type="dxa"/>
          </w:tcPr>
          <w:p w14:paraId="0A38CD83" w14:textId="77777777" w:rsidR="00E129D8" w:rsidRPr="00E2305E" w:rsidRDefault="00E129D8" w:rsidP="00A64FC8">
            <w:pPr>
              <w:rPr>
                <w:sz w:val="16"/>
                <w:szCs w:val="16"/>
              </w:rPr>
            </w:pPr>
          </w:p>
        </w:tc>
        <w:tc>
          <w:tcPr>
            <w:tcW w:w="723" w:type="dxa"/>
          </w:tcPr>
          <w:p w14:paraId="4030CA2B" w14:textId="77777777" w:rsidR="00E129D8" w:rsidRPr="00E2305E" w:rsidRDefault="00E129D8" w:rsidP="00A64FC8">
            <w:pPr>
              <w:rPr>
                <w:sz w:val="16"/>
                <w:szCs w:val="16"/>
              </w:rPr>
            </w:pPr>
          </w:p>
        </w:tc>
        <w:tc>
          <w:tcPr>
            <w:tcW w:w="6462" w:type="dxa"/>
          </w:tcPr>
          <w:p w14:paraId="2AC8BA93" w14:textId="77777777" w:rsidR="00E129D8" w:rsidRPr="00E129D8" w:rsidRDefault="00E129D8" w:rsidP="004629DE">
            <w:pPr>
              <w:pStyle w:val="ListParagraph"/>
              <w:numPr>
                <w:ilvl w:val="0"/>
                <w:numId w:val="60"/>
              </w:numPr>
              <w:jc w:val="both"/>
              <w:rPr>
                <w:b/>
                <w:spacing w:val="2"/>
                <w:sz w:val="22"/>
                <w:szCs w:val="22"/>
              </w:rPr>
            </w:pPr>
            <w:r w:rsidRPr="00E129D8">
              <w:rPr>
                <w:b/>
                <w:spacing w:val="2"/>
                <w:sz w:val="22"/>
                <w:szCs w:val="22"/>
              </w:rPr>
              <w:t>of raw materials used;</w:t>
            </w:r>
          </w:p>
        </w:tc>
        <w:tc>
          <w:tcPr>
            <w:tcW w:w="1346" w:type="dxa"/>
          </w:tcPr>
          <w:p w14:paraId="71AA62E7" w14:textId="77777777" w:rsidR="00E129D8" w:rsidRPr="00E2305E" w:rsidRDefault="00E129D8" w:rsidP="00A64FC8">
            <w:pPr>
              <w:rPr>
                <w:sz w:val="16"/>
                <w:szCs w:val="16"/>
              </w:rPr>
            </w:pPr>
          </w:p>
        </w:tc>
      </w:tr>
      <w:tr w:rsidR="00E129D8" w:rsidRPr="00E2305E" w14:paraId="3AA507A1" w14:textId="77777777" w:rsidTr="006954EA">
        <w:tc>
          <w:tcPr>
            <w:tcW w:w="1670" w:type="dxa"/>
          </w:tcPr>
          <w:p w14:paraId="3509A264" w14:textId="77777777" w:rsidR="00E129D8" w:rsidRPr="00E2305E" w:rsidRDefault="00E129D8" w:rsidP="00A64FC8">
            <w:pPr>
              <w:rPr>
                <w:sz w:val="16"/>
                <w:szCs w:val="16"/>
              </w:rPr>
            </w:pPr>
          </w:p>
        </w:tc>
        <w:tc>
          <w:tcPr>
            <w:tcW w:w="723" w:type="dxa"/>
          </w:tcPr>
          <w:p w14:paraId="4DA79F9C" w14:textId="77777777" w:rsidR="00E129D8" w:rsidRPr="00E2305E" w:rsidRDefault="00E129D8" w:rsidP="00A64FC8">
            <w:pPr>
              <w:rPr>
                <w:sz w:val="16"/>
                <w:szCs w:val="16"/>
              </w:rPr>
            </w:pPr>
          </w:p>
        </w:tc>
        <w:tc>
          <w:tcPr>
            <w:tcW w:w="6462" w:type="dxa"/>
          </w:tcPr>
          <w:p w14:paraId="32A2EFE0" w14:textId="77777777" w:rsidR="00E129D8" w:rsidRPr="00E2305E" w:rsidRDefault="00E129D8" w:rsidP="00A64FC8">
            <w:pPr>
              <w:rPr>
                <w:sz w:val="16"/>
                <w:szCs w:val="16"/>
              </w:rPr>
            </w:pPr>
          </w:p>
        </w:tc>
        <w:tc>
          <w:tcPr>
            <w:tcW w:w="1346" w:type="dxa"/>
          </w:tcPr>
          <w:p w14:paraId="2FD933CD" w14:textId="77777777" w:rsidR="00E129D8" w:rsidRPr="00E2305E" w:rsidRDefault="00E129D8" w:rsidP="00A64FC8">
            <w:pPr>
              <w:rPr>
                <w:sz w:val="16"/>
                <w:szCs w:val="16"/>
              </w:rPr>
            </w:pPr>
          </w:p>
        </w:tc>
      </w:tr>
      <w:tr w:rsidR="00E129D8" w:rsidRPr="00E2305E" w14:paraId="2CE57626" w14:textId="77777777" w:rsidTr="006954EA">
        <w:tc>
          <w:tcPr>
            <w:tcW w:w="1670" w:type="dxa"/>
          </w:tcPr>
          <w:p w14:paraId="68228241" w14:textId="77777777" w:rsidR="00E129D8" w:rsidRPr="00E2305E" w:rsidRDefault="00E129D8" w:rsidP="00A64FC8">
            <w:pPr>
              <w:rPr>
                <w:sz w:val="16"/>
                <w:szCs w:val="16"/>
              </w:rPr>
            </w:pPr>
          </w:p>
        </w:tc>
        <w:tc>
          <w:tcPr>
            <w:tcW w:w="723" w:type="dxa"/>
          </w:tcPr>
          <w:p w14:paraId="0EEBDE7E" w14:textId="77777777" w:rsidR="00E129D8" w:rsidRPr="00E2305E" w:rsidRDefault="00E129D8" w:rsidP="00A64FC8">
            <w:pPr>
              <w:rPr>
                <w:sz w:val="16"/>
                <w:szCs w:val="16"/>
              </w:rPr>
            </w:pPr>
          </w:p>
        </w:tc>
        <w:tc>
          <w:tcPr>
            <w:tcW w:w="6462" w:type="dxa"/>
          </w:tcPr>
          <w:p w14:paraId="09C34A50" w14:textId="77777777" w:rsidR="00E129D8" w:rsidRPr="00E129D8" w:rsidRDefault="00E129D8" w:rsidP="004629DE">
            <w:pPr>
              <w:pStyle w:val="ListParagraph"/>
              <w:numPr>
                <w:ilvl w:val="0"/>
                <w:numId w:val="60"/>
              </w:numPr>
              <w:jc w:val="both"/>
              <w:rPr>
                <w:b/>
                <w:spacing w:val="2"/>
                <w:sz w:val="22"/>
                <w:szCs w:val="22"/>
              </w:rPr>
            </w:pPr>
            <w:r w:rsidRPr="00E129D8">
              <w:rPr>
                <w:b/>
                <w:spacing w:val="2"/>
                <w:sz w:val="22"/>
                <w:szCs w:val="22"/>
              </w:rPr>
              <w:t>of beer manufactured; and</w:t>
            </w:r>
          </w:p>
        </w:tc>
        <w:tc>
          <w:tcPr>
            <w:tcW w:w="1346" w:type="dxa"/>
          </w:tcPr>
          <w:p w14:paraId="24069DEE" w14:textId="77777777" w:rsidR="00E129D8" w:rsidRPr="00E2305E" w:rsidRDefault="00E129D8" w:rsidP="00A64FC8">
            <w:pPr>
              <w:rPr>
                <w:sz w:val="16"/>
                <w:szCs w:val="16"/>
              </w:rPr>
            </w:pPr>
          </w:p>
        </w:tc>
      </w:tr>
      <w:tr w:rsidR="00E129D8" w:rsidRPr="00E2305E" w14:paraId="358B8F33" w14:textId="77777777" w:rsidTr="006954EA">
        <w:tc>
          <w:tcPr>
            <w:tcW w:w="1670" w:type="dxa"/>
          </w:tcPr>
          <w:p w14:paraId="79F25C9A" w14:textId="77777777" w:rsidR="00E129D8" w:rsidRPr="00E2305E" w:rsidRDefault="00E129D8" w:rsidP="00A64FC8">
            <w:pPr>
              <w:rPr>
                <w:sz w:val="16"/>
                <w:szCs w:val="16"/>
              </w:rPr>
            </w:pPr>
          </w:p>
        </w:tc>
        <w:tc>
          <w:tcPr>
            <w:tcW w:w="723" w:type="dxa"/>
          </w:tcPr>
          <w:p w14:paraId="61D7871D" w14:textId="77777777" w:rsidR="00E129D8" w:rsidRPr="00E2305E" w:rsidRDefault="00E129D8" w:rsidP="00A64FC8">
            <w:pPr>
              <w:rPr>
                <w:sz w:val="16"/>
                <w:szCs w:val="16"/>
              </w:rPr>
            </w:pPr>
          </w:p>
        </w:tc>
        <w:tc>
          <w:tcPr>
            <w:tcW w:w="6462" w:type="dxa"/>
          </w:tcPr>
          <w:p w14:paraId="24675774" w14:textId="77777777" w:rsidR="00E129D8" w:rsidRPr="00E2305E" w:rsidRDefault="00E129D8" w:rsidP="00A64FC8">
            <w:pPr>
              <w:rPr>
                <w:sz w:val="16"/>
                <w:szCs w:val="16"/>
              </w:rPr>
            </w:pPr>
          </w:p>
        </w:tc>
        <w:tc>
          <w:tcPr>
            <w:tcW w:w="1346" w:type="dxa"/>
          </w:tcPr>
          <w:p w14:paraId="2B92B08B" w14:textId="77777777" w:rsidR="00E129D8" w:rsidRPr="00E2305E" w:rsidRDefault="00E129D8" w:rsidP="00A64FC8">
            <w:pPr>
              <w:rPr>
                <w:sz w:val="16"/>
                <w:szCs w:val="16"/>
              </w:rPr>
            </w:pPr>
          </w:p>
        </w:tc>
      </w:tr>
      <w:tr w:rsidR="00E129D8" w:rsidRPr="00E2305E" w14:paraId="4BA7E785" w14:textId="77777777" w:rsidTr="006954EA">
        <w:tc>
          <w:tcPr>
            <w:tcW w:w="1670" w:type="dxa"/>
          </w:tcPr>
          <w:p w14:paraId="4601750A" w14:textId="77777777" w:rsidR="00E129D8" w:rsidRPr="00E2305E" w:rsidRDefault="00E129D8" w:rsidP="00A64FC8">
            <w:pPr>
              <w:rPr>
                <w:sz w:val="16"/>
                <w:szCs w:val="16"/>
              </w:rPr>
            </w:pPr>
          </w:p>
        </w:tc>
        <w:tc>
          <w:tcPr>
            <w:tcW w:w="723" w:type="dxa"/>
          </w:tcPr>
          <w:p w14:paraId="40F3CE7C" w14:textId="77777777" w:rsidR="00E129D8" w:rsidRPr="00E2305E" w:rsidRDefault="00E129D8" w:rsidP="00A64FC8">
            <w:pPr>
              <w:rPr>
                <w:sz w:val="16"/>
                <w:szCs w:val="16"/>
              </w:rPr>
            </w:pPr>
          </w:p>
        </w:tc>
        <w:tc>
          <w:tcPr>
            <w:tcW w:w="6462" w:type="dxa"/>
          </w:tcPr>
          <w:p w14:paraId="64453A52" w14:textId="77777777" w:rsidR="00E129D8" w:rsidRPr="00E129D8" w:rsidRDefault="00E129D8" w:rsidP="004629DE">
            <w:pPr>
              <w:pStyle w:val="ListParagraph"/>
              <w:numPr>
                <w:ilvl w:val="0"/>
                <w:numId w:val="60"/>
              </w:numPr>
              <w:jc w:val="both"/>
              <w:rPr>
                <w:b/>
                <w:spacing w:val="2"/>
                <w:sz w:val="22"/>
                <w:szCs w:val="22"/>
              </w:rPr>
            </w:pPr>
            <w:r w:rsidRPr="00E129D8">
              <w:rPr>
                <w:b/>
                <w:spacing w:val="2"/>
                <w:sz w:val="22"/>
                <w:szCs w:val="22"/>
              </w:rPr>
              <w:t>of beer sold.</w:t>
            </w:r>
          </w:p>
        </w:tc>
        <w:tc>
          <w:tcPr>
            <w:tcW w:w="1346" w:type="dxa"/>
          </w:tcPr>
          <w:p w14:paraId="4EDB3C5F" w14:textId="77777777" w:rsidR="00E129D8" w:rsidRPr="00E2305E" w:rsidRDefault="00E129D8" w:rsidP="00A64FC8">
            <w:pPr>
              <w:rPr>
                <w:sz w:val="16"/>
                <w:szCs w:val="16"/>
              </w:rPr>
            </w:pPr>
          </w:p>
        </w:tc>
      </w:tr>
      <w:tr w:rsidR="00E129D8" w:rsidRPr="00E2305E" w14:paraId="68BEA2DE" w14:textId="77777777" w:rsidTr="006954EA">
        <w:tc>
          <w:tcPr>
            <w:tcW w:w="1670" w:type="dxa"/>
          </w:tcPr>
          <w:p w14:paraId="0369BF73" w14:textId="77777777" w:rsidR="00E129D8" w:rsidRPr="00E2305E" w:rsidRDefault="00E129D8" w:rsidP="00A64FC8">
            <w:pPr>
              <w:rPr>
                <w:sz w:val="16"/>
                <w:szCs w:val="16"/>
              </w:rPr>
            </w:pPr>
          </w:p>
        </w:tc>
        <w:tc>
          <w:tcPr>
            <w:tcW w:w="723" w:type="dxa"/>
          </w:tcPr>
          <w:p w14:paraId="0AE241FF" w14:textId="77777777" w:rsidR="00E129D8" w:rsidRPr="00E2305E" w:rsidRDefault="00E129D8" w:rsidP="00A64FC8">
            <w:pPr>
              <w:rPr>
                <w:sz w:val="16"/>
                <w:szCs w:val="16"/>
              </w:rPr>
            </w:pPr>
          </w:p>
        </w:tc>
        <w:tc>
          <w:tcPr>
            <w:tcW w:w="6462" w:type="dxa"/>
          </w:tcPr>
          <w:p w14:paraId="250A955A" w14:textId="77777777" w:rsidR="00E129D8" w:rsidRPr="00E2305E" w:rsidRDefault="00E129D8" w:rsidP="00A64FC8">
            <w:pPr>
              <w:rPr>
                <w:sz w:val="16"/>
                <w:szCs w:val="16"/>
              </w:rPr>
            </w:pPr>
          </w:p>
        </w:tc>
        <w:tc>
          <w:tcPr>
            <w:tcW w:w="1346" w:type="dxa"/>
          </w:tcPr>
          <w:p w14:paraId="22105CA3" w14:textId="77777777" w:rsidR="00E129D8" w:rsidRPr="00E2305E" w:rsidRDefault="00E129D8" w:rsidP="00A64FC8">
            <w:pPr>
              <w:rPr>
                <w:sz w:val="16"/>
                <w:szCs w:val="16"/>
              </w:rPr>
            </w:pPr>
          </w:p>
        </w:tc>
      </w:tr>
      <w:tr w:rsidR="00E129D8" w:rsidRPr="00E2305E" w14:paraId="7AE7F710" w14:textId="77777777" w:rsidTr="006954EA">
        <w:tc>
          <w:tcPr>
            <w:tcW w:w="1670" w:type="dxa"/>
          </w:tcPr>
          <w:p w14:paraId="747B0DB0" w14:textId="77777777" w:rsidR="00E129D8" w:rsidRPr="00E2305E" w:rsidRDefault="00E129D8" w:rsidP="00A64FC8">
            <w:pPr>
              <w:rPr>
                <w:sz w:val="16"/>
                <w:szCs w:val="16"/>
              </w:rPr>
            </w:pPr>
          </w:p>
        </w:tc>
        <w:tc>
          <w:tcPr>
            <w:tcW w:w="723" w:type="dxa"/>
          </w:tcPr>
          <w:p w14:paraId="2FC9207C" w14:textId="77777777" w:rsidR="00E129D8" w:rsidRPr="00E2305E" w:rsidRDefault="00E129D8" w:rsidP="00A64FC8">
            <w:pPr>
              <w:rPr>
                <w:sz w:val="16"/>
                <w:szCs w:val="16"/>
              </w:rPr>
            </w:pPr>
          </w:p>
        </w:tc>
        <w:tc>
          <w:tcPr>
            <w:tcW w:w="6462" w:type="dxa"/>
          </w:tcPr>
          <w:p w14:paraId="51EFFF26" w14:textId="77777777" w:rsidR="00E129D8" w:rsidRPr="00E2305E" w:rsidRDefault="00E129D8" w:rsidP="00E129D8">
            <w:pPr>
              <w:jc w:val="both"/>
              <w:rPr>
                <w:sz w:val="16"/>
                <w:szCs w:val="16"/>
              </w:rPr>
            </w:pPr>
            <w:r>
              <w:rPr>
                <w:b/>
                <w:sz w:val="22"/>
                <w:szCs w:val="22"/>
              </w:rPr>
              <w:t xml:space="preserve">(2) </w:t>
            </w:r>
            <w:r w:rsidRPr="00395225">
              <w:rPr>
                <w:b/>
                <w:sz w:val="22"/>
                <w:szCs w:val="22"/>
              </w:rPr>
              <w:t xml:space="preserve">A return made under paragraph (1) shall be </w:t>
            </w:r>
          </w:p>
        </w:tc>
        <w:tc>
          <w:tcPr>
            <w:tcW w:w="1346" w:type="dxa"/>
          </w:tcPr>
          <w:p w14:paraId="7F1C474B" w14:textId="77777777" w:rsidR="00E129D8" w:rsidRPr="00E2305E" w:rsidRDefault="00E129D8" w:rsidP="00A64FC8">
            <w:pPr>
              <w:rPr>
                <w:sz w:val="16"/>
                <w:szCs w:val="16"/>
              </w:rPr>
            </w:pPr>
          </w:p>
        </w:tc>
      </w:tr>
      <w:tr w:rsidR="00E129D8" w:rsidRPr="00E2305E" w14:paraId="52D90612" w14:textId="77777777" w:rsidTr="006954EA">
        <w:tc>
          <w:tcPr>
            <w:tcW w:w="1670" w:type="dxa"/>
          </w:tcPr>
          <w:p w14:paraId="2FFE1387" w14:textId="77777777" w:rsidR="00E129D8" w:rsidRPr="00E2305E" w:rsidRDefault="00E129D8" w:rsidP="00A64FC8">
            <w:pPr>
              <w:rPr>
                <w:sz w:val="16"/>
                <w:szCs w:val="16"/>
              </w:rPr>
            </w:pPr>
          </w:p>
        </w:tc>
        <w:tc>
          <w:tcPr>
            <w:tcW w:w="7185" w:type="dxa"/>
            <w:gridSpan w:val="2"/>
          </w:tcPr>
          <w:p w14:paraId="413FFF7B" w14:textId="77777777" w:rsidR="00E129D8" w:rsidRPr="00E2305E" w:rsidRDefault="00E129D8" w:rsidP="00E129D8">
            <w:pPr>
              <w:jc w:val="both"/>
              <w:rPr>
                <w:sz w:val="16"/>
                <w:szCs w:val="16"/>
              </w:rPr>
            </w:pPr>
            <w:r w:rsidRPr="00395225">
              <w:rPr>
                <w:b/>
                <w:sz w:val="22"/>
                <w:szCs w:val="22"/>
              </w:rPr>
              <w:t xml:space="preserve">submitted once in each month or at such other intervals as </w:t>
            </w:r>
            <w:r w:rsidRPr="00395225">
              <w:rPr>
                <w:b/>
                <w:sz w:val="22"/>
                <w:szCs w:val="22"/>
              </w:rPr>
              <w:lastRenderedPageBreak/>
              <w:t>the Commissioner may require</w:t>
            </w:r>
            <w:r>
              <w:rPr>
                <w:b/>
                <w:sz w:val="22"/>
                <w:szCs w:val="22"/>
              </w:rPr>
              <w:t>.</w:t>
            </w:r>
          </w:p>
        </w:tc>
        <w:tc>
          <w:tcPr>
            <w:tcW w:w="1346" w:type="dxa"/>
          </w:tcPr>
          <w:p w14:paraId="4F38D891" w14:textId="77777777" w:rsidR="00E129D8" w:rsidRPr="00E2305E" w:rsidRDefault="00E129D8" w:rsidP="00A64FC8">
            <w:pPr>
              <w:rPr>
                <w:sz w:val="16"/>
                <w:szCs w:val="16"/>
              </w:rPr>
            </w:pPr>
          </w:p>
        </w:tc>
      </w:tr>
      <w:tr w:rsidR="00E129D8" w:rsidRPr="00E2305E" w14:paraId="17244B18" w14:textId="77777777" w:rsidTr="006954EA">
        <w:tc>
          <w:tcPr>
            <w:tcW w:w="1670" w:type="dxa"/>
          </w:tcPr>
          <w:p w14:paraId="6ACAC0BF" w14:textId="77777777" w:rsidR="00E129D8" w:rsidRPr="00E2305E" w:rsidRDefault="00E129D8" w:rsidP="00A64FC8">
            <w:pPr>
              <w:rPr>
                <w:sz w:val="16"/>
                <w:szCs w:val="16"/>
              </w:rPr>
            </w:pPr>
          </w:p>
        </w:tc>
        <w:tc>
          <w:tcPr>
            <w:tcW w:w="723" w:type="dxa"/>
          </w:tcPr>
          <w:p w14:paraId="7F5141EA" w14:textId="77777777" w:rsidR="00E129D8" w:rsidRPr="00E2305E" w:rsidRDefault="00E129D8" w:rsidP="00A64FC8">
            <w:pPr>
              <w:rPr>
                <w:sz w:val="16"/>
                <w:szCs w:val="16"/>
              </w:rPr>
            </w:pPr>
          </w:p>
        </w:tc>
        <w:tc>
          <w:tcPr>
            <w:tcW w:w="6462" w:type="dxa"/>
          </w:tcPr>
          <w:p w14:paraId="6B5AA8D0" w14:textId="77777777" w:rsidR="00E129D8" w:rsidRPr="00E2305E" w:rsidRDefault="00E129D8" w:rsidP="00A64FC8">
            <w:pPr>
              <w:rPr>
                <w:sz w:val="16"/>
                <w:szCs w:val="16"/>
              </w:rPr>
            </w:pPr>
          </w:p>
        </w:tc>
        <w:tc>
          <w:tcPr>
            <w:tcW w:w="1346" w:type="dxa"/>
          </w:tcPr>
          <w:p w14:paraId="100B28AE" w14:textId="77777777" w:rsidR="00E129D8" w:rsidRPr="00E2305E" w:rsidRDefault="00E129D8" w:rsidP="00A64FC8">
            <w:pPr>
              <w:rPr>
                <w:sz w:val="16"/>
                <w:szCs w:val="16"/>
              </w:rPr>
            </w:pPr>
          </w:p>
        </w:tc>
      </w:tr>
      <w:tr w:rsidR="00E129D8" w:rsidRPr="00E2305E" w14:paraId="0C358270" w14:textId="77777777" w:rsidTr="006954EA">
        <w:tc>
          <w:tcPr>
            <w:tcW w:w="1670" w:type="dxa"/>
          </w:tcPr>
          <w:p w14:paraId="66618DD1" w14:textId="77777777" w:rsidR="00E129D8" w:rsidRPr="006954EA" w:rsidRDefault="00E129D8" w:rsidP="00E129D8">
            <w:pPr>
              <w:rPr>
                <w:b/>
                <w:sz w:val="18"/>
                <w:szCs w:val="18"/>
              </w:rPr>
            </w:pPr>
            <w:r w:rsidRPr="006954EA">
              <w:rPr>
                <w:b/>
                <w:sz w:val="18"/>
                <w:szCs w:val="18"/>
              </w:rPr>
              <w:t>Penalty.</w:t>
            </w:r>
          </w:p>
        </w:tc>
        <w:tc>
          <w:tcPr>
            <w:tcW w:w="723" w:type="dxa"/>
          </w:tcPr>
          <w:p w14:paraId="478A6A4F" w14:textId="77777777" w:rsidR="00E129D8" w:rsidRPr="00E129D8" w:rsidRDefault="00E129D8" w:rsidP="00A64FC8">
            <w:pPr>
              <w:rPr>
                <w:b/>
                <w:sz w:val="22"/>
                <w:szCs w:val="22"/>
              </w:rPr>
            </w:pPr>
            <w:r>
              <w:rPr>
                <w:b/>
                <w:sz w:val="22"/>
                <w:szCs w:val="22"/>
              </w:rPr>
              <w:t>5.</w:t>
            </w:r>
          </w:p>
        </w:tc>
        <w:tc>
          <w:tcPr>
            <w:tcW w:w="6462" w:type="dxa"/>
          </w:tcPr>
          <w:p w14:paraId="241D3B4F" w14:textId="77777777" w:rsidR="00E129D8" w:rsidRPr="00E2305E" w:rsidRDefault="00E129D8" w:rsidP="00E129D8">
            <w:pPr>
              <w:rPr>
                <w:sz w:val="16"/>
                <w:szCs w:val="16"/>
              </w:rPr>
            </w:pPr>
            <w:r w:rsidRPr="00395225">
              <w:rPr>
                <w:b/>
                <w:sz w:val="22"/>
                <w:szCs w:val="22"/>
              </w:rPr>
              <w:t xml:space="preserve">A manufacturer who is granted a remission under </w:t>
            </w:r>
          </w:p>
        </w:tc>
        <w:tc>
          <w:tcPr>
            <w:tcW w:w="1346" w:type="dxa"/>
          </w:tcPr>
          <w:p w14:paraId="1078FAAD" w14:textId="77777777" w:rsidR="00E129D8" w:rsidRPr="00E2305E" w:rsidRDefault="00E129D8" w:rsidP="00A64FC8">
            <w:pPr>
              <w:rPr>
                <w:sz w:val="16"/>
                <w:szCs w:val="16"/>
              </w:rPr>
            </w:pPr>
          </w:p>
        </w:tc>
      </w:tr>
      <w:tr w:rsidR="00E129D8" w:rsidRPr="00E2305E" w14:paraId="65EAE9CB" w14:textId="77777777" w:rsidTr="006954EA">
        <w:tc>
          <w:tcPr>
            <w:tcW w:w="1670" w:type="dxa"/>
          </w:tcPr>
          <w:p w14:paraId="7BD9B004" w14:textId="77777777" w:rsidR="00E129D8" w:rsidRPr="00E2305E" w:rsidRDefault="00E129D8" w:rsidP="00A64FC8">
            <w:pPr>
              <w:rPr>
                <w:sz w:val="16"/>
                <w:szCs w:val="16"/>
              </w:rPr>
            </w:pPr>
          </w:p>
        </w:tc>
        <w:tc>
          <w:tcPr>
            <w:tcW w:w="7185" w:type="dxa"/>
            <w:gridSpan w:val="2"/>
          </w:tcPr>
          <w:p w14:paraId="69428588" w14:textId="77777777" w:rsidR="00E129D8" w:rsidRPr="00E2305E" w:rsidRDefault="00E129D8" w:rsidP="00E129D8">
            <w:pPr>
              <w:jc w:val="both"/>
              <w:rPr>
                <w:sz w:val="16"/>
                <w:szCs w:val="16"/>
              </w:rPr>
            </w:pPr>
            <w:r w:rsidRPr="00395225">
              <w:rPr>
                <w:b/>
                <w:sz w:val="22"/>
                <w:szCs w:val="22"/>
              </w:rPr>
              <w:t>regulation 2(1) based on false or misleading information shall, upon demand by the Commissioner, refund the excise duty remitted in addition to any other fine that may be imposed under the Act or any other written law</w:t>
            </w:r>
          </w:p>
        </w:tc>
        <w:tc>
          <w:tcPr>
            <w:tcW w:w="1346" w:type="dxa"/>
          </w:tcPr>
          <w:p w14:paraId="3809AAD1" w14:textId="77777777" w:rsidR="00E129D8" w:rsidRPr="00E2305E" w:rsidRDefault="00E129D8" w:rsidP="00A64FC8">
            <w:pPr>
              <w:rPr>
                <w:sz w:val="16"/>
                <w:szCs w:val="16"/>
              </w:rPr>
            </w:pPr>
          </w:p>
        </w:tc>
      </w:tr>
      <w:tr w:rsidR="00E129D8" w:rsidRPr="00E2305E" w14:paraId="228D51E2" w14:textId="77777777" w:rsidTr="006954EA">
        <w:tc>
          <w:tcPr>
            <w:tcW w:w="1670" w:type="dxa"/>
          </w:tcPr>
          <w:p w14:paraId="0017F0BC" w14:textId="77777777" w:rsidR="00E129D8" w:rsidRPr="00E2305E" w:rsidRDefault="00E129D8" w:rsidP="00A64FC8">
            <w:pPr>
              <w:rPr>
                <w:sz w:val="16"/>
                <w:szCs w:val="16"/>
              </w:rPr>
            </w:pPr>
          </w:p>
        </w:tc>
        <w:tc>
          <w:tcPr>
            <w:tcW w:w="723" w:type="dxa"/>
          </w:tcPr>
          <w:p w14:paraId="317B038F" w14:textId="77777777" w:rsidR="00E129D8" w:rsidRPr="00E2305E" w:rsidRDefault="00E129D8" w:rsidP="00A64FC8">
            <w:pPr>
              <w:rPr>
                <w:sz w:val="16"/>
                <w:szCs w:val="16"/>
              </w:rPr>
            </w:pPr>
          </w:p>
        </w:tc>
        <w:tc>
          <w:tcPr>
            <w:tcW w:w="6462" w:type="dxa"/>
          </w:tcPr>
          <w:p w14:paraId="574465AF" w14:textId="77777777" w:rsidR="00E129D8" w:rsidRPr="00E2305E" w:rsidRDefault="00E129D8" w:rsidP="00A64FC8">
            <w:pPr>
              <w:rPr>
                <w:sz w:val="16"/>
                <w:szCs w:val="16"/>
              </w:rPr>
            </w:pPr>
          </w:p>
        </w:tc>
        <w:tc>
          <w:tcPr>
            <w:tcW w:w="1346" w:type="dxa"/>
          </w:tcPr>
          <w:p w14:paraId="75FDBECA" w14:textId="77777777" w:rsidR="00E129D8" w:rsidRPr="00E2305E" w:rsidRDefault="00E129D8" w:rsidP="00A64FC8">
            <w:pPr>
              <w:rPr>
                <w:sz w:val="16"/>
                <w:szCs w:val="16"/>
              </w:rPr>
            </w:pPr>
          </w:p>
        </w:tc>
      </w:tr>
      <w:tr w:rsidR="00E129D8" w:rsidRPr="00E2305E" w14:paraId="512C99C6" w14:textId="77777777" w:rsidTr="006954EA">
        <w:tc>
          <w:tcPr>
            <w:tcW w:w="1670" w:type="dxa"/>
            <w:vMerge w:val="restart"/>
          </w:tcPr>
          <w:p w14:paraId="228B0061" w14:textId="77777777" w:rsidR="00E129D8" w:rsidRPr="006954EA" w:rsidRDefault="00E129D8" w:rsidP="00E129D8">
            <w:pPr>
              <w:rPr>
                <w:b/>
                <w:sz w:val="18"/>
                <w:szCs w:val="18"/>
              </w:rPr>
            </w:pPr>
            <w:r w:rsidRPr="006954EA">
              <w:rPr>
                <w:b/>
                <w:sz w:val="18"/>
                <w:szCs w:val="18"/>
              </w:rPr>
              <w:t>Revocation. L.N.</w:t>
            </w:r>
          </w:p>
          <w:p w14:paraId="499A4255" w14:textId="77777777" w:rsidR="00E129D8" w:rsidRPr="00E129D8" w:rsidRDefault="00E129D8" w:rsidP="00E129D8">
            <w:pPr>
              <w:rPr>
                <w:b/>
                <w:sz w:val="16"/>
                <w:szCs w:val="18"/>
              </w:rPr>
            </w:pPr>
            <w:r w:rsidRPr="006954EA">
              <w:rPr>
                <w:b/>
                <w:sz w:val="18"/>
                <w:szCs w:val="18"/>
              </w:rPr>
              <w:t>103/2013.</w:t>
            </w:r>
          </w:p>
        </w:tc>
        <w:tc>
          <w:tcPr>
            <w:tcW w:w="723" w:type="dxa"/>
          </w:tcPr>
          <w:p w14:paraId="3DEFA074" w14:textId="77777777" w:rsidR="00E129D8" w:rsidRPr="00E129D8" w:rsidRDefault="00E129D8" w:rsidP="00E129D8">
            <w:pPr>
              <w:rPr>
                <w:b/>
                <w:sz w:val="22"/>
                <w:szCs w:val="22"/>
              </w:rPr>
            </w:pPr>
            <w:r>
              <w:rPr>
                <w:b/>
                <w:sz w:val="22"/>
                <w:szCs w:val="22"/>
              </w:rPr>
              <w:t>6.</w:t>
            </w:r>
          </w:p>
        </w:tc>
        <w:tc>
          <w:tcPr>
            <w:tcW w:w="6462" w:type="dxa"/>
          </w:tcPr>
          <w:p w14:paraId="2CEB595C" w14:textId="77777777" w:rsidR="00E129D8" w:rsidRPr="00E2305E" w:rsidRDefault="00E129D8" w:rsidP="00E129D8">
            <w:pPr>
              <w:rPr>
                <w:sz w:val="16"/>
                <w:szCs w:val="16"/>
              </w:rPr>
            </w:pPr>
            <w:r w:rsidRPr="00395225">
              <w:rPr>
                <w:b/>
                <w:sz w:val="22"/>
                <w:szCs w:val="22"/>
              </w:rPr>
              <w:t xml:space="preserve">The Customs and Excise (Remission of Excise Duty) </w:t>
            </w:r>
          </w:p>
        </w:tc>
        <w:tc>
          <w:tcPr>
            <w:tcW w:w="1346" w:type="dxa"/>
          </w:tcPr>
          <w:p w14:paraId="5BCFE261" w14:textId="77777777" w:rsidR="00E129D8" w:rsidRPr="00E2305E" w:rsidRDefault="00E129D8" w:rsidP="00E129D8">
            <w:pPr>
              <w:rPr>
                <w:sz w:val="16"/>
                <w:szCs w:val="16"/>
              </w:rPr>
            </w:pPr>
          </w:p>
        </w:tc>
      </w:tr>
      <w:tr w:rsidR="00E129D8" w:rsidRPr="00E2305E" w14:paraId="431BAE5A" w14:textId="77777777" w:rsidTr="006954EA">
        <w:tc>
          <w:tcPr>
            <w:tcW w:w="1670" w:type="dxa"/>
            <w:vMerge/>
          </w:tcPr>
          <w:p w14:paraId="37142868" w14:textId="77777777" w:rsidR="00E129D8" w:rsidRPr="00E2305E" w:rsidRDefault="00E129D8" w:rsidP="00E129D8">
            <w:pPr>
              <w:rPr>
                <w:sz w:val="16"/>
                <w:szCs w:val="16"/>
              </w:rPr>
            </w:pPr>
          </w:p>
        </w:tc>
        <w:tc>
          <w:tcPr>
            <w:tcW w:w="7185" w:type="dxa"/>
            <w:gridSpan w:val="2"/>
          </w:tcPr>
          <w:p w14:paraId="1B5EF1B4" w14:textId="77777777" w:rsidR="00E129D8" w:rsidRPr="00E2305E" w:rsidRDefault="00E129D8" w:rsidP="00E129D8">
            <w:pPr>
              <w:rPr>
                <w:sz w:val="16"/>
                <w:szCs w:val="16"/>
              </w:rPr>
            </w:pPr>
            <w:r w:rsidRPr="00395225">
              <w:rPr>
                <w:b/>
                <w:sz w:val="22"/>
                <w:szCs w:val="22"/>
              </w:rPr>
              <w:t>Regulations, 2013, are revoked</w:t>
            </w:r>
            <w:r>
              <w:rPr>
                <w:b/>
                <w:sz w:val="22"/>
                <w:szCs w:val="22"/>
              </w:rPr>
              <w:t>.</w:t>
            </w:r>
          </w:p>
        </w:tc>
        <w:tc>
          <w:tcPr>
            <w:tcW w:w="1346" w:type="dxa"/>
          </w:tcPr>
          <w:p w14:paraId="246B4AA7" w14:textId="77777777" w:rsidR="00E129D8" w:rsidRPr="00E2305E" w:rsidRDefault="00E129D8" w:rsidP="00E129D8">
            <w:pPr>
              <w:rPr>
                <w:sz w:val="16"/>
                <w:szCs w:val="16"/>
              </w:rPr>
            </w:pPr>
          </w:p>
        </w:tc>
      </w:tr>
      <w:tr w:rsidR="00E129D8" w:rsidRPr="00E2305E" w14:paraId="03CE3187" w14:textId="77777777" w:rsidTr="006954EA">
        <w:tc>
          <w:tcPr>
            <w:tcW w:w="1670" w:type="dxa"/>
          </w:tcPr>
          <w:p w14:paraId="17FC89B1" w14:textId="77777777" w:rsidR="00E129D8" w:rsidRPr="00E2305E" w:rsidRDefault="00E129D8" w:rsidP="00E129D8">
            <w:pPr>
              <w:rPr>
                <w:sz w:val="16"/>
                <w:szCs w:val="16"/>
              </w:rPr>
            </w:pPr>
          </w:p>
        </w:tc>
        <w:tc>
          <w:tcPr>
            <w:tcW w:w="723" w:type="dxa"/>
          </w:tcPr>
          <w:p w14:paraId="4E3AFA5B" w14:textId="77777777" w:rsidR="00E129D8" w:rsidRPr="00E2305E" w:rsidRDefault="00E129D8" w:rsidP="00E129D8">
            <w:pPr>
              <w:rPr>
                <w:sz w:val="16"/>
                <w:szCs w:val="16"/>
              </w:rPr>
            </w:pPr>
          </w:p>
        </w:tc>
        <w:tc>
          <w:tcPr>
            <w:tcW w:w="6462" w:type="dxa"/>
          </w:tcPr>
          <w:p w14:paraId="47A35198" w14:textId="77777777" w:rsidR="00E129D8" w:rsidRPr="00E2305E" w:rsidRDefault="00E129D8" w:rsidP="00E129D8">
            <w:pPr>
              <w:rPr>
                <w:sz w:val="16"/>
                <w:szCs w:val="16"/>
              </w:rPr>
            </w:pPr>
          </w:p>
        </w:tc>
        <w:tc>
          <w:tcPr>
            <w:tcW w:w="1346" w:type="dxa"/>
          </w:tcPr>
          <w:p w14:paraId="5F7E1A92" w14:textId="77777777" w:rsidR="00E129D8" w:rsidRPr="00E2305E" w:rsidRDefault="00E129D8" w:rsidP="00E129D8">
            <w:pPr>
              <w:rPr>
                <w:sz w:val="16"/>
                <w:szCs w:val="16"/>
              </w:rPr>
            </w:pPr>
          </w:p>
        </w:tc>
      </w:tr>
      <w:tr w:rsidR="00E129D8" w:rsidRPr="00E2305E" w14:paraId="76E2F180" w14:textId="77777777" w:rsidTr="006954EA">
        <w:tc>
          <w:tcPr>
            <w:tcW w:w="1670" w:type="dxa"/>
          </w:tcPr>
          <w:p w14:paraId="184EBD65" w14:textId="77777777" w:rsidR="00E129D8" w:rsidRPr="00E2305E" w:rsidRDefault="00E129D8" w:rsidP="00E129D8">
            <w:pPr>
              <w:rPr>
                <w:sz w:val="16"/>
                <w:szCs w:val="16"/>
              </w:rPr>
            </w:pPr>
          </w:p>
        </w:tc>
        <w:tc>
          <w:tcPr>
            <w:tcW w:w="723" w:type="dxa"/>
          </w:tcPr>
          <w:p w14:paraId="1FC48BC2" w14:textId="77777777" w:rsidR="00E129D8" w:rsidRPr="00E2305E" w:rsidRDefault="00E129D8" w:rsidP="00E129D8">
            <w:pPr>
              <w:rPr>
                <w:sz w:val="16"/>
                <w:szCs w:val="16"/>
              </w:rPr>
            </w:pPr>
          </w:p>
        </w:tc>
        <w:tc>
          <w:tcPr>
            <w:tcW w:w="6462" w:type="dxa"/>
          </w:tcPr>
          <w:p w14:paraId="52325091" w14:textId="77777777" w:rsidR="00E129D8" w:rsidRPr="00E2305E" w:rsidRDefault="003929BA" w:rsidP="003929BA">
            <w:pPr>
              <w:jc w:val="right"/>
              <w:rPr>
                <w:sz w:val="16"/>
                <w:szCs w:val="16"/>
              </w:rPr>
            </w:pPr>
            <w:r w:rsidRPr="00395225">
              <w:rPr>
                <w:b/>
                <w:spacing w:val="-1"/>
                <w:sz w:val="22"/>
                <w:szCs w:val="22"/>
              </w:rPr>
              <w:t>Made on the 30th March, 2017.</w:t>
            </w:r>
          </w:p>
        </w:tc>
        <w:tc>
          <w:tcPr>
            <w:tcW w:w="1346" w:type="dxa"/>
          </w:tcPr>
          <w:p w14:paraId="6F49A244" w14:textId="77777777" w:rsidR="00E129D8" w:rsidRPr="00E2305E" w:rsidRDefault="00E129D8" w:rsidP="00E129D8">
            <w:pPr>
              <w:rPr>
                <w:sz w:val="16"/>
                <w:szCs w:val="16"/>
              </w:rPr>
            </w:pPr>
          </w:p>
        </w:tc>
      </w:tr>
      <w:tr w:rsidR="00E129D8" w:rsidRPr="00E2305E" w14:paraId="0D6A6E78" w14:textId="77777777" w:rsidTr="006954EA">
        <w:tc>
          <w:tcPr>
            <w:tcW w:w="1670" w:type="dxa"/>
          </w:tcPr>
          <w:p w14:paraId="7B57C3CB" w14:textId="77777777" w:rsidR="00E129D8" w:rsidRPr="00E2305E" w:rsidRDefault="00E129D8" w:rsidP="00E129D8">
            <w:pPr>
              <w:rPr>
                <w:sz w:val="16"/>
                <w:szCs w:val="16"/>
              </w:rPr>
            </w:pPr>
          </w:p>
        </w:tc>
        <w:tc>
          <w:tcPr>
            <w:tcW w:w="723" w:type="dxa"/>
          </w:tcPr>
          <w:p w14:paraId="70FF2C2B" w14:textId="77777777" w:rsidR="00E129D8" w:rsidRPr="00E2305E" w:rsidRDefault="00E129D8" w:rsidP="00E129D8">
            <w:pPr>
              <w:rPr>
                <w:sz w:val="16"/>
                <w:szCs w:val="16"/>
              </w:rPr>
            </w:pPr>
          </w:p>
        </w:tc>
        <w:tc>
          <w:tcPr>
            <w:tcW w:w="6462" w:type="dxa"/>
          </w:tcPr>
          <w:p w14:paraId="084E5D58" w14:textId="77777777" w:rsidR="00E129D8" w:rsidRPr="00E2305E" w:rsidRDefault="003929BA" w:rsidP="003929BA">
            <w:pPr>
              <w:jc w:val="right"/>
              <w:rPr>
                <w:sz w:val="16"/>
                <w:szCs w:val="16"/>
              </w:rPr>
            </w:pPr>
            <w:r w:rsidRPr="00395225">
              <w:rPr>
                <w:b/>
                <w:sz w:val="22"/>
                <w:szCs w:val="22"/>
              </w:rPr>
              <w:t>HENRY ROTICH,</w:t>
            </w:r>
          </w:p>
        </w:tc>
        <w:tc>
          <w:tcPr>
            <w:tcW w:w="1346" w:type="dxa"/>
          </w:tcPr>
          <w:p w14:paraId="415FA5DA" w14:textId="77777777" w:rsidR="00E129D8" w:rsidRPr="00E2305E" w:rsidRDefault="00E129D8" w:rsidP="00E129D8">
            <w:pPr>
              <w:rPr>
                <w:sz w:val="16"/>
                <w:szCs w:val="16"/>
              </w:rPr>
            </w:pPr>
          </w:p>
        </w:tc>
      </w:tr>
      <w:tr w:rsidR="00E129D8" w:rsidRPr="00E2305E" w14:paraId="6A5F71C9" w14:textId="77777777" w:rsidTr="006954EA">
        <w:tc>
          <w:tcPr>
            <w:tcW w:w="1670" w:type="dxa"/>
          </w:tcPr>
          <w:p w14:paraId="471CB601" w14:textId="77777777" w:rsidR="00E129D8" w:rsidRPr="00E2305E" w:rsidRDefault="00E129D8" w:rsidP="00E129D8">
            <w:pPr>
              <w:rPr>
                <w:sz w:val="16"/>
                <w:szCs w:val="16"/>
              </w:rPr>
            </w:pPr>
          </w:p>
        </w:tc>
        <w:tc>
          <w:tcPr>
            <w:tcW w:w="723" w:type="dxa"/>
          </w:tcPr>
          <w:p w14:paraId="337F17FC" w14:textId="77777777" w:rsidR="00E129D8" w:rsidRPr="00E2305E" w:rsidRDefault="00E129D8" w:rsidP="00E129D8">
            <w:pPr>
              <w:rPr>
                <w:sz w:val="16"/>
                <w:szCs w:val="16"/>
              </w:rPr>
            </w:pPr>
          </w:p>
        </w:tc>
        <w:tc>
          <w:tcPr>
            <w:tcW w:w="6462" w:type="dxa"/>
          </w:tcPr>
          <w:p w14:paraId="2DC7ED4C" w14:textId="77777777" w:rsidR="00E129D8" w:rsidRPr="00E2305E" w:rsidRDefault="003929BA" w:rsidP="003929BA">
            <w:pPr>
              <w:jc w:val="right"/>
              <w:rPr>
                <w:sz w:val="16"/>
                <w:szCs w:val="16"/>
              </w:rPr>
            </w:pPr>
            <w:r w:rsidRPr="00395225">
              <w:rPr>
                <w:b/>
                <w:i/>
                <w:iCs/>
                <w:sz w:val="22"/>
                <w:szCs w:val="22"/>
              </w:rPr>
              <w:t>Cabinet Secretary for the National Treasury</w:t>
            </w:r>
            <w:r>
              <w:rPr>
                <w:b/>
                <w:i/>
                <w:iCs/>
                <w:sz w:val="22"/>
                <w:szCs w:val="22"/>
              </w:rPr>
              <w:t>.</w:t>
            </w:r>
          </w:p>
        </w:tc>
        <w:tc>
          <w:tcPr>
            <w:tcW w:w="1346" w:type="dxa"/>
          </w:tcPr>
          <w:p w14:paraId="69E752C6" w14:textId="77777777" w:rsidR="00E129D8" w:rsidRPr="00E2305E" w:rsidRDefault="00E129D8" w:rsidP="00E129D8">
            <w:pPr>
              <w:rPr>
                <w:sz w:val="16"/>
                <w:szCs w:val="16"/>
              </w:rPr>
            </w:pPr>
          </w:p>
        </w:tc>
      </w:tr>
      <w:tr w:rsidR="00E129D8" w:rsidRPr="00E2305E" w14:paraId="786E21E8" w14:textId="77777777" w:rsidTr="006954EA">
        <w:tc>
          <w:tcPr>
            <w:tcW w:w="1670" w:type="dxa"/>
          </w:tcPr>
          <w:p w14:paraId="6A9D0F86" w14:textId="77777777" w:rsidR="00E129D8" w:rsidRPr="00E2305E" w:rsidRDefault="00E129D8" w:rsidP="00E129D8">
            <w:pPr>
              <w:rPr>
                <w:sz w:val="16"/>
                <w:szCs w:val="16"/>
              </w:rPr>
            </w:pPr>
          </w:p>
        </w:tc>
        <w:tc>
          <w:tcPr>
            <w:tcW w:w="723" w:type="dxa"/>
          </w:tcPr>
          <w:p w14:paraId="266969EA" w14:textId="77777777" w:rsidR="00E129D8" w:rsidRPr="00E2305E" w:rsidRDefault="00E129D8" w:rsidP="00E129D8">
            <w:pPr>
              <w:rPr>
                <w:sz w:val="16"/>
                <w:szCs w:val="16"/>
              </w:rPr>
            </w:pPr>
          </w:p>
        </w:tc>
        <w:tc>
          <w:tcPr>
            <w:tcW w:w="6462" w:type="dxa"/>
          </w:tcPr>
          <w:p w14:paraId="3510EE81" w14:textId="77777777" w:rsidR="00E129D8" w:rsidRPr="00E2305E" w:rsidRDefault="00E129D8" w:rsidP="00E129D8">
            <w:pPr>
              <w:rPr>
                <w:sz w:val="16"/>
                <w:szCs w:val="16"/>
              </w:rPr>
            </w:pPr>
          </w:p>
        </w:tc>
        <w:tc>
          <w:tcPr>
            <w:tcW w:w="1346" w:type="dxa"/>
          </w:tcPr>
          <w:p w14:paraId="659AA30D" w14:textId="77777777" w:rsidR="00E129D8" w:rsidRPr="00E2305E" w:rsidRDefault="00E129D8" w:rsidP="00E129D8">
            <w:pPr>
              <w:rPr>
                <w:sz w:val="16"/>
                <w:szCs w:val="16"/>
              </w:rPr>
            </w:pPr>
          </w:p>
        </w:tc>
      </w:tr>
      <w:tr w:rsidR="003929BA" w:rsidRPr="00E2305E" w14:paraId="5A4F4998" w14:textId="77777777" w:rsidTr="006954EA">
        <w:tc>
          <w:tcPr>
            <w:tcW w:w="1670" w:type="dxa"/>
          </w:tcPr>
          <w:p w14:paraId="3417A89C" w14:textId="77777777" w:rsidR="003929BA" w:rsidRPr="006954EA" w:rsidRDefault="003929BA" w:rsidP="00E129D8">
            <w:pPr>
              <w:rPr>
                <w:b/>
                <w:sz w:val="18"/>
                <w:szCs w:val="18"/>
              </w:rPr>
            </w:pPr>
            <w:r w:rsidRPr="006954EA">
              <w:rPr>
                <w:b/>
                <w:sz w:val="18"/>
                <w:szCs w:val="18"/>
              </w:rPr>
              <w:t>L.N.53 of 2017.</w:t>
            </w:r>
          </w:p>
        </w:tc>
        <w:tc>
          <w:tcPr>
            <w:tcW w:w="7185" w:type="dxa"/>
            <w:gridSpan w:val="2"/>
          </w:tcPr>
          <w:p w14:paraId="0AAC2EBC" w14:textId="77777777" w:rsidR="003929BA" w:rsidRPr="00E2305E" w:rsidRDefault="003929BA" w:rsidP="003929BA">
            <w:pPr>
              <w:jc w:val="center"/>
              <w:rPr>
                <w:sz w:val="16"/>
                <w:szCs w:val="16"/>
              </w:rPr>
            </w:pPr>
            <w:r w:rsidRPr="00395225">
              <w:rPr>
                <w:b/>
                <w:sz w:val="22"/>
                <w:szCs w:val="22"/>
              </w:rPr>
              <w:t>THE EXCISE DUTY (EXCISABLE GOODS MANAGEMENT SYSTEM) REGULATIONS, 2017</w:t>
            </w:r>
          </w:p>
        </w:tc>
        <w:tc>
          <w:tcPr>
            <w:tcW w:w="1346" w:type="dxa"/>
          </w:tcPr>
          <w:p w14:paraId="0A898F68" w14:textId="77777777" w:rsidR="003929BA" w:rsidRPr="00E2305E" w:rsidRDefault="003929BA" w:rsidP="00E129D8">
            <w:pPr>
              <w:rPr>
                <w:sz w:val="16"/>
                <w:szCs w:val="16"/>
              </w:rPr>
            </w:pPr>
          </w:p>
        </w:tc>
      </w:tr>
      <w:tr w:rsidR="00E129D8" w:rsidRPr="00E2305E" w14:paraId="36EDBB74" w14:textId="77777777" w:rsidTr="006954EA">
        <w:tc>
          <w:tcPr>
            <w:tcW w:w="1670" w:type="dxa"/>
          </w:tcPr>
          <w:p w14:paraId="2EC72AA1" w14:textId="77777777" w:rsidR="00E129D8" w:rsidRPr="003929BA" w:rsidRDefault="00E129D8" w:rsidP="00E129D8">
            <w:pPr>
              <w:rPr>
                <w:b/>
                <w:sz w:val="16"/>
                <w:szCs w:val="18"/>
              </w:rPr>
            </w:pPr>
          </w:p>
        </w:tc>
        <w:tc>
          <w:tcPr>
            <w:tcW w:w="723" w:type="dxa"/>
          </w:tcPr>
          <w:p w14:paraId="29BB373C" w14:textId="77777777" w:rsidR="00E129D8" w:rsidRPr="00E2305E" w:rsidRDefault="00E129D8" w:rsidP="00E129D8">
            <w:pPr>
              <w:rPr>
                <w:sz w:val="16"/>
                <w:szCs w:val="16"/>
              </w:rPr>
            </w:pPr>
          </w:p>
        </w:tc>
        <w:tc>
          <w:tcPr>
            <w:tcW w:w="6462" w:type="dxa"/>
          </w:tcPr>
          <w:p w14:paraId="0E42BCFC" w14:textId="77777777" w:rsidR="00E129D8" w:rsidRPr="00E2305E" w:rsidRDefault="00E129D8" w:rsidP="00E129D8">
            <w:pPr>
              <w:rPr>
                <w:sz w:val="16"/>
                <w:szCs w:val="16"/>
              </w:rPr>
            </w:pPr>
          </w:p>
        </w:tc>
        <w:tc>
          <w:tcPr>
            <w:tcW w:w="1346" w:type="dxa"/>
          </w:tcPr>
          <w:p w14:paraId="3158CE43" w14:textId="77777777" w:rsidR="00E129D8" w:rsidRPr="00E2305E" w:rsidRDefault="00E129D8" w:rsidP="00E129D8">
            <w:pPr>
              <w:rPr>
                <w:sz w:val="16"/>
                <w:szCs w:val="16"/>
              </w:rPr>
            </w:pPr>
          </w:p>
        </w:tc>
      </w:tr>
      <w:tr w:rsidR="00E129D8" w:rsidRPr="00E2305E" w14:paraId="54398B00" w14:textId="77777777" w:rsidTr="006954EA">
        <w:tc>
          <w:tcPr>
            <w:tcW w:w="1670" w:type="dxa"/>
          </w:tcPr>
          <w:p w14:paraId="593D262F" w14:textId="77777777" w:rsidR="00E129D8" w:rsidRPr="00E2305E" w:rsidRDefault="00E129D8" w:rsidP="00E129D8">
            <w:pPr>
              <w:rPr>
                <w:sz w:val="16"/>
                <w:szCs w:val="16"/>
              </w:rPr>
            </w:pPr>
          </w:p>
        </w:tc>
        <w:tc>
          <w:tcPr>
            <w:tcW w:w="723" w:type="dxa"/>
          </w:tcPr>
          <w:p w14:paraId="19EEB923" w14:textId="77777777" w:rsidR="00E129D8" w:rsidRPr="00E2305E" w:rsidRDefault="00E129D8" w:rsidP="00E129D8">
            <w:pPr>
              <w:rPr>
                <w:sz w:val="16"/>
                <w:szCs w:val="16"/>
              </w:rPr>
            </w:pPr>
          </w:p>
        </w:tc>
        <w:tc>
          <w:tcPr>
            <w:tcW w:w="6462" w:type="dxa"/>
          </w:tcPr>
          <w:p w14:paraId="764121F1" w14:textId="77777777" w:rsidR="00E129D8" w:rsidRPr="00E2305E" w:rsidRDefault="00E129D8" w:rsidP="00E129D8">
            <w:pPr>
              <w:rPr>
                <w:sz w:val="16"/>
                <w:szCs w:val="16"/>
              </w:rPr>
            </w:pPr>
          </w:p>
        </w:tc>
        <w:tc>
          <w:tcPr>
            <w:tcW w:w="1346" w:type="dxa"/>
          </w:tcPr>
          <w:p w14:paraId="3BC01D87" w14:textId="77777777" w:rsidR="00E129D8" w:rsidRPr="00E2305E" w:rsidRDefault="00E129D8" w:rsidP="00E129D8">
            <w:pPr>
              <w:rPr>
                <w:sz w:val="16"/>
                <w:szCs w:val="16"/>
              </w:rPr>
            </w:pPr>
          </w:p>
        </w:tc>
      </w:tr>
      <w:tr w:rsidR="003929BA" w:rsidRPr="00E2305E" w14:paraId="13973AE3" w14:textId="77777777" w:rsidTr="006954EA">
        <w:tc>
          <w:tcPr>
            <w:tcW w:w="1670" w:type="dxa"/>
          </w:tcPr>
          <w:p w14:paraId="3E96595D" w14:textId="77777777" w:rsidR="003929BA" w:rsidRPr="003929BA" w:rsidRDefault="003929BA" w:rsidP="003929BA">
            <w:pPr>
              <w:rPr>
                <w:b/>
                <w:sz w:val="16"/>
                <w:szCs w:val="18"/>
              </w:rPr>
            </w:pPr>
          </w:p>
        </w:tc>
        <w:tc>
          <w:tcPr>
            <w:tcW w:w="723" w:type="dxa"/>
          </w:tcPr>
          <w:p w14:paraId="28EF20E0" w14:textId="77777777" w:rsidR="003929BA" w:rsidRPr="00E129D8" w:rsidRDefault="003929BA" w:rsidP="003929BA">
            <w:pPr>
              <w:rPr>
                <w:b/>
                <w:sz w:val="22"/>
                <w:szCs w:val="22"/>
              </w:rPr>
            </w:pPr>
            <w:r>
              <w:rPr>
                <w:b/>
                <w:sz w:val="22"/>
                <w:szCs w:val="22"/>
              </w:rPr>
              <w:t>1.</w:t>
            </w:r>
          </w:p>
        </w:tc>
        <w:tc>
          <w:tcPr>
            <w:tcW w:w="6462" w:type="dxa"/>
          </w:tcPr>
          <w:p w14:paraId="78CCEDEA" w14:textId="77777777" w:rsidR="003929BA" w:rsidRPr="00E2305E" w:rsidRDefault="003929BA" w:rsidP="003929BA">
            <w:pPr>
              <w:rPr>
                <w:sz w:val="16"/>
                <w:szCs w:val="16"/>
              </w:rPr>
            </w:pPr>
            <w:r w:rsidRPr="00395225">
              <w:rPr>
                <w:b/>
                <w:sz w:val="22"/>
                <w:szCs w:val="22"/>
              </w:rPr>
              <w:t xml:space="preserve">These Regulations may be cited as the Excise Duty </w:t>
            </w:r>
          </w:p>
        </w:tc>
        <w:tc>
          <w:tcPr>
            <w:tcW w:w="1346" w:type="dxa"/>
          </w:tcPr>
          <w:p w14:paraId="68D02137" w14:textId="77777777" w:rsidR="003929BA" w:rsidRPr="00E2305E" w:rsidRDefault="003929BA" w:rsidP="003929BA">
            <w:pPr>
              <w:rPr>
                <w:sz w:val="16"/>
                <w:szCs w:val="16"/>
              </w:rPr>
            </w:pPr>
          </w:p>
        </w:tc>
      </w:tr>
      <w:tr w:rsidR="003929BA" w:rsidRPr="00E2305E" w14:paraId="42782B98" w14:textId="77777777" w:rsidTr="006954EA">
        <w:tc>
          <w:tcPr>
            <w:tcW w:w="1670" w:type="dxa"/>
          </w:tcPr>
          <w:p w14:paraId="2BBACC44" w14:textId="77777777" w:rsidR="003929BA" w:rsidRPr="00E2305E" w:rsidRDefault="003929BA" w:rsidP="003929BA">
            <w:pPr>
              <w:rPr>
                <w:sz w:val="16"/>
                <w:szCs w:val="16"/>
              </w:rPr>
            </w:pPr>
          </w:p>
        </w:tc>
        <w:tc>
          <w:tcPr>
            <w:tcW w:w="7185" w:type="dxa"/>
            <w:gridSpan w:val="2"/>
          </w:tcPr>
          <w:p w14:paraId="383B1037" w14:textId="77777777" w:rsidR="003929BA" w:rsidRPr="00E2305E" w:rsidRDefault="003929BA" w:rsidP="003929BA">
            <w:pPr>
              <w:rPr>
                <w:sz w:val="16"/>
                <w:szCs w:val="16"/>
              </w:rPr>
            </w:pPr>
            <w:r w:rsidRPr="00395225">
              <w:rPr>
                <w:b/>
                <w:sz w:val="22"/>
                <w:szCs w:val="22"/>
              </w:rPr>
              <w:t>Citation. (Excisable Goods Management System) Regulations, 2017</w:t>
            </w:r>
            <w:r>
              <w:rPr>
                <w:b/>
                <w:sz w:val="22"/>
                <w:szCs w:val="22"/>
              </w:rPr>
              <w:t>.</w:t>
            </w:r>
          </w:p>
        </w:tc>
        <w:tc>
          <w:tcPr>
            <w:tcW w:w="1346" w:type="dxa"/>
          </w:tcPr>
          <w:p w14:paraId="4CE9DAB5" w14:textId="77777777" w:rsidR="003929BA" w:rsidRPr="00E2305E" w:rsidRDefault="003929BA" w:rsidP="003929BA">
            <w:pPr>
              <w:rPr>
                <w:sz w:val="16"/>
                <w:szCs w:val="16"/>
              </w:rPr>
            </w:pPr>
          </w:p>
        </w:tc>
      </w:tr>
      <w:tr w:rsidR="003929BA" w:rsidRPr="00E2305E" w14:paraId="5FEFF0B9" w14:textId="77777777" w:rsidTr="006954EA">
        <w:tc>
          <w:tcPr>
            <w:tcW w:w="1670" w:type="dxa"/>
          </w:tcPr>
          <w:p w14:paraId="172D37E5" w14:textId="77777777" w:rsidR="003929BA" w:rsidRPr="00E2305E" w:rsidRDefault="003929BA" w:rsidP="003929BA">
            <w:pPr>
              <w:rPr>
                <w:sz w:val="16"/>
                <w:szCs w:val="16"/>
              </w:rPr>
            </w:pPr>
          </w:p>
        </w:tc>
        <w:tc>
          <w:tcPr>
            <w:tcW w:w="723" w:type="dxa"/>
          </w:tcPr>
          <w:p w14:paraId="3CC5FF38" w14:textId="77777777" w:rsidR="003929BA" w:rsidRPr="00E2305E" w:rsidRDefault="003929BA" w:rsidP="003929BA">
            <w:pPr>
              <w:rPr>
                <w:sz w:val="16"/>
                <w:szCs w:val="16"/>
              </w:rPr>
            </w:pPr>
          </w:p>
        </w:tc>
        <w:tc>
          <w:tcPr>
            <w:tcW w:w="6462" w:type="dxa"/>
          </w:tcPr>
          <w:p w14:paraId="12DCD592" w14:textId="77777777" w:rsidR="003929BA" w:rsidRPr="00E2305E" w:rsidRDefault="003929BA" w:rsidP="003929BA">
            <w:pPr>
              <w:rPr>
                <w:sz w:val="16"/>
                <w:szCs w:val="16"/>
              </w:rPr>
            </w:pPr>
          </w:p>
        </w:tc>
        <w:tc>
          <w:tcPr>
            <w:tcW w:w="1346" w:type="dxa"/>
          </w:tcPr>
          <w:p w14:paraId="3CFA0DCB" w14:textId="77777777" w:rsidR="003929BA" w:rsidRPr="00E2305E" w:rsidRDefault="003929BA" w:rsidP="003929BA">
            <w:pPr>
              <w:rPr>
                <w:sz w:val="16"/>
                <w:szCs w:val="16"/>
              </w:rPr>
            </w:pPr>
          </w:p>
        </w:tc>
      </w:tr>
      <w:tr w:rsidR="003929BA" w:rsidRPr="00E2305E" w14:paraId="3B8E742E" w14:textId="77777777" w:rsidTr="006954EA">
        <w:tc>
          <w:tcPr>
            <w:tcW w:w="1670" w:type="dxa"/>
          </w:tcPr>
          <w:p w14:paraId="12F2CA18" w14:textId="77777777" w:rsidR="003929BA" w:rsidRPr="006954EA" w:rsidRDefault="003929BA" w:rsidP="003929BA">
            <w:pPr>
              <w:rPr>
                <w:b/>
                <w:sz w:val="18"/>
                <w:szCs w:val="18"/>
              </w:rPr>
            </w:pPr>
            <w:r w:rsidRPr="006954EA">
              <w:rPr>
                <w:b/>
                <w:sz w:val="18"/>
                <w:szCs w:val="18"/>
              </w:rPr>
              <w:t>Interpretation.</w:t>
            </w:r>
          </w:p>
        </w:tc>
        <w:tc>
          <w:tcPr>
            <w:tcW w:w="723" w:type="dxa"/>
          </w:tcPr>
          <w:p w14:paraId="073FA8E1" w14:textId="77777777" w:rsidR="003929BA" w:rsidRPr="00E129D8" w:rsidRDefault="003929BA" w:rsidP="003929BA">
            <w:pPr>
              <w:rPr>
                <w:b/>
                <w:sz w:val="22"/>
                <w:szCs w:val="22"/>
              </w:rPr>
            </w:pPr>
            <w:r>
              <w:rPr>
                <w:b/>
                <w:sz w:val="22"/>
                <w:szCs w:val="22"/>
              </w:rPr>
              <w:t>2.</w:t>
            </w:r>
          </w:p>
        </w:tc>
        <w:tc>
          <w:tcPr>
            <w:tcW w:w="6462" w:type="dxa"/>
          </w:tcPr>
          <w:p w14:paraId="303E6F05" w14:textId="77777777" w:rsidR="003929BA" w:rsidRPr="00E2305E" w:rsidRDefault="003929BA" w:rsidP="003929BA">
            <w:pPr>
              <w:rPr>
                <w:sz w:val="16"/>
                <w:szCs w:val="16"/>
              </w:rPr>
            </w:pPr>
            <w:r w:rsidRPr="00395225">
              <w:rPr>
                <w:b/>
                <w:spacing w:val="2"/>
                <w:sz w:val="22"/>
                <w:szCs w:val="22"/>
              </w:rPr>
              <w:t xml:space="preserve">In these Regulations, unless the context otherwise </w:t>
            </w:r>
          </w:p>
        </w:tc>
        <w:tc>
          <w:tcPr>
            <w:tcW w:w="1346" w:type="dxa"/>
          </w:tcPr>
          <w:p w14:paraId="6635DDE4" w14:textId="77777777" w:rsidR="003929BA" w:rsidRPr="00E2305E" w:rsidRDefault="003929BA" w:rsidP="003929BA">
            <w:pPr>
              <w:rPr>
                <w:sz w:val="16"/>
                <w:szCs w:val="16"/>
              </w:rPr>
            </w:pPr>
          </w:p>
        </w:tc>
      </w:tr>
      <w:tr w:rsidR="003929BA" w:rsidRPr="00E2305E" w14:paraId="6291EFF7" w14:textId="77777777" w:rsidTr="006954EA">
        <w:tc>
          <w:tcPr>
            <w:tcW w:w="1670" w:type="dxa"/>
          </w:tcPr>
          <w:p w14:paraId="630BE851" w14:textId="77777777" w:rsidR="003929BA" w:rsidRPr="00E2305E" w:rsidRDefault="003929BA" w:rsidP="003929BA">
            <w:pPr>
              <w:rPr>
                <w:sz w:val="16"/>
                <w:szCs w:val="16"/>
              </w:rPr>
            </w:pPr>
          </w:p>
        </w:tc>
        <w:tc>
          <w:tcPr>
            <w:tcW w:w="7185" w:type="dxa"/>
            <w:gridSpan w:val="2"/>
          </w:tcPr>
          <w:p w14:paraId="5ADC62EF" w14:textId="77777777" w:rsidR="003929BA" w:rsidRPr="00E2305E" w:rsidRDefault="003929BA" w:rsidP="003929BA">
            <w:pPr>
              <w:rPr>
                <w:sz w:val="16"/>
                <w:szCs w:val="16"/>
              </w:rPr>
            </w:pPr>
            <w:r w:rsidRPr="00395225">
              <w:rPr>
                <w:b/>
                <w:spacing w:val="2"/>
                <w:sz w:val="22"/>
                <w:szCs w:val="22"/>
              </w:rPr>
              <w:t>requires—</w:t>
            </w:r>
          </w:p>
        </w:tc>
        <w:tc>
          <w:tcPr>
            <w:tcW w:w="1346" w:type="dxa"/>
          </w:tcPr>
          <w:p w14:paraId="53CC6029" w14:textId="77777777" w:rsidR="003929BA" w:rsidRPr="00E2305E" w:rsidRDefault="003929BA" w:rsidP="003929BA">
            <w:pPr>
              <w:rPr>
                <w:sz w:val="16"/>
                <w:szCs w:val="16"/>
              </w:rPr>
            </w:pPr>
          </w:p>
        </w:tc>
      </w:tr>
      <w:tr w:rsidR="003929BA" w:rsidRPr="00E2305E" w14:paraId="69A15588" w14:textId="77777777" w:rsidTr="006954EA">
        <w:tc>
          <w:tcPr>
            <w:tcW w:w="1670" w:type="dxa"/>
          </w:tcPr>
          <w:p w14:paraId="13AFC63A" w14:textId="77777777" w:rsidR="003929BA" w:rsidRPr="00E2305E" w:rsidRDefault="003929BA" w:rsidP="003929BA">
            <w:pPr>
              <w:rPr>
                <w:sz w:val="16"/>
                <w:szCs w:val="16"/>
              </w:rPr>
            </w:pPr>
          </w:p>
        </w:tc>
        <w:tc>
          <w:tcPr>
            <w:tcW w:w="723" w:type="dxa"/>
          </w:tcPr>
          <w:p w14:paraId="59545D56" w14:textId="77777777" w:rsidR="003929BA" w:rsidRPr="00E2305E" w:rsidRDefault="003929BA" w:rsidP="003929BA">
            <w:pPr>
              <w:rPr>
                <w:sz w:val="16"/>
                <w:szCs w:val="16"/>
              </w:rPr>
            </w:pPr>
          </w:p>
        </w:tc>
        <w:tc>
          <w:tcPr>
            <w:tcW w:w="6462" w:type="dxa"/>
          </w:tcPr>
          <w:p w14:paraId="148D83E9" w14:textId="77777777" w:rsidR="003929BA" w:rsidRPr="00E2305E" w:rsidRDefault="003929BA" w:rsidP="003929BA">
            <w:pPr>
              <w:rPr>
                <w:sz w:val="16"/>
                <w:szCs w:val="16"/>
              </w:rPr>
            </w:pPr>
          </w:p>
        </w:tc>
        <w:tc>
          <w:tcPr>
            <w:tcW w:w="1346" w:type="dxa"/>
          </w:tcPr>
          <w:p w14:paraId="140A490E" w14:textId="77777777" w:rsidR="003929BA" w:rsidRPr="00E2305E" w:rsidRDefault="003929BA" w:rsidP="003929BA">
            <w:pPr>
              <w:rPr>
                <w:sz w:val="16"/>
                <w:szCs w:val="16"/>
              </w:rPr>
            </w:pPr>
          </w:p>
        </w:tc>
      </w:tr>
      <w:tr w:rsidR="003929BA" w:rsidRPr="00E2305E" w14:paraId="7932E523" w14:textId="77777777" w:rsidTr="006954EA">
        <w:tc>
          <w:tcPr>
            <w:tcW w:w="1670" w:type="dxa"/>
          </w:tcPr>
          <w:p w14:paraId="6D5B2C21" w14:textId="77777777" w:rsidR="003929BA" w:rsidRPr="00E2305E" w:rsidRDefault="003929BA" w:rsidP="003929BA">
            <w:pPr>
              <w:rPr>
                <w:sz w:val="16"/>
                <w:szCs w:val="16"/>
              </w:rPr>
            </w:pPr>
          </w:p>
        </w:tc>
        <w:tc>
          <w:tcPr>
            <w:tcW w:w="723" w:type="dxa"/>
          </w:tcPr>
          <w:p w14:paraId="5DB8D324" w14:textId="77777777" w:rsidR="003929BA" w:rsidRPr="00E2305E" w:rsidRDefault="003929BA" w:rsidP="003929BA">
            <w:pPr>
              <w:rPr>
                <w:sz w:val="16"/>
                <w:szCs w:val="16"/>
              </w:rPr>
            </w:pPr>
          </w:p>
        </w:tc>
        <w:tc>
          <w:tcPr>
            <w:tcW w:w="6462" w:type="dxa"/>
          </w:tcPr>
          <w:p w14:paraId="1688EE50" w14:textId="77777777" w:rsidR="003929BA" w:rsidRPr="00E2305E" w:rsidRDefault="003929BA" w:rsidP="003929BA">
            <w:pPr>
              <w:rPr>
                <w:sz w:val="16"/>
                <w:szCs w:val="16"/>
              </w:rPr>
            </w:pPr>
            <w:r w:rsidRPr="00395225">
              <w:rPr>
                <w:b/>
                <w:sz w:val="22"/>
                <w:szCs w:val="22"/>
              </w:rPr>
              <w:t xml:space="preserve">“authorised officer” means an officer authorised by the </w:t>
            </w:r>
          </w:p>
        </w:tc>
        <w:tc>
          <w:tcPr>
            <w:tcW w:w="1346" w:type="dxa"/>
          </w:tcPr>
          <w:p w14:paraId="1E2B2B90" w14:textId="77777777" w:rsidR="003929BA" w:rsidRPr="00E2305E" w:rsidRDefault="003929BA" w:rsidP="003929BA">
            <w:pPr>
              <w:rPr>
                <w:sz w:val="16"/>
                <w:szCs w:val="16"/>
              </w:rPr>
            </w:pPr>
          </w:p>
        </w:tc>
      </w:tr>
      <w:tr w:rsidR="003929BA" w:rsidRPr="00E2305E" w14:paraId="2A2B7D7F" w14:textId="77777777" w:rsidTr="006954EA">
        <w:tc>
          <w:tcPr>
            <w:tcW w:w="1670" w:type="dxa"/>
          </w:tcPr>
          <w:p w14:paraId="308D67E7" w14:textId="77777777" w:rsidR="003929BA" w:rsidRPr="00E2305E" w:rsidRDefault="003929BA" w:rsidP="003929BA">
            <w:pPr>
              <w:rPr>
                <w:sz w:val="16"/>
                <w:szCs w:val="16"/>
              </w:rPr>
            </w:pPr>
          </w:p>
        </w:tc>
        <w:tc>
          <w:tcPr>
            <w:tcW w:w="7185" w:type="dxa"/>
            <w:gridSpan w:val="2"/>
          </w:tcPr>
          <w:p w14:paraId="3BD7C9E2" w14:textId="77777777" w:rsidR="003929BA" w:rsidRPr="00E2305E" w:rsidRDefault="003929BA" w:rsidP="003929BA">
            <w:pPr>
              <w:rPr>
                <w:sz w:val="16"/>
                <w:szCs w:val="16"/>
              </w:rPr>
            </w:pPr>
            <w:r w:rsidRPr="00395225">
              <w:rPr>
                <w:b/>
                <w:sz w:val="22"/>
                <w:szCs w:val="22"/>
              </w:rPr>
              <w:t>Commissioner to perform any function under these Regulations</w:t>
            </w:r>
            <w:r>
              <w:rPr>
                <w:b/>
                <w:sz w:val="22"/>
                <w:szCs w:val="22"/>
              </w:rPr>
              <w:t>;</w:t>
            </w:r>
          </w:p>
        </w:tc>
        <w:tc>
          <w:tcPr>
            <w:tcW w:w="1346" w:type="dxa"/>
          </w:tcPr>
          <w:p w14:paraId="6068A915" w14:textId="77777777" w:rsidR="003929BA" w:rsidRPr="00E2305E" w:rsidRDefault="003929BA" w:rsidP="003929BA">
            <w:pPr>
              <w:rPr>
                <w:sz w:val="16"/>
                <w:szCs w:val="16"/>
              </w:rPr>
            </w:pPr>
          </w:p>
        </w:tc>
      </w:tr>
      <w:tr w:rsidR="003929BA" w:rsidRPr="00E2305E" w14:paraId="7C4B62D9" w14:textId="77777777" w:rsidTr="006954EA">
        <w:tc>
          <w:tcPr>
            <w:tcW w:w="1670" w:type="dxa"/>
          </w:tcPr>
          <w:p w14:paraId="617A3612" w14:textId="77777777" w:rsidR="003929BA" w:rsidRPr="00E2305E" w:rsidRDefault="003929BA" w:rsidP="003929BA">
            <w:pPr>
              <w:rPr>
                <w:sz w:val="16"/>
                <w:szCs w:val="16"/>
              </w:rPr>
            </w:pPr>
          </w:p>
        </w:tc>
        <w:tc>
          <w:tcPr>
            <w:tcW w:w="723" w:type="dxa"/>
          </w:tcPr>
          <w:p w14:paraId="28792E93" w14:textId="77777777" w:rsidR="003929BA" w:rsidRPr="00E2305E" w:rsidRDefault="003929BA" w:rsidP="003929BA">
            <w:pPr>
              <w:rPr>
                <w:sz w:val="16"/>
                <w:szCs w:val="16"/>
              </w:rPr>
            </w:pPr>
          </w:p>
        </w:tc>
        <w:tc>
          <w:tcPr>
            <w:tcW w:w="6462" w:type="dxa"/>
          </w:tcPr>
          <w:p w14:paraId="4BFC95AB" w14:textId="77777777" w:rsidR="003929BA" w:rsidRPr="00E2305E" w:rsidRDefault="003929BA" w:rsidP="003929BA">
            <w:pPr>
              <w:rPr>
                <w:sz w:val="16"/>
                <w:szCs w:val="16"/>
              </w:rPr>
            </w:pPr>
          </w:p>
        </w:tc>
        <w:tc>
          <w:tcPr>
            <w:tcW w:w="1346" w:type="dxa"/>
          </w:tcPr>
          <w:p w14:paraId="340699EA" w14:textId="77777777" w:rsidR="003929BA" w:rsidRPr="00E2305E" w:rsidRDefault="003929BA" w:rsidP="003929BA">
            <w:pPr>
              <w:rPr>
                <w:sz w:val="16"/>
                <w:szCs w:val="16"/>
              </w:rPr>
            </w:pPr>
          </w:p>
        </w:tc>
      </w:tr>
      <w:tr w:rsidR="003929BA" w:rsidRPr="00E2305E" w14:paraId="5E9E4233" w14:textId="77777777" w:rsidTr="006954EA">
        <w:tc>
          <w:tcPr>
            <w:tcW w:w="1670" w:type="dxa"/>
          </w:tcPr>
          <w:p w14:paraId="731C0B8D" w14:textId="77777777" w:rsidR="003929BA" w:rsidRPr="00E2305E" w:rsidRDefault="003929BA" w:rsidP="003929BA">
            <w:pPr>
              <w:rPr>
                <w:sz w:val="16"/>
                <w:szCs w:val="16"/>
              </w:rPr>
            </w:pPr>
          </w:p>
        </w:tc>
        <w:tc>
          <w:tcPr>
            <w:tcW w:w="723" w:type="dxa"/>
          </w:tcPr>
          <w:p w14:paraId="15F40FA5" w14:textId="77777777" w:rsidR="003929BA" w:rsidRPr="00E2305E" w:rsidRDefault="003929BA" w:rsidP="003929BA">
            <w:pPr>
              <w:rPr>
                <w:sz w:val="16"/>
                <w:szCs w:val="16"/>
              </w:rPr>
            </w:pPr>
          </w:p>
        </w:tc>
        <w:tc>
          <w:tcPr>
            <w:tcW w:w="6462" w:type="dxa"/>
          </w:tcPr>
          <w:p w14:paraId="4F08E450" w14:textId="77777777" w:rsidR="003929BA" w:rsidRPr="00E2305E" w:rsidRDefault="003929BA" w:rsidP="003929BA">
            <w:pPr>
              <w:rPr>
                <w:sz w:val="16"/>
                <w:szCs w:val="16"/>
              </w:rPr>
            </w:pPr>
            <w:r w:rsidRPr="00395225">
              <w:rPr>
                <w:b/>
                <w:sz w:val="22"/>
                <w:szCs w:val="22"/>
              </w:rPr>
              <w:t xml:space="preserve">“compounded spirit” means a spirit that is ready for </w:t>
            </w:r>
          </w:p>
        </w:tc>
        <w:tc>
          <w:tcPr>
            <w:tcW w:w="1346" w:type="dxa"/>
          </w:tcPr>
          <w:p w14:paraId="232BB3D2" w14:textId="77777777" w:rsidR="003929BA" w:rsidRPr="00E2305E" w:rsidRDefault="003929BA" w:rsidP="003929BA">
            <w:pPr>
              <w:rPr>
                <w:sz w:val="16"/>
                <w:szCs w:val="16"/>
              </w:rPr>
            </w:pPr>
          </w:p>
        </w:tc>
      </w:tr>
      <w:tr w:rsidR="003929BA" w:rsidRPr="00E2305E" w14:paraId="75D8CA98" w14:textId="77777777" w:rsidTr="006954EA">
        <w:tc>
          <w:tcPr>
            <w:tcW w:w="1670" w:type="dxa"/>
          </w:tcPr>
          <w:p w14:paraId="785E803B" w14:textId="77777777" w:rsidR="003929BA" w:rsidRPr="00E2305E" w:rsidRDefault="003929BA" w:rsidP="003929BA">
            <w:pPr>
              <w:rPr>
                <w:sz w:val="16"/>
                <w:szCs w:val="16"/>
              </w:rPr>
            </w:pPr>
          </w:p>
        </w:tc>
        <w:tc>
          <w:tcPr>
            <w:tcW w:w="7185" w:type="dxa"/>
            <w:gridSpan w:val="2"/>
          </w:tcPr>
          <w:p w14:paraId="5C6A523D" w14:textId="77777777" w:rsidR="003929BA" w:rsidRPr="00E2305E" w:rsidRDefault="003929BA" w:rsidP="003929BA">
            <w:pPr>
              <w:rPr>
                <w:sz w:val="16"/>
                <w:szCs w:val="16"/>
              </w:rPr>
            </w:pPr>
            <w:r w:rsidRPr="00395225">
              <w:rPr>
                <w:b/>
                <w:sz w:val="22"/>
                <w:szCs w:val="22"/>
              </w:rPr>
              <w:t>consumption as a beverage and put up for retail;</w:t>
            </w:r>
          </w:p>
        </w:tc>
        <w:tc>
          <w:tcPr>
            <w:tcW w:w="1346" w:type="dxa"/>
          </w:tcPr>
          <w:p w14:paraId="75E1E345" w14:textId="77777777" w:rsidR="003929BA" w:rsidRPr="00E2305E" w:rsidRDefault="003929BA" w:rsidP="003929BA">
            <w:pPr>
              <w:rPr>
                <w:sz w:val="16"/>
                <w:szCs w:val="16"/>
              </w:rPr>
            </w:pPr>
          </w:p>
        </w:tc>
      </w:tr>
      <w:tr w:rsidR="003929BA" w:rsidRPr="00E2305E" w14:paraId="1B6EC77C" w14:textId="77777777" w:rsidTr="006954EA">
        <w:tc>
          <w:tcPr>
            <w:tcW w:w="1670" w:type="dxa"/>
          </w:tcPr>
          <w:p w14:paraId="18E1253A" w14:textId="77777777" w:rsidR="003929BA" w:rsidRPr="00E2305E" w:rsidRDefault="003929BA" w:rsidP="003929BA">
            <w:pPr>
              <w:rPr>
                <w:sz w:val="16"/>
                <w:szCs w:val="16"/>
              </w:rPr>
            </w:pPr>
          </w:p>
        </w:tc>
        <w:tc>
          <w:tcPr>
            <w:tcW w:w="723" w:type="dxa"/>
          </w:tcPr>
          <w:p w14:paraId="105DED3A" w14:textId="77777777" w:rsidR="003929BA" w:rsidRPr="00E2305E" w:rsidRDefault="003929BA" w:rsidP="003929BA">
            <w:pPr>
              <w:rPr>
                <w:sz w:val="16"/>
                <w:szCs w:val="16"/>
              </w:rPr>
            </w:pPr>
          </w:p>
        </w:tc>
        <w:tc>
          <w:tcPr>
            <w:tcW w:w="6462" w:type="dxa"/>
          </w:tcPr>
          <w:p w14:paraId="7E6284A9" w14:textId="77777777" w:rsidR="003929BA" w:rsidRPr="00E2305E" w:rsidRDefault="003929BA" w:rsidP="003929BA">
            <w:pPr>
              <w:rPr>
                <w:sz w:val="16"/>
                <w:szCs w:val="16"/>
              </w:rPr>
            </w:pPr>
          </w:p>
        </w:tc>
        <w:tc>
          <w:tcPr>
            <w:tcW w:w="1346" w:type="dxa"/>
          </w:tcPr>
          <w:p w14:paraId="2488493F" w14:textId="77777777" w:rsidR="003929BA" w:rsidRPr="00E2305E" w:rsidRDefault="003929BA" w:rsidP="003929BA">
            <w:pPr>
              <w:rPr>
                <w:sz w:val="16"/>
                <w:szCs w:val="16"/>
              </w:rPr>
            </w:pPr>
          </w:p>
        </w:tc>
      </w:tr>
      <w:tr w:rsidR="003929BA" w:rsidRPr="00E2305E" w14:paraId="71FA1C90" w14:textId="77777777" w:rsidTr="006954EA">
        <w:tc>
          <w:tcPr>
            <w:tcW w:w="1670" w:type="dxa"/>
          </w:tcPr>
          <w:p w14:paraId="03E7B279" w14:textId="77777777" w:rsidR="003929BA" w:rsidRPr="00E2305E" w:rsidRDefault="003929BA" w:rsidP="003929BA">
            <w:pPr>
              <w:rPr>
                <w:sz w:val="16"/>
                <w:szCs w:val="16"/>
              </w:rPr>
            </w:pPr>
          </w:p>
        </w:tc>
        <w:tc>
          <w:tcPr>
            <w:tcW w:w="723" w:type="dxa"/>
          </w:tcPr>
          <w:p w14:paraId="6AB677F0" w14:textId="77777777" w:rsidR="003929BA" w:rsidRPr="00E2305E" w:rsidRDefault="003929BA" w:rsidP="003929BA">
            <w:pPr>
              <w:rPr>
                <w:sz w:val="16"/>
                <w:szCs w:val="16"/>
              </w:rPr>
            </w:pPr>
          </w:p>
        </w:tc>
        <w:tc>
          <w:tcPr>
            <w:tcW w:w="6462" w:type="dxa"/>
          </w:tcPr>
          <w:p w14:paraId="752423ED" w14:textId="77777777" w:rsidR="003929BA" w:rsidRPr="00E2305E" w:rsidRDefault="003929BA" w:rsidP="003929BA">
            <w:pPr>
              <w:rPr>
                <w:sz w:val="16"/>
                <w:szCs w:val="16"/>
              </w:rPr>
            </w:pPr>
            <w:r w:rsidRPr="00395225">
              <w:rPr>
                <w:b/>
                <w:sz w:val="22"/>
                <w:szCs w:val="22"/>
              </w:rPr>
              <w:t xml:space="preserve">“excise stamp” means a paper stamp, digital stamp or </w:t>
            </w:r>
          </w:p>
        </w:tc>
        <w:tc>
          <w:tcPr>
            <w:tcW w:w="1346" w:type="dxa"/>
          </w:tcPr>
          <w:p w14:paraId="068330F7" w14:textId="77777777" w:rsidR="003929BA" w:rsidRPr="00E2305E" w:rsidRDefault="003929BA" w:rsidP="003929BA">
            <w:pPr>
              <w:rPr>
                <w:sz w:val="16"/>
                <w:szCs w:val="16"/>
              </w:rPr>
            </w:pPr>
          </w:p>
        </w:tc>
      </w:tr>
      <w:tr w:rsidR="003929BA" w:rsidRPr="00E2305E" w14:paraId="1F3D2D93" w14:textId="77777777" w:rsidTr="006954EA">
        <w:tc>
          <w:tcPr>
            <w:tcW w:w="1670" w:type="dxa"/>
          </w:tcPr>
          <w:p w14:paraId="2326C04B" w14:textId="77777777" w:rsidR="003929BA" w:rsidRPr="00E2305E" w:rsidRDefault="003929BA" w:rsidP="003929BA">
            <w:pPr>
              <w:rPr>
                <w:sz w:val="16"/>
                <w:szCs w:val="16"/>
              </w:rPr>
            </w:pPr>
          </w:p>
        </w:tc>
        <w:tc>
          <w:tcPr>
            <w:tcW w:w="7185" w:type="dxa"/>
            <w:gridSpan w:val="2"/>
          </w:tcPr>
          <w:p w14:paraId="20ABBA04" w14:textId="77777777" w:rsidR="003929BA" w:rsidRPr="00E2305E" w:rsidRDefault="003929BA" w:rsidP="003929BA">
            <w:pPr>
              <w:rPr>
                <w:sz w:val="16"/>
                <w:szCs w:val="16"/>
              </w:rPr>
            </w:pPr>
            <w:r w:rsidRPr="00395225">
              <w:rPr>
                <w:b/>
                <w:sz w:val="22"/>
                <w:szCs w:val="22"/>
              </w:rPr>
              <w:t>any mark that the Commissioner may approve for affixation or printing on excisable goods in accordance with these regulations</w:t>
            </w:r>
            <w:r>
              <w:rPr>
                <w:b/>
                <w:sz w:val="22"/>
                <w:szCs w:val="22"/>
              </w:rPr>
              <w:t>;</w:t>
            </w:r>
          </w:p>
        </w:tc>
        <w:tc>
          <w:tcPr>
            <w:tcW w:w="1346" w:type="dxa"/>
          </w:tcPr>
          <w:p w14:paraId="770BEAD7" w14:textId="77777777" w:rsidR="003929BA" w:rsidRPr="00E2305E" w:rsidRDefault="003929BA" w:rsidP="003929BA">
            <w:pPr>
              <w:rPr>
                <w:sz w:val="16"/>
                <w:szCs w:val="16"/>
              </w:rPr>
            </w:pPr>
          </w:p>
        </w:tc>
      </w:tr>
      <w:tr w:rsidR="003929BA" w:rsidRPr="00E2305E" w14:paraId="63475D6A" w14:textId="77777777" w:rsidTr="006954EA">
        <w:tc>
          <w:tcPr>
            <w:tcW w:w="1670" w:type="dxa"/>
          </w:tcPr>
          <w:p w14:paraId="090A106F" w14:textId="77777777" w:rsidR="003929BA" w:rsidRPr="00E2305E" w:rsidRDefault="003929BA" w:rsidP="003929BA">
            <w:pPr>
              <w:rPr>
                <w:sz w:val="16"/>
                <w:szCs w:val="16"/>
              </w:rPr>
            </w:pPr>
          </w:p>
        </w:tc>
        <w:tc>
          <w:tcPr>
            <w:tcW w:w="723" w:type="dxa"/>
          </w:tcPr>
          <w:p w14:paraId="6225365B" w14:textId="77777777" w:rsidR="003929BA" w:rsidRPr="00E2305E" w:rsidRDefault="003929BA" w:rsidP="003929BA">
            <w:pPr>
              <w:rPr>
                <w:sz w:val="16"/>
                <w:szCs w:val="16"/>
              </w:rPr>
            </w:pPr>
          </w:p>
        </w:tc>
        <w:tc>
          <w:tcPr>
            <w:tcW w:w="6462" w:type="dxa"/>
          </w:tcPr>
          <w:p w14:paraId="48A33E90" w14:textId="77777777" w:rsidR="003929BA" w:rsidRPr="00E2305E" w:rsidRDefault="003929BA" w:rsidP="003929BA">
            <w:pPr>
              <w:rPr>
                <w:sz w:val="16"/>
                <w:szCs w:val="16"/>
              </w:rPr>
            </w:pPr>
          </w:p>
        </w:tc>
        <w:tc>
          <w:tcPr>
            <w:tcW w:w="1346" w:type="dxa"/>
          </w:tcPr>
          <w:p w14:paraId="39A3FDAB" w14:textId="77777777" w:rsidR="003929BA" w:rsidRPr="00E2305E" w:rsidRDefault="003929BA" w:rsidP="003929BA">
            <w:pPr>
              <w:rPr>
                <w:sz w:val="16"/>
                <w:szCs w:val="16"/>
              </w:rPr>
            </w:pPr>
          </w:p>
        </w:tc>
      </w:tr>
      <w:tr w:rsidR="003929BA" w:rsidRPr="00E2305E" w14:paraId="7EC3E3AB" w14:textId="77777777" w:rsidTr="006954EA">
        <w:tc>
          <w:tcPr>
            <w:tcW w:w="1670" w:type="dxa"/>
          </w:tcPr>
          <w:p w14:paraId="43D7929C" w14:textId="77777777" w:rsidR="003929BA" w:rsidRPr="00E2305E" w:rsidRDefault="003929BA" w:rsidP="003929BA">
            <w:pPr>
              <w:rPr>
                <w:sz w:val="16"/>
                <w:szCs w:val="16"/>
              </w:rPr>
            </w:pPr>
          </w:p>
        </w:tc>
        <w:tc>
          <w:tcPr>
            <w:tcW w:w="723" w:type="dxa"/>
          </w:tcPr>
          <w:p w14:paraId="4020421D" w14:textId="77777777" w:rsidR="003929BA" w:rsidRPr="00E2305E" w:rsidRDefault="003929BA" w:rsidP="003929BA">
            <w:pPr>
              <w:rPr>
                <w:sz w:val="16"/>
                <w:szCs w:val="16"/>
              </w:rPr>
            </w:pPr>
          </w:p>
        </w:tc>
        <w:tc>
          <w:tcPr>
            <w:tcW w:w="6462" w:type="dxa"/>
          </w:tcPr>
          <w:p w14:paraId="30952B67" w14:textId="77777777" w:rsidR="003929BA" w:rsidRPr="00E2305E" w:rsidRDefault="003929BA" w:rsidP="003929BA">
            <w:pPr>
              <w:rPr>
                <w:sz w:val="16"/>
                <w:szCs w:val="16"/>
              </w:rPr>
            </w:pPr>
            <w:r w:rsidRPr="00395225">
              <w:rPr>
                <w:b/>
                <w:sz w:val="22"/>
                <w:szCs w:val="22"/>
              </w:rPr>
              <w:t xml:space="preserve">“importer” means a person registered as an importer </w:t>
            </w:r>
          </w:p>
        </w:tc>
        <w:tc>
          <w:tcPr>
            <w:tcW w:w="1346" w:type="dxa"/>
          </w:tcPr>
          <w:p w14:paraId="65AED23A" w14:textId="77777777" w:rsidR="003929BA" w:rsidRPr="00E2305E" w:rsidRDefault="003929BA" w:rsidP="003929BA">
            <w:pPr>
              <w:rPr>
                <w:sz w:val="16"/>
                <w:szCs w:val="16"/>
              </w:rPr>
            </w:pPr>
          </w:p>
        </w:tc>
      </w:tr>
      <w:tr w:rsidR="003929BA" w:rsidRPr="00E2305E" w14:paraId="5A8B0581" w14:textId="77777777" w:rsidTr="006954EA">
        <w:tc>
          <w:tcPr>
            <w:tcW w:w="1670" w:type="dxa"/>
          </w:tcPr>
          <w:p w14:paraId="3C0206D7" w14:textId="77777777" w:rsidR="003929BA" w:rsidRPr="00E2305E" w:rsidRDefault="003929BA" w:rsidP="003929BA">
            <w:pPr>
              <w:rPr>
                <w:sz w:val="16"/>
                <w:szCs w:val="16"/>
              </w:rPr>
            </w:pPr>
          </w:p>
        </w:tc>
        <w:tc>
          <w:tcPr>
            <w:tcW w:w="7185" w:type="dxa"/>
            <w:gridSpan w:val="2"/>
          </w:tcPr>
          <w:p w14:paraId="34CD395A" w14:textId="77777777" w:rsidR="003929BA" w:rsidRPr="00E2305E" w:rsidRDefault="003929BA" w:rsidP="003929BA">
            <w:pPr>
              <w:rPr>
                <w:sz w:val="16"/>
                <w:szCs w:val="16"/>
              </w:rPr>
            </w:pPr>
            <w:r w:rsidRPr="00395225">
              <w:rPr>
                <w:b/>
                <w:sz w:val="22"/>
                <w:szCs w:val="22"/>
              </w:rPr>
              <w:t>by the Commissioner to import excisable goods specified under these Regulations</w:t>
            </w:r>
            <w:r>
              <w:rPr>
                <w:b/>
                <w:sz w:val="22"/>
                <w:szCs w:val="22"/>
              </w:rPr>
              <w:t>;</w:t>
            </w:r>
          </w:p>
        </w:tc>
        <w:tc>
          <w:tcPr>
            <w:tcW w:w="1346" w:type="dxa"/>
          </w:tcPr>
          <w:p w14:paraId="401E03F8" w14:textId="77777777" w:rsidR="003929BA" w:rsidRPr="00E2305E" w:rsidRDefault="003929BA" w:rsidP="003929BA">
            <w:pPr>
              <w:rPr>
                <w:sz w:val="16"/>
                <w:szCs w:val="16"/>
              </w:rPr>
            </w:pPr>
          </w:p>
        </w:tc>
      </w:tr>
      <w:tr w:rsidR="003929BA" w:rsidRPr="00E2305E" w14:paraId="731EA919" w14:textId="77777777" w:rsidTr="006954EA">
        <w:tc>
          <w:tcPr>
            <w:tcW w:w="1670" w:type="dxa"/>
          </w:tcPr>
          <w:p w14:paraId="225EF97C" w14:textId="77777777" w:rsidR="003929BA" w:rsidRPr="00E2305E" w:rsidRDefault="003929BA" w:rsidP="003929BA">
            <w:pPr>
              <w:rPr>
                <w:sz w:val="16"/>
                <w:szCs w:val="16"/>
              </w:rPr>
            </w:pPr>
          </w:p>
        </w:tc>
        <w:tc>
          <w:tcPr>
            <w:tcW w:w="723" w:type="dxa"/>
          </w:tcPr>
          <w:p w14:paraId="3095D8CC" w14:textId="77777777" w:rsidR="003929BA" w:rsidRPr="00E2305E" w:rsidRDefault="003929BA" w:rsidP="003929BA">
            <w:pPr>
              <w:rPr>
                <w:sz w:val="16"/>
                <w:szCs w:val="16"/>
              </w:rPr>
            </w:pPr>
          </w:p>
        </w:tc>
        <w:tc>
          <w:tcPr>
            <w:tcW w:w="6462" w:type="dxa"/>
          </w:tcPr>
          <w:p w14:paraId="7FAAE046" w14:textId="77777777" w:rsidR="003929BA" w:rsidRPr="00E2305E" w:rsidRDefault="003929BA" w:rsidP="003929BA">
            <w:pPr>
              <w:rPr>
                <w:sz w:val="16"/>
                <w:szCs w:val="16"/>
              </w:rPr>
            </w:pPr>
          </w:p>
        </w:tc>
        <w:tc>
          <w:tcPr>
            <w:tcW w:w="1346" w:type="dxa"/>
          </w:tcPr>
          <w:p w14:paraId="596AD949" w14:textId="77777777" w:rsidR="003929BA" w:rsidRPr="00E2305E" w:rsidRDefault="003929BA" w:rsidP="003929BA">
            <w:pPr>
              <w:rPr>
                <w:sz w:val="16"/>
                <w:szCs w:val="16"/>
              </w:rPr>
            </w:pPr>
          </w:p>
        </w:tc>
      </w:tr>
      <w:tr w:rsidR="003929BA" w:rsidRPr="00E2305E" w14:paraId="4C7970E7" w14:textId="77777777" w:rsidTr="006954EA">
        <w:tc>
          <w:tcPr>
            <w:tcW w:w="1670" w:type="dxa"/>
          </w:tcPr>
          <w:p w14:paraId="7A4A0D47" w14:textId="77777777" w:rsidR="003929BA" w:rsidRPr="00E2305E" w:rsidRDefault="003929BA" w:rsidP="003929BA">
            <w:pPr>
              <w:rPr>
                <w:sz w:val="16"/>
                <w:szCs w:val="16"/>
              </w:rPr>
            </w:pPr>
          </w:p>
        </w:tc>
        <w:tc>
          <w:tcPr>
            <w:tcW w:w="723" w:type="dxa"/>
          </w:tcPr>
          <w:p w14:paraId="05EC5DE6" w14:textId="77777777" w:rsidR="003929BA" w:rsidRPr="00E2305E" w:rsidRDefault="003929BA" w:rsidP="003929BA">
            <w:pPr>
              <w:rPr>
                <w:sz w:val="16"/>
                <w:szCs w:val="16"/>
              </w:rPr>
            </w:pPr>
          </w:p>
        </w:tc>
        <w:tc>
          <w:tcPr>
            <w:tcW w:w="6462" w:type="dxa"/>
          </w:tcPr>
          <w:p w14:paraId="57DAF2D5" w14:textId="77777777" w:rsidR="003929BA" w:rsidRPr="00E2305E" w:rsidRDefault="003929BA" w:rsidP="003929BA">
            <w:pPr>
              <w:rPr>
                <w:sz w:val="16"/>
                <w:szCs w:val="16"/>
              </w:rPr>
            </w:pPr>
            <w:r w:rsidRPr="00395225">
              <w:rPr>
                <w:b/>
                <w:sz w:val="22"/>
                <w:szCs w:val="22"/>
              </w:rPr>
              <w:t xml:space="preserve">“manufacturer” means a manufacturer licensed to </w:t>
            </w:r>
          </w:p>
        </w:tc>
        <w:tc>
          <w:tcPr>
            <w:tcW w:w="1346" w:type="dxa"/>
          </w:tcPr>
          <w:p w14:paraId="05A2AAA7" w14:textId="77777777" w:rsidR="003929BA" w:rsidRPr="00E2305E" w:rsidRDefault="003929BA" w:rsidP="003929BA">
            <w:pPr>
              <w:rPr>
                <w:sz w:val="16"/>
                <w:szCs w:val="16"/>
              </w:rPr>
            </w:pPr>
          </w:p>
        </w:tc>
      </w:tr>
      <w:tr w:rsidR="003929BA" w:rsidRPr="00E2305E" w14:paraId="1D575A8F" w14:textId="77777777" w:rsidTr="006954EA">
        <w:tc>
          <w:tcPr>
            <w:tcW w:w="1670" w:type="dxa"/>
          </w:tcPr>
          <w:p w14:paraId="69ED3C83" w14:textId="77777777" w:rsidR="003929BA" w:rsidRPr="00E2305E" w:rsidRDefault="003929BA" w:rsidP="003929BA">
            <w:pPr>
              <w:rPr>
                <w:sz w:val="16"/>
                <w:szCs w:val="16"/>
              </w:rPr>
            </w:pPr>
          </w:p>
        </w:tc>
        <w:tc>
          <w:tcPr>
            <w:tcW w:w="7185" w:type="dxa"/>
            <w:gridSpan w:val="2"/>
          </w:tcPr>
          <w:p w14:paraId="4D374B53" w14:textId="77777777" w:rsidR="003929BA" w:rsidRPr="00E2305E" w:rsidRDefault="003929BA" w:rsidP="003929BA">
            <w:pPr>
              <w:rPr>
                <w:sz w:val="16"/>
                <w:szCs w:val="16"/>
              </w:rPr>
            </w:pPr>
            <w:r w:rsidRPr="00395225">
              <w:rPr>
                <w:b/>
                <w:sz w:val="22"/>
                <w:szCs w:val="22"/>
              </w:rPr>
              <w:t>manufacture goods specified under these Regulations</w:t>
            </w:r>
            <w:r>
              <w:rPr>
                <w:b/>
                <w:sz w:val="22"/>
                <w:szCs w:val="22"/>
              </w:rPr>
              <w:t>;</w:t>
            </w:r>
          </w:p>
        </w:tc>
        <w:tc>
          <w:tcPr>
            <w:tcW w:w="1346" w:type="dxa"/>
          </w:tcPr>
          <w:p w14:paraId="5D5191E8" w14:textId="77777777" w:rsidR="003929BA" w:rsidRPr="00E2305E" w:rsidRDefault="003929BA" w:rsidP="003929BA">
            <w:pPr>
              <w:rPr>
                <w:sz w:val="16"/>
                <w:szCs w:val="16"/>
              </w:rPr>
            </w:pPr>
          </w:p>
        </w:tc>
      </w:tr>
      <w:tr w:rsidR="003929BA" w:rsidRPr="00E2305E" w14:paraId="52B31B6E" w14:textId="77777777" w:rsidTr="006954EA">
        <w:tc>
          <w:tcPr>
            <w:tcW w:w="1670" w:type="dxa"/>
          </w:tcPr>
          <w:p w14:paraId="3B39DB4B" w14:textId="77777777" w:rsidR="003929BA" w:rsidRPr="00E2305E" w:rsidRDefault="003929BA" w:rsidP="003929BA">
            <w:pPr>
              <w:rPr>
                <w:sz w:val="16"/>
                <w:szCs w:val="16"/>
              </w:rPr>
            </w:pPr>
          </w:p>
        </w:tc>
        <w:tc>
          <w:tcPr>
            <w:tcW w:w="723" w:type="dxa"/>
          </w:tcPr>
          <w:p w14:paraId="359EA0B1" w14:textId="77777777" w:rsidR="003929BA" w:rsidRPr="00E2305E" w:rsidRDefault="003929BA" w:rsidP="003929BA">
            <w:pPr>
              <w:rPr>
                <w:sz w:val="16"/>
                <w:szCs w:val="16"/>
              </w:rPr>
            </w:pPr>
          </w:p>
        </w:tc>
        <w:tc>
          <w:tcPr>
            <w:tcW w:w="6462" w:type="dxa"/>
          </w:tcPr>
          <w:p w14:paraId="218774FA" w14:textId="77777777" w:rsidR="003929BA" w:rsidRPr="00E2305E" w:rsidRDefault="003929BA" w:rsidP="003929BA">
            <w:pPr>
              <w:rPr>
                <w:sz w:val="16"/>
                <w:szCs w:val="16"/>
              </w:rPr>
            </w:pPr>
          </w:p>
        </w:tc>
        <w:tc>
          <w:tcPr>
            <w:tcW w:w="1346" w:type="dxa"/>
          </w:tcPr>
          <w:p w14:paraId="649F6A05" w14:textId="77777777" w:rsidR="003929BA" w:rsidRPr="00E2305E" w:rsidRDefault="003929BA" w:rsidP="003929BA">
            <w:pPr>
              <w:rPr>
                <w:sz w:val="16"/>
                <w:szCs w:val="16"/>
              </w:rPr>
            </w:pPr>
          </w:p>
        </w:tc>
      </w:tr>
      <w:tr w:rsidR="003929BA" w:rsidRPr="00E2305E" w14:paraId="107926D2" w14:textId="77777777" w:rsidTr="006954EA">
        <w:tc>
          <w:tcPr>
            <w:tcW w:w="1670" w:type="dxa"/>
          </w:tcPr>
          <w:p w14:paraId="3C302E17" w14:textId="77777777" w:rsidR="003929BA" w:rsidRPr="00E2305E" w:rsidRDefault="003929BA" w:rsidP="003929BA">
            <w:pPr>
              <w:rPr>
                <w:sz w:val="16"/>
                <w:szCs w:val="16"/>
              </w:rPr>
            </w:pPr>
          </w:p>
        </w:tc>
        <w:tc>
          <w:tcPr>
            <w:tcW w:w="723" w:type="dxa"/>
          </w:tcPr>
          <w:p w14:paraId="1F650E1C" w14:textId="77777777" w:rsidR="003929BA" w:rsidRPr="00E2305E" w:rsidRDefault="003929BA" w:rsidP="003929BA">
            <w:pPr>
              <w:rPr>
                <w:sz w:val="16"/>
                <w:szCs w:val="16"/>
              </w:rPr>
            </w:pPr>
          </w:p>
        </w:tc>
        <w:tc>
          <w:tcPr>
            <w:tcW w:w="6462" w:type="dxa"/>
          </w:tcPr>
          <w:p w14:paraId="02DB1547" w14:textId="77777777" w:rsidR="003929BA" w:rsidRPr="00E2305E" w:rsidRDefault="003929BA" w:rsidP="003929BA">
            <w:pPr>
              <w:rPr>
                <w:sz w:val="16"/>
                <w:szCs w:val="16"/>
              </w:rPr>
            </w:pPr>
            <w:r w:rsidRPr="00395225">
              <w:rPr>
                <w:b/>
                <w:sz w:val="22"/>
                <w:szCs w:val="22"/>
              </w:rPr>
              <w:t xml:space="preserve">“package” means a packet, bottle or similar retail unit </w:t>
            </w:r>
          </w:p>
        </w:tc>
        <w:tc>
          <w:tcPr>
            <w:tcW w:w="1346" w:type="dxa"/>
          </w:tcPr>
          <w:p w14:paraId="29CBF4C0" w14:textId="77777777" w:rsidR="003929BA" w:rsidRPr="00E2305E" w:rsidRDefault="003929BA" w:rsidP="003929BA">
            <w:pPr>
              <w:rPr>
                <w:sz w:val="16"/>
                <w:szCs w:val="16"/>
              </w:rPr>
            </w:pPr>
          </w:p>
        </w:tc>
      </w:tr>
      <w:tr w:rsidR="003929BA" w:rsidRPr="00E2305E" w14:paraId="47275E88" w14:textId="77777777" w:rsidTr="006954EA">
        <w:tc>
          <w:tcPr>
            <w:tcW w:w="1670" w:type="dxa"/>
          </w:tcPr>
          <w:p w14:paraId="12D31232" w14:textId="77777777" w:rsidR="003929BA" w:rsidRPr="00E2305E" w:rsidRDefault="003929BA" w:rsidP="003929BA">
            <w:pPr>
              <w:rPr>
                <w:sz w:val="16"/>
                <w:szCs w:val="16"/>
              </w:rPr>
            </w:pPr>
          </w:p>
        </w:tc>
        <w:tc>
          <w:tcPr>
            <w:tcW w:w="7185" w:type="dxa"/>
            <w:gridSpan w:val="2"/>
          </w:tcPr>
          <w:p w14:paraId="466DBBB7" w14:textId="77777777" w:rsidR="003929BA" w:rsidRPr="00E2305E" w:rsidRDefault="003929BA" w:rsidP="003929BA">
            <w:pPr>
              <w:rPr>
                <w:sz w:val="16"/>
                <w:szCs w:val="16"/>
              </w:rPr>
            </w:pPr>
            <w:r w:rsidRPr="00395225">
              <w:rPr>
                <w:b/>
                <w:sz w:val="22"/>
                <w:szCs w:val="22"/>
              </w:rPr>
              <w:t>of excisable goods specified under these Regulations</w:t>
            </w:r>
            <w:r>
              <w:rPr>
                <w:b/>
                <w:sz w:val="22"/>
                <w:szCs w:val="22"/>
              </w:rPr>
              <w:t>;</w:t>
            </w:r>
          </w:p>
        </w:tc>
        <w:tc>
          <w:tcPr>
            <w:tcW w:w="1346" w:type="dxa"/>
          </w:tcPr>
          <w:p w14:paraId="7AC7341E" w14:textId="77777777" w:rsidR="003929BA" w:rsidRPr="00E2305E" w:rsidRDefault="003929BA" w:rsidP="003929BA">
            <w:pPr>
              <w:rPr>
                <w:sz w:val="16"/>
                <w:szCs w:val="16"/>
              </w:rPr>
            </w:pPr>
          </w:p>
        </w:tc>
      </w:tr>
      <w:tr w:rsidR="003929BA" w:rsidRPr="00E2305E" w14:paraId="6C2C6977" w14:textId="77777777" w:rsidTr="006954EA">
        <w:tc>
          <w:tcPr>
            <w:tcW w:w="1670" w:type="dxa"/>
          </w:tcPr>
          <w:p w14:paraId="4C625628" w14:textId="77777777" w:rsidR="003929BA" w:rsidRPr="00E2305E" w:rsidRDefault="003929BA" w:rsidP="003929BA">
            <w:pPr>
              <w:rPr>
                <w:sz w:val="16"/>
                <w:szCs w:val="16"/>
              </w:rPr>
            </w:pPr>
          </w:p>
        </w:tc>
        <w:tc>
          <w:tcPr>
            <w:tcW w:w="723" w:type="dxa"/>
          </w:tcPr>
          <w:p w14:paraId="739012B2" w14:textId="77777777" w:rsidR="003929BA" w:rsidRPr="00E2305E" w:rsidRDefault="003929BA" w:rsidP="003929BA">
            <w:pPr>
              <w:rPr>
                <w:sz w:val="16"/>
                <w:szCs w:val="16"/>
              </w:rPr>
            </w:pPr>
          </w:p>
        </w:tc>
        <w:tc>
          <w:tcPr>
            <w:tcW w:w="6462" w:type="dxa"/>
          </w:tcPr>
          <w:p w14:paraId="792A3284" w14:textId="77777777" w:rsidR="003929BA" w:rsidRPr="00E2305E" w:rsidRDefault="003929BA" w:rsidP="003929BA">
            <w:pPr>
              <w:rPr>
                <w:sz w:val="16"/>
                <w:szCs w:val="16"/>
              </w:rPr>
            </w:pPr>
          </w:p>
        </w:tc>
        <w:tc>
          <w:tcPr>
            <w:tcW w:w="1346" w:type="dxa"/>
          </w:tcPr>
          <w:p w14:paraId="62E0FBE5" w14:textId="77777777" w:rsidR="003929BA" w:rsidRPr="00E2305E" w:rsidRDefault="003929BA" w:rsidP="003929BA">
            <w:pPr>
              <w:rPr>
                <w:sz w:val="16"/>
                <w:szCs w:val="16"/>
              </w:rPr>
            </w:pPr>
          </w:p>
        </w:tc>
      </w:tr>
      <w:tr w:rsidR="003929BA" w:rsidRPr="00E2305E" w14:paraId="7E896F06" w14:textId="77777777" w:rsidTr="006954EA">
        <w:tc>
          <w:tcPr>
            <w:tcW w:w="1670" w:type="dxa"/>
          </w:tcPr>
          <w:p w14:paraId="7ED6DBEF" w14:textId="77777777" w:rsidR="003929BA" w:rsidRPr="00E2305E" w:rsidRDefault="003929BA" w:rsidP="003929BA">
            <w:pPr>
              <w:rPr>
                <w:sz w:val="16"/>
                <w:szCs w:val="16"/>
              </w:rPr>
            </w:pPr>
          </w:p>
        </w:tc>
        <w:tc>
          <w:tcPr>
            <w:tcW w:w="723" w:type="dxa"/>
          </w:tcPr>
          <w:p w14:paraId="13C05AA2" w14:textId="77777777" w:rsidR="003929BA" w:rsidRPr="00E2305E" w:rsidRDefault="003929BA" w:rsidP="003929BA">
            <w:pPr>
              <w:rPr>
                <w:sz w:val="16"/>
                <w:szCs w:val="16"/>
              </w:rPr>
            </w:pPr>
          </w:p>
        </w:tc>
        <w:tc>
          <w:tcPr>
            <w:tcW w:w="6462" w:type="dxa"/>
          </w:tcPr>
          <w:p w14:paraId="5561C79A" w14:textId="77777777" w:rsidR="003929BA" w:rsidRPr="00E2305E" w:rsidRDefault="003929BA" w:rsidP="003929BA">
            <w:pPr>
              <w:rPr>
                <w:sz w:val="16"/>
                <w:szCs w:val="16"/>
              </w:rPr>
            </w:pPr>
            <w:r w:rsidRPr="00395225">
              <w:rPr>
                <w:b/>
                <w:sz w:val="22"/>
                <w:szCs w:val="22"/>
              </w:rPr>
              <w:t xml:space="preserve">“printer” means a person appointed by the </w:t>
            </w:r>
          </w:p>
        </w:tc>
        <w:tc>
          <w:tcPr>
            <w:tcW w:w="1346" w:type="dxa"/>
          </w:tcPr>
          <w:p w14:paraId="2333351D" w14:textId="77777777" w:rsidR="003929BA" w:rsidRPr="00E2305E" w:rsidRDefault="003929BA" w:rsidP="003929BA">
            <w:pPr>
              <w:rPr>
                <w:sz w:val="16"/>
                <w:szCs w:val="16"/>
              </w:rPr>
            </w:pPr>
          </w:p>
        </w:tc>
      </w:tr>
      <w:tr w:rsidR="003929BA" w:rsidRPr="00E2305E" w14:paraId="5789348A" w14:textId="77777777" w:rsidTr="006954EA">
        <w:tc>
          <w:tcPr>
            <w:tcW w:w="1670" w:type="dxa"/>
          </w:tcPr>
          <w:p w14:paraId="7975430B" w14:textId="77777777" w:rsidR="003929BA" w:rsidRPr="00E2305E" w:rsidRDefault="003929BA" w:rsidP="003929BA">
            <w:pPr>
              <w:rPr>
                <w:sz w:val="16"/>
                <w:szCs w:val="16"/>
              </w:rPr>
            </w:pPr>
          </w:p>
        </w:tc>
        <w:tc>
          <w:tcPr>
            <w:tcW w:w="7185" w:type="dxa"/>
            <w:gridSpan w:val="2"/>
          </w:tcPr>
          <w:p w14:paraId="229A0598" w14:textId="77777777" w:rsidR="003929BA" w:rsidRPr="00E2305E" w:rsidRDefault="003929BA" w:rsidP="003929BA">
            <w:pPr>
              <w:rPr>
                <w:sz w:val="16"/>
                <w:szCs w:val="16"/>
              </w:rPr>
            </w:pPr>
            <w:r w:rsidRPr="00395225">
              <w:rPr>
                <w:b/>
                <w:sz w:val="22"/>
                <w:szCs w:val="22"/>
              </w:rPr>
              <w:t>Commissioner to print and supply excise stamps; and</w:t>
            </w:r>
          </w:p>
        </w:tc>
        <w:tc>
          <w:tcPr>
            <w:tcW w:w="1346" w:type="dxa"/>
          </w:tcPr>
          <w:p w14:paraId="09D550CB" w14:textId="77777777" w:rsidR="003929BA" w:rsidRPr="00E2305E" w:rsidRDefault="003929BA" w:rsidP="003929BA">
            <w:pPr>
              <w:rPr>
                <w:sz w:val="16"/>
                <w:szCs w:val="16"/>
              </w:rPr>
            </w:pPr>
          </w:p>
        </w:tc>
      </w:tr>
      <w:tr w:rsidR="003929BA" w:rsidRPr="00E2305E" w14:paraId="4C251722" w14:textId="77777777" w:rsidTr="006954EA">
        <w:tc>
          <w:tcPr>
            <w:tcW w:w="1670" w:type="dxa"/>
          </w:tcPr>
          <w:p w14:paraId="45B18632" w14:textId="77777777" w:rsidR="003929BA" w:rsidRPr="00E2305E" w:rsidRDefault="003929BA" w:rsidP="003929BA">
            <w:pPr>
              <w:rPr>
                <w:sz w:val="16"/>
                <w:szCs w:val="16"/>
              </w:rPr>
            </w:pPr>
          </w:p>
        </w:tc>
        <w:tc>
          <w:tcPr>
            <w:tcW w:w="723" w:type="dxa"/>
          </w:tcPr>
          <w:p w14:paraId="467613DD" w14:textId="77777777" w:rsidR="003929BA" w:rsidRPr="00E2305E" w:rsidRDefault="003929BA" w:rsidP="003929BA">
            <w:pPr>
              <w:rPr>
                <w:sz w:val="16"/>
                <w:szCs w:val="16"/>
              </w:rPr>
            </w:pPr>
          </w:p>
        </w:tc>
        <w:tc>
          <w:tcPr>
            <w:tcW w:w="6462" w:type="dxa"/>
          </w:tcPr>
          <w:p w14:paraId="3AE4EE1C" w14:textId="77777777" w:rsidR="003929BA" w:rsidRPr="00E2305E" w:rsidRDefault="003929BA" w:rsidP="003929BA">
            <w:pPr>
              <w:rPr>
                <w:sz w:val="16"/>
                <w:szCs w:val="16"/>
              </w:rPr>
            </w:pPr>
          </w:p>
        </w:tc>
        <w:tc>
          <w:tcPr>
            <w:tcW w:w="1346" w:type="dxa"/>
          </w:tcPr>
          <w:p w14:paraId="7B8F866E" w14:textId="77777777" w:rsidR="003929BA" w:rsidRPr="00E2305E" w:rsidRDefault="003929BA" w:rsidP="003929BA">
            <w:pPr>
              <w:rPr>
                <w:sz w:val="16"/>
                <w:szCs w:val="16"/>
              </w:rPr>
            </w:pPr>
          </w:p>
        </w:tc>
      </w:tr>
      <w:tr w:rsidR="003929BA" w:rsidRPr="00E2305E" w14:paraId="2A742AE5" w14:textId="77777777" w:rsidTr="006954EA">
        <w:tc>
          <w:tcPr>
            <w:tcW w:w="1670" w:type="dxa"/>
          </w:tcPr>
          <w:p w14:paraId="45F53FDA" w14:textId="77777777" w:rsidR="003929BA" w:rsidRPr="00E2305E" w:rsidRDefault="003929BA" w:rsidP="003929BA">
            <w:pPr>
              <w:rPr>
                <w:sz w:val="16"/>
                <w:szCs w:val="16"/>
              </w:rPr>
            </w:pPr>
          </w:p>
        </w:tc>
        <w:tc>
          <w:tcPr>
            <w:tcW w:w="723" w:type="dxa"/>
          </w:tcPr>
          <w:p w14:paraId="6C9F797D" w14:textId="77777777" w:rsidR="003929BA" w:rsidRPr="00E2305E" w:rsidRDefault="003929BA" w:rsidP="003929BA">
            <w:pPr>
              <w:rPr>
                <w:sz w:val="16"/>
                <w:szCs w:val="16"/>
              </w:rPr>
            </w:pPr>
          </w:p>
        </w:tc>
        <w:tc>
          <w:tcPr>
            <w:tcW w:w="6462" w:type="dxa"/>
          </w:tcPr>
          <w:p w14:paraId="3D04B4CF" w14:textId="77777777" w:rsidR="003929BA" w:rsidRPr="00E2305E" w:rsidRDefault="003929BA" w:rsidP="003929BA">
            <w:pPr>
              <w:rPr>
                <w:sz w:val="16"/>
                <w:szCs w:val="16"/>
              </w:rPr>
            </w:pPr>
            <w:r w:rsidRPr="00395225">
              <w:rPr>
                <w:b/>
                <w:sz w:val="22"/>
                <w:szCs w:val="22"/>
              </w:rPr>
              <w:t xml:space="preserve">“System” means the Excisable Goods Management </w:t>
            </w:r>
          </w:p>
        </w:tc>
        <w:tc>
          <w:tcPr>
            <w:tcW w:w="1346" w:type="dxa"/>
          </w:tcPr>
          <w:p w14:paraId="78994189" w14:textId="77777777" w:rsidR="003929BA" w:rsidRPr="00E2305E" w:rsidRDefault="003929BA" w:rsidP="003929BA">
            <w:pPr>
              <w:rPr>
                <w:sz w:val="16"/>
                <w:szCs w:val="16"/>
              </w:rPr>
            </w:pPr>
          </w:p>
        </w:tc>
      </w:tr>
      <w:tr w:rsidR="003929BA" w:rsidRPr="00E2305E" w14:paraId="09E1C38B" w14:textId="77777777" w:rsidTr="006954EA">
        <w:tc>
          <w:tcPr>
            <w:tcW w:w="1670" w:type="dxa"/>
          </w:tcPr>
          <w:p w14:paraId="459E4C10" w14:textId="77777777" w:rsidR="003929BA" w:rsidRPr="00E2305E" w:rsidRDefault="003929BA" w:rsidP="003929BA">
            <w:pPr>
              <w:rPr>
                <w:sz w:val="16"/>
                <w:szCs w:val="16"/>
              </w:rPr>
            </w:pPr>
          </w:p>
        </w:tc>
        <w:tc>
          <w:tcPr>
            <w:tcW w:w="7185" w:type="dxa"/>
            <w:gridSpan w:val="2"/>
          </w:tcPr>
          <w:p w14:paraId="64D8D67B" w14:textId="77777777" w:rsidR="003929BA" w:rsidRPr="00E2305E" w:rsidRDefault="003929BA" w:rsidP="003929BA">
            <w:pPr>
              <w:rPr>
                <w:sz w:val="16"/>
                <w:szCs w:val="16"/>
              </w:rPr>
            </w:pPr>
            <w:r w:rsidRPr="00395225">
              <w:rPr>
                <w:b/>
                <w:sz w:val="22"/>
                <w:szCs w:val="22"/>
              </w:rPr>
              <w:t>System and includes excise stamps, a track and trace system, a production accounting system, and related software and hardware</w:t>
            </w:r>
            <w:r>
              <w:rPr>
                <w:b/>
                <w:sz w:val="22"/>
                <w:szCs w:val="22"/>
              </w:rPr>
              <w:t>;</w:t>
            </w:r>
          </w:p>
        </w:tc>
        <w:tc>
          <w:tcPr>
            <w:tcW w:w="1346" w:type="dxa"/>
          </w:tcPr>
          <w:p w14:paraId="6DA91043" w14:textId="77777777" w:rsidR="003929BA" w:rsidRPr="00E2305E" w:rsidRDefault="003929BA" w:rsidP="003929BA">
            <w:pPr>
              <w:rPr>
                <w:sz w:val="16"/>
                <w:szCs w:val="16"/>
              </w:rPr>
            </w:pPr>
          </w:p>
        </w:tc>
      </w:tr>
      <w:tr w:rsidR="003929BA" w:rsidRPr="00E2305E" w14:paraId="62C91F69" w14:textId="77777777" w:rsidTr="006954EA">
        <w:tc>
          <w:tcPr>
            <w:tcW w:w="1670" w:type="dxa"/>
          </w:tcPr>
          <w:p w14:paraId="35175FDF" w14:textId="77777777" w:rsidR="003929BA" w:rsidRPr="00E2305E" w:rsidRDefault="003929BA" w:rsidP="003929BA">
            <w:pPr>
              <w:rPr>
                <w:sz w:val="16"/>
                <w:szCs w:val="16"/>
              </w:rPr>
            </w:pPr>
          </w:p>
        </w:tc>
        <w:tc>
          <w:tcPr>
            <w:tcW w:w="723" w:type="dxa"/>
          </w:tcPr>
          <w:p w14:paraId="5CC5C693" w14:textId="77777777" w:rsidR="003929BA" w:rsidRPr="00E2305E" w:rsidRDefault="003929BA" w:rsidP="003929BA">
            <w:pPr>
              <w:rPr>
                <w:sz w:val="16"/>
                <w:szCs w:val="16"/>
              </w:rPr>
            </w:pPr>
          </w:p>
        </w:tc>
        <w:tc>
          <w:tcPr>
            <w:tcW w:w="6462" w:type="dxa"/>
          </w:tcPr>
          <w:p w14:paraId="2A5FEA11" w14:textId="77777777" w:rsidR="003929BA" w:rsidRPr="00E2305E" w:rsidRDefault="003929BA" w:rsidP="003929BA">
            <w:pPr>
              <w:rPr>
                <w:sz w:val="16"/>
                <w:szCs w:val="16"/>
              </w:rPr>
            </w:pPr>
          </w:p>
        </w:tc>
        <w:tc>
          <w:tcPr>
            <w:tcW w:w="1346" w:type="dxa"/>
          </w:tcPr>
          <w:p w14:paraId="3CA360E6" w14:textId="77777777" w:rsidR="003929BA" w:rsidRPr="00E2305E" w:rsidRDefault="003929BA" w:rsidP="003929BA">
            <w:pPr>
              <w:rPr>
                <w:sz w:val="16"/>
                <w:szCs w:val="16"/>
              </w:rPr>
            </w:pPr>
          </w:p>
        </w:tc>
      </w:tr>
      <w:tr w:rsidR="003929BA" w:rsidRPr="00E2305E" w14:paraId="69AC21F6" w14:textId="77777777" w:rsidTr="006954EA">
        <w:tc>
          <w:tcPr>
            <w:tcW w:w="1670" w:type="dxa"/>
            <w:vMerge w:val="restart"/>
          </w:tcPr>
          <w:p w14:paraId="58C6E066" w14:textId="77777777" w:rsidR="003929BA" w:rsidRPr="006954EA" w:rsidRDefault="003929BA" w:rsidP="003929BA">
            <w:pPr>
              <w:rPr>
                <w:b/>
                <w:sz w:val="18"/>
                <w:szCs w:val="18"/>
              </w:rPr>
            </w:pPr>
            <w:r w:rsidRPr="006954EA">
              <w:rPr>
                <w:b/>
                <w:sz w:val="18"/>
                <w:szCs w:val="18"/>
              </w:rPr>
              <w:t>Excisable goods to be affixed with excise stamps.</w:t>
            </w:r>
          </w:p>
        </w:tc>
        <w:tc>
          <w:tcPr>
            <w:tcW w:w="723" w:type="dxa"/>
          </w:tcPr>
          <w:p w14:paraId="609BA06A" w14:textId="77777777" w:rsidR="003929BA" w:rsidRPr="00E129D8" w:rsidRDefault="003929BA" w:rsidP="003929BA">
            <w:pPr>
              <w:rPr>
                <w:b/>
                <w:sz w:val="22"/>
                <w:szCs w:val="22"/>
              </w:rPr>
            </w:pPr>
            <w:r>
              <w:rPr>
                <w:b/>
                <w:sz w:val="22"/>
                <w:szCs w:val="22"/>
              </w:rPr>
              <w:t>3.</w:t>
            </w:r>
          </w:p>
        </w:tc>
        <w:tc>
          <w:tcPr>
            <w:tcW w:w="6462" w:type="dxa"/>
          </w:tcPr>
          <w:p w14:paraId="4D65E9E9" w14:textId="77777777" w:rsidR="003929BA" w:rsidRPr="00E2305E" w:rsidRDefault="003929BA" w:rsidP="003929BA">
            <w:pPr>
              <w:rPr>
                <w:sz w:val="16"/>
                <w:szCs w:val="16"/>
              </w:rPr>
            </w:pPr>
            <w:r w:rsidRPr="00395225">
              <w:rPr>
                <w:b/>
                <w:sz w:val="22"/>
                <w:szCs w:val="22"/>
              </w:rPr>
              <w:t xml:space="preserve">(1) Every package of excisable goods, except motor </w:t>
            </w:r>
          </w:p>
        </w:tc>
        <w:tc>
          <w:tcPr>
            <w:tcW w:w="1346" w:type="dxa"/>
          </w:tcPr>
          <w:p w14:paraId="59CB5C98" w14:textId="77777777" w:rsidR="003929BA" w:rsidRPr="00E2305E" w:rsidRDefault="003929BA" w:rsidP="003929BA">
            <w:pPr>
              <w:rPr>
                <w:sz w:val="16"/>
                <w:szCs w:val="16"/>
              </w:rPr>
            </w:pPr>
          </w:p>
        </w:tc>
      </w:tr>
      <w:tr w:rsidR="003929BA" w:rsidRPr="00E2305E" w14:paraId="69B6B8E4" w14:textId="77777777" w:rsidTr="006954EA">
        <w:tc>
          <w:tcPr>
            <w:tcW w:w="1670" w:type="dxa"/>
            <w:vMerge/>
          </w:tcPr>
          <w:p w14:paraId="0B9FC60B" w14:textId="77777777" w:rsidR="003929BA" w:rsidRPr="00E2305E" w:rsidRDefault="003929BA" w:rsidP="003929BA">
            <w:pPr>
              <w:rPr>
                <w:sz w:val="16"/>
                <w:szCs w:val="16"/>
              </w:rPr>
            </w:pPr>
          </w:p>
        </w:tc>
        <w:tc>
          <w:tcPr>
            <w:tcW w:w="7185" w:type="dxa"/>
            <w:gridSpan w:val="2"/>
          </w:tcPr>
          <w:p w14:paraId="0B7D4826" w14:textId="77777777" w:rsidR="003929BA" w:rsidRPr="00E2305E" w:rsidRDefault="003929BA" w:rsidP="003929BA">
            <w:pPr>
              <w:rPr>
                <w:sz w:val="16"/>
                <w:szCs w:val="16"/>
              </w:rPr>
            </w:pPr>
            <w:r w:rsidRPr="00395225">
              <w:rPr>
                <w:b/>
                <w:sz w:val="22"/>
                <w:szCs w:val="22"/>
              </w:rPr>
              <w:t>vehicles, manufactured in or imported into Kenya shall be affixed with an excise stamp</w:t>
            </w:r>
            <w:r>
              <w:rPr>
                <w:b/>
                <w:sz w:val="22"/>
                <w:szCs w:val="22"/>
              </w:rPr>
              <w:t>.</w:t>
            </w:r>
          </w:p>
        </w:tc>
        <w:tc>
          <w:tcPr>
            <w:tcW w:w="1346" w:type="dxa"/>
          </w:tcPr>
          <w:p w14:paraId="60459D77" w14:textId="77777777" w:rsidR="003929BA" w:rsidRPr="00E2305E" w:rsidRDefault="003929BA" w:rsidP="003929BA">
            <w:pPr>
              <w:rPr>
                <w:sz w:val="16"/>
                <w:szCs w:val="16"/>
              </w:rPr>
            </w:pPr>
          </w:p>
        </w:tc>
      </w:tr>
      <w:tr w:rsidR="003929BA" w:rsidRPr="00E2305E" w14:paraId="355275A4" w14:textId="77777777" w:rsidTr="006954EA">
        <w:tc>
          <w:tcPr>
            <w:tcW w:w="1670" w:type="dxa"/>
          </w:tcPr>
          <w:p w14:paraId="21DFFACA" w14:textId="77777777" w:rsidR="003929BA" w:rsidRPr="00E2305E" w:rsidRDefault="003929BA" w:rsidP="003929BA">
            <w:pPr>
              <w:rPr>
                <w:sz w:val="16"/>
                <w:szCs w:val="16"/>
              </w:rPr>
            </w:pPr>
          </w:p>
        </w:tc>
        <w:tc>
          <w:tcPr>
            <w:tcW w:w="723" w:type="dxa"/>
          </w:tcPr>
          <w:p w14:paraId="28A4E9CE" w14:textId="77777777" w:rsidR="003929BA" w:rsidRPr="00E2305E" w:rsidRDefault="003929BA" w:rsidP="003929BA">
            <w:pPr>
              <w:rPr>
                <w:sz w:val="16"/>
                <w:szCs w:val="16"/>
              </w:rPr>
            </w:pPr>
          </w:p>
        </w:tc>
        <w:tc>
          <w:tcPr>
            <w:tcW w:w="6462" w:type="dxa"/>
          </w:tcPr>
          <w:p w14:paraId="59AA562E" w14:textId="77777777" w:rsidR="003929BA" w:rsidRPr="00E2305E" w:rsidRDefault="003929BA" w:rsidP="003929BA">
            <w:pPr>
              <w:rPr>
                <w:sz w:val="16"/>
                <w:szCs w:val="16"/>
              </w:rPr>
            </w:pPr>
          </w:p>
        </w:tc>
        <w:tc>
          <w:tcPr>
            <w:tcW w:w="1346" w:type="dxa"/>
          </w:tcPr>
          <w:p w14:paraId="76B91473" w14:textId="77777777" w:rsidR="003929BA" w:rsidRPr="00E2305E" w:rsidRDefault="003929BA" w:rsidP="003929BA">
            <w:pPr>
              <w:rPr>
                <w:sz w:val="16"/>
                <w:szCs w:val="16"/>
              </w:rPr>
            </w:pPr>
          </w:p>
        </w:tc>
      </w:tr>
      <w:tr w:rsidR="003929BA" w:rsidRPr="00E2305E" w14:paraId="07D38AA9" w14:textId="77777777" w:rsidTr="006954EA">
        <w:tc>
          <w:tcPr>
            <w:tcW w:w="1670" w:type="dxa"/>
          </w:tcPr>
          <w:p w14:paraId="3777E3C7" w14:textId="77777777" w:rsidR="003929BA" w:rsidRPr="00E2305E" w:rsidRDefault="003929BA" w:rsidP="003929BA">
            <w:pPr>
              <w:rPr>
                <w:sz w:val="16"/>
                <w:szCs w:val="16"/>
              </w:rPr>
            </w:pPr>
          </w:p>
        </w:tc>
        <w:tc>
          <w:tcPr>
            <w:tcW w:w="723" w:type="dxa"/>
          </w:tcPr>
          <w:p w14:paraId="0D6A22E9" w14:textId="77777777" w:rsidR="003929BA" w:rsidRPr="00E2305E" w:rsidRDefault="003929BA" w:rsidP="003929BA">
            <w:pPr>
              <w:rPr>
                <w:sz w:val="16"/>
                <w:szCs w:val="16"/>
              </w:rPr>
            </w:pPr>
          </w:p>
        </w:tc>
        <w:tc>
          <w:tcPr>
            <w:tcW w:w="6462" w:type="dxa"/>
          </w:tcPr>
          <w:p w14:paraId="3BCA0169" w14:textId="77777777" w:rsidR="003929BA" w:rsidRPr="00E2305E" w:rsidRDefault="003929BA" w:rsidP="003929BA">
            <w:pPr>
              <w:rPr>
                <w:sz w:val="16"/>
                <w:szCs w:val="16"/>
              </w:rPr>
            </w:pPr>
            <w:r w:rsidRPr="00395225">
              <w:rPr>
                <w:b/>
                <w:sz w:val="22"/>
                <w:szCs w:val="22"/>
              </w:rPr>
              <w:t xml:space="preserve">(2) The Commissioner shall specify the type and the </w:t>
            </w:r>
          </w:p>
        </w:tc>
        <w:tc>
          <w:tcPr>
            <w:tcW w:w="1346" w:type="dxa"/>
          </w:tcPr>
          <w:p w14:paraId="4FA4FEE6" w14:textId="77777777" w:rsidR="003929BA" w:rsidRPr="00E2305E" w:rsidRDefault="003929BA" w:rsidP="003929BA">
            <w:pPr>
              <w:rPr>
                <w:sz w:val="16"/>
                <w:szCs w:val="16"/>
              </w:rPr>
            </w:pPr>
          </w:p>
        </w:tc>
      </w:tr>
      <w:tr w:rsidR="003929BA" w:rsidRPr="00E2305E" w14:paraId="564D866D" w14:textId="77777777" w:rsidTr="006954EA">
        <w:tc>
          <w:tcPr>
            <w:tcW w:w="1670" w:type="dxa"/>
          </w:tcPr>
          <w:p w14:paraId="597B2559" w14:textId="77777777" w:rsidR="003929BA" w:rsidRPr="00E2305E" w:rsidRDefault="003929BA" w:rsidP="003929BA">
            <w:pPr>
              <w:rPr>
                <w:sz w:val="16"/>
                <w:szCs w:val="16"/>
              </w:rPr>
            </w:pPr>
          </w:p>
        </w:tc>
        <w:tc>
          <w:tcPr>
            <w:tcW w:w="7185" w:type="dxa"/>
            <w:gridSpan w:val="2"/>
          </w:tcPr>
          <w:p w14:paraId="6454AAC3" w14:textId="77777777" w:rsidR="003929BA" w:rsidRPr="00E2305E" w:rsidRDefault="003929BA" w:rsidP="003929BA">
            <w:pPr>
              <w:rPr>
                <w:sz w:val="16"/>
                <w:szCs w:val="16"/>
              </w:rPr>
            </w:pPr>
            <w:r w:rsidRPr="00395225">
              <w:rPr>
                <w:b/>
                <w:sz w:val="22"/>
                <w:szCs w:val="22"/>
              </w:rPr>
              <w:t>manner of affixing excise stamps</w:t>
            </w:r>
            <w:r>
              <w:rPr>
                <w:b/>
                <w:sz w:val="22"/>
                <w:szCs w:val="22"/>
              </w:rPr>
              <w:t>.</w:t>
            </w:r>
          </w:p>
        </w:tc>
        <w:tc>
          <w:tcPr>
            <w:tcW w:w="1346" w:type="dxa"/>
          </w:tcPr>
          <w:p w14:paraId="1F27D61B" w14:textId="77777777" w:rsidR="003929BA" w:rsidRPr="00E2305E" w:rsidRDefault="003929BA" w:rsidP="003929BA">
            <w:pPr>
              <w:rPr>
                <w:sz w:val="16"/>
                <w:szCs w:val="16"/>
              </w:rPr>
            </w:pPr>
          </w:p>
        </w:tc>
      </w:tr>
      <w:tr w:rsidR="003929BA" w:rsidRPr="00E2305E" w14:paraId="4ABADA10" w14:textId="77777777" w:rsidTr="006954EA">
        <w:tc>
          <w:tcPr>
            <w:tcW w:w="1670" w:type="dxa"/>
          </w:tcPr>
          <w:p w14:paraId="772ADB69" w14:textId="77777777" w:rsidR="003929BA" w:rsidRPr="00E2305E" w:rsidRDefault="003929BA" w:rsidP="003929BA">
            <w:pPr>
              <w:rPr>
                <w:sz w:val="16"/>
                <w:szCs w:val="16"/>
              </w:rPr>
            </w:pPr>
          </w:p>
        </w:tc>
        <w:tc>
          <w:tcPr>
            <w:tcW w:w="723" w:type="dxa"/>
          </w:tcPr>
          <w:p w14:paraId="423046DA" w14:textId="77777777" w:rsidR="003929BA" w:rsidRPr="00E2305E" w:rsidRDefault="003929BA" w:rsidP="003929BA">
            <w:pPr>
              <w:rPr>
                <w:sz w:val="16"/>
                <w:szCs w:val="16"/>
              </w:rPr>
            </w:pPr>
          </w:p>
        </w:tc>
        <w:tc>
          <w:tcPr>
            <w:tcW w:w="6462" w:type="dxa"/>
          </w:tcPr>
          <w:p w14:paraId="511AEED6" w14:textId="77777777" w:rsidR="003929BA" w:rsidRPr="00E2305E" w:rsidRDefault="003929BA" w:rsidP="003929BA">
            <w:pPr>
              <w:rPr>
                <w:sz w:val="16"/>
                <w:szCs w:val="16"/>
              </w:rPr>
            </w:pPr>
          </w:p>
        </w:tc>
        <w:tc>
          <w:tcPr>
            <w:tcW w:w="1346" w:type="dxa"/>
          </w:tcPr>
          <w:p w14:paraId="11497930" w14:textId="77777777" w:rsidR="003929BA" w:rsidRPr="00E2305E" w:rsidRDefault="003929BA" w:rsidP="003929BA">
            <w:pPr>
              <w:rPr>
                <w:sz w:val="16"/>
                <w:szCs w:val="16"/>
              </w:rPr>
            </w:pPr>
          </w:p>
        </w:tc>
      </w:tr>
      <w:tr w:rsidR="003929BA" w:rsidRPr="00E2305E" w14:paraId="4A815A36" w14:textId="77777777" w:rsidTr="006954EA">
        <w:tc>
          <w:tcPr>
            <w:tcW w:w="1670" w:type="dxa"/>
            <w:vMerge w:val="restart"/>
          </w:tcPr>
          <w:p w14:paraId="7D4C776B" w14:textId="77777777" w:rsidR="003929BA" w:rsidRPr="006954EA" w:rsidRDefault="003929BA" w:rsidP="003929BA">
            <w:pPr>
              <w:rPr>
                <w:b/>
                <w:sz w:val="18"/>
                <w:szCs w:val="18"/>
              </w:rPr>
            </w:pPr>
            <w:r w:rsidRPr="006954EA">
              <w:rPr>
                <w:b/>
                <w:sz w:val="18"/>
                <w:szCs w:val="18"/>
              </w:rPr>
              <w:t>Features of excise stamp.</w:t>
            </w:r>
          </w:p>
        </w:tc>
        <w:tc>
          <w:tcPr>
            <w:tcW w:w="723" w:type="dxa"/>
          </w:tcPr>
          <w:p w14:paraId="798E3B61" w14:textId="77777777" w:rsidR="003929BA" w:rsidRPr="00E129D8" w:rsidRDefault="003929BA" w:rsidP="003929BA">
            <w:pPr>
              <w:rPr>
                <w:b/>
                <w:sz w:val="22"/>
                <w:szCs w:val="22"/>
              </w:rPr>
            </w:pPr>
            <w:r>
              <w:rPr>
                <w:b/>
                <w:sz w:val="22"/>
                <w:szCs w:val="22"/>
              </w:rPr>
              <w:t>4.</w:t>
            </w:r>
          </w:p>
        </w:tc>
        <w:tc>
          <w:tcPr>
            <w:tcW w:w="6462" w:type="dxa"/>
          </w:tcPr>
          <w:p w14:paraId="6088EDA6" w14:textId="77777777" w:rsidR="003929BA" w:rsidRPr="00E2305E" w:rsidRDefault="003929BA" w:rsidP="003929BA">
            <w:pPr>
              <w:rPr>
                <w:sz w:val="16"/>
                <w:szCs w:val="16"/>
              </w:rPr>
            </w:pPr>
            <w:r w:rsidRPr="00395225">
              <w:rPr>
                <w:b/>
                <w:sz w:val="22"/>
                <w:szCs w:val="22"/>
              </w:rPr>
              <w:t xml:space="preserve">Every excise stamp required to be affixed under </w:t>
            </w:r>
          </w:p>
        </w:tc>
        <w:tc>
          <w:tcPr>
            <w:tcW w:w="1346" w:type="dxa"/>
          </w:tcPr>
          <w:p w14:paraId="0011EB6D" w14:textId="77777777" w:rsidR="003929BA" w:rsidRPr="00E2305E" w:rsidRDefault="003929BA" w:rsidP="003929BA">
            <w:pPr>
              <w:rPr>
                <w:sz w:val="16"/>
                <w:szCs w:val="16"/>
              </w:rPr>
            </w:pPr>
          </w:p>
        </w:tc>
      </w:tr>
      <w:tr w:rsidR="003929BA" w:rsidRPr="00E2305E" w14:paraId="748D900B" w14:textId="77777777" w:rsidTr="006954EA">
        <w:tc>
          <w:tcPr>
            <w:tcW w:w="1670" w:type="dxa"/>
            <w:vMerge/>
          </w:tcPr>
          <w:p w14:paraId="5F6EAA80" w14:textId="77777777" w:rsidR="003929BA" w:rsidRPr="00E2305E" w:rsidRDefault="003929BA" w:rsidP="003929BA">
            <w:pPr>
              <w:rPr>
                <w:sz w:val="16"/>
                <w:szCs w:val="16"/>
              </w:rPr>
            </w:pPr>
          </w:p>
        </w:tc>
        <w:tc>
          <w:tcPr>
            <w:tcW w:w="7185" w:type="dxa"/>
            <w:gridSpan w:val="2"/>
          </w:tcPr>
          <w:p w14:paraId="338FD2A8" w14:textId="77777777" w:rsidR="003929BA" w:rsidRPr="00E2305E" w:rsidRDefault="003929BA" w:rsidP="003929BA">
            <w:pPr>
              <w:rPr>
                <w:sz w:val="16"/>
                <w:szCs w:val="16"/>
              </w:rPr>
            </w:pPr>
            <w:r w:rsidRPr="00395225">
              <w:rPr>
                <w:b/>
                <w:sz w:val="22"/>
                <w:szCs w:val="22"/>
              </w:rPr>
              <w:t>regulation 3 shall be of such specifications as to—</w:t>
            </w:r>
          </w:p>
        </w:tc>
        <w:tc>
          <w:tcPr>
            <w:tcW w:w="1346" w:type="dxa"/>
          </w:tcPr>
          <w:p w14:paraId="2F914EEC" w14:textId="77777777" w:rsidR="003929BA" w:rsidRPr="00E2305E" w:rsidRDefault="003929BA" w:rsidP="003929BA">
            <w:pPr>
              <w:rPr>
                <w:sz w:val="16"/>
                <w:szCs w:val="16"/>
              </w:rPr>
            </w:pPr>
          </w:p>
        </w:tc>
      </w:tr>
      <w:tr w:rsidR="003929BA" w:rsidRPr="00E2305E" w14:paraId="0C0B541B" w14:textId="77777777" w:rsidTr="006954EA">
        <w:tc>
          <w:tcPr>
            <w:tcW w:w="1670" w:type="dxa"/>
          </w:tcPr>
          <w:p w14:paraId="75DBEDCE" w14:textId="77777777" w:rsidR="003929BA" w:rsidRPr="00E2305E" w:rsidRDefault="003929BA" w:rsidP="003929BA">
            <w:pPr>
              <w:rPr>
                <w:sz w:val="16"/>
                <w:szCs w:val="16"/>
              </w:rPr>
            </w:pPr>
          </w:p>
        </w:tc>
        <w:tc>
          <w:tcPr>
            <w:tcW w:w="723" w:type="dxa"/>
          </w:tcPr>
          <w:p w14:paraId="113EE2C3" w14:textId="77777777" w:rsidR="003929BA" w:rsidRPr="00E2305E" w:rsidRDefault="003929BA" w:rsidP="003929BA">
            <w:pPr>
              <w:rPr>
                <w:sz w:val="16"/>
                <w:szCs w:val="16"/>
              </w:rPr>
            </w:pPr>
          </w:p>
        </w:tc>
        <w:tc>
          <w:tcPr>
            <w:tcW w:w="6462" w:type="dxa"/>
          </w:tcPr>
          <w:p w14:paraId="348E0E1C" w14:textId="77777777" w:rsidR="003929BA" w:rsidRPr="00E2305E" w:rsidRDefault="003929BA" w:rsidP="003929BA">
            <w:pPr>
              <w:rPr>
                <w:sz w:val="16"/>
                <w:szCs w:val="16"/>
              </w:rPr>
            </w:pPr>
          </w:p>
        </w:tc>
        <w:tc>
          <w:tcPr>
            <w:tcW w:w="1346" w:type="dxa"/>
          </w:tcPr>
          <w:p w14:paraId="48C015A6" w14:textId="77777777" w:rsidR="003929BA" w:rsidRPr="00E2305E" w:rsidRDefault="003929BA" w:rsidP="003929BA">
            <w:pPr>
              <w:rPr>
                <w:sz w:val="16"/>
                <w:szCs w:val="16"/>
              </w:rPr>
            </w:pPr>
          </w:p>
        </w:tc>
      </w:tr>
      <w:tr w:rsidR="003929BA" w:rsidRPr="00E2305E" w14:paraId="1D67F10E" w14:textId="77777777" w:rsidTr="006954EA">
        <w:tc>
          <w:tcPr>
            <w:tcW w:w="1670" w:type="dxa"/>
          </w:tcPr>
          <w:p w14:paraId="29A63846" w14:textId="77777777" w:rsidR="003929BA" w:rsidRPr="00E2305E" w:rsidRDefault="003929BA" w:rsidP="003929BA">
            <w:pPr>
              <w:rPr>
                <w:sz w:val="16"/>
                <w:szCs w:val="16"/>
              </w:rPr>
            </w:pPr>
          </w:p>
        </w:tc>
        <w:tc>
          <w:tcPr>
            <w:tcW w:w="723" w:type="dxa"/>
          </w:tcPr>
          <w:p w14:paraId="68C98C33" w14:textId="77777777" w:rsidR="003929BA" w:rsidRPr="00E2305E" w:rsidRDefault="003929BA" w:rsidP="003929BA">
            <w:pPr>
              <w:rPr>
                <w:sz w:val="16"/>
                <w:szCs w:val="16"/>
              </w:rPr>
            </w:pPr>
          </w:p>
        </w:tc>
        <w:tc>
          <w:tcPr>
            <w:tcW w:w="6462" w:type="dxa"/>
          </w:tcPr>
          <w:p w14:paraId="17147844" w14:textId="77777777" w:rsidR="003929BA" w:rsidRPr="003929BA" w:rsidRDefault="003929BA" w:rsidP="004629DE">
            <w:pPr>
              <w:pStyle w:val="ListParagraph"/>
              <w:numPr>
                <w:ilvl w:val="0"/>
                <w:numId w:val="61"/>
              </w:numPr>
              <w:rPr>
                <w:sz w:val="16"/>
                <w:szCs w:val="16"/>
              </w:rPr>
            </w:pPr>
            <w:r w:rsidRPr="003929BA">
              <w:rPr>
                <w:b/>
                <w:sz w:val="22"/>
                <w:szCs w:val="22"/>
              </w:rPr>
              <w:t>deter counterfeiting;</w:t>
            </w:r>
          </w:p>
        </w:tc>
        <w:tc>
          <w:tcPr>
            <w:tcW w:w="1346" w:type="dxa"/>
          </w:tcPr>
          <w:p w14:paraId="07568639" w14:textId="77777777" w:rsidR="003929BA" w:rsidRPr="00E2305E" w:rsidRDefault="003929BA" w:rsidP="003929BA">
            <w:pPr>
              <w:rPr>
                <w:sz w:val="16"/>
                <w:szCs w:val="16"/>
              </w:rPr>
            </w:pPr>
          </w:p>
        </w:tc>
      </w:tr>
      <w:tr w:rsidR="003929BA" w:rsidRPr="00E2305E" w14:paraId="40ED1D6F" w14:textId="77777777" w:rsidTr="006954EA">
        <w:tc>
          <w:tcPr>
            <w:tcW w:w="1670" w:type="dxa"/>
          </w:tcPr>
          <w:p w14:paraId="37977057" w14:textId="77777777" w:rsidR="003929BA" w:rsidRPr="00E2305E" w:rsidRDefault="003929BA" w:rsidP="003929BA">
            <w:pPr>
              <w:rPr>
                <w:sz w:val="16"/>
                <w:szCs w:val="16"/>
              </w:rPr>
            </w:pPr>
          </w:p>
        </w:tc>
        <w:tc>
          <w:tcPr>
            <w:tcW w:w="723" w:type="dxa"/>
          </w:tcPr>
          <w:p w14:paraId="47BD93AB" w14:textId="77777777" w:rsidR="003929BA" w:rsidRPr="00E2305E" w:rsidRDefault="003929BA" w:rsidP="003929BA">
            <w:pPr>
              <w:rPr>
                <w:sz w:val="16"/>
                <w:szCs w:val="16"/>
              </w:rPr>
            </w:pPr>
          </w:p>
        </w:tc>
        <w:tc>
          <w:tcPr>
            <w:tcW w:w="6462" w:type="dxa"/>
          </w:tcPr>
          <w:p w14:paraId="4ED6EDB3" w14:textId="77777777" w:rsidR="003929BA" w:rsidRPr="00E2305E" w:rsidRDefault="003929BA" w:rsidP="003929BA">
            <w:pPr>
              <w:rPr>
                <w:sz w:val="16"/>
                <w:szCs w:val="16"/>
              </w:rPr>
            </w:pPr>
          </w:p>
        </w:tc>
        <w:tc>
          <w:tcPr>
            <w:tcW w:w="1346" w:type="dxa"/>
          </w:tcPr>
          <w:p w14:paraId="2669B90E" w14:textId="77777777" w:rsidR="003929BA" w:rsidRPr="00E2305E" w:rsidRDefault="003929BA" w:rsidP="003929BA">
            <w:pPr>
              <w:rPr>
                <w:sz w:val="16"/>
                <w:szCs w:val="16"/>
              </w:rPr>
            </w:pPr>
          </w:p>
        </w:tc>
      </w:tr>
      <w:tr w:rsidR="003929BA" w:rsidRPr="00E2305E" w14:paraId="5A657784" w14:textId="77777777" w:rsidTr="006954EA">
        <w:tc>
          <w:tcPr>
            <w:tcW w:w="1670" w:type="dxa"/>
          </w:tcPr>
          <w:p w14:paraId="638F12E0" w14:textId="77777777" w:rsidR="003929BA" w:rsidRPr="00E2305E" w:rsidRDefault="003929BA" w:rsidP="003929BA">
            <w:pPr>
              <w:rPr>
                <w:sz w:val="16"/>
                <w:szCs w:val="16"/>
              </w:rPr>
            </w:pPr>
          </w:p>
        </w:tc>
        <w:tc>
          <w:tcPr>
            <w:tcW w:w="723" w:type="dxa"/>
          </w:tcPr>
          <w:p w14:paraId="02D3F644" w14:textId="77777777" w:rsidR="003929BA" w:rsidRPr="00E2305E" w:rsidRDefault="003929BA" w:rsidP="003929BA">
            <w:pPr>
              <w:rPr>
                <w:sz w:val="16"/>
                <w:szCs w:val="16"/>
              </w:rPr>
            </w:pPr>
          </w:p>
        </w:tc>
        <w:tc>
          <w:tcPr>
            <w:tcW w:w="6462" w:type="dxa"/>
          </w:tcPr>
          <w:p w14:paraId="189B4ED8" w14:textId="77777777" w:rsidR="003929BA" w:rsidRPr="003929BA" w:rsidRDefault="003929BA" w:rsidP="004629DE">
            <w:pPr>
              <w:pStyle w:val="ListParagraph"/>
              <w:numPr>
                <w:ilvl w:val="0"/>
                <w:numId w:val="61"/>
              </w:numPr>
              <w:rPr>
                <w:b/>
                <w:sz w:val="22"/>
                <w:szCs w:val="22"/>
              </w:rPr>
            </w:pPr>
            <w:r w:rsidRPr="00395225">
              <w:rPr>
                <w:b/>
                <w:sz w:val="22"/>
                <w:szCs w:val="22"/>
              </w:rPr>
              <w:t>facilitate tracking of the stamps and excisable goods along the supply chain</w:t>
            </w:r>
            <w:r>
              <w:rPr>
                <w:b/>
                <w:sz w:val="22"/>
                <w:szCs w:val="22"/>
              </w:rPr>
              <w:t>;</w:t>
            </w:r>
          </w:p>
        </w:tc>
        <w:tc>
          <w:tcPr>
            <w:tcW w:w="1346" w:type="dxa"/>
          </w:tcPr>
          <w:p w14:paraId="192C7A88" w14:textId="77777777" w:rsidR="003929BA" w:rsidRPr="00E2305E" w:rsidRDefault="003929BA" w:rsidP="003929BA">
            <w:pPr>
              <w:rPr>
                <w:sz w:val="16"/>
                <w:szCs w:val="16"/>
              </w:rPr>
            </w:pPr>
          </w:p>
        </w:tc>
      </w:tr>
      <w:tr w:rsidR="003929BA" w:rsidRPr="00E2305E" w14:paraId="1ECEDD8C" w14:textId="77777777" w:rsidTr="006954EA">
        <w:tc>
          <w:tcPr>
            <w:tcW w:w="1670" w:type="dxa"/>
          </w:tcPr>
          <w:p w14:paraId="01A6E111" w14:textId="77777777" w:rsidR="003929BA" w:rsidRPr="00E2305E" w:rsidRDefault="003929BA" w:rsidP="003929BA">
            <w:pPr>
              <w:rPr>
                <w:sz w:val="16"/>
                <w:szCs w:val="16"/>
              </w:rPr>
            </w:pPr>
          </w:p>
        </w:tc>
        <w:tc>
          <w:tcPr>
            <w:tcW w:w="723" w:type="dxa"/>
          </w:tcPr>
          <w:p w14:paraId="7A15020B" w14:textId="77777777" w:rsidR="003929BA" w:rsidRPr="00E2305E" w:rsidRDefault="003929BA" w:rsidP="003929BA">
            <w:pPr>
              <w:rPr>
                <w:sz w:val="16"/>
                <w:szCs w:val="16"/>
              </w:rPr>
            </w:pPr>
          </w:p>
        </w:tc>
        <w:tc>
          <w:tcPr>
            <w:tcW w:w="6462" w:type="dxa"/>
          </w:tcPr>
          <w:p w14:paraId="12FC5B08" w14:textId="77777777" w:rsidR="003929BA" w:rsidRPr="00E2305E" w:rsidRDefault="003929BA" w:rsidP="003929BA">
            <w:pPr>
              <w:rPr>
                <w:sz w:val="16"/>
                <w:szCs w:val="16"/>
              </w:rPr>
            </w:pPr>
          </w:p>
        </w:tc>
        <w:tc>
          <w:tcPr>
            <w:tcW w:w="1346" w:type="dxa"/>
          </w:tcPr>
          <w:p w14:paraId="763D0AA9" w14:textId="77777777" w:rsidR="003929BA" w:rsidRPr="00E2305E" w:rsidRDefault="003929BA" w:rsidP="003929BA">
            <w:pPr>
              <w:rPr>
                <w:sz w:val="16"/>
                <w:szCs w:val="16"/>
              </w:rPr>
            </w:pPr>
          </w:p>
        </w:tc>
      </w:tr>
      <w:tr w:rsidR="003929BA" w:rsidRPr="00E2305E" w14:paraId="6D0F45B5" w14:textId="77777777" w:rsidTr="006954EA">
        <w:tc>
          <w:tcPr>
            <w:tcW w:w="1670" w:type="dxa"/>
          </w:tcPr>
          <w:p w14:paraId="011609EC" w14:textId="77777777" w:rsidR="003929BA" w:rsidRPr="00E2305E" w:rsidRDefault="003929BA" w:rsidP="003929BA">
            <w:pPr>
              <w:rPr>
                <w:sz w:val="16"/>
                <w:szCs w:val="16"/>
              </w:rPr>
            </w:pPr>
          </w:p>
        </w:tc>
        <w:tc>
          <w:tcPr>
            <w:tcW w:w="723" w:type="dxa"/>
          </w:tcPr>
          <w:p w14:paraId="45874FD7" w14:textId="77777777" w:rsidR="003929BA" w:rsidRPr="00E2305E" w:rsidRDefault="003929BA" w:rsidP="003929BA">
            <w:pPr>
              <w:rPr>
                <w:sz w:val="16"/>
                <w:szCs w:val="16"/>
              </w:rPr>
            </w:pPr>
          </w:p>
        </w:tc>
        <w:tc>
          <w:tcPr>
            <w:tcW w:w="6462" w:type="dxa"/>
          </w:tcPr>
          <w:p w14:paraId="730ED248" w14:textId="77777777" w:rsidR="003929BA" w:rsidRPr="003929BA" w:rsidRDefault="003929BA" w:rsidP="004629DE">
            <w:pPr>
              <w:pStyle w:val="ListParagraph"/>
              <w:numPr>
                <w:ilvl w:val="0"/>
                <w:numId w:val="61"/>
              </w:numPr>
              <w:rPr>
                <w:b/>
                <w:sz w:val="22"/>
                <w:szCs w:val="22"/>
              </w:rPr>
            </w:pPr>
            <w:r w:rsidRPr="00395225">
              <w:rPr>
                <w:b/>
                <w:sz w:val="22"/>
                <w:szCs w:val="22"/>
              </w:rPr>
              <w:t>enable accounting for the production of excisable goods manufactured or imported; and</w:t>
            </w:r>
          </w:p>
        </w:tc>
        <w:tc>
          <w:tcPr>
            <w:tcW w:w="1346" w:type="dxa"/>
          </w:tcPr>
          <w:p w14:paraId="1AA5FE08" w14:textId="77777777" w:rsidR="003929BA" w:rsidRPr="00E2305E" w:rsidRDefault="003929BA" w:rsidP="003929BA">
            <w:pPr>
              <w:rPr>
                <w:sz w:val="16"/>
                <w:szCs w:val="16"/>
              </w:rPr>
            </w:pPr>
          </w:p>
        </w:tc>
      </w:tr>
      <w:tr w:rsidR="003929BA" w:rsidRPr="00E2305E" w14:paraId="0AE6C401" w14:textId="77777777" w:rsidTr="006954EA">
        <w:tc>
          <w:tcPr>
            <w:tcW w:w="1670" w:type="dxa"/>
          </w:tcPr>
          <w:p w14:paraId="7DF2118F" w14:textId="77777777" w:rsidR="003929BA" w:rsidRPr="00E2305E" w:rsidRDefault="003929BA" w:rsidP="003929BA">
            <w:pPr>
              <w:rPr>
                <w:sz w:val="16"/>
                <w:szCs w:val="16"/>
              </w:rPr>
            </w:pPr>
          </w:p>
        </w:tc>
        <w:tc>
          <w:tcPr>
            <w:tcW w:w="723" w:type="dxa"/>
          </w:tcPr>
          <w:p w14:paraId="4A988EDD" w14:textId="77777777" w:rsidR="003929BA" w:rsidRPr="00E2305E" w:rsidRDefault="003929BA" w:rsidP="003929BA">
            <w:pPr>
              <w:rPr>
                <w:sz w:val="16"/>
                <w:szCs w:val="16"/>
              </w:rPr>
            </w:pPr>
          </w:p>
        </w:tc>
        <w:tc>
          <w:tcPr>
            <w:tcW w:w="6462" w:type="dxa"/>
          </w:tcPr>
          <w:p w14:paraId="59AD8E1F" w14:textId="77777777" w:rsidR="003929BA" w:rsidRPr="00E2305E" w:rsidRDefault="003929BA" w:rsidP="003929BA">
            <w:pPr>
              <w:rPr>
                <w:sz w:val="16"/>
                <w:szCs w:val="16"/>
              </w:rPr>
            </w:pPr>
          </w:p>
        </w:tc>
        <w:tc>
          <w:tcPr>
            <w:tcW w:w="1346" w:type="dxa"/>
          </w:tcPr>
          <w:p w14:paraId="7232334B" w14:textId="77777777" w:rsidR="003929BA" w:rsidRPr="00E2305E" w:rsidRDefault="003929BA" w:rsidP="003929BA">
            <w:pPr>
              <w:rPr>
                <w:sz w:val="16"/>
                <w:szCs w:val="16"/>
              </w:rPr>
            </w:pPr>
          </w:p>
        </w:tc>
      </w:tr>
      <w:tr w:rsidR="003929BA" w:rsidRPr="00E2305E" w14:paraId="7AAC6D58" w14:textId="77777777" w:rsidTr="006954EA">
        <w:tc>
          <w:tcPr>
            <w:tcW w:w="1670" w:type="dxa"/>
          </w:tcPr>
          <w:p w14:paraId="51FA024D" w14:textId="77777777" w:rsidR="003929BA" w:rsidRPr="00E2305E" w:rsidRDefault="003929BA" w:rsidP="003929BA">
            <w:pPr>
              <w:rPr>
                <w:sz w:val="16"/>
                <w:szCs w:val="16"/>
              </w:rPr>
            </w:pPr>
          </w:p>
        </w:tc>
        <w:tc>
          <w:tcPr>
            <w:tcW w:w="723" w:type="dxa"/>
          </w:tcPr>
          <w:p w14:paraId="7F3716B1" w14:textId="77777777" w:rsidR="003929BA" w:rsidRPr="00E2305E" w:rsidRDefault="003929BA" w:rsidP="003929BA">
            <w:pPr>
              <w:rPr>
                <w:sz w:val="16"/>
                <w:szCs w:val="16"/>
              </w:rPr>
            </w:pPr>
          </w:p>
        </w:tc>
        <w:tc>
          <w:tcPr>
            <w:tcW w:w="6462" w:type="dxa"/>
          </w:tcPr>
          <w:p w14:paraId="7F6E7284" w14:textId="77777777" w:rsidR="003929BA" w:rsidRPr="003929BA" w:rsidRDefault="003929BA" w:rsidP="004629DE">
            <w:pPr>
              <w:pStyle w:val="ListParagraph"/>
              <w:numPr>
                <w:ilvl w:val="0"/>
                <w:numId w:val="61"/>
              </w:numPr>
              <w:rPr>
                <w:b/>
                <w:sz w:val="22"/>
                <w:szCs w:val="22"/>
              </w:rPr>
            </w:pPr>
            <w:r w:rsidRPr="00395225">
              <w:rPr>
                <w:b/>
                <w:sz w:val="22"/>
                <w:szCs w:val="22"/>
              </w:rPr>
              <w:t>facilitate any persons in the supply chain to authenticate the stamps and excisable goods</w:t>
            </w:r>
            <w:r>
              <w:rPr>
                <w:b/>
                <w:sz w:val="22"/>
                <w:szCs w:val="22"/>
              </w:rPr>
              <w:t>.</w:t>
            </w:r>
          </w:p>
        </w:tc>
        <w:tc>
          <w:tcPr>
            <w:tcW w:w="1346" w:type="dxa"/>
          </w:tcPr>
          <w:p w14:paraId="4B2C39A6" w14:textId="77777777" w:rsidR="003929BA" w:rsidRPr="00E2305E" w:rsidRDefault="003929BA" w:rsidP="003929BA">
            <w:pPr>
              <w:rPr>
                <w:sz w:val="16"/>
                <w:szCs w:val="16"/>
              </w:rPr>
            </w:pPr>
          </w:p>
        </w:tc>
      </w:tr>
      <w:tr w:rsidR="003929BA" w:rsidRPr="00E2305E" w14:paraId="3DC660FC" w14:textId="77777777" w:rsidTr="006954EA">
        <w:tc>
          <w:tcPr>
            <w:tcW w:w="1670" w:type="dxa"/>
          </w:tcPr>
          <w:p w14:paraId="43EBB338" w14:textId="77777777" w:rsidR="003929BA" w:rsidRPr="00E2305E" w:rsidRDefault="003929BA" w:rsidP="003929BA">
            <w:pPr>
              <w:rPr>
                <w:sz w:val="16"/>
                <w:szCs w:val="16"/>
              </w:rPr>
            </w:pPr>
          </w:p>
        </w:tc>
        <w:tc>
          <w:tcPr>
            <w:tcW w:w="723" w:type="dxa"/>
          </w:tcPr>
          <w:p w14:paraId="444734B3" w14:textId="77777777" w:rsidR="003929BA" w:rsidRPr="00E2305E" w:rsidRDefault="003929BA" w:rsidP="003929BA">
            <w:pPr>
              <w:rPr>
                <w:sz w:val="16"/>
                <w:szCs w:val="16"/>
              </w:rPr>
            </w:pPr>
          </w:p>
        </w:tc>
        <w:tc>
          <w:tcPr>
            <w:tcW w:w="6462" w:type="dxa"/>
          </w:tcPr>
          <w:p w14:paraId="7ABD8A32" w14:textId="77777777" w:rsidR="003929BA" w:rsidRPr="00E2305E" w:rsidRDefault="003929BA" w:rsidP="003929BA">
            <w:pPr>
              <w:rPr>
                <w:sz w:val="16"/>
                <w:szCs w:val="16"/>
              </w:rPr>
            </w:pPr>
          </w:p>
        </w:tc>
        <w:tc>
          <w:tcPr>
            <w:tcW w:w="1346" w:type="dxa"/>
          </w:tcPr>
          <w:p w14:paraId="546B91D4" w14:textId="77777777" w:rsidR="003929BA" w:rsidRPr="00E2305E" w:rsidRDefault="003929BA" w:rsidP="003929BA">
            <w:pPr>
              <w:rPr>
                <w:sz w:val="16"/>
                <w:szCs w:val="16"/>
              </w:rPr>
            </w:pPr>
          </w:p>
        </w:tc>
      </w:tr>
      <w:tr w:rsidR="003929BA" w:rsidRPr="00E2305E" w14:paraId="066B2043" w14:textId="77777777" w:rsidTr="006954EA">
        <w:tc>
          <w:tcPr>
            <w:tcW w:w="1670" w:type="dxa"/>
            <w:vMerge w:val="restart"/>
          </w:tcPr>
          <w:p w14:paraId="7E837DC2" w14:textId="77777777" w:rsidR="003929BA" w:rsidRPr="006954EA" w:rsidRDefault="003929BA" w:rsidP="003929BA">
            <w:pPr>
              <w:rPr>
                <w:b/>
                <w:sz w:val="18"/>
                <w:szCs w:val="18"/>
              </w:rPr>
            </w:pPr>
            <w:r w:rsidRPr="006954EA">
              <w:rPr>
                <w:b/>
                <w:sz w:val="18"/>
                <w:szCs w:val="18"/>
              </w:rPr>
              <w:t>Excise stamps fee.</w:t>
            </w:r>
          </w:p>
        </w:tc>
        <w:tc>
          <w:tcPr>
            <w:tcW w:w="723" w:type="dxa"/>
          </w:tcPr>
          <w:p w14:paraId="157C6FFE" w14:textId="77777777" w:rsidR="003929BA" w:rsidRPr="00E129D8" w:rsidRDefault="003929BA" w:rsidP="003929BA">
            <w:pPr>
              <w:rPr>
                <w:b/>
                <w:sz w:val="22"/>
                <w:szCs w:val="22"/>
              </w:rPr>
            </w:pPr>
            <w:r>
              <w:rPr>
                <w:b/>
                <w:sz w:val="22"/>
                <w:szCs w:val="22"/>
              </w:rPr>
              <w:t>5.</w:t>
            </w:r>
          </w:p>
        </w:tc>
        <w:tc>
          <w:tcPr>
            <w:tcW w:w="6462" w:type="dxa"/>
          </w:tcPr>
          <w:p w14:paraId="61E12821" w14:textId="77777777" w:rsidR="003929BA" w:rsidRPr="003929BA" w:rsidRDefault="003929BA" w:rsidP="003929BA">
            <w:pPr>
              <w:rPr>
                <w:b/>
                <w:sz w:val="22"/>
                <w:szCs w:val="22"/>
              </w:rPr>
            </w:pPr>
            <w:r w:rsidRPr="003929BA">
              <w:rPr>
                <w:b/>
                <w:sz w:val="22"/>
                <w:szCs w:val="22"/>
              </w:rPr>
              <w:t xml:space="preserve">(1) Excise stamp fees to be charged on excise stamps </w:t>
            </w:r>
          </w:p>
        </w:tc>
        <w:tc>
          <w:tcPr>
            <w:tcW w:w="1346" w:type="dxa"/>
          </w:tcPr>
          <w:p w14:paraId="15CD776C" w14:textId="77777777" w:rsidR="003929BA" w:rsidRPr="00E2305E" w:rsidRDefault="003929BA" w:rsidP="003929BA">
            <w:pPr>
              <w:rPr>
                <w:sz w:val="16"/>
                <w:szCs w:val="16"/>
              </w:rPr>
            </w:pPr>
          </w:p>
        </w:tc>
      </w:tr>
      <w:tr w:rsidR="003929BA" w:rsidRPr="00E2305E" w14:paraId="79D864D4" w14:textId="77777777" w:rsidTr="006954EA">
        <w:tc>
          <w:tcPr>
            <w:tcW w:w="1670" w:type="dxa"/>
            <w:vMerge/>
          </w:tcPr>
          <w:p w14:paraId="56C15C64" w14:textId="77777777" w:rsidR="003929BA" w:rsidRPr="00E2305E" w:rsidRDefault="003929BA" w:rsidP="003929BA">
            <w:pPr>
              <w:rPr>
                <w:sz w:val="16"/>
                <w:szCs w:val="16"/>
              </w:rPr>
            </w:pPr>
          </w:p>
        </w:tc>
        <w:tc>
          <w:tcPr>
            <w:tcW w:w="7185" w:type="dxa"/>
            <w:gridSpan w:val="2"/>
          </w:tcPr>
          <w:p w14:paraId="53024F0E" w14:textId="77777777" w:rsidR="003929BA" w:rsidRPr="00E2305E" w:rsidRDefault="003929BA" w:rsidP="003929BA">
            <w:pPr>
              <w:jc w:val="both"/>
              <w:rPr>
                <w:sz w:val="16"/>
                <w:szCs w:val="16"/>
              </w:rPr>
            </w:pPr>
            <w:r w:rsidRPr="003929BA">
              <w:rPr>
                <w:b/>
                <w:sz w:val="22"/>
                <w:szCs w:val="22"/>
              </w:rPr>
              <w:t>for each type of excisable goods shall be as specified in the Schedule hereto.</w:t>
            </w:r>
          </w:p>
        </w:tc>
        <w:tc>
          <w:tcPr>
            <w:tcW w:w="1346" w:type="dxa"/>
          </w:tcPr>
          <w:p w14:paraId="1A9FA70D" w14:textId="77777777" w:rsidR="003929BA" w:rsidRPr="00E2305E" w:rsidRDefault="003929BA" w:rsidP="003929BA">
            <w:pPr>
              <w:rPr>
                <w:sz w:val="16"/>
                <w:szCs w:val="16"/>
              </w:rPr>
            </w:pPr>
          </w:p>
        </w:tc>
      </w:tr>
      <w:tr w:rsidR="003929BA" w:rsidRPr="00E2305E" w14:paraId="30D97899" w14:textId="77777777" w:rsidTr="006954EA">
        <w:tc>
          <w:tcPr>
            <w:tcW w:w="1670" w:type="dxa"/>
          </w:tcPr>
          <w:p w14:paraId="7DA10150" w14:textId="77777777" w:rsidR="003929BA" w:rsidRPr="00E2305E" w:rsidRDefault="003929BA" w:rsidP="003929BA">
            <w:pPr>
              <w:rPr>
                <w:sz w:val="16"/>
                <w:szCs w:val="16"/>
              </w:rPr>
            </w:pPr>
          </w:p>
        </w:tc>
        <w:tc>
          <w:tcPr>
            <w:tcW w:w="723" w:type="dxa"/>
          </w:tcPr>
          <w:p w14:paraId="24BC5446" w14:textId="77777777" w:rsidR="003929BA" w:rsidRPr="00E2305E" w:rsidRDefault="003929BA" w:rsidP="003929BA">
            <w:pPr>
              <w:rPr>
                <w:sz w:val="16"/>
                <w:szCs w:val="16"/>
              </w:rPr>
            </w:pPr>
          </w:p>
        </w:tc>
        <w:tc>
          <w:tcPr>
            <w:tcW w:w="6462" w:type="dxa"/>
          </w:tcPr>
          <w:p w14:paraId="67F9BECB" w14:textId="77777777" w:rsidR="003929BA" w:rsidRPr="00E2305E" w:rsidRDefault="003929BA" w:rsidP="003929BA">
            <w:pPr>
              <w:rPr>
                <w:sz w:val="16"/>
                <w:szCs w:val="16"/>
              </w:rPr>
            </w:pPr>
          </w:p>
        </w:tc>
        <w:tc>
          <w:tcPr>
            <w:tcW w:w="1346" w:type="dxa"/>
          </w:tcPr>
          <w:p w14:paraId="731968E1" w14:textId="77777777" w:rsidR="003929BA" w:rsidRPr="00E2305E" w:rsidRDefault="003929BA" w:rsidP="003929BA">
            <w:pPr>
              <w:rPr>
                <w:sz w:val="16"/>
                <w:szCs w:val="16"/>
              </w:rPr>
            </w:pPr>
          </w:p>
        </w:tc>
      </w:tr>
      <w:tr w:rsidR="003929BA" w:rsidRPr="00E2305E" w14:paraId="46F59DA8" w14:textId="77777777" w:rsidTr="006954EA">
        <w:tc>
          <w:tcPr>
            <w:tcW w:w="1670" w:type="dxa"/>
          </w:tcPr>
          <w:p w14:paraId="21F45EF9" w14:textId="77777777" w:rsidR="003929BA" w:rsidRPr="00E2305E" w:rsidRDefault="003929BA" w:rsidP="003929BA">
            <w:pPr>
              <w:rPr>
                <w:sz w:val="16"/>
                <w:szCs w:val="16"/>
              </w:rPr>
            </w:pPr>
          </w:p>
        </w:tc>
        <w:tc>
          <w:tcPr>
            <w:tcW w:w="723" w:type="dxa"/>
          </w:tcPr>
          <w:p w14:paraId="36EC44AF" w14:textId="77777777" w:rsidR="003929BA" w:rsidRPr="00E2305E" w:rsidRDefault="003929BA" w:rsidP="003929BA">
            <w:pPr>
              <w:rPr>
                <w:sz w:val="16"/>
                <w:szCs w:val="16"/>
              </w:rPr>
            </w:pPr>
          </w:p>
        </w:tc>
        <w:tc>
          <w:tcPr>
            <w:tcW w:w="6462" w:type="dxa"/>
          </w:tcPr>
          <w:p w14:paraId="2113B954" w14:textId="77777777" w:rsidR="003929BA" w:rsidRPr="003929BA" w:rsidRDefault="003929BA" w:rsidP="003929BA">
            <w:pPr>
              <w:rPr>
                <w:b/>
                <w:sz w:val="22"/>
                <w:szCs w:val="22"/>
              </w:rPr>
            </w:pPr>
            <w:r w:rsidRPr="00395225">
              <w:rPr>
                <w:b/>
                <w:sz w:val="22"/>
                <w:szCs w:val="22"/>
              </w:rPr>
              <w:t xml:space="preserve">(2) The excise stamp fees shall be paid to the </w:t>
            </w:r>
          </w:p>
        </w:tc>
        <w:tc>
          <w:tcPr>
            <w:tcW w:w="1346" w:type="dxa"/>
          </w:tcPr>
          <w:p w14:paraId="0CB9977F" w14:textId="77777777" w:rsidR="003929BA" w:rsidRPr="00E2305E" w:rsidRDefault="003929BA" w:rsidP="003929BA">
            <w:pPr>
              <w:rPr>
                <w:sz w:val="16"/>
                <w:szCs w:val="16"/>
              </w:rPr>
            </w:pPr>
          </w:p>
        </w:tc>
      </w:tr>
      <w:tr w:rsidR="003929BA" w:rsidRPr="00E2305E" w14:paraId="279C8490" w14:textId="77777777" w:rsidTr="006954EA">
        <w:tc>
          <w:tcPr>
            <w:tcW w:w="1670" w:type="dxa"/>
          </w:tcPr>
          <w:p w14:paraId="57AE0A8D" w14:textId="77777777" w:rsidR="003929BA" w:rsidRPr="00E2305E" w:rsidRDefault="003929BA" w:rsidP="003929BA">
            <w:pPr>
              <w:rPr>
                <w:sz w:val="16"/>
                <w:szCs w:val="16"/>
              </w:rPr>
            </w:pPr>
          </w:p>
        </w:tc>
        <w:tc>
          <w:tcPr>
            <w:tcW w:w="7185" w:type="dxa"/>
            <w:gridSpan w:val="2"/>
          </w:tcPr>
          <w:p w14:paraId="4AD798DE" w14:textId="77777777" w:rsidR="003929BA" w:rsidRPr="00E2305E" w:rsidRDefault="003929BA" w:rsidP="003929BA">
            <w:pPr>
              <w:jc w:val="both"/>
              <w:rPr>
                <w:sz w:val="16"/>
                <w:szCs w:val="16"/>
              </w:rPr>
            </w:pPr>
            <w:r w:rsidRPr="00395225">
              <w:rPr>
                <w:b/>
                <w:sz w:val="22"/>
                <w:szCs w:val="22"/>
              </w:rPr>
              <w:t>Commissioner by the manufacturers and importers of excisable good based on quantity of stamps issued to them</w:t>
            </w:r>
            <w:r>
              <w:rPr>
                <w:b/>
                <w:sz w:val="22"/>
                <w:szCs w:val="22"/>
              </w:rPr>
              <w:t>.</w:t>
            </w:r>
          </w:p>
        </w:tc>
        <w:tc>
          <w:tcPr>
            <w:tcW w:w="1346" w:type="dxa"/>
          </w:tcPr>
          <w:p w14:paraId="4C1047BA" w14:textId="77777777" w:rsidR="003929BA" w:rsidRPr="00E2305E" w:rsidRDefault="003929BA" w:rsidP="003929BA">
            <w:pPr>
              <w:rPr>
                <w:sz w:val="16"/>
                <w:szCs w:val="16"/>
              </w:rPr>
            </w:pPr>
          </w:p>
        </w:tc>
      </w:tr>
      <w:tr w:rsidR="003929BA" w:rsidRPr="00E2305E" w14:paraId="33AA2C1A" w14:textId="77777777" w:rsidTr="006954EA">
        <w:tc>
          <w:tcPr>
            <w:tcW w:w="1670" w:type="dxa"/>
          </w:tcPr>
          <w:p w14:paraId="3A96418F" w14:textId="77777777" w:rsidR="003929BA" w:rsidRPr="00E2305E" w:rsidRDefault="003929BA" w:rsidP="003929BA">
            <w:pPr>
              <w:rPr>
                <w:sz w:val="16"/>
                <w:szCs w:val="16"/>
              </w:rPr>
            </w:pPr>
          </w:p>
        </w:tc>
        <w:tc>
          <w:tcPr>
            <w:tcW w:w="723" w:type="dxa"/>
          </w:tcPr>
          <w:p w14:paraId="315DDC19" w14:textId="77777777" w:rsidR="003929BA" w:rsidRPr="00E2305E" w:rsidRDefault="003929BA" w:rsidP="003929BA">
            <w:pPr>
              <w:rPr>
                <w:sz w:val="16"/>
                <w:szCs w:val="16"/>
              </w:rPr>
            </w:pPr>
          </w:p>
        </w:tc>
        <w:tc>
          <w:tcPr>
            <w:tcW w:w="6462" w:type="dxa"/>
          </w:tcPr>
          <w:p w14:paraId="78D17A0E" w14:textId="77777777" w:rsidR="003929BA" w:rsidRPr="00E2305E" w:rsidRDefault="003929BA" w:rsidP="003929BA">
            <w:pPr>
              <w:rPr>
                <w:sz w:val="16"/>
                <w:szCs w:val="16"/>
              </w:rPr>
            </w:pPr>
          </w:p>
        </w:tc>
        <w:tc>
          <w:tcPr>
            <w:tcW w:w="1346" w:type="dxa"/>
          </w:tcPr>
          <w:p w14:paraId="17445629" w14:textId="77777777" w:rsidR="003929BA" w:rsidRPr="00E2305E" w:rsidRDefault="003929BA" w:rsidP="003929BA">
            <w:pPr>
              <w:rPr>
                <w:sz w:val="16"/>
                <w:szCs w:val="16"/>
              </w:rPr>
            </w:pPr>
          </w:p>
        </w:tc>
      </w:tr>
      <w:tr w:rsidR="003929BA" w:rsidRPr="00E2305E" w14:paraId="71AFF98F" w14:textId="77777777" w:rsidTr="006954EA">
        <w:tc>
          <w:tcPr>
            <w:tcW w:w="1670" w:type="dxa"/>
          </w:tcPr>
          <w:p w14:paraId="226AA6AE" w14:textId="77777777" w:rsidR="003929BA" w:rsidRPr="00E2305E" w:rsidRDefault="003929BA" w:rsidP="003929BA">
            <w:pPr>
              <w:rPr>
                <w:sz w:val="16"/>
                <w:szCs w:val="16"/>
              </w:rPr>
            </w:pPr>
          </w:p>
        </w:tc>
        <w:tc>
          <w:tcPr>
            <w:tcW w:w="723" w:type="dxa"/>
          </w:tcPr>
          <w:p w14:paraId="708934C1" w14:textId="77777777" w:rsidR="003929BA" w:rsidRPr="00E2305E" w:rsidRDefault="003929BA" w:rsidP="003929BA">
            <w:pPr>
              <w:rPr>
                <w:sz w:val="16"/>
                <w:szCs w:val="16"/>
              </w:rPr>
            </w:pPr>
          </w:p>
        </w:tc>
        <w:tc>
          <w:tcPr>
            <w:tcW w:w="6462" w:type="dxa"/>
          </w:tcPr>
          <w:p w14:paraId="5AB9BE42" w14:textId="77777777" w:rsidR="003929BA" w:rsidRPr="003929BA" w:rsidRDefault="003929BA" w:rsidP="003929BA">
            <w:pPr>
              <w:rPr>
                <w:b/>
                <w:sz w:val="22"/>
                <w:szCs w:val="22"/>
              </w:rPr>
            </w:pPr>
            <w:r w:rsidRPr="00395225">
              <w:rPr>
                <w:b/>
                <w:sz w:val="22"/>
                <w:szCs w:val="22"/>
              </w:rPr>
              <w:t xml:space="preserve">(3) The excise stamp fees shall be payable before the </w:t>
            </w:r>
          </w:p>
        </w:tc>
        <w:tc>
          <w:tcPr>
            <w:tcW w:w="1346" w:type="dxa"/>
          </w:tcPr>
          <w:p w14:paraId="22C4C46B" w14:textId="77777777" w:rsidR="003929BA" w:rsidRPr="00E2305E" w:rsidRDefault="003929BA" w:rsidP="003929BA">
            <w:pPr>
              <w:rPr>
                <w:sz w:val="16"/>
                <w:szCs w:val="16"/>
              </w:rPr>
            </w:pPr>
          </w:p>
        </w:tc>
      </w:tr>
      <w:tr w:rsidR="003929BA" w:rsidRPr="00E2305E" w14:paraId="67D93AA2" w14:textId="77777777" w:rsidTr="006954EA">
        <w:tc>
          <w:tcPr>
            <w:tcW w:w="1670" w:type="dxa"/>
          </w:tcPr>
          <w:p w14:paraId="0705E81A" w14:textId="77777777" w:rsidR="003929BA" w:rsidRPr="00E2305E" w:rsidRDefault="003929BA" w:rsidP="003929BA">
            <w:pPr>
              <w:rPr>
                <w:sz w:val="16"/>
                <w:szCs w:val="16"/>
              </w:rPr>
            </w:pPr>
          </w:p>
        </w:tc>
        <w:tc>
          <w:tcPr>
            <w:tcW w:w="7185" w:type="dxa"/>
            <w:gridSpan w:val="2"/>
          </w:tcPr>
          <w:p w14:paraId="08A5D862" w14:textId="77777777" w:rsidR="003929BA" w:rsidRPr="00E2305E" w:rsidRDefault="003929BA" w:rsidP="003929BA">
            <w:pPr>
              <w:rPr>
                <w:sz w:val="16"/>
                <w:szCs w:val="16"/>
              </w:rPr>
            </w:pPr>
            <w:r w:rsidRPr="00395225">
              <w:rPr>
                <w:b/>
                <w:sz w:val="22"/>
                <w:szCs w:val="22"/>
              </w:rPr>
              <w:t>stamps are issued to the manufacturer or importer</w:t>
            </w:r>
            <w:r>
              <w:rPr>
                <w:b/>
                <w:sz w:val="22"/>
                <w:szCs w:val="22"/>
              </w:rPr>
              <w:t>.</w:t>
            </w:r>
          </w:p>
        </w:tc>
        <w:tc>
          <w:tcPr>
            <w:tcW w:w="1346" w:type="dxa"/>
          </w:tcPr>
          <w:p w14:paraId="5D6ADE26" w14:textId="77777777" w:rsidR="003929BA" w:rsidRPr="00E2305E" w:rsidRDefault="003929BA" w:rsidP="003929BA">
            <w:pPr>
              <w:rPr>
                <w:sz w:val="16"/>
                <w:szCs w:val="16"/>
              </w:rPr>
            </w:pPr>
          </w:p>
        </w:tc>
      </w:tr>
      <w:tr w:rsidR="003929BA" w:rsidRPr="00E2305E" w14:paraId="14F97389" w14:textId="77777777" w:rsidTr="006954EA">
        <w:tc>
          <w:tcPr>
            <w:tcW w:w="1670" w:type="dxa"/>
          </w:tcPr>
          <w:p w14:paraId="13AB4919" w14:textId="77777777" w:rsidR="003929BA" w:rsidRPr="00E2305E" w:rsidRDefault="003929BA" w:rsidP="003929BA">
            <w:pPr>
              <w:rPr>
                <w:sz w:val="16"/>
                <w:szCs w:val="16"/>
              </w:rPr>
            </w:pPr>
          </w:p>
        </w:tc>
        <w:tc>
          <w:tcPr>
            <w:tcW w:w="723" w:type="dxa"/>
          </w:tcPr>
          <w:p w14:paraId="2D1FFB4E" w14:textId="77777777" w:rsidR="003929BA" w:rsidRPr="00E2305E" w:rsidRDefault="003929BA" w:rsidP="003929BA">
            <w:pPr>
              <w:rPr>
                <w:sz w:val="16"/>
                <w:szCs w:val="16"/>
              </w:rPr>
            </w:pPr>
          </w:p>
        </w:tc>
        <w:tc>
          <w:tcPr>
            <w:tcW w:w="6462" w:type="dxa"/>
          </w:tcPr>
          <w:p w14:paraId="3EF8B428" w14:textId="77777777" w:rsidR="003929BA" w:rsidRPr="00E2305E" w:rsidRDefault="003929BA" w:rsidP="003929BA">
            <w:pPr>
              <w:rPr>
                <w:sz w:val="16"/>
                <w:szCs w:val="16"/>
              </w:rPr>
            </w:pPr>
          </w:p>
        </w:tc>
        <w:tc>
          <w:tcPr>
            <w:tcW w:w="1346" w:type="dxa"/>
          </w:tcPr>
          <w:p w14:paraId="66242DAF" w14:textId="77777777" w:rsidR="003929BA" w:rsidRPr="00E2305E" w:rsidRDefault="003929BA" w:rsidP="003929BA">
            <w:pPr>
              <w:rPr>
                <w:sz w:val="16"/>
                <w:szCs w:val="16"/>
              </w:rPr>
            </w:pPr>
          </w:p>
        </w:tc>
      </w:tr>
      <w:tr w:rsidR="003929BA" w:rsidRPr="00E2305E" w14:paraId="6BE1FF3F" w14:textId="77777777" w:rsidTr="006954EA">
        <w:tc>
          <w:tcPr>
            <w:tcW w:w="1670" w:type="dxa"/>
            <w:vMerge w:val="restart"/>
          </w:tcPr>
          <w:p w14:paraId="40D203E5" w14:textId="77777777" w:rsidR="003929BA" w:rsidRPr="006954EA" w:rsidRDefault="003929BA" w:rsidP="003929BA">
            <w:pPr>
              <w:rPr>
                <w:b/>
                <w:sz w:val="18"/>
                <w:szCs w:val="18"/>
              </w:rPr>
            </w:pPr>
            <w:r w:rsidRPr="006954EA">
              <w:rPr>
                <w:b/>
                <w:sz w:val="18"/>
                <w:szCs w:val="18"/>
              </w:rPr>
              <w:t>Retention of revenue from excise stamp fees.</w:t>
            </w:r>
          </w:p>
        </w:tc>
        <w:tc>
          <w:tcPr>
            <w:tcW w:w="723" w:type="dxa"/>
          </w:tcPr>
          <w:p w14:paraId="53EC39B6" w14:textId="77777777" w:rsidR="003929BA" w:rsidRPr="00E129D8" w:rsidRDefault="003929BA" w:rsidP="003929BA">
            <w:pPr>
              <w:rPr>
                <w:b/>
                <w:sz w:val="22"/>
                <w:szCs w:val="22"/>
              </w:rPr>
            </w:pPr>
            <w:r>
              <w:rPr>
                <w:b/>
                <w:sz w:val="22"/>
                <w:szCs w:val="22"/>
              </w:rPr>
              <w:t>6.</w:t>
            </w:r>
          </w:p>
        </w:tc>
        <w:tc>
          <w:tcPr>
            <w:tcW w:w="6462" w:type="dxa"/>
          </w:tcPr>
          <w:p w14:paraId="286EECEF" w14:textId="77777777" w:rsidR="003929BA" w:rsidRPr="00E2305E" w:rsidRDefault="003929BA" w:rsidP="003929BA">
            <w:pPr>
              <w:rPr>
                <w:sz w:val="16"/>
                <w:szCs w:val="16"/>
              </w:rPr>
            </w:pPr>
            <w:r w:rsidRPr="00395225">
              <w:rPr>
                <w:b/>
                <w:sz w:val="22"/>
                <w:szCs w:val="22"/>
              </w:rPr>
              <w:t xml:space="preserve">The revenue from the excise stamp fees shall be </w:t>
            </w:r>
          </w:p>
        </w:tc>
        <w:tc>
          <w:tcPr>
            <w:tcW w:w="1346" w:type="dxa"/>
          </w:tcPr>
          <w:p w14:paraId="4284634B" w14:textId="77777777" w:rsidR="003929BA" w:rsidRPr="00E2305E" w:rsidRDefault="003929BA" w:rsidP="003929BA">
            <w:pPr>
              <w:rPr>
                <w:sz w:val="16"/>
                <w:szCs w:val="16"/>
              </w:rPr>
            </w:pPr>
          </w:p>
        </w:tc>
      </w:tr>
      <w:tr w:rsidR="003929BA" w:rsidRPr="00E2305E" w14:paraId="64E61598" w14:textId="77777777" w:rsidTr="006954EA">
        <w:tc>
          <w:tcPr>
            <w:tcW w:w="1670" w:type="dxa"/>
            <w:vMerge/>
          </w:tcPr>
          <w:p w14:paraId="580A0D45" w14:textId="77777777" w:rsidR="003929BA" w:rsidRPr="00E2305E" w:rsidRDefault="003929BA" w:rsidP="003929BA">
            <w:pPr>
              <w:rPr>
                <w:sz w:val="16"/>
                <w:szCs w:val="16"/>
              </w:rPr>
            </w:pPr>
          </w:p>
        </w:tc>
        <w:tc>
          <w:tcPr>
            <w:tcW w:w="7185" w:type="dxa"/>
            <w:gridSpan w:val="2"/>
          </w:tcPr>
          <w:p w14:paraId="14ABF3CD" w14:textId="77777777" w:rsidR="003929BA" w:rsidRPr="00E2305E" w:rsidRDefault="003929BA" w:rsidP="003929BA">
            <w:pPr>
              <w:jc w:val="both"/>
              <w:rPr>
                <w:sz w:val="16"/>
                <w:szCs w:val="16"/>
              </w:rPr>
            </w:pPr>
            <w:r w:rsidRPr="00395225">
              <w:rPr>
                <w:b/>
                <w:sz w:val="22"/>
                <w:szCs w:val="22"/>
              </w:rPr>
              <w:t>retained by the Commissioner for the financing of the System</w:t>
            </w:r>
            <w:r>
              <w:rPr>
                <w:b/>
                <w:sz w:val="22"/>
                <w:szCs w:val="22"/>
              </w:rPr>
              <w:t>.</w:t>
            </w:r>
          </w:p>
        </w:tc>
        <w:tc>
          <w:tcPr>
            <w:tcW w:w="1346" w:type="dxa"/>
          </w:tcPr>
          <w:p w14:paraId="23B4A9E2" w14:textId="77777777" w:rsidR="003929BA" w:rsidRPr="00E2305E" w:rsidRDefault="003929BA" w:rsidP="003929BA">
            <w:pPr>
              <w:rPr>
                <w:sz w:val="16"/>
                <w:szCs w:val="16"/>
              </w:rPr>
            </w:pPr>
          </w:p>
        </w:tc>
      </w:tr>
      <w:tr w:rsidR="003929BA" w:rsidRPr="00E2305E" w14:paraId="694E1F5C" w14:textId="77777777" w:rsidTr="006954EA">
        <w:tc>
          <w:tcPr>
            <w:tcW w:w="1670" w:type="dxa"/>
          </w:tcPr>
          <w:p w14:paraId="69D767E5" w14:textId="77777777" w:rsidR="003929BA" w:rsidRPr="00E2305E" w:rsidRDefault="003929BA" w:rsidP="003929BA">
            <w:pPr>
              <w:rPr>
                <w:sz w:val="16"/>
                <w:szCs w:val="16"/>
              </w:rPr>
            </w:pPr>
          </w:p>
        </w:tc>
        <w:tc>
          <w:tcPr>
            <w:tcW w:w="723" w:type="dxa"/>
          </w:tcPr>
          <w:p w14:paraId="07B9A9D1" w14:textId="77777777" w:rsidR="003929BA" w:rsidRPr="00E2305E" w:rsidRDefault="003929BA" w:rsidP="003929BA">
            <w:pPr>
              <w:rPr>
                <w:sz w:val="16"/>
                <w:szCs w:val="16"/>
              </w:rPr>
            </w:pPr>
          </w:p>
        </w:tc>
        <w:tc>
          <w:tcPr>
            <w:tcW w:w="6462" w:type="dxa"/>
          </w:tcPr>
          <w:p w14:paraId="78B4606F" w14:textId="77777777" w:rsidR="003929BA" w:rsidRPr="00E2305E" w:rsidRDefault="003929BA" w:rsidP="003929BA">
            <w:pPr>
              <w:rPr>
                <w:sz w:val="16"/>
                <w:szCs w:val="16"/>
              </w:rPr>
            </w:pPr>
          </w:p>
        </w:tc>
        <w:tc>
          <w:tcPr>
            <w:tcW w:w="1346" w:type="dxa"/>
          </w:tcPr>
          <w:p w14:paraId="3AE4744A" w14:textId="77777777" w:rsidR="003929BA" w:rsidRPr="00E2305E" w:rsidRDefault="003929BA" w:rsidP="003929BA">
            <w:pPr>
              <w:rPr>
                <w:sz w:val="16"/>
                <w:szCs w:val="16"/>
              </w:rPr>
            </w:pPr>
          </w:p>
        </w:tc>
      </w:tr>
      <w:tr w:rsidR="003929BA" w:rsidRPr="00E2305E" w14:paraId="579A8707" w14:textId="77777777" w:rsidTr="006954EA">
        <w:tc>
          <w:tcPr>
            <w:tcW w:w="1670" w:type="dxa"/>
          </w:tcPr>
          <w:p w14:paraId="7515FC83" w14:textId="77777777" w:rsidR="003929BA" w:rsidRPr="006954EA" w:rsidRDefault="003929BA" w:rsidP="003929BA">
            <w:pPr>
              <w:rPr>
                <w:b/>
                <w:sz w:val="18"/>
                <w:szCs w:val="18"/>
              </w:rPr>
            </w:pPr>
            <w:r w:rsidRPr="006954EA">
              <w:rPr>
                <w:b/>
                <w:sz w:val="18"/>
                <w:szCs w:val="18"/>
              </w:rPr>
              <w:t>Registration.</w:t>
            </w:r>
          </w:p>
        </w:tc>
        <w:tc>
          <w:tcPr>
            <w:tcW w:w="723" w:type="dxa"/>
          </w:tcPr>
          <w:p w14:paraId="6785239A" w14:textId="77777777" w:rsidR="003929BA" w:rsidRPr="00E129D8" w:rsidRDefault="003929BA" w:rsidP="003929BA">
            <w:pPr>
              <w:rPr>
                <w:b/>
                <w:sz w:val="22"/>
                <w:szCs w:val="22"/>
              </w:rPr>
            </w:pPr>
            <w:r>
              <w:rPr>
                <w:b/>
                <w:sz w:val="22"/>
                <w:szCs w:val="22"/>
              </w:rPr>
              <w:t>7.</w:t>
            </w:r>
          </w:p>
        </w:tc>
        <w:tc>
          <w:tcPr>
            <w:tcW w:w="6462" w:type="dxa"/>
          </w:tcPr>
          <w:p w14:paraId="79B3A814" w14:textId="77777777" w:rsidR="003929BA" w:rsidRPr="003929BA" w:rsidRDefault="003929BA" w:rsidP="003929BA">
            <w:pPr>
              <w:rPr>
                <w:b/>
                <w:sz w:val="22"/>
                <w:szCs w:val="22"/>
              </w:rPr>
            </w:pPr>
            <w:r w:rsidRPr="00395225">
              <w:rPr>
                <w:b/>
                <w:sz w:val="22"/>
                <w:szCs w:val="22"/>
              </w:rPr>
              <w:t xml:space="preserve">(1) The Commissioner shall register the importers of </w:t>
            </w:r>
          </w:p>
        </w:tc>
        <w:tc>
          <w:tcPr>
            <w:tcW w:w="1346" w:type="dxa"/>
          </w:tcPr>
          <w:p w14:paraId="7C43FEFF" w14:textId="77777777" w:rsidR="003929BA" w:rsidRPr="00E2305E" w:rsidRDefault="003929BA" w:rsidP="003929BA">
            <w:pPr>
              <w:rPr>
                <w:sz w:val="16"/>
                <w:szCs w:val="16"/>
              </w:rPr>
            </w:pPr>
          </w:p>
        </w:tc>
      </w:tr>
      <w:tr w:rsidR="003929BA" w:rsidRPr="00E2305E" w14:paraId="04CD759E" w14:textId="77777777" w:rsidTr="006954EA">
        <w:tc>
          <w:tcPr>
            <w:tcW w:w="1670" w:type="dxa"/>
          </w:tcPr>
          <w:p w14:paraId="5E3B0443" w14:textId="77777777" w:rsidR="003929BA" w:rsidRPr="00E2305E" w:rsidRDefault="003929BA" w:rsidP="003929BA">
            <w:pPr>
              <w:rPr>
                <w:sz w:val="16"/>
                <w:szCs w:val="16"/>
              </w:rPr>
            </w:pPr>
          </w:p>
        </w:tc>
        <w:tc>
          <w:tcPr>
            <w:tcW w:w="7185" w:type="dxa"/>
            <w:gridSpan w:val="2"/>
          </w:tcPr>
          <w:p w14:paraId="191F6DB0" w14:textId="77777777" w:rsidR="003929BA" w:rsidRPr="00E2305E" w:rsidRDefault="003929BA" w:rsidP="003929BA">
            <w:pPr>
              <w:jc w:val="both"/>
              <w:rPr>
                <w:sz w:val="16"/>
                <w:szCs w:val="16"/>
              </w:rPr>
            </w:pPr>
            <w:r w:rsidRPr="00395225">
              <w:rPr>
                <w:b/>
                <w:sz w:val="22"/>
                <w:szCs w:val="22"/>
              </w:rPr>
              <w:t>any excisable goods specified under these Regulations and may impose such conditions as may be necessary on the importers for the purposes of the registration</w:t>
            </w:r>
            <w:r>
              <w:rPr>
                <w:b/>
                <w:sz w:val="22"/>
                <w:szCs w:val="22"/>
              </w:rPr>
              <w:t>.</w:t>
            </w:r>
          </w:p>
        </w:tc>
        <w:tc>
          <w:tcPr>
            <w:tcW w:w="1346" w:type="dxa"/>
          </w:tcPr>
          <w:p w14:paraId="65BFA944" w14:textId="77777777" w:rsidR="003929BA" w:rsidRPr="00E2305E" w:rsidRDefault="003929BA" w:rsidP="003929BA">
            <w:pPr>
              <w:rPr>
                <w:sz w:val="16"/>
                <w:szCs w:val="16"/>
              </w:rPr>
            </w:pPr>
          </w:p>
        </w:tc>
      </w:tr>
      <w:tr w:rsidR="003929BA" w:rsidRPr="00E2305E" w14:paraId="314B781C" w14:textId="77777777" w:rsidTr="006954EA">
        <w:tc>
          <w:tcPr>
            <w:tcW w:w="1670" w:type="dxa"/>
          </w:tcPr>
          <w:p w14:paraId="5925CEB1" w14:textId="77777777" w:rsidR="003929BA" w:rsidRPr="00E2305E" w:rsidRDefault="003929BA" w:rsidP="003929BA">
            <w:pPr>
              <w:rPr>
                <w:sz w:val="16"/>
                <w:szCs w:val="16"/>
              </w:rPr>
            </w:pPr>
          </w:p>
        </w:tc>
        <w:tc>
          <w:tcPr>
            <w:tcW w:w="723" w:type="dxa"/>
          </w:tcPr>
          <w:p w14:paraId="1A774128" w14:textId="77777777" w:rsidR="003929BA" w:rsidRPr="00E2305E" w:rsidRDefault="003929BA" w:rsidP="003929BA">
            <w:pPr>
              <w:rPr>
                <w:sz w:val="16"/>
                <w:szCs w:val="16"/>
              </w:rPr>
            </w:pPr>
          </w:p>
        </w:tc>
        <w:tc>
          <w:tcPr>
            <w:tcW w:w="6462" w:type="dxa"/>
          </w:tcPr>
          <w:p w14:paraId="6C0B61BD" w14:textId="77777777" w:rsidR="003929BA" w:rsidRPr="00E2305E" w:rsidRDefault="003929BA" w:rsidP="003929BA">
            <w:pPr>
              <w:rPr>
                <w:sz w:val="16"/>
                <w:szCs w:val="16"/>
              </w:rPr>
            </w:pPr>
          </w:p>
        </w:tc>
        <w:tc>
          <w:tcPr>
            <w:tcW w:w="1346" w:type="dxa"/>
          </w:tcPr>
          <w:p w14:paraId="0BB17112" w14:textId="77777777" w:rsidR="003929BA" w:rsidRPr="00E2305E" w:rsidRDefault="003929BA" w:rsidP="003929BA">
            <w:pPr>
              <w:rPr>
                <w:sz w:val="16"/>
                <w:szCs w:val="16"/>
              </w:rPr>
            </w:pPr>
          </w:p>
        </w:tc>
      </w:tr>
      <w:tr w:rsidR="003929BA" w:rsidRPr="00E2305E" w14:paraId="548E2558" w14:textId="77777777" w:rsidTr="006954EA">
        <w:tc>
          <w:tcPr>
            <w:tcW w:w="1670" w:type="dxa"/>
          </w:tcPr>
          <w:p w14:paraId="374BA955" w14:textId="77777777" w:rsidR="003929BA" w:rsidRPr="00E2305E" w:rsidRDefault="003929BA" w:rsidP="003929BA">
            <w:pPr>
              <w:rPr>
                <w:sz w:val="16"/>
                <w:szCs w:val="16"/>
              </w:rPr>
            </w:pPr>
          </w:p>
        </w:tc>
        <w:tc>
          <w:tcPr>
            <w:tcW w:w="723" w:type="dxa"/>
          </w:tcPr>
          <w:p w14:paraId="6CABEF94" w14:textId="77777777" w:rsidR="003929BA" w:rsidRPr="00E2305E" w:rsidRDefault="003929BA" w:rsidP="003929BA">
            <w:pPr>
              <w:rPr>
                <w:sz w:val="16"/>
                <w:szCs w:val="16"/>
              </w:rPr>
            </w:pPr>
          </w:p>
        </w:tc>
        <w:tc>
          <w:tcPr>
            <w:tcW w:w="6462" w:type="dxa"/>
          </w:tcPr>
          <w:p w14:paraId="1B12E878" w14:textId="77777777" w:rsidR="003929BA" w:rsidRPr="003929BA" w:rsidRDefault="003929BA" w:rsidP="003929BA">
            <w:pPr>
              <w:rPr>
                <w:b/>
                <w:sz w:val="22"/>
                <w:szCs w:val="22"/>
              </w:rPr>
            </w:pPr>
            <w:r w:rsidRPr="00395225">
              <w:rPr>
                <w:b/>
                <w:sz w:val="22"/>
                <w:szCs w:val="22"/>
              </w:rPr>
              <w:t xml:space="preserve">(2) A person shall not manufacture or import excisable </w:t>
            </w:r>
          </w:p>
        </w:tc>
        <w:tc>
          <w:tcPr>
            <w:tcW w:w="1346" w:type="dxa"/>
          </w:tcPr>
          <w:p w14:paraId="3F6D060E" w14:textId="77777777" w:rsidR="003929BA" w:rsidRPr="00E2305E" w:rsidRDefault="003929BA" w:rsidP="003929BA">
            <w:pPr>
              <w:rPr>
                <w:sz w:val="16"/>
                <w:szCs w:val="16"/>
              </w:rPr>
            </w:pPr>
          </w:p>
        </w:tc>
      </w:tr>
      <w:tr w:rsidR="003929BA" w:rsidRPr="00E2305E" w14:paraId="2ACE2DF5" w14:textId="77777777" w:rsidTr="006954EA">
        <w:tc>
          <w:tcPr>
            <w:tcW w:w="1670" w:type="dxa"/>
          </w:tcPr>
          <w:p w14:paraId="6C3B8E23" w14:textId="77777777" w:rsidR="003929BA" w:rsidRPr="00E2305E" w:rsidRDefault="003929BA" w:rsidP="003929BA">
            <w:pPr>
              <w:rPr>
                <w:sz w:val="16"/>
                <w:szCs w:val="16"/>
              </w:rPr>
            </w:pPr>
          </w:p>
        </w:tc>
        <w:tc>
          <w:tcPr>
            <w:tcW w:w="7185" w:type="dxa"/>
            <w:gridSpan w:val="2"/>
          </w:tcPr>
          <w:p w14:paraId="43C8C781" w14:textId="77777777" w:rsidR="003929BA" w:rsidRPr="00E2305E" w:rsidRDefault="003929BA" w:rsidP="003929BA">
            <w:pPr>
              <w:jc w:val="both"/>
              <w:rPr>
                <w:sz w:val="16"/>
                <w:szCs w:val="16"/>
              </w:rPr>
            </w:pPr>
            <w:r w:rsidRPr="00395225">
              <w:rPr>
                <w:b/>
                <w:sz w:val="22"/>
                <w:szCs w:val="22"/>
              </w:rPr>
              <w:t>goods for which an excise stamp is required to be affixed under these Regulations unless that person is licenced or registered b</w:t>
            </w:r>
            <w:r>
              <w:rPr>
                <w:b/>
                <w:sz w:val="22"/>
                <w:szCs w:val="22"/>
              </w:rPr>
              <w:t>y the Commissioner.</w:t>
            </w:r>
          </w:p>
        </w:tc>
        <w:tc>
          <w:tcPr>
            <w:tcW w:w="1346" w:type="dxa"/>
          </w:tcPr>
          <w:p w14:paraId="089A8432" w14:textId="77777777" w:rsidR="003929BA" w:rsidRPr="00E2305E" w:rsidRDefault="003929BA" w:rsidP="003929BA">
            <w:pPr>
              <w:rPr>
                <w:sz w:val="16"/>
                <w:szCs w:val="16"/>
              </w:rPr>
            </w:pPr>
          </w:p>
        </w:tc>
      </w:tr>
      <w:tr w:rsidR="003929BA" w:rsidRPr="00E2305E" w14:paraId="7FA84072" w14:textId="77777777" w:rsidTr="006954EA">
        <w:tc>
          <w:tcPr>
            <w:tcW w:w="1670" w:type="dxa"/>
          </w:tcPr>
          <w:p w14:paraId="42C5E7E5" w14:textId="77777777" w:rsidR="003929BA" w:rsidRPr="00E2305E" w:rsidRDefault="003929BA" w:rsidP="003929BA">
            <w:pPr>
              <w:rPr>
                <w:sz w:val="16"/>
                <w:szCs w:val="16"/>
              </w:rPr>
            </w:pPr>
          </w:p>
        </w:tc>
        <w:tc>
          <w:tcPr>
            <w:tcW w:w="723" w:type="dxa"/>
          </w:tcPr>
          <w:p w14:paraId="3D5E1881" w14:textId="77777777" w:rsidR="003929BA" w:rsidRPr="00E2305E" w:rsidRDefault="003929BA" w:rsidP="003929BA">
            <w:pPr>
              <w:rPr>
                <w:sz w:val="16"/>
                <w:szCs w:val="16"/>
              </w:rPr>
            </w:pPr>
          </w:p>
        </w:tc>
        <w:tc>
          <w:tcPr>
            <w:tcW w:w="6462" w:type="dxa"/>
          </w:tcPr>
          <w:p w14:paraId="5DDEDE4F" w14:textId="77777777" w:rsidR="003929BA" w:rsidRPr="00E2305E" w:rsidRDefault="003929BA" w:rsidP="003929BA">
            <w:pPr>
              <w:rPr>
                <w:sz w:val="16"/>
                <w:szCs w:val="16"/>
              </w:rPr>
            </w:pPr>
          </w:p>
        </w:tc>
        <w:tc>
          <w:tcPr>
            <w:tcW w:w="1346" w:type="dxa"/>
          </w:tcPr>
          <w:p w14:paraId="4A03678C" w14:textId="77777777" w:rsidR="003929BA" w:rsidRPr="00E2305E" w:rsidRDefault="003929BA" w:rsidP="003929BA">
            <w:pPr>
              <w:rPr>
                <w:sz w:val="16"/>
                <w:szCs w:val="16"/>
              </w:rPr>
            </w:pPr>
          </w:p>
        </w:tc>
      </w:tr>
      <w:tr w:rsidR="003929BA" w:rsidRPr="00E2305E" w14:paraId="1BD568AD" w14:textId="77777777" w:rsidTr="006954EA">
        <w:tc>
          <w:tcPr>
            <w:tcW w:w="1670" w:type="dxa"/>
            <w:vMerge w:val="restart"/>
          </w:tcPr>
          <w:p w14:paraId="74BD4667" w14:textId="77777777" w:rsidR="003929BA" w:rsidRPr="006954EA" w:rsidRDefault="003929BA" w:rsidP="003929BA">
            <w:pPr>
              <w:rPr>
                <w:b/>
                <w:sz w:val="18"/>
                <w:szCs w:val="18"/>
              </w:rPr>
            </w:pPr>
            <w:r w:rsidRPr="006954EA">
              <w:rPr>
                <w:b/>
                <w:sz w:val="18"/>
                <w:szCs w:val="18"/>
              </w:rPr>
              <w:t>Application for excise stamps.</w:t>
            </w:r>
          </w:p>
        </w:tc>
        <w:tc>
          <w:tcPr>
            <w:tcW w:w="723" w:type="dxa"/>
          </w:tcPr>
          <w:p w14:paraId="1C42DA53" w14:textId="77777777" w:rsidR="003929BA" w:rsidRPr="00E129D8" w:rsidRDefault="003929BA" w:rsidP="003929BA">
            <w:pPr>
              <w:rPr>
                <w:b/>
                <w:sz w:val="22"/>
                <w:szCs w:val="22"/>
              </w:rPr>
            </w:pPr>
            <w:r>
              <w:rPr>
                <w:b/>
                <w:sz w:val="22"/>
                <w:szCs w:val="22"/>
              </w:rPr>
              <w:t>8.</w:t>
            </w:r>
          </w:p>
        </w:tc>
        <w:tc>
          <w:tcPr>
            <w:tcW w:w="6462" w:type="dxa"/>
          </w:tcPr>
          <w:p w14:paraId="4BBE7433" w14:textId="77777777" w:rsidR="003929BA" w:rsidRPr="00E2305E" w:rsidRDefault="003929BA" w:rsidP="003929BA">
            <w:pPr>
              <w:rPr>
                <w:sz w:val="16"/>
                <w:szCs w:val="16"/>
              </w:rPr>
            </w:pPr>
            <w:r w:rsidRPr="00395225">
              <w:rPr>
                <w:b/>
                <w:sz w:val="22"/>
                <w:szCs w:val="22"/>
              </w:rPr>
              <w:t xml:space="preserve">(1) A manufacturer or importer of excisable goods </w:t>
            </w:r>
          </w:p>
        </w:tc>
        <w:tc>
          <w:tcPr>
            <w:tcW w:w="1346" w:type="dxa"/>
          </w:tcPr>
          <w:p w14:paraId="647C9E65" w14:textId="77777777" w:rsidR="003929BA" w:rsidRPr="00E2305E" w:rsidRDefault="003929BA" w:rsidP="003929BA">
            <w:pPr>
              <w:rPr>
                <w:sz w:val="16"/>
                <w:szCs w:val="16"/>
              </w:rPr>
            </w:pPr>
          </w:p>
        </w:tc>
      </w:tr>
      <w:tr w:rsidR="003929BA" w:rsidRPr="00E2305E" w14:paraId="28B373FD" w14:textId="77777777" w:rsidTr="006954EA">
        <w:tc>
          <w:tcPr>
            <w:tcW w:w="1670" w:type="dxa"/>
            <w:vMerge/>
          </w:tcPr>
          <w:p w14:paraId="651D8279" w14:textId="77777777" w:rsidR="003929BA" w:rsidRPr="00E2305E" w:rsidRDefault="003929BA" w:rsidP="003929BA">
            <w:pPr>
              <w:rPr>
                <w:sz w:val="16"/>
                <w:szCs w:val="16"/>
              </w:rPr>
            </w:pPr>
          </w:p>
        </w:tc>
        <w:tc>
          <w:tcPr>
            <w:tcW w:w="7185" w:type="dxa"/>
            <w:gridSpan w:val="2"/>
          </w:tcPr>
          <w:p w14:paraId="38233CB1" w14:textId="77777777" w:rsidR="003929BA" w:rsidRPr="00E2305E" w:rsidRDefault="003929BA" w:rsidP="003929BA">
            <w:pPr>
              <w:jc w:val="both"/>
              <w:rPr>
                <w:sz w:val="16"/>
                <w:szCs w:val="16"/>
              </w:rPr>
            </w:pPr>
            <w:r w:rsidRPr="00395225">
              <w:rPr>
                <w:b/>
                <w:sz w:val="22"/>
                <w:szCs w:val="22"/>
              </w:rPr>
              <w:t>shall apply to the Commissioner for excise stamps in the prescribed form</w:t>
            </w:r>
            <w:r>
              <w:rPr>
                <w:b/>
                <w:sz w:val="22"/>
                <w:szCs w:val="22"/>
              </w:rPr>
              <w:t>.</w:t>
            </w:r>
          </w:p>
        </w:tc>
        <w:tc>
          <w:tcPr>
            <w:tcW w:w="1346" w:type="dxa"/>
          </w:tcPr>
          <w:p w14:paraId="3ADC18E2" w14:textId="77777777" w:rsidR="003929BA" w:rsidRPr="00E2305E" w:rsidRDefault="003929BA" w:rsidP="003929BA">
            <w:pPr>
              <w:rPr>
                <w:sz w:val="16"/>
                <w:szCs w:val="16"/>
              </w:rPr>
            </w:pPr>
          </w:p>
        </w:tc>
      </w:tr>
      <w:tr w:rsidR="003929BA" w:rsidRPr="00E2305E" w14:paraId="5E0FB010" w14:textId="77777777" w:rsidTr="006954EA">
        <w:tc>
          <w:tcPr>
            <w:tcW w:w="1670" w:type="dxa"/>
          </w:tcPr>
          <w:p w14:paraId="07757B3E" w14:textId="77777777" w:rsidR="003929BA" w:rsidRPr="00E2305E" w:rsidRDefault="003929BA" w:rsidP="003929BA">
            <w:pPr>
              <w:rPr>
                <w:sz w:val="16"/>
                <w:szCs w:val="16"/>
              </w:rPr>
            </w:pPr>
          </w:p>
        </w:tc>
        <w:tc>
          <w:tcPr>
            <w:tcW w:w="723" w:type="dxa"/>
          </w:tcPr>
          <w:p w14:paraId="4105B431" w14:textId="77777777" w:rsidR="003929BA" w:rsidRPr="00E2305E" w:rsidRDefault="003929BA" w:rsidP="003929BA">
            <w:pPr>
              <w:rPr>
                <w:sz w:val="16"/>
                <w:szCs w:val="16"/>
              </w:rPr>
            </w:pPr>
          </w:p>
        </w:tc>
        <w:tc>
          <w:tcPr>
            <w:tcW w:w="6462" w:type="dxa"/>
          </w:tcPr>
          <w:p w14:paraId="12DE9E42" w14:textId="77777777" w:rsidR="003929BA" w:rsidRPr="00E2305E" w:rsidRDefault="003929BA" w:rsidP="003929BA">
            <w:pPr>
              <w:rPr>
                <w:sz w:val="16"/>
                <w:szCs w:val="16"/>
              </w:rPr>
            </w:pPr>
          </w:p>
        </w:tc>
        <w:tc>
          <w:tcPr>
            <w:tcW w:w="1346" w:type="dxa"/>
          </w:tcPr>
          <w:p w14:paraId="016A1762" w14:textId="77777777" w:rsidR="003929BA" w:rsidRPr="00E2305E" w:rsidRDefault="003929BA" w:rsidP="003929BA">
            <w:pPr>
              <w:rPr>
                <w:sz w:val="16"/>
                <w:szCs w:val="16"/>
              </w:rPr>
            </w:pPr>
          </w:p>
        </w:tc>
      </w:tr>
      <w:tr w:rsidR="003929BA" w:rsidRPr="00E2305E" w14:paraId="5D0C6CC7" w14:textId="77777777" w:rsidTr="006954EA">
        <w:tc>
          <w:tcPr>
            <w:tcW w:w="1670" w:type="dxa"/>
          </w:tcPr>
          <w:p w14:paraId="1AE24F20" w14:textId="77777777" w:rsidR="003929BA" w:rsidRPr="00E2305E" w:rsidRDefault="003929BA" w:rsidP="003929BA">
            <w:pPr>
              <w:rPr>
                <w:sz w:val="16"/>
                <w:szCs w:val="16"/>
              </w:rPr>
            </w:pPr>
          </w:p>
        </w:tc>
        <w:tc>
          <w:tcPr>
            <w:tcW w:w="723" w:type="dxa"/>
          </w:tcPr>
          <w:p w14:paraId="7702407C" w14:textId="77777777" w:rsidR="003929BA" w:rsidRPr="00E2305E" w:rsidRDefault="003929BA" w:rsidP="003929BA">
            <w:pPr>
              <w:rPr>
                <w:sz w:val="16"/>
                <w:szCs w:val="16"/>
              </w:rPr>
            </w:pPr>
          </w:p>
        </w:tc>
        <w:tc>
          <w:tcPr>
            <w:tcW w:w="6462" w:type="dxa"/>
          </w:tcPr>
          <w:p w14:paraId="2C70C84A" w14:textId="77777777" w:rsidR="003929BA" w:rsidRPr="003929BA" w:rsidRDefault="003929BA" w:rsidP="003929BA">
            <w:pPr>
              <w:rPr>
                <w:b/>
                <w:sz w:val="22"/>
                <w:szCs w:val="22"/>
              </w:rPr>
            </w:pPr>
            <w:r>
              <w:rPr>
                <w:b/>
                <w:sz w:val="22"/>
                <w:szCs w:val="22"/>
              </w:rPr>
              <w:t xml:space="preserve">(2) </w:t>
            </w:r>
            <w:r w:rsidRPr="00395225">
              <w:rPr>
                <w:b/>
                <w:sz w:val="22"/>
                <w:szCs w:val="22"/>
              </w:rPr>
              <w:t xml:space="preserve">An application for excise stamps shall be submitted </w:t>
            </w:r>
          </w:p>
        </w:tc>
        <w:tc>
          <w:tcPr>
            <w:tcW w:w="1346" w:type="dxa"/>
          </w:tcPr>
          <w:p w14:paraId="7DC08071" w14:textId="77777777" w:rsidR="003929BA" w:rsidRPr="00E2305E" w:rsidRDefault="003929BA" w:rsidP="003929BA">
            <w:pPr>
              <w:rPr>
                <w:sz w:val="16"/>
                <w:szCs w:val="16"/>
              </w:rPr>
            </w:pPr>
          </w:p>
        </w:tc>
      </w:tr>
      <w:tr w:rsidR="003929BA" w:rsidRPr="00E2305E" w14:paraId="64BB26FE" w14:textId="77777777" w:rsidTr="006954EA">
        <w:tc>
          <w:tcPr>
            <w:tcW w:w="1670" w:type="dxa"/>
          </w:tcPr>
          <w:p w14:paraId="40B606B4" w14:textId="77777777" w:rsidR="003929BA" w:rsidRPr="00E2305E" w:rsidRDefault="003929BA" w:rsidP="003929BA">
            <w:pPr>
              <w:rPr>
                <w:sz w:val="16"/>
                <w:szCs w:val="16"/>
              </w:rPr>
            </w:pPr>
          </w:p>
        </w:tc>
        <w:tc>
          <w:tcPr>
            <w:tcW w:w="7185" w:type="dxa"/>
            <w:gridSpan w:val="2"/>
          </w:tcPr>
          <w:p w14:paraId="222BFD43" w14:textId="77777777" w:rsidR="003929BA" w:rsidRPr="00E2305E" w:rsidRDefault="003929BA" w:rsidP="003929BA">
            <w:pPr>
              <w:jc w:val="both"/>
              <w:rPr>
                <w:sz w:val="16"/>
                <w:szCs w:val="16"/>
              </w:rPr>
            </w:pPr>
            <w:r w:rsidRPr="00395225">
              <w:rPr>
                <w:b/>
                <w:sz w:val="22"/>
                <w:szCs w:val="22"/>
              </w:rPr>
              <w:t>to the Commissioner at least sixty days before the manufacture or imp</w:t>
            </w:r>
            <w:r>
              <w:rPr>
                <w:b/>
                <w:sz w:val="22"/>
                <w:szCs w:val="22"/>
              </w:rPr>
              <w:t>ortation of the excisable goods.</w:t>
            </w:r>
          </w:p>
        </w:tc>
        <w:tc>
          <w:tcPr>
            <w:tcW w:w="1346" w:type="dxa"/>
          </w:tcPr>
          <w:p w14:paraId="0C9FACF7" w14:textId="77777777" w:rsidR="003929BA" w:rsidRPr="00E2305E" w:rsidRDefault="003929BA" w:rsidP="003929BA">
            <w:pPr>
              <w:rPr>
                <w:sz w:val="16"/>
                <w:szCs w:val="16"/>
              </w:rPr>
            </w:pPr>
          </w:p>
        </w:tc>
      </w:tr>
      <w:tr w:rsidR="003929BA" w:rsidRPr="00E2305E" w14:paraId="1EBB831B" w14:textId="77777777" w:rsidTr="006954EA">
        <w:tc>
          <w:tcPr>
            <w:tcW w:w="1670" w:type="dxa"/>
          </w:tcPr>
          <w:p w14:paraId="7AD3BF01" w14:textId="77777777" w:rsidR="003929BA" w:rsidRPr="00E2305E" w:rsidRDefault="003929BA" w:rsidP="003929BA">
            <w:pPr>
              <w:rPr>
                <w:sz w:val="16"/>
                <w:szCs w:val="16"/>
              </w:rPr>
            </w:pPr>
          </w:p>
        </w:tc>
        <w:tc>
          <w:tcPr>
            <w:tcW w:w="723" w:type="dxa"/>
          </w:tcPr>
          <w:p w14:paraId="28537650" w14:textId="77777777" w:rsidR="003929BA" w:rsidRPr="00E2305E" w:rsidRDefault="003929BA" w:rsidP="003929BA">
            <w:pPr>
              <w:rPr>
                <w:sz w:val="16"/>
                <w:szCs w:val="16"/>
              </w:rPr>
            </w:pPr>
          </w:p>
        </w:tc>
        <w:tc>
          <w:tcPr>
            <w:tcW w:w="6462" w:type="dxa"/>
          </w:tcPr>
          <w:p w14:paraId="24EE92BC" w14:textId="77777777" w:rsidR="003929BA" w:rsidRPr="00E2305E" w:rsidRDefault="003929BA" w:rsidP="003929BA">
            <w:pPr>
              <w:rPr>
                <w:sz w:val="16"/>
                <w:szCs w:val="16"/>
              </w:rPr>
            </w:pPr>
          </w:p>
        </w:tc>
        <w:tc>
          <w:tcPr>
            <w:tcW w:w="1346" w:type="dxa"/>
          </w:tcPr>
          <w:p w14:paraId="6F800E8F" w14:textId="77777777" w:rsidR="003929BA" w:rsidRPr="00E2305E" w:rsidRDefault="003929BA" w:rsidP="003929BA">
            <w:pPr>
              <w:rPr>
                <w:sz w:val="16"/>
                <w:szCs w:val="16"/>
              </w:rPr>
            </w:pPr>
          </w:p>
        </w:tc>
      </w:tr>
      <w:tr w:rsidR="003929BA" w:rsidRPr="00E2305E" w14:paraId="508D1FF0" w14:textId="77777777" w:rsidTr="006954EA">
        <w:tc>
          <w:tcPr>
            <w:tcW w:w="1670" w:type="dxa"/>
          </w:tcPr>
          <w:p w14:paraId="1AA15FBA" w14:textId="77777777" w:rsidR="003929BA" w:rsidRPr="00E2305E" w:rsidRDefault="003929BA" w:rsidP="003929BA">
            <w:pPr>
              <w:rPr>
                <w:sz w:val="16"/>
                <w:szCs w:val="16"/>
              </w:rPr>
            </w:pPr>
          </w:p>
        </w:tc>
        <w:tc>
          <w:tcPr>
            <w:tcW w:w="723" w:type="dxa"/>
          </w:tcPr>
          <w:p w14:paraId="3BE22FE6" w14:textId="77777777" w:rsidR="003929BA" w:rsidRPr="00E2305E" w:rsidRDefault="003929BA" w:rsidP="003929BA">
            <w:pPr>
              <w:rPr>
                <w:sz w:val="16"/>
                <w:szCs w:val="16"/>
              </w:rPr>
            </w:pPr>
          </w:p>
        </w:tc>
        <w:tc>
          <w:tcPr>
            <w:tcW w:w="6462" w:type="dxa"/>
          </w:tcPr>
          <w:p w14:paraId="6F544F69" w14:textId="77777777" w:rsidR="003929BA" w:rsidRPr="00E2305E" w:rsidRDefault="003929BA" w:rsidP="003929BA">
            <w:pPr>
              <w:rPr>
                <w:sz w:val="16"/>
                <w:szCs w:val="16"/>
              </w:rPr>
            </w:pPr>
            <w:r>
              <w:rPr>
                <w:b/>
                <w:sz w:val="22"/>
                <w:szCs w:val="22"/>
              </w:rPr>
              <w:t xml:space="preserve">(3) </w:t>
            </w:r>
            <w:r w:rsidRPr="00395225">
              <w:rPr>
                <w:b/>
                <w:sz w:val="22"/>
                <w:szCs w:val="22"/>
              </w:rPr>
              <w:t xml:space="preserve">A manufacturer or importer of excisable goods </w:t>
            </w:r>
          </w:p>
        </w:tc>
        <w:tc>
          <w:tcPr>
            <w:tcW w:w="1346" w:type="dxa"/>
          </w:tcPr>
          <w:p w14:paraId="10776C94" w14:textId="77777777" w:rsidR="003929BA" w:rsidRPr="00E2305E" w:rsidRDefault="003929BA" w:rsidP="003929BA">
            <w:pPr>
              <w:rPr>
                <w:sz w:val="16"/>
                <w:szCs w:val="16"/>
              </w:rPr>
            </w:pPr>
          </w:p>
        </w:tc>
      </w:tr>
      <w:tr w:rsidR="003929BA" w:rsidRPr="00E2305E" w14:paraId="2FAB699A" w14:textId="77777777" w:rsidTr="006954EA">
        <w:tc>
          <w:tcPr>
            <w:tcW w:w="1670" w:type="dxa"/>
          </w:tcPr>
          <w:p w14:paraId="510F208A" w14:textId="77777777" w:rsidR="003929BA" w:rsidRPr="00E2305E" w:rsidRDefault="003929BA" w:rsidP="003929BA">
            <w:pPr>
              <w:rPr>
                <w:sz w:val="16"/>
                <w:szCs w:val="16"/>
              </w:rPr>
            </w:pPr>
          </w:p>
        </w:tc>
        <w:tc>
          <w:tcPr>
            <w:tcW w:w="7185" w:type="dxa"/>
            <w:gridSpan w:val="2"/>
          </w:tcPr>
          <w:p w14:paraId="4C602C9E" w14:textId="77777777" w:rsidR="003929BA" w:rsidRPr="00E2305E" w:rsidRDefault="003929BA" w:rsidP="003929BA">
            <w:pPr>
              <w:rPr>
                <w:sz w:val="16"/>
                <w:szCs w:val="16"/>
              </w:rPr>
            </w:pPr>
            <w:r w:rsidRPr="00395225">
              <w:rPr>
                <w:b/>
                <w:sz w:val="22"/>
                <w:szCs w:val="22"/>
              </w:rPr>
              <w:t>shall pay the excise stamp fees on the approval of the application by the Commissioner</w:t>
            </w:r>
            <w:r>
              <w:rPr>
                <w:b/>
                <w:sz w:val="22"/>
                <w:szCs w:val="22"/>
              </w:rPr>
              <w:t>.</w:t>
            </w:r>
          </w:p>
        </w:tc>
        <w:tc>
          <w:tcPr>
            <w:tcW w:w="1346" w:type="dxa"/>
          </w:tcPr>
          <w:p w14:paraId="209C851D" w14:textId="77777777" w:rsidR="003929BA" w:rsidRPr="00E2305E" w:rsidRDefault="003929BA" w:rsidP="003929BA">
            <w:pPr>
              <w:rPr>
                <w:sz w:val="16"/>
                <w:szCs w:val="16"/>
              </w:rPr>
            </w:pPr>
          </w:p>
        </w:tc>
      </w:tr>
      <w:tr w:rsidR="003929BA" w:rsidRPr="00E2305E" w14:paraId="55752D10" w14:textId="77777777" w:rsidTr="006954EA">
        <w:tc>
          <w:tcPr>
            <w:tcW w:w="1670" w:type="dxa"/>
          </w:tcPr>
          <w:p w14:paraId="5DFEF809" w14:textId="77777777" w:rsidR="003929BA" w:rsidRPr="00E2305E" w:rsidRDefault="003929BA" w:rsidP="003929BA">
            <w:pPr>
              <w:rPr>
                <w:sz w:val="16"/>
                <w:szCs w:val="16"/>
              </w:rPr>
            </w:pPr>
          </w:p>
        </w:tc>
        <w:tc>
          <w:tcPr>
            <w:tcW w:w="723" w:type="dxa"/>
          </w:tcPr>
          <w:p w14:paraId="197E48DD" w14:textId="77777777" w:rsidR="003929BA" w:rsidRPr="00E2305E" w:rsidRDefault="003929BA" w:rsidP="003929BA">
            <w:pPr>
              <w:rPr>
                <w:sz w:val="16"/>
                <w:szCs w:val="16"/>
              </w:rPr>
            </w:pPr>
          </w:p>
        </w:tc>
        <w:tc>
          <w:tcPr>
            <w:tcW w:w="6462" w:type="dxa"/>
          </w:tcPr>
          <w:p w14:paraId="1CBE06BA" w14:textId="77777777" w:rsidR="003929BA" w:rsidRPr="00E2305E" w:rsidRDefault="003929BA" w:rsidP="003929BA">
            <w:pPr>
              <w:rPr>
                <w:sz w:val="16"/>
                <w:szCs w:val="16"/>
              </w:rPr>
            </w:pPr>
          </w:p>
        </w:tc>
        <w:tc>
          <w:tcPr>
            <w:tcW w:w="1346" w:type="dxa"/>
          </w:tcPr>
          <w:p w14:paraId="4114C923" w14:textId="77777777" w:rsidR="003929BA" w:rsidRPr="00E2305E" w:rsidRDefault="003929BA" w:rsidP="003929BA">
            <w:pPr>
              <w:rPr>
                <w:sz w:val="16"/>
                <w:szCs w:val="16"/>
              </w:rPr>
            </w:pPr>
          </w:p>
        </w:tc>
      </w:tr>
      <w:tr w:rsidR="003929BA" w:rsidRPr="00E2305E" w14:paraId="2BB0B31A" w14:textId="77777777" w:rsidTr="006954EA">
        <w:tc>
          <w:tcPr>
            <w:tcW w:w="1670" w:type="dxa"/>
          </w:tcPr>
          <w:p w14:paraId="0B4EA77E" w14:textId="77777777" w:rsidR="003929BA" w:rsidRPr="00E2305E" w:rsidRDefault="003929BA" w:rsidP="003929BA">
            <w:pPr>
              <w:rPr>
                <w:sz w:val="16"/>
                <w:szCs w:val="16"/>
              </w:rPr>
            </w:pPr>
          </w:p>
        </w:tc>
        <w:tc>
          <w:tcPr>
            <w:tcW w:w="723" w:type="dxa"/>
          </w:tcPr>
          <w:p w14:paraId="637C36BB" w14:textId="77777777" w:rsidR="003929BA" w:rsidRPr="00E2305E" w:rsidRDefault="003929BA" w:rsidP="003929BA">
            <w:pPr>
              <w:rPr>
                <w:sz w:val="16"/>
                <w:szCs w:val="16"/>
              </w:rPr>
            </w:pPr>
          </w:p>
        </w:tc>
        <w:tc>
          <w:tcPr>
            <w:tcW w:w="6462" w:type="dxa"/>
          </w:tcPr>
          <w:p w14:paraId="2F4C9959" w14:textId="77777777" w:rsidR="003929BA" w:rsidRPr="00E2305E" w:rsidRDefault="003929BA" w:rsidP="003929BA">
            <w:pPr>
              <w:rPr>
                <w:sz w:val="16"/>
                <w:szCs w:val="16"/>
              </w:rPr>
            </w:pPr>
            <w:r>
              <w:rPr>
                <w:b/>
                <w:sz w:val="22"/>
                <w:szCs w:val="22"/>
              </w:rPr>
              <w:t xml:space="preserve">(4) </w:t>
            </w:r>
            <w:r w:rsidRPr="00395225">
              <w:rPr>
                <w:b/>
                <w:sz w:val="22"/>
                <w:szCs w:val="22"/>
              </w:rPr>
              <w:t xml:space="preserve">The Commissioner may require proof of </w:t>
            </w:r>
          </w:p>
        </w:tc>
        <w:tc>
          <w:tcPr>
            <w:tcW w:w="1346" w:type="dxa"/>
          </w:tcPr>
          <w:p w14:paraId="28A3B703" w14:textId="77777777" w:rsidR="003929BA" w:rsidRPr="00E2305E" w:rsidRDefault="003929BA" w:rsidP="003929BA">
            <w:pPr>
              <w:rPr>
                <w:sz w:val="16"/>
                <w:szCs w:val="16"/>
              </w:rPr>
            </w:pPr>
          </w:p>
        </w:tc>
      </w:tr>
      <w:tr w:rsidR="003929BA" w:rsidRPr="00E2305E" w14:paraId="7E2E696B" w14:textId="77777777" w:rsidTr="006954EA">
        <w:tc>
          <w:tcPr>
            <w:tcW w:w="1670" w:type="dxa"/>
          </w:tcPr>
          <w:p w14:paraId="34D3AB16" w14:textId="77777777" w:rsidR="003929BA" w:rsidRPr="00E2305E" w:rsidRDefault="003929BA" w:rsidP="003929BA">
            <w:pPr>
              <w:rPr>
                <w:sz w:val="16"/>
                <w:szCs w:val="16"/>
              </w:rPr>
            </w:pPr>
          </w:p>
        </w:tc>
        <w:tc>
          <w:tcPr>
            <w:tcW w:w="7185" w:type="dxa"/>
            <w:gridSpan w:val="2"/>
          </w:tcPr>
          <w:p w14:paraId="37573F23" w14:textId="77777777" w:rsidR="003929BA" w:rsidRPr="00E2305E" w:rsidRDefault="003929BA" w:rsidP="003929BA">
            <w:pPr>
              <w:rPr>
                <w:sz w:val="16"/>
                <w:szCs w:val="16"/>
              </w:rPr>
            </w:pPr>
            <w:r w:rsidRPr="00395225">
              <w:rPr>
                <w:b/>
                <w:sz w:val="22"/>
                <w:szCs w:val="22"/>
              </w:rPr>
              <w:t>importation by an importer of excisable goods before issuing the importer with the excise stamps</w:t>
            </w:r>
            <w:r>
              <w:rPr>
                <w:b/>
                <w:sz w:val="22"/>
                <w:szCs w:val="22"/>
              </w:rPr>
              <w:t>.</w:t>
            </w:r>
          </w:p>
        </w:tc>
        <w:tc>
          <w:tcPr>
            <w:tcW w:w="1346" w:type="dxa"/>
          </w:tcPr>
          <w:p w14:paraId="291DFAE2" w14:textId="77777777" w:rsidR="003929BA" w:rsidRPr="00E2305E" w:rsidRDefault="003929BA" w:rsidP="003929BA">
            <w:pPr>
              <w:rPr>
                <w:sz w:val="16"/>
                <w:szCs w:val="16"/>
              </w:rPr>
            </w:pPr>
          </w:p>
        </w:tc>
      </w:tr>
      <w:tr w:rsidR="003929BA" w:rsidRPr="00E2305E" w14:paraId="1134F778" w14:textId="77777777" w:rsidTr="006954EA">
        <w:tc>
          <w:tcPr>
            <w:tcW w:w="1670" w:type="dxa"/>
          </w:tcPr>
          <w:p w14:paraId="558F2C59" w14:textId="77777777" w:rsidR="003929BA" w:rsidRPr="00E2305E" w:rsidRDefault="003929BA" w:rsidP="003929BA">
            <w:pPr>
              <w:rPr>
                <w:sz w:val="16"/>
                <w:szCs w:val="16"/>
              </w:rPr>
            </w:pPr>
          </w:p>
        </w:tc>
        <w:tc>
          <w:tcPr>
            <w:tcW w:w="723" w:type="dxa"/>
          </w:tcPr>
          <w:p w14:paraId="70A5438C" w14:textId="77777777" w:rsidR="003929BA" w:rsidRPr="00E2305E" w:rsidRDefault="003929BA" w:rsidP="003929BA">
            <w:pPr>
              <w:rPr>
                <w:sz w:val="16"/>
                <w:szCs w:val="16"/>
              </w:rPr>
            </w:pPr>
          </w:p>
        </w:tc>
        <w:tc>
          <w:tcPr>
            <w:tcW w:w="6462" w:type="dxa"/>
          </w:tcPr>
          <w:p w14:paraId="0F1D3D4F" w14:textId="77777777" w:rsidR="003929BA" w:rsidRPr="00E2305E" w:rsidRDefault="003929BA" w:rsidP="003929BA">
            <w:pPr>
              <w:rPr>
                <w:sz w:val="16"/>
                <w:szCs w:val="16"/>
              </w:rPr>
            </w:pPr>
          </w:p>
        </w:tc>
        <w:tc>
          <w:tcPr>
            <w:tcW w:w="1346" w:type="dxa"/>
          </w:tcPr>
          <w:p w14:paraId="6FC5C574" w14:textId="77777777" w:rsidR="003929BA" w:rsidRPr="00E2305E" w:rsidRDefault="003929BA" w:rsidP="003929BA">
            <w:pPr>
              <w:rPr>
                <w:sz w:val="16"/>
                <w:szCs w:val="16"/>
              </w:rPr>
            </w:pPr>
          </w:p>
        </w:tc>
      </w:tr>
      <w:tr w:rsidR="003929BA" w:rsidRPr="00E2305E" w14:paraId="071FEC12" w14:textId="77777777" w:rsidTr="006954EA">
        <w:tc>
          <w:tcPr>
            <w:tcW w:w="1670" w:type="dxa"/>
          </w:tcPr>
          <w:p w14:paraId="380661AE" w14:textId="77777777" w:rsidR="003929BA" w:rsidRPr="00E2305E" w:rsidRDefault="003929BA" w:rsidP="003929BA">
            <w:pPr>
              <w:rPr>
                <w:sz w:val="16"/>
                <w:szCs w:val="16"/>
              </w:rPr>
            </w:pPr>
          </w:p>
        </w:tc>
        <w:tc>
          <w:tcPr>
            <w:tcW w:w="723" w:type="dxa"/>
          </w:tcPr>
          <w:p w14:paraId="67DE14B1" w14:textId="77777777" w:rsidR="003929BA" w:rsidRPr="00E2305E" w:rsidRDefault="003929BA" w:rsidP="003929BA">
            <w:pPr>
              <w:rPr>
                <w:sz w:val="16"/>
                <w:szCs w:val="16"/>
              </w:rPr>
            </w:pPr>
          </w:p>
        </w:tc>
        <w:tc>
          <w:tcPr>
            <w:tcW w:w="6462" w:type="dxa"/>
          </w:tcPr>
          <w:p w14:paraId="4DCCCB40" w14:textId="77777777" w:rsidR="003929BA" w:rsidRPr="00E2305E" w:rsidRDefault="003929BA" w:rsidP="003929BA">
            <w:pPr>
              <w:rPr>
                <w:sz w:val="16"/>
                <w:szCs w:val="16"/>
              </w:rPr>
            </w:pPr>
            <w:r>
              <w:rPr>
                <w:b/>
                <w:sz w:val="22"/>
                <w:szCs w:val="22"/>
              </w:rPr>
              <w:t xml:space="preserve">(5) </w:t>
            </w:r>
            <w:r w:rsidRPr="00395225">
              <w:rPr>
                <w:b/>
                <w:sz w:val="22"/>
                <w:szCs w:val="22"/>
              </w:rPr>
              <w:t xml:space="preserve">Despite the provisions of paragraph (4), the </w:t>
            </w:r>
          </w:p>
        </w:tc>
        <w:tc>
          <w:tcPr>
            <w:tcW w:w="1346" w:type="dxa"/>
          </w:tcPr>
          <w:p w14:paraId="449E473E" w14:textId="77777777" w:rsidR="003929BA" w:rsidRPr="00E2305E" w:rsidRDefault="003929BA" w:rsidP="003929BA">
            <w:pPr>
              <w:rPr>
                <w:sz w:val="16"/>
                <w:szCs w:val="16"/>
              </w:rPr>
            </w:pPr>
          </w:p>
        </w:tc>
      </w:tr>
      <w:tr w:rsidR="003929BA" w:rsidRPr="00E2305E" w14:paraId="79330055" w14:textId="77777777" w:rsidTr="006954EA">
        <w:tc>
          <w:tcPr>
            <w:tcW w:w="1670" w:type="dxa"/>
          </w:tcPr>
          <w:p w14:paraId="6EB01A25" w14:textId="77777777" w:rsidR="003929BA" w:rsidRPr="00E2305E" w:rsidRDefault="003929BA" w:rsidP="003929BA">
            <w:pPr>
              <w:rPr>
                <w:sz w:val="16"/>
                <w:szCs w:val="16"/>
              </w:rPr>
            </w:pPr>
          </w:p>
        </w:tc>
        <w:tc>
          <w:tcPr>
            <w:tcW w:w="7185" w:type="dxa"/>
            <w:gridSpan w:val="2"/>
          </w:tcPr>
          <w:p w14:paraId="74E7F2B4" w14:textId="77777777" w:rsidR="003929BA" w:rsidRPr="00E2305E" w:rsidRDefault="003929BA" w:rsidP="003929BA">
            <w:pPr>
              <w:rPr>
                <w:sz w:val="16"/>
                <w:szCs w:val="16"/>
              </w:rPr>
            </w:pPr>
            <w:r w:rsidRPr="00395225">
              <w:rPr>
                <w:b/>
                <w:sz w:val="22"/>
                <w:szCs w:val="22"/>
              </w:rPr>
              <w:t>Commissioner may, subject to any conditions as the Commissioner may impose, issue excise stamps to an importer of excisable goods before importation</w:t>
            </w:r>
            <w:r>
              <w:rPr>
                <w:b/>
                <w:sz w:val="22"/>
                <w:szCs w:val="22"/>
              </w:rPr>
              <w:t>.</w:t>
            </w:r>
          </w:p>
        </w:tc>
        <w:tc>
          <w:tcPr>
            <w:tcW w:w="1346" w:type="dxa"/>
          </w:tcPr>
          <w:p w14:paraId="0156C793" w14:textId="77777777" w:rsidR="003929BA" w:rsidRPr="00E2305E" w:rsidRDefault="003929BA" w:rsidP="003929BA">
            <w:pPr>
              <w:rPr>
                <w:sz w:val="16"/>
                <w:szCs w:val="16"/>
              </w:rPr>
            </w:pPr>
          </w:p>
        </w:tc>
      </w:tr>
      <w:tr w:rsidR="003929BA" w:rsidRPr="00E2305E" w14:paraId="38308A75" w14:textId="77777777" w:rsidTr="006954EA">
        <w:tc>
          <w:tcPr>
            <w:tcW w:w="1670" w:type="dxa"/>
          </w:tcPr>
          <w:p w14:paraId="34A0A3FC" w14:textId="77777777" w:rsidR="003929BA" w:rsidRPr="00E2305E" w:rsidRDefault="003929BA" w:rsidP="003929BA">
            <w:pPr>
              <w:rPr>
                <w:sz w:val="16"/>
                <w:szCs w:val="16"/>
              </w:rPr>
            </w:pPr>
          </w:p>
        </w:tc>
        <w:tc>
          <w:tcPr>
            <w:tcW w:w="723" w:type="dxa"/>
          </w:tcPr>
          <w:p w14:paraId="11BFB72B" w14:textId="77777777" w:rsidR="003929BA" w:rsidRPr="00E2305E" w:rsidRDefault="003929BA" w:rsidP="003929BA">
            <w:pPr>
              <w:rPr>
                <w:sz w:val="16"/>
                <w:szCs w:val="16"/>
              </w:rPr>
            </w:pPr>
          </w:p>
        </w:tc>
        <w:tc>
          <w:tcPr>
            <w:tcW w:w="6462" w:type="dxa"/>
          </w:tcPr>
          <w:p w14:paraId="02E29E14" w14:textId="77777777" w:rsidR="003929BA" w:rsidRPr="00E2305E" w:rsidRDefault="003929BA" w:rsidP="003929BA">
            <w:pPr>
              <w:rPr>
                <w:sz w:val="16"/>
                <w:szCs w:val="16"/>
              </w:rPr>
            </w:pPr>
          </w:p>
        </w:tc>
        <w:tc>
          <w:tcPr>
            <w:tcW w:w="1346" w:type="dxa"/>
          </w:tcPr>
          <w:p w14:paraId="4AD7143F" w14:textId="77777777" w:rsidR="003929BA" w:rsidRPr="00E2305E" w:rsidRDefault="003929BA" w:rsidP="003929BA">
            <w:pPr>
              <w:rPr>
                <w:sz w:val="16"/>
                <w:szCs w:val="16"/>
              </w:rPr>
            </w:pPr>
          </w:p>
        </w:tc>
      </w:tr>
      <w:tr w:rsidR="003929BA" w:rsidRPr="00E2305E" w14:paraId="1BAA0FD1" w14:textId="77777777" w:rsidTr="006954EA">
        <w:tc>
          <w:tcPr>
            <w:tcW w:w="1670" w:type="dxa"/>
            <w:vMerge w:val="restart"/>
          </w:tcPr>
          <w:p w14:paraId="393C859E" w14:textId="77777777" w:rsidR="003929BA" w:rsidRPr="006954EA" w:rsidRDefault="003929BA" w:rsidP="003929BA">
            <w:pPr>
              <w:rPr>
                <w:b/>
                <w:sz w:val="18"/>
                <w:szCs w:val="18"/>
              </w:rPr>
            </w:pPr>
            <w:r w:rsidRPr="006954EA">
              <w:rPr>
                <w:b/>
                <w:sz w:val="18"/>
                <w:szCs w:val="18"/>
              </w:rPr>
              <w:t>Forecast of consumption.</w:t>
            </w:r>
          </w:p>
        </w:tc>
        <w:tc>
          <w:tcPr>
            <w:tcW w:w="723" w:type="dxa"/>
          </w:tcPr>
          <w:p w14:paraId="61DED371" w14:textId="77777777" w:rsidR="003929BA" w:rsidRPr="00E129D8" w:rsidRDefault="003929BA" w:rsidP="003929BA">
            <w:pPr>
              <w:rPr>
                <w:b/>
                <w:sz w:val="22"/>
                <w:szCs w:val="22"/>
              </w:rPr>
            </w:pPr>
            <w:r>
              <w:rPr>
                <w:b/>
                <w:sz w:val="22"/>
                <w:szCs w:val="22"/>
              </w:rPr>
              <w:t>9.</w:t>
            </w:r>
          </w:p>
        </w:tc>
        <w:tc>
          <w:tcPr>
            <w:tcW w:w="6462" w:type="dxa"/>
          </w:tcPr>
          <w:p w14:paraId="3C62761C" w14:textId="77777777" w:rsidR="003929BA" w:rsidRPr="00E2305E" w:rsidRDefault="003929BA" w:rsidP="003929BA">
            <w:pPr>
              <w:rPr>
                <w:sz w:val="16"/>
                <w:szCs w:val="16"/>
              </w:rPr>
            </w:pPr>
            <w:r w:rsidRPr="00395225">
              <w:rPr>
                <w:b/>
                <w:spacing w:val="1"/>
                <w:sz w:val="22"/>
                <w:szCs w:val="22"/>
              </w:rPr>
              <w:t xml:space="preserve">The Commissioner may require a manufacturer or </w:t>
            </w:r>
          </w:p>
        </w:tc>
        <w:tc>
          <w:tcPr>
            <w:tcW w:w="1346" w:type="dxa"/>
          </w:tcPr>
          <w:p w14:paraId="2859E4C5" w14:textId="77777777" w:rsidR="003929BA" w:rsidRPr="00E2305E" w:rsidRDefault="003929BA" w:rsidP="003929BA">
            <w:pPr>
              <w:rPr>
                <w:sz w:val="16"/>
                <w:szCs w:val="16"/>
              </w:rPr>
            </w:pPr>
          </w:p>
        </w:tc>
      </w:tr>
      <w:tr w:rsidR="003929BA" w:rsidRPr="00E2305E" w14:paraId="45878268" w14:textId="77777777" w:rsidTr="006954EA">
        <w:tc>
          <w:tcPr>
            <w:tcW w:w="1670" w:type="dxa"/>
            <w:vMerge/>
          </w:tcPr>
          <w:p w14:paraId="662D8BE2" w14:textId="77777777" w:rsidR="003929BA" w:rsidRPr="00E2305E" w:rsidRDefault="003929BA" w:rsidP="003929BA">
            <w:pPr>
              <w:rPr>
                <w:sz w:val="16"/>
                <w:szCs w:val="16"/>
              </w:rPr>
            </w:pPr>
          </w:p>
        </w:tc>
        <w:tc>
          <w:tcPr>
            <w:tcW w:w="7185" w:type="dxa"/>
            <w:gridSpan w:val="2"/>
          </w:tcPr>
          <w:p w14:paraId="7C5C3776" w14:textId="77777777" w:rsidR="003929BA" w:rsidRPr="00E2305E" w:rsidRDefault="003929BA" w:rsidP="002344BC">
            <w:pPr>
              <w:jc w:val="both"/>
              <w:rPr>
                <w:sz w:val="16"/>
                <w:szCs w:val="16"/>
              </w:rPr>
            </w:pPr>
            <w:r w:rsidRPr="00395225">
              <w:rPr>
                <w:b/>
                <w:spacing w:val="1"/>
                <w:sz w:val="22"/>
                <w:szCs w:val="22"/>
              </w:rPr>
              <w:t>importer of excisable goods to provide, at least sixty days before the beginning of the month in which the manufacturer or importer will require the stamps, a forecast of the quantities of excise stamps which the manufacturers or importer intends to use in each month for the subsequent period of six months</w:t>
            </w:r>
            <w:r>
              <w:rPr>
                <w:b/>
                <w:spacing w:val="1"/>
                <w:sz w:val="22"/>
                <w:szCs w:val="22"/>
              </w:rPr>
              <w:t>.</w:t>
            </w:r>
          </w:p>
        </w:tc>
        <w:tc>
          <w:tcPr>
            <w:tcW w:w="1346" w:type="dxa"/>
          </w:tcPr>
          <w:p w14:paraId="78C8AC50" w14:textId="77777777" w:rsidR="003929BA" w:rsidRPr="00E2305E" w:rsidRDefault="003929BA" w:rsidP="003929BA">
            <w:pPr>
              <w:rPr>
                <w:sz w:val="16"/>
                <w:szCs w:val="16"/>
              </w:rPr>
            </w:pPr>
          </w:p>
        </w:tc>
      </w:tr>
      <w:tr w:rsidR="003929BA" w:rsidRPr="00E2305E" w14:paraId="7069E2E9" w14:textId="77777777" w:rsidTr="006954EA">
        <w:tc>
          <w:tcPr>
            <w:tcW w:w="1670" w:type="dxa"/>
          </w:tcPr>
          <w:p w14:paraId="7AA2A7AB" w14:textId="77777777" w:rsidR="003929BA" w:rsidRPr="00E2305E" w:rsidRDefault="003929BA" w:rsidP="003929BA">
            <w:pPr>
              <w:rPr>
                <w:sz w:val="16"/>
                <w:szCs w:val="16"/>
              </w:rPr>
            </w:pPr>
          </w:p>
        </w:tc>
        <w:tc>
          <w:tcPr>
            <w:tcW w:w="723" w:type="dxa"/>
          </w:tcPr>
          <w:p w14:paraId="4D074DCC" w14:textId="77777777" w:rsidR="003929BA" w:rsidRPr="00E2305E" w:rsidRDefault="003929BA" w:rsidP="003929BA">
            <w:pPr>
              <w:rPr>
                <w:sz w:val="16"/>
                <w:szCs w:val="16"/>
              </w:rPr>
            </w:pPr>
          </w:p>
        </w:tc>
        <w:tc>
          <w:tcPr>
            <w:tcW w:w="6462" w:type="dxa"/>
          </w:tcPr>
          <w:p w14:paraId="2C405C8F" w14:textId="77777777" w:rsidR="003929BA" w:rsidRPr="00E2305E" w:rsidRDefault="003929BA" w:rsidP="003929BA">
            <w:pPr>
              <w:rPr>
                <w:sz w:val="16"/>
                <w:szCs w:val="16"/>
              </w:rPr>
            </w:pPr>
          </w:p>
        </w:tc>
        <w:tc>
          <w:tcPr>
            <w:tcW w:w="1346" w:type="dxa"/>
          </w:tcPr>
          <w:p w14:paraId="3C2B9E6F" w14:textId="77777777" w:rsidR="003929BA" w:rsidRPr="00E2305E" w:rsidRDefault="003929BA" w:rsidP="003929BA">
            <w:pPr>
              <w:rPr>
                <w:sz w:val="16"/>
                <w:szCs w:val="16"/>
              </w:rPr>
            </w:pPr>
          </w:p>
        </w:tc>
      </w:tr>
      <w:tr w:rsidR="003929BA" w:rsidRPr="00E2305E" w14:paraId="6803CAF3" w14:textId="77777777" w:rsidTr="006954EA">
        <w:tc>
          <w:tcPr>
            <w:tcW w:w="1670" w:type="dxa"/>
          </w:tcPr>
          <w:p w14:paraId="2932F5A3" w14:textId="77777777" w:rsidR="003929BA" w:rsidRPr="006954EA" w:rsidRDefault="003929BA" w:rsidP="003929BA">
            <w:pPr>
              <w:rPr>
                <w:b/>
                <w:sz w:val="18"/>
                <w:szCs w:val="18"/>
              </w:rPr>
            </w:pPr>
            <w:r w:rsidRPr="006954EA">
              <w:rPr>
                <w:b/>
                <w:sz w:val="18"/>
                <w:szCs w:val="18"/>
              </w:rPr>
              <w:t>Appointments.</w:t>
            </w:r>
          </w:p>
        </w:tc>
        <w:tc>
          <w:tcPr>
            <w:tcW w:w="723" w:type="dxa"/>
          </w:tcPr>
          <w:p w14:paraId="230644C2" w14:textId="77777777" w:rsidR="003929BA" w:rsidRPr="00E129D8" w:rsidRDefault="003929BA" w:rsidP="003929BA">
            <w:pPr>
              <w:rPr>
                <w:b/>
                <w:sz w:val="22"/>
                <w:szCs w:val="22"/>
              </w:rPr>
            </w:pPr>
            <w:r>
              <w:rPr>
                <w:b/>
                <w:sz w:val="22"/>
                <w:szCs w:val="22"/>
              </w:rPr>
              <w:t>10.</w:t>
            </w:r>
          </w:p>
        </w:tc>
        <w:tc>
          <w:tcPr>
            <w:tcW w:w="6462" w:type="dxa"/>
          </w:tcPr>
          <w:p w14:paraId="42889873" w14:textId="77777777" w:rsidR="003929BA" w:rsidRPr="00E2305E" w:rsidRDefault="003929BA" w:rsidP="003929BA">
            <w:pPr>
              <w:rPr>
                <w:sz w:val="16"/>
                <w:szCs w:val="16"/>
              </w:rPr>
            </w:pPr>
            <w:r w:rsidRPr="00395225">
              <w:rPr>
                <w:b/>
                <w:sz w:val="22"/>
                <w:szCs w:val="22"/>
              </w:rPr>
              <w:t xml:space="preserve">(1) Subject to the law regulating public procurement, </w:t>
            </w:r>
          </w:p>
        </w:tc>
        <w:tc>
          <w:tcPr>
            <w:tcW w:w="1346" w:type="dxa"/>
          </w:tcPr>
          <w:p w14:paraId="0D4D42AE" w14:textId="77777777" w:rsidR="003929BA" w:rsidRPr="00E2305E" w:rsidRDefault="003929BA" w:rsidP="003929BA">
            <w:pPr>
              <w:rPr>
                <w:sz w:val="16"/>
                <w:szCs w:val="16"/>
              </w:rPr>
            </w:pPr>
          </w:p>
        </w:tc>
      </w:tr>
      <w:tr w:rsidR="003929BA" w:rsidRPr="00E2305E" w14:paraId="08046FC2" w14:textId="77777777" w:rsidTr="006954EA">
        <w:tc>
          <w:tcPr>
            <w:tcW w:w="1670" w:type="dxa"/>
          </w:tcPr>
          <w:p w14:paraId="748DBFE4" w14:textId="77777777" w:rsidR="003929BA" w:rsidRPr="00E2305E" w:rsidRDefault="003929BA" w:rsidP="003929BA">
            <w:pPr>
              <w:rPr>
                <w:sz w:val="16"/>
                <w:szCs w:val="16"/>
              </w:rPr>
            </w:pPr>
          </w:p>
        </w:tc>
        <w:tc>
          <w:tcPr>
            <w:tcW w:w="7185" w:type="dxa"/>
            <w:gridSpan w:val="2"/>
          </w:tcPr>
          <w:p w14:paraId="7D077214" w14:textId="77777777" w:rsidR="003929BA" w:rsidRPr="00E2305E" w:rsidRDefault="003929BA" w:rsidP="003929BA">
            <w:pPr>
              <w:rPr>
                <w:sz w:val="16"/>
                <w:szCs w:val="16"/>
              </w:rPr>
            </w:pPr>
            <w:r w:rsidRPr="00395225">
              <w:rPr>
                <w:b/>
                <w:sz w:val="22"/>
                <w:szCs w:val="22"/>
              </w:rPr>
              <w:t>the Commissioner shall appoint a suitable person to—</w:t>
            </w:r>
          </w:p>
        </w:tc>
        <w:tc>
          <w:tcPr>
            <w:tcW w:w="1346" w:type="dxa"/>
          </w:tcPr>
          <w:p w14:paraId="21B06AF8" w14:textId="77777777" w:rsidR="003929BA" w:rsidRPr="00E2305E" w:rsidRDefault="003929BA" w:rsidP="003929BA">
            <w:pPr>
              <w:rPr>
                <w:sz w:val="16"/>
                <w:szCs w:val="16"/>
              </w:rPr>
            </w:pPr>
          </w:p>
        </w:tc>
      </w:tr>
      <w:tr w:rsidR="003929BA" w:rsidRPr="00E2305E" w14:paraId="1D1C1AF6" w14:textId="77777777" w:rsidTr="006954EA">
        <w:tc>
          <w:tcPr>
            <w:tcW w:w="1670" w:type="dxa"/>
          </w:tcPr>
          <w:p w14:paraId="2D4019C7" w14:textId="77777777" w:rsidR="003929BA" w:rsidRPr="00E2305E" w:rsidRDefault="003929BA" w:rsidP="003929BA">
            <w:pPr>
              <w:rPr>
                <w:sz w:val="16"/>
                <w:szCs w:val="16"/>
              </w:rPr>
            </w:pPr>
          </w:p>
        </w:tc>
        <w:tc>
          <w:tcPr>
            <w:tcW w:w="723" w:type="dxa"/>
          </w:tcPr>
          <w:p w14:paraId="0F29B8E5" w14:textId="77777777" w:rsidR="003929BA" w:rsidRPr="00E2305E" w:rsidRDefault="003929BA" w:rsidP="003929BA">
            <w:pPr>
              <w:rPr>
                <w:sz w:val="16"/>
                <w:szCs w:val="16"/>
              </w:rPr>
            </w:pPr>
          </w:p>
        </w:tc>
        <w:tc>
          <w:tcPr>
            <w:tcW w:w="6462" w:type="dxa"/>
          </w:tcPr>
          <w:p w14:paraId="4EA6D540" w14:textId="77777777" w:rsidR="003929BA" w:rsidRPr="00E2305E" w:rsidRDefault="003929BA" w:rsidP="003929BA">
            <w:pPr>
              <w:rPr>
                <w:sz w:val="16"/>
                <w:szCs w:val="16"/>
              </w:rPr>
            </w:pPr>
          </w:p>
        </w:tc>
        <w:tc>
          <w:tcPr>
            <w:tcW w:w="1346" w:type="dxa"/>
          </w:tcPr>
          <w:p w14:paraId="714FCA98" w14:textId="77777777" w:rsidR="003929BA" w:rsidRPr="00E2305E" w:rsidRDefault="003929BA" w:rsidP="003929BA">
            <w:pPr>
              <w:rPr>
                <w:sz w:val="16"/>
                <w:szCs w:val="16"/>
              </w:rPr>
            </w:pPr>
          </w:p>
        </w:tc>
      </w:tr>
      <w:tr w:rsidR="003929BA" w:rsidRPr="00E2305E" w14:paraId="0A6ADBCA" w14:textId="77777777" w:rsidTr="006954EA">
        <w:tc>
          <w:tcPr>
            <w:tcW w:w="1670" w:type="dxa"/>
          </w:tcPr>
          <w:p w14:paraId="5A431F04" w14:textId="77777777" w:rsidR="003929BA" w:rsidRPr="00E2305E" w:rsidRDefault="003929BA" w:rsidP="003929BA">
            <w:pPr>
              <w:rPr>
                <w:sz w:val="16"/>
                <w:szCs w:val="16"/>
              </w:rPr>
            </w:pPr>
          </w:p>
        </w:tc>
        <w:tc>
          <w:tcPr>
            <w:tcW w:w="723" w:type="dxa"/>
          </w:tcPr>
          <w:p w14:paraId="5C09B983" w14:textId="77777777" w:rsidR="003929BA" w:rsidRPr="00E2305E" w:rsidRDefault="003929BA" w:rsidP="003929BA">
            <w:pPr>
              <w:rPr>
                <w:sz w:val="16"/>
                <w:szCs w:val="16"/>
              </w:rPr>
            </w:pPr>
          </w:p>
        </w:tc>
        <w:tc>
          <w:tcPr>
            <w:tcW w:w="6462" w:type="dxa"/>
          </w:tcPr>
          <w:p w14:paraId="7C1EC75B" w14:textId="77777777" w:rsidR="003929BA" w:rsidRPr="003929BA" w:rsidRDefault="003929BA" w:rsidP="004629DE">
            <w:pPr>
              <w:pStyle w:val="ListParagraph"/>
              <w:numPr>
                <w:ilvl w:val="0"/>
                <w:numId w:val="62"/>
              </w:numPr>
              <w:rPr>
                <w:sz w:val="16"/>
                <w:szCs w:val="16"/>
              </w:rPr>
            </w:pPr>
            <w:r w:rsidRPr="003929BA">
              <w:rPr>
                <w:b/>
                <w:spacing w:val="-2"/>
                <w:sz w:val="22"/>
                <w:szCs w:val="22"/>
              </w:rPr>
              <w:t>print and supply excise stamps;</w:t>
            </w:r>
          </w:p>
        </w:tc>
        <w:tc>
          <w:tcPr>
            <w:tcW w:w="1346" w:type="dxa"/>
          </w:tcPr>
          <w:p w14:paraId="43D2D60F" w14:textId="77777777" w:rsidR="003929BA" w:rsidRPr="00E2305E" w:rsidRDefault="003929BA" w:rsidP="003929BA">
            <w:pPr>
              <w:rPr>
                <w:sz w:val="16"/>
                <w:szCs w:val="16"/>
              </w:rPr>
            </w:pPr>
          </w:p>
        </w:tc>
      </w:tr>
      <w:tr w:rsidR="003929BA" w:rsidRPr="00E2305E" w14:paraId="0EA34AE7" w14:textId="77777777" w:rsidTr="006954EA">
        <w:tc>
          <w:tcPr>
            <w:tcW w:w="1670" w:type="dxa"/>
          </w:tcPr>
          <w:p w14:paraId="407E7BCC" w14:textId="77777777" w:rsidR="003929BA" w:rsidRPr="00E2305E" w:rsidRDefault="003929BA" w:rsidP="003929BA">
            <w:pPr>
              <w:rPr>
                <w:sz w:val="16"/>
                <w:szCs w:val="16"/>
              </w:rPr>
            </w:pPr>
          </w:p>
        </w:tc>
        <w:tc>
          <w:tcPr>
            <w:tcW w:w="723" w:type="dxa"/>
          </w:tcPr>
          <w:p w14:paraId="4F60096A" w14:textId="77777777" w:rsidR="003929BA" w:rsidRPr="00E2305E" w:rsidRDefault="003929BA" w:rsidP="003929BA">
            <w:pPr>
              <w:rPr>
                <w:sz w:val="16"/>
                <w:szCs w:val="16"/>
              </w:rPr>
            </w:pPr>
          </w:p>
        </w:tc>
        <w:tc>
          <w:tcPr>
            <w:tcW w:w="6462" w:type="dxa"/>
          </w:tcPr>
          <w:p w14:paraId="32560C36" w14:textId="77777777" w:rsidR="003929BA" w:rsidRPr="00E2305E" w:rsidRDefault="003929BA" w:rsidP="003929BA">
            <w:pPr>
              <w:rPr>
                <w:sz w:val="16"/>
                <w:szCs w:val="16"/>
              </w:rPr>
            </w:pPr>
          </w:p>
        </w:tc>
        <w:tc>
          <w:tcPr>
            <w:tcW w:w="1346" w:type="dxa"/>
          </w:tcPr>
          <w:p w14:paraId="2A1F5241" w14:textId="77777777" w:rsidR="003929BA" w:rsidRPr="00E2305E" w:rsidRDefault="003929BA" w:rsidP="003929BA">
            <w:pPr>
              <w:rPr>
                <w:sz w:val="16"/>
                <w:szCs w:val="16"/>
              </w:rPr>
            </w:pPr>
          </w:p>
        </w:tc>
      </w:tr>
      <w:tr w:rsidR="003929BA" w:rsidRPr="00E2305E" w14:paraId="76C9B28E" w14:textId="77777777" w:rsidTr="006954EA">
        <w:tc>
          <w:tcPr>
            <w:tcW w:w="1670" w:type="dxa"/>
          </w:tcPr>
          <w:p w14:paraId="297D37BE" w14:textId="77777777" w:rsidR="003929BA" w:rsidRPr="00E2305E" w:rsidRDefault="003929BA" w:rsidP="003929BA">
            <w:pPr>
              <w:rPr>
                <w:sz w:val="16"/>
                <w:szCs w:val="16"/>
              </w:rPr>
            </w:pPr>
          </w:p>
        </w:tc>
        <w:tc>
          <w:tcPr>
            <w:tcW w:w="723" w:type="dxa"/>
          </w:tcPr>
          <w:p w14:paraId="43D033DD" w14:textId="77777777" w:rsidR="003929BA" w:rsidRPr="00E2305E" w:rsidRDefault="003929BA" w:rsidP="003929BA">
            <w:pPr>
              <w:rPr>
                <w:sz w:val="16"/>
                <w:szCs w:val="16"/>
              </w:rPr>
            </w:pPr>
          </w:p>
        </w:tc>
        <w:tc>
          <w:tcPr>
            <w:tcW w:w="6462" w:type="dxa"/>
          </w:tcPr>
          <w:p w14:paraId="256275D6" w14:textId="77777777" w:rsidR="003929BA" w:rsidRPr="003929BA" w:rsidRDefault="003929BA" w:rsidP="004629DE">
            <w:pPr>
              <w:pStyle w:val="ListParagraph"/>
              <w:numPr>
                <w:ilvl w:val="0"/>
                <w:numId w:val="62"/>
              </w:numPr>
              <w:rPr>
                <w:b/>
                <w:spacing w:val="-2"/>
                <w:sz w:val="22"/>
                <w:szCs w:val="22"/>
              </w:rPr>
            </w:pPr>
            <w:r w:rsidRPr="003929BA">
              <w:rPr>
                <w:b/>
                <w:spacing w:val="-2"/>
                <w:sz w:val="22"/>
                <w:szCs w:val="22"/>
              </w:rPr>
              <w:t>develop and install the System; and</w:t>
            </w:r>
          </w:p>
        </w:tc>
        <w:tc>
          <w:tcPr>
            <w:tcW w:w="1346" w:type="dxa"/>
          </w:tcPr>
          <w:p w14:paraId="4D4F5055" w14:textId="77777777" w:rsidR="003929BA" w:rsidRPr="00E2305E" w:rsidRDefault="003929BA" w:rsidP="003929BA">
            <w:pPr>
              <w:rPr>
                <w:sz w:val="16"/>
                <w:szCs w:val="16"/>
              </w:rPr>
            </w:pPr>
          </w:p>
        </w:tc>
      </w:tr>
      <w:tr w:rsidR="003929BA" w:rsidRPr="00E2305E" w14:paraId="24A7B891" w14:textId="77777777" w:rsidTr="006954EA">
        <w:tc>
          <w:tcPr>
            <w:tcW w:w="1670" w:type="dxa"/>
          </w:tcPr>
          <w:p w14:paraId="32D3DE15" w14:textId="77777777" w:rsidR="003929BA" w:rsidRPr="00E2305E" w:rsidRDefault="003929BA" w:rsidP="003929BA">
            <w:pPr>
              <w:rPr>
                <w:sz w:val="16"/>
                <w:szCs w:val="16"/>
              </w:rPr>
            </w:pPr>
          </w:p>
        </w:tc>
        <w:tc>
          <w:tcPr>
            <w:tcW w:w="723" w:type="dxa"/>
          </w:tcPr>
          <w:p w14:paraId="04FBA612" w14:textId="77777777" w:rsidR="003929BA" w:rsidRPr="00E2305E" w:rsidRDefault="003929BA" w:rsidP="003929BA">
            <w:pPr>
              <w:rPr>
                <w:sz w:val="16"/>
                <w:szCs w:val="16"/>
              </w:rPr>
            </w:pPr>
          </w:p>
        </w:tc>
        <w:tc>
          <w:tcPr>
            <w:tcW w:w="6462" w:type="dxa"/>
          </w:tcPr>
          <w:p w14:paraId="451EBD3B" w14:textId="77777777" w:rsidR="003929BA" w:rsidRPr="00E2305E" w:rsidRDefault="003929BA" w:rsidP="003929BA">
            <w:pPr>
              <w:rPr>
                <w:sz w:val="16"/>
                <w:szCs w:val="16"/>
              </w:rPr>
            </w:pPr>
          </w:p>
        </w:tc>
        <w:tc>
          <w:tcPr>
            <w:tcW w:w="1346" w:type="dxa"/>
          </w:tcPr>
          <w:p w14:paraId="474E5F38" w14:textId="77777777" w:rsidR="003929BA" w:rsidRPr="00E2305E" w:rsidRDefault="003929BA" w:rsidP="003929BA">
            <w:pPr>
              <w:rPr>
                <w:sz w:val="16"/>
                <w:szCs w:val="16"/>
              </w:rPr>
            </w:pPr>
          </w:p>
        </w:tc>
      </w:tr>
      <w:tr w:rsidR="003929BA" w:rsidRPr="00E2305E" w14:paraId="358D2326" w14:textId="77777777" w:rsidTr="006954EA">
        <w:tc>
          <w:tcPr>
            <w:tcW w:w="1670" w:type="dxa"/>
          </w:tcPr>
          <w:p w14:paraId="5160689E" w14:textId="77777777" w:rsidR="003929BA" w:rsidRPr="00E2305E" w:rsidRDefault="003929BA" w:rsidP="003929BA">
            <w:pPr>
              <w:rPr>
                <w:sz w:val="16"/>
                <w:szCs w:val="16"/>
              </w:rPr>
            </w:pPr>
          </w:p>
        </w:tc>
        <w:tc>
          <w:tcPr>
            <w:tcW w:w="723" w:type="dxa"/>
          </w:tcPr>
          <w:p w14:paraId="7A9A5C59" w14:textId="77777777" w:rsidR="003929BA" w:rsidRPr="00E2305E" w:rsidRDefault="003929BA" w:rsidP="003929BA">
            <w:pPr>
              <w:rPr>
                <w:sz w:val="16"/>
                <w:szCs w:val="16"/>
              </w:rPr>
            </w:pPr>
          </w:p>
        </w:tc>
        <w:tc>
          <w:tcPr>
            <w:tcW w:w="6462" w:type="dxa"/>
          </w:tcPr>
          <w:p w14:paraId="0ED5B234" w14:textId="77777777" w:rsidR="003929BA" w:rsidRPr="003929BA" w:rsidRDefault="003929BA" w:rsidP="004629DE">
            <w:pPr>
              <w:pStyle w:val="ListParagraph"/>
              <w:numPr>
                <w:ilvl w:val="0"/>
                <w:numId w:val="62"/>
              </w:numPr>
              <w:rPr>
                <w:b/>
                <w:spacing w:val="-2"/>
                <w:sz w:val="22"/>
                <w:szCs w:val="22"/>
              </w:rPr>
            </w:pPr>
            <w:r w:rsidRPr="00395225">
              <w:rPr>
                <w:b/>
                <w:spacing w:val="-2"/>
                <w:sz w:val="22"/>
                <w:szCs w:val="22"/>
              </w:rPr>
              <w:t>install any other related systems</w:t>
            </w:r>
            <w:r>
              <w:rPr>
                <w:b/>
                <w:spacing w:val="-2"/>
                <w:sz w:val="22"/>
                <w:szCs w:val="22"/>
              </w:rPr>
              <w:t>.</w:t>
            </w:r>
          </w:p>
        </w:tc>
        <w:tc>
          <w:tcPr>
            <w:tcW w:w="1346" w:type="dxa"/>
          </w:tcPr>
          <w:p w14:paraId="37222FB6" w14:textId="77777777" w:rsidR="003929BA" w:rsidRPr="00E2305E" w:rsidRDefault="003929BA" w:rsidP="003929BA">
            <w:pPr>
              <w:rPr>
                <w:sz w:val="16"/>
                <w:szCs w:val="16"/>
              </w:rPr>
            </w:pPr>
          </w:p>
        </w:tc>
      </w:tr>
      <w:tr w:rsidR="003929BA" w:rsidRPr="00E2305E" w14:paraId="512F04EC" w14:textId="77777777" w:rsidTr="006954EA">
        <w:tc>
          <w:tcPr>
            <w:tcW w:w="1670" w:type="dxa"/>
          </w:tcPr>
          <w:p w14:paraId="028A2DF8" w14:textId="77777777" w:rsidR="003929BA" w:rsidRPr="00E2305E" w:rsidRDefault="003929BA" w:rsidP="003929BA">
            <w:pPr>
              <w:rPr>
                <w:sz w:val="16"/>
                <w:szCs w:val="16"/>
              </w:rPr>
            </w:pPr>
          </w:p>
        </w:tc>
        <w:tc>
          <w:tcPr>
            <w:tcW w:w="723" w:type="dxa"/>
          </w:tcPr>
          <w:p w14:paraId="0A122950" w14:textId="77777777" w:rsidR="003929BA" w:rsidRPr="00E2305E" w:rsidRDefault="003929BA" w:rsidP="003929BA">
            <w:pPr>
              <w:rPr>
                <w:sz w:val="16"/>
                <w:szCs w:val="16"/>
              </w:rPr>
            </w:pPr>
          </w:p>
        </w:tc>
        <w:tc>
          <w:tcPr>
            <w:tcW w:w="6462" w:type="dxa"/>
          </w:tcPr>
          <w:p w14:paraId="75C7879A" w14:textId="77777777" w:rsidR="003929BA" w:rsidRPr="00E2305E" w:rsidRDefault="003929BA" w:rsidP="003929BA">
            <w:pPr>
              <w:rPr>
                <w:sz w:val="16"/>
                <w:szCs w:val="16"/>
              </w:rPr>
            </w:pPr>
          </w:p>
        </w:tc>
        <w:tc>
          <w:tcPr>
            <w:tcW w:w="1346" w:type="dxa"/>
          </w:tcPr>
          <w:p w14:paraId="02AA0FDB" w14:textId="77777777" w:rsidR="003929BA" w:rsidRPr="00E2305E" w:rsidRDefault="003929BA" w:rsidP="003929BA">
            <w:pPr>
              <w:rPr>
                <w:sz w:val="16"/>
                <w:szCs w:val="16"/>
              </w:rPr>
            </w:pPr>
          </w:p>
        </w:tc>
      </w:tr>
      <w:tr w:rsidR="003929BA" w:rsidRPr="00E2305E" w14:paraId="7C55537E" w14:textId="77777777" w:rsidTr="006954EA">
        <w:tc>
          <w:tcPr>
            <w:tcW w:w="1670" w:type="dxa"/>
          </w:tcPr>
          <w:p w14:paraId="13DCACB4" w14:textId="77777777" w:rsidR="003929BA" w:rsidRPr="00E2305E" w:rsidRDefault="003929BA" w:rsidP="003929BA">
            <w:pPr>
              <w:rPr>
                <w:sz w:val="16"/>
                <w:szCs w:val="16"/>
              </w:rPr>
            </w:pPr>
          </w:p>
        </w:tc>
        <w:tc>
          <w:tcPr>
            <w:tcW w:w="723" w:type="dxa"/>
          </w:tcPr>
          <w:p w14:paraId="13DA2D24" w14:textId="77777777" w:rsidR="003929BA" w:rsidRPr="00E2305E" w:rsidRDefault="003929BA" w:rsidP="003929BA">
            <w:pPr>
              <w:rPr>
                <w:sz w:val="16"/>
                <w:szCs w:val="16"/>
              </w:rPr>
            </w:pPr>
          </w:p>
        </w:tc>
        <w:tc>
          <w:tcPr>
            <w:tcW w:w="6462" w:type="dxa"/>
          </w:tcPr>
          <w:p w14:paraId="340276F3" w14:textId="77777777" w:rsidR="003929BA" w:rsidRPr="00E2305E" w:rsidRDefault="003929BA" w:rsidP="003929BA">
            <w:pPr>
              <w:rPr>
                <w:sz w:val="16"/>
                <w:szCs w:val="16"/>
              </w:rPr>
            </w:pPr>
            <w:r>
              <w:rPr>
                <w:b/>
                <w:sz w:val="22"/>
                <w:szCs w:val="22"/>
              </w:rPr>
              <w:t xml:space="preserve">(2) </w:t>
            </w:r>
            <w:r w:rsidRPr="00395225">
              <w:rPr>
                <w:b/>
                <w:sz w:val="22"/>
                <w:szCs w:val="22"/>
              </w:rPr>
              <w:t xml:space="preserve">A person appointed under paragraph (1) shall not </w:t>
            </w:r>
          </w:p>
        </w:tc>
        <w:tc>
          <w:tcPr>
            <w:tcW w:w="1346" w:type="dxa"/>
          </w:tcPr>
          <w:p w14:paraId="5D9A1CF2" w14:textId="77777777" w:rsidR="003929BA" w:rsidRPr="00E2305E" w:rsidRDefault="003929BA" w:rsidP="003929BA">
            <w:pPr>
              <w:rPr>
                <w:sz w:val="16"/>
                <w:szCs w:val="16"/>
              </w:rPr>
            </w:pPr>
          </w:p>
        </w:tc>
      </w:tr>
      <w:tr w:rsidR="003929BA" w:rsidRPr="00E2305E" w14:paraId="00F26A1C" w14:textId="77777777" w:rsidTr="006954EA">
        <w:tc>
          <w:tcPr>
            <w:tcW w:w="1670" w:type="dxa"/>
          </w:tcPr>
          <w:p w14:paraId="7070F1F8" w14:textId="77777777" w:rsidR="003929BA" w:rsidRPr="00E2305E" w:rsidRDefault="003929BA" w:rsidP="003929BA">
            <w:pPr>
              <w:rPr>
                <w:sz w:val="16"/>
                <w:szCs w:val="16"/>
              </w:rPr>
            </w:pPr>
          </w:p>
        </w:tc>
        <w:tc>
          <w:tcPr>
            <w:tcW w:w="7185" w:type="dxa"/>
            <w:gridSpan w:val="2"/>
          </w:tcPr>
          <w:p w14:paraId="37FFB832" w14:textId="77777777" w:rsidR="003929BA" w:rsidRPr="00E2305E" w:rsidRDefault="003929BA" w:rsidP="003929BA">
            <w:pPr>
              <w:rPr>
                <w:sz w:val="16"/>
                <w:szCs w:val="16"/>
              </w:rPr>
            </w:pPr>
            <w:r w:rsidRPr="00395225">
              <w:rPr>
                <w:b/>
                <w:sz w:val="22"/>
                <w:szCs w:val="22"/>
              </w:rPr>
              <w:t>print any excise stamps required under these Regulations unless requested by Commissioner to do so</w:t>
            </w:r>
            <w:r>
              <w:rPr>
                <w:b/>
                <w:sz w:val="22"/>
                <w:szCs w:val="22"/>
              </w:rPr>
              <w:t>.</w:t>
            </w:r>
          </w:p>
        </w:tc>
        <w:tc>
          <w:tcPr>
            <w:tcW w:w="1346" w:type="dxa"/>
          </w:tcPr>
          <w:p w14:paraId="684A2ECD" w14:textId="77777777" w:rsidR="003929BA" w:rsidRPr="00E2305E" w:rsidRDefault="003929BA" w:rsidP="003929BA">
            <w:pPr>
              <w:rPr>
                <w:sz w:val="16"/>
                <w:szCs w:val="16"/>
              </w:rPr>
            </w:pPr>
          </w:p>
        </w:tc>
      </w:tr>
      <w:tr w:rsidR="003929BA" w:rsidRPr="00E2305E" w14:paraId="03A7390A" w14:textId="77777777" w:rsidTr="006954EA">
        <w:tc>
          <w:tcPr>
            <w:tcW w:w="1670" w:type="dxa"/>
          </w:tcPr>
          <w:p w14:paraId="6EDD5C68" w14:textId="77777777" w:rsidR="003929BA" w:rsidRPr="00E2305E" w:rsidRDefault="003929BA" w:rsidP="003929BA">
            <w:pPr>
              <w:rPr>
                <w:sz w:val="16"/>
                <w:szCs w:val="16"/>
              </w:rPr>
            </w:pPr>
          </w:p>
        </w:tc>
        <w:tc>
          <w:tcPr>
            <w:tcW w:w="723" w:type="dxa"/>
          </w:tcPr>
          <w:p w14:paraId="3D2EF061" w14:textId="77777777" w:rsidR="003929BA" w:rsidRPr="00E2305E" w:rsidRDefault="003929BA" w:rsidP="003929BA">
            <w:pPr>
              <w:rPr>
                <w:sz w:val="16"/>
                <w:szCs w:val="16"/>
              </w:rPr>
            </w:pPr>
          </w:p>
        </w:tc>
        <w:tc>
          <w:tcPr>
            <w:tcW w:w="6462" w:type="dxa"/>
          </w:tcPr>
          <w:p w14:paraId="4CC87C26" w14:textId="77777777" w:rsidR="003929BA" w:rsidRPr="00E2305E" w:rsidRDefault="003929BA" w:rsidP="003929BA">
            <w:pPr>
              <w:rPr>
                <w:sz w:val="16"/>
                <w:szCs w:val="16"/>
              </w:rPr>
            </w:pPr>
          </w:p>
        </w:tc>
        <w:tc>
          <w:tcPr>
            <w:tcW w:w="1346" w:type="dxa"/>
          </w:tcPr>
          <w:p w14:paraId="424F9F83" w14:textId="77777777" w:rsidR="003929BA" w:rsidRPr="00E2305E" w:rsidRDefault="003929BA" w:rsidP="003929BA">
            <w:pPr>
              <w:rPr>
                <w:sz w:val="16"/>
                <w:szCs w:val="16"/>
              </w:rPr>
            </w:pPr>
          </w:p>
        </w:tc>
      </w:tr>
      <w:tr w:rsidR="003929BA" w:rsidRPr="00E2305E" w14:paraId="110AB794" w14:textId="77777777" w:rsidTr="006954EA">
        <w:tc>
          <w:tcPr>
            <w:tcW w:w="1670" w:type="dxa"/>
            <w:vMerge w:val="restart"/>
          </w:tcPr>
          <w:p w14:paraId="4143DCF2" w14:textId="77777777" w:rsidR="003929BA" w:rsidRPr="006954EA" w:rsidRDefault="003929BA" w:rsidP="003929BA">
            <w:pPr>
              <w:rPr>
                <w:b/>
                <w:sz w:val="18"/>
                <w:szCs w:val="18"/>
              </w:rPr>
            </w:pPr>
            <w:r w:rsidRPr="006954EA">
              <w:rPr>
                <w:b/>
                <w:sz w:val="18"/>
                <w:szCs w:val="18"/>
              </w:rPr>
              <w:t>Delivery of excise stamps.</w:t>
            </w:r>
          </w:p>
        </w:tc>
        <w:tc>
          <w:tcPr>
            <w:tcW w:w="723" w:type="dxa"/>
          </w:tcPr>
          <w:p w14:paraId="637FFF1D" w14:textId="77777777" w:rsidR="003929BA" w:rsidRPr="00E129D8" w:rsidRDefault="003929BA" w:rsidP="003929BA">
            <w:pPr>
              <w:rPr>
                <w:b/>
                <w:sz w:val="22"/>
                <w:szCs w:val="22"/>
              </w:rPr>
            </w:pPr>
            <w:r>
              <w:rPr>
                <w:b/>
                <w:sz w:val="22"/>
                <w:szCs w:val="22"/>
              </w:rPr>
              <w:t>11.</w:t>
            </w:r>
          </w:p>
        </w:tc>
        <w:tc>
          <w:tcPr>
            <w:tcW w:w="6462" w:type="dxa"/>
          </w:tcPr>
          <w:p w14:paraId="406AD526" w14:textId="77777777" w:rsidR="003929BA" w:rsidRPr="00E2305E" w:rsidRDefault="003929BA" w:rsidP="003929BA">
            <w:pPr>
              <w:rPr>
                <w:sz w:val="16"/>
                <w:szCs w:val="16"/>
              </w:rPr>
            </w:pPr>
            <w:r w:rsidRPr="00395225">
              <w:rPr>
                <w:b/>
                <w:sz w:val="22"/>
                <w:szCs w:val="22"/>
              </w:rPr>
              <w:t xml:space="preserve">(1) The Commissioner may, where necessary and </w:t>
            </w:r>
          </w:p>
        </w:tc>
        <w:tc>
          <w:tcPr>
            <w:tcW w:w="1346" w:type="dxa"/>
          </w:tcPr>
          <w:p w14:paraId="5D7FF5EF" w14:textId="77777777" w:rsidR="003929BA" w:rsidRPr="00E2305E" w:rsidRDefault="003929BA" w:rsidP="003929BA">
            <w:pPr>
              <w:rPr>
                <w:sz w:val="16"/>
                <w:szCs w:val="16"/>
              </w:rPr>
            </w:pPr>
          </w:p>
        </w:tc>
      </w:tr>
      <w:tr w:rsidR="003929BA" w:rsidRPr="00E2305E" w14:paraId="2D419E3C" w14:textId="77777777" w:rsidTr="006954EA">
        <w:tc>
          <w:tcPr>
            <w:tcW w:w="1670" w:type="dxa"/>
            <w:vMerge/>
          </w:tcPr>
          <w:p w14:paraId="633175DD" w14:textId="77777777" w:rsidR="003929BA" w:rsidRPr="00E2305E" w:rsidRDefault="003929BA" w:rsidP="003929BA">
            <w:pPr>
              <w:rPr>
                <w:sz w:val="16"/>
                <w:szCs w:val="16"/>
              </w:rPr>
            </w:pPr>
          </w:p>
        </w:tc>
        <w:tc>
          <w:tcPr>
            <w:tcW w:w="7185" w:type="dxa"/>
            <w:gridSpan w:val="2"/>
          </w:tcPr>
          <w:p w14:paraId="7B839BF6" w14:textId="77777777" w:rsidR="003929BA" w:rsidRPr="00E2305E" w:rsidRDefault="003929BA" w:rsidP="003929BA">
            <w:pPr>
              <w:jc w:val="both"/>
              <w:rPr>
                <w:sz w:val="16"/>
                <w:szCs w:val="16"/>
              </w:rPr>
            </w:pPr>
            <w:r w:rsidRPr="00395225">
              <w:rPr>
                <w:b/>
                <w:sz w:val="22"/>
                <w:szCs w:val="22"/>
              </w:rPr>
              <w:t>subject to such conditions as the Commissioner may impose, require the person appointed to print excise stamps to deliver the stamps directly to a manufacturer or importer of excisable goods</w:t>
            </w:r>
            <w:r>
              <w:rPr>
                <w:b/>
                <w:sz w:val="22"/>
                <w:szCs w:val="22"/>
              </w:rPr>
              <w:t>.</w:t>
            </w:r>
          </w:p>
        </w:tc>
        <w:tc>
          <w:tcPr>
            <w:tcW w:w="1346" w:type="dxa"/>
          </w:tcPr>
          <w:p w14:paraId="0303362A" w14:textId="77777777" w:rsidR="003929BA" w:rsidRPr="00E2305E" w:rsidRDefault="003929BA" w:rsidP="003929BA">
            <w:pPr>
              <w:rPr>
                <w:sz w:val="16"/>
                <w:szCs w:val="16"/>
              </w:rPr>
            </w:pPr>
          </w:p>
        </w:tc>
      </w:tr>
      <w:tr w:rsidR="003929BA" w:rsidRPr="00E2305E" w14:paraId="527D876E" w14:textId="77777777" w:rsidTr="006954EA">
        <w:tc>
          <w:tcPr>
            <w:tcW w:w="1670" w:type="dxa"/>
          </w:tcPr>
          <w:p w14:paraId="49602762" w14:textId="77777777" w:rsidR="003929BA" w:rsidRPr="00E2305E" w:rsidRDefault="003929BA" w:rsidP="003929BA">
            <w:pPr>
              <w:rPr>
                <w:sz w:val="16"/>
                <w:szCs w:val="16"/>
              </w:rPr>
            </w:pPr>
          </w:p>
        </w:tc>
        <w:tc>
          <w:tcPr>
            <w:tcW w:w="723" w:type="dxa"/>
          </w:tcPr>
          <w:p w14:paraId="08D3C54E" w14:textId="77777777" w:rsidR="003929BA" w:rsidRPr="00E2305E" w:rsidRDefault="003929BA" w:rsidP="003929BA">
            <w:pPr>
              <w:rPr>
                <w:sz w:val="16"/>
                <w:szCs w:val="16"/>
              </w:rPr>
            </w:pPr>
          </w:p>
        </w:tc>
        <w:tc>
          <w:tcPr>
            <w:tcW w:w="6462" w:type="dxa"/>
          </w:tcPr>
          <w:p w14:paraId="3F44E7A0" w14:textId="77777777" w:rsidR="003929BA" w:rsidRPr="00E2305E" w:rsidRDefault="003929BA" w:rsidP="003929BA">
            <w:pPr>
              <w:rPr>
                <w:sz w:val="16"/>
                <w:szCs w:val="16"/>
              </w:rPr>
            </w:pPr>
          </w:p>
        </w:tc>
        <w:tc>
          <w:tcPr>
            <w:tcW w:w="1346" w:type="dxa"/>
          </w:tcPr>
          <w:p w14:paraId="5176B7FF" w14:textId="77777777" w:rsidR="003929BA" w:rsidRPr="00E2305E" w:rsidRDefault="003929BA" w:rsidP="003929BA">
            <w:pPr>
              <w:rPr>
                <w:sz w:val="16"/>
                <w:szCs w:val="16"/>
              </w:rPr>
            </w:pPr>
          </w:p>
        </w:tc>
      </w:tr>
      <w:tr w:rsidR="003929BA" w:rsidRPr="00E2305E" w14:paraId="6F634FBE" w14:textId="77777777" w:rsidTr="006954EA">
        <w:tc>
          <w:tcPr>
            <w:tcW w:w="1670" w:type="dxa"/>
          </w:tcPr>
          <w:p w14:paraId="34C15FFA" w14:textId="77777777" w:rsidR="003929BA" w:rsidRPr="00E2305E" w:rsidRDefault="003929BA" w:rsidP="003929BA">
            <w:pPr>
              <w:rPr>
                <w:sz w:val="16"/>
                <w:szCs w:val="16"/>
              </w:rPr>
            </w:pPr>
          </w:p>
        </w:tc>
        <w:tc>
          <w:tcPr>
            <w:tcW w:w="723" w:type="dxa"/>
          </w:tcPr>
          <w:p w14:paraId="798BCB90" w14:textId="77777777" w:rsidR="003929BA" w:rsidRPr="00E2305E" w:rsidRDefault="003929BA" w:rsidP="003929BA">
            <w:pPr>
              <w:rPr>
                <w:sz w:val="16"/>
                <w:szCs w:val="16"/>
              </w:rPr>
            </w:pPr>
          </w:p>
        </w:tc>
        <w:tc>
          <w:tcPr>
            <w:tcW w:w="6462" w:type="dxa"/>
          </w:tcPr>
          <w:p w14:paraId="030D5A0A" w14:textId="77777777" w:rsidR="003929BA" w:rsidRPr="00E2305E" w:rsidRDefault="003929BA" w:rsidP="003929BA">
            <w:pPr>
              <w:rPr>
                <w:sz w:val="16"/>
                <w:szCs w:val="16"/>
              </w:rPr>
            </w:pPr>
            <w:r>
              <w:rPr>
                <w:b/>
                <w:sz w:val="22"/>
                <w:szCs w:val="22"/>
              </w:rPr>
              <w:t xml:space="preserve">(2) </w:t>
            </w:r>
            <w:r w:rsidRPr="00395225">
              <w:rPr>
                <w:b/>
                <w:sz w:val="22"/>
                <w:szCs w:val="22"/>
              </w:rPr>
              <w:t xml:space="preserve">The person appointed to print excise stamps shall </w:t>
            </w:r>
          </w:p>
        </w:tc>
        <w:tc>
          <w:tcPr>
            <w:tcW w:w="1346" w:type="dxa"/>
          </w:tcPr>
          <w:p w14:paraId="3243D586" w14:textId="77777777" w:rsidR="003929BA" w:rsidRPr="00E2305E" w:rsidRDefault="003929BA" w:rsidP="003929BA">
            <w:pPr>
              <w:rPr>
                <w:sz w:val="16"/>
                <w:szCs w:val="16"/>
              </w:rPr>
            </w:pPr>
          </w:p>
        </w:tc>
      </w:tr>
      <w:tr w:rsidR="003929BA" w:rsidRPr="00E2305E" w14:paraId="38ED71A3" w14:textId="77777777" w:rsidTr="006954EA">
        <w:tc>
          <w:tcPr>
            <w:tcW w:w="1670" w:type="dxa"/>
          </w:tcPr>
          <w:p w14:paraId="4FF7299A" w14:textId="77777777" w:rsidR="003929BA" w:rsidRPr="00E2305E" w:rsidRDefault="003929BA" w:rsidP="003929BA">
            <w:pPr>
              <w:rPr>
                <w:sz w:val="16"/>
                <w:szCs w:val="16"/>
              </w:rPr>
            </w:pPr>
          </w:p>
        </w:tc>
        <w:tc>
          <w:tcPr>
            <w:tcW w:w="7185" w:type="dxa"/>
            <w:gridSpan w:val="2"/>
          </w:tcPr>
          <w:p w14:paraId="5803E344" w14:textId="77777777" w:rsidR="003929BA" w:rsidRPr="00E2305E" w:rsidRDefault="003929BA" w:rsidP="003929BA">
            <w:pPr>
              <w:rPr>
                <w:sz w:val="16"/>
                <w:szCs w:val="16"/>
              </w:rPr>
            </w:pPr>
            <w:r w:rsidRPr="00395225">
              <w:rPr>
                <w:b/>
                <w:sz w:val="22"/>
                <w:szCs w:val="22"/>
              </w:rPr>
              <w:t>notify the Commissioner of the quantity and type of excise stamps supplied under paragraph (1) within such period as the Commissioner may require</w:t>
            </w:r>
            <w:r>
              <w:rPr>
                <w:b/>
                <w:sz w:val="22"/>
                <w:szCs w:val="22"/>
              </w:rPr>
              <w:t>.</w:t>
            </w:r>
          </w:p>
        </w:tc>
        <w:tc>
          <w:tcPr>
            <w:tcW w:w="1346" w:type="dxa"/>
          </w:tcPr>
          <w:p w14:paraId="28329E3E" w14:textId="77777777" w:rsidR="003929BA" w:rsidRPr="00E2305E" w:rsidRDefault="003929BA" w:rsidP="003929BA">
            <w:pPr>
              <w:rPr>
                <w:sz w:val="16"/>
                <w:szCs w:val="16"/>
              </w:rPr>
            </w:pPr>
          </w:p>
        </w:tc>
      </w:tr>
      <w:tr w:rsidR="003929BA" w:rsidRPr="00E2305E" w14:paraId="574519FA" w14:textId="77777777" w:rsidTr="006954EA">
        <w:tc>
          <w:tcPr>
            <w:tcW w:w="1670" w:type="dxa"/>
          </w:tcPr>
          <w:p w14:paraId="082D4E23" w14:textId="77777777" w:rsidR="003929BA" w:rsidRPr="00E2305E" w:rsidRDefault="003929BA" w:rsidP="003929BA">
            <w:pPr>
              <w:rPr>
                <w:sz w:val="16"/>
                <w:szCs w:val="16"/>
              </w:rPr>
            </w:pPr>
          </w:p>
        </w:tc>
        <w:tc>
          <w:tcPr>
            <w:tcW w:w="723" w:type="dxa"/>
          </w:tcPr>
          <w:p w14:paraId="4D1B58F9" w14:textId="77777777" w:rsidR="003929BA" w:rsidRPr="00E2305E" w:rsidRDefault="003929BA" w:rsidP="003929BA">
            <w:pPr>
              <w:rPr>
                <w:sz w:val="16"/>
                <w:szCs w:val="16"/>
              </w:rPr>
            </w:pPr>
          </w:p>
        </w:tc>
        <w:tc>
          <w:tcPr>
            <w:tcW w:w="6462" w:type="dxa"/>
          </w:tcPr>
          <w:p w14:paraId="2D313481" w14:textId="77777777" w:rsidR="003929BA" w:rsidRPr="00E2305E" w:rsidRDefault="003929BA" w:rsidP="003929BA">
            <w:pPr>
              <w:rPr>
                <w:sz w:val="16"/>
                <w:szCs w:val="16"/>
              </w:rPr>
            </w:pPr>
          </w:p>
        </w:tc>
        <w:tc>
          <w:tcPr>
            <w:tcW w:w="1346" w:type="dxa"/>
          </w:tcPr>
          <w:p w14:paraId="53B80FDB" w14:textId="77777777" w:rsidR="003929BA" w:rsidRPr="00E2305E" w:rsidRDefault="003929BA" w:rsidP="003929BA">
            <w:pPr>
              <w:rPr>
                <w:sz w:val="16"/>
                <w:szCs w:val="16"/>
              </w:rPr>
            </w:pPr>
          </w:p>
        </w:tc>
      </w:tr>
      <w:tr w:rsidR="003929BA" w:rsidRPr="00E2305E" w14:paraId="4A6E95F4" w14:textId="77777777" w:rsidTr="006954EA">
        <w:tc>
          <w:tcPr>
            <w:tcW w:w="1670" w:type="dxa"/>
            <w:vMerge w:val="restart"/>
          </w:tcPr>
          <w:p w14:paraId="1102685C" w14:textId="77777777" w:rsidR="003929BA" w:rsidRPr="006954EA" w:rsidRDefault="003929BA" w:rsidP="003929BA">
            <w:pPr>
              <w:rPr>
                <w:b/>
                <w:sz w:val="18"/>
                <w:szCs w:val="18"/>
              </w:rPr>
            </w:pPr>
            <w:r w:rsidRPr="006954EA">
              <w:rPr>
                <w:b/>
                <w:sz w:val="18"/>
                <w:szCs w:val="18"/>
              </w:rPr>
              <w:t>Place and time of affixing, declaration of excise stamps and the printing of digital stamps on excisable goods.</w:t>
            </w:r>
          </w:p>
        </w:tc>
        <w:tc>
          <w:tcPr>
            <w:tcW w:w="723" w:type="dxa"/>
          </w:tcPr>
          <w:p w14:paraId="246A516A" w14:textId="77777777" w:rsidR="003929BA" w:rsidRPr="00E129D8" w:rsidRDefault="003929BA" w:rsidP="003929BA">
            <w:pPr>
              <w:rPr>
                <w:b/>
                <w:sz w:val="22"/>
                <w:szCs w:val="22"/>
              </w:rPr>
            </w:pPr>
            <w:r>
              <w:rPr>
                <w:b/>
                <w:sz w:val="22"/>
                <w:szCs w:val="22"/>
              </w:rPr>
              <w:t>12.</w:t>
            </w:r>
          </w:p>
        </w:tc>
        <w:tc>
          <w:tcPr>
            <w:tcW w:w="6462" w:type="dxa"/>
          </w:tcPr>
          <w:p w14:paraId="1DC207A2" w14:textId="77777777" w:rsidR="003929BA" w:rsidRPr="00E2305E" w:rsidRDefault="003929BA" w:rsidP="003929BA">
            <w:pPr>
              <w:rPr>
                <w:sz w:val="16"/>
                <w:szCs w:val="16"/>
              </w:rPr>
            </w:pPr>
            <w:r w:rsidRPr="00395225">
              <w:rPr>
                <w:b/>
                <w:sz w:val="22"/>
                <w:szCs w:val="22"/>
              </w:rPr>
              <w:t xml:space="preserve">(1) Excise stamps shall be affixed on excisable goods in </w:t>
            </w:r>
          </w:p>
        </w:tc>
        <w:tc>
          <w:tcPr>
            <w:tcW w:w="1346" w:type="dxa"/>
          </w:tcPr>
          <w:p w14:paraId="37AB8734" w14:textId="77777777" w:rsidR="003929BA" w:rsidRPr="00E2305E" w:rsidRDefault="003929BA" w:rsidP="003929BA">
            <w:pPr>
              <w:rPr>
                <w:sz w:val="16"/>
                <w:szCs w:val="16"/>
              </w:rPr>
            </w:pPr>
          </w:p>
        </w:tc>
      </w:tr>
      <w:tr w:rsidR="003929BA" w:rsidRPr="00E2305E" w14:paraId="62249C6E" w14:textId="77777777" w:rsidTr="006954EA">
        <w:tc>
          <w:tcPr>
            <w:tcW w:w="1670" w:type="dxa"/>
            <w:vMerge/>
          </w:tcPr>
          <w:p w14:paraId="0F7B9719" w14:textId="77777777" w:rsidR="003929BA" w:rsidRPr="00E2305E" w:rsidRDefault="003929BA" w:rsidP="003929BA">
            <w:pPr>
              <w:rPr>
                <w:sz w:val="16"/>
                <w:szCs w:val="16"/>
              </w:rPr>
            </w:pPr>
          </w:p>
        </w:tc>
        <w:tc>
          <w:tcPr>
            <w:tcW w:w="7185" w:type="dxa"/>
            <w:gridSpan w:val="2"/>
          </w:tcPr>
          <w:p w14:paraId="13604B50" w14:textId="77777777" w:rsidR="003929BA" w:rsidRPr="00E2305E" w:rsidRDefault="003929BA" w:rsidP="003929BA">
            <w:pPr>
              <w:rPr>
                <w:sz w:val="16"/>
                <w:szCs w:val="16"/>
              </w:rPr>
            </w:pPr>
            <w:r w:rsidRPr="00395225">
              <w:rPr>
                <w:b/>
                <w:sz w:val="22"/>
                <w:szCs w:val="22"/>
              </w:rPr>
              <w:t>the manner specified by the Commissioner—</w:t>
            </w:r>
          </w:p>
        </w:tc>
        <w:tc>
          <w:tcPr>
            <w:tcW w:w="1346" w:type="dxa"/>
          </w:tcPr>
          <w:p w14:paraId="7035FC80" w14:textId="77777777" w:rsidR="003929BA" w:rsidRPr="00E2305E" w:rsidRDefault="003929BA" w:rsidP="003929BA">
            <w:pPr>
              <w:rPr>
                <w:sz w:val="16"/>
                <w:szCs w:val="16"/>
              </w:rPr>
            </w:pPr>
          </w:p>
        </w:tc>
      </w:tr>
      <w:tr w:rsidR="003929BA" w:rsidRPr="00E2305E" w14:paraId="12103ED1" w14:textId="77777777" w:rsidTr="006954EA">
        <w:tc>
          <w:tcPr>
            <w:tcW w:w="1670" w:type="dxa"/>
            <w:vMerge/>
          </w:tcPr>
          <w:p w14:paraId="31921163" w14:textId="77777777" w:rsidR="003929BA" w:rsidRPr="00E2305E" w:rsidRDefault="003929BA" w:rsidP="003929BA">
            <w:pPr>
              <w:rPr>
                <w:sz w:val="16"/>
                <w:szCs w:val="16"/>
              </w:rPr>
            </w:pPr>
          </w:p>
        </w:tc>
        <w:tc>
          <w:tcPr>
            <w:tcW w:w="723" w:type="dxa"/>
          </w:tcPr>
          <w:p w14:paraId="4BB1CC3F" w14:textId="77777777" w:rsidR="003929BA" w:rsidRPr="00E2305E" w:rsidRDefault="003929BA" w:rsidP="003929BA">
            <w:pPr>
              <w:rPr>
                <w:sz w:val="16"/>
                <w:szCs w:val="16"/>
              </w:rPr>
            </w:pPr>
          </w:p>
        </w:tc>
        <w:tc>
          <w:tcPr>
            <w:tcW w:w="6462" w:type="dxa"/>
          </w:tcPr>
          <w:p w14:paraId="7EF55916" w14:textId="77777777" w:rsidR="003929BA" w:rsidRPr="00E2305E" w:rsidRDefault="003929BA" w:rsidP="003929BA">
            <w:pPr>
              <w:rPr>
                <w:sz w:val="16"/>
                <w:szCs w:val="16"/>
              </w:rPr>
            </w:pPr>
          </w:p>
        </w:tc>
        <w:tc>
          <w:tcPr>
            <w:tcW w:w="1346" w:type="dxa"/>
          </w:tcPr>
          <w:p w14:paraId="256796C8" w14:textId="77777777" w:rsidR="003929BA" w:rsidRPr="00E2305E" w:rsidRDefault="003929BA" w:rsidP="003929BA">
            <w:pPr>
              <w:rPr>
                <w:sz w:val="16"/>
                <w:szCs w:val="16"/>
              </w:rPr>
            </w:pPr>
          </w:p>
        </w:tc>
      </w:tr>
      <w:tr w:rsidR="003929BA" w:rsidRPr="00E2305E" w14:paraId="48A010A9" w14:textId="77777777" w:rsidTr="006954EA">
        <w:tc>
          <w:tcPr>
            <w:tcW w:w="1670" w:type="dxa"/>
            <w:vMerge/>
          </w:tcPr>
          <w:p w14:paraId="14468855" w14:textId="77777777" w:rsidR="003929BA" w:rsidRPr="00E2305E" w:rsidRDefault="003929BA" w:rsidP="003929BA">
            <w:pPr>
              <w:rPr>
                <w:sz w:val="16"/>
                <w:szCs w:val="16"/>
              </w:rPr>
            </w:pPr>
          </w:p>
        </w:tc>
        <w:tc>
          <w:tcPr>
            <w:tcW w:w="723" w:type="dxa"/>
          </w:tcPr>
          <w:p w14:paraId="70E8E564" w14:textId="77777777" w:rsidR="003929BA" w:rsidRPr="00E2305E" w:rsidRDefault="003929BA" w:rsidP="003929BA">
            <w:pPr>
              <w:rPr>
                <w:sz w:val="16"/>
                <w:szCs w:val="16"/>
              </w:rPr>
            </w:pPr>
          </w:p>
        </w:tc>
        <w:tc>
          <w:tcPr>
            <w:tcW w:w="6462" w:type="dxa"/>
          </w:tcPr>
          <w:p w14:paraId="31B5163B" w14:textId="77777777" w:rsidR="003929BA" w:rsidRPr="003929BA" w:rsidRDefault="003929BA" w:rsidP="004629DE">
            <w:pPr>
              <w:pStyle w:val="ListParagraph"/>
              <w:numPr>
                <w:ilvl w:val="0"/>
                <w:numId w:val="63"/>
              </w:numPr>
              <w:rPr>
                <w:sz w:val="16"/>
                <w:szCs w:val="16"/>
              </w:rPr>
            </w:pPr>
            <w:r w:rsidRPr="003929BA">
              <w:rPr>
                <w:b/>
                <w:sz w:val="22"/>
                <w:szCs w:val="22"/>
              </w:rPr>
              <w:t>in case of locally manufactured goods, at the production facility immediately after packaging; or</w:t>
            </w:r>
          </w:p>
        </w:tc>
        <w:tc>
          <w:tcPr>
            <w:tcW w:w="1346" w:type="dxa"/>
          </w:tcPr>
          <w:p w14:paraId="0B22944D" w14:textId="77777777" w:rsidR="003929BA" w:rsidRPr="00E2305E" w:rsidRDefault="003929BA" w:rsidP="003929BA">
            <w:pPr>
              <w:rPr>
                <w:sz w:val="16"/>
                <w:szCs w:val="16"/>
              </w:rPr>
            </w:pPr>
          </w:p>
        </w:tc>
      </w:tr>
      <w:tr w:rsidR="003929BA" w:rsidRPr="00E2305E" w14:paraId="32CECEA1" w14:textId="77777777" w:rsidTr="006954EA">
        <w:tc>
          <w:tcPr>
            <w:tcW w:w="1670" w:type="dxa"/>
            <w:vMerge/>
          </w:tcPr>
          <w:p w14:paraId="3FABF032" w14:textId="77777777" w:rsidR="003929BA" w:rsidRPr="00E2305E" w:rsidRDefault="003929BA" w:rsidP="003929BA">
            <w:pPr>
              <w:rPr>
                <w:sz w:val="16"/>
                <w:szCs w:val="16"/>
              </w:rPr>
            </w:pPr>
          </w:p>
        </w:tc>
        <w:tc>
          <w:tcPr>
            <w:tcW w:w="723" w:type="dxa"/>
          </w:tcPr>
          <w:p w14:paraId="422A8EF9" w14:textId="77777777" w:rsidR="003929BA" w:rsidRPr="00E2305E" w:rsidRDefault="003929BA" w:rsidP="003929BA">
            <w:pPr>
              <w:rPr>
                <w:sz w:val="16"/>
                <w:szCs w:val="16"/>
              </w:rPr>
            </w:pPr>
          </w:p>
        </w:tc>
        <w:tc>
          <w:tcPr>
            <w:tcW w:w="6462" w:type="dxa"/>
          </w:tcPr>
          <w:p w14:paraId="75BBB401" w14:textId="77777777" w:rsidR="003929BA" w:rsidRPr="00E2305E" w:rsidRDefault="003929BA" w:rsidP="003929BA">
            <w:pPr>
              <w:rPr>
                <w:sz w:val="16"/>
                <w:szCs w:val="16"/>
              </w:rPr>
            </w:pPr>
          </w:p>
        </w:tc>
        <w:tc>
          <w:tcPr>
            <w:tcW w:w="1346" w:type="dxa"/>
          </w:tcPr>
          <w:p w14:paraId="3CF58A7E" w14:textId="77777777" w:rsidR="003929BA" w:rsidRPr="00E2305E" w:rsidRDefault="003929BA" w:rsidP="003929BA">
            <w:pPr>
              <w:rPr>
                <w:sz w:val="16"/>
                <w:szCs w:val="16"/>
              </w:rPr>
            </w:pPr>
          </w:p>
        </w:tc>
      </w:tr>
      <w:tr w:rsidR="003929BA" w:rsidRPr="00E2305E" w14:paraId="3F702611" w14:textId="77777777" w:rsidTr="006954EA">
        <w:tc>
          <w:tcPr>
            <w:tcW w:w="1670" w:type="dxa"/>
            <w:vMerge/>
          </w:tcPr>
          <w:p w14:paraId="42D9BB93" w14:textId="77777777" w:rsidR="003929BA" w:rsidRPr="00E2305E" w:rsidRDefault="003929BA" w:rsidP="003929BA">
            <w:pPr>
              <w:rPr>
                <w:sz w:val="16"/>
                <w:szCs w:val="16"/>
              </w:rPr>
            </w:pPr>
          </w:p>
        </w:tc>
        <w:tc>
          <w:tcPr>
            <w:tcW w:w="723" w:type="dxa"/>
          </w:tcPr>
          <w:p w14:paraId="35FDBC03" w14:textId="77777777" w:rsidR="003929BA" w:rsidRPr="00E2305E" w:rsidRDefault="003929BA" w:rsidP="003929BA">
            <w:pPr>
              <w:rPr>
                <w:sz w:val="16"/>
                <w:szCs w:val="16"/>
              </w:rPr>
            </w:pPr>
          </w:p>
        </w:tc>
        <w:tc>
          <w:tcPr>
            <w:tcW w:w="6462" w:type="dxa"/>
          </w:tcPr>
          <w:p w14:paraId="62228F1D" w14:textId="77777777" w:rsidR="003929BA" w:rsidRPr="003929BA" w:rsidRDefault="003929BA" w:rsidP="004629DE">
            <w:pPr>
              <w:pStyle w:val="ListParagraph"/>
              <w:numPr>
                <w:ilvl w:val="0"/>
                <w:numId w:val="63"/>
              </w:numPr>
              <w:rPr>
                <w:b/>
                <w:sz w:val="22"/>
                <w:szCs w:val="22"/>
              </w:rPr>
            </w:pPr>
            <w:r w:rsidRPr="00395225">
              <w:rPr>
                <w:b/>
                <w:sz w:val="22"/>
                <w:szCs w:val="22"/>
              </w:rPr>
              <w:t>in the case of imported goods, at a place approved by the Commissioner within five days of the clearance for importation of the goods for home use:</w:t>
            </w:r>
          </w:p>
        </w:tc>
        <w:tc>
          <w:tcPr>
            <w:tcW w:w="1346" w:type="dxa"/>
          </w:tcPr>
          <w:p w14:paraId="62D92513" w14:textId="77777777" w:rsidR="003929BA" w:rsidRPr="00E2305E" w:rsidRDefault="003929BA" w:rsidP="003929BA">
            <w:pPr>
              <w:rPr>
                <w:sz w:val="16"/>
                <w:szCs w:val="16"/>
              </w:rPr>
            </w:pPr>
          </w:p>
        </w:tc>
      </w:tr>
      <w:tr w:rsidR="003929BA" w:rsidRPr="00E2305E" w14:paraId="3FF2AE27" w14:textId="77777777" w:rsidTr="006954EA">
        <w:tc>
          <w:tcPr>
            <w:tcW w:w="1670" w:type="dxa"/>
          </w:tcPr>
          <w:p w14:paraId="4C711DB0" w14:textId="77777777" w:rsidR="003929BA" w:rsidRPr="00E2305E" w:rsidRDefault="003929BA" w:rsidP="003929BA">
            <w:pPr>
              <w:rPr>
                <w:sz w:val="16"/>
                <w:szCs w:val="16"/>
              </w:rPr>
            </w:pPr>
          </w:p>
        </w:tc>
        <w:tc>
          <w:tcPr>
            <w:tcW w:w="723" w:type="dxa"/>
          </w:tcPr>
          <w:p w14:paraId="2A8CB5AA" w14:textId="77777777" w:rsidR="003929BA" w:rsidRPr="00E2305E" w:rsidRDefault="003929BA" w:rsidP="003929BA">
            <w:pPr>
              <w:rPr>
                <w:sz w:val="16"/>
                <w:szCs w:val="16"/>
              </w:rPr>
            </w:pPr>
          </w:p>
        </w:tc>
        <w:tc>
          <w:tcPr>
            <w:tcW w:w="6462" w:type="dxa"/>
          </w:tcPr>
          <w:p w14:paraId="73221498" w14:textId="77777777" w:rsidR="003929BA" w:rsidRPr="00E2305E" w:rsidRDefault="003929BA" w:rsidP="003929BA">
            <w:pPr>
              <w:rPr>
                <w:sz w:val="16"/>
                <w:szCs w:val="16"/>
              </w:rPr>
            </w:pPr>
          </w:p>
        </w:tc>
        <w:tc>
          <w:tcPr>
            <w:tcW w:w="1346" w:type="dxa"/>
          </w:tcPr>
          <w:p w14:paraId="7D7D0340" w14:textId="77777777" w:rsidR="003929BA" w:rsidRPr="00E2305E" w:rsidRDefault="003929BA" w:rsidP="003929BA">
            <w:pPr>
              <w:rPr>
                <w:sz w:val="16"/>
                <w:szCs w:val="16"/>
              </w:rPr>
            </w:pPr>
          </w:p>
        </w:tc>
      </w:tr>
      <w:tr w:rsidR="003929BA" w:rsidRPr="00E2305E" w14:paraId="35047224" w14:textId="77777777" w:rsidTr="006954EA">
        <w:tc>
          <w:tcPr>
            <w:tcW w:w="1670" w:type="dxa"/>
          </w:tcPr>
          <w:p w14:paraId="5C0FEA67" w14:textId="77777777" w:rsidR="003929BA" w:rsidRPr="00E2305E" w:rsidRDefault="003929BA" w:rsidP="003929BA">
            <w:pPr>
              <w:rPr>
                <w:sz w:val="16"/>
                <w:szCs w:val="16"/>
              </w:rPr>
            </w:pPr>
          </w:p>
        </w:tc>
        <w:tc>
          <w:tcPr>
            <w:tcW w:w="723" w:type="dxa"/>
          </w:tcPr>
          <w:p w14:paraId="69A06242" w14:textId="77777777" w:rsidR="003929BA" w:rsidRPr="00E2305E" w:rsidRDefault="003929BA" w:rsidP="003929BA">
            <w:pPr>
              <w:rPr>
                <w:sz w:val="16"/>
                <w:szCs w:val="16"/>
              </w:rPr>
            </w:pPr>
          </w:p>
        </w:tc>
        <w:tc>
          <w:tcPr>
            <w:tcW w:w="6462" w:type="dxa"/>
          </w:tcPr>
          <w:p w14:paraId="48E66CF2" w14:textId="77777777" w:rsidR="003929BA" w:rsidRPr="00E2305E" w:rsidRDefault="003929BA" w:rsidP="003929BA">
            <w:pPr>
              <w:rPr>
                <w:sz w:val="16"/>
                <w:szCs w:val="16"/>
              </w:rPr>
            </w:pPr>
            <w:r w:rsidRPr="00395225">
              <w:rPr>
                <w:b/>
                <w:sz w:val="22"/>
                <w:szCs w:val="22"/>
              </w:rPr>
              <w:t xml:space="preserve">Provided that the Commissioner may allow excise </w:t>
            </w:r>
          </w:p>
        </w:tc>
        <w:tc>
          <w:tcPr>
            <w:tcW w:w="1346" w:type="dxa"/>
          </w:tcPr>
          <w:p w14:paraId="4AEE5A21" w14:textId="77777777" w:rsidR="003929BA" w:rsidRPr="00E2305E" w:rsidRDefault="003929BA" w:rsidP="003929BA">
            <w:pPr>
              <w:rPr>
                <w:sz w:val="16"/>
                <w:szCs w:val="16"/>
              </w:rPr>
            </w:pPr>
          </w:p>
        </w:tc>
      </w:tr>
      <w:tr w:rsidR="003929BA" w:rsidRPr="00E2305E" w14:paraId="321C1737" w14:textId="77777777" w:rsidTr="006954EA">
        <w:tc>
          <w:tcPr>
            <w:tcW w:w="1670" w:type="dxa"/>
          </w:tcPr>
          <w:p w14:paraId="069B93DE" w14:textId="77777777" w:rsidR="003929BA" w:rsidRPr="00E2305E" w:rsidRDefault="003929BA" w:rsidP="003929BA">
            <w:pPr>
              <w:rPr>
                <w:sz w:val="16"/>
                <w:szCs w:val="16"/>
              </w:rPr>
            </w:pPr>
          </w:p>
        </w:tc>
        <w:tc>
          <w:tcPr>
            <w:tcW w:w="7185" w:type="dxa"/>
            <w:gridSpan w:val="2"/>
          </w:tcPr>
          <w:p w14:paraId="19845563" w14:textId="77777777" w:rsidR="003929BA" w:rsidRPr="00E2305E" w:rsidRDefault="003929BA" w:rsidP="003929BA">
            <w:pPr>
              <w:jc w:val="both"/>
              <w:rPr>
                <w:sz w:val="16"/>
                <w:szCs w:val="16"/>
              </w:rPr>
            </w:pPr>
            <w:r w:rsidRPr="00395225">
              <w:rPr>
                <w:b/>
                <w:sz w:val="22"/>
                <w:szCs w:val="22"/>
              </w:rPr>
              <w:t>stamps on imported excisable goods to be affixed at the production facility in the exporting country in accordance with such conditions as the Commissioner may specify</w:t>
            </w:r>
            <w:r>
              <w:rPr>
                <w:b/>
                <w:sz w:val="22"/>
                <w:szCs w:val="22"/>
              </w:rPr>
              <w:t>.</w:t>
            </w:r>
          </w:p>
        </w:tc>
        <w:tc>
          <w:tcPr>
            <w:tcW w:w="1346" w:type="dxa"/>
          </w:tcPr>
          <w:p w14:paraId="04CC711D" w14:textId="77777777" w:rsidR="003929BA" w:rsidRPr="00E2305E" w:rsidRDefault="003929BA" w:rsidP="003929BA">
            <w:pPr>
              <w:rPr>
                <w:sz w:val="16"/>
                <w:szCs w:val="16"/>
              </w:rPr>
            </w:pPr>
          </w:p>
        </w:tc>
      </w:tr>
      <w:tr w:rsidR="003929BA" w:rsidRPr="00E2305E" w14:paraId="4B7774EB" w14:textId="77777777" w:rsidTr="006954EA">
        <w:tc>
          <w:tcPr>
            <w:tcW w:w="1670" w:type="dxa"/>
          </w:tcPr>
          <w:p w14:paraId="7AB35CDD" w14:textId="77777777" w:rsidR="003929BA" w:rsidRPr="00E2305E" w:rsidRDefault="003929BA" w:rsidP="003929BA">
            <w:pPr>
              <w:rPr>
                <w:sz w:val="16"/>
                <w:szCs w:val="16"/>
              </w:rPr>
            </w:pPr>
          </w:p>
        </w:tc>
        <w:tc>
          <w:tcPr>
            <w:tcW w:w="723" w:type="dxa"/>
          </w:tcPr>
          <w:p w14:paraId="4DFE79DA" w14:textId="77777777" w:rsidR="003929BA" w:rsidRPr="00E2305E" w:rsidRDefault="003929BA" w:rsidP="003929BA">
            <w:pPr>
              <w:rPr>
                <w:sz w:val="16"/>
                <w:szCs w:val="16"/>
              </w:rPr>
            </w:pPr>
          </w:p>
        </w:tc>
        <w:tc>
          <w:tcPr>
            <w:tcW w:w="6462" w:type="dxa"/>
          </w:tcPr>
          <w:p w14:paraId="36958BDE" w14:textId="77777777" w:rsidR="003929BA" w:rsidRPr="00E2305E" w:rsidRDefault="003929BA" w:rsidP="003929BA">
            <w:pPr>
              <w:jc w:val="both"/>
              <w:rPr>
                <w:sz w:val="16"/>
                <w:szCs w:val="16"/>
              </w:rPr>
            </w:pPr>
          </w:p>
        </w:tc>
        <w:tc>
          <w:tcPr>
            <w:tcW w:w="1346" w:type="dxa"/>
          </w:tcPr>
          <w:p w14:paraId="22239E2A" w14:textId="77777777" w:rsidR="003929BA" w:rsidRPr="00E2305E" w:rsidRDefault="003929BA" w:rsidP="003929BA">
            <w:pPr>
              <w:rPr>
                <w:sz w:val="16"/>
                <w:szCs w:val="16"/>
              </w:rPr>
            </w:pPr>
          </w:p>
        </w:tc>
      </w:tr>
      <w:tr w:rsidR="003929BA" w:rsidRPr="00E2305E" w14:paraId="32EEBAD8" w14:textId="77777777" w:rsidTr="006954EA">
        <w:tc>
          <w:tcPr>
            <w:tcW w:w="1670" w:type="dxa"/>
          </w:tcPr>
          <w:p w14:paraId="40CD3609" w14:textId="77777777" w:rsidR="003929BA" w:rsidRPr="00E2305E" w:rsidRDefault="003929BA" w:rsidP="003929BA">
            <w:pPr>
              <w:rPr>
                <w:sz w:val="16"/>
                <w:szCs w:val="16"/>
              </w:rPr>
            </w:pPr>
          </w:p>
        </w:tc>
        <w:tc>
          <w:tcPr>
            <w:tcW w:w="723" w:type="dxa"/>
          </w:tcPr>
          <w:p w14:paraId="1B9EC8DE" w14:textId="77777777" w:rsidR="003929BA" w:rsidRPr="00E2305E" w:rsidRDefault="003929BA" w:rsidP="003929BA">
            <w:pPr>
              <w:rPr>
                <w:sz w:val="16"/>
                <w:szCs w:val="16"/>
              </w:rPr>
            </w:pPr>
          </w:p>
        </w:tc>
        <w:tc>
          <w:tcPr>
            <w:tcW w:w="6462" w:type="dxa"/>
          </w:tcPr>
          <w:p w14:paraId="358CBF12" w14:textId="77777777" w:rsidR="003929BA" w:rsidRPr="00E2305E" w:rsidRDefault="003929BA" w:rsidP="003929BA">
            <w:pPr>
              <w:jc w:val="both"/>
              <w:rPr>
                <w:sz w:val="16"/>
                <w:szCs w:val="16"/>
              </w:rPr>
            </w:pPr>
            <w:r>
              <w:rPr>
                <w:b/>
                <w:sz w:val="22"/>
                <w:szCs w:val="22"/>
              </w:rPr>
              <w:t xml:space="preserve">(2) </w:t>
            </w:r>
            <w:r w:rsidRPr="00395225">
              <w:rPr>
                <w:b/>
                <w:sz w:val="22"/>
                <w:szCs w:val="22"/>
              </w:rPr>
              <w:t xml:space="preserve">The Commissioner may, upon the application, </w:t>
            </w:r>
          </w:p>
        </w:tc>
        <w:tc>
          <w:tcPr>
            <w:tcW w:w="1346" w:type="dxa"/>
          </w:tcPr>
          <w:p w14:paraId="738AE7E2" w14:textId="77777777" w:rsidR="003929BA" w:rsidRPr="00E2305E" w:rsidRDefault="003929BA" w:rsidP="003929BA">
            <w:pPr>
              <w:rPr>
                <w:sz w:val="16"/>
                <w:szCs w:val="16"/>
              </w:rPr>
            </w:pPr>
          </w:p>
        </w:tc>
      </w:tr>
      <w:tr w:rsidR="003929BA" w:rsidRPr="00E2305E" w14:paraId="705B4B90" w14:textId="77777777" w:rsidTr="006954EA">
        <w:tc>
          <w:tcPr>
            <w:tcW w:w="1670" w:type="dxa"/>
          </w:tcPr>
          <w:p w14:paraId="0B82C01F" w14:textId="77777777" w:rsidR="003929BA" w:rsidRPr="00E2305E" w:rsidRDefault="003929BA" w:rsidP="003929BA">
            <w:pPr>
              <w:rPr>
                <w:sz w:val="16"/>
                <w:szCs w:val="16"/>
              </w:rPr>
            </w:pPr>
          </w:p>
        </w:tc>
        <w:tc>
          <w:tcPr>
            <w:tcW w:w="7185" w:type="dxa"/>
            <w:gridSpan w:val="2"/>
          </w:tcPr>
          <w:p w14:paraId="32111BF6" w14:textId="77777777" w:rsidR="003929BA" w:rsidRPr="00E2305E" w:rsidRDefault="003929BA" w:rsidP="003929BA">
            <w:pPr>
              <w:jc w:val="both"/>
              <w:rPr>
                <w:sz w:val="16"/>
                <w:szCs w:val="16"/>
              </w:rPr>
            </w:pPr>
            <w:r w:rsidRPr="00395225">
              <w:rPr>
                <w:b/>
                <w:sz w:val="22"/>
                <w:szCs w:val="22"/>
              </w:rPr>
              <w:t>permit digital stamps to be printed by the System on each package and in a visible place with indelible security ink to enable the authentication of, tracking and tracing of, and production accounting for excisable goods</w:t>
            </w:r>
            <w:r>
              <w:rPr>
                <w:b/>
                <w:sz w:val="22"/>
                <w:szCs w:val="22"/>
              </w:rPr>
              <w:t>.</w:t>
            </w:r>
          </w:p>
        </w:tc>
        <w:tc>
          <w:tcPr>
            <w:tcW w:w="1346" w:type="dxa"/>
          </w:tcPr>
          <w:p w14:paraId="556A76C5" w14:textId="77777777" w:rsidR="003929BA" w:rsidRPr="00E2305E" w:rsidRDefault="003929BA" w:rsidP="003929BA">
            <w:pPr>
              <w:rPr>
                <w:sz w:val="16"/>
                <w:szCs w:val="16"/>
              </w:rPr>
            </w:pPr>
          </w:p>
        </w:tc>
      </w:tr>
      <w:tr w:rsidR="003929BA" w:rsidRPr="00E2305E" w14:paraId="6CAE4DB2" w14:textId="77777777" w:rsidTr="006954EA">
        <w:tc>
          <w:tcPr>
            <w:tcW w:w="1670" w:type="dxa"/>
          </w:tcPr>
          <w:p w14:paraId="796ED802" w14:textId="77777777" w:rsidR="003929BA" w:rsidRPr="00E2305E" w:rsidRDefault="003929BA" w:rsidP="003929BA">
            <w:pPr>
              <w:rPr>
                <w:sz w:val="16"/>
                <w:szCs w:val="16"/>
              </w:rPr>
            </w:pPr>
          </w:p>
        </w:tc>
        <w:tc>
          <w:tcPr>
            <w:tcW w:w="723" w:type="dxa"/>
          </w:tcPr>
          <w:p w14:paraId="2C61B8F1" w14:textId="77777777" w:rsidR="003929BA" w:rsidRPr="00E2305E" w:rsidRDefault="003929BA" w:rsidP="003929BA">
            <w:pPr>
              <w:rPr>
                <w:sz w:val="16"/>
                <w:szCs w:val="16"/>
              </w:rPr>
            </w:pPr>
          </w:p>
        </w:tc>
        <w:tc>
          <w:tcPr>
            <w:tcW w:w="6462" w:type="dxa"/>
          </w:tcPr>
          <w:p w14:paraId="3C00C4E7" w14:textId="77777777" w:rsidR="003929BA" w:rsidRPr="00E2305E" w:rsidRDefault="003929BA" w:rsidP="003929BA">
            <w:pPr>
              <w:jc w:val="both"/>
              <w:rPr>
                <w:sz w:val="16"/>
                <w:szCs w:val="16"/>
              </w:rPr>
            </w:pPr>
          </w:p>
        </w:tc>
        <w:tc>
          <w:tcPr>
            <w:tcW w:w="1346" w:type="dxa"/>
          </w:tcPr>
          <w:p w14:paraId="048E931C" w14:textId="77777777" w:rsidR="003929BA" w:rsidRPr="00E2305E" w:rsidRDefault="003929BA" w:rsidP="003929BA">
            <w:pPr>
              <w:rPr>
                <w:sz w:val="16"/>
                <w:szCs w:val="16"/>
              </w:rPr>
            </w:pPr>
          </w:p>
        </w:tc>
      </w:tr>
      <w:tr w:rsidR="003929BA" w:rsidRPr="00E2305E" w14:paraId="1DB4E544" w14:textId="77777777" w:rsidTr="006954EA">
        <w:tc>
          <w:tcPr>
            <w:tcW w:w="1670" w:type="dxa"/>
          </w:tcPr>
          <w:p w14:paraId="75E78C2A" w14:textId="77777777" w:rsidR="003929BA" w:rsidRPr="00E2305E" w:rsidRDefault="003929BA" w:rsidP="003929BA">
            <w:pPr>
              <w:rPr>
                <w:sz w:val="16"/>
                <w:szCs w:val="16"/>
              </w:rPr>
            </w:pPr>
          </w:p>
        </w:tc>
        <w:tc>
          <w:tcPr>
            <w:tcW w:w="723" w:type="dxa"/>
          </w:tcPr>
          <w:p w14:paraId="4EF913AE" w14:textId="77777777" w:rsidR="003929BA" w:rsidRPr="00E2305E" w:rsidRDefault="003929BA" w:rsidP="003929BA">
            <w:pPr>
              <w:rPr>
                <w:sz w:val="16"/>
                <w:szCs w:val="16"/>
              </w:rPr>
            </w:pPr>
          </w:p>
        </w:tc>
        <w:tc>
          <w:tcPr>
            <w:tcW w:w="6462" w:type="dxa"/>
          </w:tcPr>
          <w:p w14:paraId="4474CDC2" w14:textId="77777777" w:rsidR="003929BA" w:rsidRPr="00E2305E" w:rsidRDefault="003929BA" w:rsidP="003929BA">
            <w:pPr>
              <w:jc w:val="both"/>
              <w:rPr>
                <w:sz w:val="16"/>
                <w:szCs w:val="16"/>
              </w:rPr>
            </w:pPr>
            <w:r>
              <w:rPr>
                <w:b/>
                <w:sz w:val="22"/>
                <w:szCs w:val="22"/>
              </w:rPr>
              <w:t xml:space="preserve">(3) </w:t>
            </w:r>
            <w:r w:rsidRPr="00395225">
              <w:rPr>
                <w:b/>
                <w:sz w:val="22"/>
                <w:szCs w:val="22"/>
              </w:rPr>
              <w:t xml:space="preserve">A manufacturer or importer of excisable goods </w:t>
            </w:r>
          </w:p>
        </w:tc>
        <w:tc>
          <w:tcPr>
            <w:tcW w:w="1346" w:type="dxa"/>
          </w:tcPr>
          <w:p w14:paraId="50065342" w14:textId="77777777" w:rsidR="003929BA" w:rsidRPr="00E2305E" w:rsidRDefault="003929BA" w:rsidP="003929BA">
            <w:pPr>
              <w:rPr>
                <w:sz w:val="16"/>
                <w:szCs w:val="16"/>
              </w:rPr>
            </w:pPr>
          </w:p>
        </w:tc>
      </w:tr>
      <w:tr w:rsidR="003929BA" w:rsidRPr="00E2305E" w14:paraId="6B78408A" w14:textId="77777777" w:rsidTr="006954EA">
        <w:tc>
          <w:tcPr>
            <w:tcW w:w="1670" w:type="dxa"/>
          </w:tcPr>
          <w:p w14:paraId="3FCC36D2" w14:textId="77777777" w:rsidR="003929BA" w:rsidRPr="00E2305E" w:rsidRDefault="003929BA" w:rsidP="003929BA">
            <w:pPr>
              <w:rPr>
                <w:sz w:val="16"/>
                <w:szCs w:val="16"/>
              </w:rPr>
            </w:pPr>
          </w:p>
        </w:tc>
        <w:tc>
          <w:tcPr>
            <w:tcW w:w="7185" w:type="dxa"/>
            <w:gridSpan w:val="2"/>
          </w:tcPr>
          <w:p w14:paraId="185FFD51" w14:textId="77777777" w:rsidR="003929BA" w:rsidRPr="00E2305E" w:rsidRDefault="003929BA" w:rsidP="003929BA">
            <w:pPr>
              <w:jc w:val="both"/>
              <w:rPr>
                <w:sz w:val="16"/>
                <w:szCs w:val="16"/>
              </w:rPr>
            </w:pPr>
            <w:r w:rsidRPr="00395225">
              <w:rPr>
                <w:b/>
                <w:sz w:val="22"/>
                <w:szCs w:val="22"/>
              </w:rPr>
              <w:t>shall declare in the System the excise stamps used immediately after affixing on the excisable goods or the package containing excisable goods</w:t>
            </w:r>
            <w:r>
              <w:rPr>
                <w:b/>
                <w:sz w:val="22"/>
                <w:szCs w:val="22"/>
              </w:rPr>
              <w:t>.</w:t>
            </w:r>
          </w:p>
        </w:tc>
        <w:tc>
          <w:tcPr>
            <w:tcW w:w="1346" w:type="dxa"/>
          </w:tcPr>
          <w:p w14:paraId="3585DCE6" w14:textId="77777777" w:rsidR="003929BA" w:rsidRPr="00E2305E" w:rsidRDefault="003929BA" w:rsidP="003929BA">
            <w:pPr>
              <w:rPr>
                <w:sz w:val="16"/>
                <w:szCs w:val="16"/>
              </w:rPr>
            </w:pPr>
          </w:p>
        </w:tc>
      </w:tr>
      <w:tr w:rsidR="003929BA" w:rsidRPr="00E2305E" w14:paraId="57765B78" w14:textId="77777777" w:rsidTr="006954EA">
        <w:tc>
          <w:tcPr>
            <w:tcW w:w="1670" w:type="dxa"/>
          </w:tcPr>
          <w:p w14:paraId="7F50D7EE" w14:textId="77777777" w:rsidR="003929BA" w:rsidRPr="00E2305E" w:rsidRDefault="003929BA" w:rsidP="003929BA">
            <w:pPr>
              <w:rPr>
                <w:sz w:val="16"/>
                <w:szCs w:val="16"/>
              </w:rPr>
            </w:pPr>
          </w:p>
        </w:tc>
        <w:tc>
          <w:tcPr>
            <w:tcW w:w="723" w:type="dxa"/>
          </w:tcPr>
          <w:p w14:paraId="5B78B195" w14:textId="77777777" w:rsidR="003929BA" w:rsidRPr="00E2305E" w:rsidRDefault="003929BA" w:rsidP="003929BA">
            <w:pPr>
              <w:rPr>
                <w:sz w:val="16"/>
                <w:szCs w:val="16"/>
              </w:rPr>
            </w:pPr>
          </w:p>
        </w:tc>
        <w:tc>
          <w:tcPr>
            <w:tcW w:w="6462" w:type="dxa"/>
          </w:tcPr>
          <w:p w14:paraId="40417F2A" w14:textId="77777777" w:rsidR="003929BA" w:rsidRPr="00E2305E" w:rsidRDefault="003929BA" w:rsidP="003929BA">
            <w:pPr>
              <w:jc w:val="both"/>
              <w:rPr>
                <w:sz w:val="16"/>
                <w:szCs w:val="16"/>
              </w:rPr>
            </w:pPr>
          </w:p>
        </w:tc>
        <w:tc>
          <w:tcPr>
            <w:tcW w:w="1346" w:type="dxa"/>
          </w:tcPr>
          <w:p w14:paraId="2BB84686" w14:textId="77777777" w:rsidR="003929BA" w:rsidRPr="00E2305E" w:rsidRDefault="003929BA" w:rsidP="003929BA">
            <w:pPr>
              <w:rPr>
                <w:sz w:val="16"/>
                <w:szCs w:val="16"/>
              </w:rPr>
            </w:pPr>
          </w:p>
        </w:tc>
      </w:tr>
      <w:tr w:rsidR="003929BA" w:rsidRPr="00E2305E" w14:paraId="61F8E934" w14:textId="77777777" w:rsidTr="006954EA">
        <w:tc>
          <w:tcPr>
            <w:tcW w:w="1670" w:type="dxa"/>
          </w:tcPr>
          <w:p w14:paraId="729FEDCC" w14:textId="77777777" w:rsidR="003929BA" w:rsidRPr="00E2305E" w:rsidRDefault="003929BA" w:rsidP="003929BA">
            <w:pPr>
              <w:rPr>
                <w:sz w:val="16"/>
                <w:szCs w:val="16"/>
              </w:rPr>
            </w:pPr>
          </w:p>
        </w:tc>
        <w:tc>
          <w:tcPr>
            <w:tcW w:w="723" w:type="dxa"/>
          </w:tcPr>
          <w:p w14:paraId="7C7297D4" w14:textId="77777777" w:rsidR="003929BA" w:rsidRPr="00E2305E" w:rsidRDefault="003929BA" w:rsidP="003929BA">
            <w:pPr>
              <w:rPr>
                <w:sz w:val="16"/>
                <w:szCs w:val="16"/>
              </w:rPr>
            </w:pPr>
          </w:p>
        </w:tc>
        <w:tc>
          <w:tcPr>
            <w:tcW w:w="6462" w:type="dxa"/>
          </w:tcPr>
          <w:p w14:paraId="53378F6F" w14:textId="77777777" w:rsidR="003929BA" w:rsidRPr="00E2305E" w:rsidRDefault="003929BA" w:rsidP="003929BA">
            <w:pPr>
              <w:jc w:val="both"/>
              <w:rPr>
                <w:sz w:val="16"/>
                <w:szCs w:val="16"/>
              </w:rPr>
            </w:pPr>
            <w:r>
              <w:rPr>
                <w:b/>
                <w:sz w:val="22"/>
                <w:szCs w:val="22"/>
              </w:rPr>
              <w:t xml:space="preserve">(4) </w:t>
            </w:r>
            <w:r w:rsidRPr="00395225">
              <w:rPr>
                <w:b/>
                <w:sz w:val="22"/>
                <w:szCs w:val="22"/>
              </w:rPr>
              <w:t xml:space="preserve">A person who contravenes the provisions of this </w:t>
            </w:r>
          </w:p>
        </w:tc>
        <w:tc>
          <w:tcPr>
            <w:tcW w:w="1346" w:type="dxa"/>
          </w:tcPr>
          <w:p w14:paraId="15867310" w14:textId="77777777" w:rsidR="003929BA" w:rsidRPr="00E2305E" w:rsidRDefault="003929BA" w:rsidP="003929BA">
            <w:pPr>
              <w:rPr>
                <w:sz w:val="16"/>
                <w:szCs w:val="16"/>
              </w:rPr>
            </w:pPr>
          </w:p>
        </w:tc>
      </w:tr>
      <w:tr w:rsidR="003929BA" w:rsidRPr="00E2305E" w14:paraId="71C54E05" w14:textId="77777777" w:rsidTr="006954EA">
        <w:tc>
          <w:tcPr>
            <w:tcW w:w="1670" w:type="dxa"/>
          </w:tcPr>
          <w:p w14:paraId="2517592B" w14:textId="77777777" w:rsidR="003929BA" w:rsidRPr="00E2305E" w:rsidRDefault="003929BA" w:rsidP="003929BA">
            <w:pPr>
              <w:rPr>
                <w:sz w:val="16"/>
                <w:szCs w:val="16"/>
              </w:rPr>
            </w:pPr>
          </w:p>
        </w:tc>
        <w:tc>
          <w:tcPr>
            <w:tcW w:w="7185" w:type="dxa"/>
            <w:gridSpan w:val="2"/>
          </w:tcPr>
          <w:p w14:paraId="0BC481F8" w14:textId="77777777" w:rsidR="003929BA" w:rsidRPr="00E2305E" w:rsidRDefault="003929BA" w:rsidP="003929BA">
            <w:pPr>
              <w:jc w:val="both"/>
              <w:rPr>
                <w:sz w:val="16"/>
                <w:szCs w:val="16"/>
              </w:rPr>
            </w:pPr>
            <w:r w:rsidRPr="00395225">
              <w:rPr>
                <w:b/>
                <w:sz w:val="22"/>
                <w:szCs w:val="22"/>
              </w:rPr>
              <w:t>regulation commits an offence and shall be liable on conviction to a penalty of one hundred thousand shillings or double the value of the excise duty payable on the excisable goods, whichever is higher</w:t>
            </w:r>
            <w:r>
              <w:rPr>
                <w:b/>
                <w:sz w:val="22"/>
                <w:szCs w:val="22"/>
              </w:rPr>
              <w:t>.</w:t>
            </w:r>
          </w:p>
        </w:tc>
        <w:tc>
          <w:tcPr>
            <w:tcW w:w="1346" w:type="dxa"/>
          </w:tcPr>
          <w:p w14:paraId="0CBAB52E" w14:textId="77777777" w:rsidR="003929BA" w:rsidRPr="00E2305E" w:rsidRDefault="003929BA" w:rsidP="003929BA">
            <w:pPr>
              <w:rPr>
                <w:sz w:val="16"/>
                <w:szCs w:val="16"/>
              </w:rPr>
            </w:pPr>
          </w:p>
        </w:tc>
      </w:tr>
      <w:tr w:rsidR="003929BA" w:rsidRPr="00E2305E" w14:paraId="4CF62596" w14:textId="77777777" w:rsidTr="006954EA">
        <w:tc>
          <w:tcPr>
            <w:tcW w:w="1670" w:type="dxa"/>
          </w:tcPr>
          <w:p w14:paraId="394F0B61" w14:textId="77777777" w:rsidR="003929BA" w:rsidRPr="00E2305E" w:rsidRDefault="003929BA" w:rsidP="003929BA">
            <w:pPr>
              <w:rPr>
                <w:sz w:val="16"/>
                <w:szCs w:val="16"/>
              </w:rPr>
            </w:pPr>
          </w:p>
        </w:tc>
        <w:tc>
          <w:tcPr>
            <w:tcW w:w="723" w:type="dxa"/>
          </w:tcPr>
          <w:p w14:paraId="287461EE" w14:textId="77777777" w:rsidR="003929BA" w:rsidRPr="00E2305E" w:rsidRDefault="003929BA" w:rsidP="003929BA">
            <w:pPr>
              <w:rPr>
                <w:sz w:val="16"/>
                <w:szCs w:val="16"/>
              </w:rPr>
            </w:pPr>
          </w:p>
        </w:tc>
        <w:tc>
          <w:tcPr>
            <w:tcW w:w="6462" w:type="dxa"/>
          </w:tcPr>
          <w:p w14:paraId="13DDAB33" w14:textId="77777777" w:rsidR="003929BA" w:rsidRPr="00E2305E" w:rsidRDefault="003929BA" w:rsidP="003929BA">
            <w:pPr>
              <w:rPr>
                <w:sz w:val="16"/>
                <w:szCs w:val="16"/>
              </w:rPr>
            </w:pPr>
          </w:p>
        </w:tc>
        <w:tc>
          <w:tcPr>
            <w:tcW w:w="1346" w:type="dxa"/>
          </w:tcPr>
          <w:p w14:paraId="39FD7ECC" w14:textId="77777777" w:rsidR="003929BA" w:rsidRPr="00E2305E" w:rsidRDefault="003929BA" w:rsidP="003929BA">
            <w:pPr>
              <w:rPr>
                <w:sz w:val="16"/>
                <w:szCs w:val="16"/>
              </w:rPr>
            </w:pPr>
          </w:p>
        </w:tc>
      </w:tr>
      <w:tr w:rsidR="00C53585" w:rsidRPr="00E2305E" w14:paraId="663A6747" w14:textId="77777777" w:rsidTr="006954EA">
        <w:tc>
          <w:tcPr>
            <w:tcW w:w="1670" w:type="dxa"/>
            <w:vMerge w:val="restart"/>
          </w:tcPr>
          <w:p w14:paraId="1A0CBE4A" w14:textId="77777777" w:rsidR="00C53585" w:rsidRPr="006954EA" w:rsidRDefault="00C53585" w:rsidP="003929BA">
            <w:pPr>
              <w:rPr>
                <w:b/>
                <w:sz w:val="18"/>
                <w:szCs w:val="18"/>
              </w:rPr>
            </w:pPr>
            <w:r w:rsidRPr="006954EA">
              <w:rPr>
                <w:b/>
                <w:sz w:val="18"/>
                <w:szCs w:val="18"/>
              </w:rPr>
              <w:t>Return of excise stamps.</w:t>
            </w:r>
          </w:p>
        </w:tc>
        <w:tc>
          <w:tcPr>
            <w:tcW w:w="723" w:type="dxa"/>
          </w:tcPr>
          <w:p w14:paraId="75ECEBB4" w14:textId="77777777" w:rsidR="00C53585" w:rsidRPr="00E129D8" w:rsidRDefault="00C53585" w:rsidP="003929BA">
            <w:pPr>
              <w:rPr>
                <w:b/>
                <w:sz w:val="22"/>
                <w:szCs w:val="22"/>
              </w:rPr>
            </w:pPr>
            <w:r>
              <w:rPr>
                <w:b/>
                <w:sz w:val="22"/>
                <w:szCs w:val="22"/>
              </w:rPr>
              <w:t>13.</w:t>
            </w:r>
          </w:p>
        </w:tc>
        <w:tc>
          <w:tcPr>
            <w:tcW w:w="6462" w:type="dxa"/>
          </w:tcPr>
          <w:p w14:paraId="1D1B5BE4" w14:textId="76B9A64B" w:rsidR="00C53585" w:rsidRPr="00E2305E" w:rsidRDefault="00C53585" w:rsidP="00C53585">
            <w:pPr>
              <w:rPr>
                <w:sz w:val="16"/>
                <w:szCs w:val="16"/>
              </w:rPr>
            </w:pPr>
            <w:r w:rsidRPr="00395225">
              <w:rPr>
                <w:b/>
                <w:sz w:val="22"/>
                <w:szCs w:val="22"/>
              </w:rPr>
              <w:t xml:space="preserve">(1) A manufacturer or an importer of excisable goods </w:t>
            </w:r>
          </w:p>
        </w:tc>
        <w:tc>
          <w:tcPr>
            <w:tcW w:w="1346" w:type="dxa"/>
          </w:tcPr>
          <w:p w14:paraId="3DA10B47" w14:textId="77777777" w:rsidR="00C53585" w:rsidRPr="00E2305E" w:rsidRDefault="00C53585" w:rsidP="003929BA">
            <w:pPr>
              <w:rPr>
                <w:sz w:val="16"/>
                <w:szCs w:val="16"/>
              </w:rPr>
            </w:pPr>
          </w:p>
        </w:tc>
      </w:tr>
      <w:tr w:rsidR="00C53585" w:rsidRPr="00E2305E" w14:paraId="334BD2A6" w14:textId="77777777" w:rsidTr="006954EA">
        <w:tc>
          <w:tcPr>
            <w:tcW w:w="1670" w:type="dxa"/>
            <w:vMerge/>
          </w:tcPr>
          <w:p w14:paraId="6998E961" w14:textId="77777777" w:rsidR="00C53585" w:rsidRPr="00E2305E" w:rsidRDefault="00C53585" w:rsidP="003929BA">
            <w:pPr>
              <w:rPr>
                <w:sz w:val="16"/>
                <w:szCs w:val="16"/>
              </w:rPr>
            </w:pPr>
          </w:p>
        </w:tc>
        <w:tc>
          <w:tcPr>
            <w:tcW w:w="7185" w:type="dxa"/>
            <w:gridSpan w:val="2"/>
          </w:tcPr>
          <w:p w14:paraId="2C40F0FA" w14:textId="4B2D77AB" w:rsidR="00C53585" w:rsidRPr="00E2305E" w:rsidRDefault="00C53585" w:rsidP="003929BA">
            <w:pPr>
              <w:rPr>
                <w:sz w:val="16"/>
                <w:szCs w:val="16"/>
              </w:rPr>
            </w:pPr>
            <w:r w:rsidRPr="00395225">
              <w:rPr>
                <w:b/>
                <w:sz w:val="22"/>
                <w:szCs w:val="22"/>
              </w:rPr>
              <w:t>shall return the unused excise stamps to the Commissioner when—</w:t>
            </w:r>
          </w:p>
        </w:tc>
        <w:tc>
          <w:tcPr>
            <w:tcW w:w="1346" w:type="dxa"/>
          </w:tcPr>
          <w:p w14:paraId="526978CB" w14:textId="77777777" w:rsidR="00C53585" w:rsidRPr="00E2305E" w:rsidRDefault="00C53585" w:rsidP="003929BA">
            <w:pPr>
              <w:rPr>
                <w:sz w:val="16"/>
                <w:szCs w:val="16"/>
              </w:rPr>
            </w:pPr>
          </w:p>
        </w:tc>
      </w:tr>
      <w:tr w:rsidR="003929BA" w:rsidRPr="00E2305E" w14:paraId="673D624A" w14:textId="77777777" w:rsidTr="006954EA">
        <w:tc>
          <w:tcPr>
            <w:tcW w:w="1670" w:type="dxa"/>
          </w:tcPr>
          <w:p w14:paraId="7EDCE80B" w14:textId="77777777" w:rsidR="003929BA" w:rsidRPr="00E2305E" w:rsidRDefault="003929BA" w:rsidP="003929BA">
            <w:pPr>
              <w:rPr>
                <w:sz w:val="16"/>
                <w:szCs w:val="16"/>
              </w:rPr>
            </w:pPr>
          </w:p>
        </w:tc>
        <w:tc>
          <w:tcPr>
            <w:tcW w:w="723" w:type="dxa"/>
          </w:tcPr>
          <w:p w14:paraId="7BBEE19B" w14:textId="77777777" w:rsidR="003929BA" w:rsidRPr="00E2305E" w:rsidRDefault="003929BA" w:rsidP="003929BA">
            <w:pPr>
              <w:rPr>
                <w:sz w:val="16"/>
                <w:szCs w:val="16"/>
              </w:rPr>
            </w:pPr>
          </w:p>
        </w:tc>
        <w:tc>
          <w:tcPr>
            <w:tcW w:w="6462" w:type="dxa"/>
          </w:tcPr>
          <w:p w14:paraId="64E20200" w14:textId="77777777" w:rsidR="003929BA" w:rsidRPr="00E2305E" w:rsidRDefault="003929BA" w:rsidP="003929BA">
            <w:pPr>
              <w:rPr>
                <w:sz w:val="16"/>
                <w:szCs w:val="16"/>
              </w:rPr>
            </w:pPr>
          </w:p>
        </w:tc>
        <w:tc>
          <w:tcPr>
            <w:tcW w:w="1346" w:type="dxa"/>
          </w:tcPr>
          <w:p w14:paraId="4D739C3B" w14:textId="77777777" w:rsidR="003929BA" w:rsidRPr="00E2305E" w:rsidRDefault="003929BA" w:rsidP="003929BA">
            <w:pPr>
              <w:rPr>
                <w:sz w:val="16"/>
                <w:szCs w:val="16"/>
              </w:rPr>
            </w:pPr>
          </w:p>
        </w:tc>
      </w:tr>
      <w:tr w:rsidR="003929BA" w:rsidRPr="00E2305E" w14:paraId="2002398B" w14:textId="77777777" w:rsidTr="006954EA">
        <w:tc>
          <w:tcPr>
            <w:tcW w:w="1670" w:type="dxa"/>
          </w:tcPr>
          <w:p w14:paraId="38F0AF70" w14:textId="77777777" w:rsidR="003929BA" w:rsidRPr="00E2305E" w:rsidRDefault="003929BA" w:rsidP="003929BA">
            <w:pPr>
              <w:rPr>
                <w:sz w:val="16"/>
                <w:szCs w:val="16"/>
              </w:rPr>
            </w:pPr>
          </w:p>
        </w:tc>
        <w:tc>
          <w:tcPr>
            <w:tcW w:w="723" w:type="dxa"/>
          </w:tcPr>
          <w:p w14:paraId="04872D83" w14:textId="77777777" w:rsidR="003929BA" w:rsidRPr="00E2305E" w:rsidRDefault="003929BA" w:rsidP="003929BA">
            <w:pPr>
              <w:rPr>
                <w:sz w:val="16"/>
                <w:szCs w:val="16"/>
              </w:rPr>
            </w:pPr>
          </w:p>
        </w:tc>
        <w:tc>
          <w:tcPr>
            <w:tcW w:w="6462" w:type="dxa"/>
          </w:tcPr>
          <w:p w14:paraId="50E9BB8D" w14:textId="2B1BAD6B" w:rsidR="003929BA" w:rsidRPr="009F23D6" w:rsidRDefault="006F4355" w:rsidP="004629DE">
            <w:pPr>
              <w:pStyle w:val="ListParagraph"/>
              <w:numPr>
                <w:ilvl w:val="0"/>
                <w:numId w:val="64"/>
              </w:numPr>
              <w:rPr>
                <w:sz w:val="22"/>
                <w:szCs w:val="22"/>
              </w:rPr>
            </w:pPr>
            <w:r w:rsidRPr="009F23D6">
              <w:rPr>
                <w:b/>
                <w:spacing w:val="-2"/>
                <w:sz w:val="22"/>
                <w:szCs w:val="22"/>
              </w:rPr>
              <w:t>the manufacturer stops manufacturing;</w:t>
            </w:r>
          </w:p>
        </w:tc>
        <w:tc>
          <w:tcPr>
            <w:tcW w:w="1346" w:type="dxa"/>
          </w:tcPr>
          <w:p w14:paraId="31CCFC92" w14:textId="77777777" w:rsidR="003929BA" w:rsidRPr="00E2305E" w:rsidRDefault="003929BA" w:rsidP="003929BA">
            <w:pPr>
              <w:rPr>
                <w:sz w:val="16"/>
                <w:szCs w:val="16"/>
              </w:rPr>
            </w:pPr>
          </w:p>
        </w:tc>
      </w:tr>
      <w:tr w:rsidR="003929BA" w:rsidRPr="00E2305E" w14:paraId="225849F6" w14:textId="77777777" w:rsidTr="006954EA">
        <w:tc>
          <w:tcPr>
            <w:tcW w:w="1670" w:type="dxa"/>
          </w:tcPr>
          <w:p w14:paraId="10664E6F" w14:textId="77777777" w:rsidR="003929BA" w:rsidRPr="00E2305E" w:rsidRDefault="003929BA" w:rsidP="003929BA">
            <w:pPr>
              <w:rPr>
                <w:sz w:val="16"/>
                <w:szCs w:val="16"/>
              </w:rPr>
            </w:pPr>
          </w:p>
        </w:tc>
        <w:tc>
          <w:tcPr>
            <w:tcW w:w="723" w:type="dxa"/>
          </w:tcPr>
          <w:p w14:paraId="3FDBAFFF" w14:textId="77777777" w:rsidR="003929BA" w:rsidRPr="00E2305E" w:rsidRDefault="003929BA" w:rsidP="003929BA">
            <w:pPr>
              <w:rPr>
                <w:sz w:val="16"/>
                <w:szCs w:val="16"/>
              </w:rPr>
            </w:pPr>
          </w:p>
        </w:tc>
        <w:tc>
          <w:tcPr>
            <w:tcW w:w="6462" w:type="dxa"/>
          </w:tcPr>
          <w:p w14:paraId="69FBA1E6" w14:textId="77777777" w:rsidR="003929BA" w:rsidRPr="00E2305E" w:rsidRDefault="003929BA" w:rsidP="003929BA">
            <w:pPr>
              <w:rPr>
                <w:sz w:val="16"/>
                <w:szCs w:val="16"/>
              </w:rPr>
            </w:pPr>
          </w:p>
        </w:tc>
        <w:tc>
          <w:tcPr>
            <w:tcW w:w="1346" w:type="dxa"/>
          </w:tcPr>
          <w:p w14:paraId="757EF3B4" w14:textId="77777777" w:rsidR="003929BA" w:rsidRPr="00E2305E" w:rsidRDefault="003929BA" w:rsidP="003929BA">
            <w:pPr>
              <w:rPr>
                <w:sz w:val="16"/>
                <w:szCs w:val="16"/>
              </w:rPr>
            </w:pPr>
          </w:p>
        </w:tc>
      </w:tr>
      <w:tr w:rsidR="003929BA" w:rsidRPr="00E2305E" w14:paraId="51C0ECF9" w14:textId="77777777" w:rsidTr="006954EA">
        <w:tc>
          <w:tcPr>
            <w:tcW w:w="1670" w:type="dxa"/>
          </w:tcPr>
          <w:p w14:paraId="301A28BA" w14:textId="77777777" w:rsidR="003929BA" w:rsidRPr="00E2305E" w:rsidRDefault="003929BA" w:rsidP="003929BA">
            <w:pPr>
              <w:rPr>
                <w:sz w:val="16"/>
                <w:szCs w:val="16"/>
              </w:rPr>
            </w:pPr>
          </w:p>
        </w:tc>
        <w:tc>
          <w:tcPr>
            <w:tcW w:w="723" w:type="dxa"/>
          </w:tcPr>
          <w:p w14:paraId="7699308C" w14:textId="77777777" w:rsidR="003929BA" w:rsidRPr="00E2305E" w:rsidRDefault="003929BA" w:rsidP="003929BA">
            <w:pPr>
              <w:rPr>
                <w:sz w:val="16"/>
                <w:szCs w:val="16"/>
              </w:rPr>
            </w:pPr>
          </w:p>
        </w:tc>
        <w:tc>
          <w:tcPr>
            <w:tcW w:w="6462" w:type="dxa"/>
          </w:tcPr>
          <w:p w14:paraId="6DE867EA" w14:textId="2750437E" w:rsidR="003929BA" w:rsidRPr="009F23D6" w:rsidRDefault="006F4355" w:rsidP="004629DE">
            <w:pPr>
              <w:pStyle w:val="ListParagraph"/>
              <w:numPr>
                <w:ilvl w:val="0"/>
                <w:numId w:val="64"/>
              </w:numPr>
              <w:rPr>
                <w:b/>
                <w:spacing w:val="-2"/>
                <w:sz w:val="22"/>
                <w:szCs w:val="22"/>
              </w:rPr>
            </w:pPr>
            <w:r w:rsidRPr="009F23D6">
              <w:rPr>
                <w:b/>
                <w:spacing w:val="-2"/>
                <w:sz w:val="22"/>
                <w:szCs w:val="22"/>
              </w:rPr>
              <w:t>there are defects in the excise stamp sheets or reels;</w:t>
            </w:r>
          </w:p>
        </w:tc>
        <w:tc>
          <w:tcPr>
            <w:tcW w:w="1346" w:type="dxa"/>
          </w:tcPr>
          <w:p w14:paraId="07E75BFF" w14:textId="77777777" w:rsidR="003929BA" w:rsidRPr="00E2305E" w:rsidRDefault="003929BA" w:rsidP="003929BA">
            <w:pPr>
              <w:rPr>
                <w:sz w:val="16"/>
                <w:szCs w:val="16"/>
              </w:rPr>
            </w:pPr>
          </w:p>
        </w:tc>
      </w:tr>
      <w:tr w:rsidR="003929BA" w:rsidRPr="00E2305E" w14:paraId="1039F3E7" w14:textId="77777777" w:rsidTr="006954EA">
        <w:tc>
          <w:tcPr>
            <w:tcW w:w="1670" w:type="dxa"/>
          </w:tcPr>
          <w:p w14:paraId="714FF428" w14:textId="77777777" w:rsidR="003929BA" w:rsidRPr="00E2305E" w:rsidRDefault="003929BA" w:rsidP="003929BA">
            <w:pPr>
              <w:rPr>
                <w:sz w:val="16"/>
                <w:szCs w:val="16"/>
              </w:rPr>
            </w:pPr>
          </w:p>
        </w:tc>
        <w:tc>
          <w:tcPr>
            <w:tcW w:w="723" w:type="dxa"/>
          </w:tcPr>
          <w:p w14:paraId="23568B5C" w14:textId="77777777" w:rsidR="003929BA" w:rsidRPr="00E2305E" w:rsidRDefault="003929BA" w:rsidP="003929BA">
            <w:pPr>
              <w:rPr>
                <w:sz w:val="16"/>
                <w:szCs w:val="16"/>
              </w:rPr>
            </w:pPr>
          </w:p>
        </w:tc>
        <w:tc>
          <w:tcPr>
            <w:tcW w:w="6462" w:type="dxa"/>
          </w:tcPr>
          <w:p w14:paraId="4A2D0065" w14:textId="77777777" w:rsidR="003929BA" w:rsidRPr="00E2305E" w:rsidRDefault="003929BA" w:rsidP="003929BA">
            <w:pPr>
              <w:rPr>
                <w:sz w:val="16"/>
                <w:szCs w:val="16"/>
              </w:rPr>
            </w:pPr>
          </w:p>
        </w:tc>
        <w:tc>
          <w:tcPr>
            <w:tcW w:w="1346" w:type="dxa"/>
          </w:tcPr>
          <w:p w14:paraId="3B74F078" w14:textId="77777777" w:rsidR="003929BA" w:rsidRPr="00E2305E" w:rsidRDefault="003929BA" w:rsidP="003929BA">
            <w:pPr>
              <w:rPr>
                <w:sz w:val="16"/>
                <w:szCs w:val="16"/>
              </w:rPr>
            </w:pPr>
          </w:p>
        </w:tc>
      </w:tr>
      <w:tr w:rsidR="003929BA" w:rsidRPr="00E2305E" w14:paraId="320958A9" w14:textId="77777777" w:rsidTr="006954EA">
        <w:tc>
          <w:tcPr>
            <w:tcW w:w="1670" w:type="dxa"/>
          </w:tcPr>
          <w:p w14:paraId="1A4EA343" w14:textId="77777777" w:rsidR="003929BA" w:rsidRPr="00E2305E" w:rsidRDefault="003929BA" w:rsidP="003929BA">
            <w:pPr>
              <w:rPr>
                <w:sz w:val="16"/>
                <w:szCs w:val="16"/>
              </w:rPr>
            </w:pPr>
          </w:p>
        </w:tc>
        <w:tc>
          <w:tcPr>
            <w:tcW w:w="723" w:type="dxa"/>
          </w:tcPr>
          <w:p w14:paraId="55D9F99C" w14:textId="77777777" w:rsidR="003929BA" w:rsidRPr="00E2305E" w:rsidRDefault="003929BA" w:rsidP="003929BA">
            <w:pPr>
              <w:rPr>
                <w:sz w:val="16"/>
                <w:szCs w:val="16"/>
              </w:rPr>
            </w:pPr>
          </w:p>
        </w:tc>
        <w:tc>
          <w:tcPr>
            <w:tcW w:w="6462" w:type="dxa"/>
          </w:tcPr>
          <w:p w14:paraId="2649BF53" w14:textId="0CFE7C81" w:rsidR="003929BA" w:rsidRPr="009F23D6" w:rsidRDefault="006F4355" w:rsidP="004629DE">
            <w:pPr>
              <w:pStyle w:val="ListParagraph"/>
              <w:numPr>
                <w:ilvl w:val="0"/>
                <w:numId w:val="64"/>
              </w:numPr>
              <w:rPr>
                <w:b/>
                <w:spacing w:val="-2"/>
                <w:sz w:val="22"/>
                <w:szCs w:val="22"/>
              </w:rPr>
            </w:pPr>
            <w:r w:rsidRPr="009F23D6">
              <w:rPr>
                <w:b/>
                <w:spacing w:val="-2"/>
                <w:sz w:val="22"/>
                <w:szCs w:val="22"/>
              </w:rPr>
              <w:t>there is a discrepancy between the declared and the verified imports of the excisable goods;</w:t>
            </w:r>
          </w:p>
        </w:tc>
        <w:tc>
          <w:tcPr>
            <w:tcW w:w="1346" w:type="dxa"/>
          </w:tcPr>
          <w:p w14:paraId="763D8AF9" w14:textId="77777777" w:rsidR="003929BA" w:rsidRPr="00E2305E" w:rsidRDefault="003929BA" w:rsidP="003929BA">
            <w:pPr>
              <w:rPr>
                <w:sz w:val="16"/>
                <w:szCs w:val="16"/>
              </w:rPr>
            </w:pPr>
          </w:p>
        </w:tc>
      </w:tr>
      <w:tr w:rsidR="003929BA" w:rsidRPr="00E2305E" w14:paraId="559366CC" w14:textId="77777777" w:rsidTr="006954EA">
        <w:tc>
          <w:tcPr>
            <w:tcW w:w="1670" w:type="dxa"/>
          </w:tcPr>
          <w:p w14:paraId="2B9B1BF2" w14:textId="77777777" w:rsidR="003929BA" w:rsidRPr="00E2305E" w:rsidRDefault="003929BA" w:rsidP="003929BA">
            <w:pPr>
              <w:rPr>
                <w:sz w:val="16"/>
                <w:szCs w:val="16"/>
              </w:rPr>
            </w:pPr>
          </w:p>
        </w:tc>
        <w:tc>
          <w:tcPr>
            <w:tcW w:w="723" w:type="dxa"/>
          </w:tcPr>
          <w:p w14:paraId="788BD081" w14:textId="77777777" w:rsidR="003929BA" w:rsidRPr="00E2305E" w:rsidRDefault="003929BA" w:rsidP="003929BA">
            <w:pPr>
              <w:rPr>
                <w:sz w:val="16"/>
                <w:szCs w:val="16"/>
              </w:rPr>
            </w:pPr>
          </w:p>
        </w:tc>
        <w:tc>
          <w:tcPr>
            <w:tcW w:w="6462" w:type="dxa"/>
          </w:tcPr>
          <w:p w14:paraId="26CACA8B" w14:textId="77777777" w:rsidR="003929BA" w:rsidRPr="00E2305E" w:rsidRDefault="003929BA" w:rsidP="003929BA">
            <w:pPr>
              <w:rPr>
                <w:sz w:val="16"/>
                <w:szCs w:val="16"/>
              </w:rPr>
            </w:pPr>
          </w:p>
        </w:tc>
        <w:tc>
          <w:tcPr>
            <w:tcW w:w="1346" w:type="dxa"/>
          </w:tcPr>
          <w:p w14:paraId="4CC8FCB4" w14:textId="77777777" w:rsidR="003929BA" w:rsidRPr="00E2305E" w:rsidRDefault="003929BA" w:rsidP="003929BA">
            <w:pPr>
              <w:rPr>
                <w:sz w:val="16"/>
                <w:szCs w:val="16"/>
              </w:rPr>
            </w:pPr>
          </w:p>
        </w:tc>
      </w:tr>
      <w:tr w:rsidR="003929BA" w:rsidRPr="00E2305E" w14:paraId="162CD82E" w14:textId="77777777" w:rsidTr="006954EA">
        <w:tc>
          <w:tcPr>
            <w:tcW w:w="1670" w:type="dxa"/>
          </w:tcPr>
          <w:p w14:paraId="12DB7F0C" w14:textId="77777777" w:rsidR="003929BA" w:rsidRPr="00E2305E" w:rsidRDefault="003929BA" w:rsidP="003929BA">
            <w:pPr>
              <w:rPr>
                <w:sz w:val="16"/>
                <w:szCs w:val="16"/>
              </w:rPr>
            </w:pPr>
          </w:p>
        </w:tc>
        <w:tc>
          <w:tcPr>
            <w:tcW w:w="723" w:type="dxa"/>
          </w:tcPr>
          <w:p w14:paraId="09A5A829" w14:textId="77777777" w:rsidR="003929BA" w:rsidRPr="00E2305E" w:rsidRDefault="003929BA" w:rsidP="003929BA">
            <w:pPr>
              <w:rPr>
                <w:sz w:val="16"/>
                <w:szCs w:val="16"/>
              </w:rPr>
            </w:pPr>
          </w:p>
        </w:tc>
        <w:tc>
          <w:tcPr>
            <w:tcW w:w="6462" w:type="dxa"/>
          </w:tcPr>
          <w:p w14:paraId="3330D43C" w14:textId="2CDDD96D" w:rsidR="003929BA" w:rsidRPr="009F23D6" w:rsidRDefault="006F4355" w:rsidP="004629DE">
            <w:pPr>
              <w:pStyle w:val="ListParagraph"/>
              <w:numPr>
                <w:ilvl w:val="0"/>
                <w:numId w:val="64"/>
              </w:numPr>
              <w:rPr>
                <w:b/>
                <w:spacing w:val="-2"/>
                <w:sz w:val="22"/>
                <w:szCs w:val="22"/>
              </w:rPr>
            </w:pPr>
            <w:r w:rsidRPr="009F23D6">
              <w:rPr>
                <w:b/>
                <w:spacing w:val="-2"/>
                <w:sz w:val="22"/>
                <w:szCs w:val="22"/>
              </w:rPr>
              <w:t>the excise stamps have been declared out of use by the Commissioner; or</w:t>
            </w:r>
          </w:p>
        </w:tc>
        <w:tc>
          <w:tcPr>
            <w:tcW w:w="1346" w:type="dxa"/>
          </w:tcPr>
          <w:p w14:paraId="734AC322" w14:textId="77777777" w:rsidR="003929BA" w:rsidRPr="00E2305E" w:rsidRDefault="003929BA" w:rsidP="003929BA">
            <w:pPr>
              <w:rPr>
                <w:sz w:val="16"/>
                <w:szCs w:val="16"/>
              </w:rPr>
            </w:pPr>
          </w:p>
        </w:tc>
      </w:tr>
      <w:tr w:rsidR="003929BA" w:rsidRPr="00E2305E" w14:paraId="0F655007" w14:textId="77777777" w:rsidTr="006954EA">
        <w:tc>
          <w:tcPr>
            <w:tcW w:w="1670" w:type="dxa"/>
          </w:tcPr>
          <w:p w14:paraId="516E14AE" w14:textId="77777777" w:rsidR="003929BA" w:rsidRPr="00E2305E" w:rsidRDefault="003929BA" w:rsidP="003929BA">
            <w:pPr>
              <w:rPr>
                <w:sz w:val="16"/>
                <w:szCs w:val="16"/>
              </w:rPr>
            </w:pPr>
          </w:p>
        </w:tc>
        <w:tc>
          <w:tcPr>
            <w:tcW w:w="723" w:type="dxa"/>
          </w:tcPr>
          <w:p w14:paraId="071C4B5B" w14:textId="77777777" w:rsidR="003929BA" w:rsidRPr="00E2305E" w:rsidRDefault="003929BA" w:rsidP="003929BA">
            <w:pPr>
              <w:rPr>
                <w:sz w:val="16"/>
                <w:szCs w:val="16"/>
              </w:rPr>
            </w:pPr>
          </w:p>
        </w:tc>
        <w:tc>
          <w:tcPr>
            <w:tcW w:w="6462" w:type="dxa"/>
          </w:tcPr>
          <w:p w14:paraId="63838400" w14:textId="77777777" w:rsidR="003929BA" w:rsidRPr="00E2305E" w:rsidRDefault="003929BA" w:rsidP="003929BA">
            <w:pPr>
              <w:rPr>
                <w:sz w:val="16"/>
                <w:szCs w:val="16"/>
              </w:rPr>
            </w:pPr>
          </w:p>
        </w:tc>
        <w:tc>
          <w:tcPr>
            <w:tcW w:w="1346" w:type="dxa"/>
          </w:tcPr>
          <w:p w14:paraId="476BD8B4" w14:textId="77777777" w:rsidR="003929BA" w:rsidRPr="00E2305E" w:rsidRDefault="003929BA" w:rsidP="003929BA">
            <w:pPr>
              <w:rPr>
                <w:sz w:val="16"/>
                <w:szCs w:val="16"/>
              </w:rPr>
            </w:pPr>
          </w:p>
        </w:tc>
      </w:tr>
      <w:tr w:rsidR="003929BA" w:rsidRPr="00E2305E" w14:paraId="380CA8A4" w14:textId="77777777" w:rsidTr="006954EA">
        <w:tc>
          <w:tcPr>
            <w:tcW w:w="1670" w:type="dxa"/>
          </w:tcPr>
          <w:p w14:paraId="3CBBDFD4" w14:textId="77777777" w:rsidR="003929BA" w:rsidRPr="00E2305E" w:rsidRDefault="003929BA" w:rsidP="003929BA">
            <w:pPr>
              <w:rPr>
                <w:sz w:val="16"/>
                <w:szCs w:val="16"/>
              </w:rPr>
            </w:pPr>
          </w:p>
        </w:tc>
        <w:tc>
          <w:tcPr>
            <w:tcW w:w="723" w:type="dxa"/>
          </w:tcPr>
          <w:p w14:paraId="0E86A634" w14:textId="77777777" w:rsidR="003929BA" w:rsidRPr="00E2305E" w:rsidRDefault="003929BA" w:rsidP="003929BA">
            <w:pPr>
              <w:rPr>
                <w:sz w:val="16"/>
                <w:szCs w:val="16"/>
              </w:rPr>
            </w:pPr>
          </w:p>
        </w:tc>
        <w:tc>
          <w:tcPr>
            <w:tcW w:w="6462" w:type="dxa"/>
          </w:tcPr>
          <w:p w14:paraId="5EA2D8BA" w14:textId="7739796F" w:rsidR="003929BA" w:rsidRPr="009F23D6" w:rsidRDefault="006F4355" w:rsidP="004629DE">
            <w:pPr>
              <w:pStyle w:val="ListParagraph"/>
              <w:numPr>
                <w:ilvl w:val="0"/>
                <w:numId w:val="64"/>
              </w:numPr>
              <w:rPr>
                <w:b/>
                <w:spacing w:val="-2"/>
                <w:sz w:val="22"/>
                <w:szCs w:val="22"/>
              </w:rPr>
            </w:pPr>
            <w:r w:rsidRPr="009F23D6">
              <w:rPr>
                <w:b/>
                <w:spacing w:val="-2"/>
                <w:sz w:val="22"/>
                <w:szCs w:val="22"/>
              </w:rPr>
              <w:t>the excisable goods have been excluded from the requirements of these Regulations.</w:t>
            </w:r>
          </w:p>
        </w:tc>
        <w:tc>
          <w:tcPr>
            <w:tcW w:w="1346" w:type="dxa"/>
          </w:tcPr>
          <w:p w14:paraId="28614E7C" w14:textId="77777777" w:rsidR="003929BA" w:rsidRPr="00E2305E" w:rsidRDefault="003929BA" w:rsidP="003929BA">
            <w:pPr>
              <w:rPr>
                <w:sz w:val="16"/>
                <w:szCs w:val="16"/>
              </w:rPr>
            </w:pPr>
          </w:p>
        </w:tc>
      </w:tr>
      <w:tr w:rsidR="003929BA" w:rsidRPr="00E2305E" w14:paraId="78766793" w14:textId="77777777" w:rsidTr="006954EA">
        <w:tc>
          <w:tcPr>
            <w:tcW w:w="1670" w:type="dxa"/>
          </w:tcPr>
          <w:p w14:paraId="58AE5AE4" w14:textId="77777777" w:rsidR="003929BA" w:rsidRPr="00E2305E" w:rsidRDefault="003929BA" w:rsidP="003929BA">
            <w:pPr>
              <w:rPr>
                <w:sz w:val="16"/>
                <w:szCs w:val="16"/>
              </w:rPr>
            </w:pPr>
          </w:p>
        </w:tc>
        <w:tc>
          <w:tcPr>
            <w:tcW w:w="723" w:type="dxa"/>
          </w:tcPr>
          <w:p w14:paraId="33E1C953" w14:textId="77777777" w:rsidR="003929BA" w:rsidRPr="00E2305E" w:rsidRDefault="003929BA" w:rsidP="003929BA">
            <w:pPr>
              <w:rPr>
                <w:sz w:val="16"/>
                <w:szCs w:val="16"/>
              </w:rPr>
            </w:pPr>
          </w:p>
        </w:tc>
        <w:tc>
          <w:tcPr>
            <w:tcW w:w="6462" w:type="dxa"/>
          </w:tcPr>
          <w:p w14:paraId="77F54F96" w14:textId="77777777" w:rsidR="003929BA" w:rsidRPr="00E2305E" w:rsidRDefault="003929BA" w:rsidP="003929BA">
            <w:pPr>
              <w:rPr>
                <w:sz w:val="16"/>
                <w:szCs w:val="16"/>
              </w:rPr>
            </w:pPr>
          </w:p>
        </w:tc>
        <w:tc>
          <w:tcPr>
            <w:tcW w:w="1346" w:type="dxa"/>
          </w:tcPr>
          <w:p w14:paraId="18FB36EA" w14:textId="77777777" w:rsidR="003929BA" w:rsidRPr="00E2305E" w:rsidRDefault="003929BA" w:rsidP="003929BA">
            <w:pPr>
              <w:rPr>
                <w:sz w:val="16"/>
                <w:szCs w:val="16"/>
              </w:rPr>
            </w:pPr>
          </w:p>
        </w:tc>
      </w:tr>
      <w:tr w:rsidR="003929BA" w:rsidRPr="00E2305E" w14:paraId="6F9918BA" w14:textId="77777777" w:rsidTr="006954EA">
        <w:tc>
          <w:tcPr>
            <w:tcW w:w="1670" w:type="dxa"/>
          </w:tcPr>
          <w:p w14:paraId="717077EC" w14:textId="77777777" w:rsidR="003929BA" w:rsidRPr="00E2305E" w:rsidRDefault="003929BA" w:rsidP="003929BA">
            <w:pPr>
              <w:rPr>
                <w:sz w:val="16"/>
                <w:szCs w:val="16"/>
              </w:rPr>
            </w:pPr>
          </w:p>
        </w:tc>
        <w:tc>
          <w:tcPr>
            <w:tcW w:w="723" w:type="dxa"/>
          </w:tcPr>
          <w:p w14:paraId="02B58CF4" w14:textId="77777777" w:rsidR="003929BA" w:rsidRPr="00E2305E" w:rsidRDefault="003929BA" w:rsidP="003929BA">
            <w:pPr>
              <w:rPr>
                <w:sz w:val="16"/>
                <w:szCs w:val="16"/>
              </w:rPr>
            </w:pPr>
          </w:p>
        </w:tc>
        <w:tc>
          <w:tcPr>
            <w:tcW w:w="6462" w:type="dxa"/>
          </w:tcPr>
          <w:p w14:paraId="09ED15A1" w14:textId="53F15CFF" w:rsidR="003929BA" w:rsidRPr="006F4355" w:rsidRDefault="006F4355" w:rsidP="002859CF">
            <w:pPr>
              <w:rPr>
                <w:b/>
                <w:sz w:val="22"/>
                <w:szCs w:val="22"/>
              </w:rPr>
            </w:pPr>
            <w:r w:rsidRPr="006F4355">
              <w:rPr>
                <w:b/>
                <w:sz w:val="22"/>
                <w:szCs w:val="22"/>
              </w:rPr>
              <w:t>(2)</w:t>
            </w:r>
            <w:r>
              <w:rPr>
                <w:b/>
                <w:sz w:val="22"/>
                <w:szCs w:val="22"/>
              </w:rPr>
              <w:t xml:space="preserve"> </w:t>
            </w:r>
            <w:r w:rsidRPr="006F4355">
              <w:rPr>
                <w:b/>
                <w:sz w:val="22"/>
                <w:szCs w:val="22"/>
              </w:rPr>
              <w:t xml:space="preserve">The Commissioner shall refund to the </w:t>
            </w:r>
          </w:p>
        </w:tc>
        <w:tc>
          <w:tcPr>
            <w:tcW w:w="1346" w:type="dxa"/>
          </w:tcPr>
          <w:p w14:paraId="676382AD" w14:textId="77777777" w:rsidR="003929BA" w:rsidRPr="00E2305E" w:rsidRDefault="003929BA" w:rsidP="003929BA">
            <w:pPr>
              <w:rPr>
                <w:sz w:val="16"/>
                <w:szCs w:val="16"/>
              </w:rPr>
            </w:pPr>
          </w:p>
        </w:tc>
      </w:tr>
      <w:tr w:rsidR="002859CF" w:rsidRPr="00E2305E" w14:paraId="321FF3FD" w14:textId="77777777" w:rsidTr="006954EA">
        <w:tc>
          <w:tcPr>
            <w:tcW w:w="1670" w:type="dxa"/>
          </w:tcPr>
          <w:p w14:paraId="5F568C15" w14:textId="77777777" w:rsidR="002859CF" w:rsidRPr="00E2305E" w:rsidRDefault="002859CF" w:rsidP="003929BA">
            <w:pPr>
              <w:rPr>
                <w:sz w:val="16"/>
                <w:szCs w:val="16"/>
              </w:rPr>
            </w:pPr>
          </w:p>
        </w:tc>
        <w:tc>
          <w:tcPr>
            <w:tcW w:w="7185" w:type="dxa"/>
            <w:gridSpan w:val="2"/>
          </w:tcPr>
          <w:p w14:paraId="06B33E44" w14:textId="6D89835E" w:rsidR="002859CF" w:rsidRPr="00E2305E" w:rsidRDefault="002859CF" w:rsidP="003929BA">
            <w:pPr>
              <w:rPr>
                <w:sz w:val="16"/>
                <w:szCs w:val="16"/>
              </w:rPr>
            </w:pPr>
            <w:r w:rsidRPr="006F4355">
              <w:rPr>
                <w:b/>
                <w:sz w:val="22"/>
                <w:szCs w:val="22"/>
              </w:rPr>
              <w:t>manufacturer or the importer of excisable goods, as the case may be, the excise stamp fees paid for excise stamps within ninety days of the return of the stamps.</w:t>
            </w:r>
          </w:p>
        </w:tc>
        <w:tc>
          <w:tcPr>
            <w:tcW w:w="1346" w:type="dxa"/>
          </w:tcPr>
          <w:p w14:paraId="25686CBA" w14:textId="77777777" w:rsidR="002859CF" w:rsidRPr="00E2305E" w:rsidRDefault="002859CF" w:rsidP="003929BA">
            <w:pPr>
              <w:rPr>
                <w:sz w:val="16"/>
                <w:szCs w:val="16"/>
              </w:rPr>
            </w:pPr>
          </w:p>
        </w:tc>
      </w:tr>
      <w:tr w:rsidR="003929BA" w:rsidRPr="00E2305E" w14:paraId="53F24BFD" w14:textId="77777777" w:rsidTr="006954EA">
        <w:tc>
          <w:tcPr>
            <w:tcW w:w="1670" w:type="dxa"/>
          </w:tcPr>
          <w:p w14:paraId="0EDFF147" w14:textId="77777777" w:rsidR="003929BA" w:rsidRPr="00E2305E" w:rsidRDefault="003929BA" w:rsidP="003929BA">
            <w:pPr>
              <w:rPr>
                <w:sz w:val="16"/>
                <w:szCs w:val="16"/>
              </w:rPr>
            </w:pPr>
          </w:p>
        </w:tc>
        <w:tc>
          <w:tcPr>
            <w:tcW w:w="723" w:type="dxa"/>
          </w:tcPr>
          <w:p w14:paraId="4037E565" w14:textId="77777777" w:rsidR="003929BA" w:rsidRPr="00E2305E" w:rsidRDefault="003929BA" w:rsidP="003929BA">
            <w:pPr>
              <w:rPr>
                <w:sz w:val="16"/>
                <w:szCs w:val="16"/>
              </w:rPr>
            </w:pPr>
          </w:p>
        </w:tc>
        <w:tc>
          <w:tcPr>
            <w:tcW w:w="6462" w:type="dxa"/>
          </w:tcPr>
          <w:p w14:paraId="3B681ACD" w14:textId="77777777" w:rsidR="003929BA" w:rsidRPr="00E2305E" w:rsidRDefault="003929BA" w:rsidP="003929BA">
            <w:pPr>
              <w:rPr>
                <w:sz w:val="16"/>
                <w:szCs w:val="16"/>
              </w:rPr>
            </w:pPr>
          </w:p>
        </w:tc>
        <w:tc>
          <w:tcPr>
            <w:tcW w:w="1346" w:type="dxa"/>
          </w:tcPr>
          <w:p w14:paraId="23D8EC69" w14:textId="77777777" w:rsidR="003929BA" w:rsidRPr="00E2305E" w:rsidRDefault="003929BA" w:rsidP="003929BA">
            <w:pPr>
              <w:rPr>
                <w:sz w:val="16"/>
                <w:szCs w:val="16"/>
              </w:rPr>
            </w:pPr>
          </w:p>
        </w:tc>
      </w:tr>
      <w:tr w:rsidR="00EE4E16" w:rsidRPr="00E2305E" w14:paraId="1E3A02CA" w14:textId="77777777" w:rsidTr="006954EA">
        <w:tc>
          <w:tcPr>
            <w:tcW w:w="1670" w:type="dxa"/>
            <w:vMerge w:val="restart"/>
          </w:tcPr>
          <w:p w14:paraId="115A0C91" w14:textId="55E7CB24" w:rsidR="00EE4E16" w:rsidRPr="006954EA" w:rsidRDefault="00EE4E16" w:rsidP="003929BA">
            <w:pPr>
              <w:rPr>
                <w:b/>
                <w:szCs w:val="18"/>
              </w:rPr>
            </w:pPr>
            <w:r w:rsidRPr="006954EA">
              <w:rPr>
                <w:b/>
                <w:szCs w:val="18"/>
              </w:rPr>
              <w:t>Allowance for wastage or damage.</w:t>
            </w:r>
          </w:p>
        </w:tc>
        <w:tc>
          <w:tcPr>
            <w:tcW w:w="723" w:type="dxa"/>
          </w:tcPr>
          <w:p w14:paraId="46A0E07B" w14:textId="6E795557" w:rsidR="00EE4E16" w:rsidRPr="009F23D6" w:rsidRDefault="00EE4E16" w:rsidP="003929BA">
            <w:pPr>
              <w:rPr>
                <w:b/>
                <w:sz w:val="22"/>
                <w:szCs w:val="22"/>
              </w:rPr>
            </w:pPr>
            <w:r w:rsidRPr="009F23D6">
              <w:rPr>
                <w:b/>
                <w:sz w:val="22"/>
                <w:szCs w:val="22"/>
              </w:rPr>
              <w:t>14.</w:t>
            </w:r>
          </w:p>
        </w:tc>
        <w:tc>
          <w:tcPr>
            <w:tcW w:w="6462" w:type="dxa"/>
          </w:tcPr>
          <w:p w14:paraId="24D0A54D" w14:textId="312F0E5C" w:rsidR="00EE4E16" w:rsidRPr="009F23D6" w:rsidRDefault="00EE4E16" w:rsidP="00EE4E16">
            <w:pPr>
              <w:rPr>
                <w:sz w:val="22"/>
                <w:szCs w:val="22"/>
              </w:rPr>
            </w:pPr>
            <w:r w:rsidRPr="009F23D6">
              <w:rPr>
                <w:b/>
                <w:sz w:val="22"/>
                <w:szCs w:val="22"/>
              </w:rPr>
              <w:t xml:space="preserve">(1) Damaged excise stamps shall be preserved for </w:t>
            </w:r>
          </w:p>
        </w:tc>
        <w:tc>
          <w:tcPr>
            <w:tcW w:w="1346" w:type="dxa"/>
          </w:tcPr>
          <w:p w14:paraId="736253E9" w14:textId="77777777" w:rsidR="00EE4E16" w:rsidRPr="00E2305E" w:rsidRDefault="00EE4E16" w:rsidP="003929BA">
            <w:pPr>
              <w:rPr>
                <w:sz w:val="16"/>
                <w:szCs w:val="16"/>
              </w:rPr>
            </w:pPr>
          </w:p>
        </w:tc>
      </w:tr>
      <w:tr w:rsidR="00EE4E16" w:rsidRPr="00E2305E" w14:paraId="6DAEFD71" w14:textId="77777777" w:rsidTr="006954EA">
        <w:tc>
          <w:tcPr>
            <w:tcW w:w="1670" w:type="dxa"/>
            <w:vMerge/>
          </w:tcPr>
          <w:p w14:paraId="3289BDA6" w14:textId="77777777" w:rsidR="00EE4E16" w:rsidRPr="00E2305E" w:rsidRDefault="00EE4E16" w:rsidP="003929BA">
            <w:pPr>
              <w:rPr>
                <w:sz w:val="16"/>
                <w:szCs w:val="16"/>
              </w:rPr>
            </w:pPr>
          </w:p>
        </w:tc>
        <w:tc>
          <w:tcPr>
            <w:tcW w:w="7185" w:type="dxa"/>
            <w:gridSpan w:val="2"/>
          </w:tcPr>
          <w:p w14:paraId="72BDF7DC" w14:textId="7546AA92" w:rsidR="00EE4E16" w:rsidRPr="009F23D6" w:rsidRDefault="00EE4E16" w:rsidP="003929BA">
            <w:pPr>
              <w:rPr>
                <w:sz w:val="22"/>
                <w:szCs w:val="22"/>
              </w:rPr>
            </w:pPr>
            <w:r w:rsidRPr="009F23D6">
              <w:rPr>
                <w:b/>
                <w:sz w:val="22"/>
                <w:szCs w:val="22"/>
              </w:rPr>
              <w:t>verification by an authorised officer.</w:t>
            </w:r>
          </w:p>
        </w:tc>
        <w:tc>
          <w:tcPr>
            <w:tcW w:w="1346" w:type="dxa"/>
          </w:tcPr>
          <w:p w14:paraId="7CDAB718" w14:textId="77777777" w:rsidR="00EE4E16" w:rsidRPr="00E2305E" w:rsidRDefault="00EE4E16" w:rsidP="003929BA">
            <w:pPr>
              <w:rPr>
                <w:sz w:val="16"/>
                <w:szCs w:val="16"/>
              </w:rPr>
            </w:pPr>
          </w:p>
        </w:tc>
      </w:tr>
      <w:tr w:rsidR="00EE4E16" w:rsidRPr="00E2305E" w14:paraId="11DABFE5" w14:textId="77777777" w:rsidTr="006954EA">
        <w:tc>
          <w:tcPr>
            <w:tcW w:w="1670" w:type="dxa"/>
            <w:vMerge/>
          </w:tcPr>
          <w:p w14:paraId="6D3DBD47" w14:textId="77777777" w:rsidR="00EE4E16" w:rsidRPr="00E2305E" w:rsidRDefault="00EE4E16" w:rsidP="003929BA">
            <w:pPr>
              <w:rPr>
                <w:sz w:val="16"/>
                <w:szCs w:val="16"/>
              </w:rPr>
            </w:pPr>
          </w:p>
        </w:tc>
        <w:tc>
          <w:tcPr>
            <w:tcW w:w="723" w:type="dxa"/>
          </w:tcPr>
          <w:p w14:paraId="749335EA" w14:textId="77777777" w:rsidR="00EE4E16" w:rsidRPr="00E2305E" w:rsidRDefault="00EE4E16" w:rsidP="003929BA">
            <w:pPr>
              <w:rPr>
                <w:sz w:val="16"/>
                <w:szCs w:val="16"/>
              </w:rPr>
            </w:pPr>
          </w:p>
        </w:tc>
        <w:tc>
          <w:tcPr>
            <w:tcW w:w="6462" w:type="dxa"/>
          </w:tcPr>
          <w:p w14:paraId="4E884C37" w14:textId="77777777" w:rsidR="00EE4E16" w:rsidRPr="00E2305E" w:rsidRDefault="00EE4E16" w:rsidP="003929BA">
            <w:pPr>
              <w:rPr>
                <w:sz w:val="16"/>
                <w:szCs w:val="16"/>
              </w:rPr>
            </w:pPr>
          </w:p>
        </w:tc>
        <w:tc>
          <w:tcPr>
            <w:tcW w:w="1346" w:type="dxa"/>
          </w:tcPr>
          <w:p w14:paraId="5DE0BDB5" w14:textId="77777777" w:rsidR="00EE4E16" w:rsidRPr="00E2305E" w:rsidRDefault="00EE4E16" w:rsidP="003929BA">
            <w:pPr>
              <w:rPr>
                <w:sz w:val="16"/>
                <w:szCs w:val="16"/>
              </w:rPr>
            </w:pPr>
          </w:p>
        </w:tc>
      </w:tr>
      <w:tr w:rsidR="003929BA" w:rsidRPr="00E2305E" w14:paraId="23AF2C04" w14:textId="77777777" w:rsidTr="006954EA">
        <w:tc>
          <w:tcPr>
            <w:tcW w:w="1670" w:type="dxa"/>
          </w:tcPr>
          <w:p w14:paraId="10006054" w14:textId="77777777" w:rsidR="003929BA" w:rsidRPr="00E2305E" w:rsidRDefault="003929BA" w:rsidP="003929BA">
            <w:pPr>
              <w:rPr>
                <w:sz w:val="16"/>
                <w:szCs w:val="16"/>
              </w:rPr>
            </w:pPr>
          </w:p>
        </w:tc>
        <w:tc>
          <w:tcPr>
            <w:tcW w:w="723" w:type="dxa"/>
          </w:tcPr>
          <w:p w14:paraId="797C2977" w14:textId="77777777" w:rsidR="003929BA" w:rsidRPr="00E2305E" w:rsidRDefault="003929BA" w:rsidP="003929BA">
            <w:pPr>
              <w:rPr>
                <w:sz w:val="16"/>
                <w:szCs w:val="16"/>
              </w:rPr>
            </w:pPr>
          </w:p>
        </w:tc>
        <w:tc>
          <w:tcPr>
            <w:tcW w:w="6462" w:type="dxa"/>
          </w:tcPr>
          <w:p w14:paraId="2B4FA7DA" w14:textId="6026BD4A" w:rsidR="003929BA" w:rsidRPr="009F23D6" w:rsidRDefault="00284D17" w:rsidP="009F23D6">
            <w:pPr>
              <w:rPr>
                <w:sz w:val="22"/>
                <w:szCs w:val="22"/>
              </w:rPr>
            </w:pPr>
            <w:r w:rsidRPr="009F23D6">
              <w:rPr>
                <w:b/>
                <w:sz w:val="22"/>
                <w:szCs w:val="22"/>
              </w:rPr>
              <w:t xml:space="preserve">(2) Where a manufacturer or importer of excisable </w:t>
            </w:r>
          </w:p>
        </w:tc>
        <w:tc>
          <w:tcPr>
            <w:tcW w:w="1346" w:type="dxa"/>
          </w:tcPr>
          <w:p w14:paraId="29E72625" w14:textId="77777777" w:rsidR="003929BA" w:rsidRPr="00E2305E" w:rsidRDefault="003929BA" w:rsidP="003929BA">
            <w:pPr>
              <w:rPr>
                <w:sz w:val="16"/>
                <w:szCs w:val="16"/>
              </w:rPr>
            </w:pPr>
          </w:p>
        </w:tc>
      </w:tr>
      <w:tr w:rsidR="00284D17" w:rsidRPr="00E2305E" w14:paraId="4467F4BC" w14:textId="77777777" w:rsidTr="006954EA">
        <w:tc>
          <w:tcPr>
            <w:tcW w:w="1670" w:type="dxa"/>
          </w:tcPr>
          <w:p w14:paraId="12384F60" w14:textId="77777777" w:rsidR="00284D17" w:rsidRPr="00E2305E" w:rsidRDefault="00284D17" w:rsidP="003929BA">
            <w:pPr>
              <w:rPr>
                <w:sz w:val="16"/>
                <w:szCs w:val="16"/>
              </w:rPr>
            </w:pPr>
          </w:p>
        </w:tc>
        <w:tc>
          <w:tcPr>
            <w:tcW w:w="7185" w:type="dxa"/>
            <w:gridSpan w:val="2"/>
          </w:tcPr>
          <w:p w14:paraId="4D171856" w14:textId="4938AC14" w:rsidR="00284D17" w:rsidRPr="009F23D6" w:rsidRDefault="009F23D6" w:rsidP="003929BA">
            <w:pPr>
              <w:rPr>
                <w:sz w:val="22"/>
                <w:szCs w:val="22"/>
              </w:rPr>
            </w:pPr>
            <w:r w:rsidRPr="009F23D6">
              <w:rPr>
                <w:b/>
                <w:sz w:val="22"/>
                <w:szCs w:val="22"/>
              </w:rPr>
              <w:t xml:space="preserve">goods </w:t>
            </w:r>
            <w:r w:rsidR="00284D17" w:rsidRPr="009F23D6">
              <w:rPr>
                <w:b/>
                <w:sz w:val="22"/>
                <w:szCs w:val="22"/>
              </w:rPr>
              <w:t>cannot account for any excise stamps issued to him by the Commissioner, the Commissioner shall compute the excise duty and other taxes on the unaccounted for stamps based on the highest excise rate of excise duty, value and volume of excisable goods manufactured or imported by the manufacturer or importer, as the case may be.</w:t>
            </w:r>
          </w:p>
        </w:tc>
        <w:tc>
          <w:tcPr>
            <w:tcW w:w="1346" w:type="dxa"/>
          </w:tcPr>
          <w:p w14:paraId="0A0D89B1" w14:textId="77777777" w:rsidR="00284D17" w:rsidRPr="00E2305E" w:rsidRDefault="00284D17" w:rsidP="003929BA">
            <w:pPr>
              <w:rPr>
                <w:sz w:val="16"/>
                <w:szCs w:val="16"/>
              </w:rPr>
            </w:pPr>
          </w:p>
        </w:tc>
      </w:tr>
      <w:tr w:rsidR="003929BA" w:rsidRPr="00E2305E" w14:paraId="5D77F1C6" w14:textId="77777777" w:rsidTr="006954EA">
        <w:tc>
          <w:tcPr>
            <w:tcW w:w="1670" w:type="dxa"/>
          </w:tcPr>
          <w:p w14:paraId="6324BB4B" w14:textId="77777777" w:rsidR="003929BA" w:rsidRPr="00E2305E" w:rsidRDefault="003929BA" w:rsidP="003929BA">
            <w:pPr>
              <w:rPr>
                <w:sz w:val="16"/>
                <w:szCs w:val="16"/>
              </w:rPr>
            </w:pPr>
          </w:p>
        </w:tc>
        <w:tc>
          <w:tcPr>
            <w:tcW w:w="723" w:type="dxa"/>
          </w:tcPr>
          <w:p w14:paraId="133214C6" w14:textId="77777777" w:rsidR="003929BA" w:rsidRPr="00E2305E" w:rsidRDefault="003929BA" w:rsidP="003929BA">
            <w:pPr>
              <w:rPr>
                <w:sz w:val="16"/>
                <w:szCs w:val="16"/>
              </w:rPr>
            </w:pPr>
          </w:p>
        </w:tc>
        <w:tc>
          <w:tcPr>
            <w:tcW w:w="6462" w:type="dxa"/>
          </w:tcPr>
          <w:p w14:paraId="0353B252" w14:textId="77777777" w:rsidR="003929BA" w:rsidRPr="00E2305E" w:rsidRDefault="003929BA" w:rsidP="003929BA">
            <w:pPr>
              <w:rPr>
                <w:sz w:val="16"/>
                <w:szCs w:val="16"/>
              </w:rPr>
            </w:pPr>
          </w:p>
        </w:tc>
        <w:tc>
          <w:tcPr>
            <w:tcW w:w="1346" w:type="dxa"/>
          </w:tcPr>
          <w:p w14:paraId="3CECA4B8" w14:textId="77777777" w:rsidR="003929BA" w:rsidRPr="00E2305E" w:rsidRDefault="003929BA" w:rsidP="003929BA">
            <w:pPr>
              <w:rPr>
                <w:sz w:val="16"/>
                <w:szCs w:val="16"/>
              </w:rPr>
            </w:pPr>
          </w:p>
        </w:tc>
      </w:tr>
      <w:tr w:rsidR="003929BA" w:rsidRPr="00E2305E" w14:paraId="174B5EEB" w14:textId="77777777" w:rsidTr="006954EA">
        <w:tc>
          <w:tcPr>
            <w:tcW w:w="1670" w:type="dxa"/>
          </w:tcPr>
          <w:p w14:paraId="5D831BFC" w14:textId="77777777" w:rsidR="003929BA" w:rsidRPr="00E2305E" w:rsidRDefault="003929BA" w:rsidP="003929BA">
            <w:pPr>
              <w:rPr>
                <w:sz w:val="16"/>
                <w:szCs w:val="16"/>
              </w:rPr>
            </w:pPr>
          </w:p>
        </w:tc>
        <w:tc>
          <w:tcPr>
            <w:tcW w:w="723" w:type="dxa"/>
          </w:tcPr>
          <w:p w14:paraId="09D57156" w14:textId="77777777" w:rsidR="003929BA" w:rsidRPr="009F23D6" w:rsidRDefault="003929BA" w:rsidP="003929BA">
            <w:pPr>
              <w:rPr>
                <w:sz w:val="22"/>
                <w:szCs w:val="22"/>
              </w:rPr>
            </w:pPr>
          </w:p>
        </w:tc>
        <w:tc>
          <w:tcPr>
            <w:tcW w:w="6462" w:type="dxa"/>
          </w:tcPr>
          <w:p w14:paraId="5C699B1A" w14:textId="2D461E28" w:rsidR="003929BA" w:rsidRPr="009F23D6" w:rsidRDefault="00284D17" w:rsidP="009F23D6">
            <w:pPr>
              <w:rPr>
                <w:sz w:val="22"/>
                <w:szCs w:val="22"/>
              </w:rPr>
            </w:pPr>
            <w:r w:rsidRPr="009F23D6">
              <w:rPr>
                <w:b/>
                <w:sz w:val="22"/>
                <w:szCs w:val="22"/>
              </w:rPr>
              <w:t xml:space="preserve">(3) In computing excise duty in the case of </w:t>
            </w:r>
          </w:p>
        </w:tc>
        <w:tc>
          <w:tcPr>
            <w:tcW w:w="1346" w:type="dxa"/>
          </w:tcPr>
          <w:p w14:paraId="5A700A63" w14:textId="77777777" w:rsidR="003929BA" w:rsidRPr="00E2305E" w:rsidRDefault="003929BA" w:rsidP="003929BA">
            <w:pPr>
              <w:rPr>
                <w:sz w:val="16"/>
                <w:szCs w:val="16"/>
              </w:rPr>
            </w:pPr>
          </w:p>
        </w:tc>
      </w:tr>
      <w:tr w:rsidR="00284D17" w:rsidRPr="00E2305E" w14:paraId="2415B57F" w14:textId="77777777" w:rsidTr="006954EA">
        <w:tc>
          <w:tcPr>
            <w:tcW w:w="1670" w:type="dxa"/>
          </w:tcPr>
          <w:p w14:paraId="418526E0" w14:textId="77777777" w:rsidR="00284D17" w:rsidRPr="00E2305E" w:rsidRDefault="00284D17" w:rsidP="003929BA">
            <w:pPr>
              <w:rPr>
                <w:sz w:val="16"/>
                <w:szCs w:val="16"/>
              </w:rPr>
            </w:pPr>
          </w:p>
        </w:tc>
        <w:tc>
          <w:tcPr>
            <w:tcW w:w="7185" w:type="dxa"/>
            <w:gridSpan w:val="2"/>
          </w:tcPr>
          <w:p w14:paraId="7883981B" w14:textId="75FFBA79" w:rsidR="00284D17" w:rsidRPr="009F23D6" w:rsidRDefault="009F23D6" w:rsidP="00284D17">
            <w:pPr>
              <w:jc w:val="both"/>
              <w:rPr>
                <w:sz w:val="22"/>
                <w:szCs w:val="22"/>
              </w:rPr>
            </w:pPr>
            <w:r w:rsidRPr="009F23D6">
              <w:rPr>
                <w:b/>
                <w:sz w:val="22"/>
                <w:szCs w:val="22"/>
              </w:rPr>
              <w:t xml:space="preserve">unaccounted for </w:t>
            </w:r>
            <w:r w:rsidR="00284D17" w:rsidRPr="009F23D6">
              <w:rPr>
                <w:b/>
                <w:sz w:val="22"/>
                <w:szCs w:val="22"/>
              </w:rPr>
              <w:t>excise stamps, the Commissioner shall allow for wastage and damages which shall not exceed one percent of the quantity of the issued stamps.</w:t>
            </w:r>
          </w:p>
        </w:tc>
        <w:tc>
          <w:tcPr>
            <w:tcW w:w="1346" w:type="dxa"/>
          </w:tcPr>
          <w:p w14:paraId="6B6F3373" w14:textId="77777777" w:rsidR="00284D17" w:rsidRPr="00E2305E" w:rsidRDefault="00284D17" w:rsidP="003929BA">
            <w:pPr>
              <w:rPr>
                <w:sz w:val="16"/>
                <w:szCs w:val="16"/>
              </w:rPr>
            </w:pPr>
          </w:p>
        </w:tc>
      </w:tr>
      <w:tr w:rsidR="00284D17" w:rsidRPr="00E2305E" w14:paraId="14CA4A0E" w14:textId="77777777" w:rsidTr="006954EA">
        <w:tc>
          <w:tcPr>
            <w:tcW w:w="1670" w:type="dxa"/>
          </w:tcPr>
          <w:p w14:paraId="7D26D032" w14:textId="77777777" w:rsidR="00284D17" w:rsidRPr="00E2305E" w:rsidRDefault="00284D17" w:rsidP="003929BA">
            <w:pPr>
              <w:rPr>
                <w:sz w:val="16"/>
                <w:szCs w:val="16"/>
              </w:rPr>
            </w:pPr>
          </w:p>
        </w:tc>
        <w:tc>
          <w:tcPr>
            <w:tcW w:w="723" w:type="dxa"/>
          </w:tcPr>
          <w:p w14:paraId="550DF929" w14:textId="77777777" w:rsidR="00284D17" w:rsidRPr="00E2305E" w:rsidRDefault="00284D17" w:rsidP="003929BA">
            <w:pPr>
              <w:rPr>
                <w:sz w:val="16"/>
                <w:szCs w:val="16"/>
              </w:rPr>
            </w:pPr>
          </w:p>
        </w:tc>
        <w:tc>
          <w:tcPr>
            <w:tcW w:w="6462" w:type="dxa"/>
          </w:tcPr>
          <w:p w14:paraId="141C826C" w14:textId="77777777" w:rsidR="00284D17" w:rsidRPr="00E2305E" w:rsidRDefault="00284D17" w:rsidP="003929BA">
            <w:pPr>
              <w:rPr>
                <w:sz w:val="16"/>
                <w:szCs w:val="16"/>
              </w:rPr>
            </w:pPr>
          </w:p>
        </w:tc>
        <w:tc>
          <w:tcPr>
            <w:tcW w:w="1346" w:type="dxa"/>
          </w:tcPr>
          <w:p w14:paraId="24C42B9F" w14:textId="77777777" w:rsidR="00284D17" w:rsidRPr="00E2305E" w:rsidRDefault="00284D17" w:rsidP="003929BA">
            <w:pPr>
              <w:rPr>
                <w:sz w:val="16"/>
                <w:szCs w:val="16"/>
              </w:rPr>
            </w:pPr>
          </w:p>
        </w:tc>
      </w:tr>
      <w:tr w:rsidR="00284D17" w:rsidRPr="00E2305E" w14:paraId="39FD14C2" w14:textId="77777777" w:rsidTr="006954EA">
        <w:tc>
          <w:tcPr>
            <w:tcW w:w="1670" w:type="dxa"/>
            <w:vMerge w:val="restart"/>
          </w:tcPr>
          <w:p w14:paraId="2F87C604" w14:textId="5877981D" w:rsidR="00284D17" w:rsidRPr="00284D17" w:rsidRDefault="00284D17" w:rsidP="003929BA">
            <w:pPr>
              <w:rPr>
                <w:b/>
                <w:sz w:val="18"/>
                <w:szCs w:val="18"/>
              </w:rPr>
            </w:pPr>
            <w:r w:rsidRPr="00284D17">
              <w:rPr>
                <w:b/>
                <w:sz w:val="18"/>
                <w:szCs w:val="18"/>
              </w:rPr>
              <w:t>Transfer of excise stamps.</w:t>
            </w:r>
          </w:p>
        </w:tc>
        <w:tc>
          <w:tcPr>
            <w:tcW w:w="723" w:type="dxa"/>
          </w:tcPr>
          <w:p w14:paraId="06C45382" w14:textId="2E11C259" w:rsidR="00284D17" w:rsidRPr="009F23D6" w:rsidRDefault="00284D17" w:rsidP="003929BA">
            <w:pPr>
              <w:rPr>
                <w:b/>
                <w:sz w:val="22"/>
                <w:szCs w:val="22"/>
              </w:rPr>
            </w:pPr>
            <w:r w:rsidRPr="009F23D6">
              <w:rPr>
                <w:b/>
                <w:sz w:val="22"/>
                <w:szCs w:val="22"/>
              </w:rPr>
              <w:t>15.</w:t>
            </w:r>
          </w:p>
        </w:tc>
        <w:tc>
          <w:tcPr>
            <w:tcW w:w="6462" w:type="dxa"/>
          </w:tcPr>
          <w:p w14:paraId="34C463B7" w14:textId="3F0F16FC" w:rsidR="00284D17" w:rsidRPr="009F23D6" w:rsidRDefault="00284D17" w:rsidP="009F23D6">
            <w:pPr>
              <w:rPr>
                <w:sz w:val="22"/>
                <w:szCs w:val="22"/>
              </w:rPr>
            </w:pPr>
            <w:r w:rsidRPr="009F23D6">
              <w:rPr>
                <w:b/>
                <w:sz w:val="22"/>
                <w:szCs w:val="22"/>
              </w:rPr>
              <w:t xml:space="preserve">(1) A manufacturer or importer of excisable goods </w:t>
            </w:r>
          </w:p>
        </w:tc>
        <w:tc>
          <w:tcPr>
            <w:tcW w:w="1346" w:type="dxa"/>
          </w:tcPr>
          <w:p w14:paraId="6D3233E0" w14:textId="77777777" w:rsidR="00284D17" w:rsidRPr="00E2305E" w:rsidRDefault="00284D17" w:rsidP="003929BA">
            <w:pPr>
              <w:rPr>
                <w:sz w:val="16"/>
                <w:szCs w:val="16"/>
              </w:rPr>
            </w:pPr>
          </w:p>
        </w:tc>
      </w:tr>
      <w:tr w:rsidR="00284D17" w:rsidRPr="00E2305E" w14:paraId="46F3F1AA" w14:textId="77777777" w:rsidTr="006954EA">
        <w:tc>
          <w:tcPr>
            <w:tcW w:w="1670" w:type="dxa"/>
            <w:vMerge/>
          </w:tcPr>
          <w:p w14:paraId="3D121E09" w14:textId="77777777" w:rsidR="00284D17" w:rsidRPr="00E2305E" w:rsidRDefault="00284D17" w:rsidP="003929BA">
            <w:pPr>
              <w:rPr>
                <w:sz w:val="16"/>
                <w:szCs w:val="16"/>
              </w:rPr>
            </w:pPr>
          </w:p>
        </w:tc>
        <w:tc>
          <w:tcPr>
            <w:tcW w:w="7185" w:type="dxa"/>
            <w:gridSpan w:val="2"/>
          </w:tcPr>
          <w:p w14:paraId="3D1A5C26" w14:textId="40F19BFC" w:rsidR="00284D17" w:rsidRPr="009F23D6" w:rsidRDefault="009F23D6" w:rsidP="00284D17">
            <w:pPr>
              <w:jc w:val="both"/>
              <w:rPr>
                <w:sz w:val="22"/>
                <w:szCs w:val="22"/>
              </w:rPr>
            </w:pPr>
            <w:r w:rsidRPr="009F23D6">
              <w:rPr>
                <w:b/>
                <w:sz w:val="22"/>
                <w:szCs w:val="22"/>
              </w:rPr>
              <w:t xml:space="preserve">may, with </w:t>
            </w:r>
            <w:r w:rsidR="00284D17" w:rsidRPr="009F23D6">
              <w:rPr>
                <w:b/>
                <w:sz w:val="22"/>
                <w:szCs w:val="22"/>
              </w:rPr>
              <w:t>the prior approval of the Commissioner, transfer excise stamps held in stock by the manufacturer or importer to another manufacturing or importing unit owned by the same manufacturer or importer.</w:t>
            </w:r>
          </w:p>
        </w:tc>
        <w:tc>
          <w:tcPr>
            <w:tcW w:w="1346" w:type="dxa"/>
          </w:tcPr>
          <w:p w14:paraId="374E03C8" w14:textId="77777777" w:rsidR="00284D17" w:rsidRPr="00E2305E" w:rsidRDefault="00284D17" w:rsidP="003929BA">
            <w:pPr>
              <w:rPr>
                <w:sz w:val="16"/>
                <w:szCs w:val="16"/>
              </w:rPr>
            </w:pPr>
          </w:p>
        </w:tc>
      </w:tr>
      <w:tr w:rsidR="00284D17" w:rsidRPr="00E2305E" w14:paraId="7380E061" w14:textId="77777777" w:rsidTr="006954EA">
        <w:tc>
          <w:tcPr>
            <w:tcW w:w="1670" w:type="dxa"/>
          </w:tcPr>
          <w:p w14:paraId="178AD0B7" w14:textId="77777777" w:rsidR="00284D17" w:rsidRPr="00E2305E" w:rsidRDefault="00284D17" w:rsidP="003929BA">
            <w:pPr>
              <w:rPr>
                <w:sz w:val="16"/>
                <w:szCs w:val="16"/>
              </w:rPr>
            </w:pPr>
          </w:p>
        </w:tc>
        <w:tc>
          <w:tcPr>
            <w:tcW w:w="723" w:type="dxa"/>
          </w:tcPr>
          <w:p w14:paraId="4375BAAC" w14:textId="77777777" w:rsidR="00284D17" w:rsidRPr="00E2305E" w:rsidRDefault="00284D17" w:rsidP="003929BA">
            <w:pPr>
              <w:rPr>
                <w:sz w:val="16"/>
                <w:szCs w:val="16"/>
              </w:rPr>
            </w:pPr>
          </w:p>
        </w:tc>
        <w:tc>
          <w:tcPr>
            <w:tcW w:w="6462" w:type="dxa"/>
          </w:tcPr>
          <w:p w14:paraId="1687292F" w14:textId="77777777" w:rsidR="00284D17" w:rsidRPr="00E2305E" w:rsidRDefault="00284D17" w:rsidP="00284D17">
            <w:pPr>
              <w:jc w:val="both"/>
              <w:rPr>
                <w:sz w:val="16"/>
                <w:szCs w:val="16"/>
              </w:rPr>
            </w:pPr>
          </w:p>
        </w:tc>
        <w:tc>
          <w:tcPr>
            <w:tcW w:w="1346" w:type="dxa"/>
          </w:tcPr>
          <w:p w14:paraId="5A43BB9A" w14:textId="77777777" w:rsidR="00284D17" w:rsidRPr="00E2305E" w:rsidRDefault="00284D17" w:rsidP="003929BA">
            <w:pPr>
              <w:rPr>
                <w:sz w:val="16"/>
                <w:szCs w:val="16"/>
              </w:rPr>
            </w:pPr>
          </w:p>
        </w:tc>
      </w:tr>
      <w:tr w:rsidR="00284D17" w:rsidRPr="00E2305E" w14:paraId="2134E2BF" w14:textId="77777777" w:rsidTr="006954EA">
        <w:tc>
          <w:tcPr>
            <w:tcW w:w="1670" w:type="dxa"/>
          </w:tcPr>
          <w:p w14:paraId="322CD67C" w14:textId="77777777" w:rsidR="00284D17" w:rsidRPr="00E2305E" w:rsidRDefault="00284D17" w:rsidP="003929BA">
            <w:pPr>
              <w:rPr>
                <w:sz w:val="16"/>
                <w:szCs w:val="16"/>
              </w:rPr>
            </w:pPr>
          </w:p>
        </w:tc>
        <w:tc>
          <w:tcPr>
            <w:tcW w:w="723" w:type="dxa"/>
          </w:tcPr>
          <w:p w14:paraId="7D2D2697" w14:textId="77777777" w:rsidR="00284D17" w:rsidRPr="00E2305E" w:rsidRDefault="00284D17" w:rsidP="003929BA">
            <w:pPr>
              <w:rPr>
                <w:sz w:val="16"/>
                <w:szCs w:val="16"/>
              </w:rPr>
            </w:pPr>
          </w:p>
        </w:tc>
        <w:tc>
          <w:tcPr>
            <w:tcW w:w="6462" w:type="dxa"/>
          </w:tcPr>
          <w:p w14:paraId="482E5D00" w14:textId="5A15C95F" w:rsidR="00284D17" w:rsidRPr="009F23D6" w:rsidRDefault="00284D17" w:rsidP="009F23D6">
            <w:pPr>
              <w:jc w:val="both"/>
              <w:rPr>
                <w:sz w:val="22"/>
                <w:szCs w:val="22"/>
              </w:rPr>
            </w:pPr>
            <w:r w:rsidRPr="009F23D6">
              <w:rPr>
                <w:b/>
                <w:sz w:val="22"/>
                <w:szCs w:val="22"/>
              </w:rPr>
              <w:t xml:space="preserve">(2) The Commissioner shall prescribe the procedure </w:t>
            </w:r>
          </w:p>
        </w:tc>
        <w:tc>
          <w:tcPr>
            <w:tcW w:w="1346" w:type="dxa"/>
          </w:tcPr>
          <w:p w14:paraId="35B2A370" w14:textId="77777777" w:rsidR="00284D17" w:rsidRPr="00E2305E" w:rsidRDefault="00284D17" w:rsidP="003929BA">
            <w:pPr>
              <w:rPr>
                <w:sz w:val="16"/>
                <w:szCs w:val="16"/>
              </w:rPr>
            </w:pPr>
          </w:p>
        </w:tc>
      </w:tr>
      <w:tr w:rsidR="00284D17" w:rsidRPr="00E2305E" w14:paraId="54ECA0A0" w14:textId="77777777" w:rsidTr="006954EA">
        <w:tc>
          <w:tcPr>
            <w:tcW w:w="1670" w:type="dxa"/>
          </w:tcPr>
          <w:p w14:paraId="04EB71D0" w14:textId="77777777" w:rsidR="00284D17" w:rsidRPr="00E2305E" w:rsidRDefault="00284D17" w:rsidP="003929BA">
            <w:pPr>
              <w:rPr>
                <w:sz w:val="16"/>
                <w:szCs w:val="16"/>
              </w:rPr>
            </w:pPr>
          </w:p>
        </w:tc>
        <w:tc>
          <w:tcPr>
            <w:tcW w:w="7185" w:type="dxa"/>
            <w:gridSpan w:val="2"/>
          </w:tcPr>
          <w:p w14:paraId="7A167C2D" w14:textId="432AA10B" w:rsidR="00284D17" w:rsidRPr="009F23D6" w:rsidRDefault="009F23D6" w:rsidP="00284D17">
            <w:pPr>
              <w:jc w:val="both"/>
              <w:rPr>
                <w:sz w:val="22"/>
                <w:szCs w:val="22"/>
              </w:rPr>
            </w:pPr>
            <w:r w:rsidRPr="009F23D6">
              <w:rPr>
                <w:b/>
                <w:sz w:val="22"/>
                <w:szCs w:val="22"/>
              </w:rPr>
              <w:t xml:space="preserve">and </w:t>
            </w:r>
            <w:r w:rsidR="00284D17" w:rsidRPr="009F23D6">
              <w:rPr>
                <w:b/>
                <w:sz w:val="22"/>
                <w:szCs w:val="22"/>
              </w:rPr>
              <w:t>conditions for the transfer and accounting of excise stamps.</w:t>
            </w:r>
          </w:p>
        </w:tc>
        <w:tc>
          <w:tcPr>
            <w:tcW w:w="1346" w:type="dxa"/>
          </w:tcPr>
          <w:p w14:paraId="4BA6B14C" w14:textId="77777777" w:rsidR="00284D17" w:rsidRPr="00E2305E" w:rsidRDefault="00284D17" w:rsidP="003929BA">
            <w:pPr>
              <w:rPr>
                <w:sz w:val="16"/>
                <w:szCs w:val="16"/>
              </w:rPr>
            </w:pPr>
          </w:p>
        </w:tc>
      </w:tr>
      <w:tr w:rsidR="00284D17" w:rsidRPr="00E2305E" w14:paraId="356BF1C7" w14:textId="77777777" w:rsidTr="006954EA">
        <w:tc>
          <w:tcPr>
            <w:tcW w:w="1670" w:type="dxa"/>
          </w:tcPr>
          <w:p w14:paraId="14DB092C" w14:textId="77777777" w:rsidR="00284D17" w:rsidRPr="00E2305E" w:rsidRDefault="00284D17" w:rsidP="003929BA">
            <w:pPr>
              <w:rPr>
                <w:sz w:val="16"/>
                <w:szCs w:val="16"/>
              </w:rPr>
            </w:pPr>
          </w:p>
        </w:tc>
        <w:tc>
          <w:tcPr>
            <w:tcW w:w="723" w:type="dxa"/>
          </w:tcPr>
          <w:p w14:paraId="31FB97CE" w14:textId="77777777" w:rsidR="00284D17" w:rsidRPr="00E2305E" w:rsidRDefault="00284D17" w:rsidP="003929BA">
            <w:pPr>
              <w:rPr>
                <w:sz w:val="16"/>
                <w:szCs w:val="16"/>
              </w:rPr>
            </w:pPr>
          </w:p>
        </w:tc>
        <w:tc>
          <w:tcPr>
            <w:tcW w:w="6462" w:type="dxa"/>
          </w:tcPr>
          <w:p w14:paraId="1BFB83DE" w14:textId="77777777" w:rsidR="00284D17" w:rsidRPr="00E2305E" w:rsidRDefault="00284D17" w:rsidP="00284D17">
            <w:pPr>
              <w:jc w:val="both"/>
              <w:rPr>
                <w:sz w:val="16"/>
                <w:szCs w:val="16"/>
              </w:rPr>
            </w:pPr>
          </w:p>
        </w:tc>
        <w:tc>
          <w:tcPr>
            <w:tcW w:w="1346" w:type="dxa"/>
          </w:tcPr>
          <w:p w14:paraId="1AFEA0CF" w14:textId="77777777" w:rsidR="00284D17" w:rsidRPr="00E2305E" w:rsidRDefault="00284D17" w:rsidP="003929BA">
            <w:pPr>
              <w:rPr>
                <w:sz w:val="16"/>
                <w:szCs w:val="16"/>
              </w:rPr>
            </w:pPr>
          </w:p>
        </w:tc>
      </w:tr>
      <w:tr w:rsidR="00284D17" w:rsidRPr="00E2305E" w14:paraId="06A438FA" w14:textId="77777777" w:rsidTr="006954EA">
        <w:tc>
          <w:tcPr>
            <w:tcW w:w="1670" w:type="dxa"/>
          </w:tcPr>
          <w:p w14:paraId="0DFE7B5B" w14:textId="77777777" w:rsidR="00284D17" w:rsidRPr="00E2305E" w:rsidRDefault="00284D17" w:rsidP="003929BA">
            <w:pPr>
              <w:rPr>
                <w:sz w:val="16"/>
                <w:szCs w:val="16"/>
              </w:rPr>
            </w:pPr>
          </w:p>
        </w:tc>
        <w:tc>
          <w:tcPr>
            <w:tcW w:w="723" w:type="dxa"/>
          </w:tcPr>
          <w:p w14:paraId="76CF0F1F" w14:textId="77777777" w:rsidR="00284D17" w:rsidRPr="009F23D6" w:rsidRDefault="00284D17" w:rsidP="003929BA">
            <w:pPr>
              <w:rPr>
                <w:sz w:val="22"/>
                <w:szCs w:val="22"/>
              </w:rPr>
            </w:pPr>
          </w:p>
        </w:tc>
        <w:tc>
          <w:tcPr>
            <w:tcW w:w="6462" w:type="dxa"/>
          </w:tcPr>
          <w:p w14:paraId="008419E4" w14:textId="29FE37C3" w:rsidR="00284D17" w:rsidRPr="009F23D6" w:rsidRDefault="00284D17" w:rsidP="00284D17">
            <w:pPr>
              <w:jc w:val="both"/>
              <w:rPr>
                <w:sz w:val="22"/>
                <w:szCs w:val="22"/>
              </w:rPr>
            </w:pPr>
            <w:r w:rsidRPr="009F23D6">
              <w:rPr>
                <w:b/>
                <w:sz w:val="22"/>
                <w:szCs w:val="22"/>
              </w:rPr>
              <w:t xml:space="preserve">(3) A manufacturer or importer of excisable goods who </w:t>
            </w:r>
          </w:p>
        </w:tc>
        <w:tc>
          <w:tcPr>
            <w:tcW w:w="1346" w:type="dxa"/>
          </w:tcPr>
          <w:p w14:paraId="66E1FC98" w14:textId="77777777" w:rsidR="00284D17" w:rsidRPr="00E2305E" w:rsidRDefault="00284D17" w:rsidP="003929BA">
            <w:pPr>
              <w:rPr>
                <w:sz w:val="16"/>
                <w:szCs w:val="16"/>
              </w:rPr>
            </w:pPr>
          </w:p>
        </w:tc>
      </w:tr>
      <w:tr w:rsidR="00284D17" w:rsidRPr="00E2305E" w14:paraId="7146F578" w14:textId="77777777" w:rsidTr="006954EA">
        <w:trPr>
          <w:trHeight w:val="193"/>
        </w:trPr>
        <w:tc>
          <w:tcPr>
            <w:tcW w:w="1670" w:type="dxa"/>
          </w:tcPr>
          <w:p w14:paraId="652A8105" w14:textId="77777777" w:rsidR="00284D17" w:rsidRPr="00E2305E" w:rsidRDefault="00284D17" w:rsidP="003929BA">
            <w:pPr>
              <w:rPr>
                <w:sz w:val="16"/>
                <w:szCs w:val="16"/>
              </w:rPr>
            </w:pPr>
          </w:p>
        </w:tc>
        <w:tc>
          <w:tcPr>
            <w:tcW w:w="7185" w:type="dxa"/>
            <w:gridSpan w:val="2"/>
          </w:tcPr>
          <w:p w14:paraId="066DEE69" w14:textId="18ADF8B4" w:rsidR="00284D17" w:rsidRPr="009F23D6" w:rsidRDefault="00284D17" w:rsidP="00284D17">
            <w:pPr>
              <w:jc w:val="both"/>
              <w:rPr>
                <w:sz w:val="22"/>
                <w:szCs w:val="22"/>
              </w:rPr>
            </w:pPr>
            <w:r w:rsidRPr="009F23D6">
              <w:rPr>
                <w:b/>
                <w:sz w:val="22"/>
                <w:szCs w:val="22"/>
              </w:rPr>
              <w:t>transfers excise stamps without the prior approval of the Commissioner commits an offence.</w:t>
            </w:r>
          </w:p>
        </w:tc>
        <w:tc>
          <w:tcPr>
            <w:tcW w:w="1346" w:type="dxa"/>
          </w:tcPr>
          <w:p w14:paraId="425FD3A3" w14:textId="77777777" w:rsidR="00284D17" w:rsidRPr="00E2305E" w:rsidRDefault="00284D17" w:rsidP="003929BA">
            <w:pPr>
              <w:rPr>
                <w:sz w:val="16"/>
                <w:szCs w:val="16"/>
              </w:rPr>
            </w:pPr>
          </w:p>
        </w:tc>
      </w:tr>
      <w:tr w:rsidR="00284D17" w:rsidRPr="00E2305E" w14:paraId="3134CFE8" w14:textId="77777777" w:rsidTr="006954EA">
        <w:tc>
          <w:tcPr>
            <w:tcW w:w="1670" w:type="dxa"/>
          </w:tcPr>
          <w:p w14:paraId="4A43F3F4" w14:textId="77777777" w:rsidR="00284D17" w:rsidRPr="00E2305E" w:rsidRDefault="00284D17" w:rsidP="003929BA">
            <w:pPr>
              <w:rPr>
                <w:sz w:val="16"/>
                <w:szCs w:val="16"/>
              </w:rPr>
            </w:pPr>
          </w:p>
        </w:tc>
        <w:tc>
          <w:tcPr>
            <w:tcW w:w="723" w:type="dxa"/>
          </w:tcPr>
          <w:p w14:paraId="2BF2BF1E" w14:textId="77777777" w:rsidR="00284D17" w:rsidRPr="00E2305E" w:rsidRDefault="00284D17" w:rsidP="003929BA">
            <w:pPr>
              <w:rPr>
                <w:sz w:val="16"/>
                <w:szCs w:val="16"/>
              </w:rPr>
            </w:pPr>
          </w:p>
        </w:tc>
        <w:tc>
          <w:tcPr>
            <w:tcW w:w="6462" w:type="dxa"/>
          </w:tcPr>
          <w:p w14:paraId="1A9AB5D2" w14:textId="77777777" w:rsidR="00284D17" w:rsidRPr="00E2305E" w:rsidRDefault="00284D17" w:rsidP="003929BA">
            <w:pPr>
              <w:rPr>
                <w:sz w:val="16"/>
                <w:szCs w:val="16"/>
              </w:rPr>
            </w:pPr>
          </w:p>
        </w:tc>
        <w:tc>
          <w:tcPr>
            <w:tcW w:w="1346" w:type="dxa"/>
          </w:tcPr>
          <w:p w14:paraId="3C3DFD8D" w14:textId="77777777" w:rsidR="00284D17" w:rsidRPr="00E2305E" w:rsidRDefault="00284D17" w:rsidP="003929BA">
            <w:pPr>
              <w:rPr>
                <w:sz w:val="16"/>
                <w:szCs w:val="16"/>
              </w:rPr>
            </w:pPr>
          </w:p>
        </w:tc>
      </w:tr>
      <w:tr w:rsidR="00284D17" w:rsidRPr="00E2305E" w14:paraId="423A89FC" w14:textId="77777777" w:rsidTr="006954EA">
        <w:tc>
          <w:tcPr>
            <w:tcW w:w="1670" w:type="dxa"/>
            <w:vMerge w:val="restart"/>
          </w:tcPr>
          <w:p w14:paraId="5218CE46" w14:textId="65DD9459" w:rsidR="00284D17" w:rsidRPr="00284D17" w:rsidRDefault="00284D17" w:rsidP="003929BA">
            <w:pPr>
              <w:rPr>
                <w:b/>
                <w:sz w:val="18"/>
                <w:szCs w:val="18"/>
              </w:rPr>
            </w:pPr>
            <w:r w:rsidRPr="00284D17">
              <w:rPr>
                <w:b/>
                <w:sz w:val="18"/>
                <w:szCs w:val="18"/>
              </w:rPr>
              <w:t>Installation of the System.</w:t>
            </w:r>
          </w:p>
        </w:tc>
        <w:tc>
          <w:tcPr>
            <w:tcW w:w="723" w:type="dxa"/>
          </w:tcPr>
          <w:p w14:paraId="1CAE28DA" w14:textId="7E8DB35E" w:rsidR="00284D17" w:rsidRPr="009F23D6" w:rsidRDefault="00284D17" w:rsidP="003929BA">
            <w:pPr>
              <w:rPr>
                <w:sz w:val="22"/>
                <w:szCs w:val="22"/>
              </w:rPr>
            </w:pPr>
            <w:r w:rsidRPr="009F23D6">
              <w:rPr>
                <w:b/>
                <w:sz w:val="22"/>
                <w:szCs w:val="22"/>
              </w:rPr>
              <w:t>16.</w:t>
            </w:r>
          </w:p>
        </w:tc>
        <w:tc>
          <w:tcPr>
            <w:tcW w:w="6462" w:type="dxa"/>
          </w:tcPr>
          <w:p w14:paraId="6061E95E" w14:textId="797F940D" w:rsidR="00284D17" w:rsidRPr="009F23D6" w:rsidRDefault="00284D17" w:rsidP="009F23D6">
            <w:pPr>
              <w:rPr>
                <w:sz w:val="22"/>
                <w:szCs w:val="22"/>
              </w:rPr>
            </w:pPr>
            <w:r w:rsidRPr="009F23D6">
              <w:rPr>
                <w:b/>
                <w:sz w:val="22"/>
                <w:szCs w:val="22"/>
              </w:rPr>
              <w:t xml:space="preserve">A manufacturer or importer of excisable goods </w:t>
            </w:r>
          </w:p>
        </w:tc>
        <w:tc>
          <w:tcPr>
            <w:tcW w:w="1346" w:type="dxa"/>
          </w:tcPr>
          <w:p w14:paraId="2742A181" w14:textId="77777777" w:rsidR="00284D17" w:rsidRPr="00E2305E" w:rsidRDefault="00284D17" w:rsidP="003929BA">
            <w:pPr>
              <w:rPr>
                <w:sz w:val="16"/>
                <w:szCs w:val="16"/>
              </w:rPr>
            </w:pPr>
          </w:p>
        </w:tc>
      </w:tr>
      <w:tr w:rsidR="00284D17" w:rsidRPr="00E2305E" w14:paraId="68613E7C" w14:textId="77777777" w:rsidTr="006954EA">
        <w:tc>
          <w:tcPr>
            <w:tcW w:w="1670" w:type="dxa"/>
            <w:vMerge/>
          </w:tcPr>
          <w:p w14:paraId="5ACC6442" w14:textId="77777777" w:rsidR="00284D17" w:rsidRPr="00E2305E" w:rsidRDefault="00284D17" w:rsidP="003929BA">
            <w:pPr>
              <w:rPr>
                <w:sz w:val="16"/>
                <w:szCs w:val="16"/>
              </w:rPr>
            </w:pPr>
          </w:p>
        </w:tc>
        <w:tc>
          <w:tcPr>
            <w:tcW w:w="7185" w:type="dxa"/>
            <w:gridSpan w:val="2"/>
          </w:tcPr>
          <w:p w14:paraId="20AE3AE0" w14:textId="2E5FA2B2" w:rsidR="00284D17" w:rsidRPr="009F23D6" w:rsidRDefault="009F23D6" w:rsidP="00284D17">
            <w:pPr>
              <w:jc w:val="both"/>
              <w:rPr>
                <w:sz w:val="22"/>
                <w:szCs w:val="22"/>
              </w:rPr>
            </w:pPr>
            <w:r w:rsidRPr="009F23D6">
              <w:rPr>
                <w:b/>
                <w:sz w:val="22"/>
                <w:szCs w:val="22"/>
              </w:rPr>
              <w:t xml:space="preserve">specified in </w:t>
            </w:r>
            <w:r w:rsidR="00284D17" w:rsidRPr="009F23D6">
              <w:rPr>
                <w:b/>
                <w:sz w:val="22"/>
                <w:szCs w:val="22"/>
              </w:rPr>
              <w:t>these Regulations shall facilitate the installation of the System in the manufacturer’s or importer’s premises used for the manufacture or storage of imports, as the case may be.</w:t>
            </w:r>
          </w:p>
        </w:tc>
        <w:tc>
          <w:tcPr>
            <w:tcW w:w="1346" w:type="dxa"/>
          </w:tcPr>
          <w:p w14:paraId="571554C0" w14:textId="77777777" w:rsidR="00284D17" w:rsidRPr="00E2305E" w:rsidRDefault="00284D17" w:rsidP="003929BA">
            <w:pPr>
              <w:rPr>
                <w:sz w:val="16"/>
                <w:szCs w:val="16"/>
              </w:rPr>
            </w:pPr>
          </w:p>
        </w:tc>
      </w:tr>
      <w:tr w:rsidR="00284D17" w:rsidRPr="00E2305E" w14:paraId="64769F35" w14:textId="77777777" w:rsidTr="006954EA">
        <w:tc>
          <w:tcPr>
            <w:tcW w:w="1670" w:type="dxa"/>
          </w:tcPr>
          <w:p w14:paraId="75A71B19" w14:textId="77777777" w:rsidR="00284D17" w:rsidRPr="00E2305E" w:rsidRDefault="00284D17" w:rsidP="003929BA">
            <w:pPr>
              <w:rPr>
                <w:sz w:val="16"/>
                <w:szCs w:val="16"/>
              </w:rPr>
            </w:pPr>
          </w:p>
        </w:tc>
        <w:tc>
          <w:tcPr>
            <w:tcW w:w="723" w:type="dxa"/>
          </w:tcPr>
          <w:p w14:paraId="26C7782F" w14:textId="77777777" w:rsidR="00284D17" w:rsidRPr="00E2305E" w:rsidRDefault="00284D17" w:rsidP="003929BA">
            <w:pPr>
              <w:rPr>
                <w:sz w:val="16"/>
                <w:szCs w:val="16"/>
              </w:rPr>
            </w:pPr>
          </w:p>
        </w:tc>
        <w:tc>
          <w:tcPr>
            <w:tcW w:w="6462" w:type="dxa"/>
          </w:tcPr>
          <w:p w14:paraId="4D5A5E58" w14:textId="77777777" w:rsidR="00284D17" w:rsidRPr="00E2305E" w:rsidRDefault="00284D17" w:rsidP="003929BA">
            <w:pPr>
              <w:rPr>
                <w:sz w:val="16"/>
                <w:szCs w:val="16"/>
              </w:rPr>
            </w:pPr>
          </w:p>
        </w:tc>
        <w:tc>
          <w:tcPr>
            <w:tcW w:w="1346" w:type="dxa"/>
          </w:tcPr>
          <w:p w14:paraId="1EE22372" w14:textId="77777777" w:rsidR="00284D17" w:rsidRPr="00E2305E" w:rsidRDefault="00284D17" w:rsidP="003929BA">
            <w:pPr>
              <w:rPr>
                <w:sz w:val="16"/>
                <w:szCs w:val="16"/>
              </w:rPr>
            </w:pPr>
          </w:p>
        </w:tc>
      </w:tr>
      <w:tr w:rsidR="00D326F9" w:rsidRPr="00E2305E" w14:paraId="6CED09F9" w14:textId="77777777" w:rsidTr="006954EA">
        <w:tc>
          <w:tcPr>
            <w:tcW w:w="1670" w:type="dxa"/>
            <w:vMerge w:val="restart"/>
          </w:tcPr>
          <w:p w14:paraId="35C6A971" w14:textId="4C2F39CC" w:rsidR="00D326F9" w:rsidRPr="00F002B6" w:rsidRDefault="00D326F9" w:rsidP="003929BA">
            <w:pPr>
              <w:rPr>
                <w:b/>
                <w:sz w:val="18"/>
                <w:szCs w:val="18"/>
              </w:rPr>
            </w:pPr>
            <w:r w:rsidRPr="00F002B6">
              <w:rPr>
                <w:b/>
                <w:sz w:val="18"/>
                <w:szCs w:val="18"/>
              </w:rPr>
              <w:t>Composition of the system.</w:t>
            </w:r>
          </w:p>
        </w:tc>
        <w:tc>
          <w:tcPr>
            <w:tcW w:w="723" w:type="dxa"/>
          </w:tcPr>
          <w:p w14:paraId="215F3130" w14:textId="7E9ECF43" w:rsidR="00D326F9" w:rsidRPr="00171204" w:rsidRDefault="00D326F9" w:rsidP="003929BA">
            <w:pPr>
              <w:rPr>
                <w:b/>
                <w:sz w:val="22"/>
                <w:szCs w:val="22"/>
              </w:rPr>
            </w:pPr>
            <w:r w:rsidRPr="00171204">
              <w:rPr>
                <w:b/>
                <w:sz w:val="22"/>
                <w:szCs w:val="22"/>
              </w:rPr>
              <w:t>17.</w:t>
            </w:r>
          </w:p>
        </w:tc>
        <w:tc>
          <w:tcPr>
            <w:tcW w:w="6462" w:type="dxa"/>
          </w:tcPr>
          <w:p w14:paraId="5BEECFCF" w14:textId="590E6866" w:rsidR="00D326F9" w:rsidRPr="009F23D6" w:rsidRDefault="00D326F9" w:rsidP="003929BA">
            <w:pPr>
              <w:rPr>
                <w:sz w:val="22"/>
                <w:szCs w:val="22"/>
              </w:rPr>
            </w:pPr>
            <w:r w:rsidRPr="009F23D6">
              <w:rPr>
                <w:b/>
                <w:sz w:val="22"/>
                <w:szCs w:val="22"/>
              </w:rPr>
              <w:t>The System shall be composed of—</w:t>
            </w:r>
          </w:p>
        </w:tc>
        <w:tc>
          <w:tcPr>
            <w:tcW w:w="1346" w:type="dxa"/>
          </w:tcPr>
          <w:p w14:paraId="73A71C13" w14:textId="77777777" w:rsidR="00D326F9" w:rsidRPr="00E2305E" w:rsidRDefault="00D326F9" w:rsidP="003929BA">
            <w:pPr>
              <w:rPr>
                <w:sz w:val="16"/>
                <w:szCs w:val="16"/>
              </w:rPr>
            </w:pPr>
          </w:p>
        </w:tc>
      </w:tr>
      <w:tr w:rsidR="00D326F9" w:rsidRPr="00E2305E" w14:paraId="338962C8" w14:textId="77777777" w:rsidTr="006954EA">
        <w:tc>
          <w:tcPr>
            <w:tcW w:w="1670" w:type="dxa"/>
            <w:vMerge/>
          </w:tcPr>
          <w:p w14:paraId="3352BDBD" w14:textId="77777777" w:rsidR="00D326F9" w:rsidRPr="00E2305E" w:rsidRDefault="00D326F9" w:rsidP="003929BA">
            <w:pPr>
              <w:rPr>
                <w:sz w:val="16"/>
                <w:szCs w:val="16"/>
              </w:rPr>
            </w:pPr>
          </w:p>
        </w:tc>
        <w:tc>
          <w:tcPr>
            <w:tcW w:w="723" w:type="dxa"/>
          </w:tcPr>
          <w:p w14:paraId="0845CF49" w14:textId="77777777" w:rsidR="00D326F9" w:rsidRPr="00E2305E" w:rsidRDefault="00D326F9" w:rsidP="003929BA">
            <w:pPr>
              <w:rPr>
                <w:sz w:val="16"/>
                <w:szCs w:val="16"/>
              </w:rPr>
            </w:pPr>
          </w:p>
        </w:tc>
        <w:tc>
          <w:tcPr>
            <w:tcW w:w="6462" w:type="dxa"/>
          </w:tcPr>
          <w:p w14:paraId="792DE2E8" w14:textId="77777777" w:rsidR="00D326F9" w:rsidRPr="00E2305E" w:rsidRDefault="00D326F9" w:rsidP="003929BA">
            <w:pPr>
              <w:rPr>
                <w:sz w:val="16"/>
                <w:szCs w:val="16"/>
              </w:rPr>
            </w:pPr>
          </w:p>
        </w:tc>
        <w:tc>
          <w:tcPr>
            <w:tcW w:w="1346" w:type="dxa"/>
          </w:tcPr>
          <w:p w14:paraId="7066D1BE" w14:textId="77777777" w:rsidR="00D326F9" w:rsidRPr="00E2305E" w:rsidRDefault="00D326F9" w:rsidP="003929BA">
            <w:pPr>
              <w:rPr>
                <w:sz w:val="16"/>
                <w:szCs w:val="16"/>
              </w:rPr>
            </w:pPr>
          </w:p>
        </w:tc>
      </w:tr>
      <w:tr w:rsidR="00D326F9" w:rsidRPr="00E2305E" w14:paraId="344F0260" w14:textId="77777777" w:rsidTr="006954EA">
        <w:tc>
          <w:tcPr>
            <w:tcW w:w="1670" w:type="dxa"/>
            <w:vMerge/>
          </w:tcPr>
          <w:p w14:paraId="389F56C4" w14:textId="77777777" w:rsidR="00D326F9" w:rsidRPr="00E2305E" w:rsidRDefault="00D326F9" w:rsidP="003929BA">
            <w:pPr>
              <w:rPr>
                <w:sz w:val="16"/>
                <w:szCs w:val="16"/>
              </w:rPr>
            </w:pPr>
          </w:p>
        </w:tc>
        <w:tc>
          <w:tcPr>
            <w:tcW w:w="723" w:type="dxa"/>
          </w:tcPr>
          <w:p w14:paraId="53D07B50" w14:textId="77777777" w:rsidR="00D326F9" w:rsidRPr="00E2305E" w:rsidRDefault="00D326F9" w:rsidP="003929BA">
            <w:pPr>
              <w:rPr>
                <w:sz w:val="16"/>
                <w:szCs w:val="16"/>
              </w:rPr>
            </w:pPr>
          </w:p>
        </w:tc>
        <w:tc>
          <w:tcPr>
            <w:tcW w:w="6462" w:type="dxa"/>
          </w:tcPr>
          <w:p w14:paraId="00178B4D" w14:textId="624FBDE8" w:rsidR="00D326F9" w:rsidRPr="009F23D6" w:rsidRDefault="00D326F9" w:rsidP="004629DE">
            <w:pPr>
              <w:pStyle w:val="ListParagraph"/>
              <w:numPr>
                <w:ilvl w:val="0"/>
                <w:numId w:val="65"/>
              </w:numPr>
              <w:rPr>
                <w:sz w:val="22"/>
                <w:szCs w:val="22"/>
              </w:rPr>
            </w:pPr>
            <w:r w:rsidRPr="009F23D6">
              <w:rPr>
                <w:b/>
                <w:spacing w:val="-1"/>
                <w:sz w:val="22"/>
                <w:szCs w:val="22"/>
              </w:rPr>
              <w:t>excise stamps authentication and validation equipment;</w:t>
            </w:r>
          </w:p>
        </w:tc>
        <w:tc>
          <w:tcPr>
            <w:tcW w:w="1346" w:type="dxa"/>
          </w:tcPr>
          <w:p w14:paraId="2247B748" w14:textId="77777777" w:rsidR="00D326F9" w:rsidRPr="00E2305E" w:rsidRDefault="00D326F9" w:rsidP="003929BA">
            <w:pPr>
              <w:rPr>
                <w:sz w:val="16"/>
                <w:szCs w:val="16"/>
              </w:rPr>
            </w:pPr>
          </w:p>
        </w:tc>
      </w:tr>
      <w:tr w:rsidR="00284D17" w:rsidRPr="00E2305E" w14:paraId="637231F9" w14:textId="77777777" w:rsidTr="006954EA">
        <w:tc>
          <w:tcPr>
            <w:tcW w:w="1670" w:type="dxa"/>
          </w:tcPr>
          <w:p w14:paraId="561AED59" w14:textId="77777777" w:rsidR="00284D17" w:rsidRPr="00E2305E" w:rsidRDefault="00284D17" w:rsidP="003929BA">
            <w:pPr>
              <w:rPr>
                <w:sz w:val="16"/>
                <w:szCs w:val="16"/>
              </w:rPr>
            </w:pPr>
          </w:p>
        </w:tc>
        <w:tc>
          <w:tcPr>
            <w:tcW w:w="723" w:type="dxa"/>
          </w:tcPr>
          <w:p w14:paraId="62104C51" w14:textId="77777777" w:rsidR="00284D17" w:rsidRPr="00E2305E" w:rsidRDefault="00284D17" w:rsidP="003929BA">
            <w:pPr>
              <w:rPr>
                <w:sz w:val="16"/>
                <w:szCs w:val="16"/>
              </w:rPr>
            </w:pPr>
          </w:p>
        </w:tc>
        <w:tc>
          <w:tcPr>
            <w:tcW w:w="6462" w:type="dxa"/>
          </w:tcPr>
          <w:p w14:paraId="264CA93A" w14:textId="77777777" w:rsidR="00284D17" w:rsidRPr="00E2305E" w:rsidRDefault="00284D17" w:rsidP="003929BA">
            <w:pPr>
              <w:rPr>
                <w:sz w:val="16"/>
                <w:szCs w:val="16"/>
              </w:rPr>
            </w:pPr>
          </w:p>
        </w:tc>
        <w:tc>
          <w:tcPr>
            <w:tcW w:w="1346" w:type="dxa"/>
          </w:tcPr>
          <w:p w14:paraId="6604DBD4" w14:textId="77777777" w:rsidR="00284D17" w:rsidRPr="00E2305E" w:rsidRDefault="00284D17" w:rsidP="003929BA">
            <w:pPr>
              <w:rPr>
                <w:sz w:val="16"/>
                <w:szCs w:val="16"/>
              </w:rPr>
            </w:pPr>
          </w:p>
        </w:tc>
      </w:tr>
      <w:tr w:rsidR="00284D17" w:rsidRPr="00E2305E" w14:paraId="1B8F9C9C" w14:textId="77777777" w:rsidTr="006954EA">
        <w:tc>
          <w:tcPr>
            <w:tcW w:w="1670" w:type="dxa"/>
          </w:tcPr>
          <w:p w14:paraId="2EF4151E" w14:textId="77777777" w:rsidR="00284D17" w:rsidRPr="00E2305E" w:rsidRDefault="00284D17" w:rsidP="003929BA">
            <w:pPr>
              <w:rPr>
                <w:sz w:val="16"/>
                <w:szCs w:val="16"/>
              </w:rPr>
            </w:pPr>
          </w:p>
        </w:tc>
        <w:tc>
          <w:tcPr>
            <w:tcW w:w="723" w:type="dxa"/>
          </w:tcPr>
          <w:p w14:paraId="64DAFCCF" w14:textId="77777777" w:rsidR="00284D17" w:rsidRPr="00E2305E" w:rsidRDefault="00284D17" w:rsidP="003929BA">
            <w:pPr>
              <w:rPr>
                <w:sz w:val="16"/>
                <w:szCs w:val="16"/>
              </w:rPr>
            </w:pPr>
          </w:p>
        </w:tc>
        <w:tc>
          <w:tcPr>
            <w:tcW w:w="6462" w:type="dxa"/>
          </w:tcPr>
          <w:p w14:paraId="40217408" w14:textId="1D5FCCC8" w:rsidR="00284D17" w:rsidRPr="009F23D6" w:rsidRDefault="00171204" w:rsidP="004629DE">
            <w:pPr>
              <w:pStyle w:val="ListParagraph"/>
              <w:numPr>
                <w:ilvl w:val="0"/>
                <w:numId w:val="65"/>
              </w:numPr>
              <w:rPr>
                <w:b/>
                <w:spacing w:val="-1"/>
                <w:sz w:val="22"/>
                <w:szCs w:val="22"/>
              </w:rPr>
            </w:pPr>
            <w:r w:rsidRPr="009F23D6">
              <w:rPr>
                <w:b/>
                <w:spacing w:val="-1"/>
                <w:sz w:val="22"/>
                <w:szCs w:val="22"/>
              </w:rPr>
              <w:t xml:space="preserve"> devices for identification and association of each package with an individual excise stamp;</w:t>
            </w:r>
          </w:p>
        </w:tc>
        <w:tc>
          <w:tcPr>
            <w:tcW w:w="1346" w:type="dxa"/>
          </w:tcPr>
          <w:p w14:paraId="5E6D20C9" w14:textId="77777777" w:rsidR="00284D17" w:rsidRPr="00E2305E" w:rsidRDefault="00284D17" w:rsidP="003929BA">
            <w:pPr>
              <w:rPr>
                <w:sz w:val="16"/>
                <w:szCs w:val="16"/>
              </w:rPr>
            </w:pPr>
          </w:p>
        </w:tc>
      </w:tr>
      <w:tr w:rsidR="00284D17" w:rsidRPr="00E2305E" w14:paraId="295583E4" w14:textId="77777777" w:rsidTr="006954EA">
        <w:tc>
          <w:tcPr>
            <w:tcW w:w="1670" w:type="dxa"/>
          </w:tcPr>
          <w:p w14:paraId="6F77BB20" w14:textId="77777777" w:rsidR="00284D17" w:rsidRPr="00E2305E" w:rsidRDefault="00284D17" w:rsidP="003929BA">
            <w:pPr>
              <w:rPr>
                <w:sz w:val="16"/>
                <w:szCs w:val="16"/>
              </w:rPr>
            </w:pPr>
          </w:p>
        </w:tc>
        <w:tc>
          <w:tcPr>
            <w:tcW w:w="723" w:type="dxa"/>
          </w:tcPr>
          <w:p w14:paraId="5F52AC24" w14:textId="77777777" w:rsidR="00284D17" w:rsidRPr="00E2305E" w:rsidRDefault="00284D17" w:rsidP="003929BA">
            <w:pPr>
              <w:rPr>
                <w:sz w:val="16"/>
                <w:szCs w:val="16"/>
              </w:rPr>
            </w:pPr>
          </w:p>
        </w:tc>
        <w:tc>
          <w:tcPr>
            <w:tcW w:w="6462" w:type="dxa"/>
          </w:tcPr>
          <w:p w14:paraId="01A2C21D" w14:textId="77777777" w:rsidR="00284D17" w:rsidRPr="00E2305E" w:rsidRDefault="00284D17" w:rsidP="003929BA">
            <w:pPr>
              <w:rPr>
                <w:sz w:val="16"/>
                <w:szCs w:val="16"/>
              </w:rPr>
            </w:pPr>
          </w:p>
        </w:tc>
        <w:tc>
          <w:tcPr>
            <w:tcW w:w="1346" w:type="dxa"/>
          </w:tcPr>
          <w:p w14:paraId="5BFD8EA0" w14:textId="77777777" w:rsidR="00284D17" w:rsidRPr="00E2305E" w:rsidRDefault="00284D17" w:rsidP="003929BA">
            <w:pPr>
              <w:rPr>
                <w:sz w:val="16"/>
                <w:szCs w:val="16"/>
              </w:rPr>
            </w:pPr>
          </w:p>
        </w:tc>
      </w:tr>
      <w:tr w:rsidR="00284D17" w:rsidRPr="00E2305E" w14:paraId="687997C1" w14:textId="77777777" w:rsidTr="006954EA">
        <w:tc>
          <w:tcPr>
            <w:tcW w:w="1670" w:type="dxa"/>
          </w:tcPr>
          <w:p w14:paraId="50B1991E" w14:textId="77777777" w:rsidR="00284D17" w:rsidRPr="00E2305E" w:rsidRDefault="00284D17" w:rsidP="003929BA">
            <w:pPr>
              <w:rPr>
                <w:sz w:val="16"/>
                <w:szCs w:val="16"/>
              </w:rPr>
            </w:pPr>
          </w:p>
        </w:tc>
        <w:tc>
          <w:tcPr>
            <w:tcW w:w="723" w:type="dxa"/>
          </w:tcPr>
          <w:p w14:paraId="484C0531" w14:textId="77777777" w:rsidR="00284D17" w:rsidRPr="00E2305E" w:rsidRDefault="00284D17" w:rsidP="003929BA">
            <w:pPr>
              <w:rPr>
                <w:sz w:val="16"/>
                <w:szCs w:val="16"/>
              </w:rPr>
            </w:pPr>
          </w:p>
        </w:tc>
        <w:tc>
          <w:tcPr>
            <w:tcW w:w="6462" w:type="dxa"/>
          </w:tcPr>
          <w:p w14:paraId="276FF4DB" w14:textId="2D1828ED" w:rsidR="00284D17" w:rsidRPr="009F23D6" w:rsidRDefault="00171204" w:rsidP="004629DE">
            <w:pPr>
              <w:pStyle w:val="ListParagraph"/>
              <w:numPr>
                <w:ilvl w:val="0"/>
                <w:numId w:val="65"/>
              </w:numPr>
              <w:rPr>
                <w:sz w:val="22"/>
                <w:szCs w:val="22"/>
              </w:rPr>
            </w:pPr>
            <w:r w:rsidRPr="009F23D6">
              <w:rPr>
                <w:b/>
                <w:spacing w:val="-2"/>
                <w:sz w:val="22"/>
                <w:szCs w:val="22"/>
              </w:rPr>
              <w:t>production accounting equipment; and</w:t>
            </w:r>
          </w:p>
        </w:tc>
        <w:tc>
          <w:tcPr>
            <w:tcW w:w="1346" w:type="dxa"/>
          </w:tcPr>
          <w:p w14:paraId="0D11370D" w14:textId="77777777" w:rsidR="00284D17" w:rsidRPr="00E2305E" w:rsidRDefault="00284D17" w:rsidP="003929BA">
            <w:pPr>
              <w:rPr>
                <w:sz w:val="16"/>
                <w:szCs w:val="16"/>
              </w:rPr>
            </w:pPr>
          </w:p>
        </w:tc>
      </w:tr>
      <w:tr w:rsidR="00284D17" w:rsidRPr="00E2305E" w14:paraId="49ACB702" w14:textId="77777777" w:rsidTr="006954EA">
        <w:tc>
          <w:tcPr>
            <w:tcW w:w="1670" w:type="dxa"/>
          </w:tcPr>
          <w:p w14:paraId="1BBFC37F" w14:textId="77777777" w:rsidR="00284D17" w:rsidRPr="00E2305E" w:rsidRDefault="00284D17" w:rsidP="003929BA">
            <w:pPr>
              <w:rPr>
                <w:sz w:val="16"/>
                <w:szCs w:val="16"/>
              </w:rPr>
            </w:pPr>
          </w:p>
        </w:tc>
        <w:tc>
          <w:tcPr>
            <w:tcW w:w="723" w:type="dxa"/>
          </w:tcPr>
          <w:p w14:paraId="26BBA6B2" w14:textId="77777777" w:rsidR="00284D17" w:rsidRPr="00E2305E" w:rsidRDefault="00284D17" w:rsidP="003929BA">
            <w:pPr>
              <w:rPr>
                <w:sz w:val="16"/>
                <w:szCs w:val="16"/>
              </w:rPr>
            </w:pPr>
          </w:p>
        </w:tc>
        <w:tc>
          <w:tcPr>
            <w:tcW w:w="6462" w:type="dxa"/>
          </w:tcPr>
          <w:p w14:paraId="07F6C00D" w14:textId="77777777" w:rsidR="00284D17" w:rsidRPr="00E2305E" w:rsidRDefault="00284D17" w:rsidP="003929BA">
            <w:pPr>
              <w:rPr>
                <w:sz w:val="16"/>
                <w:szCs w:val="16"/>
              </w:rPr>
            </w:pPr>
          </w:p>
        </w:tc>
        <w:tc>
          <w:tcPr>
            <w:tcW w:w="1346" w:type="dxa"/>
          </w:tcPr>
          <w:p w14:paraId="20326DD8" w14:textId="77777777" w:rsidR="00284D17" w:rsidRPr="00E2305E" w:rsidRDefault="00284D17" w:rsidP="003929BA">
            <w:pPr>
              <w:rPr>
                <w:sz w:val="16"/>
                <w:szCs w:val="16"/>
              </w:rPr>
            </w:pPr>
          </w:p>
        </w:tc>
      </w:tr>
      <w:tr w:rsidR="00284D17" w:rsidRPr="00E2305E" w14:paraId="53F19B7C" w14:textId="77777777" w:rsidTr="006954EA">
        <w:tc>
          <w:tcPr>
            <w:tcW w:w="1670" w:type="dxa"/>
          </w:tcPr>
          <w:p w14:paraId="13F08779" w14:textId="77777777" w:rsidR="00284D17" w:rsidRPr="00E2305E" w:rsidRDefault="00284D17" w:rsidP="003929BA">
            <w:pPr>
              <w:rPr>
                <w:sz w:val="16"/>
                <w:szCs w:val="16"/>
              </w:rPr>
            </w:pPr>
          </w:p>
        </w:tc>
        <w:tc>
          <w:tcPr>
            <w:tcW w:w="723" w:type="dxa"/>
          </w:tcPr>
          <w:p w14:paraId="0D89D6B2" w14:textId="77777777" w:rsidR="00284D17" w:rsidRPr="00E2305E" w:rsidRDefault="00284D17" w:rsidP="003929BA">
            <w:pPr>
              <w:rPr>
                <w:sz w:val="16"/>
                <w:szCs w:val="16"/>
              </w:rPr>
            </w:pPr>
          </w:p>
        </w:tc>
        <w:tc>
          <w:tcPr>
            <w:tcW w:w="6462" w:type="dxa"/>
          </w:tcPr>
          <w:p w14:paraId="7BFE24CE" w14:textId="748FDC08" w:rsidR="00284D17" w:rsidRPr="009F23D6" w:rsidRDefault="00171204" w:rsidP="004629DE">
            <w:pPr>
              <w:pStyle w:val="ListParagraph"/>
              <w:numPr>
                <w:ilvl w:val="0"/>
                <w:numId w:val="65"/>
              </w:numPr>
              <w:rPr>
                <w:b/>
                <w:spacing w:val="-1"/>
                <w:sz w:val="22"/>
                <w:szCs w:val="22"/>
              </w:rPr>
            </w:pPr>
            <w:r w:rsidRPr="009F23D6">
              <w:rPr>
                <w:b/>
                <w:spacing w:val="-1"/>
                <w:sz w:val="22"/>
                <w:szCs w:val="22"/>
              </w:rPr>
              <w:t>devices for the control, registration, recording and transmission of data on quantities of excisable goods which have been stamped to the Commissioner.</w:t>
            </w:r>
          </w:p>
        </w:tc>
        <w:tc>
          <w:tcPr>
            <w:tcW w:w="1346" w:type="dxa"/>
          </w:tcPr>
          <w:p w14:paraId="5FD6F13D" w14:textId="77777777" w:rsidR="00284D17" w:rsidRPr="00E2305E" w:rsidRDefault="00284D17" w:rsidP="003929BA">
            <w:pPr>
              <w:rPr>
                <w:sz w:val="16"/>
                <w:szCs w:val="16"/>
              </w:rPr>
            </w:pPr>
          </w:p>
        </w:tc>
      </w:tr>
      <w:tr w:rsidR="00284D17" w:rsidRPr="00E2305E" w14:paraId="16358D51" w14:textId="77777777" w:rsidTr="006954EA">
        <w:tc>
          <w:tcPr>
            <w:tcW w:w="1670" w:type="dxa"/>
          </w:tcPr>
          <w:p w14:paraId="76E6B438" w14:textId="77777777" w:rsidR="00284D17" w:rsidRPr="00E2305E" w:rsidRDefault="00284D17" w:rsidP="003929BA">
            <w:pPr>
              <w:rPr>
                <w:sz w:val="16"/>
                <w:szCs w:val="16"/>
              </w:rPr>
            </w:pPr>
          </w:p>
        </w:tc>
        <w:tc>
          <w:tcPr>
            <w:tcW w:w="723" w:type="dxa"/>
          </w:tcPr>
          <w:p w14:paraId="0B9CAFD3" w14:textId="77777777" w:rsidR="00284D17" w:rsidRPr="00E2305E" w:rsidRDefault="00284D17" w:rsidP="003929BA">
            <w:pPr>
              <w:rPr>
                <w:sz w:val="16"/>
                <w:szCs w:val="16"/>
              </w:rPr>
            </w:pPr>
          </w:p>
        </w:tc>
        <w:tc>
          <w:tcPr>
            <w:tcW w:w="6462" w:type="dxa"/>
          </w:tcPr>
          <w:p w14:paraId="1511DF49" w14:textId="77777777" w:rsidR="00284D17" w:rsidRPr="00E2305E" w:rsidRDefault="00284D17" w:rsidP="003929BA">
            <w:pPr>
              <w:rPr>
                <w:sz w:val="16"/>
                <w:szCs w:val="16"/>
              </w:rPr>
            </w:pPr>
          </w:p>
        </w:tc>
        <w:tc>
          <w:tcPr>
            <w:tcW w:w="1346" w:type="dxa"/>
          </w:tcPr>
          <w:p w14:paraId="69AFBEBF" w14:textId="77777777" w:rsidR="00284D17" w:rsidRPr="00E2305E" w:rsidRDefault="00284D17" w:rsidP="003929BA">
            <w:pPr>
              <w:rPr>
                <w:sz w:val="16"/>
                <w:szCs w:val="16"/>
              </w:rPr>
            </w:pPr>
          </w:p>
        </w:tc>
      </w:tr>
      <w:tr w:rsidR="00786144" w:rsidRPr="00E2305E" w14:paraId="14D6781D" w14:textId="77777777" w:rsidTr="006954EA">
        <w:tc>
          <w:tcPr>
            <w:tcW w:w="1670" w:type="dxa"/>
            <w:vMerge w:val="restart"/>
          </w:tcPr>
          <w:p w14:paraId="1F7B0D6E" w14:textId="6EFA9F21" w:rsidR="00786144" w:rsidRPr="00283623" w:rsidRDefault="00786144" w:rsidP="00283623">
            <w:pPr>
              <w:rPr>
                <w:b/>
                <w:sz w:val="18"/>
                <w:szCs w:val="18"/>
              </w:rPr>
            </w:pPr>
            <w:r w:rsidRPr="00283623">
              <w:rPr>
                <w:b/>
                <w:sz w:val="18"/>
                <w:szCs w:val="18"/>
              </w:rPr>
              <w:t>Integration.</w:t>
            </w:r>
          </w:p>
        </w:tc>
        <w:tc>
          <w:tcPr>
            <w:tcW w:w="723" w:type="dxa"/>
          </w:tcPr>
          <w:p w14:paraId="4EBF06DB" w14:textId="431E18CC" w:rsidR="00786144" w:rsidRPr="00E2305E" w:rsidRDefault="00786144" w:rsidP="003929BA">
            <w:pPr>
              <w:rPr>
                <w:sz w:val="16"/>
                <w:szCs w:val="16"/>
              </w:rPr>
            </w:pPr>
            <w:r>
              <w:rPr>
                <w:b/>
                <w:sz w:val="22"/>
                <w:szCs w:val="22"/>
              </w:rPr>
              <w:t>18</w:t>
            </w:r>
            <w:r w:rsidRPr="00171204">
              <w:rPr>
                <w:b/>
                <w:sz w:val="22"/>
                <w:szCs w:val="22"/>
              </w:rPr>
              <w:t>.</w:t>
            </w:r>
          </w:p>
        </w:tc>
        <w:tc>
          <w:tcPr>
            <w:tcW w:w="6462" w:type="dxa"/>
          </w:tcPr>
          <w:p w14:paraId="1176EDDB" w14:textId="5DA34EF0" w:rsidR="00786144" w:rsidRPr="00E2305E" w:rsidRDefault="00786144" w:rsidP="00283623">
            <w:pPr>
              <w:rPr>
                <w:sz w:val="16"/>
                <w:szCs w:val="16"/>
              </w:rPr>
            </w:pPr>
            <w:r w:rsidRPr="00A02A8C">
              <w:rPr>
                <w:b/>
                <w:sz w:val="22"/>
                <w:szCs w:val="22"/>
              </w:rPr>
              <w:t xml:space="preserve">(1) The installation, integration, preventive and </w:t>
            </w:r>
          </w:p>
        </w:tc>
        <w:tc>
          <w:tcPr>
            <w:tcW w:w="1346" w:type="dxa"/>
          </w:tcPr>
          <w:p w14:paraId="1A8FAC6C" w14:textId="77777777" w:rsidR="00786144" w:rsidRPr="00E2305E" w:rsidRDefault="00786144" w:rsidP="003929BA">
            <w:pPr>
              <w:rPr>
                <w:sz w:val="16"/>
                <w:szCs w:val="16"/>
              </w:rPr>
            </w:pPr>
          </w:p>
        </w:tc>
      </w:tr>
      <w:tr w:rsidR="00786144" w:rsidRPr="00E2305E" w14:paraId="0DF05D15" w14:textId="77777777" w:rsidTr="006954EA">
        <w:tc>
          <w:tcPr>
            <w:tcW w:w="1670" w:type="dxa"/>
            <w:vMerge/>
          </w:tcPr>
          <w:p w14:paraId="02CAB1F4" w14:textId="77777777" w:rsidR="00786144" w:rsidRPr="00E2305E" w:rsidRDefault="00786144" w:rsidP="003929BA">
            <w:pPr>
              <w:rPr>
                <w:sz w:val="16"/>
                <w:szCs w:val="16"/>
              </w:rPr>
            </w:pPr>
          </w:p>
        </w:tc>
        <w:tc>
          <w:tcPr>
            <w:tcW w:w="7185" w:type="dxa"/>
            <w:gridSpan w:val="2"/>
          </w:tcPr>
          <w:p w14:paraId="2E6B79E5" w14:textId="5D183C01" w:rsidR="00786144" w:rsidRPr="00E2305E" w:rsidRDefault="00786144" w:rsidP="00786144">
            <w:pPr>
              <w:jc w:val="both"/>
              <w:rPr>
                <w:sz w:val="16"/>
                <w:szCs w:val="16"/>
              </w:rPr>
            </w:pPr>
            <w:r w:rsidRPr="00A02A8C">
              <w:rPr>
                <w:b/>
                <w:sz w:val="22"/>
                <w:szCs w:val="22"/>
              </w:rPr>
              <w:t>corrective maintenance procedures of all the equipment comprising the System at the manufacturers’ or importers’ premises shall be done by a contractor under the supervision of an authorised officer</w:t>
            </w:r>
            <w:r>
              <w:rPr>
                <w:b/>
                <w:sz w:val="22"/>
                <w:szCs w:val="22"/>
              </w:rPr>
              <w:t>.</w:t>
            </w:r>
          </w:p>
        </w:tc>
        <w:tc>
          <w:tcPr>
            <w:tcW w:w="1346" w:type="dxa"/>
          </w:tcPr>
          <w:p w14:paraId="6C302460" w14:textId="77777777" w:rsidR="00786144" w:rsidRPr="00E2305E" w:rsidRDefault="00786144" w:rsidP="003929BA">
            <w:pPr>
              <w:rPr>
                <w:sz w:val="16"/>
                <w:szCs w:val="16"/>
              </w:rPr>
            </w:pPr>
          </w:p>
        </w:tc>
      </w:tr>
      <w:tr w:rsidR="00786144" w:rsidRPr="00E2305E" w14:paraId="3D6831FC" w14:textId="77777777" w:rsidTr="006954EA">
        <w:tc>
          <w:tcPr>
            <w:tcW w:w="1670" w:type="dxa"/>
          </w:tcPr>
          <w:p w14:paraId="592F98D0" w14:textId="77777777" w:rsidR="00786144" w:rsidRPr="00E2305E" w:rsidRDefault="00786144" w:rsidP="003929BA">
            <w:pPr>
              <w:rPr>
                <w:sz w:val="16"/>
                <w:szCs w:val="16"/>
              </w:rPr>
            </w:pPr>
          </w:p>
        </w:tc>
        <w:tc>
          <w:tcPr>
            <w:tcW w:w="723" w:type="dxa"/>
          </w:tcPr>
          <w:p w14:paraId="12064785" w14:textId="77777777" w:rsidR="00786144" w:rsidRPr="00E2305E" w:rsidRDefault="00786144" w:rsidP="003929BA">
            <w:pPr>
              <w:rPr>
                <w:sz w:val="16"/>
                <w:szCs w:val="16"/>
              </w:rPr>
            </w:pPr>
          </w:p>
        </w:tc>
        <w:tc>
          <w:tcPr>
            <w:tcW w:w="6462" w:type="dxa"/>
          </w:tcPr>
          <w:p w14:paraId="15F278A2" w14:textId="77777777" w:rsidR="00786144" w:rsidRPr="00E2305E" w:rsidRDefault="00786144" w:rsidP="00786144">
            <w:pPr>
              <w:jc w:val="both"/>
              <w:rPr>
                <w:sz w:val="16"/>
                <w:szCs w:val="16"/>
              </w:rPr>
            </w:pPr>
          </w:p>
        </w:tc>
        <w:tc>
          <w:tcPr>
            <w:tcW w:w="1346" w:type="dxa"/>
          </w:tcPr>
          <w:p w14:paraId="120AA4FD" w14:textId="77777777" w:rsidR="00786144" w:rsidRPr="00E2305E" w:rsidRDefault="00786144" w:rsidP="003929BA">
            <w:pPr>
              <w:rPr>
                <w:sz w:val="16"/>
                <w:szCs w:val="16"/>
              </w:rPr>
            </w:pPr>
          </w:p>
        </w:tc>
      </w:tr>
      <w:tr w:rsidR="00786144" w:rsidRPr="00E2305E" w14:paraId="329278E9" w14:textId="77777777" w:rsidTr="006954EA">
        <w:tc>
          <w:tcPr>
            <w:tcW w:w="1670" w:type="dxa"/>
          </w:tcPr>
          <w:p w14:paraId="6152739A" w14:textId="77777777" w:rsidR="00786144" w:rsidRPr="00E2305E" w:rsidRDefault="00786144" w:rsidP="003929BA">
            <w:pPr>
              <w:rPr>
                <w:sz w:val="16"/>
                <w:szCs w:val="16"/>
              </w:rPr>
            </w:pPr>
          </w:p>
        </w:tc>
        <w:tc>
          <w:tcPr>
            <w:tcW w:w="723" w:type="dxa"/>
          </w:tcPr>
          <w:p w14:paraId="3329B9BB" w14:textId="77777777" w:rsidR="00786144" w:rsidRPr="00E2305E" w:rsidRDefault="00786144" w:rsidP="003929BA">
            <w:pPr>
              <w:rPr>
                <w:sz w:val="16"/>
                <w:szCs w:val="16"/>
              </w:rPr>
            </w:pPr>
          </w:p>
        </w:tc>
        <w:tc>
          <w:tcPr>
            <w:tcW w:w="6462" w:type="dxa"/>
          </w:tcPr>
          <w:p w14:paraId="62C70C27" w14:textId="20602F84" w:rsidR="00786144" w:rsidRPr="00E2305E" w:rsidRDefault="00786144" w:rsidP="00786144">
            <w:pPr>
              <w:jc w:val="both"/>
              <w:rPr>
                <w:sz w:val="16"/>
                <w:szCs w:val="16"/>
              </w:rPr>
            </w:pPr>
            <w:r w:rsidRPr="00A02A8C">
              <w:rPr>
                <w:b/>
                <w:sz w:val="22"/>
                <w:szCs w:val="22"/>
              </w:rPr>
              <w:t xml:space="preserve">(2) For the purposes of these Regulations, “contractor” </w:t>
            </w:r>
          </w:p>
        </w:tc>
        <w:tc>
          <w:tcPr>
            <w:tcW w:w="1346" w:type="dxa"/>
          </w:tcPr>
          <w:p w14:paraId="092A307A" w14:textId="77777777" w:rsidR="00786144" w:rsidRPr="00E2305E" w:rsidRDefault="00786144" w:rsidP="003929BA">
            <w:pPr>
              <w:rPr>
                <w:sz w:val="16"/>
                <w:szCs w:val="16"/>
              </w:rPr>
            </w:pPr>
          </w:p>
        </w:tc>
      </w:tr>
      <w:tr w:rsidR="00786144" w:rsidRPr="00E2305E" w14:paraId="44A62D5D" w14:textId="77777777" w:rsidTr="006954EA">
        <w:tc>
          <w:tcPr>
            <w:tcW w:w="1670" w:type="dxa"/>
          </w:tcPr>
          <w:p w14:paraId="38354C26" w14:textId="77777777" w:rsidR="00786144" w:rsidRPr="00E2305E" w:rsidRDefault="00786144" w:rsidP="003929BA">
            <w:pPr>
              <w:rPr>
                <w:sz w:val="16"/>
                <w:szCs w:val="16"/>
              </w:rPr>
            </w:pPr>
          </w:p>
        </w:tc>
        <w:tc>
          <w:tcPr>
            <w:tcW w:w="7185" w:type="dxa"/>
            <w:gridSpan w:val="2"/>
          </w:tcPr>
          <w:p w14:paraId="618F8A11" w14:textId="250B8BBC" w:rsidR="00786144" w:rsidRPr="00E2305E" w:rsidRDefault="00786144" w:rsidP="00786144">
            <w:pPr>
              <w:jc w:val="both"/>
              <w:rPr>
                <w:sz w:val="16"/>
                <w:szCs w:val="16"/>
              </w:rPr>
            </w:pPr>
            <w:r w:rsidRPr="00A02A8C">
              <w:rPr>
                <w:b/>
                <w:sz w:val="22"/>
                <w:szCs w:val="22"/>
              </w:rPr>
              <w:t>means a person appointed by the Commissioner to supply, install, integrate or maintain the System</w:t>
            </w:r>
            <w:r>
              <w:rPr>
                <w:b/>
                <w:sz w:val="22"/>
                <w:szCs w:val="22"/>
              </w:rPr>
              <w:t>.</w:t>
            </w:r>
          </w:p>
        </w:tc>
        <w:tc>
          <w:tcPr>
            <w:tcW w:w="1346" w:type="dxa"/>
          </w:tcPr>
          <w:p w14:paraId="5AB09DE4" w14:textId="77777777" w:rsidR="00786144" w:rsidRPr="00E2305E" w:rsidRDefault="00786144" w:rsidP="003929BA">
            <w:pPr>
              <w:rPr>
                <w:sz w:val="16"/>
                <w:szCs w:val="16"/>
              </w:rPr>
            </w:pPr>
          </w:p>
        </w:tc>
      </w:tr>
      <w:tr w:rsidR="00786144" w:rsidRPr="00E2305E" w14:paraId="7D926B5D" w14:textId="77777777" w:rsidTr="006954EA">
        <w:tc>
          <w:tcPr>
            <w:tcW w:w="1670" w:type="dxa"/>
          </w:tcPr>
          <w:p w14:paraId="6FE08035" w14:textId="77777777" w:rsidR="00786144" w:rsidRPr="00E2305E" w:rsidRDefault="00786144" w:rsidP="003929BA">
            <w:pPr>
              <w:rPr>
                <w:sz w:val="16"/>
                <w:szCs w:val="16"/>
              </w:rPr>
            </w:pPr>
          </w:p>
        </w:tc>
        <w:tc>
          <w:tcPr>
            <w:tcW w:w="723" w:type="dxa"/>
          </w:tcPr>
          <w:p w14:paraId="12A35E81" w14:textId="77777777" w:rsidR="00786144" w:rsidRPr="00E2305E" w:rsidRDefault="00786144" w:rsidP="003929BA">
            <w:pPr>
              <w:rPr>
                <w:sz w:val="16"/>
                <w:szCs w:val="16"/>
              </w:rPr>
            </w:pPr>
          </w:p>
        </w:tc>
        <w:tc>
          <w:tcPr>
            <w:tcW w:w="6462" w:type="dxa"/>
          </w:tcPr>
          <w:p w14:paraId="206D280C" w14:textId="77777777" w:rsidR="00786144" w:rsidRPr="00E2305E" w:rsidRDefault="00786144" w:rsidP="003929BA">
            <w:pPr>
              <w:rPr>
                <w:sz w:val="16"/>
                <w:szCs w:val="16"/>
              </w:rPr>
            </w:pPr>
          </w:p>
        </w:tc>
        <w:tc>
          <w:tcPr>
            <w:tcW w:w="1346" w:type="dxa"/>
          </w:tcPr>
          <w:p w14:paraId="16A61C25" w14:textId="77777777" w:rsidR="00786144" w:rsidRPr="00E2305E" w:rsidRDefault="00786144" w:rsidP="003929BA">
            <w:pPr>
              <w:rPr>
                <w:sz w:val="16"/>
                <w:szCs w:val="16"/>
              </w:rPr>
            </w:pPr>
          </w:p>
        </w:tc>
      </w:tr>
      <w:tr w:rsidR="00786144" w:rsidRPr="00E2305E" w14:paraId="1BD65FC4" w14:textId="77777777" w:rsidTr="006954EA">
        <w:tc>
          <w:tcPr>
            <w:tcW w:w="1670" w:type="dxa"/>
            <w:vMerge w:val="restart"/>
          </w:tcPr>
          <w:p w14:paraId="752DCA44" w14:textId="5A44FCC4" w:rsidR="00786144" w:rsidRPr="00786144" w:rsidRDefault="00786144" w:rsidP="003929BA">
            <w:pPr>
              <w:rPr>
                <w:b/>
                <w:sz w:val="18"/>
                <w:szCs w:val="18"/>
              </w:rPr>
            </w:pPr>
            <w:r w:rsidRPr="00786144">
              <w:rPr>
                <w:b/>
                <w:sz w:val="18"/>
                <w:szCs w:val="18"/>
              </w:rPr>
              <w:t>Development and supervision.</w:t>
            </w:r>
          </w:p>
        </w:tc>
        <w:tc>
          <w:tcPr>
            <w:tcW w:w="723" w:type="dxa"/>
          </w:tcPr>
          <w:p w14:paraId="78B579BA" w14:textId="340D3BD7" w:rsidR="00786144" w:rsidRPr="00E2305E" w:rsidRDefault="00786144" w:rsidP="003929BA">
            <w:pPr>
              <w:rPr>
                <w:sz w:val="16"/>
                <w:szCs w:val="16"/>
              </w:rPr>
            </w:pPr>
            <w:r>
              <w:rPr>
                <w:b/>
                <w:sz w:val="22"/>
                <w:szCs w:val="22"/>
              </w:rPr>
              <w:t>19</w:t>
            </w:r>
            <w:r w:rsidRPr="00171204">
              <w:rPr>
                <w:b/>
                <w:sz w:val="22"/>
                <w:szCs w:val="22"/>
              </w:rPr>
              <w:t>.</w:t>
            </w:r>
          </w:p>
        </w:tc>
        <w:tc>
          <w:tcPr>
            <w:tcW w:w="6462" w:type="dxa"/>
          </w:tcPr>
          <w:p w14:paraId="650BCB7B" w14:textId="4FE9798A" w:rsidR="00786144" w:rsidRPr="00E2305E" w:rsidRDefault="00786144" w:rsidP="003929BA">
            <w:pPr>
              <w:rPr>
                <w:sz w:val="16"/>
                <w:szCs w:val="16"/>
              </w:rPr>
            </w:pPr>
            <w:r w:rsidRPr="00A02A8C">
              <w:rPr>
                <w:b/>
                <w:sz w:val="22"/>
                <w:szCs w:val="22"/>
              </w:rPr>
              <w:t>The Commissioner shall be responsible for—</w:t>
            </w:r>
          </w:p>
        </w:tc>
        <w:tc>
          <w:tcPr>
            <w:tcW w:w="1346" w:type="dxa"/>
          </w:tcPr>
          <w:p w14:paraId="108A11B7" w14:textId="77777777" w:rsidR="00786144" w:rsidRPr="00E2305E" w:rsidRDefault="00786144" w:rsidP="003929BA">
            <w:pPr>
              <w:rPr>
                <w:sz w:val="16"/>
                <w:szCs w:val="16"/>
              </w:rPr>
            </w:pPr>
          </w:p>
        </w:tc>
      </w:tr>
      <w:tr w:rsidR="00786144" w:rsidRPr="00E2305E" w14:paraId="030EB97E" w14:textId="77777777" w:rsidTr="006954EA">
        <w:tc>
          <w:tcPr>
            <w:tcW w:w="1670" w:type="dxa"/>
            <w:vMerge/>
          </w:tcPr>
          <w:p w14:paraId="0A24A438" w14:textId="77777777" w:rsidR="00786144" w:rsidRPr="00E2305E" w:rsidRDefault="00786144" w:rsidP="003929BA">
            <w:pPr>
              <w:rPr>
                <w:sz w:val="16"/>
                <w:szCs w:val="16"/>
              </w:rPr>
            </w:pPr>
          </w:p>
        </w:tc>
        <w:tc>
          <w:tcPr>
            <w:tcW w:w="723" w:type="dxa"/>
          </w:tcPr>
          <w:p w14:paraId="3ABCACCB" w14:textId="77777777" w:rsidR="00786144" w:rsidRPr="00E2305E" w:rsidRDefault="00786144" w:rsidP="003929BA">
            <w:pPr>
              <w:rPr>
                <w:sz w:val="16"/>
                <w:szCs w:val="16"/>
              </w:rPr>
            </w:pPr>
          </w:p>
        </w:tc>
        <w:tc>
          <w:tcPr>
            <w:tcW w:w="6462" w:type="dxa"/>
          </w:tcPr>
          <w:p w14:paraId="733DC747" w14:textId="77777777" w:rsidR="00786144" w:rsidRPr="00E2305E" w:rsidRDefault="00786144" w:rsidP="003929BA">
            <w:pPr>
              <w:rPr>
                <w:sz w:val="16"/>
                <w:szCs w:val="16"/>
              </w:rPr>
            </w:pPr>
          </w:p>
        </w:tc>
        <w:tc>
          <w:tcPr>
            <w:tcW w:w="1346" w:type="dxa"/>
          </w:tcPr>
          <w:p w14:paraId="2412DF56" w14:textId="77777777" w:rsidR="00786144" w:rsidRPr="00E2305E" w:rsidRDefault="00786144" w:rsidP="003929BA">
            <w:pPr>
              <w:rPr>
                <w:sz w:val="16"/>
                <w:szCs w:val="16"/>
              </w:rPr>
            </w:pPr>
          </w:p>
        </w:tc>
      </w:tr>
      <w:tr w:rsidR="00786144" w:rsidRPr="00E2305E" w14:paraId="45A610FC" w14:textId="77777777" w:rsidTr="006954EA">
        <w:tc>
          <w:tcPr>
            <w:tcW w:w="1670" w:type="dxa"/>
            <w:vMerge/>
          </w:tcPr>
          <w:p w14:paraId="66EEC2AE" w14:textId="77777777" w:rsidR="00786144" w:rsidRPr="00E2305E" w:rsidRDefault="00786144" w:rsidP="003929BA">
            <w:pPr>
              <w:rPr>
                <w:sz w:val="16"/>
                <w:szCs w:val="16"/>
              </w:rPr>
            </w:pPr>
          </w:p>
        </w:tc>
        <w:tc>
          <w:tcPr>
            <w:tcW w:w="723" w:type="dxa"/>
          </w:tcPr>
          <w:p w14:paraId="70AF77FC" w14:textId="77777777" w:rsidR="00786144" w:rsidRPr="00E2305E" w:rsidRDefault="00786144" w:rsidP="003929BA">
            <w:pPr>
              <w:rPr>
                <w:sz w:val="16"/>
                <w:szCs w:val="16"/>
              </w:rPr>
            </w:pPr>
          </w:p>
        </w:tc>
        <w:tc>
          <w:tcPr>
            <w:tcW w:w="6462" w:type="dxa"/>
          </w:tcPr>
          <w:p w14:paraId="169AE92C" w14:textId="20ED650E" w:rsidR="00786144" w:rsidRPr="00786144" w:rsidRDefault="00786144" w:rsidP="004629DE">
            <w:pPr>
              <w:pStyle w:val="ListParagraph"/>
              <w:numPr>
                <w:ilvl w:val="0"/>
                <w:numId w:val="66"/>
              </w:numPr>
              <w:rPr>
                <w:sz w:val="16"/>
                <w:szCs w:val="16"/>
              </w:rPr>
            </w:pPr>
            <w:r w:rsidRPr="00786144">
              <w:rPr>
                <w:b/>
                <w:sz w:val="22"/>
                <w:szCs w:val="22"/>
              </w:rPr>
              <w:t>defining the functional, security and fiscal control requirements to be observed by the contractor in developing the System;</w:t>
            </w:r>
          </w:p>
        </w:tc>
        <w:tc>
          <w:tcPr>
            <w:tcW w:w="1346" w:type="dxa"/>
          </w:tcPr>
          <w:p w14:paraId="4FF002BE" w14:textId="77777777" w:rsidR="00786144" w:rsidRPr="00E2305E" w:rsidRDefault="00786144" w:rsidP="003929BA">
            <w:pPr>
              <w:rPr>
                <w:sz w:val="16"/>
                <w:szCs w:val="16"/>
              </w:rPr>
            </w:pPr>
          </w:p>
        </w:tc>
      </w:tr>
      <w:tr w:rsidR="00786144" w:rsidRPr="00E2305E" w14:paraId="24F416B7" w14:textId="77777777" w:rsidTr="006954EA">
        <w:tc>
          <w:tcPr>
            <w:tcW w:w="1670" w:type="dxa"/>
          </w:tcPr>
          <w:p w14:paraId="44A19DEE" w14:textId="77777777" w:rsidR="00786144" w:rsidRPr="00E2305E" w:rsidRDefault="00786144" w:rsidP="003929BA">
            <w:pPr>
              <w:rPr>
                <w:sz w:val="16"/>
                <w:szCs w:val="16"/>
              </w:rPr>
            </w:pPr>
          </w:p>
        </w:tc>
        <w:tc>
          <w:tcPr>
            <w:tcW w:w="723" w:type="dxa"/>
          </w:tcPr>
          <w:p w14:paraId="07348D87" w14:textId="77777777" w:rsidR="00786144" w:rsidRPr="00E2305E" w:rsidRDefault="00786144" w:rsidP="003929BA">
            <w:pPr>
              <w:rPr>
                <w:sz w:val="16"/>
                <w:szCs w:val="16"/>
              </w:rPr>
            </w:pPr>
          </w:p>
        </w:tc>
        <w:tc>
          <w:tcPr>
            <w:tcW w:w="6462" w:type="dxa"/>
          </w:tcPr>
          <w:p w14:paraId="06263443" w14:textId="77777777" w:rsidR="00786144" w:rsidRPr="00E2305E" w:rsidRDefault="00786144" w:rsidP="003929BA">
            <w:pPr>
              <w:rPr>
                <w:sz w:val="16"/>
                <w:szCs w:val="16"/>
              </w:rPr>
            </w:pPr>
          </w:p>
        </w:tc>
        <w:tc>
          <w:tcPr>
            <w:tcW w:w="1346" w:type="dxa"/>
          </w:tcPr>
          <w:p w14:paraId="02AF9502" w14:textId="77777777" w:rsidR="00786144" w:rsidRPr="00E2305E" w:rsidRDefault="00786144" w:rsidP="003929BA">
            <w:pPr>
              <w:rPr>
                <w:sz w:val="16"/>
                <w:szCs w:val="16"/>
              </w:rPr>
            </w:pPr>
          </w:p>
        </w:tc>
      </w:tr>
      <w:tr w:rsidR="00786144" w:rsidRPr="00E2305E" w14:paraId="7DB0797D" w14:textId="77777777" w:rsidTr="006954EA">
        <w:tc>
          <w:tcPr>
            <w:tcW w:w="1670" w:type="dxa"/>
          </w:tcPr>
          <w:p w14:paraId="43182BAC" w14:textId="77777777" w:rsidR="00786144" w:rsidRPr="00E2305E" w:rsidRDefault="00786144" w:rsidP="003929BA">
            <w:pPr>
              <w:rPr>
                <w:sz w:val="16"/>
                <w:szCs w:val="16"/>
              </w:rPr>
            </w:pPr>
          </w:p>
        </w:tc>
        <w:tc>
          <w:tcPr>
            <w:tcW w:w="723" w:type="dxa"/>
          </w:tcPr>
          <w:p w14:paraId="11503104" w14:textId="77777777" w:rsidR="00786144" w:rsidRPr="00E2305E" w:rsidRDefault="00786144" w:rsidP="003929BA">
            <w:pPr>
              <w:rPr>
                <w:sz w:val="16"/>
                <w:szCs w:val="16"/>
              </w:rPr>
            </w:pPr>
          </w:p>
        </w:tc>
        <w:tc>
          <w:tcPr>
            <w:tcW w:w="6462" w:type="dxa"/>
          </w:tcPr>
          <w:p w14:paraId="4C751D86" w14:textId="526BEEAD" w:rsidR="00786144" w:rsidRPr="00786144" w:rsidRDefault="00786144" w:rsidP="004629DE">
            <w:pPr>
              <w:pStyle w:val="ListParagraph"/>
              <w:numPr>
                <w:ilvl w:val="0"/>
                <w:numId w:val="66"/>
              </w:numPr>
              <w:rPr>
                <w:b/>
                <w:sz w:val="22"/>
                <w:szCs w:val="22"/>
              </w:rPr>
            </w:pPr>
            <w:r w:rsidRPr="00A02A8C">
              <w:rPr>
                <w:b/>
                <w:sz w:val="22"/>
                <w:szCs w:val="22"/>
              </w:rPr>
              <w:t>supervising and monitoring the process of installing the System</w:t>
            </w:r>
            <w:r>
              <w:rPr>
                <w:b/>
                <w:sz w:val="22"/>
                <w:szCs w:val="22"/>
              </w:rPr>
              <w:t>.</w:t>
            </w:r>
          </w:p>
        </w:tc>
        <w:tc>
          <w:tcPr>
            <w:tcW w:w="1346" w:type="dxa"/>
          </w:tcPr>
          <w:p w14:paraId="43FA8AED" w14:textId="77777777" w:rsidR="00786144" w:rsidRPr="00E2305E" w:rsidRDefault="00786144" w:rsidP="003929BA">
            <w:pPr>
              <w:rPr>
                <w:sz w:val="16"/>
                <w:szCs w:val="16"/>
              </w:rPr>
            </w:pPr>
          </w:p>
        </w:tc>
      </w:tr>
      <w:tr w:rsidR="00786144" w:rsidRPr="00E2305E" w14:paraId="58C57600" w14:textId="77777777" w:rsidTr="006954EA">
        <w:tc>
          <w:tcPr>
            <w:tcW w:w="1670" w:type="dxa"/>
          </w:tcPr>
          <w:p w14:paraId="7631B6FA" w14:textId="77777777" w:rsidR="00786144" w:rsidRPr="00E2305E" w:rsidRDefault="00786144" w:rsidP="003929BA">
            <w:pPr>
              <w:rPr>
                <w:sz w:val="16"/>
                <w:szCs w:val="16"/>
              </w:rPr>
            </w:pPr>
          </w:p>
        </w:tc>
        <w:tc>
          <w:tcPr>
            <w:tcW w:w="723" w:type="dxa"/>
          </w:tcPr>
          <w:p w14:paraId="6C459DB6" w14:textId="77777777" w:rsidR="00786144" w:rsidRPr="00E2305E" w:rsidRDefault="00786144" w:rsidP="003929BA">
            <w:pPr>
              <w:rPr>
                <w:sz w:val="16"/>
                <w:szCs w:val="16"/>
              </w:rPr>
            </w:pPr>
          </w:p>
        </w:tc>
        <w:tc>
          <w:tcPr>
            <w:tcW w:w="6462" w:type="dxa"/>
          </w:tcPr>
          <w:p w14:paraId="45C049ED" w14:textId="77777777" w:rsidR="00786144" w:rsidRPr="00E2305E" w:rsidRDefault="00786144" w:rsidP="003929BA">
            <w:pPr>
              <w:rPr>
                <w:sz w:val="16"/>
                <w:szCs w:val="16"/>
              </w:rPr>
            </w:pPr>
          </w:p>
        </w:tc>
        <w:tc>
          <w:tcPr>
            <w:tcW w:w="1346" w:type="dxa"/>
          </w:tcPr>
          <w:p w14:paraId="7CE0D7D8" w14:textId="77777777" w:rsidR="00786144" w:rsidRPr="00E2305E" w:rsidRDefault="00786144" w:rsidP="003929BA">
            <w:pPr>
              <w:rPr>
                <w:sz w:val="16"/>
                <w:szCs w:val="16"/>
              </w:rPr>
            </w:pPr>
          </w:p>
        </w:tc>
      </w:tr>
      <w:tr w:rsidR="00786144" w:rsidRPr="00E2305E" w14:paraId="221EC990" w14:textId="77777777" w:rsidTr="006954EA">
        <w:tc>
          <w:tcPr>
            <w:tcW w:w="1670" w:type="dxa"/>
            <w:vMerge w:val="restart"/>
          </w:tcPr>
          <w:p w14:paraId="2A4CB3A5" w14:textId="15E6AA3B" w:rsidR="00786144" w:rsidRPr="00786144" w:rsidRDefault="00786144" w:rsidP="003929BA">
            <w:pPr>
              <w:rPr>
                <w:b/>
                <w:sz w:val="18"/>
                <w:szCs w:val="18"/>
              </w:rPr>
            </w:pPr>
            <w:r w:rsidRPr="00786144">
              <w:rPr>
                <w:b/>
                <w:sz w:val="18"/>
                <w:szCs w:val="18"/>
              </w:rPr>
              <w:t>Installation of equipment and devices.</w:t>
            </w:r>
          </w:p>
        </w:tc>
        <w:tc>
          <w:tcPr>
            <w:tcW w:w="723" w:type="dxa"/>
          </w:tcPr>
          <w:p w14:paraId="5B948C05" w14:textId="14CC9519" w:rsidR="00786144" w:rsidRPr="00E2305E" w:rsidRDefault="00786144" w:rsidP="003929BA">
            <w:pPr>
              <w:rPr>
                <w:sz w:val="16"/>
                <w:szCs w:val="16"/>
              </w:rPr>
            </w:pPr>
            <w:r>
              <w:rPr>
                <w:b/>
                <w:sz w:val="22"/>
                <w:szCs w:val="22"/>
              </w:rPr>
              <w:t>20</w:t>
            </w:r>
            <w:r w:rsidRPr="00171204">
              <w:rPr>
                <w:b/>
                <w:sz w:val="22"/>
                <w:szCs w:val="22"/>
              </w:rPr>
              <w:t>.</w:t>
            </w:r>
          </w:p>
        </w:tc>
        <w:tc>
          <w:tcPr>
            <w:tcW w:w="6462" w:type="dxa"/>
          </w:tcPr>
          <w:p w14:paraId="6CCC75CE" w14:textId="5B1DD119" w:rsidR="00786144" w:rsidRPr="00E2305E" w:rsidRDefault="00786144" w:rsidP="00786144">
            <w:pPr>
              <w:rPr>
                <w:sz w:val="16"/>
                <w:szCs w:val="16"/>
              </w:rPr>
            </w:pPr>
            <w:r w:rsidRPr="00A02A8C">
              <w:rPr>
                <w:b/>
                <w:sz w:val="22"/>
                <w:szCs w:val="22"/>
              </w:rPr>
              <w:t xml:space="preserve">(1) The System shall be installed on all production lines </w:t>
            </w:r>
          </w:p>
        </w:tc>
        <w:tc>
          <w:tcPr>
            <w:tcW w:w="1346" w:type="dxa"/>
          </w:tcPr>
          <w:p w14:paraId="7AD03F71" w14:textId="77777777" w:rsidR="00786144" w:rsidRPr="00E2305E" w:rsidRDefault="00786144" w:rsidP="003929BA">
            <w:pPr>
              <w:rPr>
                <w:sz w:val="16"/>
                <w:szCs w:val="16"/>
              </w:rPr>
            </w:pPr>
          </w:p>
        </w:tc>
      </w:tr>
      <w:tr w:rsidR="00786144" w:rsidRPr="00E2305E" w14:paraId="37C4DD67" w14:textId="77777777" w:rsidTr="006954EA">
        <w:tc>
          <w:tcPr>
            <w:tcW w:w="1670" w:type="dxa"/>
            <w:vMerge/>
          </w:tcPr>
          <w:p w14:paraId="1227685D" w14:textId="77777777" w:rsidR="00786144" w:rsidRPr="00E2305E" w:rsidRDefault="00786144" w:rsidP="003929BA">
            <w:pPr>
              <w:rPr>
                <w:sz w:val="16"/>
                <w:szCs w:val="16"/>
              </w:rPr>
            </w:pPr>
          </w:p>
        </w:tc>
        <w:tc>
          <w:tcPr>
            <w:tcW w:w="7185" w:type="dxa"/>
            <w:gridSpan w:val="2"/>
          </w:tcPr>
          <w:p w14:paraId="5C4F313D" w14:textId="21EBA013" w:rsidR="00786144" w:rsidRPr="00E2305E" w:rsidRDefault="00786144" w:rsidP="003929BA">
            <w:pPr>
              <w:rPr>
                <w:sz w:val="16"/>
                <w:szCs w:val="16"/>
              </w:rPr>
            </w:pPr>
            <w:r w:rsidRPr="00A02A8C">
              <w:rPr>
                <w:b/>
                <w:sz w:val="22"/>
                <w:szCs w:val="22"/>
              </w:rPr>
              <w:t>at the manufacturer’s premises corresponding to each packaging machine or labeling machine</w:t>
            </w:r>
            <w:r>
              <w:rPr>
                <w:b/>
                <w:sz w:val="22"/>
                <w:szCs w:val="22"/>
              </w:rPr>
              <w:t>.</w:t>
            </w:r>
          </w:p>
        </w:tc>
        <w:tc>
          <w:tcPr>
            <w:tcW w:w="1346" w:type="dxa"/>
          </w:tcPr>
          <w:p w14:paraId="6520D629" w14:textId="77777777" w:rsidR="00786144" w:rsidRPr="00E2305E" w:rsidRDefault="00786144" w:rsidP="003929BA">
            <w:pPr>
              <w:rPr>
                <w:sz w:val="16"/>
                <w:szCs w:val="16"/>
              </w:rPr>
            </w:pPr>
          </w:p>
        </w:tc>
      </w:tr>
      <w:tr w:rsidR="00786144" w:rsidRPr="00E2305E" w14:paraId="4B0AB242" w14:textId="77777777" w:rsidTr="006954EA">
        <w:tc>
          <w:tcPr>
            <w:tcW w:w="1670" w:type="dxa"/>
            <w:vMerge/>
          </w:tcPr>
          <w:p w14:paraId="166E9196" w14:textId="77777777" w:rsidR="00786144" w:rsidRPr="00E2305E" w:rsidRDefault="00786144" w:rsidP="003929BA">
            <w:pPr>
              <w:rPr>
                <w:sz w:val="16"/>
                <w:szCs w:val="16"/>
              </w:rPr>
            </w:pPr>
          </w:p>
        </w:tc>
        <w:tc>
          <w:tcPr>
            <w:tcW w:w="723" w:type="dxa"/>
          </w:tcPr>
          <w:p w14:paraId="2AD3E0D0" w14:textId="77777777" w:rsidR="00786144" w:rsidRPr="00E2305E" w:rsidRDefault="00786144" w:rsidP="003929BA">
            <w:pPr>
              <w:rPr>
                <w:sz w:val="16"/>
                <w:szCs w:val="16"/>
              </w:rPr>
            </w:pPr>
          </w:p>
        </w:tc>
        <w:tc>
          <w:tcPr>
            <w:tcW w:w="6462" w:type="dxa"/>
          </w:tcPr>
          <w:p w14:paraId="1D6463AE" w14:textId="77777777" w:rsidR="00786144" w:rsidRPr="00E2305E" w:rsidRDefault="00786144" w:rsidP="003929BA">
            <w:pPr>
              <w:rPr>
                <w:sz w:val="16"/>
                <w:szCs w:val="16"/>
              </w:rPr>
            </w:pPr>
          </w:p>
        </w:tc>
        <w:tc>
          <w:tcPr>
            <w:tcW w:w="1346" w:type="dxa"/>
          </w:tcPr>
          <w:p w14:paraId="2F50D511" w14:textId="77777777" w:rsidR="00786144" w:rsidRPr="00E2305E" w:rsidRDefault="00786144" w:rsidP="003929BA">
            <w:pPr>
              <w:rPr>
                <w:sz w:val="16"/>
                <w:szCs w:val="16"/>
              </w:rPr>
            </w:pPr>
          </w:p>
        </w:tc>
      </w:tr>
      <w:tr w:rsidR="00786144" w:rsidRPr="00E2305E" w14:paraId="32919E7F" w14:textId="77777777" w:rsidTr="006954EA">
        <w:tc>
          <w:tcPr>
            <w:tcW w:w="1670" w:type="dxa"/>
          </w:tcPr>
          <w:p w14:paraId="746579F2" w14:textId="77777777" w:rsidR="00786144" w:rsidRPr="00E2305E" w:rsidRDefault="00786144" w:rsidP="003929BA">
            <w:pPr>
              <w:rPr>
                <w:sz w:val="16"/>
                <w:szCs w:val="16"/>
              </w:rPr>
            </w:pPr>
          </w:p>
        </w:tc>
        <w:tc>
          <w:tcPr>
            <w:tcW w:w="723" w:type="dxa"/>
          </w:tcPr>
          <w:p w14:paraId="74042F4C" w14:textId="77777777" w:rsidR="00786144" w:rsidRPr="00E2305E" w:rsidRDefault="00786144" w:rsidP="003929BA">
            <w:pPr>
              <w:rPr>
                <w:sz w:val="16"/>
                <w:szCs w:val="16"/>
              </w:rPr>
            </w:pPr>
          </w:p>
        </w:tc>
        <w:tc>
          <w:tcPr>
            <w:tcW w:w="6462" w:type="dxa"/>
          </w:tcPr>
          <w:p w14:paraId="5F977683" w14:textId="1958E194" w:rsidR="00786144" w:rsidRPr="00E2305E" w:rsidRDefault="00786144" w:rsidP="00786144">
            <w:pPr>
              <w:rPr>
                <w:sz w:val="16"/>
                <w:szCs w:val="16"/>
              </w:rPr>
            </w:pPr>
            <w:r w:rsidRPr="00A02A8C">
              <w:rPr>
                <w:b/>
                <w:sz w:val="22"/>
                <w:szCs w:val="22"/>
              </w:rPr>
              <w:t xml:space="preserve">(2) The System for the management of imports shall be </w:t>
            </w:r>
          </w:p>
        </w:tc>
        <w:tc>
          <w:tcPr>
            <w:tcW w:w="1346" w:type="dxa"/>
          </w:tcPr>
          <w:p w14:paraId="50AA5BD3" w14:textId="77777777" w:rsidR="00786144" w:rsidRPr="00E2305E" w:rsidRDefault="00786144" w:rsidP="003929BA">
            <w:pPr>
              <w:rPr>
                <w:sz w:val="16"/>
                <w:szCs w:val="16"/>
              </w:rPr>
            </w:pPr>
          </w:p>
        </w:tc>
      </w:tr>
      <w:tr w:rsidR="00786144" w:rsidRPr="00E2305E" w14:paraId="75DD28ED" w14:textId="77777777" w:rsidTr="006954EA">
        <w:tc>
          <w:tcPr>
            <w:tcW w:w="1670" w:type="dxa"/>
          </w:tcPr>
          <w:p w14:paraId="177A36BF" w14:textId="77777777" w:rsidR="00786144" w:rsidRPr="00E2305E" w:rsidRDefault="00786144" w:rsidP="003929BA">
            <w:pPr>
              <w:rPr>
                <w:sz w:val="16"/>
                <w:szCs w:val="16"/>
              </w:rPr>
            </w:pPr>
          </w:p>
        </w:tc>
        <w:tc>
          <w:tcPr>
            <w:tcW w:w="7185" w:type="dxa"/>
            <w:gridSpan w:val="2"/>
          </w:tcPr>
          <w:p w14:paraId="0E3D7F50" w14:textId="01D2BCD1" w:rsidR="00786144" w:rsidRPr="00E2305E" w:rsidRDefault="00786144" w:rsidP="003929BA">
            <w:pPr>
              <w:rPr>
                <w:sz w:val="16"/>
                <w:szCs w:val="16"/>
              </w:rPr>
            </w:pPr>
            <w:r w:rsidRPr="00A02A8C">
              <w:rPr>
                <w:b/>
                <w:sz w:val="22"/>
                <w:szCs w:val="22"/>
              </w:rPr>
              <w:t>installed in the manner specified by the Commissioner</w:t>
            </w:r>
            <w:r>
              <w:rPr>
                <w:b/>
                <w:sz w:val="22"/>
                <w:szCs w:val="22"/>
              </w:rPr>
              <w:t>.</w:t>
            </w:r>
          </w:p>
        </w:tc>
        <w:tc>
          <w:tcPr>
            <w:tcW w:w="1346" w:type="dxa"/>
          </w:tcPr>
          <w:p w14:paraId="6849E4D8" w14:textId="77777777" w:rsidR="00786144" w:rsidRPr="00E2305E" w:rsidRDefault="00786144" w:rsidP="003929BA">
            <w:pPr>
              <w:rPr>
                <w:sz w:val="16"/>
                <w:szCs w:val="16"/>
              </w:rPr>
            </w:pPr>
          </w:p>
        </w:tc>
      </w:tr>
      <w:tr w:rsidR="00786144" w:rsidRPr="00E2305E" w14:paraId="45543467" w14:textId="77777777" w:rsidTr="006954EA">
        <w:tc>
          <w:tcPr>
            <w:tcW w:w="1670" w:type="dxa"/>
          </w:tcPr>
          <w:p w14:paraId="407812F8" w14:textId="77777777" w:rsidR="00786144" w:rsidRPr="00E2305E" w:rsidRDefault="00786144" w:rsidP="003929BA">
            <w:pPr>
              <w:rPr>
                <w:sz w:val="16"/>
                <w:szCs w:val="16"/>
              </w:rPr>
            </w:pPr>
          </w:p>
        </w:tc>
        <w:tc>
          <w:tcPr>
            <w:tcW w:w="723" w:type="dxa"/>
          </w:tcPr>
          <w:p w14:paraId="597C8C22" w14:textId="77777777" w:rsidR="00786144" w:rsidRPr="00E2305E" w:rsidRDefault="00786144" w:rsidP="003929BA">
            <w:pPr>
              <w:rPr>
                <w:sz w:val="16"/>
                <w:szCs w:val="16"/>
              </w:rPr>
            </w:pPr>
          </w:p>
        </w:tc>
        <w:tc>
          <w:tcPr>
            <w:tcW w:w="6462" w:type="dxa"/>
          </w:tcPr>
          <w:p w14:paraId="1A18DE9A" w14:textId="77777777" w:rsidR="00786144" w:rsidRPr="00E2305E" w:rsidRDefault="00786144" w:rsidP="003929BA">
            <w:pPr>
              <w:rPr>
                <w:sz w:val="16"/>
                <w:szCs w:val="16"/>
              </w:rPr>
            </w:pPr>
          </w:p>
        </w:tc>
        <w:tc>
          <w:tcPr>
            <w:tcW w:w="1346" w:type="dxa"/>
          </w:tcPr>
          <w:p w14:paraId="47208326" w14:textId="77777777" w:rsidR="00786144" w:rsidRPr="00E2305E" w:rsidRDefault="00786144" w:rsidP="003929BA">
            <w:pPr>
              <w:rPr>
                <w:sz w:val="16"/>
                <w:szCs w:val="16"/>
              </w:rPr>
            </w:pPr>
          </w:p>
        </w:tc>
      </w:tr>
      <w:tr w:rsidR="007C2B02" w:rsidRPr="00E2305E" w14:paraId="4D832496" w14:textId="77777777" w:rsidTr="006954EA">
        <w:tc>
          <w:tcPr>
            <w:tcW w:w="1670" w:type="dxa"/>
            <w:vMerge w:val="restart"/>
          </w:tcPr>
          <w:p w14:paraId="4A6B26F6" w14:textId="2DBBE18C" w:rsidR="007C2B02" w:rsidRPr="007C2B02" w:rsidRDefault="007C2B02" w:rsidP="007C2B02">
            <w:pPr>
              <w:rPr>
                <w:b/>
                <w:sz w:val="18"/>
                <w:szCs w:val="18"/>
              </w:rPr>
            </w:pPr>
            <w:r w:rsidRPr="007C2B02">
              <w:rPr>
                <w:b/>
                <w:sz w:val="18"/>
                <w:szCs w:val="18"/>
              </w:rPr>
              <w:t>Notice of installation.</w:t>
            </w:r>
          </w:p>
        </w:tc>
        <w:tc>
          <w:tcPr>
            <w:tcW w:w="723" w:type="dxa"/>
          </w:tcPr>
          <w:p w14:paraId="0BC29984" w14:textId="224070F8" w:rsidR="007C2B02" w:rsidRPr="00E2305E" w:rsidRDefault="007C2B02" w:rsidP="003929BA">
            <w:pPr>
              <w:rPr>
                <w:sz w:val="16"/>
                <w:szCs w:val="16"/>
              </w:rPr>
            </w:pPr>
            <w:r>
              <w:rPr>
                <w:b/>
                <w:sz w:val="22"/>
                <w:szCs w:val="22"/>
              </w:rPr>
              <w:t>21</w:t>
            </w:r>
            <w:r w:rsidRPr="00171204">
              <w:rPr>
                <w:b/>
                <w:sz w:val="22"/>
                <w:szCs w:val="22"/>
              </w:rPr>
              <w:t>.</w:t>
            </w:r>
          </w:p>
        </w:tc>
        <w:tc>
          <w:tcPr>
            <w:tcW w:w="6462" w:type="dxa"/>
          </w:tcPr>
          <w:p w14:paraId="438810E1" w14:textId="6242C025" w:rsidR="007C2B02" w:rsidRPr="00E2305E" w:rsidRDefault="007C2B02" w:rsidP="007C2B02">
            <w:pPr>
              <w:rPr>
                <w:sz w:val="16"/>
                <w:szCs w:val="16"/>
              </w:rPr>
            </w:pPr>
            <w:r w:rsidRPr="00A02A8C">
              <w:rPr>
                <w:b/>
                <w:sz w:val="22"/>
                <w:szCs w:val="22"/>
              </w:rPr>
              <w:t xml:space="preserve">(1) Where a new or modified System is required, the </w:t>
            </w:r>
          </w:p>
        </w:tc>
        <w:tc>
          <w:tcPr>
            <w:tcW w:w="1346" w:type="dxa"/>
          </w:tcPr>
          <w:p w14:paraId="55FC5CDB" w14:textId="77777777" w:rsidR="007C2B02" w:rsidRPr="00E2305E" w:rsidRDefault="007C2B02" w:rsidP="003929BA">
            <w:pPr>
              <w:rPr>
                <w:sz w:val="16"/>
                <w:szCs w:val="16"/>
              </w:rPr>
            </w:pPr>
          </w:p>
        </w:tc>
      </w:tr>
      <w:tr w:rsidR="007C2B02" w:rsidRPr="00E2305E" w14:paraId="788985F7" w14:textId="77777777" w:rsidTr="006954EA">
        <w:tc>
          <w:tcPr>
            <w:tcW w:w="1670" w:type="dxa"/>
            <w:vMerge/>
          </w:tcPr>
          <w:p w14:paraId="3B1F5EF7" w14:textId="77777777" w:rsidR="007C2B02" w:rsidRPr="00E2305E" w:rsidRDefault="007C2B02" w:rsidP="003929BA">
            <w:pPr>
              <w:rPr>
                <w:sz w:val="16"/>
                <w:szCs w:val="16"/>
              </w:rPr>
            </w:pPr>
          </w:p>
        </w:tc>
        <w:tc>
          <w:tcPr>
            <w:tcW w:w="7185" w:type="dxa"/>
            <w:gridSpan w:val="2"/>
          </w:tcPr>
          <w:p w14:paraId="198D8448" w14:textId="35D23504" w:rsidR="007C2B02" w:rsidRPr="00E2305E" w:rsidRDefault="007C2B02" w:rsidP="003929BA">
            <w:pPr>
              <w:rPr>
                <w:sz w:val="16"/>
                <w:szCs w:val="16"/>
              </w:rPr>
            </w:pPr>
            <w:r w:rsidRPr="00A02A8C">
              <w:rPr>
                <w:b/>
                <w:sz w:val="22"/>
                <w:szCs w:val="22"/>
              </w:rPr>
              <w:t>Commissioner shall notify the manufacturers or importers of excisable goods in writing at least thirty days before the installation and integration of the new or modified System and the notice shall state—</w:t>
            </w:r>
          </w:p>
        </w:tc>
        <w:tc>
          <w:tcPr>
            <w:tcW w:w="1346" w:type="dxa"/>
          </w:tcPr>
          <w:p w14:paraId="651883EA" w14:textId="77777777" w:rsidR="007C2B02" w:rsidRPr="00E2305E" w:rsidRDefault="007C2B02" w:rsidP="003929BA">
            <w:pPr>
              <w:rPr>
                <w:sz w:val="16"/>
                <w:szCs w:val="16"/>
              </w:rPr>
            </w:pPr>
          </w:p>
        </w:tc>
      </w:tr>
      <w:tr w:rsidR="007C2B02" w:rsidRPr="00E2305E" w14:paraId="5BC736F4" w14:textId="77777777" w:rsidTr="006954EA">
        <w:tc>
          <w:tcPr>
            <w:tcW w:w="1670" w:type="dxa"/>
          </w:tcPr>
          <w:p w14:paraId="4EE54C64" w14:textId="77777777" w:rsidR="007C2B02" w:rsidRPr="00E2305E" w:rsidRDefault="007C2B02" w:rsidP="003929BA">
            <w:pPr>
              <w:rPr>
                <w:sz w:val="16"/>
                <w:szCs w:val="16"/>
              </w:rPr>
            </w:pPr>
          </w:p>
        </w:tc>
        <w:tc>
          <w:tcPr>
            <w:tcW w:w="723" w:type="dxa"/>
          </w:tcPr>
          <w:p w14:paraId="4DB07550" w14:textId="77777777" w:rsidR="007C2B02" w:rsidRPr="00E2305E" w:rsidRDefault="007C2B02" w:rsidP="003929BA">
            <w:pPr>
              <w:rPr>
                <w:sz w:val="16"/>
                <w:szCs w:val="16"/>
              </w:rPr>
            </w:pPr>
          </w:p>
        </w:tc>
        <w:tc>
          <w:tcPr>
            <w:tcW w:w="6462" w:type="dxa"/>
          </w:tcPr>
          <w:p w14:paraId="059167DD" w14:textId="77777777" w:rsidR="007C2B02" w:rsidRPr="00E2305E" w:rsidRDefault="007C2B02" w:rsidP="003929BA">
            <w:pPr>
              <w:rPr>
                <w:sz w:val="16"/>
                <w:szCs w:val="16"/>
              </w:rPr>
            </w:pPr>
          </w:p>
        </w:tc>
        <w:tc>
          <w:tcPr>
            <w:tcW w:w="1346" w:type="dxa"/>
          </w:tcPr>
          <w:p w14:paraId="364A4F0B" w14:textId="77777777" w:rsidR="007C2B02" w:rsidRPr="00E2305E" w:rsidRDefault="007C2B02" w:rsidP="003929BA">
            <w:pPr>
              <w:rPr>
                <w:sz w:val="16"/>
                <w:szCs w:val="16"/>
              </w:rPr>
            </w:pPr>
          </w:p>
        </w:tc>
      </w:tr>
      <w:tr w:rsidR="007C2B02" w:rsidRPr="00E2305E" w14:paraId="0F878CFB" w14:textId="77777777" w:rsidTr="006954EA">
        <w:tc>
          <w:tcPr>
            <w:tcW w:w="1670" w:type="dxa"/>
          </w:tcPr>
          <w:p w14:paraId="0494264E" w14:textId="77777777" w:rsidR="007C2B02" w:rsidRPr="00E2305E" w:rsidRDefault="007C2B02" w:rsidP="003929BA">
            <w:pPr>
              <w:rPr>
                <w:sz w:val="16"/>
                <w:szCs w:val="16"/>
              </w:rPr>
            </w:pPr>
          </w:p>
        </w:tc>
        <w:tc>
          <w:tcPr>
            <w:tcW w:w="723" w:type="dxa"/>
          </w:tcPr>
          <w:p w14:paraId="428E34E2" w14:textId="77777777" w:rsidR="007C2B02" w:rsidRPr="00E2305E" w:rsidRDefault="007C2B02" w:rsidP="003929BA">
            <w:pPr>
              <w:rPr>
                <w:sz w:val="16"/>
                <w:szCs w:val="16"/>
              </w:rPr>
            </w:pPr>
          </w:p>
        </w:tc>
        <w:tc>
          <w:tcPr>
            <w:tcW w:w="6462" w:type="dxa"/>
          </w:tcPr>
          <w:p w14:paraId="648FA4EE" w14:textId="3D8324BE" w:rsidR="007C2B02" w:rsidRPr="007C2B02" w:rsidRDefault="007C2B02" w:rsidP="004629DE">
            <w:pPr>
              <w:pStyle w:val="ListParagraph"/>
              <w:numPr>
                <w:ilvl w:val="0"/>
                <w:numId w:val="67"/>
              </w:numPr>
              <w:rPr>
                <w:sz w:val="16"/>
                <w:szCs w:val="16"/>
              </w:rPr>
            </w:pPr>
            <w:r w:rsidRPr="007C2B02">
              <w:rPr>
                <w:b/>
                <w:spacing w:val="2"/>
                <w:sz w:val="22"/>
                <w:szCs w:val="22"/>
              </w:rPr>
              <w:t>the requirements for the equipment to facilitate use of System;</w:t>
            </w:r>
          </w:p>
        </w:tc>
        <w:tc>
          <w:tcPr>
            <w:tcW w:w="1346" w:type="dxa"/>
          </w:tcPr>
          <w:p w14:paraId="75B72EB3" w14:textId="77777777" w:rsidR="007C2B02" w:rsidRPr="00E2305E" w:rsidRDefault="007C2B02" w:rsidP="003929BA">
            <w:pPr>
              <w:rPr>
                <w:sz w:val="16"/>
                <w:szCs w:val="16"/>
              </w:rPr>
            </w:pPr>
          </w:p>
        </w:tc>
      </w:tr>
      <w:tr w:rsidR="007C2B02" w:rsidRPr="00E2305E" w14:paraId="32513D78" w14:textId="77777777" w:rsidTr="006954EA">
        <w:tc>
          <w:tcPr>
            <w:tcW w:w="1670" w:type="dxa"/>
          </w:tcPr>
          <w:p w14:paraId="5E3827B6" w14:textId="77777777" w:rsidR="007C2B02" w:rsidRPr="00E2305E" w:rsidRDefault="007C2B02" w:rsidP="003929BA">
            <w:pPr>
              <w:rPr>
                <w:sz w:val="16"/>
                <w:szCs w:val="16"/>
              </w:rPr>
            </w:pPr>
          </w:p>
        </w:tc>
        <w:tc>
          <w:tcPr>
            <w:tcW w:w="723" w:type="dxa"/>
          </w:tcPr>
          <w:p w14:paraId="2B58699A" w14:textId="77777777" w:rsidR="007C2B02" w:rsidRPr="00E2305E" w:rsidRDefault="007C2B02" w:rsidP="003929BA">
            <w:pPr>
              <w:rPr>
                <w:sz w:val="16"/>
                <w:szCs w:val="16"/>
              </w:rPr>
            </w:pPr>
          </w:p>
        </w:tc>
        <w:tc>
          <w:tcPr>
            <w:tcW w:w="6462" w:type="dxa"/>
          </w:tcPr>
          <w:p w14:paraId="79D815C7" w14:textId="77777777" w:rsidR="007C2B02" w:rsidRPr="00E2305E" w:rsidRDefault="007C2B02" w:rsidP="003929BA">
            <w:pPr>
              <w:rPr>
                <w:sz w:val="16"/>
                <w:szCs w:val="16"/>
              </w:rPr>
            </w:pPr>
          </w:p>
        </w:tc>
        <w:tc>
          <w:tcPr>
            <w:tcW w:w="1346" w:type="dxa"/>
          </w:tcPr>
          <w:p w14:paraId="71C87584" w14:textId="77777777" w:rsidR="007C2B02" w:rsidRPr="00E2305E" w:rsidRDefault="007C2B02" w:rsidP="003929BA">
            <w:pPr>
              <w:rPr>
                <w:sz w:val="16"/>
                <w:szCs w:val="16"/>
              </w:rPr>
            </w:pPr>
          </w:p>
        </w:tc>
      </w:tr>
      <w:tr w:rsidR="007C2B02" w:rsidRPr="00E2305E" w14:paraId="4A62F4C8" w14:textId="77777777" w:rsidTr="006954EA">
        <w:tc>
          <w:tcPr>
            <w:tcW w:w="1670" w:type="dxa"/>
          </w:tcPr>
          <w:p w14:paraId="71AFE973" w14:textId="77777777" w:rsidR="007C2B02" w:rsidRPr="00E2305E" w:rsidRDefault="007C2B02" w:rsidP="003929BA">
            <w:pPr>
              <w:rPr>
                <w:sz w:val="16"/>
                <w:szCs w:val="16"/>
              </w:rPr>
            </w:pPr>
          </w:p>
        </w:tc>
        <w:tc>
          <w:tcPr>
            <w:tcW w:w="723" w:type="dxa"/>
          </w:tcPr>
          <w:p w14:paraId="049BDE36" w14:textId="77777777" w:rsidR="007C2B02" w:rsidRPr="00E2305E" w:rsidRDefault="007C2B02" w:rsidP="003929BA">
            <w:pPr>
              <w:rPr>
                <w:sz w:val="16"/>
                <w:szCs w:val="16"/>
              </w:rPr>
            </w:pPr>
          </w:p>
        </w:tc>
        <w:tc>
          <w:tcPr>
            <w:tcW w:w="6462" w:type="dxa"/>
          </w:tcPr>
          <w:p w14:paraId="6AA873CA" w14:textId="1288AB02" w:rsidR="007C2B02" w:rsidRPr="007C2B02" w:rsidRDefault="007C2B02" w:rsidP="004629DE">
            <w:pPr>
              <w:pStyle w:val="ListParagraph"/>
              <w:numPr>
                <w:ilvl w:val="0"/>
                <w:numId w:val="67"/>
              </w:numPr>
              <w:rPr>
                <w:b/>
                <w:spacing w:val="2"/>
                <w:sz w:val="22"/>
                <w:szCs w:val="22"/>
              </w:rPr>
            </w:pPr>
            <w:r w:rsidRPr="007C2B02">
              <w:rPr>
                <w:b/>
                <w:spacing w:val="2"/>
                <w:sz w:val="22"/>
                <w:szCs w:val="22"/>
              </w:rPr>
              <w:t>the adaptive features required, on each production line;</w:t>
            </w:r>
          </w:p>
        </w:tc>
        <w:tc>
          <w:tcPr>
            <w:tcW w:w="1346" w:type="dxa"/>
          </w:tcPr>
          <w:p w14:paraId="5B6EF2BC" w14:textId="77777777" w:rsidR="007C2B02" w:rsidRPr="00E2305E" w:rsidRDefault="007C2B02" w:rsidP="003929BA">
            <w:pPr>
              <w:rPr>
                <w:sz w:val="16"/>
                <w:szCs w:val="16"/>
              </w:rPr>
            </w:pPr>
          </w:p>
        </w:tc>
      </w:tr>
      <w:tr w:rsidR="007C2B02" w:rsidRPr="00E2305E" w14:paraId="06DC2DAF" w14:textId="77777777" w:rsidTr="006954EA">
        <w:tc>
          <w:tcPr>
            <w:tcW w:w="1670" w:type="dxa"/>
          </w:tcPr>
          <w:p w14:paraId="5155785E" w14:textId="77777777" w:rsidR="007C2B02" w:rsidRPr="00E2305E" w:rsidRDefault="007C2B02" w:rsidP="003929BA">
            <w:pPr>
              <w:rPr>
                <w:sz w:val="16"/>
                <w:szCs w:val="16"/>
              </w:rPr>
            </w:pPr>
          </w:p>
        </w:tc>
        <w:tc>
          <w:tcPr>
            <w:tcW w:w="723" w:type="dxa"/>
          </w:tcPr>
          <w:p w14:paraId="56F79493" w14:textId="77777777" w:rsidR="007C2B02" w:rsidRPr="00E2305E" w:rsidRDefault="007C2B02" w:rsidP="003929BA">
            <w:pPr>
              <w:rPr>
                <w:sz w:val="16"/>
                <w:szCs w:val="16"/>
              </w:rPr>
            </w:pPr>
          </w:p>
        </w:tc>
        <w:tc>
          <w:tcPr>
            <w:tcW w:w="6462" w:type="dxa"/>
          </w:tcPr>
          <w:p w14:paraId="730BB0DA" w14:textId="77777777" w:rsidR="007C2B02" w:rsidRPr="00E2305E" w:rsidRDefault="007C2B02" w:rsidP="003929BA">
            <w:pPr>
              <w:rPr>
                <w:sz w:val="16"/>
                <w:szCs w:val="16"/>
              </w:rPr>
            </w:pPr>
          </w:p>
        </w:tc>
        <w:tc>
          <w:tcPr>
            <w:tcW w:w="1346" w:type="dxa"/>
          </w:tcPr>
          <w:p w14:paraId="228C9927" w14:textId="77777777" w:rsidR="007C2B02" w:rsidRPr="00E2305E" w:rsidRDefault="007C2B02" w:rsidP="003929BA">
            <w:pPr>
              <w:rPr>
                <w:sz w:val="16"/>
                <w:szCs w:val="16"/>
              </w:rPr>
            </w:pPr>
          </w:p>
        </w:tc>
      </w:tr>
      <w:tr w:rsidR="007C2B02" w:rsidRPr="00E2305E" w14:paraId="29C6D37B" w14:textId="77777777" w:rsidTr="006954EA">
        <w:tc>
          <w:tcPr>
            <w:tcW w:w="1670" w:type="dxa"/>
          </w:tcPr>
          <w:p w14:paraId="47D1551C" w14:textId="77777777" w:rsidR="007C2B02" w:rsidRPr="00E2305E" w:rsidRDefault="007C2B02" w:rsidP="003929BA">
            <w:pPr>
              <w:rPr>
                <w:sz w:val="16"/>
                <w:szCs w:val="16"/>
              </w:rPr>
            </w:pPr>
          </w:p>
        </w:tc>
        <w:tc>
          <w:tcPr>
            <w:tcW w:w="723" w:type="dxa"/>
          </w:tcPr>
          <w:p w14:paraId="44BAF866" w14:textId="77777777" w:rsidR="007C2B02" w:rsidRPr="00E2305E" w:rsidRDefault="007C2B02" w:rsidP="003929BA">
            <w:pPr>
              <w:rPr>
                <w:sz w:val="16"/>
                <w:szCs w:val="16"/>
              </w:rPr>
            </w:pPr>
          </w:p>
        </w:tc>
        <w:tc>
          <w:tcPr>
            <w:tcW w:w="6462" w:type="dxa"/>
          </w:tcPr>
          <w:p w14:paraId="53D84A1A" w14:textId="27651A9C" w:rsidR="007C2B02" w:rsidRPr="007C2B02" w:rsidRDefault="007C2B02" w:rsidP="004629DE">
            <w:pPr>
              <w:pStyle w:val="ListParagraph"/>
              <w:numPr>
                <w:ilvl w:val="0"/>
                <w:numId w:val="67"/>
              </w:numPr>
              <w:rPr>
                <w:b/>
                <w:spacing w:val="2"/>
                <w:sz w:val="22"/>
                <w:szCs w:val="22"/>
              </w:rPr>
            </w:pPr>
            <w:r w:rsidRPr="007C2B02">
              <w:rPr>
                <w:b/>
                <w:spacing w:val="2"/>
                <w:sz w:val="22"/>
                <w:szCs w:val="22"/>
              </w:rPr>
              <w:t>the connectivity features and operating environment for the installation and operation of computers and other equipment comprising the System; and</w:t>
            </w:r>
          </w:p>
        </w:tc>
        <w:tc>
          <w:tcPr>
            <w:tcW w:w="1346" w:type="dxa"/>
          </w:tcPr>
          <w:p w14:paraId="2B9FBA9D" w14:textId="77777777" w:rsidR="007C2B02" w:rsidRPr="00E2305E" w:rsidRDefault="007C2B02" w:rsidP="003929BA">
            <w:pPr>
              <w:rPr>
                <w:sz w:val="16"/>
                <w:szCs w:val="16"/>
              </w:rPr>
            </w:pPr>
          </w:p>
        </w:tc>
      </w:tr>
      <w:tr w:rsidR="007C2B02" w:rsidRPr="00E2305E" w14:paraId="19C7CC95" w14:textId="77777777" w:rsidTr="006954EA">
        <w:tc>
          <w:tcPr>
            <w:tcW w:w="1670" w:type="dxa"/>
          </w:tcPr>
          <w:p w14:paraId="4BABE33C" w14:textId="77777777" w:rsidR="007C2B02" w:rsidRPr="00E2305E" w:rsidRDefault="007C2B02" w:rsidP="003929BA">
            <w:pPr>
              <w:rPr>
                <w:sz w:val="16"/>
                <w:szCs w:val="16"/>
              </w:rPr>
            </w:pPr>
          </w:p>
        </w:tc>
        <w:tc>
          <w:tcPr>
            <w:tcW w:w="723" w:type="dxa"/>
          </w:tcPr>
          <w:p w14:paraId="1C394E90" w14:textId="77777777" w:rsidR="007C2B02" w:rsidRPr="00E2305E" w:rsidRDefault="007C2B02" w:rsidP="003929BA">
            <w:pPr>
              <w:rPr>
                <w:sz w:val="16"/>
                <w:szCs w:val="16"/>
              </w:rPr>
            </w:pPr>
          </w:p>
        </w:tc>
        <w:tc>
          <w:tcPr>
            <w:tcW w:w="6462" w:type="dxa"/>
          </w:tcPr>
          <w:p w14:paraId="5D87B504" w14:textId="77777777" w:rsidR="007C2B02" w:rsidRPr="00E2305E" w:rsidRDefault="007C2B02" w:rsidP="003929BA">
            <w:pPr>
              <w:rPr>
                <w:sz w:val="16"/>
                <w:szCs w:val="16"/>
              </w:rPr>
            </w:pPr>
          </w:p>
        </w:tc>
        <w:tc>
          <w:tcPr>
            <w:tcW w:w="1346" w:type="dxa"/>
          </w:tcPr>
          <w:p w14:paraId="3A3837F7" w14:textId="77777777" w:rsidR="007C2B02" w:rsidRPr="00E2305E" w:rsidRDefault="007C2B02" w:rsidP="003929BA">
            <w:pPr>
              <w:rPr>
                <w:sz w:val="16"/>
                <w:szCs w:val="16"/>
              </w:rPr>
            </w:pPr>
          </w:p>
        </w:tc>
      </w:tr>
      <w:tr w:rsidR="007C2B02" w:rsidRPr="00E2305E" w14:paraId="484E580C" w14:textId="77777777" w:rsidTr="006954EA">
        <w:tc>
          <w:tcPr>
            <w:tcW w:w="1670" w:type="dxa"/>
          </w:tcPr>
          <w:p w14:paraId="03BCDB24" w14:textId="77777777" w:rsidR="007C2B02" w:rsidRPr="00E2305E" w:rsidRDefault="007C2B02" w:rsidP="003929BA">
            <w:pPr>
              <w:rPr>
                <w:sz w:val="16"/>
                <w:szCs w:val="16"/>
              </w:rPr>
            </w:pPr>
          </w:p>
        </w:tc>
        <w:tc>
          <w:tcPr>
            <w:tcW w:w="723" w:type="dxa"/>
          </w:tcPr>
          <w:p w14:paraId="7F2FB5F0" w14:textId="77777777" w:rsidR="007C2B02" w:rsidRPr="00E2305E" w:rsidRDefault="007C2B02" w:rsidP="003929BA">
            <w:pPr>
              <w:rPr>
                <w:sz w:val="16"/>
                <w:szCs w:val="16"/>
              </w:rPr>
            </w:pPr>
          </w:p>
        </w:tc>
        <w:tc>
          <w:tcPr>
            <w:tcW w:w="6462" w:type="dxa"/>
          </w:tcPr>
          <w:p w14:paraId="6463AB6D" w14:textId="26E3ABDB" w:rsidR="007C2B02" w:rsidRPr="007C2B02" w:rsidRDefault="007C2B02" w:rsidP="004629DE">
            <w:pPr>
              <w:pStyle w:val="ListParagraph"/>
              <w:numPr>
                <w:ilvl w:val="0"/>
                <w:numId w:val="67"/>
              </w:numPr>
              <w:rPr>
                <w:b/>
                <w:spacing w:val="2"/>
                <w:sz w:val="22"/>
                <w:szCs w:val="22"/>
              </w:rPr>
            </w:pPr>
            <w:r w:rsidRPr="007C2B02">
              <w:rPr>
                <w:b/>
                <w:spacing w:val="2"/>
                <w:sz w:val="22"/>
                <w:szCs w:val="22"/>
              </w:rPr>
              <w:t>the starting date of installation of the System.</w:t>
            </w:r>
          </w:p>
        </w:tc>
        <w:tc>
          <w:tcPr>
            <w:tcW w:w="1346" w:type="dxa"/>
          </w:tcPr>
          <w:p w14:paraId="5EB45C86" w14:textId="77777777" w:rsidR="007C2B02" w:rsidRPr="00E2305E" w:rsidRDefault="007C2B02" w:rsidP="003929BA">
            <w:pPr>
              <w:rPr>
                <w:sz w:val="16"/>
                <w:szCs w:val="16"/>
              </w:rPr>
            </w:pPr>
          </w:p>
        </w:tc>
      </w:tr>
      <w:tr w:rsidR="007C2B02" w:rsidRPr="00E2305E" w14:paraId="504E9A6F" w14:textId="77777777" w:rsidTr="006954EA">
        <w:tc>
          <w:tcPr>
            <w:tcW w:w="1670" w:type="dxa"/>
          </w:tcPr>
          <w:p w14:paraId="00949643" w14:textId="77777777" w:rsidR="007C2B02" w:rsidRPr="00E2305E" w:rsidRDefault="007C2B02" w:rsidP="003929BA">
            <w:pPr>
              <w:rPr>
                <w:sz w:val="16"/>
                <w:szCs w:val="16"/>
              </w:rPr>
            </w:pPr>
          </w:p>
        </w:tc>
        <w:tc>
          <w:tcPr>
            <w:tcW w:w="723" w:type="dxa"/>
          </w:tcPr>
          <w:p w14:paraId="5F5529E8" w14:textId="77777777" w:rsidR="007C2B02" w:rsidRPr="00E2305E" w:rsidRDefault="007C2B02" w:rsidP="003929BA">
            <w:pPr>
              <w:rPr>
                <w:sz w:val="16"/>
                <w:szCs w:val="16"/>
              </w:rPr>
            </w:pPr>
          </w:p>
        </w:tc>
        <w:tc>
          <w:tcPr>
            <w:tcW w:w="6462" w:type="dxa"/>
          </w:tcPr>
          <w:p w14:paraId="61359182" w14:textId="77777777" w:rsidR="007C2B02" w:rsidRPr="00E2305E" w:rsidRDefault="007C2B02" w:rsidP="003929BA">
            <w:pPr>
              <w:rPr>
                <w:sz w:val="16"/>
                <w:szCs w:val="16"/>
              </w:rPr>
            </w:pPr>
          </w:p>
        </w:tc>
        <w:tc>
          <w:tcPr>
            <w:tcW w:w="1346" w:type="dxa"/>
          </w:tcPr>
          <w:p w14:paraId="5F1C0091" w14:textId="77777777" w:rsidR="007C2B02" w:rsidRPr="00E2305E" w:rsidRDefault="007C2B02" w:rsidP="003929BA">
            <w:pPr>
              <w:rPr>
                <w:sz w:val="16"/>
                <w:szCs w:val="16"/>
              </w:rPr>
            </w:pPr>
          </w:p>
        </w:tc>
      </w:tr>
      <w:tr w:rsidR="007C2B02" w:rsidRPr="00E2305E" w14:paraId="387308D1" w14:textId="77777777" w:rsidTr="006954EA">
        <w:tc>
          <w:tcPr>
            <w:tcW w:w="1670" w:type="dxa"/>
          </w:tcPr>
          <w:p w14:paraId="72877368" w14:textId="77777777" w:rsidR="007C2B02" w:rsidRPr="00E2305E" w:rsidRDefault="007C2B02" w:rsidP="003929BA">
            <w:pPr>
              <w:rPr>
                <w:sz w:val="16"/>
                <w:szCs w:val="16"/>
              </w:rPr>
            </w:pPr>
          </w:p>
        </w:tc>
        <w:tc>
          <w:tcPr>
            <w:tcW w:w="723" w:type="dxa"/>
          </w:tcPr>
          <w:p w14:paraId="516349E0" w14:textId="77777777" w:rsidR="007C2B02" w:rsidRPr="00E2305E" w:rsidRDefault="007C2B02" w:rsidP="003929BA">
            <w:pPr>
              <w:rPr>
                <w:sz w:val="16"/>
                <w:szCs w:val="16"/>
              </w:rPr>
            </w:pPr>
          </w:p>
        </w:tc>
        <w:tc>
          <w:tcPr>
            <w:tcW w:w="6462" w:type="dxa"/>
          </w:tcPr>
          <w:p w14:paraId="69160232" w14:textId="565130C5" w:rsidR="007C2B02" w:rsidRPr="00E2305E" w:rsidRDefault="007C2B02" w:rsidP="007C2B02">
            <w:pPr>
              <w:jc w:val="both"/>
              <w:rPr>
                <w:sz w:val="16"/>
                <w:szCs w:val="16"/>
              </w:rPr>
            </w:pPr>
            <w:r>
              <w:rPr>
                <w:b/>
                <w:sz w:val="22"/>
                <w:szCs w:val="22"/>
              </w:rPr>
              <w:t xml:space="preserve">(2) </w:t>
            </w:r>
            <w:r w:rsidRPr="00A02A8C">
              <w:rPr>
                <w:b/>
                <w:sz w:val="22"/>
                <w:szCs w:val="22"/>
              </w:rPr>
              <w:t xml:space="preserve">Manufacturers or importers of excisable goods </w:t>
            </w:r>
          </w:p>
        </w:tc>
        <w:tc>
          <w:tcPr>
            <w:tcW w:w="1346" w:type="dxa"/>
          </w:tcPr>
          <w:p w14:paraId="0C5F209E" w14:textId="77777777" w:rsidR="007C2B02" w:rsidRPr="00E2305E" w:rsidRDefault="007C2B02" w:rsidP="003929BA">
            <w:pPr>
              <w:rPr>
                <w:sz w:val="16"/>
                <w:szCs w:val="16"/>
              </w:rPr>
            </w:pPr>
          </w:p>
        </w:tc>
      </w:tr>
      <w:tr w:rsidR="007C2B02" w:rsidRPr="00E2305E" w14:paraId="070FF877" w14:textId="77777777" w:rsidTr="006954EA">
        <w:tc>
          <w:tcPr>
            <w:tcW w:w="1670" w:type="dxa"/>
          </w:tcPr>
          <w:p w14:paraId="30261557" w14:textId="77777777" w:rsidR="007C2B02" w:rsidRPr="00E2305E" w:rsidRDefault="007C2B02" w:rsidP="003929BA">
            <w:pPr>
              <w:rPr>
                <w:sz w:val="16"/>
                <w:szCs w:val="16"/>
              </w:rPr>
            </w:pPr>
          </w:p>
        </w:tc>
        <w:tc>
          <w:tcPr>
            <w:tcW w:w="7185" w:type="dxa"/>
            <w:gridSpan w:val="2"/>
          </w:tcPr>
          <w:p w14:paraId="5F547577" w14:textId="03C8C7C4" w:rsidR="007C2B02" w:rsidRPr="00E2305E" w:rsidRDefault="007C2B02" w:rsidP="007C2B02">
            <w:pPr>
              <w:jc w:val="both"/>
              <w:rPr>
                <w:sz w:val="16"/>
                <w:szCs w:val="16"/>
              </w:rPr>
            </w:pPr>
            <w:r w:rsidRPr="00A02A8C">
              <w:rPr>
                <w:b/>
                <w:sz w:val="22"/>
                <w:szCs w:val="22"/>
              </w:rPr>
              <w:t>shall be responsible for the cost of excise stamps applicators, adjustments or adaptations of their equipment and premises necessary to install and integrate the new or modified System on each production line</w:t>
            </w:r>
            <w:r>
              <w:rPr>
                <w:b/>
                <w:sz w:val="22"/>
                <w:szCs w:val="22"/>
              </w:rPr>
              <w:t>.</w:t>
            </w:r>
          </w:p>
        </w:tc>
        <w:tc>
          <w:tcPr>
            <w:tcW w:w="1346" w:type="dxa"/>
          </w:tcPr>
          <w:p w14:paraId="462B52B0" w14:textId="77777777" w:rsidR="007C2B02" w:rsidRPr="00E2305E" w:rsidRDefault="007C2B02" w:rsidP="003929BA">
            <w:pPr>
              <w:rPr>
                <w:sz w:val="16"/>
                <w:szCs w:val="16"/>
              </w:rPr>
            </w:pPr>
          </w:p>
        </w:tc>
      </w:tr>
      <w:tr w:rsidR="007C2B02" w:rsidRPr="00E2305E" w14:paraId="0DE6215E" w14:textId="77777777" w:rsidTr="006954EA">
        <w:tc>
          <w:tcPr>
            <w:tcW w:w="1670" w:type="dxa"/>
          </w:tcPr>
          <w:p w14:paraId="0ABBAE7F" w14:textId="77777777" w:rsidR="007C2B02" w:rsidRPr="00E2305E" w:rsidRDefault="007C2B02" w:rsidP="003929BA">
            <w:pPr>
              <w:rPr>
                <w:sz w:val="16"/>
                <w:szCs w:val="16"/>
              </w:rPr>
            </w:pPr>
          </w:p>
        </w:tc>
        <w:tc>
          <w:tcPr>
            <w:tcW w:w="723" w:type="dxa"/>
          </w:tcPr>
          <w:p w14:paraId="5D21F9A1" w14:textId="77777777" w:rsidR="007C2B02" w:rsidRPr="00E2305E" w:rsidRDefault="007C2B02" w:rsidP="003929BA">
            <w:pPr>
              <w:rPr>
                <w:sz w:val="16"/>
                <w:szCs w:val="16"/>
              </w:rPr>
            </w:pPr>
          </w:p>
        </w:tc>
        <w:tc>
          <w:tcPr>
            <w:tcW w:w="6462" w:type="dxa"/>
          </w:tcPr>
          <w:p w14:paraId="7B7277DE" w14:textId="77777777" w:rsidR="007C2B02" w:rsidRPr="00E2305E" w:rsidRDefault="007C2B02" w:rsidP="007C2B02">
            <w:pPr>
              <w:jc w:val="both"/>
              <w:rPr>
                <w:sz w:val="16"/>
                <w:szCs w:val="16"/>
              </w:rPr>
            </w:pPr>
          </w:p>
        </w:tc>
        <w:tc>
          <w:tcPr>
            <w:tcW w:w="1346" w:type="dxa"/>
          </w:tcPr>
          <w:p w14:paraId="716D6C71" w14:textId="77777777" w:rsidR="007C2B02" w:rsidRPr="00E2305E" w:rsidRDefault="007C2B02" w:rsidP="003929BA">
            <w:pPr>
              <w:rPr>
                <w:sz w:val="16"/>
                <w:szCs w:val="16"/>
              </w:rPr>
            </w:pPr>
          </w:p>
        </w:tc>
      </w:tr>
      <w:tr w:rsidR="007C2B02" w:rsidRPr="00E2305E" w14:paraId="5C4A13E6" w14:textId="77777777" w:rsidTr="006954EA">
        <w:tc>
          <w:tcPr>
            <w:tcW w:w="1670" w:type="dxa"/>
          </w:tcPr>
          <w:p w14:paraId="509ABF6E" w14:textId="77777777" w:rsidR="007C2B02" w:rsidRPr="00E2305E" w:rsidRDefault="007C2B02" w:rsidP="003929BA">
            <w:pPr>
              <w:rPr>
                <w:sz w:val="16"/>
                <w:szCs w:val="16"/>
              </w:rPr>
            </w:pPr>
          </w:p>
        </w:tc>
        <w:tc>
          <w:tcPr>
            <w:tcW w:w="723" w:type="dxa"/>
          </w:tcPr>
          <w:p w14:paraId="5BAEC636" w14:textId="77777777" w:rsidR="007C2B02" w:rsidRPr="00E2305E" w:rsidRDefault="007C2B02" w:rsidP="003929BA">
            <w:pPr>
              <w:rPr>
                <w:sz w:val="16"/>
                <w:szCs w:val="16"/>
              </w:rPr>
            </w:pPr>
          </w:p>
        </w:tc>
        <w:tc>
          <w:tcPr>
            <w:tcW w:w="6462" w:type="dxa"/>
          </w:tcPr>
          <w:p w14:paraId="5AF6EAFE" w14:textId="5E85AFD4" w:rsidR="007C2B02" w:rsidRPr="00E2305E" w:rsidRDefault="007C2B02" w:rsidP="007C2B02">
            <w:pPr>
              <w:jc w:val="both"/>
              <w:rPr>
                <w:sz w:val="16"/>
                <w:szCs w:val="16"/>
              </w:rPr>
            </w:pPr>
            <w:r>
              <w:rPr>
                <w:b/>
                <w:sz w:val="22"/>
                <w:szCs w:val="22"/>
              </w:rPr>
              <w:t xml:space="preserve">(3) </w:t>
            </w:r>
            <w:r w:rsidRPr="00A02A8C">
              <w:rPr>
                <w:b/>
                <w:sz w:val="22"/>
                <w:szCs w:val="22"/>
              </w:rPr>
              <w:t xml:space="preserve">Where a manufacturer or importer of excisable </w:t>
            </w:r>
          </w:p>
        </w:tc>
        <w:tc>
          <w:tcPr>
            <w:tcW w:w="1346" w:type="dxa"/>
          </w:tcPr>
          <w:p w14:paraId="4DA20942" w14:textId="77777777" w:rsidR="007C2B02" w:rsidRPr="00E2305E" w:rsidRDefault="007C2B02" w:rsidP="003929BA">
            <w:pPr>
              <w:rPr>
                <w:sz w:val="16"/>
                <w:szCs w:val="16"/>
              </w:rPr>
            </w:pPr>
          </w:p>
        </w:tc>
      </w:tr>
      <w:tr w:rsidR="007C2B02" w:rsidRPr="00E2305E" w14:paraId="1E13A32A" w14:textId="77777777" w:rsidTr="006954EA">
        <w:tc>
          <w:tcPr>
            <w:tcW w:w="1670" w:type="dxa"/>
          </w:tcPr>
          <w:p w14:paraId="20EA401D" w14:textId="77777777" w:rsidR="007C2B02" w:rsidRPr="00E2305E" w:rsidRDefault="007C2B02" w:rsidP="003929BA">
            <w:pPr>
              <w:rPr>
                <w:sz w:val="16"/>
                <w:szCs w:val="16"/>
              </w:rPr>
            </w:pPr>
          </w:p>
        </w:tc>
        <w:tc>
          <w:tcPr>
            <w:tcW w:w="7185" w:type="dxa"/>
            <w:gridSpan w:val="2"/>
          </w:tcPr>
          <w:p w14:paraId="040CFFEB" w14:textId="49B739A6" w:rsidR="007C2B02" w:rsidRPr="00E2305E" w:rsidRDefault="007C2B02" w:rsidP="007C2B02">
            <w:pPr>
              <w:jc w:val="both"/>
              <w:rPr>
                <w:sz w:val="16"/>
                <w:szCs w:val="16"/>
              </w:rPr>
            </w:pPr>
            <w:r w:rsidRPr="00A02A8C">
              <w:rPr>
                <w:b/>
                <w:sz w:val="22"/>
                <w:szCs w:val="22"/>
              </w:rPr>
              <w:t>goods is required to carry out adjustments or provide information required by the Commissioner for the installation of the new or modified System, the manufacturer or importer shall carry out the adjustments or provide the information at least seven days before the date of the installation of the new or modified System</w:t>
            </w:r>
            <w:r>
              <w:rPr>
                <w:b/>
                <w:sz w:val="22"/>
                <w:szCs w:val="22"/>
              </w:rPr>
              <w:t>.</w:t>
            </w:r>
          </w:p>
        </w:tc>
        <w:tc>
          <w:tcPr>
            <w:tcW w:w="1346" w:type="dxa"/>
          </w:tcPr>
          <w:p w14:paraId="01C28276" w14:textId="77777777" w:rsidR="007C2B02" w:rsidRPr="00E2305E" w:rsidRDefault="007C2B02" w:rsidP="003929BA">
            <w:pPr>
              <w:rPr>
                <w:sz w:val="16"/>
                <w:szCs w:val="16"/>
              </w:rPr>
            </w:pPr>
          </w:p>
        </w:tc>
      </w:tr>
      <w:tr w:rsidR="007C2B02" w:rsidRPr="00E2305E" w14:paraId="574B930B" w14:textId="77777777" w:rsidTr="006954EA">
        <w:tc>
          <w:tcPr>
            <w:tcW w:w="1670" w:type="dxa"/>
          </w:tcPr>
          <w:p w14:paraId="726741DF" w14:textId="77777777" w:rsidR="007C2B02" w:rsidRPr="00E2305E" w:rsidRDefault="007C2B02" w:rsidP="003929BA">
            <w:pPr>
              <w:rPr>
                <w:sz w:val="16"/>
                <w:szCs w:val="16"/>
              </w:rPr>
            </w:pPr>
          </w:p>
        </w:tc>
        <w:tc>
          <w:tcPr>
            <w:tcW w:w="723" w:type="dxa"/>
          </w:tcPr>
          <w:p w14:paraId="7E570104" w14:textId="77777777" w:rsidR="007C2B02" w:rsidRPr="00E2305E" w:rsidRDefault="007C2B02" w:rsidP="003929BA">
            <w:pPr>
              <w:rPr>
                <w:sz w:val="16"/>
                <w:szCs w:val="16"/>
              </w:rPr>
            </w:pPr>
          </w:p>
        </w:tc>
        <w:tc>
          <w:tcPr>
            <w:tcW w:w="6462" w:type="dxa"/>
          </w:tcPr>
          <w:p w14:paraId="6ACF0424" w14:textId="77777777" w:rsidR="007C2B02" w:rsidRPr="00E2305E" w:rsidRDefault="007C2B02" w:rsidP="007C2B02">
            <w:pPr>
              <w:jc w:val="both"/>
              <w:rPr>
                <w:sz w:val="16"/>
                <w:szCs w:val="16"/>
              </w:rPr>
            </w:pPr>
          </w:p>
        </w:tc>
        <w:tc>
          <w:tcPr>
            <w:tcW w:w="1346" w:type="dxa"/>
          </w:tcPr>
          <w:p w14:paraId="22DEC580" w14:textId="77777777" w:rsidR="007C2B02" w:rsidRPr="00E2305E" w:rsidRDefault="007C2B02" w:rsidP="003929BA">
            <w:pPr>
              <w:rPr>
                <w:sz w:val="16"/>
                <w:szCs w:val="16"/>
              </w:rPr>
            </w:pPr>
          </w:p>
        </w:tc>
      </w:tr>
      <w:tr w:rsidR="007C2B02" w:rsidRPr="00E2305E" w14:paraId="4188DA7B" w14:textId="77777777" w:rsidTr="006954EA">
        <w:tc>
          <w:tcPr>
            <w:tcW w:w="1670" w:type="dxa"/>
            <w:vMerge w:val="restart"/>
          </w:tcPr>
          <w:p w14:paraId="0954FB25" w14:textId="3F46F98D" w:rsidR="007C2B02" w:rsidRPr="007C2B02" w:rsidRDefault="007C2B02" w:rsidP="003929BA">
            <w:pPr>
              <w:rPr>
                <w:b/>
                <w:sz w:val="18"/>
                <w:szCs w:val="18"/>
              </w:rPr>
            </w:pPr>
            <w:r w:rsidRPr="007C2B02">
              <w:rPr>
                <w:b/>
                <w:sz w:val="18"/>
                <w:szCs w:val="18"/>
              </w:rPr>
              <w:t>Production line to be in operating condition.</w:t>
            </w:r>
          </w:p>
        </w:tc>
        <w:tc>
          <w:tcPr>
            <w:tcW w:w="723" w:type="dxa"/>
          </w:tcPr>
          <w:p w14:paraId="1C336E5F" w14:textId="57DC867E" w:rsidR="007C2B02" w:rsidRPr="007C2B02" w:rsidRDefault="007C2B02" w:rsidP="003929BA">
            <w:pPr>
              <w:rPr>
                <w:b/>
                <w:sz w:val="22"/>
                <w:szCs w:val="22"/>
              </w:rPr>
            </w:pPr>
            <w:r>
              <w:rPr>
                <w:b/>
                <w:sz w:val="22"/>
                <w:szCs w:val="22"/>
              </w:rPr>
              <w:t>22</w:t>
            </w:r>
            <w:r w:rsidRPr="007C2B02">
              <w:rPr>
                <w:b/>
                <w:sz w:val="22"/>
                <w:szCs w:val="22"/>
              </w:rPr>
              <w:t>.</w:t>
            </w:r>
          </w:p>
        </w:tc>
        <w:tc>
          <w:tcPr>
            <w:tcW w:w="6462" w:type="dxa"/>
          </w:tcPr>
          <w:p w14:paraId="7C1DE143" w14:textId="03E485E5" w:rsidR="007C2B02" w:rsidRPr="00E2305E" w:rsidRDefault="007C2B02" w:rsidP="009F23D6">
            <w:pPr>
              <w:jc w:val="both"/>
              <w:rPr>
                <w:sz w:val="16"/>
                <w:szCs w:val="16"/>
              </w:rPr>
            </w:pPr>
            <w:r w:rsidRPr="00A02A8C">
              <w:rPr>
                <w:b/>
                <w:sz w:val="22"/>
                <w:szCs w:val="22"/>
              </w:rPr>
              <w:t xml:space="preserve">During the installation of the System, the </w:t>
            </w:r>
          </w:p>
        </w:tc>
        <w:tc>
          <w:tcPr>
            <w:tcW w:w="1346" w:type="dxa"/>
          </w:tcPr>
          <w:p w14:paraId="2157D4BB" w14:textId="77777777" w:rsidR="007C2B02" w:rsidRPr="00E2305E" w:rsidRDefault="007C2B02" w:rsidP="003929BA">
            <w:pPr>
              <w:rPr>
                <w:sz w:val="16"/>
                <w:szCs w:val="16"/>
              </w:rPr>
            </w:pPr>
          </w:p>
        </w:tc>
      </w:tr>
      <w:tr w:rsidR="007C2B02" w:rsidRPr="00E2305E" w14:paraId="1567D2FD" w14:textId="77777777" w:rsidTr="006954EA">
        <w:tc>
          <w:tcPr>
            <w:tcW w:w="1670" w:type="dxa"/>
            <w:vMerge/>
          </w:tcPr>
          <w:p w14:paraId="3A3284A3" w14:textId="77777777" w:rsidR="007C2B02" w:rsidRPr="00E2305E" w:rsidRDefault="007C2B02" w:rsidP="003929BA">
            <w:pPr>
              <w:rPr>
                <w:sz w:val="16"/>
                <w:szCs w:val="16"/>
              </w:rPr>
            </w:pPr>
          </w:p>
        </w:tc>
        <w:tc>
          <w:tcPr>
            <w:tcW w:w="7185" w:type="dxa"/>
            <w:gridSpan w:val="2"/>
          </w:tcPr>
          <w:p w14:paraId="7B078552" w14:textId="70F15B36" w:rsidR="007C2B02" w:rsidRPr="00E2305E" w:rsidRDefault="009F23D6" w:rsidP="007C2B02">
            <w:pPr>
              <w:jc w:val="both"/>
              <w:rPr>
                <w:sz w:val="16"/>
                <w:szCs w:val="16"/>
              </w:rPr>
            </w:pPr>
            <w:r w:rsidRPr="00A02A8C">
              <w:rPr>
                <w:b/>
                <w:sz w:val="22"/>
                <w:szCs w:val="22"/>
              </w:rPr>
              <w:t>manufacturer or importer of excisable goods shall ensure that the production lines are in proper operating condition</w:t>
            </w:r>
            <w:r>
              <w:rPr>
                <w:b/>
                <w:sz w:val="22"/>
                <w:szCs w:val="22"/>
              </w:rPr>
              <w:t>.</w:t>
            </w:r>
          </w:p>
        </w:tc>
        <w:tc>
          <w:tcPr>
            <w:tcW w:w="1346" w:type="dxa"/>
          </w:tcPr>
          <w:p w14:paraId="6A929B97" w14:textId="77777777" w:rsidR="007C2B02" w:rsidRPr="00E2305E" w:rsidRDefault="007C2B02" w:rsidP="003929BA">
            <w:pPr>
              <w:rPr>
                <w:sz w:val="16"/>
                <w:szCs w:val="16"/>
              </w:rPr>
            </w:pPr>
          </w:p>
        </w:tc>
      </w:tr>
      <w:tr w:rsidR="007C2B02" w:rsidRPr="00E2305E" w14:paraId="4114CF31" w14:textId="77777777" w:rsidTr="006954EA">
        <w:tc>
          <w:tcPr>
            <w:tcW w:w="1670" w:type="dxa"/>
          </w:tcPr>
          <w:p w14:paraId="4B15F34D" w14:textId="77777777" w:rsidR="007C2B02" w:rsidRPr="00E2305E" w:rsidRDefault="007C2B02" w:rsidP="003929BA">
            <w:pPr>
              <w:rPr>
                <w:sz w:val="16"/>
                <w:szCs w:val="16"/>
              </w:rPr>
            </w:pPr>
          </w:p>
        </w:tc>
        <w:tc>
          <w:tcPr>
            <w:tcW w:w="723" w:type="dxa"/>
          </w:tcPr>
          <w:p w14:paraId="24239E13" w14:textId="77777777" w:rsidR="007C2B02" w:rsidRPr="00E2305E" w:rsidRDefault="007C2B02" w:rsidP="003929BA">
            <w:pPr>
              <w:rPr>
                <w:sz w:val="16"/>
                <w:szCs w:val="16"/>
              </w:rPr>
            </w:pPr>
          </w:p>
        </w:tc>
        <w:tc>
          <w:tcPr>
            <w:tcW w:w="6462" w:type="dxa"/>
          </w:tcPr>
          <w:p w14:paraId="05741539" w14:textId="77777777" w:rsidR="007C2B02" w:rsidRPr="00E2305E" w:rsidRDefault="007C2B02" w:rsidP="007C2B02">
            <w:pPr>
              <w:jc w:val="both"/>
              <w:rPr>
                <w:sz w:val="16"/>
                <w:szCs w:val="16"/>
              </w:rPr>
            </w:pPr>
          </w:p>
        </w:tc>
        <w:tc>
          <w:tcPr>
            <w:tcW w:w="1346" w:type="dxa"/>
          </w:tcPr>
          <w:p w14:paraId="515EE8C6" w14:textId="77777777" w:rsidR="007C2B02" w:rsidRPr="00E2305E" w:rsidRDefault="007C2B02" w:rsidP="003929BA">
            <w:pPr>
              <w:rPr>
                <w:sz w:val="16"/>
                <w:szCs w:val="16"/>
              </w:rPr>
            </w:pPr>
          </w:p>
        </w:tc>
      </w:tr>
      <w:tr w:rsidR="007C2B02" w:rsidRPr="00E2305E" w14:paraId="253817C2" w14:textId="77777777" w:rsidTr="006954EA">
        <w:tc>
          <w:tcPr>
            <w:tcW w:w="1670" w:type="dxa"/>
            <w:vMerge w:val="restart"/>
          </w:tcPr>
          <w:p w14:paraId="565D6DC8" w14:textId="2FD6877D" w:rsidR="007C2B02" w:rsidRPr="007C2B02" w:rsidRDefault="007C2B02" w:rsidP="003929BA">
            <w:pPr>
              <w:rPr>
                <w:b/>
                <w:sz w:val="18"/>
                <w:szCs w:val="18"/>
              </w:rPr>
            </w:pPr>
            <w:r w:rsidRPr="007C2B02">
              <w:rPr>
                <w:b/>
                <w:sz w:val="18"/>
                <w:szCs w:val="18"/>
              </w:rPr>
              <w:t>Manufacturer and importer to report inoperative production lines.</w:t>
            </w:r>
          </w:p>
        </w:tc>
        <w:tc>
          <w:tcPr>
            <w:tcW w:w="723" w:type="dxa"/>
          </w:tcPr>
          <w:p w14:paraId="59496979" w14:textId="73913A66" w:rsidR="007C2B02" w:rsidRPr="007C2B02" w:rsidRDefault="007C2B02" w:rsidP="003929BA">
            <w:pPr>
              <w:rPr>
                <w:b/>
                <w:sz w:val="22"/>
                <w:szCs w:val="22"/>
              </w:rPr>
            </w:pPr>
            <w:r>
              <w:rPr>
                <w:b/>
                <w:sz w:val="22"/>
                <w:szCs w:val="22"/>
              </w:rPr>
              <w:t>23</w:t>
            </w:r>
            <w:r w:rsidRPr="007C2B02">
              <w:rPr>
                <w:b/>
                <w:sz w:val="22"/>
                <w:szCs w:val="22"/>
              </w:rPr>
              <w:t>.</w:t>
            </w:r>
          </w:p>
        </w:tc>
        <w:tc>
          <w:tcPr>
            <w:tcW w:w="6462" w:type="dxa"/>
          </w:tcPr>
          <w:p w14:paraId="70601C4C" w14:textId="28E06FE3" w:rsidR="007C2B02" w:rsidRPr="00E2305E" w:rsidRDefault="007C2B02" w:rsidP="007C2B02">
            <w:pPr>
              <w:jc w:val="both"/>
              <w:rPr>
                <w:sz w:val="16"/>
                <w:szCs w:val="16"/>
              </w:rPr>
            </w:pPr>
            <w:r w:rsidRPr="00A02A8C">
              <w:rPr>
                <w:b/>
                <w:spacing w:val="3"/>
                <w:sz w:val="22"/>
                <w:szCs w:val="22"/>
              </w:rPr>
              <w:t xml:space="preserve">(1) The manufacturer or importer of excisable goods </w:t>
            </w:r>
          </w:p>
        </w:tc>
        <w:tc>
          <w:tcPr>
            <w:tcW w:w="1346" w:type="dxa"/>
          </w:tcPr>
          <w:p w14:paraId="322A8B8B" w14:textId="77777777" w:rsidR="007C2B02" w:rsidRPr="00E2305E" w:rsidRDefault="007C2B02" w:rsidP="003929BA">
            <w:pPr>
              <w:rPr>
                <w:sz w:val="16"/>
                <w:szCs w:val="16"/>
              </w:rPr>
            </w:pPr>
          </w:p>
        </w:tc>
      </w:tr>
      <w:tr w:rsidR="007C2B02" w:rsidRPr="00E2305E" w14:paraId="355B1A54" w14:textId="77777777" w:rsidTr="006954EA">
        <w:tc>
          <w:tcPr>
            <w:tcW w:w="1670" w:type="dxa"/>
            <w:vMerge/>
          </w:tcPr>
          <w:p w14:paraId="73F43328" w14:textId="77777777" w:rsidR="007C2B02" w:rsidRPr="00E2305E" w:rsidRDefault="007C2B02" w:rsidP="003929BA">
            <w:pPr>
              <w:rPr>
                <w:sz w:val="16"/>
                <w:szCs w:val="16"/>
              </w:rPr>
            </w:pPr>
          </w:p>
        </w:tc>
        <w:tc>
          <w:tcPr>
            <w:tcW w:w="7185" w:type="dxa"/>
            <w:gridSpan w:val="2"/>
          </w:tcPr>
          <w:p w14:paraId="23B913F6" w14:textId="45312AC9" w:rsidR="007C2B02" w:rsidRPr="00E2305E" w:rsidRDefault="007C2B02" w:rsidP="007C2B02">
            <w:pPr>
              <w:jc w:val="both"/>
              <w:rPr>
                <w:sz w:val="16"/>
                <w:szCs w:val="16"/>
              </w:rPr>
            </w:pPr>
            <w:r w:rsidRPr="00A02A8C">
              <w:rPr>
                <w:b/>
                <w:spacing w:val="3"/>
                <w:sz w:val="22"/>
                <w:szCs w:val="22"/>
              </w:rPr>
              <w:t>shall report to the Commissioner any non-operational production lines within twenty-four hours of the production lines becoming non</w:t>
            </w:r>
            <w:r w:rsidRPr="00A02A8C">
              <w:rPr>
                <w:b/>
                <w:spacing w:val="3"/>
                <w:sz w:val="22"/>
                <w:szCs w:val="22"/>
              </w:rPr>
              <w:softHyphen/>
              <w:t>operational and the Commissioner shall secure the lines using a security seal and register the seal in the System</w:t>
            </w:r>
            <w:r>
              <w:rPr>
                <w:b/>
                <w:spacing w:val="3"/>
                <w:sz w:val="22"/>
                <w:szCs w:val="22"/>
              </w:rPr>
              <w:t>.</w:t>
            </w:r>
          </w:p>
        </w:tc>
        <w:tc>
          <w:tcPr>
            <w:tcW w:w="1346" w:type="dxa"/>
          </w:tcPr>
          <w:p w14:paraId="0E3F8196" w14:textId="77777777" w:rsidR="007C2B02" w:rsidRPr="00E2305E" w:rsidRDefault="007C2B02" w:rsidP="003929BA">
            <w:pPr>
              <w:rPr>
                <w:sz w:val="16"/>
                <w:szCs w:val="16"/>
              </w:rPr>
            </w:pPr>
          </w:p>
        </w:tc>
      </w:tr>
      <w:tr w:rsidR="007C2B02" w:rsidRPr="00E2305E" w14:paraId="089948B8" w14:textId="77777777" w:rsidTr="006954EA">
        <w:tc>
          <w:tcPr>
            <w:tcW w:w="1670" w:type="dxa"/>
            <w:vMerge/>
          </w:tcPr>
          <w:p w14:paraId="030DE342" w14:textId="77777777" w:rsidR="007C2B02" w:rsidRPr="00E2305E" w:rsidRDefault="007C2B02" w:rsidP="003929BA">
            <w:pPr>
              <w:rPr>
                <w:sz w:val="16"/>
                <w:szCs w:val="16"/>
              </w:rPr>
            </w:pPr>
          </w:p>
        </w:tc>
        <w:tc>
          <w:tcPr>
            <w:tcW w:w="723" w:type="dxa"/>
          </w:tcPr>
          <w:p w14:paraId="46D40D2E" w14:textId="77777777" w:rsidR="007C2B02" w:rsidRPr="00E2305E" w:rsidRDefault="007C2B02" w:rsidP="003929BA">
            <w:pPr>
              <w:rPr>
                <w:sz w:val="16"/>
                <w:szCs w:val="16"/>
              </w:rPr>
            </w:pPr>
          </w:p>
        </w:tc>
        <w:tc>
          <w:tcPr>
            <w:tcW w:w="6462" w:type="dxa"/>
          </w:tcPr>
          <w:p w14:paraId="500A6C03" w14:textId="77777777" w:rsidR="007C2B02" w:rsidRPr="00E2305E" w:rsidRDefault="007C2B02" w:rsidP="007C2B02">
            <w:pPr>
              <w:jc w:val="both"/>
              <w:rPr>
                <w:sz w:val="16"/>
                <w:szCs w:val="16"/>
              </w:rPr>
            </w:pPr>
          </w:p>
        </w:tc>
        <w:tc>
          <w:tcPr>
            <w:tcW w:w="1346" w:type="dxa"/>
          </w:tcPr>
          <w:p w14:paraId="3ADE98D0" w14:textId="77777777" w:rsidR="007C2B02" w:rsidRPr="00E2305E" w:rsidRDefault="007C2B02" w:rsidP="003929BA">
            <w:pPr>
              <w:rPr>
                <w:sz w:val="16"/>
                <w:szCs w:val="16"/>
              </w:rPr>
            </w:pPr>
          </w:p>
        </w:tc>
      </w:tr>
      <w:tr w:rsidR="007C2B02" w:rsidRPr="00E2305E" w14:paraId="73A4E83B" w14:textId="77777777" w:rsidTr="006954EA">
        <w:tc>
          <w:tcPr>
            <w:tcW w:w="1670" w:type="dxa"/>
            <w:vMerge/>
          </w:tcPr>
          <w:p w14:paraId="7B87768F" w14:textId="77777777" w:rsidR="007C2B02" w:rsidRPr="00E2305E" w:rsidRDefault="007C2B02" w:rsidP="003929BA">
            <w:pPr>
              <w:rPr>
                <w:sz w:val="16"/>
                <w:szCs w:val="16"/>
              </w:rPr>
            </w:pPr>
          </w:p>
        </w:tc>
        <w:tc>
          <w:tcPr>
            <w:tcW w:w="723" w:type="dxa"/>
          </w:tcPr>
          <w:p w14:paraId="16DC433D" w14:textId="77777777" w:rsidR="007C2B02" w:rsidRPr="00E2305E" w:rsidRDefault="007C2B02" w:rsidP="003929BA">
            <w:pPr>
              <w:rPr>
                <w:sz w:val="16"/>
                <w:szCs w:val="16"/>
              </w:rPr>
            </w:pPr>
          </w:p>
        </w:tc>
        <w:tc>
          <w:tcPr>
            <w:tcW w:w="6462" w:type="dxa"/>
          </w:tcPr>
          <w:p w14:paraId="1B0C353B" w14:textId="486AC046" w:rsidR="007C2B02" w:rsidRPr="00E2305E" w:rsidRDefault="007C2B02" w:rsidP="007C2B02">
            <w:pPr>
              <w:jc w:val="both"/>
              <w:rPr>
                <w:sz w:val="16"/>
                <w:szCs w:val="16"/>
              </w:rPr>
            </w:pPr>
            <w:r>
              <w:rPr>
                <w:b/>
                <w:sz w:val="22"/>
                <w:szCs w:val="22"/>
              </w:rPr>
              <w:t xml:space="preserve">(2) </w:t>
            </w:r>
            <w:r w:rsidRPr="00A02A8C">
              <w:rPr>
                <w:b/>
                <w:sz w:val="22"/>
                <w:szCs w:val="22"/>
              </w:rPr>
              <w:t xml:space="preserve">Manufacturer’s or importers of excisable goods </w:t>
            </w:r>
          </w:p>
        </w:tc>
        <w:tc>
          <w:tcPr>
            <w:tcW w:w="1346" w:type="dxa"/>
          </w:tcPr>
          <w:p w14:paraId="3E62E982" w14:textId="77777777" w:rsidR="007C2B02" w:rsidRPr="00E2305E" w:rsidRDefault="007C2B02" w:rsidP="003929BA">
            <w:pPr>
              <w:rPr>
                <w:sz w:val="16"/>
                <w:szCs w:val="16"/>
              </w:rPr>
            </w:pPr>
          </w:p>
        </w:tc>
      </w:tr>
      <w:tr w:rsidR="007C2B02" w:rsidRPr="00E2305E" w14:paraId="0E37BF03" w14:textId="77777777" w:rsidTr="006954EA">
        <w:tc>
          <w:tcPr>
            <w:tcW w:w="1670" w:type="dxa"/>
          </w:tcPr>
          <w:p w14:paraId="186E0EA1" w14:textId="77777777" w:rsidR="007C2B02" w:rsidRPr="00E2305E" w:rsidRDefault="007C2B02" w:rsidP="003929BA">
            <w:pPr>
              <w:rPr>
                <w:sz w:val="16"/>
                <w:szCs w:val="16"/>
              </w:rPr>
            </w:pPr>
          </w:p>
        </w:tc>
        <w:tc>
          <w:tcPr>
            <w:tcW w:w="7185" w:type="dxa"/>
            <w:gridSpan w:val="2"/>
          </w:tcPr>
          <w:p w14:paraId="52D3D5AC" w14:textId="425F255B" w:rsidR="007C2B02" w:rsidRPr="00E2305E" w:rsidRDefault="007C2B02" w:rsidP="003929BA">
            <w:pPr>
              <w:rPr>
                <w:sz w:val="16"/>
                <w:szCs w:val="16"/>
              </w:rPr>
            </w:pPr>
            <w:r w:rsidRPr="00A02A8C">
              <w:rPr>
                <w:b/>
                <w:sz w:val="22"/>
                <w:szCs w:val="22"/>
              </w:rPr>
              <w:t>shall not resume operations on non-operational production lines without the authority of the Commissioner</w:t>
            </w:r>
          </w:p>
        </w:tc>
        <w:tc>
          <w:tcPr>
            <w:tcW w:w="1346" w:type="dxa"/>
          </w:tcPr>
          <w:p w14:paraId="23B913C2" w14:textId="77777777" w:rsidR="007C2B02" w:rsidRPr="00E2305E" w:rsidRDefault="007C2B02" w:rsidP="003929BA">
            <w:pPr>
              <w:rPr>
                <w:sz w:val="16"/>
                <w:szCs w:val="16"/>
              </w:rPr>
            </w:pPr>
          </w:p>
        </w:tc>
      </w:tr>
      <w:tr w:rsidR="007C2B02" w:rsidRPr="00E2305E" w14:paraId="14073F5A" w14:textId="77777777" w:rsidTr="006954EA">
        <w:tc>
          <w:tcPr>
            <w:tcW w:w="1670" w:type="dxa"/>
          </w:tcPr>
          <w:p w14:paraId="0BA79F26" w14:textId="77777777" w:rsidR="007C2B02" w:rsidRPr="00E2305E" w:rsidRDefault="007C2B02" w:rsidP="003929BA">
            <w:pPr>
              <w:rPr>
                <w:sz w:val="16"/>
                <w:szCs w:val="16"/>
              </w:rPr>
            </w:pPr>
          </w:p>
        </w:tc>
        <w:tc>
          <w:tcPr>
            <w:tcW w:w="723" w:type="dxa"/>
          </w:tcPr>
          <w:p w14:paraId="38912C1A" w14:textId="77777777" w:rsidR="007C2B02" w:rsidRPr="00E2305E" w:rsidRDefault="007C2B02" w:rsidP="003929BA">
            <w:pPr>
              <w:rPr>
                <w:sz w:val="16"/>
                <w:szCs w:val="16"/>
              </w:rPr>
            </w:pPr>
          </w:p>
        </w:tc>
        <w:tc>
          <w:tcPr>
            <w:tcW w:w="6462" w:type="dxa"/>
          </w:tcPr>
          <w:p w14:paraId="3455BD3C" w14:textId="77777777" w:rsidR="007C2B02" w:rsidRPr="00E2305E" w:rsidRDefault="007C2B02" w:rsidP="003929BA">
            <w:pPr>
              <w:rPr>
                <w:sz w:val="16"/>
                <w:szCs w:val="16"/>
              </w:rPr>
            </w:pPr>
          </w:p>
        </w:tc>
        <w:tc>
          <w:tcPr>
            <w:tcW w:w="1346" w:type="dxa"/>
          </w:tcPr>
          <w:p w14:paraId="58496DD4" w14:textId="77777777" w:rsidR="007C2B02" w:rsidRPr="00E2305E" w:rsidRDefault="007C2B02" w:rsidP="003929BA">
            <w:pPr>
              <w:rPr>
                <w:sz w:val="16"/>
                <w:szCs w:val="16"/>
              </w:rPr>
            </w:pPr>
          </w:p>
        </w:tc>
      </w:tr>
      <w:tr w:rsidR="00826238" w:rsidRPr="00E2305E" w14:paraId="7D220B48" w14:textId="77777777" w:rsidTr="006954EA">
        <w:tc>
          <w:tcPr>
            <w:tcW w:w="1670" w:type="dxa"/>
            <w:vMerge w:val="restart"/>
          </w:tcPr>
          <w:p w14:paraId="7516114C" w14:textId="2B3855EA" w:rsidR="00826238" w:rsidRPr="00826238" w:rsidRDefault="00826238" w:rsidP="003929BA">
            <w:pPr>
              <w:rPr>
                <w:b/>
                <w:sz w:val="18"/>
                <w:szCs w:val="18"/>
              </w:rPr>
            </w:pPr>
            <w:r w:rsidRPr="00826238">
              <w:rPr>
                <w:b/>
                <w:sz w:val="18"/>
                <w:szCs w:val="18"/>
              </w:rPr>
              <w:t>Security of equipment.</w:t>
            </w:r>
          </w:p>
        </w:tc>
        <w:tc>
          <w:tcPr>
            <w:tcW w:w="723" w:type="dxa"/>
          </w:tcPr>
          <w:p w14:paraId="6AA273E3" w14:textId="0C1AAA0A" w:rsidR="00826238" w:rsidRPr="00E2305E" w:rsidRDefault="00826238" w:rsidP="003929BA">
            <w:pPr>
              <w:rPr>
                <w:sz w:val="16"/>
                <w:szCs w:val="16"/>
              </w:rPr>
            </w:pPr>
            <w:r>
              <w:rPr>
                <w:b/>
                <w:sz w:val="22"/>
                <w:szCs w:val="22"/>
              </w:rPr>
              <w:t>24</w:t>
            </w:r>
            <w:r w:rsidRPr="007C2B02">
              <w:rPr>
                <w:b/>
                <w:sz w:val="22"/>
                <w:szCs w:val="22"/>
              </w:rPr>
              <w:t>.</w:t>
            </w:r>
          </w:p>
        </w:tc>
        <w:tc>
          <w:tcPr>
            <w:tcW w:w="6462" w:type="dxa"/>
          </w:tcPr>
          <w:p w14:paraId="7544BF3A" w14:textId="483BDE70" w:rsidR="00826238" w:rsidRPr="00E2305E" w:rsidRDefault="00826238" w:rsidP="00826238">
            <w:pPr>
              <w:rPr>
                <w:sz w:val="16"/>
                <w:szCs w:val="16"/>
              </w:rPr>
            </w:pPr>
            <w:r w:rsidRPr="00A02A8C">
              <w:rPr>
                <w:b/>
                <w:sz w:val="22"/>
                <w:szCs w:val="22"/>
              </w:rPr>
              <w:t xml:space="preserve">(1) A manufacturer or importer of excisable goods </w:t>
            </w:r>
          </w:p>
        </w:tc>
        <w:tc>
          <w:tcPr>
            <w:tcW w:w="1346" w:type="dxa"/>
          </w:tcPr>
          <w:p w14:paraId="69690642" w14:textId="77777777" w:rsidR="00826238" w:rsidRPr="00E2305E" w:rsidRDefault="00826238" w:rsidP="003929BA">
            <w:pPr>
              <w:rPr>
                <w:sz w:val="16"/>
                <w:szCs w:val="16"/>
              </w:rPr>
            </w:pPr>
          </w:p>
        </w:tc>
      </w:tr>
      <w:tr w:rsidR="00826238" w:rsidRPr="00E2305E" w14:paraId="32B68975" w14:textId="77777777" w:rsidTr="006954EA">
        <w:tc>
          <w:tcPr>
            <w:tcW w:w="1670" w:type="dxa"/>
            <w:vMerge/>
          </w:tcPr>
          <w:p w14:paraId="0EE664D9" w14:textId="77777777" w:rsidR="00826238" w:rsidRPr="00E2305E" w:rsidRDefault="00826238" w:rsidP="003929BA">
            <w:pPr>
              <w:rPr>
                <w:sz w:val="16"/>
                <w:szCs w:val="16"/>
              </w:rPr>
            </w:pPr>
          </w:p>
        </w:tc>
        <w:tc>
          <w:tcPr>
            <w:tcW w:w="7185" w:type="dxa"/>
            <w:gridSpan w:val="2"/>
          </w:tcPr>
          <w:p w14:paraId="18045F12" w14:textId="3BD13A37" w:rsidR="00826238" w:rsidRPr="00E2305E" w:rsidRDefault="00826238" w:rsidP="003929BA">
            <w:pPr>
              <w:rPr>
                <w:sz w:val="16"/>
                <w:szCs w:val="16"/>
              </w:rPr>
            </w:pPr>
            <w:r w:rsidRPr="00A02A8C">
              <w:rPr>
                <w:b/>
                <w:sz w:val="22"/>
                <w:szCs w:val="22"/>
              </w:rPr>
              <w:t>shall be responsible for conservation and security of the System installed in their premises</w:t>
            </w:r>
            <w:r>
              <w:rPr>
                <w:b/>
                <w:sz w:val="22"/>
                <w:szCs w:val="22"/>
              </w:rPr>
              <w:t>.</w:t>
            </w:r>
          </w:p>
        </w:tc>
        <w:tc>
          <w:tcPr>
            <w:tcW w:w="1346" w:type="dxa"/>
          </w:tcPr>
          <w:p w14:paraId="7ABFFF6A" w14:textId="77777777" w:rsidR="00826238" w:rsidRPr="00E2305E" w:rsidRDefault="00826238" w:rsidP="003929BA">
            <w:pPr>
              <w:rPr>
                <w:sz w:val="16"/>
                <w:szCs w:val="16"/>
              </w:rPr>
            </w:pPr>
          </w:p>
        </w:tc>
      </w:tr>
      <w:tr w:rsidR="00826238" w:rsidRPr="00E2305E" w14:paraId="1CD54F31" w14:textId="77777777" w:rsidTr="006954EA">
        <w:tc>
          <w:tcPr>
            <w:tcW w:w="1670" w:type="dxa"/>
          </w:tcPr>
          <w:p w14:paraId="1FC42266" w14:textId="77777777" w:rsidR="00826238" w:rsidRPr="00E2305E" w:rsidRDefault="00826238" w:rsidP="003929BA">
            <w:pPr>
              <w:rPr>
                <w:sz w:val="16"/>
                <w:szCs w:val="16"/>
              </w:rPr>
            </w:pPr>
          </w:p>
        </w:tc>
        <w:tc>
          <w:tcPr>
            <w:tcW w:w="723" w:type="dxa"/>
          </w:tcPr>
          <w:p w14:paraId="4268752D" w14:textId="77777777" w:rsidR="00826238" w:rsidRPr="00E2305E" w:rsidRDefault="00826238" w:rsidP="003929BA">
            <w:pPr>
              <w:rPr>
                <w:sz w:val="16"/>
                <w:szCs w:val="16"/>
              </w:rPr>
            </w:pPr>
          </w:p>
        </w:tc>
        <w:tc>
          <w:tcPr>
            <w:tcW w:w="6462" w:type="dxa"/>
          </w:tcPr>
          <w:p w14:paraId="3C641C2F" w14:textId="77777777" w:rsidR="00826238" w:rsidRPr="00E2305E" w:rsidRDefault="00826238" w:rsidP="003929BA">
            <w:pPr>
              <w:rPr>
                <w:sz w:val="16"/>
                <w:szCs w:val="16"/>
              </w:rPr>
            </w:pPr>
          </w:p>
        </w:tc>
        <w:tc>
          <w:tcPr>
            <w:tcW w:w="1346" w:type="dxa"/>
          </w:tcPr>
          <w:p w14:paraId="679A12EF" w14:textId="77777777" w:rsidR="00826238" w:rsidRPr="00E2305E" w:rsidRDefault="00826238" w:rsidP="003929BA">
            <w:pPr>
              <w:rPr>
                <w:sz w:val="16"/>
                <w:szCs w:val="16"/>
              </w:rPr>
            </w:pPr>
          </w:p>
        </w:tc>
      </w:tr>
      <w:tr w:rsidR="00826238" w:rsidRPr="00E2305E" w14:paraId="3464D303" w14:textId="77777777" w:rsidTr="006954EA">
        <w:tc>
          <w:tcPr>
            <w:tcW w:w="1670" w:type="dxa"/>
          </w:tcPr>
          <w:p w14:paraId="3E4BC1A6" w14:textId="77777777" w:rsidR="00826238" w:rsidRPr="00E2305E" w:rsidRDefault="00826238" w:rsidP="003929BA">
            <w:pPr>
              <w:rPr>
                <w:sz w:val="16"/>
                <w:szCs w:val="16"/>
              </w:rPr>
            </w:pPr>
          </w:p>
        </w:tc>
        <w:tc>
          <w:tcPr>
            <w:tcW w:w="723" w:type="dxa"/>
          </w:tcPr>
          <w:p w14:paraId="7B50D5A4" w14:textId="77777777" w:rsidR="00826238" w:rsidRPr="00E2305E" w:rsidRDefault="00826238" w:rsidP="003929BA">
            <w:pPr>
              <w:rPr>
                <w:sz w:val="16"/>
                <w:szCs w:val="16"/>
              </w:rPr>
            </w:pPr>
          </w:p>
        </w:tc>
        <w:tc>
          <w:tcPr>
            <w:tcW w:w="6462" w:type="dxa"/>
          </w:tcPr>
          <w:p w14:paraId="6720FAB3" w14:textId="27424783" w:rsidR="00826238" w:rsidRPr="00E2305E" w:rsidRDefault="00826238" w:rsidP="00826238">
            <w:pPr>
              <w:rPr>
                <w:sz w:val="16"/>
                <w:szCs w:val="16"/>
              </w:rPr>
            </w:pPr>
            <w:r>
              <w:rPr>
                <w:b/>
                <w:spacing w:val="1"/>
                <w:sz w:val="22"/>
                <w:szCs w:val="22"/>
              </w:rPr>
              <w:t xml:space="preserve">(2) </w:t>
            </w:r>
            <w:r w:rsidRPr="00A02A8C">
              <w:rPr>
                <w:b/>
                <w:spacing w:val="1"/>
                <w:sz w:val="22"/>
                <w:szCs w:val="22"/>
              </w:rPr>
              <w:t xml:space="preserve">Manufacturer or importer of excisable goods shall </w:t>
            </w:r>
          </w:p>
        </w:tc>
        <w:tc>
          <w:tcPr>
            <w:tcW w:w="1346" w:type="dxa"/>
          </w:tcPr>
          <w:p w14:paraId="773E8442" w14:textId="77777777" w:rsidR="00826238" w:rsidRPr="00E2305E" w:rsidRDefault="00826238" w:rsidP="003929BA">
            <w:pPr>
              <w:rPr>
                <w:sz w:val="16"/>
                <w:szCs w:val="16"/>
              </w:rPr>
            </w:pPr>
          </w:p>
        </w:tc>
      </w:tr>
      <w:tr w:rsidR="00826238" w:rsidRPr="00E2305E" w14:paraId="146F85CA" w14:textId="77777777" w:rsidTr="006954EA">
        <w:tc>
          <w:tcPr>
            <w:tcW w:w="1670" w:type="dxa"/>
          </w:tcPr>
          <w:p w14:paraId="1AFFD775" w14:textId="77777777" w:rsidR="00826238" w:rsidRPr="00E2305E" w:rsidRDefault="00826238" w:rsidP="003929BA">
            <w:pPr>
              <w:rPr>
                <w:sz w:val="16"/>
                <w:szCs w:val="16"/>
              </w:rPr>
            </w:pPr>
          </w:p>
        </w:tc>
        <w:tc>
          <w:tcPr>
            <w:tcW w:w="7185" w:type="dxa"/>
            <w:gridSpan w:val="2"/>
          </w:tcPr>
          <w:p w14:paraId="73EE9A49" w14:textId="34BE266F" w:rsidR="00826238" w:rsidRPr="00E2305E" w:rsidRDefault="00826238" w:rsidP="00A71C1B">
            <w:pPr>
              <w:jc w:val="both"/>
              <w:rPr>
                <w:sz w:val="16"/>
                <w:szCs w:val="16"/>
              </w:rPr>
            </w:pPr>
            <w:r w:rsidRPr="00A02A8C">
              <w:rPr>
                <w:b/>
                <w:spacing w:val="1"/>
                <w:sz w:val="22"/>
                <w:szCs w:val="22"/>
              </w:rPr>
              <w:t>report any operating failure or tamper of the security seals within twenty-four hours</w:t>
            </w:r>
            <w:r>
              <w:rPr>
                <w:b/>
                <w:spacing w:val="1"/>
                <w:sz w:val="22"/>
                <w:szCs w:val="22"/>
              </w:rPr>
              <w:t>.</w:t>
            </w:r>
          </w:p>
        </w:tc>
        <w:tc>
          <w:tcPr>
            <w:tcW w:w="1346" w:type="dxa"/>
          </w:tcPr>
          <w:p w14:paraId="23A1E233" w14:textId="77777777" w:rsidR="00826238" w:rsidRPr="00E2305E" w:rsidRDefault="00826238" w:rsidP="003929BA">
            <w:pPr>
              <w:rPr>
                <w:sz w:val="16"/>
                <w:szCs w:val="16"/>
              </w:rPr>
            </w:pPr>
          </w:p>
        </w:tc>
      </w:tr>
      <w:tr w:rsidR="00826238" w:rsidRPr="00E2305E" w14:paraId="07643B3C" w14:textId="77777777" w:rsidTr="006954EA">
        <w:tc>
          <w:tcPr>
            <w:tcW w:w="1670" w:type="dxa"/>
          </w:tcPr>
          <w:p w14:paraId="156C3FE5" w14:textId="77777777" w:rsidR="00826238" w:rsidRPr="00E2305E" w:rsidRDefault="00826238" w:rsidP="003929BA">
            <w:pPr>
              <w:rPr>
                <w:sz w:val="16"/>
                <w:szCs w:val="16"/>
              </w:rPr>
            </w:pPr>
          </w:p>
        </w:tc>
        <w:tc>
          <w:tcPr>
            <w:tcW w:w="723" w:type="dxa"/>
          </w:tcPr>
          <w:p w14:paraId="74DBFFCB" w14:textId="77777777" w:rsidR="00826238" w:rsidRPr="00E2305E" w:rsidRDefault="00826238" w:rsidP="003929BA">
            <w:pPr>
              <w:rPr>
                <w:sz w:val="16"/>
                <w:szCs w:val="16"/>
              </w:rPr>
            </w:pPr>
          </w:p>
        </w:tc>
        <w:tc>
          <w:tcPr>
            <w:tcW w:w="6462" w:type="dxa"/>
          </w:tcPr>
          <w:p w14:paraId="36F0F327" w14:textId="77777777" w:rsidR="00826238" w:rsidRPr="00E2305E" w:rsidRDefault="00826238" w:rsidP="003929BA">
            <w:pPr>
              <w:rPr>
                <w:sz w:val="16"/>
                <w:szCs w:val="16"/>
              </w:rPr>
            </w:pPr>
          </w:p>
        </w:tc>
        <w:tc>
          <w:tcPr>
            <w:tcW w:w="1346" w:type="dxa"/>
          </w:tcPr>
          <w:p w14:paraId="54ACE1EE" w14:textId="77777777" w:rsidR="00826238" w:rsidRPr="00E2305E" w:rsidRDefault="00826238" w:rsidP="003929BA">
            <w:pPr>
              <w:rPr>
                <w:sz w:val="16"/>
                <w:szCs w:val="16"/>
              </w:rPr>
            </w:pPr>
          </w:p>
        </w:tc>
      </w:tr>
      <w:tr w:rsidR="00A71C1B" w:rsidRPr="00E2305E" w14:paraId="79563E25" w14:textId="77777777" w:rsidTr="006954EA">
        <w:tc>
          <w:tcPr>
            <w:tcW w:w="1670" w:type="dxa"/>
            <w:vMerge w:val="restart"/>
          </w:tcPr>
          <w:p w14:paraId="01804562" w14:textId="681B9260" w:rsidR="00A71C1B" w:rsidRPr="00BA1004" w:rsidRDefault="00A71C1B" w:rsidP="003929BA">
            <w:pPr>
              <w:rPr>
                <w:b/>
                <w:sz w:val="18"/>
                <w:szCs w:val="18"/>
              </w:rPr>
            </w:pPr>
            <w:r w:rsidRPr="00BA1004">
              <w:rPr>
                <w:b/>
                <w:sz w:val="18"/>
                <w:szCs w:val="18"/>
              </w:rPr>
              <w:t>Preventive and corrective maintenance of the system.</w:t>
            </w:r>
          </w:p>
        </w:tc>
        <w:tc>
          <w:tcPr>
            <w:tcW w:w="723" w:type="dxa"/>
          </w:tcPr>
          <w:p w14:paraId="30F27ABF" w14:textId="1D1E8512" w:rsidR="00A71C1B" w:rsidRPr="00E2305E" w:rsidRDefault="00A71C1B" w:rsidP="003929BA">
            <w:pPr>
              <w:rPr>
                <w:sz w:val="16"/>
                <w:szCs w:val="16"/>
              </w:rPr>
            </w:pPr>
            <w:r>
              <w:rPr>
                <w:b/>
                <w:sz w:val="22"/>
                <w:szCs w:val="22"/>
              </w:rPr>
              <w:t>25</w:t>
            </w:r>
            <w:r w:rsidRPr="007C2B02">
              <w:rPr>
                <w:b/>
                <w:sz w:val="22"/>
                <w:szCs w:val="22"/>
              </w:rPr>
              <w:t>.</w:t>
            </w:r>
          </w:p>
        </w:tc>
        <w:tc>
          <w:tcPr>
            <w:tcW w:w="6462" w:type="dxa"/>
          </w:tcPr>
          <w:p w14:paraId="615BC96D" w14:textId="2AA60FC8" w:rsidR="00A71C1B" w:rsidRPr="00E2305E" w:rsidRDefault="00A71C1B" w:rsidP="00A71C1B">
            <w:pPr>
              <w:rPr>
                <w:sz w:val="16"/>
                <w:szCs w:val="16"/>
              </w:rPr>
            </w:pPr>
            <w:r w:rsidRPr="00A02A8C">
              <w:rPr>
                <w:b/>
                <w:spacing w:val="1"/>
                <w:sz w:val="22"/>
                <w:szCs w:val="22"/>
              </w:rPr>
              <w:t xml:space="preserve">(1) The preventive or corrective maintenance of the </w:t>
            </w:r>
          </w:p>
        </w:tc>
        <w:tc>
          <w:tcPr>
            <w:tcW w:w="1346" w:type="dxa"/>
          </w:tcPr>
          <w:p w14:paraId="194B505A" w14:textId="77777777" w:rsidR="00A71C1B" w:rsidRPr="00E2305E" w:rsidRDefault="00A71C1B" w:rsidP="003929BA">
            <w:pPr>
              <w:rPr>
                <w:sz w:val="16"/>
                <w:szCs w:val="16"/>
              </w:rPr>
            </w:pPr>
          </w:p>
        </w:tc>
      </w:tr>
      <w:tr w:rsidR="00A71C1B" w:rsidRPr="00E2305E" w14:paraId="2207595C" w14:textId="77777777" w:rsidTr="006954EA">
        <w:tc>
          <w:tcPr>
            <w:tcW w:w="1670" w:type="dxa"/>
            <w:vMerge/>
          </w:tcPr>
          <w:p w14:paraId="7C9B0D25" w14:textId="77777777" w:rsidR="00A71C1B" w:rsidRPr="00E2305E" w:rsidRDefault="00A71C1B" w:rsidP="003929BA">
            <w:pPr>
              <w:rPr>
                <w:sz w:val="16"/>
                <w:szCs w:val="16"/>
              </w:rPr>
            </w:pPr>
          </w:p>
        </w:tc>
        <w:tc>
          <w:tcPr>
            <w:tcW w:w="7185" w:type="dxa"/>
            <w:gridSpan w:val="2"/>
          </w:tcPr>
          <w:p w14:paraId="323946EE" w14:textId="3FB846FF" w:rsidR="00A71C1B" w:rsidRPr="00E2305E" w:rsidRDefault="00A71C1B" w:rsidP="003929BA">
            <w:pPr>
              <w:rPr>
                <w:sz w:val="16"/>
                <w:szCs w:val="16"/>
              </w:rPr>
            </w:pPr>
            <w:r w:rsidRPr="00A02A8C">
              <w:rPr>
                <w:b/>
                <w:spacing w:val="1"/>
                <w:sz w:val="22"/>
                <w:szCs w:val="22"/>
              </w:rPr>
              <w:t>System shall be performed by the contractor under supervision of an authorised officer.</w:t>
            </w:r>
          </w:p>
        </w:tc>
        <w:tc>
          <w:tcPr>
            <w:tcW w:w="1346" w:type="dxa"/>
          </w:tcPr>
          <w:p w14:paraId="5A62F96B" w14:textId="77777777" w:rsidR="00A71C1B" w:rsidRPr="00E2305E" w:rsidRDefault="00A71C1B" w:rsidP="003929BA">
            <w:pPr>
              <w:rPr>
                <w:sz w:val="16"/>
                <w:szCs w:val="16"/>
              </w:rPr>
            </w:pPr>
          </w:p>
        </w:tc>
      </w:tr>
      <w:tr w:rsidR="00BA1004" w:rsidRPr="00E2305E" w14:paraId="4F15502E" w14:textId="77777777" w:rsidTr="006954EA">
        <w:tc>
          <w:tcPr>
            <w:tcW w:w="1670" w:type="dxa"/>
          </w:tcPr>
          <w:p w14:paraId="0EFBEFF2" w14:textId="77777777" w:rsidR="00BA1004" w:rsidRPr="00E2305E" w:rsidRDefault="00BA1004" w:rsidP="003929BA">
            <w:pPr>
              <w:rPr>
                <w:sz w:val="16"/>
                <w:szCs w:val="16"/>
              </w:rPr>
            </w:pPr>
          </w:p>
        </w:tc>
        <w:tc>
          <w:tcPr>
            <w:tcW w:w="723" w:type="dxa"/>
          </w:tcPr>
          <w:p w14:paraId="7230E25D" w14:textId="77777777" w:rsidR="00BA1004" w:rsidRPr="00E2305E" w:rsidRDefault="00BA1004" w:rsidP="003929BA">
            <w:pPr>
              <w:rPr>
                <w:sz w:val="16"/>
                <w:szCs w:val="16"/>
              </w:rPr>
            </w:pPr>
          </w:p>
        </w:tc>
        <w:tc>
          <w:tcPr>
            <w:tcW w:w="6462" w:type="dxa"/>
          </w:tcPr>
          <w:p w14:paraId="5869069D" w14:textId="77777777" w:rsidR="00BA1004" w:rsidRPr="00E2305E" w:rsidRDefault="00BA1004" w:rsidP="003929BA">
            <w:pPr>
              <w:rPr>
                <w:sz w:val="16"/>
                <w:szCs w:val="16"/>
              </w:rPr>
            </w:pPr>
          </w:p>
        </w:tc>
        <w:tc>
          <w:tcPr>
            <w:tcW w:w="1346" w:type="dxa"/>
          </w:tcPr>
          <w:p w14:paraId="502FA68D" w14:textId="77777777" w:rsidR="00BA1004" w:rsidRPr="00E2305E" w:rsidRDefault="00BA1004" w:rsidP="003929BA">
            <w:pPr>
              <w:rPr>
                <w:sz w:val="16"/>
                <w:szCs w:val="16"/>
              </w:rPr>
            </w:pPr>
          </w:p>
        </w:tc>
      </w:tr>
      <w:tr w:rsidR="00BA1004" w:rsidRPr="00E2305E" w14:paraId="4C8B2CEE" w14:textId="77777777" w:rsidTr="006954EA">
        <w:tc>
          <w:tcPr>
            <w:tcW w:w="1670" w:type="dxa"/>
          </w:tcPr>
          <w:p w14:paraId="7FB1D032" w14:textId="77777777" w:rsidR="00BA1004" w:rsidRPr="00E2305E" w:rsidRDefault="00BA1004" w:rsidP="003929BA">
            <w:pPr>
              <w:rPr>
                <w:sz w:val="16"/>
                <w:szCs w:val="16"/>
              </w:rPr>
            </w:pPr>
          </w:p>
        </w:tc>
        <w:tc>
          <w:tcPr>
            <w:tcW w:w="723" w:type="dxa"/>
          </w:tcPr>
          <w:p w14:paraId="638D060C" w14:textId="77777777" w:rsidR="00BA1004" w:rsidRPr="00E2305E" w:rsidRDefault="00BA1004" w:rsidP="003929BA">
            <w:pPr>
              <w:rPr>
                <w:sz w:val="16"/>
                <w:szCs w:val="16"/>
              </w:rPr>
            </w:pPr>
          </w:p>
        </w:tc>
        <w:tc>
          <w:tcPr>
            <w:tcW w:w="6462" w:type="dxa"/>
          </w:tcPr>
          <w:p w14:paraId="342DEC2D" w14:textId="08B51324" w:rsidR="00BA1004" w:rsidRPr="00E2305E" w:rsidRDefault="00A71C1B" w:rsidP="00A71C1B">
            <w:pPr>
              <w:rPr>
                <w:sz w:val="16"/>
                <w:szCs w:val="16"/>
              </w:rPr>
            </w:pPr>
            <w:r>
              <w:rPr>
                <w:b/>
                <w:sz w:val="22"/>
                <w:szCs w:val="22"/>
              </w:rPr>
              <w:t xml:space="preserve">(2) </w:t>
            </w:r>
            <w:r w:rsidRPr="00A02A8C">
              <w:rPr>
                <w:b/>
                <w:sz w:val="22"/>
                <w:szCs w:val="22"/>
              </w:rPr>
              <w:t xml:space="preserve">The contractor shall provide the Commissioner a </w:t>
            </w:r>
          </w:p>
        </w:tc>
        <w:tc>
          <w:tcPr>
            <w:tcW w:w="1346" w:type="dxa"/>
          </w:tcPr>
          <w:p w14:paraId="60CA50D0" w14:textId="77777777" w:rsidR="00BA1004" w:rsidRPr="00E2305E" w:rsidRDefault="00BA1004" w:rsidP="003929BA">
            <w:pPr>
              <w:rPr>
                <w:sz w:val="16"/>
                <w:szCs w:val="16"/>
              </w:rPr>
            </w:pPr>
          </w:p>
        </w:tc>
      </w:tr>
      <w:tr w:rsidR="00A71C1B" w:rsidRPr="00E2305E" w14:paraId="5E4679FB" w14:textId="77777777" w:rsidTr="006954EA">
        <w:tc>
          <w:tcPr>
            <w:tcW w:w="1670" w:type="dxa"/>
          </w:tcPr>
          <w:p w14:paraId="1247797C" w14:textId="77777777" w:rsidR="00A71C1B" w:rsidRPr="00E2305E" w:rsidRDefault="00A71C1B" w:rsidP="003929BA">
            <w:pPr>
              <w:rPr>
                <w:sz w:val="16"/>
                <w:szCs w:val="16"/>
              </w:rPr>
            </w:pPr>
          </w:p>
        </w:tc>
        <w:tc>
          <w:tcPr>
            <w:tcW w:w="7185" w:type="dxa"/>
            <w:gridSpan w:val="2"/>
          </w:tcPr>
          <w:p w14:paraId="011C7E49" w14:textId="25ABF7C3" w:rsidR="00A71C1B" w:rsidRPr="00E2305E" w:rsidRDefault="00A71C1B" w:rsidP="00A71C1B">
            <w:pPr>
              <w:jc w:val="both"/>
              <w:rPr>
                <w:sz w:val="16"/>
                <w:szCs w:val="16"/>
              </w:rPr>
            </w:pPr>
            <w:r w:rsidRPr="00A02A8C">
              <w:rPr>
                <w:b/>
                <w:sz w:val="22"/>
                <w:szCs w:val="22"/>
              </w:rPr>
              <w:t>list of technicians authorised to carry out the installation or maintenance of the System</w:t>
            </w:r>
            <w:r>
              <w:rPr>
                <w:b/>
                <w:sz w:val="22"/>
                <w:szCs w:val="22"/>
              </w:rPr>
              <w:t>.</w:t>
            </w:r>
          </w:p>
        </w:tc>
        <w:tc>
          <w:tcPr>
            <w:tcW w:w="1346" w:type="dxa"/>
          </w:tcPr>
          <w:p w14:paraId="3D2562A7" w14:textId="77777777" w:rsidR="00A71C1B" w:rsidRPr="00E2305E" w:rsidRDefault="00A71C1B" w:rsidP="003929BA">
            <w:pPr>
              <w:rPr>
                <w:sz w:val="16"/>
                <w:szCs w:val="16"/>
              </w:rPr>
            </w:pPr>
          </w:p>
        </w:tc>
      </w:tr>
      <w:tr w:rsidR="00BA1004" w:rsidRPr="00E2305E" w14:paraId="3ADE15E5" w14:textId="77777777" w:rsidTr="006954EA">
        <w:tc>
          <w:tcPr>
            <w:tcW w:w="1670" w:type="dxa"/>
          </w:tcPr>
          <w:p w14:paraId="2843BA78" w14:textId="77777777" w:rsidR="00BA1004" w:rsidRPr="00E2305E" w:rsidRDefault="00BA1004" w:rsidP="003929BA">
            <w:pPr>
              <w:rPr>
                <w:sz w:val="16"/>
                <w:szCs w:val="16"/>
              </w:rPr>
            </w:pPr>
          </w:p>
        </w:tc>
        <w:tc>
          <w:tcPr>
            <w:tcW w:w="723" w:type="dxa"/>
          </w:tcPr>
          <w:p w14:paraId="49555A8B" w14:textId="77777777" w:rsidR="00BA1004" w:rsidRPr="00E2305E" w:rsidRDefault="00BA1004" w:rsidP="003929BA">
            <w:pPr>
              <w:rPr>
                <w:sz w:val="16"/>
                <w:szCs w:val="16"/>
              </w:rPr>
            </w:pPr>
          </w:p>
        </w:tc>
        <w:tc>
          <w:tcPr>
            <w:tcW w:w="6462" w:type="dxa"/>
          </w:tcPr>
          <w:p w14:paraId="6A7F753D" w14:textId="77777777" w:rsidR="00BA1004" w:rsidRPr="00E2305E" w:rsidRDefault="00BA1004" w:rsidP="00A71C1B">
            <w:pPr>
              <w:jc w:val="both"/>
              <w:rPr>
                <w:sz w:val="16"/>
                <w:szCs w:val="16"/>
              </w:rPr>
            </w:pPr>
          </w:p>
        </w:tc>
        <w:tc>
          <w:tcPr>
            <w:tcW w:w="1346" w:type="dxa"/>
          </w:tcPr>
          <w:p w14:paraId="36C190D5" w14:textId="77777777" w:rsidR="00BA1004" w:rsidRPr="00E2305E" w:rsidRDefault="00BA1004" w:rsidP="003929BA">
            <w:pPr>
              <w:rPr>
                <w:sz w:val="16"/>
                <w:szCs w:val="16"/>
              </w:rPr>
            </w:pPr>
          </w:p>
        </w:tc>
      </w:tr>
      <w:tr w:rsidR="00A71C1B" w:rsidRPr="00E2305E" w14:paraId="00BFE7CB" w14:textId="77777777" w:rsidTr="006954EA">
        <w:tc>
          <w:tcPr>
            <w:tcW w:w="1670" w:type="dxa"/>
            <w:vMerge w:val="restart"/>
          </w:tcPr>
          <w:p w14:paraId="02C7D95B" w14:textId="77777777" w:rsidR="00A71C1B" w:rsidRPr="00A71C1B" w:rsidRDefault="00A71C1B" w:rsidP="00A71C1B">
            <w:pPr>
              <w:rPr>
                <w:b/>
                <w:sz w:val="18"/>
                <w:szCs w:val="18"/>
              </w:rPr>
            </w:pPr>
            <w:r w:rsidRPr="00A71C1B">
              <w:rPr>
                <w:b/>
                <w:sz w:val="18"/>
                <w:szCs w:val="18"/>
              </w:rPr>
              <w:t>Advance reports of</w:t>
            </w:r>
          </w:p>
          <w:p w14:paraId="74FAB5D9" w14:textId="00061553" w:rsidR="00A71C1B" w:rsidRPr="00A71C1B" w:rsidRDefault="00A71C1B" w:rsidP="00A71C1B">
            <w:pPr>
              <w:rPr>
                <w:b/>
                <w:sz w:val="18"/>
                <w:szCs w:val="18"/>
              </w:rPr>
            </w:pPr>
            <w:r w:rsidRPr="00A71C1B">
              <w:rPr>
                <w:b/>
                <w:sz w:val="18"/>
                <w:szCs w:val="18"/>
              </w:rPr>
              <w:lastRenderedPageBreak/>
              <w:t>new brands, etc.</w:t>
            </w:r>
          </w:p>
        </w:tc>
        <w:tc>
          <w:tcPr>
            <w:tcW w:w="723" w:type="dxa"/>
          </w:tcPr>
          <w:p w14:paraId="511F46DC" w14:textId="5E87D478" w:rsidR="00A71C1B" w:rsidRPr="00E2305E" w:rsidRDefault="00A71C1B" w:rsidP="003929BA">
            <w:pPr>
              <w:rPr>
                <w:sz w:val="16"/>
                <w:szCs w:val="16"/>
              </w:rPr>
            </w:pPr>
            <w:r>
              <w:rPr>
                <w:b/>
                <w:sz w:val="22"/>
                <w:szCs w:val="22"/>
              </w:rPr>
              <w:lastRenderedPageBreak/>
              <w:t>26</w:t>
            </w:r>
            <w:r w:rsidRPr="007C2B02">
              <w:rPr>
                <w:b/>
                <w:sz w:val="22"/>
                <w:szCs w:val="22"/>
              </w:rPr>
              <w:t>.</w:t>
            </w:r>
          </w:p>
        </w:tc>
        <w:tc>
          <w:tcPr>
            <w:tcW w:w="6462" w:type="dxa"/>
          </w:tcPr>
          <w:p w14:paraId="37EE37AB" w14:textId="7B61FF8D" w:rsidR="00A71C1B" w:rsidRPr="00A71C1B" w:rsidRDefault="00A71C1B" w:rsidP="00A71C1B">
            <w:pPr>
              <w:jc w:val="both"/>
              <w:rPr>
                <w:b/>
                <w:sz w:val="22"/>
                <w:szCs w:val="22"/>
              </w:rPr>
            </w:pPr>
            <w:r w:rsidRPr="00A71C1B">
              <w:rPr>
                <w:b/>
                <w:sz w:val="22"/>
                <w:szCs w:val="22"/>
              </w:rPr>
              <w:t>A manufacturer or importer of excisable goods shall—</w:t>
            </w:r>
          </w:p>
        </w:tc>
        <w:tc>
          <w:tcPr>
            <w:tcW w:w="1346" w:type="dxa"/>
          </w:tcPr>
          <w:p w14:paraId="48DA7B7B" w14:textId="77777777" w:rsidR="00A71C1B" w:rsidRPr="00E2305E" w:rsidRDefault="00A71C1B" w:rsidP="003929BA">
            <w:pPr>
              <w:rPr>
                <w:sz w:val="16"/>
                <w:szCs w:val="16"/>
              </w:rPr>
            </w:pPr>
          </w:p>
        </w:tc>
      </w:tr>
      <w:tr w:rsidR="00A71C1B" w:rsidRPr="00E2305E" w14:paraId="5023CAD9" w14:textId="77777777" w:rsidTr="006954EA">
        <w:tc>
          <w:tcPr>
            <w:tcW w:w="1670" w:type="dxa"/>
            <w:vMerge/>
          </w:tcPr>
          <w:p w14:paraId="5D2BFC82" w14:textId="77777777" w:rsidR="00A71C1B" w:rsidRPr="00E2305E" w:rsidRDefault="00A71C1B" w:rsidP="003929BA">
            <w:pPr>
              <w:rPr>
                <w:sz w:val="16"/>
                <w:szCs w:val="16"/>
              </w:rPr>
            </w:pPr>
          </w:p>
        </w:tc>
        <w:tc>
          <w:tcPr>
            <w:tcW w:w="723" w:type="dxa"/>
          </w:tcPr>
          <w:p w14:paraId="7B82F60B" w14:textId="77777777" w:rsidR="00A71C1B" w:rsidRPr="00E2305E" w:rsidRDefault="00A71C1B" w:rsidP="003929BA">
            <w:pPr>
              <w:rPr>
                <w:sz w:val="16"/>
                <w:szCs w:val="16"/>
              </w:rPr>
            </w:pPr>
          </w:p>
        </w:tc>
        <w:tc>
          <w:tcPr>
            <w:tcW w:w="6462" w:type="dxa"/>
          </w:tcPr>
          <w:p w14:paraId="6A260219" w14:textId="77777777" w:rsidR="00A71C1B" w:rsidRPr="00E2305E" w:rsidRDefault="00A71C1B" w:rsidP="00A71C1B">
            <w:pPr>
              <w:jc w:val="both"/>
              <w:rPr>
                <w:sz w:val="16"/>
                <w:szCs w:val="16"/>
              </w:rPr>
            </w:pPr>
          </w:p>
        </w:tc>
        <w:tc>
          <w:tcPr>
            <w:tcW w:w="1346" w:type="dxa"/>
          </w:tcPr>
          <w:p w14:paraId="4F2B6DE5" w14:textId="77777777" w:rsidR="00A71C1B" w:rsidRPr="00E2305E" w:rsidRDefault="00A71C1B" w:rsidP="003929BA">
            <w:pPr>
              <w:rPr>
                <w:sz w:val="16"/>
                <w:szCs w:val="16"/>
              </w:rPr>
            </w:pPr>
          </w:p>
        </w:tc>
      </w:tr>
      <w:tr w:rsidR="00A71C1B" w:rsidRPr="00E2305E" w14:paraId="5438190C" w14:textId="77777777" w:rsidTr="006954EA">
        <w:tc>
          <w:tcPr>
            <w:tcW w:w="1670" w:type="dxa"/>
            <w:vMerge/>
          </w:tcPr>
          <w:p w14:paraId="0829CCD0" w14:textId="77777777" w:rsidR="00A71C1B" w:rsidRPr="00E2305E" w:rsidRDefault="00A71C1B" w:rsidP="003929BA">
            <w:pPr>
              <w:rPr>
                <w:sz w:val="16"/>
                <w:szCs w:val="16"/>
              </w:rPr>
            </w:pPr>
          </w:p>
        </w:tc>
        <w:tc>
          <w:tcPr>
            <w:tcW w:w="723" w:type="dxa"/>
          </w:tcPr>
          <w:p w14:paraId="46A30335" w14:textId="77777777" w:rsidR="00A71C1B" w:rsidRPr="00E2305E" w:rsidRDefault="00A71C1B" w:rsidP="003929BA">
            <w:pPr>
              <w:rPr>
                <w:sz w:val="16"/>
                <w:szCs w:val="16"/>
              </w:rPr>
            </w:pPr>
          </w:p>
        </w:tc>
        <w:tc>
          <w:tcPr>
            <w:tcW w:w="6462" w:type="dxa"/>
          </w:tcPr>
          <w:p w14:paraId="76BED235" w14:textId="56F2A8ED" w:rsidR="00A71C1B" w:rsidRPr="00A71C1B" w:rsidRDefault="00A71C1B" w:rsidP="004629DE">
            <w:pPr>
              <w:pStyle w:val="ListParagraph"/>
              <w:numPr>
                <w:ilvl w:val="0"/>
                <w:numId w:val="68"/>
              </w:numPr>
              <w:jc w:val="both"/>
              <w:rPr>
                <w:sz w:val="16"/>
                <w:szCs w:val="16"/>
              </w:rPr>
            </w:pPr>
            <w:r w:rsidRPr="00A71C1B">
              <w:rPr>
                <w:b/>
                <w:sz w:val="22"/>
                <w:szCs w:val="22"/>
              </w:rPr>
              <w:t>declare to the Commissioner the packages and labels of brands manufactured or imported including those for export and duty free shops;</w:t>
            </w:r>
          </w:p>
        </w:tc>
        <w:tc>
          <w:tcPr>
            <w:tcW w:w="1346" w:type="dxa"/>
          </w:tcPr>
          <w:p w14:paraId="11931FD0" w14:textId="77777777" w:rsidR="00A71C1B" w:rsidRPr="00E2305E" w:rsidRDefault="00A71C1B" w:rsidP="003929BA">
            <w:pPr>
              <w:rPr>
                <w:sz w:val="16"/>
                <w:szCs w:val="16"/>
              </w:rPr>
            </w:pPr>
          </w:p>
        </w:tc>
      </w:tr>
      <w:tr w:rsidR="00A71C1B" w:rsidRPr="00E2305E" w14:paraId="4B2F737D" w14:textId="77777777" w:rsidTr="006954EA">
        <w:tc>
          <w:tcPr>
            <w:tcW w:w="1670" w:type="dxa"/>
          </w:tcPr>
          <w:p w14:paraId="0725BAD4" w14:textId="77777777" w:rsidR="00A71C1B" w:rsidRPr="00E2305E" w:rsidRDefault="00A71C1B" w:rsidP="003929BA">
            <w:pPr>
              <w:rPr>
                <w:sz w:val="16"/>
                <w:szCs w:val="16"/>
              </w:rPr>
            </w:pPr>
          </w:p>
        </w:tc>
        <w:tc>
          <w:tcPr>
            <w:tcW w:w="723" w:type="dxa"/>
          </w:tcPr>
          <w:p w14:paraId="4D7D05D8" w14:textId="77777777" w:rsidR="00A71C1B" w:rsidRPr="00E2305E" w:rsidRDefault="00A71C1B" w:rsidP="003929BA">
            <w:pPr>
              <w:rPr>
                <w:sz w:val="16"/>
                <w:szCs w:val="16"/>
              </w:rPr>
            </w:pPr>
          </w:p>
        </w:tc>
        <w:tc>
          <w:tcPr>
            <w:tcW w:w="6462" w:type="dxa"/>
          </w:tcPr>
          <w:p w14:paraId="50561D76" w14:textId="77777777" w:rsidR="00A71C1B" w:rsidRPr="00E2305E" w:rsidRDefault="00A71C1B" w:rsidP="003929BA">
            <w:pPr>
              <w:rPr>
                <w:sz w:val="16"/>
                <w:szCs w:val="16"/>
              </w:rPr>
            </w:pPr>
          </w:p>
        </w:tc>
        <w:tc>
          <w:tcPr>
            <w:tcW w:w="1346" w:type="dxa"/>
          </w:tcPr>
          <w:p w14:paraId="12B52A96" w14:textId="77777777" w:rsidR="00A71C1B" w:rsidRPr="00E2305E" w:rsidRDefault="00A71C1B" w:rsidP="003929BA">
            <w:pPr>
              <w:rPr>
                <w:sz w:val="16"/>
                <w:szCs w:val="16"/>
              </w:rPr>
            </w:pPr>
          </w:p>
        </w:tc>
      </w:tr>
      <w:tr w:rsidR="00A71C1B" w:rsidRPr="00E2305E" w14:paraId="25C8AAFD" w14:textId="77777777" w:rsidTr="006954EA">
        <w:tc>
          <w:tcPr>
            <w:tcW w:w="1670" w:type="dxa"/>
          </w:tcPr>
          <w:p w14:paraId="2BD70634" w14:textId="77777777" w:rsidR="00A71C1B" w:rsidRPr="00E2305E" w:rsidRDefault="00A71C1B" w:rsidP="003929BA">
            <w:pPr>
              <w:rPr>
                <w:sz w:val="16"/>
                <w:szCs w:val="16"/>
              </w:rPr>
            </w:pPr>
          </w:p>
        </w:tc>
        <w:tc>
          <w:tcPr>
            <w:tcW w:w="723" w:type="dxa"/>
          </w:tcPr>
          <w:p w14:paraId="7315BEB9" w14:textId="77777777" w:rsidR="00A71C1B" w:rsidRPr="00E2305E" w:rsidRDefault="00A71C1B" w:rsidP="003929BA">
            <w:pPr>
              <w:rPr>
                <w:sz w:val="16"/>
                <w:szCs w:val="16"/>
              </w:rPr>
            </w:pPr>
          </w:p>
        </w:tc>
        <w:tc>
          <w:tcPr>
            <w:tcW w:w="6462" w:type="dxa"/>
          </w:tcPr>
          <w:p w14:paraId="2442A423" w14:textId="04DE892D" w:rsidR="00A71C1B" w:rsidRPr="00A71C1B" w:rsidRDefault="00A71C1B" w:rsidP="004629DE">
            <w:pPr>
              <w:pStyle w:val="ListParagraph"/>
              <w:numPr>
                <w:ilvl w:val="0"/>
                <w:numId w:val="68"/>
              </w:numPr>
              <w:jc w:val="both"/>
              <w:rPr>
                <w:b/>
                <w:sz w:val="22"/>
                <w:szCs w:val="22"/>
              </w:rPr>
            </w:pPr>
            <w:r w:rsidRPr="00A02A8C">
              <w:rPr>
                <w:b/>
                <w:sz w:val="22"/>
                <w:szCs w:val="22"/>
              </w:rPr>
              <w:t>declare to the Commissioner, at least thirty days before the start of the production of new brands of goods or any change in the graphic art of existing brands of goods and the corresponding packages and labels</w:t>
            </w:r>
            <w:r>
              <w:rPr>
                <w:b/>
                <w:sz w:val="22"/>
                <w:szCs w:val="22"/>
              </w:rPr>
              <w:t>;</w:t>
            </w:r>
          </w:p>
        </w:tc>
        <w:tc>
          <w:tcPr>
            <w:tcW w:w="1346" w:type="dxa"/>
          </w:tcPr>
          <w:p w14:paraId="2B9F9FF8" w14:textId="77777777" w:rsidR="00A71C1B" w:rsidRPr="00E2305E" w:rsidRDefault="00A71C1B" w:rsidP="003929BA">
            <w:pPr>
              <w:rPr>
                <w:sz w:val="16"/>
                <w:szCs w:val="16"/>
              </w:rPr>
            </w:pPr>
          </w:p>
        </w:tc>
      </w:tr>
      <w:tr w:rsidR="00A71C1B" w:rsidRPr="00E2305E" w14:paraId="32C6282A" w14:textId="77777777" w:rsidTr="006954EA">
        <w:tc>
          <w:tcPr>
            <w:tcW w:w="1670" w:type="dxa"/>
          </w:tcPr>
          <w:p w14:paraId="1E5460BD" w14:textId="77777777" w:rsidR="00A71C1B" w:rsidRPr="00E2305E" w:rsidRDefault="00A71C1B" w:rsidP="003929BA">
            <w:pPr>
              <w:rPr>
                <w:sz w:val="16"/>
                <w:szCs w:val="16"/>
              </w:rPr>
            </w:pPr>
          </w:p>
        </w:tc>
        <w:tc>
          <w:tcPr>
            <w:tcW w:w="723" w:type="dxa"/>
          </w:tcPr>
          <w:p w14:paraId="260FE850" w14:textId="77777777" w:rsidR="00A71C1B" w:rsidRPr="00E2305E" w:rsidRDefault="00A71C1B" w:rsidP="003929BA">
            <w:pPr>
              <w:rPr>
                <w:sz w:val="16"/>
                <w:szCs w:val="16"/>
              </w:rPr>
            </w:pPr>
          </w:p>
        </w:tc>
        <w:tc>
          <w:tcPr>
            <w:tcW w:w="6462" w:type="dxa"/>
          </w:tcPr>
          <w:p w14:paraId="4B4FFAA3" w14:textId="77777777" w:rsidR="00A71C1B" w:rsidRPr="00E2305E" w:rsidRDefault="00A71C1B" w:rsidP="003929BA">
            <w:pPr>
              <w:rPr>
                <w:sz w:val="16"/>
                <w:szCs w:val="16"/>
              </w:rPr>
            </w:pPr>
          </w:p>
        </w:tc>
        <w:tc>
          <w:tcPr>
            <w:tcW w:w="1346" w:type="dxa"/>
          </w:tcPr>
          <w:p w14:paraId="564F142F" w14:textId="77777777" w:rsidR="00A71C1B" w:rsidRPr="00E2305E" w:rsidRDefault="00A71C1B" w:rsidP="003929BA">
            <w:pPr>
              <w:rPr>
                <w:sz w:val="16"/>
                <w:szCs w:val="16"/>
              </w:rPr>
            </w:pPr>
          </w:p>
        </w:tc>
      </w:tr>
      <w:tr w:rsidR="00A71C1B" w:rsidRPr="00E2305E" w14:paraId="382F7A77" w14:textId="77777777" w:rsidTr="006954EA">
        <w:tc>
          <w:tcPr>
            <w:tcW w:w="1670" w:type="dxa"/>
          </w:tcPr>
          <w:p w14:paraId="76FFABF8" w14:textId="77777777" w:rsidR="00A71C1B" w:rsidRPr="00E2305E" w:rsidRDefault="00A71C1B" w:rsidP="003929BA">
            <w:pPr>
              <w:rPr>
                <w:sz w:val="16"/>
                <w:szCs w:val="16"/>
              </w:rPr>
            </w:pPr>
          </w:p>
        </w:tc>
        <w:tc>
          <w:tcPr>
            <w:tcW w:w="723" w:type="dxa"/>
          </w:tcPr>
          <w:p w14:paraId="49754BB2" w14:textId="77777777" w:rsidR="00A71C1B" w:rsidRPr="00E2305E" w:rsidRDefault="00A71C1B" w:rsidP="003929BA">
            <w:pPr>
              <w:rPr>
                <w:sz w:val="16"/>
                <w:szCs w:val="16"/>
              </w:rPr>
            </w:pPr>
          </w:p>
        </w:tc>
        <w:tc>
          <w:tcPr>
            <w:tcW w:w="6462" w:type="dxa"/>
          </w:tcPr>
          <w:p w14:paraId="33E5B638" w14:textId="20462A11" w:rsidR="00A71C1B" w:rsidRPr="00A71C1B" w:rsidRDefault="00A71C1B" w:rsidP="004629DE">
            <w:pPr>
              <w:pStyle w:val="ListParagraph"/>
              <w:numPr>
                <w:ilvl w:val="0"/>
                <w:numId w:val="68"/>
              </w:numPr>
              <w:jc w:val="both"/>
              <w:rPr>
                <w:b/>
                <w:sz w:val="22"/>
                <w:szCs w:val="22"/>
              </w:rPr>
            </w:pPr>
            <w:r w:rsidRPr="00A71C1B">
              <w:rPr>
                <w:b/>
                <w:sz w:val="22"/>
                <w:szCs w:val="22"/>
              </w:rPr>
              <w:t>apply to the Commissioner, at least thirty days before installation or removal, for the installation or removal of the System, as the case may be, if the manufacturer or importer—</w:t>
            </w:r>
          </w:p>
        </w:tc>
        <w:tc>
          <w:tcPr>
            <w:tcW w:w="1346" w:type="dxa"/>
          </w:tcPr>
          <w:p w14:paraId="0E8C51EC" w14:textId="77777777" w:rsidR="00A71C1B" w:rsidRPr="00E2305E" w:rsidRDefault="00A71C1B" w:rsidP="003929BA">
            <w:pPr>
              <w:rPr>
                <w:sz w:val="16"/>
                <w:szCs w:val="16"/>
              </w:rPr>
            </w:pPr>
          </w:p>
        </w:tc>
      </w:tr>
      <w:tr w:rsidR="00A71C1B" w:rsidRPr="00E2305E" w14:paraId="1CBE63C1" w14:textId="77777777" w:rsidTr="006954EA">
        <w:tc>
          <w:tcPr>
            <w:tcW w:w="1670" w:type="dxa"/>
          </w:tcPr>
          <w:p w14:paraId="1079F5C2" w14:textId="77777777" w:rsidR="00A71C1B" w:rsidRPr="00E2305E" w:rsidRDefault="00A71C1B" w:rsidP="003929BA">
            <w:pPr>
              <w:rPr>
                <w:sz w:val="16"/>
                <w:szCs w:val="16"/>
              </w:rPr>
            </w:pPr>
          </w:p>
        </w:tc>
        <w:tc>
          <w:tcPr>
            <w:tcW w:w="723" w:type="dxa"/>
          </w:tcPr>
          <w:p w14:paraId="31D5D4BE" w14:textId="77777777" w:rsidR="00A71C1B" w:rsidRPr="00E2305E" w:rsidRDefault="00A71C1B" w:rsidP="003929BA">
            <w:pPr>
              <w:rPr>
                <w:sz w:val="16"/>
                <w:szCs w:val="16"/>
              </w:rPr>
            </w:pPr>
          </w:p>
        </w:tc>
        <w:tc>
          <w:tcPr>
            <w:tcW w:w="6462" w:type="dxa"/>
          </w:tcPr>
          <w:p w14:paraId="734F3884" w14:textId="77777777" w:rsidR="00A71C1B" w:rsidRPr="00E2305E" w:rsidRDefault="00A71C1B" w:rsidP="003929BA">
            <w:pPr>
              <w:rPr>
                <w:sz w:val="16"/>
                <w:szCs w:val="16"/>
              </w:rPr>
            </w:pPr>
          </w:p>
        </w:tc>
        <w:tc>
          <w:tcPr>
            <w:tcW w:w="1346" w:type="dxa"/>
          </w:tcPr>
          <w:p w14:paraId="41380256" w14:textId="77777777" w:rsidR="00A71C1B" w:rsidRPr="00E2305E" w:rsidRDefault="00A71C1B" w:rsidP="003929BA">
            <w:pPr>
              <w:rPr>
                <w:sz w:val="16"/>
                <w:szCs w:val="16"/>
              </w:rPr>
            </w:pPr>
          </w:p>
        </w:tc>
      </w:tr>
      <w:tr w:rsidR="00A71C1B" w:rsidRPr="00E2305E" w14:paraId="275A3197" w14:textId="77777777" w:rsidTr="006954EA">
        <w:tc>
          <w:tcPr>
            <w:tcW w:w="1670" w:type="dxa"/>
          </w:tcPr>
          <w:p w14:paraId="4F0593AB" w14:textId="77777777" w:rsidR="00A71C1B" w:rsidRPr="00E2305E" w:rsidRDefault="00A71C1B" w:rsidP="003929BA">
            <w:pPr>
              <w:rPr>
                <w:sz w:val="16"/>
                <w:szCs w:val="16"/>
              </w:rPr>
            </w:pPr>
          </w:p>
        </w:tc>
        <w:tc>
          <w:tcPr>
            <w:tcW w:w="723" w:type="dxa"/>
          </w:tcPr>
          <w:p w14:paraId="23FED593" w14:textId="77777777" w:rsidR="00A71C1B" w:rsidRPr="00E2305E" w:rsidRDefault="00A71C1B" w:rsidP="003929BA">
            <w:pPr>
              <w:rPr>
                <w:sz w:val="16"/>
                <w:szCs w:val="16"/>
              </w:rPr>
            </w:pPr>
          </w:p>
        </w:tc>
        <w:tc>
          <w:tcPr>
            <w:tcW w:w="6462" w:type="dxa"/>
          </w:tcPr>
          <w:p w14:paraId="025422B3" w14:textId="6BA93308" w:rsidR="00A71C1B" w:rsidRPr="00A71C1B" w:rsidRDefault="00A71C1B" w:rsidP="004629DE">
            <w:pPr>
              <w:pStyle w:val="ListParagraph"/>
              <w:numPr>
                <w:ilvl w:val="0"/>
                <w:numId w:val="69"/>
              </w:numPr>
              <w:rPr>
                <w:sz w:val="16"/>
                <w:szCs w:val="16"/>
              </w:rPr>
            </w:pPr>
            <w:r w:rsidRPr="00A71C1B">
              <w:rPr>
                <w:b/>
                <w:sz w:val="22"/>
                <w:szCs w:val="22"/>
              </w:rPr>
              <w:t>reactivates inoperative production lines;</w:t>
            </w:r>
          </w:p>
        </w:tc>
        <w:tc>
          <w:tcPr>
            <w:tcW w:w="1346" w:type="dxa"/>
          </w:tcPr>
          <w:p w14:paraId="70C3ECA4" w14:textId="77777777" w:rsidR="00A71C1B" w:rsidRPr="00E2305E" w:rsidRDefault="00A71C1B" w:rsidP="003929BA">
            <w:pPr>
              <w:rPr>
                <w:sz w:val="16"/>
                <w:szCs w:val="16"/>
              </w:rPr>
            </w:pPr>
          </w:p>
        </w:tc>
      </w:tr>
      <w:tr w:rsidR="00A71C1B" w:rsidRPr="00E2305E" w14:paraId="2CEF9F79" w14:textId="77777777" w:rsidTr="006954EA">
        <w:tc>
          <w:tcPr>
            <w:tcW w:w="1670" w:type="dxa"/>
          </w:tcPr>
          <w:p w14:paraId="21067B85" w14:textId="77777777" w:rsidR="00A71C1B" w:rsidRPr="00E2305E" w:rsidRDefault="00A71C1B" w:rsidP="003929BA">
            <w:pPr>
              <w:rPr>
                <w:sz w:val="16"/>
                <w:szCs w:val="16"/>
              </w:rPr>
            </w:pPr>
          </w:p>
        </w:tc>
        <w:tc>
          <w:tcPr>
            <w:tcW w:w="723" w:type="dxa"/>
          </w:tcPr>
          <w:p w14:paraId="10BD53B8" w14:textId="77777777" w:rsidR="00A71C1B" w:rsidRPr="00E2305E" w:rsidRDefault="00A71C1B" w:rsidP="003929BA">
            <w:pPr>
              <w:rPr>
                <w:sz w:val="16"/>
                <w:szCs w:val="16"/>
              </w:rPr>
            </w:pPr>
          </w:p>
        </w:tc>
        <w:tc>
          <w:tcPr>
            <w:tcW w:w="6462" w:type="dxa"/>
          </w:tcPr>
          <w:p w14:paraId="4A416860" w14:textId="77777777" w:rsidR="00A71C1B" w:rsidRPr="00E2305E" w:rsidRDefault="00A71C1B" w:rsidP="003929BA">
            <w:pPr>
              <w:rPr>
                <w:sz w:val="16"/>
                <w:szCs w:val="16"/>
              </w:rPr>
            </w:pPr>
          </w:p>
        </w:tc>
        <w:tc>
          <w:tcPr>
            <w:tcW w:w="1346" w:type="dxa"/>
          </w:tcPr>
          <w:p w14:paraId="4A4DFCFF" w14:textId="77777777" w:rsidR="00A71C1B" w:rsidRPr="00E2305E" w:rsidRDefault="00A71C1B" w:rsidP="003929BA">
            <w:pPr>
              <w:rPr>
                <w:sz w:val="16"/>
                <w:szCs w:val="16"/>
              </w:rPr>
            </w:pPr>
          </w:p>
        </w:tc>
      </w:tr>
      <w:tr w:rsidR="00A71C1B" w:rsidRPr="00E2305E" w14:paraId="0146481A" w14:textId="77777777" w:rsidTr="006954EA">
        <w:tc>
          <w:tcPr>
            <w:tcW w:w="1670" w:type="dxa"/>
          </w:tcPr>
          <w:p w14:paraId="7FC5C0D1" w14:textId="77777777" w:rsidR="00A71C1B" w:rsidRPr="00E2305E" w:rsidRDefault="00A71C1B" w:rsidP="003929BA">
            <w:pPr>
              <w:rPr>
                <w:sz w:val="16"/>
                <w:szCs w:val="16"/>
              </w:rPr>
            </w:pPr>
          </w:p>
        </w:tc>
        <w:tc>
          <w:tcPr>
            <w:tcW w:w="723" w:type="dxa"/>
          </w:tcPr>
          <w:p w14:paraId="6083064A" w14:textId="77777777" w:rsidR="00A71C1B" w:rsidRPr="00E2305E" w:rsidRDefault="00A71C1B" w:rsidP="003929BA">
            <w:pPr>
              <w:rPr>
                <w:sz w:val="16"/>
                <w:szCs w:val="16"/>
              </w:rPr>
            </w:pPr>
          </w:p>
        </w:tc>
        <w:tc>
          <w:tcPr>
            <w:tcW w:w="6462" w:type="dxa"/>
          </w:tcPr>
          <w:p w14:paraId="1D95222C" w14:textId="73F5D984" w:rsidR="00A71C1B" w:rsidRPr="00A71C1B" w:rsidRDefault="00A71C1B" w:rsidP="004629DE">
            <w:pPr>
              <w:pStyle w:val="ListParagraph"/>
              <w:numPr>
                <w:ilvl w:val="0"/>
                <w:numId w:val="69"/>
              </w:numPr>
              <w:tabs>
                <w:tab w:val="left" w:pos="869"/>
              </w:tabs>
              <w:rPr>
                <w:b/>
                <w:sz w:val="22"/>
                <w:szCs w:val="22"/>
              </w:rPr>
            </w:pPr>
            <w:r w:rsidRPr="00A71C1B">
              <w:rPr>
                <w:b/>
                <w:sz w:val="22"/>
                <w:szCs w:val="22"/>
              </w:rPr>
              <w:t>deactivates production lines;</w:t>
            </w:r>
          </w:p>
        </w:tc>
        <w:tc>
          <w:tcPr>
            <w:tcW w:w="1346" w:type="dxa"/>
          </w:tcPr>
          <w:p w14:paraId="7D4CAAED" w14:textId="77777777" w:rsidR="00A71C1B" w:rsidRPr="00E2305E" w:rsidRDefault="00A71C1B" w:rsidP="003929BA">
            <w:pPr>
              <w:rPr>
                <w:sz w:val="16"/>
                <w:szCs w:val="16"/>
              </w:rPr>
            </w:pPr>
          </w:p>
        </w:tc>
      </w:tr>
      <w:tr w:rsidR="00A71C1B" w:rsidRPr="00E2305E" w14:paraId="68CD645A" w14:textId="77777777" w:rsidTr="006954EA">
        <w:tc>
          <w:tcPr>
            <w:tcW w:w="1670" w:type="dxa"/>
          </w:tcPr>
          <w:p w14:paraId="0048C69F" w14:textId="77777777" w:rsidR="00A71C1B" w:rsidRPr="00E2305E" w:rsidRDefault="00A71C1B" w:rsidP="003929BA">
            <w:pPr>
              <w:rPr>
                <w:sz w:val="16"/>
                <w:szCs w:val="16"/>
              </w:rPr>
            </w:pPr>
          </w:p>
        </w:tc>
        <w:tc>
          <w:tcPr>
            <w:tcW w:w="723" w:type="dxa"/>
          </w:tcPr>
          <w:p w14:paraId="02F86595" w14:textId="77777777" w:rsidR="00A71C1B" w:rsidRPr="00E2305E" w:rsidRDefault="00A71C1B" w:rsidP="003929BA">
            <w:pPr>
              <w:rPr>
                <w:sz w:val="16"/>
                <w:szCs w:val="16"/>
              </w:rPr>
            </w:pPr>
          </w:p>
        </w:tc>
        <w:tc>
          <w:tcPr>
            <w:tcW w:w="6462" w:type="dxa"/>
          </w:tcPr>
          <w:p w14:paraId="0E5DBD5D" w14:textId="77777777" w:rsidR="00A71C1B" w:rsidRPr="00E2305E" w:rsidRDefault="00A71C1B" w:rsidP="003929BA">
            <w:pPr>
              <w:rPr>
                <w:sz w:val="16"/>
                <w:szCs w:val="16"/>
              </w:rPr>
            </w:pPr>
          </w:p>
        </w:tc>
        <w:tc>
          <w:tcPr>
            <w:tcW w:w="1346" w:type="dxa"/>
          </w:tcPr>
          <w:p w14:paraId="3D3657A7" w14:textId="77777777" w:rsidR="00A71C1B" w:rsidRPr="00E2305E" w:rsidRDefault="00A71C1B" w:rsidP="003929BA">
            <w:pPr>
              <w:rPr>
                <w:sz w:val="16"/>
                <w:szCs w:val="16"/>
              </w:rPr>
            </w:pPr>
          </w:p>
        </w:tc>
      </w:tr>
      <w:tr w:rsidR="00A71C1B" w:rsidRPr="00E2305E" w14:paraId="5B380244" w14:textId="77777777" w:rsidTr="006954EA">
        <w:tc>
          <w:tcPr>
            <w:tcW w:w="1670" w:type="dxa"/>
          </w:tcPr>
          <w:p w14:paraId="2A8FC3DD" w14:textId="77777777" w:rsidR="00A71C1B" w:rsidRPr="00E2305E" w:rsidRDefault="00A71C1B" w:rsidP="003929BA">
            <w:pPr>
              <w:rPr>
                <w:sz w:val="16"/>
                <w:szCs w:val="16"/>
              </w:rPr>
            </w:pPr>
          </w:p>
        </w:tc>
        <w:tc>
          <w:tcPr>
            <w:tcW w:w="723" w:type="dxa"/>
          </w:tcPr>
          <w:p w14:paraId="6859AFBA" w14:textId="77777777" w:rsidR="00A71C1B" w:rsidRPr="00E2305E" w:rsidRDefault="00A71C1B" w:rsidP="003929BA">
            <w:pPr>
              <w:rPr>
                <w:sz w:val="16"/>
                <w:szCs w:val="16"/>
              </w:rPr>
            </w:pPr>
          </w:p>
        </w:tc>
        <w:tc>
          <w:tcPr>
            <w:tcW w:w="6462" w:type="dxa"/>
          </w:tcPr>
          <w:p w14:paraId="53B7667C" w14:textId="637A72AC" w:rsidR="00A71C1B" w:rsidRPr="00A71C1B" w:rsidRDefault="00A71C1B" w:rsidP="004629DE">
            <w:pPr>
              <w:pStyle w:val="ListParagraph"/>
              <w:numPr>
                <w:ilvl w:val="0"/>
                <w:numId w:val="69"/>
              </w:numPr>
              <w:tabs>
                <w:tab w:val="left" w:pos="869"/>
              </w:tabs>
              <w:rPr>
                <w:b/>
                <w:sz w:val="22"/>
                <w:szCs w:val="22"/>
              </w:rPr>
            </w:pPr>
            <w:r w:rsidRPr="00A02A8C">
              <w:rPr>
                <w:b/>
                <w:sz w:val="22"/>
                <w:szCs w:val="22"/>
              </w:rPr>
              <w:t>carries out maintenance works on or reallocates production lines</w:t>
            </w:r>
            <w:r>
              <w:rPr>
                <w:b/>
                <w:sz w:val="22"/>
                <w:szCs w:val="22"/>
              </w:rPr>
              <w:t>;</w:t>
            </w:r>
          </w:p>
        </w:tc>
        <w:tc>
          <w:tcPr>
            <w:tcW w:w="1346" w:type="dxa"/>
          </w:tcPr>
          <w:p w14:paraId="3DE37CD0" w14:textId="77777777" w:rsidR="00A71C1B" w:rsidRPr="00E2305E" w:rsidRDefault="00A71C1B" w:rsidP="003929BA">
            <w:pPr>
              <w:rPr>
                <w:sz w:val="16"/>
                <w:szCs w:val="16"/>
              </w:rPr>
            </w:pPr>
          </w:p>
        </w:tc>
      </w:tr>
      <w:tr w:rsidR="00A71C1B" w:rsidRPr="00E2305E" w14:paraId="575CEA55" w14:textId="77777777" w:rsidTr="006954EA">
        <w:tc>
          <w:tcPr>
            <w:tcW w:w="1670" w:type="dxa"/>
          </w:tcPr>
          <w:p w14:paraId="0EBBC838" w14:textId="77777777" w:rsidR="00A71C1B" w:rsidRPr="00E2305E" w:rsidRDefault="00A71C1B" w:rsidP="003929BA">
            <w:pPr>
              <w:rPr>
                <w:sz w:val="16"/>
                <w:szCs w:val="16"/>
              </w:rPr>
            </w:pPr>
          </w:p>
        </w:tc>
        <w:tc>
          <w:tcPr>
            <w:tcW w:w="723" w:type="dxa"/>
          </w:tcPr>
          <w:p w14:paraId="54FCB3D4" w14:textId="77777777" w:rsidR="00A71C1B" w:rsidRPr="00E2305E" w:rsidRDefault="00A71C1B" w:rsidP="003929BA">
            <w:pPr>
              <w:rPr>
                <w:sz w:val="16"/>
                <w:szCs w:val="16"/>
              </w:rPr>
            </w:pPr>
          </w:p>
        </w:tc>
        <w:tc>
          <w:tcPr>
            <w:tcW w:w="6462" w:type="dxa"/>
          </w:tcPr>
          <w:p w14:paraId="7D8BC1A6" w14:textId="77777777" w:rsidR="00A71C1B" w:rsidRPr="00E2305E" w:rsidRDefault="00A71C1B" w:rsidP="003929BA">
            <w:pPr>
              <w:rPr>
                <w:sz w:val="16"/>
                <w:szCs w:val="16"/>
              </w:rPr>
            </w:pPr>
          </w:p>
        </w:tc>
        <w:tc>
          <w:tcPr>
            <w:tcW w:w="1346" w:type="dxa"/>
          </w:tcPr>
          <w:p w14:paraId="7591043F" w14:textId="77777777" w:rsidR="00A71C1B" w:rsidRPr="00E2305E" w:rsidRDefault="00A71C1B" w:rsidP="003929BA">
            <w:pPr>
              <w:rPr>
                <w:sz w:val="16"/>
                <w:szCs w:val="16"/>
              </w:rPr>
            </w:pPr>
          </w:p>
        </w:tc>
      </w:tr>
      <w:tr w:rsidR="00A71C1B" w:rsidRPr="00E2305E" w14:paraId="307FF843" w14:textId="77777777" w:rsidTr="006954EA">
        <w:tc>
          <w:tcPr>
            <w:tcW w:w="1670" w:type="dxa"/>
          </w:tcPr>
          <w:p w14:paraId="55D2121E" w14:textId="77777777" w:rsidR="00A71C1B" w:rsidRPr="00E2305E" w:rsidRDefault="00A71C1B" w:rsidP="003929BA">
            <w:pPr>
              <w:rPr>
                <w:sz w:val="16"/>
                <w:szCs w:val="16"/>
              </w:rPr>
            </w:pPr>
          </w:p>
        </w:tc>
        <w:tc>
          <w:tcPr>
            <w:tcW w:w="723" w:type="dxa"/>
          </w:tcPr>
          <w:p w14:paraId="770DE548" w14:textId="77777777" w:rsidR="00A71C1B" w:rsidRPr="00E2305E" w:rsidRDefault="00A71C1B" w:rsidP="003929BA">
            <w:pPr>
              <w:rPr>
                <w:sz w:val="16"/>
                <w:szCs w:val="16"/>
              </w:rPr>
            </w:pPr>
          </w:p>
        </w:tc>
        <w:tc>
          <w:tcPr>
            <w:tcW w:w="6462" w:type="dxa"/>
          </w:tcPr>
          <w:p w14:paraId="6B21F9EF" w14:textId="2E13B172" w:rsidR="00A71C1B" w:rsidRPr="00A71C1B" w:rsidRDefault="00A71C1B" w:rsidP="004629DE">
            <w:pPr>
              <w:pStyle w:val="ListParagraph"/>
              <w:numPr>
                <w:ilvl w:val="0"/>
                <w:numId w:val="69"/>
              </w:numPr>
              <w:tabs>
                <w:tab w:val="left" w:pos="869"/>
              </w:tabs>
              <w:rPr>
                <w:b/>
                <w:sz w:val="22"/>
                <w:szCs w:val="22"/>
              </w:rPr>
            </w:pPr>
            <w:r w:rsidRPr="00A71C1B">
              <w:rPr>
                <w:b/>
                <w:sz w:val="22"/>
                <w:szCs w:val="22"/>
              </w:rPr>
              <w:t>installs new production lines; or</w:t>
            </w:r>
          </w:p>
        </w:tc>
        <w:tc>
          <w:tcPr>
            <w:tcW w:w="1346" w:type="dxa"/>
          </w:tcPr>
          <w:p w14:paraId="117E2C8E" w14:textId="77777777" w:rsidR="00A71C1B" w:rsidRPr="00E2305E" w:rsidRDefault="00A71C1B" w:rsidP="003929BA">
            <w:pPr>
              <w:rPr>
                <w:sz w:val="16"/>
                <w:szCs w:val="16"/>
              </w:rPr>
            </w:pPr>
          </w:p>
        </w:tc>
      </w:tr>
      <w:tr w:rsidR="00A71C1B" w:rsidRPr="00E2305E" w14:paraId="40879D52" w14:textId="77777777" w:rsidTr="006954EA">
        <w:tc>
          <w:tcPr>
            <w:tcW w:w="1670" w:type="dxa"/>
          </w:tcPr>
          <w:p w14:paraId="3863F06A" w14:textId="77777777" w:rsidR="00A71C1B" w:rsidRPr="00E2305E" w:rsidRDefault="00A71C1B" w:rsidP="003929BA">
            <w:pPr>
              <w:rPr>
                <w:sz w:val="16"/>
                <w:szCs w:val="16"/>
              </w:rPr>
            </w:pPr>
          </w:p>
        </w:tc>
        <w:tc>
          <w:tcPr>
            <w:tcW w:w="723" w:type="dxa"/>
          </w:tcPr>
          <w:p w14:paraId="6D0AF6AF" w14:textId="77777777" w:rsidR="00A71C1B" w:rsidRPr="00E2305E" w:rsidRDefault="00A71C1B" w:rsidP="003929BA">
            <w:pPr>
              <w:rPr>
                <w:sz w:val="16"/>
                <w:szCs w:val="16"/>
              </w:rPr>
            </w:pPr>
          </w:p>
        </w:tc>
        <w:tc>
          <w:tcPr>
            <w:tcW w:w="6462" w:type="dxa"/>
          </w:tcPr>
          <w:p w14:paraId="58A69228" w14:textId="77777777" w:rsidR="00A71C1B" w:rsidRPr="00E2305E" w:rsidRDefault="00A71C1B" w:rsidP="003929BA">
            <w:pPr>
              <w:rPr>
                <w:sz w:val="16"/>
                <w:szCs w:val="16"/>
              </w:rPr>
            </w:pPr>
          </w:p>
        </w:tc>
        <w:tc>
          <w:tcPr>
            <w:tcW w:w="1346" w:type="dxa"/>
          </w:tcPr>
          <w:p w14:paraId="0941E8AB" w14:textId="77777777" w:rsidR="00A71C1B" w:rsidRPr="00E2305E" w:rsidRDefault="00A71C1B" w:rsidP="003929BA">
            <w:pPr>
              <w:rPr>
                <w:sz w:val="16"/>
                <w:szCs w:val="16"/>
              </w:rPr>
            </w:pPr>
          </w:p>
        </w:tc>
      </w:tr>
      <w:tr w:rsidR="00A71C1B" w:rsidRPr="00E2305E" w14:paraId="4D59607F" w14:textId="77777777" w:rsidTr="006954EA">
        <w:tc>
          <w:tcPr>
            <w:tcW w:w="1670" w:type="dxa"/>
          </w:tcPr>
          <w:p w14:paraId="2DAB2B48" w14:textId="77777777" w:rsidR="00A71C1B" w:rsidRPr="00E2305E" w:rsidRDefault="00A71C1B" w:rsidP="003929BA">
            <w:pPr>
              <w:rPr>
                <w:sz w:val="16"/>
                <w:szCs w:val="16"/>
              </w:rPr>
            </w:pPr>
          </w:p>
        </w:tc>
        <w:tc>
          <w:tcPr>
            <w:tcW w:w="723" w:type="dxa"/>
          </w:tcPr>
          <w:p w14:paraId="1AA8307E" w14:textId="77777777" w:rsidR="00A71C1B" w:rsidRPr="00E2305E" w:rsidRDefault="00A71C1B" w:rsidP="003929BA">
            <w:pPr>
              <w:rPr>
                <w:sz w:val="16"/>
                <w:szCs w:val="16"/>
              </w:rPr>
            </w:pPr>
          </w:p>
        </w:tc>
        <w:tc>
          <w:tcPr>
            <w:tcW w:w="6462" w:type="dxa"/>
          </w:tcPr>
          <w:p w14:paraId="41590241" w14:textId="2B971142" w:rsidR="00A71C1B" w:rsidRPr="00A71C1B" w:rsidRDefault="00A71C1B" w:rsidP="004629DE">
            <w:pPr>
              <w:pStyle w:val="ListParagraph"/>
              <w:numPr>
                <w:ilvl w:val="0"/>
                <w:numId w:val="69"/>
              </w:numPr>
              <w:tabs>
                <w:tab w:val="left" w:pos="869"/>
              </w:tabs>
              <w:rPr>
                <w:b/>
                <w:sz w:val="22"/>
                <w:szCs w:val="22"/>
              </w:rPr>
            </w:pPr>
            <w:r w:rsidRPr="00A71C1B">
              <w:rPr>
                <w:b/>
                <w:sz w:val="22"/>
                <w:szCs w:val="22"/>
              </w:rPr>
              <w:t>acquires or sells industrial machinery or equipment.</w:t>
            </w:r>
          </w:p>
        </w:tc>
        <w:tc>
          <w:tcPr>
            <w:tcW w:w="1346" w:type="dxa"/>
          </w:tcPr>
          <w:p w14:paraId="0EB83F19" w14:textId="77777777" w:rsidR="00A71C1B" w:rsidRPr="00E2305E" w:rsidRDefault="00A71C1B" w:rsidP="003929BA">
            <w:pPr>
              <w:rPr>
                <w:sz w:val="16"/>
                <w:szCs w:val="16"/>
              </w:rPr>
            </w:pPr>
          </w:p>
        </w:tc>
      </w:tr>
      <w:tr w:rsidR="00A71C1B" w:rsidRPr="00E2305E" w14:paraId="42AFC09F" w14:textId="77777777" w:rsidTr="006954EA">
        <w:tc>
          <w:tcPr>
            <w:tcW w:w="1670" w:type="dxa"/>
          </w:tcPr>
          <w:p w14:paraId="78D7CDBD" w14:textId="77777777" w:rsidR="00A71C1B" w:rsidRPr="00E2305E" w:rsidRDefault="00A71C1B" w:rsidP="003929BA">
            <w:pPr>
              <w:rPr>
                <w:sz w:val="16"/>
                <w:szCs w:val="16"/>
              </w:rPr>
            </w:pPr>
          </w:p>
        </w:tc>
        <w:tc>
          <w:tcPr>
            <w:tcW w:w="723" w:type="dxa"/>
          </w:tcPr>
          <w:p w14:paraId="09FCB131" w14:textId="77777777" w:rsidR="00A71C1B" w:rsidRPr="00E2305E" w:rsidRDefault="00A71C1B" w:rsidP="003929BA">
            <w:pPr>
              <w:rPr>
                <w:sz w:val="16"/>
                <w:szCs w:val="16"/>
              </w:rPr>
            </w:pPr>
          </w:p>
        </w:tc>
        <w:tc>
          <w:tcPr>
            <w:tcW w:w="6462" w:type="dxa"/>
          </w:tcPr>
          <w:p w14:paraId="3E265D13" w14:textId="77777777" w:rsidR="00A71C1B" w:rsidRPr="00E2305E" w:rsidRDefault="00A71C1B" w:rsidP="003929BA">
            <w:pPr>
              <w:rPr>
                <w:sz w:val="16"/>
                <w:szCs w:val="16"/>
              </w:rPr>
            </w:pPr>
          </w:p>
        </w:tc>
        <w:tc>
          <w:tcPr>
            <w:tcW w:w="1346" w:type="dxa"/>
          </w:tcPr>
          <w:p w14:paraId="60CD6530" w14:textId="77777777" w:rsidR="00A71C1B" w:rsidRPr="00E2305E" w:rsidRDefault="00A71C1B" w:rsidP="003929BA">
            <w:pPr>
              <w:rPr>
                <w:sz w:val="16"/>
                <w:szCs w:val="16"/>
              </w:rPr>
            </w:pPr>
          </w:p>
        </w:tc>
      </w:tr>
      <w:tr w:rsidR="00A71C1B" w:rsidRPr="00E2305E" w14:paraId="7D04F932" w14:textId="77777777" w:rsidTr="006954EA">
        <w:tc>
          <w:tcPr>
            <w:tcW w:w="1670" w:type="dxa"/>
            <w:vMerge w:val="restart"/>
          </w:tcPr>
          <w:p w14:paraId="6B7D79F6" w14:textId="22F264AE" w:rsidR="00A71C1B" w:rsidRPr="00A71C1B" w:rsidRDefault="00A71C1B" w:rsidP="00A71C1B">
            <w:pPr>
              <w:rPr>
                <w:b/>
                <w:sz w:val="18"/>
                <w:szCs w:val="18"/>
              </w:rPr>
            </w:pPr>
            <w:r w:rsidRPr="00A71C1B">
              <w:rPr>
                <w:b/>
                <w:sz w:val="18"/>
                <w:szCs w:val="18"/>
              </w:rPr>
              <w:t>Marking of duty free products and packages.</w:t>
            </w:r>
          </w:p>
        </w:tc>
        <w:tc>
          <w:tcPr>
            <w:tcW w:w="723" w:type="dxa"/>
          </w:tcPr>
          <w:p w14:paraId="47BCC947" w14:textId="357A2D1D" w:rsidR="00A71C1B" w:rsidRPr="00E2305E" w:rsidRDefault="00A71C1B" w:rsidP="003929BA">
            <w:pPr>
              <w:rPr>
                <w:sz w:val="16"/>
                <w:szCs w:val="16"/>
              </w:rPr>
            </w:pPr>
            <w:r>
              <w:rPr>
                <w:b/>
                <w:sz w:val="22"/>
                <w:szCs w:val="22"/>
              </w:rPr>
              <w:t>27</w:t>
            </w:r>
            <w:r w:rsidRPr="007C2B02">
              <w:rPr>
                <w:b/>
                <w:sz w:val="22"/>
                <w:szCs w:val="22"/>
              </w:rPr>
              <w:t>.</w:t>
            </w:r>
          </w:p>
        </w:tc>
        <w:tc>
          <w:tcPr>
            <w:tcW w:w="6462" w:type="dxa"/>
          </w:tcPr>
          <w:p w14:paraId="30828CD3" w14:textId="7CB72B4F" w:rsidR="00A71C1B" w:rsidRPr="00E2305E" w:rsidRDefault="00A71C1B" w:rsidP="00A71C1B">
            <w:pPr>
              <w:rPr>
                <w:sz w:val="16"/>
                <w:szCs w:val="16"/>
              </w:rPr>
            </w:pPr>
            <w:r w:rsidRPr="00A02A8C">
              <w:rPr>
                <w:b/>
                <w:sz w:val="22"/>
                <w:szCs w:val="22"/>
              </w:rPr>
              <w:t xml:space="preserve">(1) All packages of duty free or export excisable goods </w:t>
            </w:r>
          </w:p>
        </w:tc>
        <w:tc>
          <w:tcPr>
            <w:tcW w:w="1346" w:type="dxa"/>
          </w:tcPr>
          <w:p w14:paraId="1B6140F0" w14:textId="77777777" w:rsidR="00A71C1B" w:rsidRPr="00E2305E" w:rsidRDefault="00A71C1B" w:rsidP="003929BA">
            <w:pPr>
              <w:rPr>
                <w:sz w:val="16"/>
                <w:szCs w:val="16"/>
              </w:rPr>
            </w:pPr>
          </w:p>
        </w:tc>
      </w:tr>
      <w:tr w:rsidR="00A71C1B" w:rsidRPr="00E2305E" w14:paraId="38D4BCF0" w14:textId="77777777" w:rsidTr="006954EA">
        <w:tc>
          <w:tcPr>
            <w:tcW w:w="1670" w:type="dxa"/>
            <w:vMerge/>
          </w:tcPr>
          <w:p w14:paraId="3E48C03D" w14:textId="77777777" w:rsidR="00A71C1B" w:rsidRPr="00E2305E" w:rsidRDefault="00A71C1B" w:rsidP="003929BA">
            <w:pPr>
              <w:rPr>
                <w:sz w:val="16"/>
                <w:szCs w:val="16"/>
              </w:rPr>
            </w:pPr>
          </w:p>
        </w:tc>
        <w:tc>
          <w:tcPr>
            <w:tcW w:w="7185" w:type="dxa"/>
            <w:gridSpan w:val="2"/>
          </w:tcPr>
          <w:p w14:paraId="125ABAA6" w14:textId="1A056904" w:rsidR="00A71C1B" w:rsidRPr="00E2305E" w:rsidRDefault="00A71C1B" w:rsidP="003929BA">
            <w:pPr>
              <w:rPr>
                <w:sz w:val="16"/>
                <w:szCs w:val="16"/>
              </w:rPr>
            </w:pPr>
            <w:r w:rsidRPr="00A02A8C">
              <w:rPr>
                <w:b/>
                <w:sz w:val="22"/>
                <w:szCs w:val="22"/>
              </w:rPr>
              <w:t>specified in these Regulations shall bear distinct markings to enable the goods to be trackable and traceable</w:t>
            </w:r>
            <w:r>
              <w:rPr>
                <w:b/>
                <w:sz w:val="22"/>
                <w:szCs w:val="22"/>
              </w:rPr>
              <w:t>.</w:t>
            </w:r>
          </w:p>
        </w:tc>
        <w:tc>
          <w:tcPr>
            <w:tcW w:w="1346" w:type="dxa"/>
          </w:tcPr>
          <w:p w14:paraId="3DB73764" w14:textId="77777777" w:rsidR="00A71C1B" w:rsidRPr="00E2305E" w:rsidRDefault="00A71C1B" w:rsidP="003929BA">
            <w:pPr>
              <w:rPr>
                <w:sz w:val="16"/>
                <w:szCs w:val="16"/>
              </w:rPr>
            </w:pPr>
          </w:p>
        </w:tc>
      </w:tr>
      <w:tr w:rsidR="00A71C1B" w:rsidRPr="00E2305E" w14:paraId="7E5C9D12" w14:textId="77777777" w:rsidTr="006954EA">
        <w:tc>
          <w:tcPr>
            <w:tcW w:w="1670" w:type="dxa"/>
            <w:vMerge/>
          </w:tcPr>
          <w:p w14:paraId="54611336" w14:textId="77777777" w:rsidR="00A71C1B" w:rsidRPr="00E2305E" w:rsidRDefault="00A71C1B" w:rsidP="003929BA">
            <w:pPr>
              <w:rPr>
                <w:sz w:val="16"/>
                <w:szCs w:val="16"/>
              </w:rPr>
            </w:pPr>
          </w:p>
        </w:tc>
        <w:tc>
          <w:tcPr>
            <w:tcW w:w="723" w:type="dxa"/>
          </w:tcPr>
          <w:p w14:paraId="2B2AD828" w14:textId="77777777" w:rsidR="00A71C1B" w:rsidRPr="00E2305E" w:rsidRDefault="00A71C1B" w:rsidP="003929BA">
            <w:pPr>
              <w:rPr>
                <w:sz w:val="16"/>
                <w:szCs w:val="16"/>
              </w:rPr>
            </w:pPr>
          </w:p>
        </w:tc>
        <w:tc>
          <w:tcPr>
            <w:tcW w:w="6462" w:type="dxa"/>
          </w:tcPr>
          <w:p w14:paraId="25B352B2" w14:textId="77777777" w:rsidR="00A71C1B" w:rsidRPr="00E2305E" w:rsidRDefault="00A71C1B" w:rsidP="003929BA">
            <w:pPr>
              <w:rPr>
                <w:sz w:val="16"/>
                <w:szCs w:val="16"/>
              </w:rPr>
            </w:pPr>
          </w:p>
        </w:tc>
        <w:tc>
          <w:tcPr>
            <w:tcW w:w="1346" w:type="dxa"/>
          </w:tcPr>
          <w:p w14:paraId="6B783A2C" w14:textId="77777777" w:rsidR="00A71C1B" w:rsidRPr="00E2305E" w:rsidRDefault="00A71C1B" w:rsidP="003929BA">
            <w:pPr>
              <w:rPr>
                <w:sz w:val="16"/>
                <w:szCs w:val="16"/>
              </w:rPr>
            </w:pPr>
          </w:p>
        </w:tc>
      </w:tr>
      <w:tr w:rsidR="00A71C1B" w:rsidRPr="00E2305E" w14:paraId="482B16D5" w14:textId="77777777" w:rsidTr="006954EA">
        <w:tc>
          <w:tcPr>
            <w:tcW w:w="1670" w:type="dxa"/>
          </w:tcPr>
          <w:p w14:paraId="4202BBBE" w14:textId="77777777" w:rsidR="00A71C1B" w:rsidRPr="00E2305E" w:rsidRDefault="00A71C1B" w:rsidP="003929BA">
            <w:pPr>
              <w:rPr>
                <w:sz w:val="16"/>
                <w:szCs w:val="16"/>
              </w:rPr>
            </w:pPr>
          </w:p>
        </w:tc>
        <w:tc>
          <w:tcPr>
            <w:tcW w:w="723" w:type="dxa"/>
          </w:tcPr>
          <w:p w14:paraId="7DE939C4" w14:textId="77777777" w:rsidR="00A71C1B" w:rsidRPr="00E2305E" w:rsidRDefault="00A71C1B" w:rsidP="003929BA">
            <w:pPr>
              <w:rPr>
                <w:sz w:val="16"/>
                <w:szCs w:val="16"/>
              </w:rPr>
            </w:pPr>
          </w:p>
        </w:tc>
        <w:tc>
          <w:tcPr>
            <w:tcW w:w="6462" w:type="dxa"/>
          </w:tcPr>
          <w:p w14:paraId="775A1AEC" w14:textId="54CA8820" w:rsidR="00A71C1B" w:rsidRPr="00E2305E" w:rsidRDefault="00A71C1B" w:rsidP="00A71C1B">
            <w:pPr>
              <w:rPr>
                <w:sz w:val="16"/>
                <w:szCs w:val="16"/>
              </w:rPr>
            </w:pPr>
            <w:r>
              <w:rPr>
                <w:b/>
                <w:sz w:val="22"/>
                <w:szCs w:val="22"/>
              </w:rPr>
              <w:t xml:space="preserve">(2) </w:t>
            </w:r>
            <w:r w:rsidRPr="00A02A8C">
              <w:rPr>
                <w:b/>
                <w:sz w:val="22"/>
                <w:szCs w:val="22"/>
              </w:rPr>
              <w:t xml:space="preserve">The material wrapping the package for wholesale </w:t>
            </w:r>
          </w:p>
        </w:tc>
        <w:tc>
          <w:tcPr>
            <w:tcW w:w="1346" w:type="dxa"/>
          </w:tcPr>
          <w:p w14:paraId="56C7C05A" w14:textId="77777777" w:rsidR="00A71C1B" w:rsidRPr="00E2305E" w:rsidRDefault="00A71C1B" w:rsidP="003929BA">
            <w:pPr>
              <w:rPr>
                <w:sz w:val="16"/>
                <w:szCs w:val="16"/>
              </w:rPr>
            </w:pPr>
          </w:p>
        </w:tc>
      </w:tr>
      <w:tr w:rsidR="00A71C1B" w:rsidRPr="00E2305E" w14:paraId="0D83798A" w14:textId="77777777" w:rsidTr="006954EA">
        <w:tc>
          <w:tcPr>
            <w:tcW w:w="1670" w:type="dxa"/>
          </w:tcPr>
          <w:p w14:paraId="3817D6ED" w14:textId="77777777" w:rsidR="00A71C1B" w:rsidRPr="00E2305E" w:rsidRDefault="00A71C1B" w:rsidP="003929BA">
            <w:pPr>
              <w:rPr>
                <w:sz w:val="16"/>
                <w:szCs w:val="16"/>
              </w:rPr>
            </w:pPr>
          </w:p>
        </w:tc>
        <w:tc>
          <w:tcPr>
            <w:tcW w:w="7185" w:type="dxa"/>
            <w:gridSpan w:val="2"/>
          </w:tcPr>
          <w:p w14:paraId="74BBF516" w14:textId="78D51E05" w:rsidR="00A71C1B" w:rsidRPr="00E2305E" w:rsidRDefault="00A71C1B" w:rsidP="003929BA">
            <w:pPr>
              <w:rPr>
                <w:sz w:val="16"/>
                <w:szCs w:val="16"/>
              </w:rPr>
            </w:pPr>
            <w:r w:rsidRPr="00A02A8C">
              <w:rPr>
                <w:b/>
                <w:sz w:val="22"/>
                <w:szCs w:val="22"/>
              </w:rPr>
              <w:t>purposes shall have printed on it—</w:t>
            </w:r>
          </w:p>
        </w:tc>
        <w:tc>
          <w:tcPr>
            <w:tcW w:w="1346" w:type="dxa"/>
          </w:tcPr>
          <w:p w14:paraId="69B63105" w14:textId="77777777" w:rsidR="00A71C1B" w:rsidRPr="00E2305E" w:rsidRDefault="00A71C1B" w:rsidP="003929BA">
            <w:pPr>
              <w:rPr>
                <w:sz w:val="16"/>
                <w:szCs w:val="16"/>
              </w:rPr>
            </w:pPr>
          </w:p>
        </w:tc>
      </w:tr>
      <w:tr w:rsidR="00A71C1B" w:rsidRPr="00E2305E" w14:paraId="123F3B09" w14:textId="77777777" w:rsidTr="006954EA">
        <w:tc>
          <w:tcPr>
            <w:tcW w:w="1670" w:type="dxa"/>
          </w:tcPr>
          <w:p w14:paraId="07DA6C1E" w14:textId="77777777" w:rsidR="00A71C1B" w:rsidRPr="00E2305E" w:rsidRDefault="00A71C1B" w:rsidP="003929BA">
            <w:pPr>
              <w:rPr>
                <w:sz w:val="16"/>
                <w:szCs w:val="16"/>
              </w:rPr>
            </w:pPr>
          </w:p>
        </w:tc>
        <w:tc>
          <w:tcPr>
            <w:tcW w:w="723" w:type="dxa"/>
          </w:tcPr>
          <w:p w14:paraId="61726B3A" w14:textId="77777777" w:rsidR="00A71C1B" w:rsidRPr="00E2305E" w:rsidRDefault="00A71C1B" w:rsidP="003929BA">
            <w:pPr>
              <w:rPr>
                <w:sz w:val="16"/>
                <w:szCs w:val="16"/>
              </w:rPr>
            </w:pPr>
          </w:p>
        </w:tc>
        <w:tc>
          <w:tcPr>
            <w:tcW w:w="6462" w:type="dxa"/>
          </w:tcPr>
          <w:p w14:paraId="7D886FFA" w14:textId="77777777" w:rsidR="00A71C1B" w:rsidRPr="00E2305E" w:rsidRDefault="00A71C1B" w:rsidP="003929BA">
            <w:pPr>
              <w:rPr>
                <w:sz w:val="16"/>
                <w:szCs w:val="16"/>
              </w:rPr>
            </w:pPr>
          </w:p>
        </w:tc>
        <w:tc>
          <w:tcPr>
            <w:tcW w:w="1346" w:type="dxa"/>
          </w:tcPr>
          <w:p w14:paraId="763CB6D7" w14:textId="77777777" w:rsidR="00A71C1B" w:rsidRPr="00E2305E" w:rsidRDefault="00A71C1B" w:rsidP="003929BA">
            <w:pPr>
              <w:rPr>
                <w:sz w:val="16"/>
                <w:szCs w:val="16"/>
              </w:rPr>
            </w:pPr>
          </w:p>
        </w:tc>
      </w:tr>
      <w:tr w:rsidR="00A71C1B" w:rsidRPr="00E2305E" w14:paraId="5C1EA9BD" w14:textId="77777777" w:rsidTr="006954EA">
        <w:tc>
          <w:tcPr>
            <w:tcW w:w="1670" w:type="dxa"/>
          </w:tcPr>
          <w:p w14:paraId="2B41231F" w14:textId="77777777" w:rsidR="00A71C1B" w:rsidRPr="00E2305E" w:rsidRDefault="00A71C1B" w:rsidP="003929BA">
            <w:pPr>
              <w:rPr>
                <w:sz w:val="16"/>
                <w:szCs w:val="16"/>
              </w:rPr>
            </w:pPr>
          </w:p>
        </w:tc>
        <w:tc>
          <w:tcPr>
            <w:tcW w:w="723" w:type="dxa"/>
          </w:tcPr>
          <w:p w14:paraId="7CED2A2F" w14:textId="77777777" w:rsidR="00A71C1B" w:rsidRPr="00E2305E" w:rsidRDefault="00A71C1B" w:rsidP="003929BA">
            <w:pPr>
              <w:rPr>
                <w:sz w:val="16"/>
                <w:szCs w:val="16"/>
              </w:rPr>
            </w:pPr>
          </w:p>
        </w:tc>
        <w:tc>
          <w:tcPr>
            <w:tcW w:w="6462" w:type="dxa"/>
          </w:tcPr>
          <w:p w14:paraId="317849AE" w14:textId="6387D099" w:rsidR="00A71C1B" w:rsidRPr="00A71C1B" w:rsidRDefault="00A71C1B" w:rsidP="004629DE">
            <w:pPr>
              <w:pStyle w:val="ListParagraph"/>
              <w:numPr>
                <w:ilvl w:val="0"/>
                <w:numId w:val="70"/>
              </w:numPr>
              <w:rPr>
                <w:sz w:val="16"/>
                <w:szCs w:val="16"/>
              </w:rPr>
            </w:pPr>
            <w:r w:rsidRPr="00A71C1B">
              <w:rPr>
                <w:b/>
                <w:sz w:val="22"/>
                <w:szCs w:val="22"/>
              </w:rPr>
              <w:t>in the case of exports, the country of final destination;</w:t>
            </w:r>
          </w:p>
        </w:tc>
        <w:tc>
          <w:tcPr>
            <w:tcW w:w="1346" w:type="dxa"/>
          </w:tcPr>
          <w:p w14:paraId="6EAF74BF" w14:textId="77777777" w:rsidR="00A71C1B" w:rsidRPr="00E2305E" w:rsidRDefault="00A71C1B" w:rsidP="003929BA">
            <w:pPr>
              <w:rPr>
                <w:sz w:val="16"/>
                <w:szCs w:val="16"/>
              </w:rPr>
            </w:pPr>
          </w:p>
        </w:tc>
      </w:tr>
      <w:tr w:rsidR="00A71C1B" w:rsidRPr="00E2305E" w14:paraId="59229248" w14:textId="77777777" w:rsidTr="006954EA">
        <w:tc>
          <w:tcPr>
            <w:tcW w:w="1670" w:type="dxa"/>
          </w:tcPr>
          <w:p w14:paraId="503302C6" w14:textId="77777777" w:rsidR="00A71C1B" w:rsidRPr="00E2305E" w:rsidRDefault="00A71C1B" w:rsidP="003929BA">
            <w:pPr>
              <w:rPr>
                <w:sz w:val="16"/>
                <w:szCs w:val="16"/>
              </w:rPr>
            </w:pPr>
          </w:p>
        </w:tc>
        <w:tc>
          <w:tcPr>
            <w:tcW w:w="723" w:type="dxa"/>
          </w:tcPr>
          <w:p w14:paraId="4FFE4B88" w14:textId="77777777" w:rsidR="00A71C1B" w:rsidRPr="00E2305E" w:rsidRDefault="00A71C1B" w:rsidP="003929BA">
            <w:pPr>
              <w:rPr>
                <w:sz w:val="16"/>
                <w:szCs w:val="16"/>
              </w:rPr>
            </w:pPr>
          </w:p>
        </w:tc>
        <w:tc>
          <w:tcPr>
            <w:tcW w:w="6462" w:type="dxa"/>
          </w:tcPr>
          <w:p w14:paraId="69A485EF" w14:textId="77777777" w:rsidR="00A71C1B" w:rsidRPr="00E2305E" w:rsidRDefault="00A71C1B" w:rsidP="003929BA">
            <w:pPr>
              <w:rPr>
                <w:sz w:val="16"/>
                <w:szCs w:val="16"/>
              </w:rPr>
            </w:pPr>
          </w:p>
        </w:tc>
        <w:tc>
          <w:tcPr>
            <w:tcW w:w="1346" w:type="dxa"/>
          </w:tcPr>
          <w:p w14:paraId="67B30062" w14:textId="77777777" w:rsidR="00A71C1B" w:rsidRPr="00E2305E" w:rsidRDefault="00A71C1B" w:rsidP="003929BA">
            <w:pPr>
              <w:rPr>
                <w:sz w:val="16"/>
                <w:szCs w:val="16"/>
              </w:rPr>
            </w:pPr>
          </w:p>
        </w:tc>
      </w:tr>
      <w:tr w:rsidR="00A71C1B" w:rsidRPr="00E2305E" w14:paraId="3A350594" w14:textId="77777777" w:rsidTr="006954EA">
        <w:tc>
          <w:tcPr>
            <w:tcW w:w="1670" w:type="dxa"/>
          </w:tcPr>
          <w:p w14:paraId="1E52B677" w14:textId="77777777" w:rsidR="00A71C1B" w:rsidRPr="00E2305E" w:rsidRDefault="00A71C1B" w:rsidP="003929BA">
            <w:pPr>
              <w:rPr>
                <w:sz w:val="16"/>
                <w:szCs w:val="16"/>
              </w:rPr>
            </w:pPr>
          </w:p>
        </w:tc>
        <w:tc>
          <w:tcPr>
            <w:tcW w:w="723" w:type="dxa"/>
          </w:tcPr>
          <w:p w14:paraId="662EB2B1" w14:textId="77777777" w:rsidR="00A71C1B" w:rsidRPr="00E2305E" w:rsidRDefault="00A71C1B" w:rsidP="003929BA">
            <w:pPr>
              <w:rPr>
                <w:sz w:val="16"/>
                <w:szCs w:val="16"/>
              </w:rPr>
            </w:pPr>
          </w:p>
        </w:tc>
        <w:tc>
          <w:tcPr>
            <w:tcW w:w="6462" w:type="dxa"/>
          </w:tcPr>
          <w:p w14:paraId="288A2ABC" w14:textId="293A0F75" w:rsidR="00A71C1B" w:rsidRPr="00A71C1B" w:rsidRDefault="00A71C1B" w:rsidP="004629DE">
            <w:pPr>
              <w:pStyle w:val="ListParagraph"/>
              <w:numPr>
                <w:ilvl w:val="0"/>
                <w:numId w:val="70"/>
              </w:numPr>
              <w:rPr>
                <w:b/>
                <w:sz w:val="22"/>
                <w:szCs w:val="22"/>
              </w:rPr>
            </w:pPr>
            <w:r w:rsidRPr="00A71C1B">
              <w:rPr>
                <w:b/>
                <w:sz w:val="22"/>
                <w:szCs w:val="22"/>
              </w:rPr>
              <w:t>in the case of excisable goods for consumption in Kenya, “FOR USE IN KENYA”;</w:t>
            </w:r>
          </w:p>
        </w:tc>
        <w:tc>
          <w:tcPr>
            <w:tcW w:w="1346" w:type="dxa"/>
          </w:tcPr>
          <w:p w14:paraId="5796407E" w14:textId="77777777" w:rsidR="00A71C1B" w:rsidRPr="00E2305E" w:rsidRDefault="00A71C1B" w:rsidP="003929BA">
            <w:pPr>
              <w:rPr>
                <w:sz w:val="16"/>
                <w:szCs w:val="16"/>
              </w:rPr>
            </w:pPr>
          </w:p>
        </w:tc>
      </w:tr>
      <w:tr w:rsidR="00A71C1B" w:rsidRPr="00E2305E" w14:paraId="2806F3E9" w14:textId="77777777" w:rsidTr="006954EA">
        <w:tc>
          <w:tcPr>
            <w:tcW w:w="1670" w:type="dxa"/>
          </w:tcPr>
          <w:p w14:paraId="1F23D682" w14:textId="77777777" w:rsidR="00A71C1B" w:rsidRPr="00E2305E" w:rsidRDefault="00A71C1B" w:rsidP="003929BA">
            <w:pPr>
              <w:rPr>
                <w:sz w:val="16"/>
                <w:szCs w:val="16"/>
              </w:rPr>
            </w:pPr>
          </w:p>
        </w:tc>
        <w:tc>
          <w:tcPr>
            <w:tcW w:w="723" w:type="dxa"/>
          </w:tcPr>
          <w:p w14:paraId="3CE9079A" w14:textId="77777777" w:rsidR="00A71C1B" w:rsidRPr="00E2305E" w:rsidRDefault="00A71C1B" w:rsidP="003929BA">
            <w:pPr>
              <w:rPr>
                <w:sz w:val="16"/>
                <w:szCs w:val="16"/>
              </w:rPr>
            </w:pPr>
          </w:p>
        </w:tc>
        <w:tc>
          <w:tcPr>
            <w:tcW w:w="6462" w:type="dxa"/>
          </w:tcPr>
          <w:p w14:paraId="52D578A2" w14:textId="77777777" w:rsidR="00A71C1B" w:rsidRPr="00E2305E" w:rsidRDefault="00A71C1B" w:rsidP="003929BA">
            <w:pPr>
              <w:rPr>
                <w:sz w:val="16"/>
                <w:szCs w:val="16"/>
              </w:rPr>
            </w:pPr>
          </w:p>
        </w:tc>
        <w:tc>
          <w:tcPr>
            <w:tcW w:w="1346" w:type="dxa"/>
          </w:tcPr>
          <w:p w14:paraId="6281C8F3" w14:textId="77777777" w:rsidR="00A71C1B" w:rsidRPr="00E2305E" w:rsidRDefault="00A71C1B" w:rsidP="003929BA">
            <w:pPr>
              <w:rPr>
                <w:sz w:val="16"/>
                <w:szCs w:val="16"/>
              </w:rPr>
            </w:pPr>
          </w:p>
        </w:tc>
      </w:tr>
      <w:tr w:rsidR="00A71C1B" w:rsidRPr="00E2305E" w14:paraId="50C680C4" w14:textId="77777777" w:rsidTr="006954EA">
        <w:tc>
          <w:tcPr>
            <w:tcW w:w="1670" w:type="dxa"/>
          </w:tcPr>
          <w:p w14:paraId="0519C30D" w14:textId="77777777" w:rsidR="00A71C1B" w:rsidRPr="00E2305E" w:rsidRDefault="00A71C1B" w:rsidP="003929BA">
            <w:pPr>
              <w:rPr>
                <w:sz w:val="16"/>
                <w:szCs w:val="16"/>
              </w:rPr>
            </w:pPr>
          </w:p>
        </w:tc>
        <w:tc>
          <w:tcPr>
            <w:tcW w:w="723" w:type="dxa"/>
          </w:tcPr>
          <w:p w14:paraId="485C873D" w14:textId="77777777" w:rsidR="00A71C1B" w:rsidRPr="00E2305E" w:rsidRDefault="00A71C1B" w:rsidP="003929BA">
            <w:pPr>
              <w:rPr>
                <w:sz w:val="16"/>
                <w:szCs w:val="16"/>
              </w:rPr>
            </w:pPr>
          </w:p>
        </w:tc>
        <w:tc>
          <w:tcPr>
            <w:tcW w:w="6462" w:type="dxa"/>
          </w:tcPr>
          <w:p w14:paraId="20BD0DDF" w14:textId="35FCAFB2" w:rsidR="00A71C1B" w:rsidRPr="00A71C1B" w:rsidRDefault="00A71C1B" w:rsidP="004629DE">
            <w:pPr>
              <w:pStyle w:val="ListParagraph"/>
              <w:numPr>
                <w:ilvl w:val="0"/>
                <w:numId w:val="70"/>
              </w:numPr>
              <w:rPr>
                <w:b/>
                <w:sz w:val="22"/>
                <w:szCs w:val="22"/>
              </w:rPr>
            </w:pPr>
            <w:r w:rsidRPr="00A02A8C">
              <w:rPr>
                <w:b/>
                <w:sz w:val="22"/>
                <w:szCs w:val="22"/>
              </w:rPr>
              <w:t>in the case of excisable goods for sale to duty-free shops, or Diplomatic shops, “DUTY FREE”</w:t>
            </w:r>
            <w:r>
              <w:rPr>
                <w:b/>
                <w:sz w:val="22"/>
                <w:szCs w:val="22"/>
              </w:rPr>
              <w:t>;</w:t>
            </w:r>
          </w:p>
        </w:tc>
        <w:tc>
          <w:tcPr>
            <w:tcW w:w="1346" w:type="dxa"/>
          </w:tcPr>
          <w:p w14:paraId="0FC9EE45" w14:textId="77777777" w:rsidR="00A71C1B" w:rsidRPr="00E2305E" w:rsidRDefault="00A71C1B" w:rsidP="003929BA">
            <w:pPr>
              <w:rPr>
                <w:sz w:val="16"/>
                <w:szCs w:val="16"/>
              </w:rPr>
            </w:pPr>
          </w:p>
        </w:tc>
      </w:tr>
      <w:tr w:rsidR="00A71C1B" w:rsidRPr="00E2305E" w14:paraId="6E33D28E" w14:textId="77777777" w:rsidTr="006954EA">
        <w:tc>
          <w:tcPr>
            <w:tcW w:w="1670" w:type="dxa"/>
          </w:tcPr>
          <w:p w14:paraId="6A46C5C7" w14:textId="77777777" w:rsidR="00A71C1B" w:rsidRPr="00E2305E" w:rsidRDefault="00A71C1B" w:rsidP="003929BA">
            <w:pPr>
              <w:rPr>
                <w:sz w:val="16"/>
                <w:szCs w:val="16"/>
              </w:rPr>
            </w:pPr>
          </w:p>
        </w:tc>
        <w:tc>
          <w:tcPr>
            <w:tcW w:w="723" w:type="dxa"/>
          </w:tcPr>
          <w:p w14:paraId="381E56AF" w14:textId="77777777" w:rsidR="00A71C1B" w:rsidRPr="00E2305E" w:rsidRDefault="00A71C1B" w:rsidP="003929BA">
            <w:pPr>
              <w:rPr>
                <w:sz w:val="16"/>
                <w:szCs w:val="16"/>
              </w:rPr>
            </w:pPr>
          </w:p>
        </w:tc>
        <w:tc>
          <w:tcPr>
            <w:tcW w:w="6462" w:type="dxa"/>
          </w:tcPr>
          <w:p w14:paraId="7EF046EB" w14:textId="77777777" w:rsidR="00A71C1B" w:rsidRPr="00E2305E" w:rsidRDefault="00A71C1B" w:rsidP="003929BA">
            <w:pPr>
              <w:rPr>
                <w:sz w:val="16"/>
                <w:szCs w:val="16"/>
              </w:rPr>
            </w:pPr>
          </w:p>
        </w:tc>
        <w:tc>
          <w:tcPr>
            <w:tcW w:w="1346" w:type="dxa"/>
          </w:tcPr>
          <w:p w14:paraId="62DDB349" w14:textId="77777777" w:rsidR="00A71C1B" w:rsidRPr="00E2305E" w:rsidRDefault="00A71C1B" w:rsidP="003929BA">
            <w:pPr>
              <w:rPr>
                <w:sz w:val="16"/>
                <w:szCs w:val="16"/>
              </w:rPr>
            </w:pPr>
          </w:p>
        </w:tc>
      </w:tr>
      <w:tr w:rsidR="00A71C1B" w:rsidRPr="00E2305E" w14:paraId="26993D15" w14:textId="77777777" w:rsidTr="006954EA">
        <w:tc>
          <w:tcPr>
            <w:tcW w:w="1670" w:type="dxa"/>
          </w:tcPr>
          <w:p w14:paraId="55218606" w14:textId="77777777" w:rsidR="00A71C1B" w:rsidRPr="00E2305E" w:rsidRDefault="00A71C1B" w:rsidP="003929BA">
            <w:pPr>
              <w:rPr>
                <w:sz w:val="16"/>
                <w:szCs w:val="16"/>
              </w:rPr>
            </w:pPr>
          </w:p>
        </w:tc>
        <w:tc>
          <w:tcPr>
            <w:tcW w:w="723" w:type="dxa"/>
          </w:tcPr>
          <w:p w14:paraId="021F7883" w14:textId="77777777" w:rsidR="00A71C1B" w:rsidRPr="00E2305E" w:rsidRDefault="00A71C1B" w:rsidP="003929BA">
            <w:pPr>
              <w:rPr>
                <w:sz w:val="16"/>
                <w:szCs w:val="16"/>
              </w:rPr>
            </w:pPr>
          </w:p>
        </w:tc>
        <w:tc>
          <w:tcPr>
            <w:tcW w:w="6462" w:type="dxa"/>
          </w:tcPr>
          <w:p w14:paraId="0C5EF563" w14:textId="26D20B99" w:rsidR="00A71C1B" w:rsidRPr="00A71C1B" w:rsidRDefault="00A71C1B" w:rsidP="004629DE">
            <w:pPr>
              <w:pStyle w:val="ListParagraph"/>
              <w:numPr>
                <w:ilvl w:val="0"/>
                <w:numId w:val="70"/>
              </w:numPr>
              <w:rPr>
                <w:b/>
                <w:sz w:val="22"/>
                <w:szCs w:val="22"/>
              </w:rPr>
            </w:pPr>
            <w:r w:rsidRPr="00A02A8C">
              <w:rPr>
                <w:b/>
                <w:sz w:val="22"/>
                <w:szCs w:val="22"/>
              </w:rPr>
              <w:t>in the case of excisable goods for consumption by Kenya Defence Forces, “KENYA DEFENCE FORCES” and</w:t>
            </w:r>
          </w:p>
        </w:tc>
        <w:tc>
          <w:tcPr>
            <w:tcW w:w="1346" w:type="dxa"/>
          </w:tcPr>
          <w:p w14:paraId="31F8887F" w14:textId="77777777" w:rsidR="00A71C1B" w:rsidRPr="00E2305E" w:rsidRDefault="00A71C1B" w:rsidP="003929BA">
            <w:pPr>
              <w:rPr>
                <w:sz w:val="16"/>
                <w:szCs w:val="16"/>
              </w:rPr>
            </w:pPr>
          </w:p>
        </w:tc>
      </w:tr>
      <w:tr w:rsidR="00A71C1B" w:rsidRPr="00E2305E" w14:paraId="3E12E578" w14:textId="77777777" w:rsidTr="006954EA">
        <w:tc>
          <w:tcPr>
            <w:tcW w:w="1670" w:type="dxa"/>
          </w:tcPr>
          <w:p w14:paraId="49743328" w14:textId="77777777" w:rsidR="00A71C1B" w:rsidRPr="00E2305E" w:rsidRDefault="00A71C1B" w:rsidP="003929BA">
            <w:pPr>
              <w:rPr>
                <w:sz w:val="16"/>
                <w:szCs w:val="16"/>
              </w:rPr>
            </w:pPr>
          </w:p>
        </w:tc>
        <w:tc>
          <w:tcPr>
            <w:tcW w:w="723" w:type="dxa"/>
          </w:tcPr>
          <w:p w14:paraId="09DB4F7D" w14:textId="77777777" w:rsidR="00A71C1B" w:rsidRPr="00E2305E" w:rsidRDefault="00A71C1B" w:rsidP="003929BA">
            <w:pPr>
              <w:rPr>
                <w:sz w:val="16"/>
                <w:szCs w:val="16"/>
              </w:rPr>
            </w:pPr>
          </w:p>
        </w:tc>
        <w:tc>
          <w:tcPr>
            <w:tcW w:w="6462" w:type="dxa"/>
          </w:tcPr>
          <w:p w14:paraId="3D852C9A" w14:textId="77777777" w:rsidR="00A71C1B" w:rsidRPr="00E2305E" w:rsidRDefault="00A71C1B" w:rsidP="003929BA">
            <w:pPr>
              <w:rPr>
                <w:sz w:val="16"/>
                <w:szCs w:val="16"/>
              </w:rPr>
            </w:pPr>
          </w:p>
        </w:tc>
        <w:tc>
          <w:tcPr>
            <w:tcW w:w="1346" w:type="dxa"/>
          </w:tcPr>
          <w:p w14:paraId="390CE0A5" w14:textId="77777777" w:rsidR="00A71C1B" w:rsidRPr="00E2305E" w:rsidRDefault="00A71C1B" w:rsidP="003929BA">
            <w:pPr>
              <w:rPr>
                <w:sz w:val="16"/>
                <w:szCs w:val="16"/>
              </w:rPr>
            </w:pPr>
          </w:p>
        </w:tc>
      </w:tr>
      <w:tr w:rsidR="00A71C1B" w:rsidRPr="00E2305E" w14:paraId="121F6DD1" w14:textId="77777777" w:rsidTr="006954EA">
        <w:tc>
          <w:tcPr>
            <w:tcW w:w="1670" w:type="dxa"/>
          </w:tcPr>
          <w:p w14:paraId="75FA0A07" w14:textId="77777777" w:rsidR="00A71C1B" w:rsidRPr="00E2305E" w:rsidRDefault="00A71C1B" w:rsidP="003929BA">
            <w:pPr>
              <w:rPr>
                <w:sz w:val="16"/>
                <w:szCs w:val="16"/>
              </w:rPr>
            </w:pPr>
          </w:p>
        </w:tc>
        <w:tc>
          <w:tcPr>
            <w:tcW w:w="723" w:type="dxa"/>
          </w:tcPr>
          <w:p w14:paraId="145F9BCB" w14:textId="77777777" w:rsidR="00A71C1B" w:rsidRPr="00E2305E" w:rsidRDefault="00A71C1B" w:rsidP="003929BA">
            <w:pPr>
              <w:rPr>
                <w:sz w:val="16"/>
                <w:szCs w:val="16"/>
              </w:rPr>
            </w:pPr>
          </w:p>
        </w:tc>
        <w:tc>
          <w:tcPr>
            <w:tcW w:w="6462" w:type="dxa"/>
          </w:tcPr>
          <w:p w14:paraId="32E867EE" w14:textId="6882BE75" w:rsidR="00A71C1B" w:rsidRPr="00A71C1B" w:rsidRDefault="00A71C1B" w:rsidP="004629DE">
            <w:pPr>
              <w:pStyle w:val="ListParagraph"/>
              <w:numPr>
                <w:ilvl w:val="0"/>
                <w:numId w:val="70"/>
              </w:numPr>
              <w:rPr>
                <w:b/>
                <w:sz w:val="22"/>
                <w:szCs w:val="22"/>
              </w:rPr>
            </w:pPr>
            <w:r w:rsidRPr="00A02A8C">
              <w:rPr>
                <w:b/>
                <w:sz w:val="22"/>
                <w:szCs w:val="22"/>
              </w:rPr>
              <w:t>in the case of excisable goods for consumption by National Police Service, “ NATIONAL POLICE SERVICE”</w:t>
            </w:r>
            <w:r>
              <w:rPr>
                <w:b/>
                <w:sz w:val="22"/>
                <w:szCs w:val="22"/>
              </w:rPr>
              <w:t>.</w:t>
            </w:r>
          </w:p>
        </w:tc>
        <w:tc>
          <w:tcPr>
            <w:tcW w:w="1346" w:type="dxa"/>
          </w:tcPr>
          <w:p w14:paraId="18E7DD3F" w14:textId="77777777" w:rsidR="00A71C1B" w:rsidRPr="00E2305E" w:rsidRDefault="00A71C1B" w:rsidP="003929BA">
            <w:pPr>
              <w:rPr>
                <w:sz w:val="16"/>
                <w:szCs w:val="16"/>
              </w:rPr>
            </w:pPr>
          </w:p>
        </w:tc>
      </w:tr>
      <w:tr w:rsidR="00A71C1B" w:rsidRPr="00E2305E" w14:paraId="5D60118A" w14:textId="77777777" w:rsidTr="006954EA">
        <w:tc>
          <w:tcPr>
            <w:tcW w:w="1670" w:type="dxa"/>
          </w:tcPr>
          <w:p w14:paraId="5AC499AE" w14:textId="77777777" w:rsidR="00A71C1B" w:rsidRPr="00E2305E" w:rsidRDefault="00A71C1B" w:rsidP="003929BA">
            <w:pPr>
              <w:rPr>
                <w:sz w:val="16"/>
                <w:szCs w:val="16"/>
              </w:rPr>
            </w:pPr>
          </w:p>
        </w:tc>
        <w:tc>
          <w:tcPr>
            <w:tcW w:w="723" w:type="dxa"/>
          </w:tcPr>
          <w:p w14:paraId="43488F3D" w14:textId="77777777" w:rsidR="00A71C1B" w:rsidRPr="00E2305E" w:rsidRDefault="00A71C1B" w:rsidP="003929BA">
            <w:pPr>
              <w:rPr>
                <w:sz w:val="16"/>
                <w:szCs w:val="16"/>
              </w:rPr>
            </w:pPr>
          </w:p>
        </w:tc>
        <w:tc>
          <w:tcPr>
            <w:tcW w:w="6462" w:type="dxa"/>
          </w:tcPr>
          <w:p w14:paraId="51ABE7A2" w14:textId="77777777" w:rsidR="00A71C1B" w:rsidRPr="00E2305E" w:rsidRDefault="00A71C1B" w:rsidP="003929BA">
            <w:pPr>
              <w:rPr>
                <w:sz w:val="16"/>
                <w:szCs w:val="16"/>
              </w:rPr>
            </w:pPr>
          </w:p>
        </w:tc>
        <w:tc>
          <w:tcPr>
            <w:tcW w:w="1346" w:type="dxa"/>
          </w:tcPr>
          <w:p w14:paraId="4AE20ED6" w14:textId="77777777" w:rsidR="00A71C1B" w:rsidRPr="00E2305E" w:rsidRDefault="00A71C1B" w:rsidP="003929BA">
            <w:pPr>
              <w:rPr>
                <w:sz w:val="16"/>
                <w:szCs w:val="16"/>
              </w:rPr>
            </w:pPr>
          </w:p>
        </w:tc>
      </w:tr>
      <w:tr w:rsidR="00D616D2" w:rsidRPr="00E2305E" w14:paraId="7C8A6DC8" w14:textId="77777777" w:rsidTr="006954EA">
        <w:tc>
          <w:tcPr>
            <w:tcW w:w="1670" w:type="dxa"/>
            <w:vMerge w:val="restart"/>
          </w:tcPr>
          <w:p w14:paraId="75C28304" w14:textId="18B4F9BB" w:rsidR="00D616D2" w:rsidRPr="00A71C1B" w:rsidRDefault="00D616D2" w:rsidP="003929BA">
            <w:pPr>
              <w:rPr>
                <w:b/>
                <w:sz w:val="18"/>
                <w:szCs w:val="18"/>
              </w:rPr>
            </w:pPr>
            <w:r w:rsidRPr="00A71C1B">
              <w:rPr>
                <w:b/>
                <w:sz w:val="18"/>
                <w:szCs w:val="18"/>
              </w:rPr>
              <w:t>Exemption from excise stamps.</w:t>
            </w:r>
          </w:p>
        </w:tc>
        <w:tc>
          <w:tcPr>
            <w:tcW w:w="723" w:type="dxa"/>
          </w:tcPr>
          <w:p w14:paraId="422920C5" w14:textId="71DD31C7" w:rsidR="00D616D2" w:rsidRPr="00A71C1B" w:rsidRDefault="00D616D2" w:rsidP="003929BA">
            <w:pPr>
              <w:rPr>
                <w:b/>
                <w:sz w:val="22"/>
                <w:szCs w:val="22"/>
              </w:rPr>
            </w:pPr>
            <w:r w:rsidRPr="00A71C1B">
              <w:rPr>
                <w:b/>
                <w:sz w:val="22"/>
                <w:szCs w:val="22"/>
              </w:rPr>
              <w:t>28.</w:t>
            </w:r>
          </w:p>
        </w:tc>
        <w:tc>
          <w:tcPr>
            <w:tcW w:w="6462" w:type="dxa"/>
          </w:tcPr>
          <w:p w14:paraId="3EDB0A32" w14:textId="0A995738" w:rsidR="00D616D2" w:rsidRPr="00E2305E" w:rsidRDefault="00D616D2" w:rsidP="00D616D2">
            <w:pPr>
              <w:rPr>
                <w:sz w:val="16"/>
                <w:szCs w:val="16"/>
              </w:rPr>
            </w:pPr>
            <w:r w:rsidRPr="00A02A8C">
              <w:rPr>
                <w:b/>
                <w:sz w:val="22"/>
                <w:szCs w:val="22"/>
              </w:rPr>
              <w:t xml:space="preserve">(1) The following excisable goods shall be exempted </w:t>
            </w:r>
          </w:p>
        </w:tc>
        <w:tc>
          <w:tcPr>
            <w:tcW w:w="1346" w:type="dxa"/>
          </w:tcPr>
          <w:p w14:paraId="7422F7D4" w14:textId="77777777" w:rsidR="00D616D2" w:rsidRPr="00E2305E" w:rsidRDefault="00D616D2" w:rsidP="003929BA">
            <w:pPr>
              <w:rPr>
                <w:sz w:val="16"/>
                <w:szCs w:val="16"/>
              </w:rPr>
            </w:pPr>
          </w:p>
        </w:tc>
      </w:tr>
      <w:tr w:rsidR="00D616D2" w:rsidRPr="00E2305E" w14:paraId="3576A570" w14:textId="77777777" w:rsidTr="006954EA">
        <w:tc>
          <w:tcPr>
            <w:tcW w:w="1670" w:type="dxa"/>
            <w:vMerge/>
          </w:tcPr>
          <w:p w14:paraId="65A295E7" w14:textId="77777777" w:rsidR="00D616D2" w:rsidRPr="00E2305E" w:rsidRDefault="00D616D2" w:rsidP="003929BA">
            <w:pPr>
              <w:rPr>
                <w:sz w:val="16"/>
                <w:szCs w:val="16"/>
              </w:rPr>
            </w:pPr>
          </w:p>
        </w:tc>
        <w:tc>
          <w:tcPr>
            <w:tcW w:w="7185" w:type="dxa"/>
            <w:gridSpan w:val="2"/>
          </w:tcPr>
          <w:p w14:paraId="0A29B494" w14:textId="37B3B37F" w:rsidR="00D616D2" w:rsidRPr="00E2305E" w:rsidRDefault="00D616D2" w:rsidP="003929BA">
            <w:pPr>
              <w:rPr>
                <w:sz w:val="16"/>
                <w:szCs w:val="16"/>
              </w:rPr>
            </w:pPr>
            <w:r w:rsidRPr="00A02A8C">
              <w:rPr>
                <w:b/>
                <w:sz w:val="22"/>
                <w:szCs w:val="22"/>
              </w:rPr>
              <w:t>from the requirement of excise stamps—</w:t>
            </w:r>
          </w:p>
        </w:tc>
        <w:tc>
          <w:tcPr>
            <w:tcW w:w="1346" w:type="dxa"/>
          </w:tcPr>
          <w:p w14:paraId="7D0149BC" w14:textId="77777777" w:rsidR="00D616D2" w:rsidRPr="00E2305E" w:rsidRDefault="00D616D2" w:rsidP="003929BA">
            <w:pPr>
              <w:rPr>
                <w:sz w:val="16"/>
                <w:szCs w:val="16"/>
              </w:rPr>
            </w:pPr>
          </w:p>
        </w:tc>
      </w:tr>
      <w:tr w:rsidR="00D616D2" w:rsidRPr="00E2305E" w14:paraId="3089E34F" w14:textId="77777777" w:rsidTr="006954EA">
        <w:tc>
          <w:tcPr>
            <w:tcW w:w="1670" w:type="dxa"/>
            <w:vMerge/>
          </w:tcPr>
          <w:p w14:paraId="23B58225" w14:textId="77777777" w:rsidR="00D616D2" w:rsidRPr="00E2305E" w:rsidRDefault="00D616D2" w:rsidP="003929BA">
            <w:pPr>
              <w:rPr>
                <w:sz w:val="16"/>
                <w:szCs w:val="16"/>
              </w:rPr>
            </w:pPr>
          </w:p>
        </w:tc>
        <w:tc>
          <w:tcPr>
            <w:tcW w:w="723" w:type="dxa"/>
          </w:tcPr>
          <w:p w14:paraId="054E91B9" w14:textId="77777777" w:rsidR="00D616D2" w:rsidRPr="00E2305E" w:rsidRDefault="00D616D2" w:rsidP="003929BA">
            <w:pPr>
              <w:rPr>
                <w:sz w:val="16"/>
                <w:szCs w:val="16"/>
              </w:rPr>
            </w:pPr>
          </w:p>
        </w:tc>
        <w:tc>
          <w:tcPr>
            <w:tcW w:w="6462" w:type="dxa"/>
          </w:tcPr>
          <w:p w14:paraId="3239163D" w14:textId="77777777" w:rsidR="00D616D2" w:rsidRPr="00E2305E" w:rsidRDefault="00D616D2" w:rsidP="003929BA">
            <w:pPr>
              <w:rPr>
                <w:sz w:val="16"/>
                <w:szCs w:val="16"/>
              </w:rPr>
            </w:pPr>
          </w:p>
        </w:tc>
        <w:tc>
          <w:tcPr>
            <w:tcW w:w="1346" w:type="dxa"/>
          </w:tcPr>
          <w:p w14:paraId="5316E632" w14:textId="77777777" w:rsidR="00D616D2" w:rsidRPr="00E2305E" w:rsidRDefault="00D616D2" w:rsidP="003929BA">
            <w:pPr>
              <w:rPr>
                <w:sz w:val="16"/>
                <w:szCs w:val="16"/>
              </w:rPr>
            </w:pPr>
          </w:p>
        </w:tc>
      </w:tr>
      <w:tr w:rsidR="00A71C1B" w:rsidRPr="00E2305E" w14:paraId="412FC3E3" w14:textId="77777777" w:rsidTr="006954EA">
        <w:tc>
          <w:tcPr>
            <w:tcW w:w="1670" w:type="dxa"/>
          </w:tcPr>
          <w:p w14:paraId="793B374C" w14:textId="77777777" w:rsidR="00A71C1B" w:rsidRPr="00E2305E" w:rsidRDefault="00A71C1B" w:rsidP="003929BA">
            <w:pPr>
              <w:rPr>
                <w:sz w:val="16"/>
                <w:szCs w:val="16"/>
              </w:rPr>
            </w:pPr>
          </w:p>
        </w:tc>
        <w:tc>
          <w:tcPr>
            <w:tcW w:w="723" w:type="dxa"/>
          </w:tcPr>
          <w:p w14:paraId="6FC548C8" w14:textId="77777777" w:rsidR="00A71C1B" w:rsidRPr="00E2305E" w:rsidRDefault="00A71C1B" w:rsidP="003929BA">
            <w:pPr>
              <w:rPr>
                <w:sz w:val="16"/>
                <w:szCs w:val="16"/>
              </w:rPr>
            </w:pPr>
          </w:p>
        </w:tc>
        <w:tc>
          <w:tcPr>
            <w:tcW w:w="6462" w:type="dxa"/>
          </w:tcPr>
          <w:p w14:paraId="7E860954" w14:textId="720F0B76" w:rsidR="00A71C1B" w:rsidRPr="00D616D2" w:rsidRDefault="00A71C1B" w:rsidP="004629DE">
            <w:pPr>
              <w:pStyle w:val="ListParagraph"/>
              <w:numPr>
                <w:ilvl w:val="0"/>
                <w:numId w:val="71"/>
              </w:numPr>
              <w:rPr>
                <w:sz w:val="16"/>
                <w:szCs w:val="16"/>
              </w:rPr>
            </w:pPr>
            <w:r w:rsidRPr="00D616D2">
              <w:rPr>
                <w:b/>
                <w:sz w:val="22"/>
                <w:szCs w:val="22"/>
              </w:rPr>
              <w:t>excisable goods manufactured for export, the Kenya Defence Forces, the National Police Service or delivered to a duty free shop;</w:t>
            </w:r>
          </w:p>
        </w:tc>
        <w:tc>
          <w:tcPr>
            <w:tcW w:w="1346" w:type="dxa"/>
          </w:tcPr>
          <w:p w14:paraId="7720D246" w14:textId="77777777" w:rsidR="00A71C1B" w:rsidRPr="00E2305E" w:rsidRDefault="00A71C1B" w:rsidP="003929BA">
            <w:pPr>
              <w:rPr>
                <w:sz w:val="16"/>
                <w:szCs w:val="16"/>
              </w:rPr>
            </w:pPr>
          </w:p>
        </w:tc>
      </w:tr>
      <w:tr w:rsidR="00A71C1B" w:rsidRPr="00E2305E" w14:paraId="01F68408" w14:textId="77777777" w:rsidTr="006954EA">
        <w:tc>
          <w:tcPr>
            <w:tcW w:w="1670" w:type="dxa"/>
          </w:tcPr>
          <w:p w14:paraId="607AAA10" w14:textId="77777777" w:rsidR="00A71C1B" w:rsidRPr="00E2305E" w:rsidRDefault="00A71C1B" w:rsidP="003929BA">
            <w:pPr>
              <w:rPr>
                <w:sz w:val="16"/>
                <w:szCs w:val="16"/>
              </w:rPr>
            </w:pPr>
          </w:p>
        </w:tc>
        <w:tc>
          <w:tcPr>
            <w:tcW w:w="723" w:type="dxa"/>
          </w:tcPr>
          <w:p w14:paraId="5CDB1668" w14:textId="77777777" w:rsidR="00A71C1B" w:rsidRPr="00E2305E" w:rsidRDefault="00A71C1B" w:rsidP="003929BA">
            <w:pPr>
              <w:rPr>
                <w:sz w:val="16"/>
                <w:szCs w:val="16"/>
              </w:rPr>
            </w:pPr>
          </w:p>
        </w:tc>
        <w:tc>
          <w:tcPr>
            <w:tcW w:w="6462" w:type="dxa"/>
          </w:tcPr>
          <w:p w14:paraId="5BF77184" w14:textId="77777777" w:rsidR="00A71C1B" w:rsidRPr="00E2305E" w:rsidRDefault="00A71C1B" w:rsidP="003929BA">
            <w:pPr>
              <w:rPr>
                <w:sz w:val="16"/>
                <w:szCs w:val="16"/>
              </w:rPr>
            </w:pPr>
          </w:p>
        </w:tc>
        <w:tc>
          <w:tcPr>
            <w:tcW w:w="1346" w:type="dxa"/>
          </w:tcPr>
          <w:p w14:paraId="3ECAB7B6" w14:textId="77777777" w:rsidR="00A71C1B" w:rsidRPr="00E2305E" w:rsidRDefault="00A71C1B" w:rsidP="003929BA">
            <w:pPr>
              <w:rPr>
                <w:sz w:val="16"/>
                <w:szCs w:val="16"/>
              </w:rPr>
            </w:pPr>
          </w:p>
        </w:tc>
      </w:tr>
      <w:tr w:rsidR="00A71C1B" w:rsidRPr="00E2305E" w14:paraId="043058E3" w14:textId="77777777" w:rsidTr="006954EA">
        <w:tc>
          <w:tcPr>
            <w:tcW w:w="1670" w:type="dxa"/>
          </w:tcPr>
          <w:p w14:paraId="6933E23F" w14:textId="77777777" w:rsidR="00A71C1B" w:rsidRPr="00E2305E" w:rsidRDefault="00A71C1B" w:rsidP="003929BA">
            <w:pPr>
              <w:rPr>
                <w:sz w:val="16"/>
                <w:szCs w:val="16"/>
              </w:rPr>
            </w:pPr>
          </w:p>
        </w:tc>
        <w:tc>
          <w:tcPr>
            <w:tcW w:w="723" w:type="dxa"/>
          </w:tcPr>
          <w:p w14:paraId="067B85B3" w14:textId="77777777" w:rsidR="00A71C1B" w:rsidRPr="00E2305E" w:rsidRDefault="00A71C1B" w:rsidP="003929BA">
            <w:pPr>
              <w:rPr>
                <w:sz w:val="16"/>
                <w:szCs w:val="16"/>
              </w:rPr>
            </w:pPr>
          </w:p>
        </w:tc>
        <w:tc>
          <w:tcPr>
            <w:tcW w:w="6462" w:type="dxa"/>
          </w:tcPr>
          <w:p w14:paraId="4BC4E357" w14:textId="39F867A6" w:rsidR="00A71C1B" w:rsidRPr="00D616D2" w:rsidRDefault="00A71C1B" w:rsidP="004629DE">
            <w:pPr>
              <w:pStyle w:val="ListParagraph"/>
              <w:numPr>
                <w:ilvl w:val="0"/>
                <w:numId w:val="71"/>
              </w:numPr>
              <w:rPr>
                <w:b/>
                <w:sz w:val="22"/>
                <w:szCs w:val="22"/>
              </w:rPr>
            </w:pPr>
            <w:r w:rsidRPr="00A02A8C">
              <w:rPr>
                <w:b/>
                <w:sz w:val="22"/>
                <w:szCs w:val="22"/>
              </w:rPr>
              <w:t xml:space="preserve">excisable goods imported or purchased from a duty free shop by privileged persons or institutions </w:t>
            </w:r>
            <w:r w:rsidRPr="00A02A8C">
              <w:rPr>
                <w:b/>
                <w:sz w:val="22"/>
                <w:szCs w:val="22"/>
              </w:rPr>
              <w:lastRenderedPageBreak/>
              <w:t>listed in the Second Schedule to the Act; and</w:t>
            </w:r>
          </w:p>
        </w:tc>
        <w:tc>
          <w:tcPr>
            <w:tcW w:w="1346" w:type="dxa"/>
          </w:tcPr>
          <w:p w14:paraId="5B526D1A" w14:textId="77777777" w:rsidR="00A71C1B" w:rsidRPr="00E2305E" w:rsidRDefault="00A71C1B" w:rsidP="003929BA">
            <w:pPr>
              <w:rPr>
                <w:sz w:val="16"/>
                <w:szCs w:val="16"/>
              </w:rPr>
            </w:pPr>
          </w:p>
        </w:tc>
      </w:tr>
      <w:tr w:rsidR="00A71C1B" w:rsidRPr="00E2305E" w14:paraId="5687037E" w14:textId="77777777" w:rsidTr="006954EA">
        <w:tc>
          <w:tcPr>
            <w:tcW w:w="1670" w:type="dxa"/>
          </w:tcPr>
          <w:p w14:paraId="0CC363EB" w14:textId="77777777" w:rsidR="00A71C1B" w:rsidRPr="00E2305E" w:rsidRDefault="00A71C1B" w:rsidP="003929BA">
            <w:pPr>
              <w:rPr>
                <w:sz w:val="16"/>
                <w:szCs w:val="16"/>
              </w:rPr>
            </w:pPr>
          </w:p>
        </w:tc>
        <w:tc>
          <w:tcPr>
            <w:tcW w:w="723" w:type="dxa"/>
          </w:tcPr>
          <w:p w14:paraId="3EDCD87B" w14:textId="77777777" w:rsidR="00A71C1B" w:rsidRPr="00E2305E" w:rsidRDefault="00A71C1B" w:rsidP="003929BA">
            <w:pPr>
              <w:rPr>
                <w:sz w:val="16"/>
                <w:szCs w:val="16"/>
              </w:rPr>
            </w:pPr>
          </w:p>
        </w:tc>
        <w:tc>
          <w:tcPr>
            <w:tcW w:w="6462" w:type="dxa"/>
          </w:tcPr>
          <w:p w14:paraId="3969C3AC" w14:textId="77777777" w:rsidR="00A71C1B" w:rsidRPr="00E2305E" w:rsidRDefault="00A71C1B" w:rsidP="003929BA">
            <w:pPr>
              <w:rPr>
                <w:sz w:val="16"/>
                <w:szCs w:val="16"/>
              </w:rPr>
            </w:pPr>
          </w:p>
        </w:tc>
        <w:tc>
          <w:tcPr>
            <w:tcW w:w="1346" w:type="dxa"/>
          </w:tcPr>
          <w:p w14:paraId="298460EC" w14:textId="77777777" w:rsidR="00A71C1B" w:rsidRPr="00E2305E" w:rsidRDefault="00A71C1B" w:rsidP="003929BA">
            <w:pPr>
              <w:rPr>
                <w:sz w:val="16"/>
                <w:szCs w:val="16"/>
              </w:rPr>
            </w:pPr>
          </w:p>
        </w:tc>
      </w:tr>
      <w:tr w:rsidR="00A71C1B" w:rsidRPr="00E2305E" w14:paraId="3B98B13E" w14:textId="77777777" w:rsidTr="006954EA">
        <w:tc>
          <w:tcPr>
            <w:tcW w:w="1670" w:type="dxa"/>
          </w:tcPr>
          <w:p w14:paraId="149DD6BD" w14:textId="77777777" w:rsidR="00A71C1B" w:rsidRPr="00E2305E" w:rsidRDefault="00A71C1B" w:rsidP="003929BA">
            <w:pPr>
              <w:rPr>
                <w:sz w:val="16"/>
                <w:szCs w:val="16"/>
              </w:rPr>
            </w:pPr>
          </w:p>
        </w:tc>
        <w:tc>
          <w:tcPr>
            <w:tcW w:w="723" w:type="dxa"/>
          </w:tcPr>
          <w:p w14:paraId="0643BB99" w14:textId="77777777" w:rsidR="00A71C1B" w:rsidRPr="00E2305E" w:rsidRDefault="00A71C1B" w:rsidP="003929BA">
            <w:pPr>
              <w:rPr>
                <w:sz w:val="16"/>
                <w:szCs w:val="16"/>
              </w:rPr>
            </w:pPr>
          </w:p>
        </w:tc>
        <w:tc>
          <w:tcPr>
            <w:tcW w:w="6462" w:type="dxa"/>
          </w:tcPr>
          <w:p w14:paraId="6F809321" w14:textId="3EC9966B" w:rsidR="00A71C1B" w:rsidRPr="00D616D2" w:rsidRDefault="00A71C1B" w:rsidP="004629DE">
            <w:pPr>
              <w:pStyle w:val="ListParagraph"/>
              <w:numPr>
                <w:ilvl w:val="0"/>
                <w:numId w:val="71"/>
              </w:numPr>
              <w:rPr>
                <w:b/>
                <w:sz w:val="22"/>
                <w:szCs w:val="22"/>
              </w:rPr>
            </w:pPr>
            <w:r w:rsidRPr="00A02A8C">
              <w:rPr>
                <w:b/>
                <w:sz w:val="22"/>
                <w:szCs w:val="22"/>
              </w:rPr>
              <w:t>excisable goods imported into Kenya as samples which shall have been exempted from import duty under the Fifth Schedule to the East African Community Customs Management Act, 2004</w:t>
            </w:r>
            <w:r>
              <w:rPr>
                <w:b/>
                <w:sz w:val="22"/>
                <w:szCs w:val="22"/>
              </w:rPr>
              <w:t>.</w:t>
            </w:r>
          </w:p>
        </w:tc>
        <w:tc>
          <w:tcPr>
            <w:tcW w:w="1346" w:type="dxa"/>
          </w:tcPr>
          <w:p w14:paraId="32993BD2" w14:textId="77777777" w:rsidR="00A71C1B" w:rsidRPr="00E2305E" w:rsidRDefault="00A71C1B" w:rsidP="003929BA">
            <w:pPr>
              <w:rPr>
                <w:sz w:val="16"/>
                <w:szCs w:val="16"/>
              </w:rPr>
            </w:pPr>
          </w:p>
        </w:tc>
      </w:tr>
      <w:tr w:rsidR="00A71C1B" w:rsidRPr="00E2305E" w14:paraId="569FFE48" w14:textId="77777777" w:rsidTr="006954EA">
        <w:tc>
          <w:tcPr>
            <w:tcW w:w="1670" w:type="dxa"/>
          </w:tcPr>
          <w:p w14:paraId="6BD47C13" w14:textId="77777777" w:rsidR="00A71C1B" w:rsidRPr="00E2305E" w:rsidRDefault="00A71C1B" w:rsidP="003929BA">
            <w:pPr>
              <w:rPr>
                <w:sz w:val="16"/>
                <w:szCs w:val="16"/>
              </w:rPr>
            </w:pPr>
          </w:p>
        </w:tc>
        <w:tc>
          <w:tcPr>
            <w:tcW w:w="723" w:type="dxa"/>
          </w:tcPr>
          <w:p w14:paraId="51A8DBF6" w14:textId="77777777" w:rsidR="00A71C1B" w:rsidRPr="00E2305E" w:rsidRDefault="00A71C1B" w:rsidP="003929BA">
            <w:pPr>
              <w:rPr>
                <w:sz w:val="16"/>
                <w:szCs w:val="16"/>
              </w:rPr>
            </w:pPr>
          </w:p>
        </w:tc>
        <w:tc>
          <w:tcPr>
            <w:tcW w:w="6462" w:type="dxa"/>
          </w:tcPr>
          <w:p w14:paraId="560B5E55" w14:textId="77777777" w:rsidR="00A71C1B" w:rsidRPr="00E2305E" w:rsidRDefault="00A71C1B" w:rsidP="003929BA">
            <w:pPr>
              <w:rPr>
                <w:sz w:val="16"/>
                <w:szCs w:val="16"/>
              </w:rPr>
            </w:pPr>
          </w:p>
        </w:tc>
        <w:tc>
          <w:tcPr>
            <w:tcW w:w="1346" w:type="dxa"/>
          </w:tcPr>
          <w:p w14:paraId="0D2EC749" w14:textId="77777777" w:rsidR="00A71C1B" w:rsidRPr="00E2305E" w:rsidRDefault="00A71C1B" w:rsidP="003929BA">
            <w:pPr>
              <w:rPr>
                <w:sz w:val="16"/>
                <w:szCs w:val="16"/>
              </w:rPr>
            </w:pPr>
          </w:p>
        </w:tc>
      </w:tr>
      <w:tr w:rsidR="00A71C1B" w:rsidRPr="00E2305E" w14:paraId="4E79603F" w14:textId="77777777" w:rsidTr="006954EA">
        <w:tc>
          <w:tcPr>
            <w:tcW w:w="1670" w:type="dxa"/>
          </w:tcPr>
          <w:p w14:paraId="64BECBFE" w14:textId="77777777" w:rsidR="00A71C1B" w:rsidRPr="00E2305E" w:rsidRDefault="00A71C1B" w:rsidP="003929BA">
            <w:pPr>
              <w:rPr>
                <w:sz w:val="16"/>
                <w:szCs w:val="16"/>
              </w:rPr>
            </w:pPr>
          </w:p>
        </w:tc>
        <w:tc>
          <w:tcPr>
            <w:tcW w:w="723" w:type="dxa"/>
          </w:tcPr>
          <w:p w14:paraId="06A4AEA9" w14:textId="77777777" w:rsidR="00A71C1B" w:rsidRPr="00E2305E" w:rsidRDefault="00A71C1B" w:rsidP="003929BA">
            <w:pPr>
              <w:rPr>
                <w:sz w:val="16"/>
                <w:szCs w:val="16"/>
              </w:rPr>
            </w:pPr>
          </w:p>
        </w:tc>
        <w:tc>
          <w:tcPr>
            <w:tcW w:w="6462" w:type="dxa"/>
          </w:tcPr>
          <w:p w14:paraId="76CD45A2" w14:textId="29AEB416" w:rsidR="00A71C1B" w:rsidRPr="00E2305E" w:rsidRDefault="00D616D2" w:rsidP="00D616D2">
            <w:pPr>
              <w:rPr>
                <w:sz w:val="16"/>
                <w:szCs w:val="16"/>
              </w:rPr>
            </w:pPr>
            <w:r>
              <w:rPr>
                <w:b/>
                <w:sz w:val="22"/>
                <w:szCs w:val="22"/>
              </w:rPr>
              <w:t xml:space="preserve">(2) </w:t>
            </w:r>
            <w:r w:rsidRPr="00A02A8C">
              <w:rPr>
                <w:b/>
                <w:sz w:val="22"/>
                <w:szCs w:val="22"/>
              </w:rPr>
              <w:t xml:space="preserve">The commissioner may require goods under </w:t>
            </w:r>
          </w:p>
        </w:tc>
        <w:tc>
          <w:tcPr>
            <w:tcW w:w="1346" w:type="dxa"/>
          </w:tcPr>
          <w:p w14:paraId="3BF5598E" w14:textId="77777777" w:rsidR="00A71C1B" w:rsidRPr="00E2305E" w:rsidRDefault="00A71C1B" w:rsidP="003929BA">
            <w:pPr>
              <w:rPr>
                <w:sz w:val="16"/>
                <w:szCs w:val="16"/>
              </w:rPr>
            </w:pPr>
          </w:p>
        </w:tc>
      </w:tr>
      <w:tr w:rsidR="00A71C1B" w:rsidRPr="00E2305E" w14:paraId="2B9F479C" w14:textId="77777777" w:rsidTr="006954EA">
        <w:tc>
          <w:tcPr>
            <w:tcW w:w="1670" w:type="dxa"/>
          </w:tcPr>
          <w:p w14:paraId="216E2B8D" w14:textId="77777777" w:rsidR="00A71C1B" w:rsidRPr="00E2305E" w:rsidRDefault="00A71C1B" w:rsidP="003929BA">
            <w:pPr>
              <w:rPr>
                <w:sz w:val="16"/>
                <w:szCs w:val="16"/>
              </w:rPr>
            </w:pPr>
          </w:p>
        </w:tc>
        <w:tc>
          <w:tcPr>
            <w:tcW w:w="723" w:type="dxa"/>
          </w:tcPr>
          <w:p w14:paraId="1A8991D2" w14:textId="77777777" w:rsidR="00A71C1B" w:rsidRPr="00E2305E" w:rsidRDefault="00A71C1B" w:rsidP="003929BA">
            <w:pPr>
              <w:rPr>
                <w:sz w:val="16"/>
                <w:szCs w:val="16"/>
              </w:rPr>
            </w:pPr>
          </w:p>
        </w:tc>
        <w:tc>
          <w:tcPr>
            <w:tcW w:w="6462" w:type="dxa"/>
          </w:tcPr>
          <w:p w14:paraId="2AABF7B6" w14:textId="2E3F89E8" w:rsidR="00A71C1B" w:rsidRPr="00E2305E" w:rsidRDefault="00D616D2" w:rsidP="003929BA">
            <w:pPr>
              <w:rPr>
                <w:sz w:val="16"/>
                <w:szCs w:val="16"/>
              </w:rPr>
            </w:pPr>
            <w:r w:rsidRPr="00A02A8C">
              <w:rPr>
                <w:b/>
                <w:sz w:val="22"/>
                <w:szCs w:val="22"/>
              </w:rPr>
              <w:t>paragraph (1) to be marked with such distinct markings as may be necessary for their identification, authentication and traceability</w:t>
            </w:r>
            <w:r>
              <w:rPr>
                <w:b/>
                <w:sz w:val="22"/>
                <w:szCs w:val="22"/>
              </w:rPr>
              <w:t>.</w:t>
            </w:r>
          </w:p>
        </w:tc>
        <w:tc>
          <w:tcPr>
            <w:tcW w:w="1346" w:type="dxa"/>
          </w:tcPr>
          <w:p w14:paraId="224AD377" w14:textId="77777777" w:rsidR="00A71C1B" w:rsidRPr="00E2305E" w:rsidRDefault="00A71C1B" w:rsidP="003929BA">
            <w:pPr>
              <w:rPr>
                <w:sz w:val="16"/>
                <w:szCs w:val="16"/>
              </w:rPr>
            </w:pPr>
          </w:p>
        </w:tc>
      </w:tr>
      <w:tr w:rsidR="00A71C1B" w:rsidRPr="00E2305E" w14:paraId="40376AE0" w14:textId="77777777" w:rsidTr="006954EA">
        <w:tc>
          <w:tcPr>
            <w:tcW w:w="1670" w:type="dxa"/>
          </w:tcPr>
          <w:p w14:paraId="188AFB2C" w14:textId="77777777" w:rsidR="00A71C1B" w:rsidRPr="00E2305E" w:rsidRDefault="00A71C1B" w:rsidP="003929BA">
            <w:pPr>
              <w:rPr>
                <w:sz w:val="16"/>
                <w:szCs w:val="16"/>
              </w:rPr>
            </w:pPr>
          </w:p>
        </w:tc>
        <w:tc>
          <w:tcPr>
            <w:tcW w:w="723" w:type="dxa"/>
          </w:tcPr>
          <w:p w14:paraId="26D2961C" w14:textId="77777777" w:rsidR="00A71C1B" w:rsidRPr="00E2305E" w:rsidRDefault="00A71C1B" w:rsidP="003929BA">
            <w:pPr>
              <w:rPr>
                <w:sz w:val="16"/>
                <w:szCs w:val="16"/>
              </w:rPr>
            </w:pPr>
          </w:p>
        </w:tc>
        <w:tc>
          <w:tcPr>
            <w:tcW w:w="6462" w:type="dxa"/>
          </w:tcPr>
          <w:p w14:paraId="77D582D1" w14:textId="77777777" w:rsidR="00A71C1B" w:rsidRPr="00E2305E" w:rsidRDefault="00A71C1B" w:rsidP="003929BA">
            <w:pPr>
              <w:rPr>
                <w:sz w:val="16"/>
                <w:szCs w:val="16"/>
              </w:rPr>
            </w:pPr>
          </w:p>
        </w:tc>
        <w:tc>
          <w:tcPr>
            <w:tcW w:w="1346" w:type="dxa"/>
          </w:tcPr>
          <w:p w14:paraId="5508732D" w14:textId="77777777" w:rsidR="00A71C1B" w:rsidRPr="00E2305E" w:rsidRDefault="00A71C1B" w:rsidP="003929BA">
            <w:pPr>
              <w:rPr>
                <w:sz w:val="16"/>
                <w:szCs w:val="16"/>
              </w:rPr>
            </w:pPr>
          </w:p>
        </w:tc>
      </w:tr>
      <w:tr w:rsidR="00D616D2" w:rsidRPr="00E2305E" w14:paraId="5CF3532B" w14:textId="77777777" w:rsidTr="006954EA">
        <w:tc>
          <w:tcPr>
            <w:tcW w:w="1670" w:type="dxa"/>
            <w:vMerge w:val="restart"/>
          </w:tcPr>
          <w:p w14:paraId="7B7719D8" w14:textId="1669600A" w:rsidR="00D616D2" w:rsidRPr="00D616D2" w:rsidRDefault="00D616D2" w:rsidP="003929BA">
            <w:pPr>
              <w:rPr>
                <w:b/>
                <w:sz w:val="18"/>
                <w:szCs w:val="18"/>
              </w:rPr>
            </w:pPr>
            <w:r w:rsidRPr="00D616D2">
              <w:rPr>
                <w:b/>
                <w:sz w:val="18"/>
                <w:szCs w:val="18"/>
              </w:rPr>
              <w:t>Verification of stamps.</w:t>
            </w:r>
          </w:p>
        </w:tc>
        <w:tc>
          <w:tcPr>
            <w:tcW w:w="723" w:type="dxa"/>
          </w:tcPr>
          <w:p w14:paraId="23276C08" w14:textId="44661C67" w:rsidR="00D616D2" w:rsidRPr="00D616D2" w:rsidRDefault="00D616D2" w:rsidP="003929BA">
            <w:pPr>
              <w:rPr>
                <w:b/>
                <w:sz w:val="22"/>
                <w:szCs w:val="22"/>
              </w:rPr>
            </w:pPr>
            <w:r w:rsidRPr="00D616D2">
              <w:rPr>
                <w:b/>
                <w:sz w:val="22"/>
                <w:szCs w:val="22"/>
              </w:rPr>
              <w:t>29.</w:t>
            </w:r>
          </w:p>
        </w:tc>
        <w:tc>
          <w:tcPr>
            <w:tcW w:w="6462" w:type="dxa"/>
          </w:tcPr>
          <w:p w14:paraId="3A682C6C" w14:textId="46EDBE20" w:rsidR="00D616D2" w:rsidRPr="00E2305E" w:rsidRDefault="00D616D2" w:rsidP="00D616D2">
            <w:pPr>
              <w:rPr>
                <w:sz w:val="16"/>
                <w:szCs w:val="16"/>
              </w:rPr>
            </w:pPr>
            <w:r w:rsidRPr="00A02A8C">
              <w:rPr>
                <w:b/>
                <w:spacing w:val="3"/>
                <w:sz w:val="22"/>
                <w:szCs w:val="22"/>
              </w:rPr>
              <w:t xml:space="preserve">(1) A manufacturer, importer, distributor, retailer or </w:t>
            </w:r>
          </w:p>
        </w:tc>
        <w:tc>
          <w:tcPr>
            <w:tcW w:w="1346" w:type="dxa"/>
          </w:tcPr>
          <w:p w14:paraId="497D09F2" w14:textId="77777777" w:rsidR="00D616D2" w:rsidRPr="00E2305E" w:rsidRDefault="00D616D2" w:rsidP="003929BA">
            <w:pPr>
              <w:rPr>
                <w:sz w:val="16"/>
                <w:szCs w:val="16"/>
              </w:rPr>
            </w:pPr>
          </w:p>
        </w:tc>
      </w:tr>
      <w:tr w:rsidR="00D616D2" w:rsidRPr="00E2305E" w14:paraId="62922B08" w14:textId="77777777" w:rsidTr="006954EA">
        <w:tc>
          <w:tcPr>
            <w:tcW w:w="1670" w:type="dxa"/>
            <w:vMerge/>
          </w:tcPr>
          <w:p w14:paraId="7DCA72AE" w14:textId="77777777" w:rsidR="00D616D2" w:rsidRPr="00E2305E" w:rsidRDefault="00D616D2" w:rsidP="003929BA">
            <w:pPr>
              <w:rPr>
                <w:sz w:val="16"/>
                <w:szCs w:val="16"/>
              </w:rPr>
            </w:pPr>
          </w:p>
        </w:tc>
        <w:tc>
          <w:tcPr>
            <w:tcW w:w="7185" w:type="dxa"/>
            <w:gridSpan w:val="2"/>
          </w:tcPr>
          <w:p w14:paraId="0F26C746" w14:textId="29A3BB20" w:rsidR="00D616D2" w:rsidRPr="00E2305E" w:rsidRDefault="00D616D2" w:rsidP="00D616D2">
            <w:pPr>
              <w:jc w:val="both"/>
              <w:rPr>
                <w:sz w:val="16"/>
                <w:szCs w:val="16"/>
              </w:rPr>
            </w:pPr>
            <w:r w:rsidRPr="00A02A8C">
              <w:rPr>
                <w:b/>
                <w:spacing w:val="3"/>
                <w:sz w:val="22"/>
                <w:szCs w:val="22"/>
              </w:rPr>
              <w:t>any other person involved in the supply chain of excisable goods, shall verify and authenticate the stamps placed on excisable goods before admitting the goods in the manufacturer’s, importer’s, distributor’s, retailer ‘s or other person’s premises</w:t>
            </w:r>
            <w:r>
              <w:rPr>
                <w:b/>
                <w:spacing w:val="3"/>
                <w:sz w:val="22"/>
                <w:szCs w:val="22"/>
              </w:rPr>
              <w:t>.</w:t>
            </w:r>
          </w:p>
        </w:tc>
        <w:tc>
          <w:tcPr>
            <w:tcW w:w="1346" w:type="dxa"/>
          </w:tcPr>
          <w:p w14:paraId="5DB77862" w14:textId="77777777" w:rsidR="00D616D2" w:rsidRPr="00E2305E" w:rsidRDefault="00D616D2" w:rsidP="003929BA">
            <w:pPr>
              <w:rPr>
                <w:sz w:val="16"/>
                <w:szCs w:val="16"/>
              </w:rPr>
            </w:pPr>
          </w:p>
        </w:tc>
      </w:tr>
      <w:tr w:rsidR="00A71C1B" w:rsidRPr="00E2305E" w14:paraId="0E235AB8" w14:textId="77777777" w:rsidTr="006954EA">
        <w:tc>
          <w:tcPr>
            <w:tcW w:w="1670" w:type="dxa"/>
          </w:tcPr>
          <w:p w14:paraId="1C89AD2C" w14:textId="77777777" w:rsidR="00A71C1B" w:rsidRPr="00E2305E" w:rsidRDefault="00A71C1B" w:rsidP="003929BA">
            <w:pPr>
              <w:rPr>
                <w:sz w:val="16"/>
                <w:szCs w:val="16"/>
              </w:rPr>
            </w:pPr>
          </w:p>
        </w:tc>
        <w:tc>
          <w:tcPr>
            <w:tcW w:w="723" w:type="dxa"/>
          </w:tcPr>
          <w:p w14:paraId="68C52D99" w14:textId="77777777" w:rsidR="00A71C1B" w:rsidRPr="00E2305E" w:rsidRDefault="00A71C1B" w:rsidP="003929BA">
            <w:pPr>
              <w:rPr>
                <w:sz w:val="16"/>
                <w:szCs w:val="16"/>
              </w:rPr>
            </w:pPr>
          </w:p>
        </w:tc>
        <w:tc>
          <w:tcPr>
            <w:tcW w:w="6462" w:type="dxa"/>
          </w:tcPr>
          <w:p w14:paraId="6F7344C2" w14:textId="77777777" w:rsidR="00A71C1B" w:rsidRPr="00E2305E" w:rsidRDefault="00A71C1B" w:rsidP="003929BA">
            <w:pPr>
              <w:rPr>
                <w:sz w:val="16"/>
                <w:szCs w:val="16"/>
              </w:rPr>
            </w:pPr>
          </w:p>
        </w:tc>
        <w:tc>
          <w:tcPr>
            <w:tcW w:w="1346" w:type="dxa"/>
          </w:tcPr>
          <w:p w14:paraId="3421C22F" w14:textId="77777777" w:rsidR="00A71C1B" w:rsidRPr="00E2305E" w:rsidRDefault="00A71C1B" w:rsidP="003929BA">
            <w:pPr>
              <w:rPr>
                <w:sz w:val="16"/>
                <w:szCs w:val="16"/>
              </w:rPr>
            </w:pPr>
          </w:p>
        </w:tc>
      </w:tr>
      <w:tr w:rsidR="00A71C1B" w:rsidRPr="00E2305E" w14:paraId="72D97665" w14:textId="77777777" w:rsidTr="006954EA">
        <w:tc>
          <w:tcPr>
            <w:tcW w:w="1670" w:type="dxa"/>
          </w:tcPr>
          <w:p w14:paraId="72C272C4" w14:textId="77777777" w:rsidR="00A71C1B" w:rsidRPr="00E2305E" w:rsidRDefault="00A71C1B" w:rsidP="003929BA">
            <w:pPr>
              <w:rPr>
                <w:sz w:val="16"/>
                <w:szCs w:val="16"/>
              </w:rPr>
            </w:pPr>
          </w:p>
        </w:tc>
        <w:tc>
          <w:tcPr>
            <w:tcW w:w="723" w:type="dxa"/>
          </w:tcPr>
          <w:p w14:paraId="28B9B4A7" w14:textId="77777777" w:rsidR="00A71C1B" w:rsidRPr="00E2305E" w:rsidRDefault="00A71C1B" w:rsidP="003929BA">
            <w:pPr>
              <w:rPr>
                <w:sz w:val="16"/>
                <w:szCs w:val="16"/>
              </w:rPr>
            </w:pPr>
          </w:p>
        </w:tc>
        <w:tc>
          <w:tcPr>
            <w:tcW w:w="6462" w:type="dxa"/>
          </w:tcPr>
          <w:p w14:paraId="7754306C" w14:textId="6DFCDC23" w:rsidR="00A71C1B" w:rsidRPr="00E2305E" w:rsidRDefault="00D616D2" w:rsidP="00D616D2">
            <w:pPr>
              <w:rPr>
                <w:sz w:val="16"/>
                <w:szCs w:val="16"/>
              </w:rPr>
            </w:pPr>
            <w:r>
              <w:rPr>
                <w:b/>
                <w:sz w:val="22"/>
                <w:szCs w:val="22"/>
              </w:rPr>
              <w:t xml:space="preserve">(2) </w:t>
            </w:r>
            <w:r w:rsidRPr="00A02A8C">
              <w:rPr>
                <w:b/>
                <w:sz w:val="22"/>
                <w:szCs w:val="22"/>
              </w:rPr>
              <w:t xml:space="preserve">A person engaged in the distribution or retail of </w:t>
            </w:r>
          </w:p>
        </w:tc>
        <w:tc>
          <w:tcPr>
            <w:tcW w:w="1346" w:type="dxa"/>
          </w:tcPr>
          <w:p w14:paraId="73D2A38E" w14:textId="77777777" w:rsidR="00A71C1B" w:rsidRPr="00E2305E" w:rsidRDefault="00A71C1B" w:rsidP="003929BA">
            <w:pPr>
              <w:rPr>
                <w:sz w:val="16"/>
                <w:szCs w:val="16"/>
              </w:rPr>
            </w:pPr>
          </w:p>
        </w:tc>
      </w:tr>
      <w:tr w:rsidR="00D616D2" w:rsidRPr="00E2305E" w14:paraId="3E4E9023" w14:textId="77777777" w:rsidTr="006954EA">
        <w:tc>
          <w:tcPr>
            <w:tcW w:w="1670" w:type="dxa"/>
          </w:tcPr>
          <w:p w14:paraId="1B9FEB9E" w14:textId="77777777" w:rsidR="00D616D2" w:rsidRPr="00E2305E" w:rsidRDefault="00D616D2" w:rsidP="003929BA">
            <w:pPr>
              <w:rPr>
                <w:sz w:val="16"/>
                <w:szCs w:val="16"/>
              </w:rPr>
            </w:pPr>
          </w:p>
        </w:tc>
        <w:tc>
          <w:tcPr>
            <w:tcW w:w="7185" w:type="dxa"/>
            <w:gridSpan w:val="2"/>
          </w:tcPr>
          <w:p w14:paraId="74DEB898" w14:textId="189618CA" w:rsidR="00D616D2" w:rsidRPr="00E2305E" w:rsidRDefault="00D616D2" w:rsidP="003929BA">
            <w:pPr>
              <w:rPr>
                <w:sz w:val="16"/>
                <w:szCs w:val="16"/>
              </w:rPr>
            </w:pPr>
            <w:r w:rsidRPr="00A02A8C">
              <w:rPr>
                <w:b/>
                <w:sz w:val="22"/>
                <w:szCs w:val="22"/>
              </w:rPr>
              <w:t>excisable goods shall—</w:t>
            </w:r>
          </w:p>
        </w:tc>
        <w:tc>
          <w:tcPr>
            <w:tcW w:w="1346" w:type="dxa"/>
          </w:tcPr>
          <w:p w14:paraId="1F5C9861" w14:textId="77777777" w:rsidR="00D616D2" w:rsidRPr="00E2305E" w:rsidRDefault="00D616D2" w:rsidP="003929BA">
            <w:pPr>
              <w:rPr>
                <w:sz w:val="16"/>
                <w:szCs w:val="16"/>
              </w:rPr>
            </w:pPr>
          </w:p>
        </w:tc>
      </w:tr>
      <w:tr w:rsidR="00A71C1B" w:rsidRPr="00E2305E" w14:paraId="774FCDEB" w14:textId="77777777" w:rsidTr="006954EA">
        <w:tc>
          <w:tcPr>
            <w:tcW w:w="1670" w:type="dxa"/>
          </w:tcPr>
          <w:p w14:paraId="66FC72D1" w14:textId="77777777" w:rsidR="00A71C1B" w:rsidRPr="00E2305E" w:rsidRDefault="00A71C1B" w:rsidP="003929BA">
            <w:pPr>
              <w:rPr>
                <w:sz w:val="16"/>
                <w:szCs w:val="16"/>
              </w:rPr>
            </w:pPr>
          </w:p>
        </w:tc>
        <w:tc>
          <w:tcPr>
            <w:tcW w:w="723" w:type="dxa"/>
          </w:tcPr>
          <w:p w14:paraId="7DCDAF89" w14:textId="77777777" w:rsidR="00A71C1B" w:rsidRPr="00E2305E" w:rsidRDefault="00A71C1B" w:rsidP="003929BA">
            <w:pPr>
              <w:rPr>
                <w:sz w:val="16"/>
                <w:szCs w:val="16"/>
              </w:rPr>
            </w:pPr>
          </w:p>
        </w:tc>
        <w:tc>
          <w:tcPr>
            <w:tcW w:w="6462" w:type="dxa"/>
          </w:tcPr>
          <w:p w14:paraId="56D42563" w14:textId="77777777" w:rsidR="00A71C1B" w:rsidRPr="00E2305E" w:rsidRDefault="00A71C1B" w:rsidP="003929BA">
            <w:pPr>
              <w:rPr>
                <w:sz w:val="16"/>
                <w:szCs w:val="16"/>
              </w:rPr>
            </w:pPr>
          </w:p>
        </w:tc>
        <w:tc>
          <w:tcPr>
            <w:tcW w:w="1346" w:type="dxa"/>
          </w:tcPr>
          <w:p w14:paraId="23AB224E" w14:textId="77777777" w:rsidR="00A71C1B" w:rsidRPr="00E2305E" w:rsidRDefault="00A71C1B" w:rsidP="003929BA">
            <w:pPr>
              <w:rPr>
                <w:sz w:val="16"/>
                <w:szCs w:val="16"/>
              </w:rPr>
            </w:pPr>
          </w:p>
        </w:tc>
      </w:tr>
      <w:tr w:rsidR="00A71C1B" w:rsidRPr="00E2305E" w14:paraId="0BFAC1BF" w14:textId="77777777" w:rsidTr="006954EA">
        <w:tc>
          <w:tcPr>
            <w:tcW w:w="1670" w:type="dxa"/>
          </w:tcPr>
          <w:p w14:paraId="0621EFBC" w14:textId="77777777" w:rsidR="00A71C1B" w:rsidRPr="00E2305E" w:rsidRDefault="00A71C1B" w:rsidP="003929BA">
            <w:pPr>
              <w:rPr>
                <w:sz w:val="16"/>
                <w:szCs w:val="16"/>
              </w:rPr>
            </w:pPr>
          </w:p>
        </w:tc>
        <w:tc>
          <w:tcPr>
            <w:tcW w:w="723" w:type="dxa"/>
          </w:tcPr>
          <w:p w14:paraId="5EF6AA01" w14:textId="77777777" w:rsidR="00A71C1B" w:rsidRPr="00E2305E" w:rsidRDefault="00A71C1B" w:rsidP="003929BA">
            <w:pPr>
              <w:rPr>
                <w:sz w:val="16"/>
                <w:szCs w:val="16"/>
              </w:rPr>
            </w:pPr>
          </w:p>
        </w:tc>
        <w:tc>
          <w:tcPr>
            <w:tcW w:w="6462" w:type="dxa"/>
          </w:tcPr>
          <w:p w14:paraId="37E4D6BC" w14:textId="1E322BB2" w:rsidR="00A71C1B" w:rsidRPr="00D616D2" w:rsidRDefault="00D616D2" w:rsidP="004629DE">
            <w:pPr>
              <w:pStyle w:val="ListParagraph"/>
              <w:widowControl w:val="0"/>
              <w:numPr>
                <w:ilvl w:val="0"/>
                <w:numId w:val="72"/>
              </w:numPr>
              <w:kinsoku w:val="0"/>
              <w:overflowPunct w:val="0"/>
              <w:jc w:val="both"/>
              <w:textAlignment w:val="baseline"/>
              <w:rPr>
                <w:b/>
                <w:sz w:val="22"/>
                <w:szCs w:val="22"/>
              </w:rPr>
            </w:pPr>
            <w:r w:rsidRPr="00D616D2">
              <w:rPr>
                <w:b/>
                <w:sz w:val="22"/>
                <w:szCs w:val="22"/>
              </w:rPr>
              <w:t>keep delivery notes, invoices or such other documents from the supplier of the excisable goods; and</w:t>
            </w:r>
          </w:p>
        </w:tc>
        <w:tc>
          <w:tcPr>
            <w:tcW w:w="1346" w:type="dxa"/>
          </w:tcPr>
          <w:p w14:paraId="610EB320" w14:textId="77777777" w:rsidR="00A71C1B" w:rsidRPr="00E2305E" w:rsidRDefault="00A71C1B" w:rsidP="003929BA">
            <w:pPr>
              <w:rPr>
                <w:sz w:val="16"/>
                <w:szCs w:val="16"/>
              </w:rPr>
            </w:pPr>
          </w:p>
        </w:tc>
      </w:tr>
      <w:tr w:rsidR="00A71C1B" w:rsidRPr="00E2305E" w14:paraId="4C693C9A" w14:textId="77777777" w:rsidTr="006954EA">
        <w:tc>
          <w:tcPr>
            <w:tcW w:w="1670" w:type="dxa"/>
          </w:tcPr>
          <w:p w14:paraId="2DE77E2D" w14:textId="77777777" w:rsidR="00A71C1B" w:rsidRPr="00E2305E" w:rsidRDefault="00A71C1B" w:rsidP="003929BA">
            <w:pPr>
              <w:rPr>
                <w:sz w:val="16"/>
                <w:szCs w:val="16"/>
              </w:rPr>
            </w:pPr>
          </w:p>
        </w:tc>
        <w:tc>
          <w:tcPr>
            <w:tcW w:w="723" w:type="dxa"/>
          </w:tcPr>
          <w:p w14:paraId="24E04A42" w14:textId="77777777" w:rsidR="00A71C1B" w:rsidRPr="00E2305E" w:rsidRDefault="00A71C1B" w:rsidP="003929BA">
            <w:pPr>
              <w:rPr>
                <w:sz w:val="16"/>
                <w:szCs w:val="16"/>
              </w:rPr>
            </w:pPr>
          </w:p>
        </w:tc>
        <w:tc>
          <w:tcPr>
            <w:tcW w:w="6462" w:type="dxa"/>
          </w:tcPr>
          <w:p w14:paraId="4B8D8B82" w14:textId="77777777" w:rsidR="00A71C1B" w:rsidRPr="00E2305E" w:rsidRDefault="00A71C1B" w:rsidP="003929BA">
            <w:pPr>
              <w:rPr>
                <w:sz w:val="16"/>
                <w:szCs w:val="16"/>
              </w:rPr>
            </w:pPr>
          </w:p>
        </w:tc>
        <w:tc>
          <w:tcPr>
            <w:tcW w:w="1346" w:type="dxa"/>
          </w:tcPr>
          <w:p w14:paraId="102DE9A6" w14:textId="77777777" w:rsidR="00A71C1B" w:rsidRPr="00E2305E" w:rsidRDefault="00A71C1B" w:rsidP="003929BA">
            <w:pPr>
              <w:rPr>
                <w:sz w:val="16"/>
                <w:szCs w:val="16"/>
              </w:rPr>
            </w:pPr>
          </w:p>
        </w:tc>
      </w:tr>
      <w:tr w:rsidR="00A71C1B" w:rsidRPr="00E2305E" w14:paraId="2CC7BA64" w14:textId="77777777" w:rsidTr="006954EA">
        <w:tc>
          <w:tcPr>
            <w:tcW w:w="1670" w:type="dxa"/>
          </w:tcPr>
          <w:p w14:paraId="7C46BBBB" w14:textId="77777777" w:rsidR="00A71C1B" w:rsidRPr="00E2305E" w:rsidRDefault="00A71C1B" w:rsidP="003929BA">
            <w:pPr>
              <w:rPr>
                <w:sz w:val="16"/>
                <w:szCs w:val="16"/>
              </w:rPr>
            </w:pPr>
          </w:p>
        </w:tc>
        <w:tc>
          <w:tcPr>
            <w:tcW w:w="723" w:type="dxa"/>
          </w:tcPr>
          <w:p w14:paraId="409CE254" w14:textId="77777777" w:rsidR="00A71C1B" w:rsidRPr="00E2305E" w:rsidRDefault="00A71C1B" w:rsidP="003929BA">
            <w:pPr>
              <w:rPr>
                <w:sz w:val="16"/>
                <w:szCs w:val="16"/>
              </w:rPr>
            </w:pPr>
          </w:p>
        </w:tc>
        <w:tc>
          <w:tcPr>
            <w:tcW w:w="6462" w:type="dxa"/>
          </w:tcPr>
          <w:p w14:paraId="5DA391D9" w14:textId="246738B4" w:rsidR="00A71C1B" w:rsidRPr="00D616D2" w:rsidRDefault="00D616D2" w:rsidP="004629DE">
            <w:pPr>
              <w:pStyle w:val="ListParagraph"/>
              <w:widowControl w:val="0"/>
              <w:numPr>
                <w:ilvl w:val="0"/>
                <w:numId w:val="72"/>
              </w:numPr>
              <w:kinsoku w:val="0"/>
              <w:overflowPunct w:val="0"/>
              <w:jc w:val="both"/>
              <w:textAlignment w:val="baseline"/>
              <w:rPr>
                <w:b/>
                <w:sz w:val="22"/>
                <w:szCs w:val="22"/>
              </w:rPr>
            </w:pPr>
            <w:r w:rsidRPr="00A02A8C">
              <w:rPr>
                <w:b/>
                <w:sz w:val="22"/>
                <w:szCs w:val="22"/>
              </w:rPr>
              <w:t>provide in that person’s premises sufficient light as may be necessary for the verification or authentication of excise stamps</w:t>
            </w:r>
            <w:r>
              <w:rPr>
                <w:b/>
                <w:sz w:val="22"/>
                <w:szCs w:val="22"/>
              </w:rPr>
              <w:t>.</w:t>
            </w:r>
          </w:p>
        </w:tc>
        <w:tc>
          <w:tcPr>
            <w:tcW w:w="1346" w:type="dxa"/>
          </w:tcPr>
          <w:p w14:paraId="671F09CC" w14:textId="77777777" w:rsidR="00A71C1B" w:rsidRPr="00E2305E" w:rsidRDefault="00A71C1B" w:rsidP="003929BA">
            <w:pPr>
              <w:rPr>
                <w:sz w:val="16"/>
                <w:szCs w:val="16"/>
              </w:rPr>
            </w:pPr>
          </w:p>
        </w:tc>
      </w:tr>
      <w:tr w:rsidR="00A71C1B" w:rsidRPr="00E2305E" w14:paraId="3F5C2D0C" w14:textId="77777777" w:rsidTr="006954EA">
        <w:tc>
          <w:tcPr>
            <w:tcW w:w="1670" w:type="dxa"/>
          </w:tcPr>
          <w:p w14:paraId="12B1E7ED" w14:textId="77777777" w:rsidR="00A71C1B" w:rsidRPr="00E2305E" w:rsidRDefault="00A71C1B" w:rsidP="003929BA">
            <w:pPr>
              <w:rPr>
                <w:sz w:val="16"/>
                <w:szCs w:val="16"/>
              </w:rPr>
            </w:pPr>
          </w:p>
        </w:tc>
        <w:tc>
          <w:tcPr>
            <w:tcW w:w="723" w:type="dxa"/>
          </w:tcPr>
          <w:p w14:paraId="4E1B2738" w14:textId="77777777" w:rsidR="00A71C1B" w:rsidRPr="00E2305E" w:rsidRDefault="00A71C1B" w:rsidP="003929BA">
            <w:pPr>
              <w:rPr>
                <w:sz w:val="16"/>
                <w:szCs w:val="16"/>
              </w:rPr>
            </w:pPr>
          </w:p>
        </w:tc>
        <w:tc>
          <w:tcPr>
            <w:tcW w:w="6462" w:type="dxa"/>
          </w:tcPr>
          <w:p w14:paraId="02BC6B0F" w14:textId="77777777" w:rsidR="00A71C1B" w:rsidRPr="00E2305E" w:rsidRDefault="00A71C1B" w:rsidP="003929BA">
            <w:pPr>
              <w:rPr>
                <w:sz w:val="16"/>
                <w:szCs w:val="16"/>
              </w:rPr>
            </w:pPr>
          </w:p>
        </w:tc>
        <w:tc>
          <w:tcPr>
            <w:tcW w:w="1346" w:type="dxa"/>
          </w:tcPr>
          <w:p w14:paraId="1163DE84" w14:textId="77777777" w:rsidR="00A71C1B" w:rsidRPr="00E2305E" w:rsidRDefault="00A71C1B" w:rsidP="003929BA">
            <w:pPr>
              <w:rPr>
                <w:sz w:val="16"/>
                <w:szCs w:val="16"/>
              </w:rPr>
            </w:pPr>
          </w:p>
        </w:tc>
      </w:tr>
      <w:tr w:rsidR="00A71C1B" w:rsidRPr="00E2305E" w14:paraId="1DCA385E" w14:textId="77777777" w:rsidTr="006954EA">
        <w:tc>
          <w:tcPr>
            <w:tcW w:w="1670" w:type="dxa"/>
          </w:tcPr>
          <w:p w14:paraId="4E38ED97" w14:textId="77777777" w:rsidR="00A71C1B" w:rsidRPr="00E2305E" w:rsidRDefault="00A71C1B" w:rsidP="003929BA">
            <w:pPr>
              <w:rPr>
                <w:sz w:val="16"/>
                <w:szCs w:val="16"/>
              </w:rPr>
            </w:pPr>
          </w:p>
        </w:tc>
        <w:tc>
          <w:tcPr>
            <w:tcW w:w="723" w:type="dxa"/>
          </w:tcPr>
          <w:p w14:paraId="78FF9796" w14:textId="77777777" w:rsidR="00A71C1B" w:rsidRPr="00E2305E" w:rsidRDefault="00A71C1B" w:rsidP="003929BA">
            <w:pPr>
              <w:rPr>
                <w:sz w:val="16"/>
                <w:szCs w:val="16"/>
              </w:rPr>
            </w:pPr>
          </w:p>
        </w:tc>
        <w:tc>
          <w:tcPr>
            <w:tcW w:w="6462" w:type="dxa"/>
          </w:tcPr>
          <w:p w14:paraId="00675E9D" w14:textId="5123072E" w:rsidR="00A71C1B" w:rsidRPr="00E2305E" w:rsidRDefault="00D616D2" w:rsidP="00D616D2">
            <w:pPr>
              <w:rPr>
                <w:sz w:val="16"/>
                <w:szCs w:val="16"/>
              </w:rPr>
            </w:pPr>
            <w:r>
              <w:rPr>
                <w:b/>
                <w:sz w:val="22"/>
                <w:szCs w:val="22"/>
              </w:rPr>
              <w:t xml:space="preserve">(3) </w:t>
            </w:r>
            <w:r w:rsidRPr="00A02A8C">
              <w:rPr>
                <w:b/>
                <w:sz w:val="22"/>
                <w:szCs w:val="22"/>
              </w:rPr>
              <w:t xml:space="preserve">A person who fails to keep the documents required </w:t>
            </w:r>
          </w:p>
        </w:tc>
        <w:tc>
          <w:tcPr>
            <w:tcW w:w="1346" w:type="dxa"/>
          </w:tcPr>
          <w:p w14:paraId="18A57019" w14:textId="77777777" w:rsidR="00A71C1B" w:rsidRPr="00E2305E" w:rsidRDefault="00A71C1B" w:rsidP="003929BA">
            <w:pPr>
              <w:rPr>
                <w:sz w:val="16"/>
                <w:szCs w:val="16"/>
              </w:rPr>
            </w:pPr>
          </w:p>
        </w:tc>
      </w:tr>
      <w:tr w:rsidR="00D616D2" w:rsidRPr="00E2305E" w14:paraId="4161D41D" w14:textId="77777777" w:rsidTr="006954EA">
        <w:tc>
          <w:tcPr>
            <w:tcW w:w="1670" w:type="dxa"/>
          </w:tcPr>
          <w:p w14:paraId="71E1225A" w14:textId="77777777" w:rsidR="00D616D2" w:rsidRPr="00E2305E" w:rsidRDefault="00D616D2" w:rsidP="003929BA">
            <w:pPr>
              <w:rPr>
                <w:sz w:val="16"/>
                <w:szCs w:val="16"/>
              </w:rPr>
            </w:pPr>
          </w:p>
        </w:tc>
        <w:tc>
          <w:tcPr>
            <w:tcW w:w="7185" w:type="dxa"/>
            <w:gridSpan w:val="2"/>
          </w:tcPr>
          <w:p w14:paraId="5EFA53F9" w14:textId="47D74175" w:rsidR="00D616D2" w:rsidRPr="00E2305E" w:rsidRDefault="00D616D2" w:rsidP="00D616D2">
            <w:pPr>
              <w:jc w:val="both"/>
              <w:rPr>
                <w:sz w:val="16"/>
                <w:szCs w:val="16"/>
              </w:rPr>
            </w:pPr>
            <w:r w:rsidRPr="00A02A8C">
              <w:rPr>
                <w:b/>
                <w:sz w:val="22"/>
                <w:szCs w:val="22"/>
              </w:rPr>
              <w:t>under paragraph (2) commits an offence and shall be liable on conviction to a penalty equal to double the open market value of the excisable goods or a fine of one hundred thousand shillings whichever is higher</w:t>
            </w:r>
            <w:r>
              <w:rPr>
                <w:b/>
                <w:sz w:val="22"/>
                <w:szCs w:val="22"/>
              </w:rPr>
              <w:t>.</w:t>
            </w:r>
          </w:p>
        </w:tc>
        <w:tc>
          <w:tcPr>
            <w:tcW w:w="1346" w:type="dxa"/>
          </w:tcPr>
          <w:p w14:paraId="44746C0C" w14:textId="77777777" w:rsidR="00D616D2" w:rsidRPr="00E2305E" w:rsidRDefault="00D616D2" w:rsidP="003929BA">
            <w:pPr>
              <w:rPr>
                <w:sz w:val="16"/>
                <w:szCs w:val="16"/>
              </w:rPr>
            </w:pPr>
          </w:p>
        </w:tc>
      </w:tr>
      <w:tr w:rsidR="00A71C1B" w:rsidRPr="00E2305E" w14:paraId="23DFBD92" w14:textId="77777777" w:rsidTr="006954EA">
        <w:tc>
          <w:tcPr>
            <w:tcW w:w="1670" w:type="dxa"/>
          </w:tcPr>
          <w:p w14:paraId="4DA8AFE2" w14:textId="77777777" w:rsidR="00A71C1B" w:rsidRPr="00E2305E" w:rsidRDefault="00A71C1B" w:rsidP="003929BA">
            <w:pPr>
              <w:rPr>
                <w:sz w:val="16"/>
                <w:szCs w:val="16"/>
              </w:rPr>
            </w:pPr>
          </w:p>
        </w:tc>
        <w:tc>
          <w:tcPr>
            <w:tcW w:w="723" w:type="dxa"/>
          </w:tcPr>
          <w:p w14:paraId="5B70520F" w14:textId="77777777" w:rsidR="00A71C1B" w:rsidRPr="00E2305E" w:rsidRDefault="00A71C1B" w:rsidP="003929BA">
            <w:pPr>
              <w:rPr>
                <w:sz w:val="16"/>
                <w:szCs w:val="16"/>
              </w:rPr>
            </w:pPr>
          </w:p>
        </w:tc>
        <w:tc>
          <w:tcPr>
            <w:tcW w:w="6462" w:type="dxa"/>
          </w:tcPr>
          <w:p w14:paraId="7F08E4EF" w14:textId="77777777" w:rsidR="00A71C1B" w:rsidRPr="00E2305E" w:rsidRDefault="00A71C1B" w:rsidP="003929BA">
            <w:pPr>
              <w:rPr>
                <w:sz w:val="16"/>
                <w:szCs w:val="16"/>
              </w:rPr>
            </w:pPr>
          </w:p>
        </w:tc>
        <w:tc>
          <w:tcPr>
            <w:tcW w:w="1346" w:type="dxa"/>
          </w:tcPr>
          <w:p w14:paraId="13439CB6" w14:textId="77777777" w:rsidR="00A71C1B" w:rsidRPr="00E2305E" w:rsidRDefault="00A71C1B" w:rsidP="003929BA">
            <w:pPr>
              <w:rPr>
                <w:sz w:val="16"/>
                <w:szCs w:val="16"/>
              </w:rPr>
            </w:pPr>
          </w:p>
        </w:tc>
      </w:tr>
      <w:tr w:rsidR="00A71C1B" w:rsidRPr="00E2305E" w14:paraId="762784DB" w14:textId="77777777" w:rsidTr="006954EA">
        <w:tc>
          <w:tcPr>
            <w:tcW w:w="1670" w:type="dxa"/>
          </w:tcPr>
          <w:p w14:paraId="59786081" w14:textId="77777777" w:rsidR="00A71C1B" w:rsidRPr="00E2305E" w:rsidRDefault="00A71C1B" w:rsidP="003929BA">
            <w:pPr>
              <w:rPr>
                <w:sz w:val="16"/>
                <w:szCs w:val="16"/>
              </w:rPr>
            </w:pPr>
          </w:p>
        </w:tc>
        <w:tc>
          <w:tcPr>
            <w:tcW w:w="723" w:type="dxa"/>
          </w:tcPr>
          <w:p w14:paraId="7A1B263A" w14:textId="77777777" w:rsidR="00A71C1B" w:rsidRPr="00E2305E" w:rsidRDefault="00A71C1B" w:rsidP="003929BA">
            <w:pPr>
              <w:rPr>
                <w:sz w:val="16"/>
                <w:szCs w:val="16"/>
              </w:rPr>
            </w:pPr>
          </w:p>
        </w:tc>
        <w:tc>
          <w:tcPr>
            <w:tcW w:w="6462" w:type="dxa"/>
          </w:tcPr>
          <w:p w14:paraId="7E967873" w14:textId="45DCFD75" w:rsidR="00A71C1B" w:rsidRPr="00E2305E" w:rsidRDefault="00D616D2" w:rsidP="00D616D2">
            <w:pPr>
              <w:rPr>
                <w:sz w:val="16"/>
                <w:szCs w:val="16"/>
              </w:rPr>
            </w:pPr>
            <w:r>
              <w:rPr>
                <w:b/>
                <w:sz w:val="22"/>
                <w:szCs w:val="22"/>
              </w:rPr>
              <w:t xml:space="preserve">(4) </w:t>
            </w:r>
            <w:r w:rsidRPr="00A02A8C">
              <w:rPr>
                <w:b/>
                <w:sz w:val="22"/>
                <w:szCs w:val="22"/>
              </w:rPr>
              <w:t xml:space="preserve">The Commissioner may recommend to the relevant </w:t>
            </w:r>
          </w:p>
        </w:tc>
        <w:tc>
          <w:tcPr>
            <w:tcW w:w="1346" w:type="dxa"/>
          </w:tcPr>
          <w:p w14:paraId="6D97DDDE" w14:textId="77777777" w:rsidR="00A71C1B" w:rsidRPr="00E2305E" w:rsidRDefault="00A71C1B" w:rsidP="003929BA">
            <w:pPr>
              <w:rPr>
                <w:sz w:val="16"/>
                <w:szCs w:val="16"/>
              </w:rPr>
            </w:pPr>
          </w:p>
        </w:tc>
      </w:tr>
      <w:tr w:rsidR="00D616D2" w:rsidRPr="00E2305E" w14:paraId="2A502AA0" w14:textId="77777777" w:rsidTr="006954EA">
        <w:tc>
          <w:tcPr>
            <w:tcW w:w="1670" w:type="dxa"/>
          </w:tcPr>
          <w:p w14:paraId="6520C576" w14:textId="77777777" w:rsidR="00D616D2" w:rsidRPr="00E2305E" w:rsidRDefault="00D616D2" w:rsidP="003929BA">
            <w:pPr>
              <w:rPr>
                <w:sz w:val="16"/>
                <w:szCs w:val="16"/>
              </w:rPr>
            </w:pPr>
          </w:p>
        </w:tc>
        <w:tc>
          <w:tcPr>
            <w:tcW w:w="7185" w:type="dxa"/>
            <w:gridSpan w:val="2"/>
          </w:tcPr>
          <w:p w14:paraId="10F7024A" w14:textId="49F439F6" w:rsidR="00D616D2" w:rsidRPr="00E2305E" w:rsidRDefault="00D616D2" w:rsidP="00D616D2">
            <w:pPr>
              <w:jc w:val="both"/>
              <w:rPr>
                <w:sz w:val="16"/>
                <w:szCs w:val="16"/>
              </w:rPr>
            </w:pPr>
            <w:r w:rsidRPr="00A02A8C">
              <w:rPr>
                <w:b/>
                <w:sz w:val="22"/>
                <w:szCs w:val="22"/>
              </w:rPr>
              <w:t>authority the withdrawal, cancellation or suspension of the trading license for a person convicted of repeatedly committing an offence under paragraph (2)</w:t>
            </w:r>
            <w:r>
              <w:rPr>
                <w:b/>
                <w:sz w:val="22"/>
                <w:szCs w:val="22"/>
              </w:rPr>
              <w:t>.</w:t>
            </w:r>
          </w:p>
        </w:tc>
        <w:tc>
          <w:tcPr>
            <w:tcW w:w="1346" w:type="dxa"/>
          </w:tcPr>
          <w:p w14:paraId="6F1F997C" w14:textId="77777777" w:rsidR="00D616D2" w:rsidRPr="00E2305E" w:rsidRDefault="00D616D2" w:rsidP="003929BA">
            <w:pPr>
              <w:rPr>
                <w:sz w:val="16"/>
                <w:szCs w:val="16"/>
              </w:rPr>
            </w:pPr>
          </w:p>
        </w:tc>
      </w:tr>
      <w:tr w:rsidR="00A71C1B" w:rsidRPr="00E2305E" w14:paraId="67B04481" w14:textId="77777777" w:rsidTr="006954EA">
        <w:tc>
          <w:tcPr>
            <w:tcW w:w="1670" w:type="dxa"/>
          </w:tcPr>
          <w:p w14:paraId="4A1960C9" w14:textId="77777777" w:rsidR="00A71C1B" w:rsidRPr="00E2305E" w:rsidRDefault="00A71C1B" w:rsidP="003929BA">
            <w:pPr>
              <w:rPr>
                <w:sz w:val="16"/>
                <w:szCs w:val="16"/>
              </w:rPr>
            </w:pPr>
          </w:p>
        </w:tc>
        <w:tc>
          <w:tcPr>
            <w:tcW w:w="723" w:type="dxa"/>
          </w:tcPr>
          <w:p w14:paraId="4AA2E958" w14:textId="77777777" w:rsidR="00A71C1B" w:rsidRPr="00E2305E" w:rsidRDefault="00A71C1B" w:rsidP="003929BA">
            <w:pPr>
              <w:rPr>
                <w:sz w:val="16"/>
                <w:szCs w:val="16"/>
              </w:rPr>
            </w:pPr>
          </w:p>
        </w:tc>
        <w:tc>
          <w:tcPr>
            <w:tcW w:w="6462" w:type="dxa"/>
          </w:tcPr>
          <w:p w14:paraId="66DEA524" w14:textId="77777777" w:rsidR="00A71C1B" w:rsidRPr="00E2305E" w:rsidRDefault="00A71C1B" w:rsidP="003929BA">
            <w:pPr>
              <w:rPr>
                <w:sz w:val="16"/>
                <w:szCs w:val="16"/>
              </w:rPr>
            </w:pPr>
          </w:p>
        </w:tc>
        <w:tc>
          <w:tcPr>
            <w:tcW w:w="1346" w:type="dxa"/>
          </w:tcPr>
          <w:p w14:paraId="06723D8F" w14:textId="77777777" w:rsidR="00A71C1B" w:rsidRPr="00E2305E" w:rsidRDefault="00A71C1B" w:rsidP="003929BA">
            <w:pPr>
              <w:rPr>
                <w:sz w:val="16"/>
                <w:szCs w:val="16"/>
              </w:rPr>
            </w:pPr>
          </w:p>
        </w:tc>
      </w:tr>
      <w:tr w:rsidR="00A71C1B" w:rsidRPr="00E2305E" w14:paraId="1A4D1617" w14:textId="77777777" w:rsidTr="006954EA">
        <w:tc>
          <w:tcPr>
            <w:tcW w:w="1670" w:type="dxa"/>
          </w:tcPr>
          <w:p w14:paraId="7040F37C" w14:textId="101100F1" w:rsidR="00A71C1B" w:rsidRPr="00D616D2" w:rsidRDefault="00D616D2" w:rsidP="00D616D2">
            <w:pPr>
              <w:rPr>
                <w:b/>
                <w:sz w:val="18"/>
                <w:szCs w:val="18"/>
              </w:rPr>
            </w:pPr>
            <w:r w:rsidRPr="00D616D2">
              <w:rPr>
                <w:b/>
                <w:sz w:val="18"/>
                <w:szCs w:val="18"/>
              </w:rPr>
              <w:t>Offences.</w:t>
            </w:r>
          </w:p>
        </w:tc>
        <w:tc>
          <w:tcPr>
            <w:tcW w:w="723" w:type="dxa"/>
          </w:tcPr>
          <w:p w14:paraId="06C9C819" w14:textId="1DE15796" w:rsidR="00A71C1B" w:rsidRPr="00D616D2" w:rsidRDefault="00D616D2" w:rsidP="003929BA">
            <w:pPr>
              <w:rPr>
                <w:b/>
                <w:sz w:val="22"/>
                <w:szCs w:val="22"/>
              </w:rPr>
            </w:pPr>
            <w:r w:rsidRPr="00D616D2">
              <w:rPr>
                <w:b/>
                <w:sz w:val="22"/>
                <w:szCs w:val="22"/>
              </w:rPr>
              <w:t>30.</w:t>
            </w:r>
          </w:p>
        </w:tc>
        <w:tc>
          <w:tcPr>
            <w:tcW w:w="6462" w:type="dxa"/>
          </w:tcPr>
          <w:p w14:paraId="060E17DD" w14:textId="68E9E8A9" w:rsidR="00A71C1B" w:rsidRPr="00D616D2" w:rsidRDefault="00D616D2" w:rsidP="00D616D2">
            <w:pPr>
              <w:spacing w:line="224" w:lineRule="exact"/>
              <w:rPr>
                <w:b/>
                <w:sz w:val="22"/>
                <w:szCs w:val="22"/>
              </w:rPr>
            </w:pPr>
            <w:r w:rsidRPr="00A02A8C">
              <w:rPr>
                <w:b/>
                <w:sz w:val="22"/>
                <w:szCs w:val="22"/>
              </w:rPr>
              <w:t>(1) A person shall not—</w:t>
            </w:r>
          </w:p>
        </w:tc>
        <w:tc>
          <w:tcPr>
            <w:tcW w:w="1346" w:type="dxa"/>
          </w:tcPr>
          <w:p w14:paraId="65B63646" w14:textId="77777777" w:rsidR="00A71C1B" w:rsidRPr="00E2305E" w:rsidRDefault="00A71C1B" w:rsidP="003929BA">
            <w:pPr>
              <w:rPr>
                <w:sz w:val="16"/>
                <w:szCs w:val="16"/>
              </w:rPr>
            </w:pPr>
          </w:p>
        </w:tc>
      </w:tr>
      <w:tr w:rsidR="00A71C1B" w:rsidRPr="00E2305E" w14:paraId="53962AE8" w14:textId="77777777" w:rsidTr="006954EA">
        <w:tc>
          <w:tcPr>
            <w:tcW w:w="1670" w:type="dxa"/>
          </w:tcPr>
          <w:p w14:paraId="1A553119" w14:textId="77777777" w:rsidR="00A71C1B" w:rsidRPr="00E2305E" w:rsidRDefault="00A71C1B" w:rsidP="003929BA">
            <w:pPr>
              <w:rPr>
                <w:sz w:val="16"/>
                <w:szCs w:val="16"/>
              </w:rPr>
            </w:pPr>
          </w:p>
        </w:tc>
        <w:tc>
          <w:tcPr>
            <w:tcW w:w="723" w:type="dxa"/>
          </w:tcPr>
          <w:p w14:paraId="51493D29" w14:textId="77777777" w:rsidR="00A71C1B" w:rsidRPr="00E2305E" w:rsidRDefault="00A71C1B" w:rsidP="003929BA">
            <w:pPr>
              <w:rPr>
                <w:sz w:val="16"/>
                <w:szCs w:val="16"/>
              </w:rPr>
            </w:pPr>
          </w:p>
        </w:tc>
        <w:tc>
          <w:tcPr>
            <w:tcW w:w="6462" w:type="dxa"/>
          </w:tcPr>
          <w:p w14:paraId="01BC26C3" w14:textId="77777777" w:rsidR="00A71C1B" w:rsidRPr="00E2305E" w:rsidRDefault="00A71C1B" w:rsidP="003929BA">
            <w:pPr>
              <w:rPr>
                <w:sz w:val="16"/>
                <w:szCs w:val="16"/>
              </w:rPr>
            </w:pPr>
          </w:p>
        </w:tc>
        <w:tc>
          <w:tcPr>
            <w:tcW w:w="1346" w:type="dxa"/>
          </w:tcPr>
          <w:p w14:paraId="2A27CAA7" w14:textId="77777777" w:rsidR="00A71C1B" w:rsidRPr="00E2305E" w:rsidRDefault="00A71C1B" w:rsidP="003929BA">
            <w:pPr>
              <w:rPr>
                <w:sz w:val="16"/>
                <w:szCs w:val="16"/>
              </w:rPr>
            </w:pPr>
          </w:p>
        </w:tc>
      </w:tr>
      <w:tr w:rsidR="00A71C1B" w:rsidRPr="00E2305E" w14:paraId="03A6AF93" w14:textId="77777777" w:rsidTr="006954EA">
        <w:tc>
          <w:tcPr>
            <w:tcW w:w="1670" w:type="dxa"/>
          </w:tcPr>
          <w:p w14:paraId="2BB8F22F" w14:textId="77777777" w:rsidR="00A71C1B" w:rsidRPr="00E2305E" w:rsidRDefault="00A71C1B" w:rsidP="003929BA">
            <w:pPr>
              <w:rPr>
                <w:sz w:val="16"/>
                <w:szCs w:val="16"/>
              </w:rPr>
            </w:pPr>
          </w:p>
        </w:tc>
        <w:tc>
          <w:tcPr>
            <w:tcW w:w="723" w:type="dxa"/>
          </w:tcPr>
          <w:p w14:paraId="712FD26F" w14:textId="77777777" w:rsidR="00A71C1B" w:rsidRPr="00E2305E" w:rsidRDefault="00A71C1B" w:rsidP="003929BA">
            <w:pPr>
              <w:rPr>
                <w:sz w:val="16"/>
                <w:szCs w:val="16"/>
              </w:rPr>
            </w:pPr>
          </w:p>
        </w:tc>
        <w:tc>
          <w:tcPr>
            <w:tcW w:w="6462" w:type="dxa"/>
          </w:tcPr>
          <w:p w14:paraId="52A8D29A" w14:textId="3F406E37" w:rsidR="00A71C1B" w:rsidRPr="00D616D2" w:rsidRDefault="00D616D2" w:rsidP="004629DE">
            <w:pPr>
              <w:pStyle w:val="ListParagraph"/>
              <w:numPr>
                <w:ilvl w:val="0"/>
                <w:numId w:val="73"/>
              </w:numPr>
              <w:rPr>
                <w:sz w:val="16"/>
                <w:szCs w:val="16"/>
              </w:rPr>
            </w:pPr>
            <w:r w:rsidRPr="00D616D2">
              <w:rPr>
                <w:b/>
                <w:sz w:val="22"/>
                <w:szCs w:val="22"/>
              </w:rPr>
              <w:t>print over or deface an excise stamp affixed on any excisable goods or package;</w:t>
            </w:r>
          </w:p>
        </w:tc>
        <w:tc>
          <w:tcPr>
            <w:tcW w:w="1346" w:type="dxa"/>
          </w:tcPr>
          <w:p w14:paraId="31A4358A" w14:textId="77777777" w:rsidR="00A71C1B" w:rsidRPr="00E2305E" w:rsidRDefault="00A71C1B" w:rsidP="003929BA">
            <w:pPr>
              <w:rPr>
                <w:sz w:val="16"/>
                <w:szCs w:val="16"/>
              </w:rPr>
            </w:pPr>
          </w:p>
        </w:tc>
      </w:tr>
      <w:tr w:rsidR="00A71C1B" w:rsidRPr="00E2305E" w14:paraId="2D2E463E" w14:textId="77777777" w:rsidTr="006954EA">
        <w:tc>
          <w:tcPr>
            <w:tcW w:w="1670" w:type="dxa"/>
          </w:tcPr>
          <w:p w14:paraId="2CAA55F9" w14:textId="77777777" w:rsidR="00A71C1B" w:rsidRPr="00E2305E" w:rsidRDefault="00A71C1B" w:rsidP="003929BA">
            <w:pPr>
              <w:rPr>
                <w:sz w:val="16"/>
                <w:szCs w:val="16"/>
              </w:rPr>
            </w:pPr>
          </w:p>
        </w:tc>
        <w:tc>
          <w:tcPr>
            <w:tcW w:w="723" w:type="dxa"/>
          </w:tcPr>
          <w:p w14:paraId="1DB0F472" w14:textId="77777777" w:rsidR="00A71C1B" w:rsidRPr="00E2305E" w:rsidRDefault="00A71C1B" w:rsidP="003929BA">
            <w:pPr>
              <w:rPr>
                <w:sz w:val="16"/>
                <w:szCs w:val="16"/>
              </w:rPr>
            </w:pPr>
          </w:p>
        </w:tc>
        <w:tc>
          <w:tcPr>
            <w:tcW w:w="6462" w:type="dxa"/>
          </w:tcPr>
          <w:p w14:paraId="289E7BBA" w14:textId="77777777" w:rsidR="00A71C1B" w:rsidRPr="00E2305E" w:rsidRDefault="00A71C1B" w:rsidP="003929BA">
            <w:pPr>
              <w:rPr>
                <w:sz w:val="16"/>
                <w:szCs w:val="16"/>
              </w:rPr>
            </w:pPr>
          </w:p>
        </w:tc>
        <w:tc>
          <w:tcPr>
            <w:tcW w:w="1346" w:type="dxa"/>
          </w:tcPr>
          <w:p w14:paraId="62FD5EE4" w14:textId="77777777" w:rsidR="00A71C1B" w:rsidRPr="00E2305E" w:rsidRDefault="00A71C1B" w:rsidP="003929BA">
            <w:pPr>
              <w:rPr>
                <w:sz w:val="16"/>
                <w:szCs w:val="16"/>
              </w:rPr>
            </w:pPr>
          </w:p>
        </w:tc>
      </w:tr>
      <w:tr w:rsidR="00A71C1B" w:rsidRPr="00E2305E" w14:paraId="16A936E3" w14:textId="77777777" w:rsidTr="006954EA">
        <w:tc>
          <w:tcPr>
            <w:tcW w:w="1670" w:type="dxa"/>
          </w:tcPr>
          <w:p w14:paraId="63498433" w14:textId="77777777" w:rsidR="00A71C1B" w:rsidRPr="00E2305E" w:rsidRDefault="00A71C1B" w:rsidP="003929BA">
            <w:pPr>
              <w:rPr>
                <w:sz w:val="16"/>
                <w:szCs w:val="16"/>
              </w:rPr>
            </w:pPr>
          </w:p>
        </w:tc>
        <w:tc>
          <w:tcPr>
            <w:tcW w:w="723" w:type="dxa"/>
          </w:tcPr>
          <w:p w14:paraId="166183E7" w14:textId="77777777" w:rsidR="00A71C1B" w:rsidRPr="00E2305E" w:rsidRDefault="00A71C1B" w:rsidP="003929BA">
            <w:pPr>
              <w:rPr>
                <w:sz w:val="16"/>
                <w:szCs w:val="16"/>
              </w:rPr>
            </w:pPr>
          </w:p>
        </w:tc>
        <w:tc>
          <w:tcPr>
            <w:tcW w:w="6462" w:type="dxa"/>
          </w:tcPr>
          <w:p w14:paraId="360DF38F" w14:textId="5508EC39" w:rsidR="00A71C1B" w:rsidRPr="00D616D2" w:rsidRDefault="00D616D2" w:rsidP="004629DE">
            <w:pPr>
              <w:pStyle w:val="ListParagraph"/>
              <w:numPr>
                <w:ilvl w:val="0"/>
                <w:numId w:val="73"/>
              </w:numPr>
              <w:rPr>
                <w:b/>
                <w:sz w:val="22"/>
                <w:szCs w:val="22"/>
              </w:rPr>
            </w:pPr>
            <w:r w:rsidRPr="00A02A8C">
              <w:rPr>
                <w:b/>
                <w:sz w:val="22"/>
                <w:szCs w:val="22"/>
              </w:rPr>
              <w:t>be in possession of excisable goods on which the excise stamps have not been affixed and which have not been exempted under these Regulations</w:t>
            </w:r>
            <w:r>
              <w:rPr>
                <w:b/>
                <w:sz w:val="22"/>
                <w:szCs w:val="22"/>
              </w:rPr>
              <w:t>;</w:t>
            </w:r>
          </w:p>
        </w:tc>
        <w:tc>
          <w:tcPr>
            <w:tcW w:w="1346" w:type="dxa"/>
          </w:tcPr>
          <w:p w14:paraId="50458918" w14:textId="77777777" w:rsidR="00A71C1B" w:rsidRPr="00E2305E" w:rsidRDefault="00A71C1B" w:rsidP="003929BA">
            <w:pPr>
              <w:rPr>
                <w:sz w:val="16"/>
                <w:szCs w:val="16"/>
              </w:rPr>
            </w:pPr>
          </w:p>
        </w:tc>
      </w:tr>
      <w:tr w:rsidR="00A71C1B" w:rsidRPr="00E2305E" w14:paraId="22CC7034" w14:textId="77777777" w:rsidTr="006954EA">
        <w:tc>
          <w:tcPr>
            <w:tcW w:w="1670" w:type="dxa"/>
          </w:tcPr>
          <w:p w14:paraId="236DEE1B" w14:textId="77777777" w:rsidR="00A71C1B" w:rsidRPr="00E2305E" w:rsidRDefault="00A71C1B" w:rsidP="003929BA">
            <w:pPr>
              <w:rPr>
                <w:sz w:val="16"/>
                <w:szCs w:val="16"/>
              </w:rPr>
            </w:pPr>
          </w:p>
        </w:tc>
        <w:tc>
          <w:tcPr>
            <w:tcW w:w="723" w:type="dxa"/>
          </w:tcPr>
          <w:p w14:paraId="4B544DB6" w14:textId="77777777" w:rsidR="00A71C1B" w:rsidRPr="00E2305E" w:rsidRDefault="00A71C1B" w:rsidP="003929BA">
            <w:pPr>
              <w:rPr>
                <w:sz w:val="16"/>
                <w:szCs w:val="16"/>
              </w:rPr>
            </w:pPr>
          </w:p>
        </w:tc>
        <w:tc>
          <w:tcPr>
            <w:tcW w:w="6462" w:type="dxa"/>
          </w:tcPr>
          <w:p w14:paraId="7C361907" w14:textId="77777777" w:rsidR="00A71C1B" w:rsidRPr="00E2305E" w:rsidRDefault="00A71C1B" w:rsidP="003929BA">
            <w:pPr>
              <w:rPr>
                <w:sz w:val="16"/>
                <w:szCs w:val="16"/>
              </w:rPr>
            </w:pPr>
          </w:p>
        </w:tc>
        <w:tc>
          <w:tcPr>
            <w:tcW w:w="1346" w:type="dxa"/>
          </w:tcPr>
          <w:p w14:paraId="426B208C" w14:textId="77777777" w:rsidR="00A71C1B" w:rsidRPr="00E2305E" w:rsidRDefault="00A71C1B" w:rsidP="003929BA">
            <w:pPr>
              <w:rPr>
                <w:sz w:val="16"/>
                <w:szCs w:val="16"/>
              </w:rPr>
            </w:pPr>
          </w:p>
        </w:tc>
      </w:tr>
      <w:tr w:rsidR="00A71C1B" w:rsidRPr="00E2305E" w14:paraId="0709C456" w14:textId="77777777" w:rsidTr="006954EA">
        <w:tc>
          <w:tcPr>
            <w:tcW w:w="1670" w:type="dxa"/>
          </w:tcPr>
          <w:p w14:paraId="17F95076" w14:textId="77777777" w:rsidR="00A71C1B" w:rsidRPr="00E2305E" w:rsidRDefault="00A71C1B" w:rsidP="003929BA">
            <w:pPr>
              <w:rPr>
                <w:sz w:val="16"/>
                <w:szCs w:val="16"/>
              </w:rPr>
            </w:pPr>
          </w:p>
        </w:tc>
        <w:tc>
          <w:tcPr>
            <w:tcW w:w="723" w:type="dxa"/>
          </w:tcPr>
          <w:p w14:paraId="529082FA" w14:textId="77777777" w:rsidR="00A71C1B" w:rsidRPr="00E2305E" w:rsidRDefault="00A71C1B" w:rsidP="003929BA">
            <w:pPr>
              <w:rPr>
                <w:sz w:val="16"/>
                <w:szCs w:val="16"/>
              </w:rPr>
            </w:pPr>
          </w:p>
        </w:tc>
        <w:tc>
          <w:tcPr>
            <w:tcW w:w="6462" w:type="dxa"/>
          </w:tcPr>
          <w:p w14:paraId="0CFD8EEF" w14:textId="652AE466" w:rsidR="00A71C1B" w:rsidRPr="00D616D2" w:rsidRDefault="00D616D2" w:rsidP="004629DE">
            <w:pPr>
              <w:pStyle w:val="ListParagraph"/>
              <w:numPr>
                <w:ilvl w:val="0"/>
                <w:numId w:val="73"/>
              </w:numPr>
              <w:rPr>
                <w:b/>
                <w:sz w:val="22"/>
                <w:szCs w:val="22"/>
              </w:rPr>
            </w:pPr>
            <w:r w:rsidRPr="00A02A8C">
              <w:rPr>
                <w:b/>
                <w:sz w:val="22"/>
                <w:szCs w:val="22"/>
              </w:rPr>
              <w:t>attempt to acquire or acquire an excise stamp without the authority of the Commissioner</w:t>
            </w:r>
            <w:r>
              <w:rPr>
                <w:b/>
                <w:sz w:val="22"/>
                <w:szCs w:val="22"/>
              </w:rPr>
              <w:t>;</w:t>
            </w:r>
          </w:p>
        </w:tc>
        <w:tc>
          <w:tcPr>
            <w:tcW w:w="1346" w:type="dxa"/>
          </w:tcPr>
          <w:p w14:paraId="76611FB1" w14:textId="77777777" w:rsidR="00A71C1B" w:rsidRPr="00E2305E" w:rsidRDefault="00A71C1B" w:rsidP="003929BA">
            <w:pPr>
              <w:rPr>
                <w:sz w:val="16"/>
                <w:szCs w:val="16"/>
              </w:rPr>
            </w:pPr>
          </w:p>
        </w:tc>
      </w:tr>
      <w:tr w:rsidR="00A71C1B" w:rsidRPr="00E2305E" w14:paraId="51C5E3A0" w14:textId="77777777" w:rsidTr="006954EA">
        <w:tc>
          <w:tcPr>
            <w:tcW w:w="1670" w:type="dxa"/>
          </w:tcPr>
          <w:p w14:paraId="1CBDD49C" w14:textId="77777777" w:rsidR="00A71C1B" w:rsidRPr="00E2305E" w:rsidRDefault="00A71C1B" w:rsidP="003929BA">
            <w:pPr>
              <w:rPr>
                <w:sz w:val="16"/>
                <w:szCs w:val="16"/>
              </w:rPr>
            </w:pPr>
          </w:p>
        </w:tc>
        <w:tc>
          <w:tcPr>
            <w:tcW w:w="723" w:type="dxa"/>
          </w:tcPr>
          <w:p w14:paraId="39923572" w14:textId="77777777" w:rsidR="00A71C1B" w:rsidRPr="00E2305E" w:rsidRDefault="00A71C1B" w:rsidP="003929BA">
            <w:pPr>
              <w:rPr>
                <w:sz w:val="16"/>
                <w:szCs w:val="16"/>
              </w:rPr>
            </w:pPr>
          </w:p>
        </w:tc>
        <w:tc>
          <w:tcPr>
            <w:tcW w:w="6462" w:type="dxa"/>
          </w:tcPr>
          <w:p w14:paraId="391928E9" w14:textId="77777777" w:rsidR="00A71C1B" w:rsidRPr="00E2305E" w:rsidRDefault="00A71C1B" w:rsidP="003929BA">
            <w:pPr>
              <w:rPr>
                <w:sz w:val="16"/>
                <w:szCs w:val="16"/>
              </w:rPr>
            </w:pPr>
          </w:p>
        </w:tc>
        <w:tc>
          <w:tcPr>
            <w:tcW w:w="1346" w:type="dxa"/>
          </w:tcPr>
          <w:p w14:paraId="15434BF6" w14:textId="77777777" w:rsidR="00A71C1B" w:rsidRPr="00E2305E" w:rsidRDefault="00A71C1B" w:rsidP="003929BA">
            <w:pPr>
              <w:rPr>
                <w:sz w:val="16"/>
                <w:szCs w:val="16"/>
              </w:rPr>
            </w:pPr>
          </w:p>
        </w:tc>
      </w:tr>
      <w:tr w:rsidR="00A71C1B" w:rsidRPr="00E2305E" w14:paraId="78A88F0E" w14:textId="77777777" w:rsidTr="006954EA">
        <w:tc>
          <w:tcPr>
            <w:tcW w:w="1670" w:type="dxa"/>
          </w:tcPr>
          <w:p w14:paraId="1C64FF47" w14:textId="77777777" w:rsidR="00A71C1B" w:rsidRPr="00E2305E" w:rsidRDefault="00A71C1B" w:rsidP="003929BA">
            <w:pPr>
              <w:rPr>
                <w:sz w:val="16"/>
                <w:szCs w:val="16"/>
              </w:rPr>
            </w:pPr>
          </w:p>
        </w:tc>
        <w:tc>
          <w:tcPr>
            <w:tcW w:w="723" w:type="dxa"/>
          </w:tcPr>
          <w:p w14:paraId="69A1FD43" w14:textId="77777777" w:rsidR="00A71C1B" w:rsidRPr="00E2305E" w:rsidRDefault="00A71C1B" w:rsidP="003929BA">
            <w:pPr>
              <w:rPr>
                <w:sz w:val="16"/>
                <w:szCs w:val="16"/>
              </w:rPr>
            </w:pPr>
          </w:p>
        </w:tc>
        <w:tc>
          <w:tcPr>
            <w:tcW w:w="6462" w:type="dxa"/>
          </w:tcPr>
          <w:p w14:paraId="067DF592" w14:textId="0E74F3A9" w:rsidR="00A71C1B" w:rsidRPr="00D616D2" w:rsidRDefault="00D616D2" w:rsidP="004629DE">
            <w:pPr>
              <w:pStyle w:val="ListParagraph"/>
              <w:numPr>
                <w:ilvl w:val="0"/>
                <w:numId w:val="73"/>
              </w:numPr>
              <w:rPr>
                <w:b/>
                <w:sz w:val="22"/>
                <w:szCs w:val="22"/>
              </w:rPr>
            </w:pPr>
            <w:r w:rsidRPr="00A02A8C">
              <w:rPr>
                <w:b/>
                <w:sz w:val="22"/>
                <w:szCs w:val="22"/>
              </w:rPr>
              <w:t>counterfeit, or print, make or in any way create an excise stamp without the authority of the Commissioner</w:t>
            </w:r>
            <w:r>
              <w:rPr>
                <w:b/>
                <w:sz w:val="22"/>
                <w:szCs w:val="22"/>
              </w:rPr>
              <w:t>;</w:t>
            </w:r>
          </w:p>
        </w:tc>
        <w:tc>
          <w:tcPr>
            <w:tcW w:w="1346" w:type="dxa"/>
          </w:tcPr>
          <w:p w14:paraId="294289AE" w14:textId="77777777" w:rsidR="00A71C1B" w:rsidRPr="00E2305E" w:rsidRDefault="00A71C1B" w:rsidP="003929BA">
            <w:pPr>
              <w:rPr>
                <w:sz w:val="16"/>
                <w:szCs w:val="16"/>
              </w:rPr>
            </w:pPr>
          </w:p>
        </w:tc>
      </w:tr>
      <w:tr w:rsidR="00A71C1B" w:rsidRPr="00E2305E" w14:paraId="252703D4" w14:textId="77777777" w:rsidTr="006954EA">
        <w:tc>
          <w:tcPr>
            <w:tcW w:w="1670" w:type="dxa"/>
          </w:tcPr>
          <w:p w14:paraId="75850AC9" w14:textId="77777777" w:rsidR="00A71C1B" w:rsidRPr="00E2305E" w:rsidRDefault="00A71C1B" w:rsidP="003929BA">
            <w:pPr>
              <w:rPr>
                <w:sz w:val="16"/>
                <w:szCs w:val="16"/>
              </w:rPr>
            </w:pPr>
          </w:p>
        </w:tc>
        <w:tc>
          <w:tcPr>
            <w:tcW w:w="723" w:type="dxa"/>
          </w:tcPr>
          <w:p w14:paraId="0BFBC738" w14:textId="77777777" w:rsidR="00A71C1B" w:rsidRPr="00E2305E" w:rsidRDefault="00A71C1B" w:rsidP="003929BA">
            <w:pPr>
              <w:rPr>
                <w:sz w:val="16"/>
                <w:szCs w:val="16"/>
              </w:rPr>
            </w:pPr>
          </w:p>
        </w:tc>
        <w:tc>
          <w:tcPr>
            <w:tcW w:w="6462" w:type="dxa"/>
          </w:tcPr>
          <w:p w14:paraId="55166F1B" w14:textId="77777777" w:rsidR="00A71C1B" w:rsidRPr="00E2305E" w:rsidRDefault="00A71C1B" w:rsidP="003929BA">
            <w:pPr>
              <w:rPr>
                <w:sz w:val="16"/>
                <w:szCs w:val="16"/>
              </w:rPr>
            </w:pPr>
          </w:p>
        </w:tc>
        <w:tc>
          <w:tcPr>
            <w:tcW w:w="1346" w:type="dxa"/>
          </w:tcPr>
          <w:p w14:paraId="58B14EC0" w14:textId="77777777" w:rsidR="00A71C1B" w:rsidRPr="00E2305E" w:rsidRDefault="00A71C1B" w:rsidP="003929BA">
            <w:pPr>
              <w:rPr>
                <w:sz w:val="16"/>
                <w:szCs w:val="16"/>
              </w:rPr>
            </w:pPr>
          </w:p>
        </w:tc>
      </w:tr>
      <w:tr w:rsidR="00A71C1B" w:rsidRPr="00E2305E" w14:paraId="5E4FDE18" w14:textId="77777777" w:rsidTr="006954EA">
        <w:tc>
          <w:tcPr>
            <w:tcW w:w="1670" w:type="dxa"/>
          </w:tcPr>
          <w:p w14:paraId="64CA9AF4" w14:textId="77777777" w:rsidR="00A71C1B" w:rsidRPr="00E2305E" w:rsidRDefault="00A71C1B" w:rsidP="003929BA">
            <w:pPr>
              <w:rPr>
                <w:sz w:val="16"/>
                <w:szCs w:val="16"/>
              </w:rPr>
            </w:pPr>
          </w:p>
        </w:tc>
        <w:tc>
          <w:tcPr>
            <w:tcW w:w="723" w:type="dxa"/>
          </w:tcPr>
          <w:p w14:paraId="4BA772A8" w14:textId="77777777" w:rsidR="00A71C1B" w:rsidRPr="00E2305E" w:rsidRDefault="00A71C1B" w:rsidP="003929BA">
            <w:pPr>
              <w:rPr>
                <w:sz w:val="16"/>
                <w:szCs w:val="16"/>
              </w:rPr>
            </w:pPr>
          </w:p>
        </w:tc>
        <w:tc>
          <w:tcPr>
            <w:tcW w:w="6462" w:type="dxa"/>
          </w:tcPr>
          <w:p w14:paraId="71E68612" w14:textId="1AF75B0B" w:rsidR="00A71C1B" w:rsidRPr="00D616D2" w:rsidRDefault="00D616D2" w:rsidP="004629DE">
            <w:pPr>
              <w:pStyle w:val="ListParagraph"/>
              <w:numPr>
                <w:ilvl w:val="0"/>
                <w:numId w:val="73"/>
              </w:numPr>
              <w:rPr>
                <w:b/>
                <w:sz w:val="22"/>
                <w:szCs w:val="22"/>
              </w:rPr>
            </w:pPr>
            <w:r w:rsidRPr="00A02A8C">
              <w:rPr>
                <w:b/>
                <w:sz w:val="22"/>
                <w:szCs w:val="22"/>
              </w:rPr>
              <w:t xml:space="preserve">be found in possession of an excise stamp printed, made or in any way acquired without the authority </w:t>
            </w:r>
            <w:r w:rsidRPr="00A02A8C">
              <w:rPr>
                <w:b/>
                <w:sz w:val="22"/>
                <w:szCs w:val="22"/>
              </w:rPr>
              <w:lastRenderedPageBreak/>
              <w:t>of the Commissioner</w:t>
            </w:r>
            <w:r>
              <w:rPr>
                <w:b/>
                <w:sz w:val="22"/>
                <w:szCs w:val="22"/>
              </w:rPr>
              <w:t>;</w:t>
            </w:r>
          </w:p>
        </w:tc>
        <w:tc>
          <w:tcPr>
            <w:tcW w:w="1346" w:type="dxa"/>
          </w:tcPr>
          <w:p w14:paraId="33B26816" w14:textId="77777777" w:rsidR="00A71C1B" w:rsidRPr="00E2305E" w:rsidRDefault="00A71C1B" w:rsidP="003929BA">
            <w:pPr>
              <w:rPr>
                <w:sz w:val="16"/>
                <w:szCs w:val="16"/>
              </w:rPr>
            </w:pPr>
          </w:p>
        </w:tc>
      </w:tr>
      <w:tr w:rsidR="00A71C1B" w:rsidRPr="00E2305E" w14:paraId="54E2596A" w14:textId="77777777" w:rsidTr="006954EA">
        <w:tc>
          <w:tcPr>
            <w:tcW w:w="1670" w:type="dxa"/>
          </w:tcPr>
          <w:p w14:paraId="37E6ACEB" w14:textId="77777777" w:rsidR="00A71C1B" w:rsidRPr="00E2305E" w:rsidRDefault="00A71C1B" w:rsidP="003929BA">
            <w:pPr>
              <w:rPr>
                <w:sz w:val="16"/>
                <w:szCs w:val="16"/>
              </w:rPr>
            </w:pPr>
          </w:p>
        </w:tc>
        <w:tc>
          <w:tcPr>
            <w:tcW w:w="723" w:type="dxa"/>
          </w:tcPr>
          <w:p w14:paraId="2784918F" w14:textId="77777777" w:rsidR="00A71C1B" w:rsidRPr="00E2305E" w:rsidRDefault="00A71C1B" w:rsidP="003929BA">
            <w:pPr>
              <w:rPr>
                <w:sz w:val="16"/>
                <w:szCs w:val="16"/>
              </w:rPr>
            </w:pPr>
          </w:p>
        </w:tc>
        <w:tc>
          <w:tcPr>
            <w:tcW w:w="6462" w:type="dxa"/>
          </w:tcPr>
          <w:p w14:paraId="23D0DACA" w14:textId="77777777" w:rsidR="00A71C1B" w:rsidRPr="00E2305E" w:rsidRDefault="00A71C1B" w:rsidP="003929BA">
            <w:pPr>
              <w:rPr>
                <w:sz w:val="16"/>
                <w:szCs w:val="16"/>
              </w:rPr>
            </w:pPr>
          </w:p>
        </w:tc>
        <w:tc>
          <w:tcPr>
            <w:tcW w:w="1346" w:type="dxa"/>
          </w:tcPr>
          <w:p w14:paraId="1E6647EF" w14:textId="77777777" w:rsidR="00A71C1B" w:rsidRPr="00E2305E" w:rsidRDefault="00A71C1B" w:rsidP="003929BA">
            <w:pPr>
              <w:rPr>
                <w:sz w:val="16"/>
                <w:szCs w:val="16"/>
              </w:rPr>
            </w:pPr>
          </w:p>
        </w:tc>
      </w:tr>
      <w:tr w:rsidR="00A71C1B" w:rsidRPr="00E2305E" w14:paraId="465F33A9" w14:textId="77777777" w:rsidTr="006954EA">
        <w:tc>
          <w:tcPr>
            <w:tcW w:w="1670" w:type="dxa"/>
          </w:tcPr>
          <w:p w14:paraId="0A8D1D30" w14:textId="77777777" w:rsidR="00A71C1B" w:rsidRPr="00E2305E" w:rsidRDefault="00A71C1B" w:rsidP="003929BA">
            <w:pPr>
              <w:rPr>
                <w:sz w:val="16"/>
                <w:szCs w:val="16"/>
              </w:rPr>
            </w:pPr>
          </w:p>
        </w:tc>
        <w:tc>
          <w:tcPr>
            <w:tcW w:w="723" w:type="dxa"/>
          </w:tcPr>
          <w:p w14:paraId="62A58092" w14:textId="77777777" w:rsidR="00A71C1B" w:rsidRPr="00E2305E" w:rsidRDefault="00A71C1B" w:rsidP="003929BA">
            <w:pPr>
              <w:rPr>
                <w:sz w:val="16"/>
                <w:szCs w:val="16"/>
              </w:rPr>
            </w:pPr>
          </w:p>
        </w:tc>
        <w:tc>
          <w:tcPr>
            <w:tcW w:w="6462" w:type="dxa"/>
          </w:tcPr>
          <w:p w14:paraId="02423B7B" w14:textId="0594392D" w:rsidR="00A71C1B" w:rsidRPr="00D616D2" w:rsidRDefault="00D616D2" w:rsidP="004629DE">
            <w:pPr>
              <w:pStyle w:val="ListParagraph"/>
              <w:numPr>
                <w:ilvl w:val="0"/>
                <w:numId w:val="73"/>
              </w:numPr>
              <w:rPr>
                <w:b/>
                <w:sz w:val="22"/>
                <w:szCs w:val="22"/>
              </w:rPr>
            </w:pPr>
            <w:r w:rsidRPr="00A02A8C">
              <w:rPr>
                <w:b/>
                <w:sz w:val="22"/>
                <w:szCs w:val="22"/>
              </w:rPr>
              <w:t>be found in possession of, convey, distribute, sell, offer for sale or by way of trade expose excisable goods without affixing excise stamps in accordance with these Regulations; or</w:t>
            </w:r>
          </w:p>
        </w:tc>
        <w:tc>
          <w:tcPr>
            <w:tcW w:w="1346" w:type="dxa"/>
          </w:tcPr>
          <w:p w14:paraId="41F09A60" w14:textId="77777777" w:rsidR="00A71C1B" w:rsidRPr="00E2305E" w:rsidRDefault="00A71C1B" w:rsidP="003929BA">
            <w:pPr>
              <w:rPr>
                <w:sz w:val="16"/>
                <w:szCs w:val="16"/>
              </w:rPr>
            </w:pPr>
          </w:p>
        </w:tc>
      </w:tr>
      <w:tr w:rsidR="00A71C1B" w:rsidRPr="00E2305E" w14:paraId="3E6A1E88" w14:textId="77777777" w:rsidTr="006954EA">
        <w:tc>
          <w:tcPr>
            <w:tcW w:w="1670" w:type="dxa"/>
          </w:tcPr>
          <w:p w14:paraId="4D4DC29F" w14:textId="77777777" w:rsidR="00A71C1B" w:rsidRPr="00E2305E" w:rsidRDefault="00A71C1B" w:rsidP="003929BA">
            <w:pPr>
              <w:rPr>
                <w:sz w:val="16"/>
                <w:szCs w:val="16"/>
              </w:rPr>
            </w:pPr>
          </w:p>
        </w:tc>
        <w:tc>
          <w:tcPr>
            <w:tcW w:w="723" w:type="dxa"/>
          </w:tcPr>
          <w:p w14:paraId="3B301AA4" w14:textId="77777777" w:rsidR="00A71C1B" w:rsidRPr="00E2305E" w:rsidRDefault="00A71C1B" w:rsidP="003929BA">
            <w:pPr>
              <w:rPr>
                <w:sz w:val="16"/>
                <w:szCs w:val="16"/>
              </w:rPr>
            </w:pPr>
          </w:p>
        </w:tc>
        <w:tc>
          <w:tcPr>
            <w:tcW w:w="6462" w:type="dxa"/>
          </w:tcPr>
          <w:p w14:paraId="3F7AC6FE" w14:textId="77777777" w:rsidR="00A71C1B" w:rsidRPr="00E2305E" w:rsidRDefault="00A71C1B" w:rsidP="003929BA">
            <w:pPr>
              <w:rPr>
                <w:sz w:val="16"/>
                <w:szCs w:val="16"/>
              </w:rPr>
            </w:pPr>
          </w:p>
        </w:tc>
        <w:tc>
          <w:tcPr>
            <w:tcW w:w="1346" w:type="dxa"/>
          </w:tcPr>
          <w:p w14:paraId="6430C7B4" w14:textId="77777777" w:rsidR="00A71C1B" w:rsidRPr="00E2305E" w:rsidRDefault="00A71C1B" w:rsidP="003929BA">
            <w:pPr>
              <w:rPr>
                <w:sz w:val="16"/>
                <w:szCs w:val="16"/>
              </w:rPr>
            </w:pPr>
          </w:p>
        </w:tc>
      </w:tr>
      <w:tr w:rsidR="00A71C1B" w:rsidRPr="00E2305E" w14:paraId="551A5176" w14:textId="77777777" w:rsidTr="006954EA">
        <w:tc>
          <w:tcPr>
            <w:tcW w:w="1670" w:type="dxa"/>
          </w:tcPr>
          <w:p w14:paraId="3C805141" w14:textId="77777777" w:rsidR="00A71C1B" w:rsidRPr="00E2305E" w:rsidRDefault="00A71C1B" w:rsidP="003929BA">
            <w:pPr>
              <w:rPr>
                <w:sz w:val="16"/>
                <w:szCs w:val="16"/>
              </w:rPr>
            </w:pPr>
          </w:p>
        </w:tc>
        <w:tc>
          <w:tcPr>
            <w:tcW w:w="723" w:type="dxa"/>
          </w:tcPr>
          <w:p w14:paraId="21B9ECA1" w14:textId="77777777" w:rsidR="00A71C1B" w:rsidRPr="00E2305E" w:rsidRDefault="00A71C1B" w:rsidP="003929BA">
            <w:pPr>
              <w:rPr>
                <w:sz w:val="16"/>
                <w:szCs w:val="16"/>
              </w:rPr>
            </w:pPr>
          </w:p>
        </w:tc>
        <w:tc>
          <w:tcPr>
            <w:tcW w:w="6462" w:type="dxa"/>
          </w:tcPr>
          <w:p w14:paraId="74B790EF" w14:textId="3F840B76" w:rsidR="00A71C1B" w:rsidRPr="00D616D2" w:rsidRDefault="00D616D2" w:rsidP="004629DE">
            <w:pPr>
              <w:pStyle w:val="ListParagraph"/>
              <w:numPr>
                <w:ilvl w:val="0"/>
                <w:numId w:val="73"/>
              </w:numPr>
              <w:rPr>
                <w:b/>
                <w:sz w:val="22"/>
                <w:szCs w:val="22"/>
              </w:rPr>
            </w:pPr>
            <w:r w:rsidRPr="00A02A8C">
              <w:rPr>
                <w:b/>
                <w:sz w:val="22"/>
                <w:szCs w:val="22"/>
              </w:rPr>
              <w:t>be found in possession of, convey, distribute, sell, offer for sale or by way of trade expose excisable goods affixed with counterfeit excise stamps</w:t>
            </w:r>
            <w:r>
              <w:rPr>
                <w:b/>
                <w:sz w:val="22"/>
                <w:szCs w:val="22"/>
              </w:rPr>
              <w:t>.</w:t>
            </w:r>
          </w:p>
        </w:tc>
        <w:tc>
          <w:tcPr>
            <w:tcW w:w="1346" w:type="dxa"/>
          </w:tcPr>
          <w:p w14:paraId="414026B9" w14:textId="77777777" w:rsidR="00A71C1B" w:rsidRPr="00E2305E" w:rsidRDefault="00A71C1B" w:rsidP="003929BA">
            <w:pPr>
              <w:rPr>
                <w:sz w:val="16"/>
                <w:szCs w:val="16"/>
              </w:rPr>
            </w:pPr>
          </w:p>
        </w:tc>
      </w:tr>
      <w:tr w:rsidR="00A71C1B" w:rsidRPr="00E2305E" w14:paraId="2364AA78" w14:textId="77777777" w:rsidTr="006954EA">
        <w:tc>
          <w:tcPr>
            <w:tcW w:w="1670" w:type="dxa"/>
          </w:tcPr>
          <w:p w14:paraId="6DB3F5EE" w14:textId="77777777" w:rsidR="00A71C1B" w:rsidRPr="00E2305E" w:rsidRDefault="00A71C1B" w:rsidP="003929BA">
            <w:pPr>
              <w:rPr>
                <w:sz w:val="16"/>
                <w:szCs w:val="16"/>
              </w:rPr>
            </w:pPr>
          </w:p>
        </w:tc>
        <w:tc>
          <w:tcPr>
            <w:tcW w:w="723" w:type="dxa"/>
          </w:tcPr>
          <w:p w14:paraId="2BEE920A" w14:textId="77777777" w:rsidR="00A71C1B" w:rsidRPr="00E2305E" w:rsidRDefault="00A71C1B" w:rsidP="003929BA">
            <w:pPr>
              <w:rPr>
                <w:sz w:val="16"/>
                <w:szCs w:val="16"/>
              </w:rPr>
            </w:pPr>
          </w:p>
        </w:tc>
        <w:tc>
          <w:tcPr>
            <w:tcW w:w="6462" w:type="dxa"/>
          </w:tcPr>
          <w:p w14:paraId="7A6556BB" w14:textId="77777777" w:rsidR="00A71C1B" w:rsidRPr="00E2305E" w:rsidRDefault="00A71C1B" w:rsidP="003929BA">
            <w:pPr>
              <w:rPr>
                <w:sz w:val="16"/>
                <w:szCs w:val="16"/>
              </w:rPr>
            </w:pPr>
          </w:p>
        </w:tc>
        <w:tc>
          <w:tcPr>
            <w:tcW w:w="1346" w:type="dxa"/>
          </w:tcPr>
          <w:p w14:paraId="1CBD409E" w14:textId="77777777" w:rsidR="00A71C1B" w:rsidRPr="00E2305E" w:rsidRDefault="00A71C1B" w:rsidP="003929BA">
            <w:pPr>
              <w:rPr>
                <w:sz w:val="16"/>
                <w:szCs w:val="16"/>
              </w:rPr>
            </w:pPr>
          </w:p>
        </w:tc>
      </w:tr>
      <w:tr w:rsidR="00A71C1B" w:rsidRPr="00E2305E" w14:paraId="730AD867" w14:textId="77777777" w:rsidTr="006954EA">
        <w:tc>
          <w:tcPr>
            <w:tcW w:w="1670" w:type="dxa"/>
          </w:tcPr>
          <w:p w14:paraId="67EC727E" w14:textId="77777777" w:rsidR="00A71C1B" w:rsidRPr="00E2305E" w:rsidRDefault="00A71C1B" w:rsidP="003929BA">
            <w:pPr>
              <w:rPr>
                <w:sz w:val="16"/>
                <w:szCs w:val="16"/>
              </w:rPr>
            </w:pPr>
          </w:p>
        </w:tc>
        <w:tc>
          <w:tcPr>
            <w:tcW w:w="723" w:type="dxa"/>
          </w:tcPr>
          <w:p w14:paraId="74F12EC0" w14:textId="77777777" w:rsidR="00A71C1B" w:rsidRPr="00E2305E" w:rsidRDefault="00A71C1B" w:rsidP="003929BA">
            <w:pPr>
              <w:rPr>
                <w:sz w:val="16"/>
                <w:szCs w:val="16"/>
              </w:rPr>
            </w:pPr>
          </w:p>
        </w:tc>
        <w:tc>
          <w:tcPr>
            <w:tcW w:w="6462" w:type="dxa"/>
          </w:tcPr>
          <w:p w14:paraId="639B79ED" w14:textId="083B978A" w:rsidR="00A71C1B" w:rsidRPr="00E2305E" w:rsidRDefault="00D616D2" w:rsidP="00D616D2">
            <w:pPr>
              <w:rPr>
                <w:sz w:val="16"/>
                <w:szCs w:val="16"/>
              </w:rPr>
            </w:pPr>
            <w:r>
              <w:rPr>
                <w:b/>
                <w:spacing w:val="1"/>
                <w:sz w:val="22"/>
                <w:szCs w:val="22"/>
              </w:rPr>
              <w:t xml:space="preserve">(2) </w:t>
            </w:r>
            <w:r w:rsidRPr="00A02A8C">
              <w:rPr>
                <w:b/>
                <w:spacing w:val="1"/>
                <w:sz w:val="22"/>
                <w:szCs w:val="22"/>
              </w:rPr>
              <w:t xml:space="preserve">A person who contravenes the provisions of </w:t>
            </w:r>
          </w:p>
        </w:tc>
        <w:tc>
          <w:tcPr>
            <w:tcW w:w="1346" w:type="dxa"/>
          </w:tcPr>
          <w:p w14:paraId="5EA174CD" w14:textId="77777777" w:rsidR="00A71C1B" w:rsidRPr="00E2305E" w:rsidRDefault="00A71C1B" w:rsidP="003929BA">
            <w:pPr>
              <w:rPr>
                <w:sz w:val="16"/>
                <w:szCs w:val="16"/>
              </w:rPr>
            </w:pPr>
          </w:p>
        </w:tc>
      </w:tr>
      <w:tr w:rsidR="00D616D2" w:rsidRPr="00E2305E" w14:paraId="71632F3F" w14:textId="77777777" w:rsidTr="006954EA">
        <w:tc>
          <w:tcPr>
            <w:tcW w:w="1670" w:type="dxa"/>
          </w:tcPr>
          <w:p w14:paraId="2B093000" w14:textId="77777777" w:rsidR="00D616D2" w:rsidRPr="00E2305E" w:rsidRDefault="00D616D2" w:rsidP="003929BA">
            <w:pPr>
              <w:rPr>
                <w:sz w:val="16"/>
                <w:szCs w:val="16"/>
              </w:rPr>
            </w:pPr>
          </w:p>
        </w:tc>
        <w:tc>
          <w:tcPr>
            <w:tcW w:w="7185" w:type="dxa"/>
            <w:gridSpan w:val="2"/>
          </w:tcPr>
          <w:p w14:paraId="35DA9B23" w14:textId="31B348F8" w:rsidR="00D616D2" w:rsidRPr="00E2305E" w:rsidRDefault="00D616D2" w:rsidP="00D616D2">
            <w:pPr>
              <w:jc w:val="both"/>
              <w:rPr>
                <w:sz w:val="16"/>
                <w:szCs w:val="16"/>
              </w:rPr>
            </w:pPr>
            <w:r>
              <w:rPr>
                <w:b/>
                <w:spacing w:val="1"/>
                <w:sz w:val="22"/>
                <w:szCs w:val="22"/>
              </w:rPr>
              <w:t xml:space="preserve"> </w:t>
            </w:r>
            <w:r w:rsidRPr="00A02A8C">
              <w:rPr>
                <w:b/>
                <w:spacing w:val="1"/>
                <w:sz w:val="22"/>
                <w:szCs w:val="22"/>
              </w:rPr>
              <w:t>paragraph (1) commits an offence and is liable upon conviction to a fine not exceeding five million shillings or to imprisonment for a term not exceeding three years or to both</w:t>
            </w:r>
            <w:r>
              <w:rPr>
                <w:b/>
                <w:spacing w:val="1"/>
                <w:sz w:val="22"/>
                <w:szCs w:val="22"/>
              </w:rPr>
              <w:t>.</w:t>
            </w:r>
          </w:p>
        </w:tc>
        <w:tc>
          <w:tcPr>
            <w:tcW w:w="1346" w:type="dxa"/>
          </w:tcPr>
          <w:p w14:paraId="1E7E6130" w14:textId="77777777" w:rsidR="00D616D2" w:rsidRPr="00E2305E" w:rsidRDefault="00D616D2" w:rsidP="003929BA">
            <w:pPr>
              <w:rPr>
                <w:sz w:val="16"/>
                <w:szCs w:val="16"/>
              </w:rPr>
            </w:pPr>
          </w:p>
        </w:tc>
      </w:tr>
      <w:tr w:rsidR="00A71C1B" w:rsidRPr="00E2305E" w14:paraId="7130B7FB" w14:textId="77777777" w:rsidTr="006954EA">
        <w:tc>
          <w:tcPr>
            <w:tcW w:w="1670" w:type="dxa"/>
          </w:tcPr>
          <w:p w14:paraId="051888AA" w14:textId="77777777" w:rsidR="00A71C1B" w:rsidRPr="00E2305E" w:rsidRDefault="00A71C1B" w:rsidP="003929BA">
            <w:pPr>
              <w:rPr>
                <w:sz w:val="16"/>
                <w:szCs w:val="16"/>
              </w:rPr>
            </w:pPr>
          </w:p>
        </w:tc>
        <w:tc>
          <w:tcPr>
            <w:tcW w:w="723" w:type="dxa"/>
          </w:tcPr>
          <w:p w14:paraId="193F9024" w14:textId="77777777" w:rsidR="00A71C1B" w:rsidRPr="00E2305E" w:rsidRDefault="00A71C1B" w:rsidP="003929BA">
            <w:pPr>
              <w:rPr>
                <w:sz w:val="16"/>
                <w:szCs w:val="16"/>
              </w:rPr>
            </w:pPr>
          </w:p>
        </w:tc>
        <w:tc>
          <w:tcPr>
            <w:tcW w:w="6462" w:type="dxa"/>
          </w:tcPr>
          <w:p w14:paraId="36897944" w14:textId="77777777" w:rsidR="00A71C1B" w:rsidRPr="00E2305E" w:rsidRDefault="00A71C1B" w:rsidP="003929BA">
            <w:pPr>
              <w:rPr>
                <w:sz w:val="16"/>
                <w:szCs w:val="16"/>
              </w:rPr>
            </w:pPr>
          </w:p>
        </w:tc>
        <w:tc>
          <w:tcPr>
            <w:tcW w:w="1346" w:type="dxa"/>
          </w:tcPr>
          <w:p w14:paraId="52FDE46B" w14:textId="77777777" w:rsidR="00A71C1B" w:rsidRPr="00E2305E" w:rsidRDefault="00A71C1B" w:rsidP="003929BA">
            <w:pPr>
              <w:rPr>
                <w:sz w:val="16"/>
                <w:szCs w:val="16"/>
              </w:rPr>
            </w:pPr>
          </w:p>
        </w:tc>
      </w:tr>
      <w:tr w:rsidR="007934DE" w:rsidRPr="00E2305E" w14:paraId="6654832D" w14:textId="77777777" w:rsidTr="006954EA">
        <w:tc>
          <w:tcPr>
            <w:tcW w:w="1670" w:type="dxa"/>
            <w:vMerge w:val="restart"/>
          </w:tcPr>
          <w:p w14:paraId="4248E6F2" w14:textId="611BB3BB" w:rsidR="007934DE" w:rsidRPr="00D616D2" w:rsidRDefault="007934DE" w:rsidP="003929BA">
            <w:pPr>
              <w:rPr>
                <w:b/>
                <w:sz w:val="18"/>
                <w:szCs w:val="18"/>
              </w:rPr>
            </w:pPr>
            <w:r w:rsidRPr="00D616D2">
              <w:rPr>
                <w:b/>
                <w:sz w:val="18"/>
                <w:szCs w:val="18"/>
              </w:rPr>
              <w:t>Refusal to issue stamp.</w:t>
            </w:r>
          </w:p>
        </w:tc>
        <w:tc>
          <w:tcPr>
            <w:tcW w:w="723" w:type="dxa"/>
          </w:tcPr>
          <w:p w14:paraId="01D0B6C6" w14:textId="2F39027E" w:rsidR="007934DE" w:rsidRPr="00D616D2" w:rsidRDefault="007934DE" w:rsidP="003929BA">
            <w:pPr>
              <w:rPr>
                <w:b/>
                <w:sz w:val="22"/>
                <w:szCs w:val="22"/>
              </w:rPr>
            </w:pPr>
            <w:r w:rsidRPr="00D616D2">
              <w:rPr>
                <w:b/>
                <w:sz w:val="22"/>
                <w:szCs w:val="22"/>
              </w:rPr>
              <w:t>31.</w:t>
            </w:r>
          </w:p>
        </w:tc>
        <w:tc>
          <w:tcPr>
            <w:tcW w:w="6462" w:type="dxa"/>
          </w:tcPr>
          <w:p w14:paraId="3F0069C6" w14:textId="4FB3AF84" w:rsidR="007934DE" w:rsidRPr="00E2305E" w:rsidRDefault="007934DE" w:rsidP="007934DE">
            <w:pPr>
              <w:rPr>
                <w:sz w:val="16"/>
                <w:szCs w:val="16"/>
              </w:rPr>
            </w:pPr>
            <w:r w:rsidRPr="00A02A8C">
              <w:rPr>
                <w:b/>
                <w:sz w:val="22"/>
                <w:szCs w:val="22"/>
              </w:rPr>
              <w:t xml:space="preserve">The Commissioner may refuse to issue excise stamps </w:t>
            </w:r>
          </w:p>
        </w:tc>
        <w:tc>
          <w:tcPr>
            <w:tcW w:w="1346" w:type="dxa"/>
          </w:tcPr>
          <w:p w14:paraId="0DE6B258" w14:textId="77777777" w:rsidR="007934DE" w:rsidRPr="00E2305E" w:rsidRDefault="007934DE" w:rsidP="003929BA">
            <w:pPr>
              <w:rPr>
                <w:sz w:val="16"/>
                <w:szCs w:val="16"/>
              </w:rPr>
            </w:pPr>
          </w:p>
        </w:tc>
      </w:tr>
      <w:tr w:rsidR="007934DE" w:rsidRPr="00E2305E" w14:paraId="0844D15D" w14:textId="77777777" w:rsidTr="006954EA">
        <w:tc>
          <w:tcPr>
            <w:tcW w:w="1670" w:type="dxa"/>
            <w:vMerge/>
          </w:tcPr>
          <w:p w14:paraId="533951CD" w14:textId="77777777" w:rsidR="007934DE" w:rsidRPr="00E2305E" w:rsidRDefault="007934DE" w:rsidP="003929BA">
            <w:pPr>
              <w:rPr>
                <w:sz w:val="16"/>
                <w:szCs w:val="16"/>
              </w:rPr>
            </w:pPr>
          </w:p>
        </w:tc>
        <w:tc>
          <w:tcPr>
            <w:tcW w:w="7185" w:type="dxa"/>
            <w:gridSpan w:val="2"/>
          </w:tcPr>
          <w:p w14:paraId="0D74230D" w14:textId="3B612C07" w:rsidR="007934DE" w:rsidRPr="00E2305E" w:rsidRDefault="007934DE" w:rsidP="003929BA">
            <w:pPr>
              <w:rPr>
                <w:sz w:val="16"/>
                <w:szCs w:val="16"/>
              </w:rPr>
            </w:pPr>
            <w:r w:rsidRPr="00A02A8C">
              <w:rPr>
                <w:b/>
                <w:sz w:val="22"/>
                <w:szCs w:val="22"/>
              </w:rPr>
              <w:t>to a person if that person has—</w:t>
            </w:r>
          </w:p>
        </w:tc>
        <w:tc>
          <w:tcPr>
            <w:tcW w:w="1346" w:type="dxa"/>
          </w:tcPr>
          <w:p w14:paraId="3B716537" w14:textId="77777777" w:rsidR="007934DE" w:rsidRPr="00E2305E" w:rsidRDefault="007934DE" w:rsidP="003929BA">
            <w:pPr>
              <w:rPr>
                <w:sz w:val="16"/>
                <w:szCs w:val="16"/>
              </w:rPr>
            </w:pPr>
          </w:p>
        </w:tc>
      </w:tr>
      <w:tr w:rsidR="00D616D2" w:rsidRPr="00E2305E" w14:paraId="16C9E2C1" w14:textId="77777777" w:rsidTr="006954EA">
        <w:tc>
          <w:tcPr>
            <w:tcW w:w="1670" w:type="dxa"/>
          </w:tcPr>
          <w:p w14:paraId="5320A338" w14:textId="77777777" w:rsidR="00D616D2" w:rsidRPr="00E2305E" w:rsidRDefault="00D616D2" w:rsidP="003929BA">
            <w:pPr>
              <w:rPr>
                <w:sz w:val="16"/>
                <w:szCs w:val="16"/>
              </w:rPr>
            </w:pPr>
          </w:p>
        </w:tc>
        <w:tc>
          <w:tcPr>
            <w:tcW w:w="723" w:type="dxa"/>
          </w:tcPr>
          <w:p w14:paraId="26226B4B" w14:textId="77777777" w:rsidR="00D616D2" w:rsidRPr="00E2305E" w:rsidRDefault="00D616D2" w:rsidP="003929BA">
            <w:pPr>
              <w:rPr>
                <w:sz w:val="16"/>
                <w:szCs w:val="16"/>
              </w:rPr>
            </w:pPr>
          </w:p>
        </w:tc>
        <w:tc>
          <w:tcPr>
            <w:tcW w:w="6462" w:type="dxa"/>
          </w:tcPr>
          <w:p w14:paraId="117AEED2" w14:textId="77777777" w:rsidR="00D616D2" w:rsidRPr="00E2305E" w:rsidRDefault="00D616D2" w:rsidP="003929BA">
            <w:pPr>
              <w:rPr>
                <w:sz w:val="16"/>
                <w:szCs w:val="16"/>
              </w:rPr>
            </w:pPr>
          </w:p>
        </w:tc>
        <w:tc>
          <w:tcPr>
            <w:tcW w:w="1346" w:type="dxa"/>
          </w:tcPr>
          <w:p w14:paraId="3428A836" w14:textId="77777777" w:rsidR="00D616D2" w:rsidRPr="00E2305E" w:rsidRDefault="00D616D2" w:rsidP="003929BA">
            <w:pPr>
              <w:rPr>
                <w:sz w:val="16"/>
                <w:szCs w:val="16"/>
              </w:rPr>
            </w:pPr>
          </w:p>
        </w:tc>
      </w:tr>
      <w:tr w:rsidR="00D616D2" w:rsidRPr="00E2305E" w14:paraId="5B06A1AB" w14:textId="77777777" w:rsidTr="006954EA">
        <w:tc>
          <w:tcPr>
            <w:tcW w:w="1670" w:type="dxa"/>
          </w:tcPr>
          <w:p w14:paraId="5A0CD65C" w14:textId="77777777" w:rsidR="00D616D2" w:rsidRPr="00E2305E" w:rsidRDefault="00D616D2" w:rsidP="003929BA">
            <w:pPr>
              <w:rPr>
                <w:sz w:val="16"/>
                <w:szCs w:val="16"/>
              </w:rPr>
            </w:pPr>
          </w:p>
        </w:tc>
        <w:tc>
          <w:tcPr>
            <w:tcW w:w="723" w:type="dxa"/>
          </w:tcPr>
          <w:p w14:paraId="398875DE" w14:textId="77777777" w:rsidR="00D616D2" w:rsidRPr="00E2305E" w:rsidRDefault="00D616D2" w:rsidP="003929BA">
            <w:pPr>
              <w:rPr>
                <w:sz w:val="16"/>
                <w:szCs w:val="16"/>
              </w:rPr>
            </w:pPr>
          </w:p>
        </w:tc>
        <w:tc>
          <w:tcPr>
            <w:tcW w:w="6462" w:type="dxa"/>
          </w:tcPr>
          <w:p w14:paraId="431E9572" w14:textId="1A32F1DB" w:rsidR="00D616D2" w:rsidRPr="007934DE" w:rsidRDefault="007934DE" w:rsidP="004629DE">
            <w:pPr>
              <w:pStyle w:val="ListParagraph"/>
              <w:numPr>
                <w:ilvl w:val="0"/>
                <w:numId w:val="74"/>
              </w:numPr>
              <w:rPr>
                <w:sz w:val="16"/>
                <w:szCs w:val="16"/>
              </w:rPr>
            </w:pPr>
            <w:r w:rsidRPr="007934DE">
              <w:rPr>
                <w:b/>
                <w:sz w:val="22"/>
                <w:szCs w:val="22"/>
              </w:rPr>
              <w:t>not fully accounted for excise stamps previously issued to him or her;</w:t>
            </w:r>
          </w:p>
        </w:tc>
        <w:tc>
          <w:tcPr>
            <w:tcW w:w="1346" w:type="dxa"/>
          </w:tcPr>
          <w:p w14:paraId="0758216A" w14:textId="77777777" w:rsidR="00D616D2" w:rsidRPr="00E2305E" w:rsidRDefault="00D616D2" w:rsidP="003929BA">
            <w:pPr>
              <w:rPr>
                <w:sz w:val="16"/>
                <w:szCs w:val="16"/>
              </w:rPr>
            </w:pPr>
          </w:p>
        </w:tc>
      </w:tr>
      <w:tr w:rsidR="00D616D2" w:rsidRPr="00E2305E" w14:paraId="47F651F7" w14:textId="77777777" w:rsidTr="006954EA">
        <w:tc>
          <w:tcPr>
            <w:tcW w:w="1670" w:type="dxa"/>
          </w:tcPr>
          <w:p w14:paraId="287505DF" w14:textId="77777777" w:rsidR="00D616D2" w:rsidRPr="00E2305E" w:rsidRDefault="00D616D2" w:rsidP="003929BA">
            <w:pPr>
              <w:rPr>
                <w:sz w:val="16"/>
                <w:szCs w:val="16"/>
              </w:rPr>
            </w:pPr>
          </w:p>
        </w:tc>
        <w:tc>
          <w:tcPr>
            <w:tcW w:w="723" w:type="dxa"/>
          </w:tcPr>
          <w:p w14:paraId="2C6F134E" w14:textId="77777777" w:rsidR="00D616D2" w:rsidRPr="00E2305E" w:rsidRDefault="00D616D2" w:rsidP="003929BA">
            <w:pPr>
              <w:rPr>
                <w:sz w:val="16"/>
                <w:szCs w:val="16"/>
              </w:rPr>
            </w:pPr>
          </w:p>
        </w:tc>
        <w:tc>
          <w:tcPr>
            <w:tcW w:w="6462" w:type="dxa"/>
          </w:tcPr>
          <w:p w14:paraId="3C446244" w14:textId="77777777" w:rsidR="00D616D2" w:rsidRPr="00E2305E" w:rsidRDefault="00D616D2" w:rsidP="003929BA">
            <w:pPr>
              <w:rPr>
                <w:sz w:val="16"/>
                <w:szCs w:val="16"/>
              </w:rPr>
            </w:pPr>
          </w:p>
        </w:tc>
        <w:tc>
          <w:tcPr>
            <w:tcW w:w="1346" w:type="dxa"/>
          </w:tcPr>
          <w:p w14:paraId="267A96C2" w14:textId="77777777" w:rsidR="00D616D2" w:rsidRPr="00E2305E" w:rsidRDefault="00D616D2" w:rsidP="003929BA">
            <w:pPr>
              <w:rPr>
                <w:sz w:val="16"/>
                <w:szCs w:val="16"/>
              </w:rPr>
            </w:pPr>
          </w:p>
        </w:tc>
      </w:tr>
      <w:tr w:rsidR="00D616D2" w:rsidRPr="00E2305E" w14:paraId="5CCAED8C" w14:textId="77777777" w:rsidTr="006954EA">
        <w:tc>
          <w:tcPr>
            <w:tcW w:w="1670" w:type="dxa"/>
          </w:tcPr>
          <w:p w14:paraId="4FB34121" w14:textId="77777777" w:rsidR="00D616D2" w:rsidRPr="00E2305E" w:rsidRDefault="00D616D2" w:rsidP="003929BA">
            <w:pPr>
              <w:rPr>
                <w:sz w:val="16"/>
                <w:szCs w:val="16"/>
              </w:rPr>
            </w:pPr>
          </w:p>
        </w:tc>
        <w:tc>
          <w:tcPr>
            <w:tcW w:w="723" w:type="dxa"/>
          </w:tcPr>
          <w:p w14:paraId="2AD66502" w14:textId="77777777" w:rsidR="00D616D2" w:rsidRPr="00E2305E" w:rsidRDefault="00D616D2" w:rsidP="003929BA">
            <w:pPr>
              <w:rPr>
                <w:sz w:val="16"/>
                <w:szCs w:val="16"/>
              </w:rPr>
            </w:pPr>
          </w:p>
        </w:tc>
        <w:tc>
          <w:tcPr>
            <w:tcW w:w="6462" w:type="dxa"/>
          </w:tcPr>
          <w:p w14:paraId="7DEDC548" w14:textId="2F5714CE" w:rsidR="00D616D2" w:rsidRPr="007934DE" w:rsidRDefault="007934DE" w:rsidP="004629DE">
            <w:pPr>
              <w:pStyle w:val="ListParagraph"/>
              <w:numPr>
                <w:ilvl w:val="0"/>
                <w:numId w:val="74"/>
              </w:numPr>
              <w:rPr>
                <w:b/>
                <w:sz w:val="22"/>
                <w:szCs w:val="22"/>
              </w:rPr>
            </w:pPr>
            <w:r w:rsidRPr="00A02A8C">
              <w:rPr>
                <w:b/>
                <w:sz w:val="22"/>
                <w:szCs w:val="22"/>
              </w:rPr>
              <w:t>not fully paid for excise stamps previously issued to them; or</w:t>
            </w:r>
          </w:p>
        </w:tc>
        <w:tc>
          <w:tcPr>
            <w:tcW w:w="1346" w:type="dxa"/>
          </w:tcPr>
          <w:p w14:paraId="25B646E8" w14:textId="77777777" w:rsidR="00D616D2" w:rsidRPr="00E2305E" w:rsidRDefault="00D616D2" w:rsidP="003929BA">
            <w:pPr>
              <w:rPr>
                <w:sz w:val="16"/>
                <w:szCs w:val="16"/>
              </w:rPr>
            </w:pPr>
          </w:p>
        </w:tc>
      </w:tr>
      <w:tr w:rsidR="00D616D2" w:rsidRPr="00E2305E" w14:paraId="3724F08E" w14:textId="77777777" w:rsidTr="006954EA">
        <w:tc>
          <w:tcPr>
            <w:tcW w:w="1670" w:type="dxa"/>
          </w:tcPr>
          <w:p w14:paraId="099D99B7" w14:textId="77777777" w:rsidR="00D616D2" w:rsidRPr="00E2305E" w:rsidRDefault="00D616D2" w:rsidP="003929BA">
            <w:pPr>
              <w:rPr>
                <w:sz w:val="16"/>
                <w:szCs w:val="16"/>
              </w:rPr>
            </w:pPr>
          </w:p>
        </w:tc>
        <w:tc>
          <w:tcPr>
            <w:tcW w:w="723" w:type="dxa"/>
          </w:tcPr>
          <w:p w14:paraId="7E1EC24A" w14:textId="77777777" w:rsidR="00D616D2" w:rsidRPr="00E2305E" w:rsidRDefault="00D616D2" w:rsidP="003929BA">
            <w:pPr>
              <w:rPr>
                <w:sz w:val="16"/>
                <w:szCs w:val="16"/>
              </w:rPr>
            </w:pPr>
          </w:p>
        </w:tc>
        <w:tc>
          <w:tcPr>
            <w:tcW w:w="6462" w:type="dxa"/>
          </w:tcPr>
          <w:p w14:paraId="7D1095A7" w14:textId="77777777" w:rsidR="00D616D2" w:rsidRPr="00E2305E" w:rsidRDefault="00D616D2" w:rsidP="003929BA">
            <w:pPr>
              <w:rPr>
                <w:sz w:val="16"/>
                <w:szCs w:val="16"/>
              </w:rPr>
            </w:pPr>
          </w:p>
        </w:tc>
        <w:tc>
          <w:tcPr>
            <w:tcW w:w="1346" w:type="dxa"/>
          </w:tcPr>
          <w:p w14:paraId="004A22C8" w14:textId="77777777" w:rsidR="00D616D2" w:rsidRPr="00E2305E" w:rsidRDefault="00D616D2" w:rsidP="003929BA">
            <w:pPr>
              <w:rPr>
                <w:sz w:val="16"/>
                <w:szCs w:val="16"/>
              </w:rPr>
            </w:pPr>
          </w:p>
        </w:tc>
      </w:tr>
      <w:tr w:rsidR="00D616D2" w:rsidRPr="00E2305E" w14:paraId="6E707C5B" w14:textId="77777777" w:rsidTr="006954EA">
        <w:tc>
          <w:tcPr>
            <w:tcW w:w="1670" w:type="dxa"/>
          </w:tcPr>
          <w:p w14:paraId="1F2D3D46" w14:textId="77777777" w:rsidR="00D616D2" w:rsidRPr="00E2305E" w:rsidRDefault="00D616D2" w:rsidP="003929BA">
            <w:pPr>
              <w:rPr>
                <w:sz w:val="16"/>
                <w:szCs w:val="16"/>
              </w:rPr>
            </w:pPr>
          </w:p>
        </w:tc>
        <w:tc>
          <w:tcPr>
            <w:tcW w:w="723" w:type="dxa"/>
          </w:tcPr>
          <w:p w14:paraId="25946572" w14:textId="77777777" w:rsidR="00D616D2" w:rsidRPr="00E2305E" w:rsidRDefault="00D616D2" w:rsidP="003929BA">
            <w:pPr>
              <w:rPr>
                <w:sz w:val="16"/>
                <w:szCs w:val="16"/>
              </w:rPr>
            </w:pPr>
          </w:p>
        </w:tc>
        <w:tc>
          <w:tcPr>
            <w:tcW w:w="6462" w:type="dxa"/>
          </w:tcPr>
          <w:p w14:paraId="49049709" w14:textId="3446BB29" w:rsidR="00D616D2" w:rsidRPr="007934DE" w:rsidRDefault="007934DE" w:rsidP="004629DE">
            <w:pPr>
              <w:pStyle w:val="ListParagraph"/>
              <w:numPr>
                <w:ilvl w:val="0"/>
                <w:numId w:val="74"/>
              </w:numPr>
              <w:rPr>
                <w:b/>
                <w:sz w:val="22"/>
                <w:szCs w:val="22"/>
              </w:rPr>
            </w:pPr>
            <w:r w:rsidRPr="00A02A8C">
              <w:rPr>
                <w:b/>
                <w:sz w:val="22"/>
                <w:szCs w:val="22"/>
              </w:rPr>
              <w:t>failed to fully comply with the provisions of the Act relating to filing of returns and payment of excise duty</w:t>
            </w:r>
            <w:r>
              <w:rPr>
                <w:b/>
                <w:sz w:val="22"/>
                <w:szCs w:val="22"/>
              </w:rPr>
              <w:t>.</w:t>
            </w:r>
          </w:p>
        </w:tc>
        <w:tc>
          <w:tcPr>
            <w:tcW w:w="1346" w:type="dxa"/>
          </w:tcPr>
          <w:p w14:paraId="50231F31" w14:textId="77777777" w:rsidR="00D616D2" w:rsidRPr="00E2305E" w:rsidRDefault="00D616D2" w:rsidP="003929BA">
            <w:pPr>
              <w:rPr>
                <w:sz w:val="16"/>
                <w:szCs w:val="16"/>
              </w:rPr>
            </w:pPr>
          </w:p>
        </w:tc>
      </w:tr>
      <w:tr w:rsidR="00D616D2" w:rsidRPr="00E2305E" w14:paraId="2F50064B" w14:textId="77777777" w:rsidTr="006954EA">
        <w:tc>
          <w:tcPr>
            <w:tcW w:w="1670" w:type="dxa"/>
          </w:tcPr>
          <w:p w14:paraId="6C5F9BED" w14:textId="77777777" w:rsidR="00D616D2" w:rsidRPr="00E2305E" w:rsidRDefault="00D616D2" w:rsidP="003929BA">
            <w:pPr>
              <w:rPr>
                <w:sz w:val="16"/>
                <w:szCs w:val="16"/>
              </w:rPr>
            </w:pPr>
          </w:p>
        </w:tc>
        <w:tc>
          <w:tcPr>
            <w:tcW w:w="723" w:type="dxa"/>
          </w:tcPr>
          <w:p w14:paraId="2AEDD074" w14:textId="77777777" w:rsidR="00D616D2" w:rsidRPr="00E2305E" w:rsidRDefault="00D616D2" w:rsidP="003929BA">
            <w:pPr>
              <w:rPr>
                <w:sz w:val="16"/>
                <w:szCs w:val="16"/>
              </w:rPr>
            </w:pPr>
          </w:p>
        </w:tc>
        <w:tc>
          <w:tcPr>
            <w:tcW w:w="6462" w:type="dxa"/>
          </w:tcPr>
          <w:p w14:paraId="0062C7A3" w14:textId="77777777" w:rsidR="00D616D2" w:rsidRPr="00E2305E" w:rsidRDefault="00D616D2" w:rsidP="003929BA">
            <w:pPr>
              <w:rPr>
                <w:sz w:val="16"/>
                <w:szCs w:val="16"/>
              </w:rPr>
            </w:pPr>
          </w:p>
        </w:tc>
        <w:tc>
          <w:tcPr>
            <w:tcW w:w="1346" w:type="dxa"/>
          </w:tcPr>
          <w:p w14:paraId="6891755B" w14:textId="77777777" w:rsidR="00D616D2" w:rsidRPr="00E2305E" w:rsidRDefault="00D616D2" w:rsidP="003929BA">
            <w:pPr>
              <w:rPr>
                <w:sz w:val="16"/>
                <w:szCs w:val="16"/>
              </w:rPr>
            </w:pPr>
          </w:p>
        </w:tc>
      </w:tr>
      <w:tr w:rsidR="007934DE" w:rsidRPr="00E2305E" w14:paraId="0691B762" w14:textId="77777777" w:rsidTr="006954EA">
        <w:tc>
          <w:tcPr>
            <w:tcW w:w="1670" w:type="dxa"/>
            <w:vMerge w:val="restart"/>
          </w:tcPr>
          <w:p w14:paraId="2C0E3221" w14:textId="19C06FD9" w:rsidR="007934DE" w:rsidRPr="007934DE" w:rsidRDefault="007934DE" w:rsidP="007934DE">
            <w:pPr>
              <w:rPr>
                <w:b/>
                <w:sz w:val="18"/>
                <w:szCs w:val="18"/>
              </w:rPr>
            </w:pPr>
            <w:r w:rsidRPr="007934DE">
              <w:rPr>
                <w:b/>
                <w:sz w:val="18"/>
                <w:szCs w:val="18"/>
              </w:rPr>
              <w:t>Seizure of stamps, equipment and goods.</w:t>
            </w:r>
          </w:p>
        </w:tc>
        <w:tc>
          <w:tcPr>
            <w:tcW w:w="723" w:type="dxa"/>
          </w:tcPr>
          <w:p w14:paraId="37A5EF62" w14:textId="6CC1AE71" w:rsidR="007934DE" w:rsidRPr="00E2305E" w:rsidRDefault="007934DE" w:rsidP="003929BA">
            <w:pPr>
              <w:rPr>
                <w:sz w:val="16"/>
                <w:szCs w:val="16"/>
              </w:rPr>
            </w:pPr>
            <w:r>
              <w:rPr>
                <w:b/>
                <w:sz w:val="22"/>
                <w:szCs w:val="22"/>
              </w:rPr>
              <w:t>32</w:t>
            </w:r>
            <w:r w:rsidRPr="00D616D2">
              <w:rPr>
                <w:b/>
                <w:sz w:val="22"/>
                <w:szCs w:val="22"/>
              </w:rPr>
              <w:t>.</w:t>
            </w:r>
          </w:p>
        </w:tc>
        <w:tc>
          <w:tcPr>
            <w:tcW w:w="6462" w:type="dxa"/>
          </w:tcPr>
          <w:p w14:paraId="73DD62CF" w14:textId="41877DF1" w:rsidR="007934DE" w:rsidRPr="00E2305E" w:rsidRDefault="007934DE" w:rsidP="007934DE">
            <w:pPr>
              <w:rPr>
                <w:sz w:val="16"/>
                <w:szCs w:val="16"/>
              </w:rPr>
            </w:pPr>
            <w:r w:rsidRPr="00A02A8C">
              <w:rPr>
                <w:b/>
                <w:sz w:val="22"/>
                <w:szCs w:val="22"/>
              </w:rPr>
              <w:t xml:space="preserve">The Commissioner shall seize excise stamps, </w:t>
            </w:r>
          </w:p>
        </w:tc>
        <w:tc>
          <w:tcPr>
            <w:tcW w:w="1346" w:type="dxa"/>
          </w:tcPr>
          <w:p w14:paraId="0F2481BC" w14:textId="77777777" w:rsidR="007934DE" w:rsidRPr="00E2305E" w:rsidRDefault="007934DE" w:rsidP="003929BA">
            <w:pPr>
              <w:rPr>
                <w:sz w:val="16"/>
                <w:szCs w:val="16"/>
              </w:rPr>
            </w:pPr>
          </w:p>
        </w:tc>
      </w:tr>
      <w:tr w:rsidR="007934DE" w:rsidRPr="00E2305E" w14:paraId="30BA4F0C" w14:textId="77777777" w:rsidTr="006954EA">
        <w:tc>
          <w:tcPr>
            <w:tcW w:w="1670" w:type="dxa"/>
            <w:vMerge/>
          </w:tcPr>
          <w:p w14:paraId="1F34D2EA" w14:textId="77777777" w:rsidR="007934DE" w:rsidRPr="00E2305E" w:rsidRDefault="007934DE" w:rsidP="003929BA">
            <w:pPr>
              <w:rPr>
                <w:sz w:val="16"/>
                <w:szCs w:val="16"/>
              </w:rPr>
            </w:pPr>
          </w:p>
        </w:tc>
        <w:tc>
          <w:tcPr>
            <w:tcW w:w="7185" w:type="dxa"/>
            <w:gridSpan w:val="2"/>
          </w:tcPr>
          <w:p w14:paraId="443C0CDE" w14:textId="05F76E55" w:rsidR="007934DE" w:rsidRPr="00E2305E" w:rsidRDefault="007934DE" w:rsidP="003929BA">
            <w:pPr>
              <w:rPr>
                <w:sz w:val="16"/>
                <w:szCs w:val="16"/>
              </w:rPr>
            </w:pPr>
            <w:r w:rsidRPr="00A02A8C">
              <w:rPr>
                <w:b/>
                <w:sz w:val="22"/>
                <w:szCs w:val="22"/>
              </w:rPr>
              <w:t>equipment, vehicles or goods where—</w:t>
            </w:r>
          </w:p>
        </w:tc>
        <w:tc>
          <w:tcPr>
            <w:tcW w:w="1346" w:type="dxa"/>
          </w:tcPr>
          <w:p w14:paraId="4EC683C7" w14:textId="77777777" w:rsidR="007934DE" w:rsidRPr="00E2305E" w:rsidRDefault="007934DE" w:rsidP="003929BA">
            <w:pPr>
              <w:rPr>
                <w:sz w:val="16"/>
                <w:szCs w:val="16"/>
              </w:rPr>
            </w:pPr>
          </w:p>
        </w:tc>
      </w:tr>
      <w:tr w:rsidR="007934DE" w:rsidRPr="00E2305E" w14:paraId="7DB8A19A" w14:textId="77777777" w:rsidTr="006954EA">
        <w:tc>
          <w:tcPr>
            <w:tcW w:w="1670" w:type="dxa"/>
            <w:vMerge/>
          </w:tcPr>
          <w:p w14:paraId="76774C75" w14:textId="77777777" w:rsidR="007934DE" w:rsidRPr="00E2305E" w:rsidRDefault="007934DE" w:rsidP="003929BA">
            <w:pPr>
              <w:rPr>
                <w:sz w:val="16"/>
                <w:szCs w:val="16"/>
              </w:rPr>
            </w:pPr>
          </w:p>
        </w:tc>
        <w:tc>
          <w:tcPr>
            <w:tcW w:w="723" w:type="dxa"/>
          </w:tcPr>
          <w:p w14:paraId="59BD212F" w14:textId="77777777" w:rsidR="007934DE" w:rsidRPr="00E2305E" w:rsidRDefault="007934DE" w:rsidP="003929BA">
            <w:pPr>
              <w:rPr>
                <w:sz w:val="16"/>
                <w:szCs w:val="16"/>
              </w:rPr>
            </w:pPr>
          </w:p>
        </w:tc>
        <w:tc>
          <w:tcPr>
            <w:tcW w:w="6462" w:type="dxa"/>
          </w:tcPr>
          <w:p w14:paraId="47AEEB81" w14:textId="77777777" w:rsidR="007934DE" w:rsidRPr="00E2305E" w:rsidRDefault="007934DE" w:rsidP="003929BA">
            <w:pPr>
              <w:rPr>
                <w:sz w:val="16"/>
                <w:szCs w:val="16"/>
              </w:rPr>
            </w:pPr>
          </w:p>
        </w:tc>
        <w:tc>
          <w:tcPr>
            <w:tcW w:w="1346" w:type="dxa"/>
          </w:tcPr>
          <w:p w14:paraId="1C8D8F21" w14:textId="77777777" w:rsidR="007934DE" w:rsidRPr="00E2305E" w:rsidRDefault="007934DE" w:rsidP="003929BA">
            <w:pPr>
              <w:rPr>
                <w:sz w:val="16"/>
                <w:szCs w:val="16"/>
              </w:rPr>
            </w:pPr>
          </w:p>
        </w:tc>
      </w:tr>
      <w:tr w:rsidR="007934DE" w:rsidRPr="00E2305E" w14:paraId="38B06698" w14:textId="77777777" w:rsidTr="006954EA">
        <w:tc>
          <w:tcPr>
            <w:tcW w:w="1670" w:type="dxa"/>
            <w:vMerge/>
          </w:tcPr>
          <w:p w14:paraId="29DC2180" w14:textId="77777777" w:rsidR="007934DE" w:rsidRPr="00E2305E" w:rsidRDefault="007934DE" w:rsidP="003929BA">
            <w:pPr>
              <w:rPr>
                <w:sz w:val="16"/>
                <w:szCs w:val="16"/>
              </w:rPr>
            </w:pPr>
          </w:p>
        </w:tc>
        <w:tc>
          <w:tcPr>
            <w:tcW w:w="723" w:type="dxa"/>
          </w:tcPr>
          <w:p w14:paraId="7CFE027D" w14:textId="77777777" w:rsidR="007934DE" w:rsidRPr="00E2305E" w:rsidRDefault="007934DE" w:rsidP="003929BA">
            <w:pPr>
              <w:rPr>
                <w:sz w:val="16"/>
                <w:szCs w:val="16"/>
              </w:rPr>
            </w:pPr>
          </w:p>
        </w:tc>
        <w:tc>
          <w:tcPr>
            <w:tcW w:w="6462" w:type="dxa"/>
          </w:tcPr>
          <w:p w14:paraId="37B27131" w14:textId="16436B0A" w:rsidR="007934DE" w:rsidRPr="007934DE" w:rsidRDefault="007934DE" w:rsidP="004629DE">
            <w:pPr>
              <w:pStyle w:val="ListParagraph"/>
              <w:numPr>
                <w:ilvl w:val="0"/>
                <w:numId w:val="75"/>
              </w:numPr>
              <w:rPr>
                <w:sz w:val="16"/>
                <w:szCs w:val="16"/>
              </w:rPr>
            </w:pPr>
            <w:r w:rsidRPr="007934DE">
              <w:rPr>
                <w:b/>
                <w:spacing w:val="2"/>
                <w:sz w:val="22"/>
                <w:szCs w:val="22"/>
              </w:rPr>
              <w:t>excise stamps—</w:t>
            </w:r>
          </w:p>
        </w:tc>
        <w:tc>
          <w:tcPr>
            <w:tcW w:w="1346" w:type="dxa"/>
          </w:tcPr>
          <w:p w14:paraId="53AD4156" w14:textId="77777777" w:rsidR="007934DE" w:rsidRPr="00E2305E" w:rsidRDefault="007934DE" w:rsidP="003929BA">
            <w:pPr>
              <w:rPr>
                <w:sz w:val="16"/>
                <w:szCs w:val="16"/>
              </w:rPr>
            </w:pPr>
          </w:p>
        </w:tc>
      </w:tr>
      <w:tr w:rsidR="007934DE" w:rsidRPr="00E2305E" w14:paraId="24C26BD3" w14:textId="77777777" w:rsidTr="006954EA">
        <w:tc>
          <w:tcPr>
            <w:tcW w:w="1670" w:type="dxa"/>
          </w:tcPr>
          <w:p w14:paraId="625CB3B4" w14:textId="77777777" w:rsidR="007934DE" w:rsidRPr="00E2305E" w:rsidRDefault="007934DE" w:rsidP="003929BA">
            <w:pPr>
              <w:rPr>
                <w:sz w:val="16"/>
                <w:szCs w:val="16"/>
              </w:rPr>
            </w:pPr>
          </w:p>
        </w:tc>
        <w:tc>
          <w:tcPr>
            <w:tcW w:w="723" w:type="dxa"/>
          </w:tcPr>
          <w:p w14:paraId="1966DC1B" w14:textId="77777777" w:rsidR="007934DE" w:rsidRPr="00E2305E" w:rsidRDefault="007934DE" w:rsidP="003929BA">
            <w:pPr>
              <w:rPr>
                <w:sz w:val="16"/>
                <w:szCs w:val="16"/>
              </w:rPr>
            </w:pPr>
          </w:p>
        </w:tc>
        <w:tc>
          <w:tcPr>
            <w:tcW w:w="6462" w:type="dxa"/>
          </w:tcPr>
          <w:p w14:paraId="1A16B7E0" w14:textId="77777777" w:rsidR="007934DE" w:rsidRPr="00E2305E" w:rsidRDefault="007934DE" w:rsidP="003929BA">
            <w:pPr>
              <w:rPr>
                <w:sz w:val="16"/>
                <w:szCs w:val="16"/>
              </w:rPr>
            </w:pPr>
          </w:p>
        </w:tc>
        <w:tc>
          <w:tcPr>
            <w:tcW w:w="1346" w:type="dxa"/>
          </w:tcPr>
          <w:p w14:paraId="7498CB76" w14:textId="77777777" w:rsidR="007934DE" w:rsidRPr="00E2305E" w:rsidRDefault="007934DE" w:rsidP="003929BA">
            <w:pPr>
              <w:rPr>
                <w:sz w:val="16"/>
                <w:szCs w:val="16"/>
              </w:rPr>
            </w:pPr>
          </w:p>
        </w:tc>
      </w:tr>
      <w:tr w:rsidR="007934DE" w:rsidRPr="00E2305E" w14:paraId="1B1213D9" w14:textId="77777777" w:rsidTr="006954EA">
        <w:tc>
          <w:tcPr>
            <w:tcW w:w="1670" w:type="dxa"/>
          </w:tcPr>
          <w:p w14:paraId="51AF3E2A" w14:textId="77777777" w:rsidR="007934DE" w:rsidRPr="00E2305E" w:rsidRDefault="007934DE" w:rsidP="003929BA">
            <w:pPr>
              <w:rPr>
                <w:sz w:val="16"/>
                <w:szCs w:val="16"/>
              </w:rPr>
            </w:pPr>
          </w:p>
        </w:tc>
        <w:tc>
          <w:tcPr>
            <w:tcW w:w="723" w:type="dxa"/>
          </w:tcPr>
          <w:p w14:paraId="4AF0BA28" w14:textId="77777777" w:rsidR="007934DE" w:rsidRPr="00E2305E" w:rsidRDefault="007934DE" w:rsidP="003929BA">
            <w:pPr>
              <w:rPr>
                <w:sz w:val="16"/>
                <w:szCs w:val="16"/>
              </w:rPr>
            </w:pPr>
          </w:p>
        </w:tc>
        <w:tc>
          <w:tcPr>
            <w:tcW w:w="6462" w:type="dxa"/>
          </w:tcPr>
          <w:p w14:paraId="102275C3" w14:textId="280CC66D" w:rsidR="007934DE" w:rsidRPr="007934DE" w:rsidRDefault="007934DE" w:rsidP="004629DE">
            <w:pPr>
              <w:pStyle w:val="ListParagraph"/>
              <w:numPr>
                <w:ilvl w:val="0"/>
                <w:numId w:val="76"/>
              </w:numPr>
              <w:rPr>
                <w:sz w:val="16"/>
                <w:szCs w:val="16"/>
              </w:rPr>
            </w:pPr>
            <w:r w:rsidRPr="007934DE">
              <w:rPr>
                <w:b/>
                <w:sz w:val="22"/>
                <w:szCs w:val="22"/>
              </w:rPr>
              <w:t>have been counterfeited;</w:t>
            </w:r>
          </w:p>
        </w:tc>
        <w:tc>
          <w:tcPr>
            <w:tcW w:w="1346" w:type="dxa"/>
          </w:tcPr>
          <w:p w14:paraId="150C7C87" w14:textId="77777777" w:rsidR="007934DE" w:rsidRPr="00E2305E" w:rsidRDefault="007934DE" w:rsidP="003929BA">
            <w:pPr>
              <w:rPr>
                <w:sz w:val="16"/>
                <w:szCs w:val="16"/>
              </w:rPr>
            </w:pPr>
          </w:p>
        </w:tc>
      </w:tr>
      <w:tr w:rsidR="007934DE" w:rsidRPr="00E2305E" w14:paraId="436AA454" w14:textId="77777777" w:rsidTr="006954EA">
        <w:tc>
          <w:tcPr>
            <w:tcW w:w="1670" w:type="dxa"/>
          </w:tcPr>
          <w:p w14:paraId="1F902647" w14:textId="77777777" w:rsidR="007934DE" w:rsidRPr="00E2305E" w:rsidRDefault="007934DE" w:rsidP="003929BA">
            <w:pPr>
              <w:rPr>
                <w:sz w:val="16"/>
                <w:szCs w:val="16"/>
              </w:rPr>
            </w:pPr>
          </w:p>
        </w:tc>
        <w:tc>
          <w:tcPr>
            <w:tcW w:w="723" w:type="dxa"/>
          </w:tcPr>
          <w:p w14:paraId="78193F57" w14:textId="77777777" w:rsidR="007934DE" w:rsidRPr="00E2305E" w:rsidRDefault="007934DE" w:rsidP="003929BA">
            <w:pPr>
              <w:rPr>
                <w:sz w:val="16"/>
                <w:szCs w:val="16"/>
              </w:rPr>
            </w:pPr>
          </w:p>
        </w:tc>
        <w:tc>
          <w:tcPr>
            <w:tcW w:w="6462" w:type="dxa"/>
          </w:tcPr>
          <w:p w14:paraId="7B9FECBB" w14:textId="77777777" w:rsidR="007934DE" w:rsidRPr="00E2305E" w:rsidRDefault="007934DE" w:rsidP="003929BA">
            <w:pPr>
              <w:rPr>
                <w:sz w:val="16"/>
                <w:szCs w:val="16"/>
              </w:rPr>
            </w:pPr>
          </w:p>
        </w:tc>
        <w:tc>
          <w:tcPr>
            <w:tcW w:w="1346" w:type="dxa"/>
          </w:tcPr>
          <w:p w14:paraId="4149B327" w14:textId="77777777" w:rsidR="007934DE" w:rsidRPr="00E2305E" w:rsidRDefault="007934DE" w:rsidP="003929BA">
            <w:pPr>
              <w:rPr>
                <w:sz w:val="16"/>
                <w:szCs w:val="16"/>
              </w:rPr>
            </w:pPr>
          </w:p>
        </w:tc>
      </w:tr>
      <w:tr w:rsidR="007934DE" w:rsidRPr="00E2305E" w14:paraId="4868FB92" w14:textId="77777777" w:rsidTr="006954EA">
        <w:tc>
          <w:tcPr>
            <w:tcW w:w="1670" w:type="dxa"/>
          </w:tcPr>
          <w:p w14:paraId="6D2EF717" w14:textId="77777777" w:rsidR="007934DE" w:rsidRPr="00E2305E" w:rsidRDefault="007934DE" w:rsidP="003929BA">
            <w:pPr>
              <w:rPr>
                <w:sz w:val="16"/>
                <w:szCs w:val="16"/>
              </w:rPr>
            </w:pPr>
          </w:p>
        </w:tc>
        <w:tc>
          <w:tcPr>
            <w:tcW w:w="723" w:type="dxa"/>
          </w:tcPr>
          <w:p w14:paraId="3DCA1F9F" w14:textId="77777777" w:rsidR="007934DE" w:rsidRPr="00E2305E" w:rsidRDefault="007934DE" w:rsidP="003929BA">
            <w:pPr>
              <w:rPr>
                <w:sz w:val="16"/>
                <w:szCs w:val="16"/>
              </w:rPr>
            </w:pPr>
          </w:p>
        </w:tc>
        <w:tc>
          <w:tcPr>
            <w:tcW w:w="6462" w:type="dxa"/>
          </w:tcPr>
          <w:p w14:paraId="0E2BF0C1" w14:textId="0062645C" w:rsidR="007934DE" w:rsidRPr="007934DE" w:rsidRDefault="007934DE" w:rsidP="004629DE">
            <w:pPr>
              <w:pStyle w:val="ListParagraph"/>
              <w:numPr>
                <w:ilvl w:val="0"/>
                <w:numId w:val="76"/>
              </w:numPr>
              <w:tabs>
                <w:tab w:val="left" w:pos="869"/>
              </w:tabs>
              <w:rPr>
                <w:b/>
                <w:sz w:val="22"/>
                <w:szCs w:val="22"/>
              </w:rPr>
            </w:pPr>
            <w:r w:rsidRPr="00A02A8C">
              <w:rPr>
                <w:b/>
                <w:sz w:val="22"/>
                <w:szCs w:val="22"/>
              </w:rPr>
              <w:t>which were subject to be returned to the Commissioner, were not returned; or</w:t>
            </w:r>
          </w:p>
        </w:tc>
        <w:tc>
          <w:tcPr>
            <w:tcW w:w="1346" w:type="dxa"/>
          </w:tcPr>
          <w:p w14:paraId="46BFD55C" w14:textId="77777777" w:rsidR="007934DE" w:rsidRPr="00E2305E" w:rsidRDefault="007934DE" w:rsidP="003929BA">
            <w:pPr>
              <w:rPr>
                <w:sz w:val="16"/>
                <w:szCs w:val="16"/>
              </w:rPr>
            </w:pPr>
          </w:p>
        </w:tc>
      </w:tr>
      <w:tr w:rsidR="007934DE" w:rsidRPr="00E2305E" w14:paraId="0E3033C7" w14:textId="77777777" w:rsidTr="006954EA">
        <w:tc>
          <w:tcPr>
            <w:tcW w:w="1670" w:type="dxa"/>
          </w:tcPr>
          <w:p w14:paraId="7E87DF03" w14:textId="77777777" w:rsidR="007934DE" w:rsidRPr="00E2305E" w:rsidRDefault="007934DE" w:rsidP="003929BA">
            <w:pPr>
              <w:rPr>
                <w:sz w:val="16"/>
                <w:szCs w:val="16"/>
              </w:rPr>
            </w:pPr>
          </w:p>
        </w:tc>
        <w:tc>
          <w:tcPr>
            <w:tcW w:w="723" w:type="dxa"/>
          </w:tcPr>
          <w:p w14:paraId="3D83612A" w14:textId="77777777" w:rsidR="007934DE" w:rsidRPr="00E2305E" w:rsidRDefault="007934DE" w:rsidP="003929BA">
            <w:pPr>
              <w:rPr>
                <w:sz w:val="16"/>
                <w:szCs w:val="16"/>
              </w:rPr>
            </w:pPr>
          </w:p>
        </w:tc>
        <w:tc>
          <w:tcPr>
            <w:tcW w:w="6462" w:type="dxa"/>
          </w:tcPr>
          <w:p w14:paraId="74335176" w14:textId="77777777" w:rsidR="007934DE" w:rsidRPr="00E2305E" w:rsidRDefault="007934DE" w:rsidP="003929BA">
            <w:pPr>
              <w:rPr>
                <w:sz w:val="16"/>
                <w:szCs w:val="16"/>
              </w:rPr>
            </w:pPr>
          </w:p>
        </w:tc>
        <w:tc>
          <w:tcPr>
            <w:tcW w:w="1346" w:type="dxa"/>
          </w:tcPr>
          <w:p w14:paraId="6FC90776" w14:textId="77777777" w:rsidR="007934DE" w:rsidRPr="00E2305E" w:rsidRDefault="007934DE" w:rsidP="003929BA">
            <w:pPr>
              <w:rPr>
                <w:sz w:val="16"/>
                <w:szCs w:val="16"/>
              </w:rPr>
            </w:pPr>
          </w:p>
        </w:tc>
      </w:tr>
      <w:tr w:rsidR="007934DE" w:rsidRPr="00E2305E" w14:paraId="23F57D88" w14:textId="77777777" w:rsidTr="006954EA">
        <w:tc>
          <w:tcPr>
            <w:tcW w:w="1670" w:type="dxa"/>
          </w:tcPr>
          <w:p w14:paraId="39F5D2E6" w14:textId="77777777" w:rsidR="007934DE" w:rsidRPr="00E2305E" w:rsidRDefault="007934DE" w:rsidP="003929BA">
            <w:pPr>
              <w:rPr>
                <w:sz w:val="16"/>
                <w:szCs w:val="16"/>
              </w:rPr>
            </w:pPr>
          </w:p>
        </w:tc>
        <w:tc>
          <w:tcPr>
            <w:tcW w:w="723" w:type="dxa"/>
          </w:tcPr>
          <w:p w14:paraId="26A88A03" w14:textId="77777777" w:rsidR="007934DE" w:rsidRPr="00E2305E" w:rsidRDefault="007934DE" w:rsidP="003929BA">
            <w:pPr>
              <w:rPr>
                <w:sz w:val="16"/>
                <w:szCs w:val="16"/>
              </w:rPr>
            </w:pPr>
          </w:p>
        </w:tc>
        <w:tc>
          <w:tcPr>
            <w:tcW w:w="6462" w:type="dxa"/>
          </w:tcPr>
          <w:p w14:paraId="2AC3615E" w14:textId="6AD9398A" w:rsidR="007934DE" w:rsidRPr="007934DE" w:rsidRDefault="007934DE" w:rsidP="004629DE">
            <w:pPr>
              <w:pStyle w:val="ListParagraph"/>
              <w:numPr>
                <w:ilvl w:val="0"/>
                <w:numId w:val="76"/>
              </w:numPr>
              <w:tabs>
                <w:tab w:val="left" w:pos="869"/>
              </w:tabs>
              <w:ind w:left="727" w:hanging="367"/>
              <w:rPr>
                <w:b/>
                <w:sz w:val="22"/>
                <w:szCs w:val="22"/>
              </w:rPr>
            </w:pPr>
            <w:r w:rsidRPr="00A02A8C">
              <w:rPr>
                <w:b/>
                <w:sz w:val="22"/>
                <w:szCs w:val="22"/>
              </w:rPr>
              <w:t>have been found in the possession of persons other than those to whom they were supplied</w:t>
            </w:r>
          </w:p>
        </w:tc>
        <w:tc>
          <w:tcPr>
            <w:tcW w:w="1346" w:type="dxa"/>
          </w:tcPr>
          <w:p w14:paraId="247B298B" w14:textId="77777777" w:rsidR="007934DE" w:rsidRPr="00E2305E" w:rsidRDefault="007934DE" w:rsidP="003929BA">
            <w:pPr>
              <w:rPr>
                <w:sz w:val="16"/>
                <w:szCs w:val="16"/>
              </w:rPr>
            </w:pPr>
          </w:p>
        </w:tc>
      </w:tr>
      <w:tr w:rsidR="007934DE" w:rsidRPr="00E2305E" w14:paraId="2E1E75D9" w14:textId="77777777" w:rsidTr="006954EA">
        <w:tc>
          <w:tcPr>
            <w:tcW w:w="1670" w:type="dxa"/>
          </w:tcPr>
          <w:p w14:paraId="1BDDA18D" w14:textId="77777777" w:rsidR="007934DE" w:rsidRPr="00E2305E" w:rsidRDefault="007934DE" w:rsidP="003929BA">
            <w:pPr>
              <w:rPr>
                <w:sz w:val="16"/>
                <w:szCs w:val="16"/>
              </w:rPr>
            </w:pPr>
          </w:p>
        </w:tc>
        <w:tc>
          <w:tcPr>
            <w:tcW w:w="723" w:type="dxa"/>
          </w:tcPr>
          <w:p w14:paraId="208B5B37" w14:textId="77777777" w:rsidR="007934DE" w:rsidRPr="00E2305E" w:rsidRDefault="007934DE" w:rsidP="003929BA">
            <w:pPr>
              <w:rPr>
                <w:sz w:val="16"/>
                <w:szCs w:val="16"/>
              </w:rPr>
            </w:pPr>
          </w:p>
        </w:tc>
        <w:tc>
          <w:tcPr>
            <w:tcW w:w="6462" w:type="dxa"/>
          </w:tcPr>
          <w:p w14:paraId="1D372147" w14:textId="77777777" w:rsidR="007934DE" w:rsidRPr="00E2305E" w:rsidRDefault="007934DE" w:rsidP="003929BA">
            <w:pPr>
              <w:rPr>
                <w:sz w:val="16"/>
                <w:szCs w:val="16"/>
              </w:rPr>
            </w:pPr>
          </w:p>
        </w:tc>
        <w:tc>
          <w:tcPr>
            <w:tcW w:w="1346" w:type="dxa"/>
          </w:tcPr>
          <w:p w14:paraId="67046187" w14:textId="77777777" w:rsidR="007934DE" w:rsidRPr="00E2305E" w:rsidRDefault="007934DE" w:rsidP="003929BA">
            <w:pPr>
              <w:rPr>
                <w:sz w:val="16"/>
                <w:szCs w:val="16"/>
              </w:rPr>
            </w:pPr>
          </w:p>
        </w:tc>
      </w:tr>
      <w:tr w:rsidR="007934DE" w:rsidRPr="00E2305E" w14:paraId="1CE92E53" w14:textId="77777777" w:rsidTr="006954EA">
        <w:tc>
          <w:tcPr>
            <w:tcW w:w="1670" w:type="dxa"/>
          </w:tcPr>
          <w:p w14:paraId="619BDEB2" w14:textId="77777777" w:rsidR="007934DE" w:rsidRPr="00E2305E" w:rsidRDefault="007934DE" w:rsidP="003929BA">
            <w:pPr>
              <w:rPr>
                <w:sz w:val="16"/>
                <w:szCs w:val="16"/>
              </w:rPr>
            </w:pPr>
          </w:p>
        </w:tc>
        <w:tc>
          <w:tcPr>
            <w:tcW w:w="723" w:type="dxa"/>
          </w:tcPr>
          <w:p w14:paraId="33BB3CD7" w14:textId="77777777" w:rsidR="007934DE" w:rsidRPr="00E2305E" w:rsidRDefault="007934DE" w:rsidP="003929BA">
            <w:pPr>
              <w:rPr>
                <w:sz w:val="16"/>
                <w:szCs w:val="16"/>
              </w:rPr>
            </w:pPr>
          </w:p>
        </w:tc>
        <w:tc>
          <w:tcPr>
            <w:tcW w:w="6462" w:type="dxa"/>
          </w:tcPr>
          <w:p w14:paraId="3119C658" w14:textId="4A4BC8AD" w:rsidR="007934DE" w:rsidRPr="007934DE" w:rsidRDefault="007934DE" w:rsidP="004629DE">
            <w:pPr>
              <w:pStyle w:val="ListParagraph"/>
              <w:numPr>
                <w:ilvl w:val="0"/>
                <w:numId w:val="75"/>
              </w:numPr>
              <w:rPr>
                <w:b/>
                <w:spacing w:val="2"/>
                <w:sz w:val="22"/>
                <w:szCs w:val="22"/>
              </w:rPr>
            </w:pPr>
            <w:r w:rsidRPr="007934DE">
              <w:rPr>
                <w:b/>
                <w:spacing w:val="2"/>
                <w:sz w:val="22"/>
                <w:szCs w:val="22"/>
              </w:rPr>
              <w:t>the vehicle is used in the storage, concealment or transportation of excisable goods that have not met the requirements of these regulations;</w:t>
            </w:r>
          </w:p>
        </w:tc>
        <w:tc>
          <w:tcPr>
            <w:tcW w:w="1346" w:type="dxa"/>
          </w:tcPr>
          <w:p w14:paraId="44DAE753" w14:textId="77777777" w:rsidR="007934DE" w:rsidRPr="00E2305E" w:rsidRDefault="007934DE" w:rsidP="003929BA">
            <w:pPr>
              <w:rPr>
                <w:sz w:val="16"/>
                <w:szCs w:val="16"/>
              </w:rPr>
            </w:pPr>
          </w:p>
        </w:tc>
      </w:tr>
      <w:tr w:rsidR="007934DE" w:rsidRPr="00E2305E" w14:paraId="3B43497B" w14:textId="77777777" w:rsidTr="006954EA">
        <w:tc>
          <w:tcPr>
            <w:tcW w:w="1670" w:type="dxa"/>
          </w:tcPr>
          <w:p w14:paraId="38A2F175" w14:textId="77777777" w:rsidR="007934DE" w:rsidRPr="00E2305E" w:rsidRDefault="007934DE" w:rsidP="003929BA">
            <w:pPr>
              <w:rPr>
                <w:sz w:val="16"/>
                <w:szCs w:val="16"/>
              </w:rPr>
            </w:pPr>
          </w:p>
        </w:tc>
        <w:tc>
          <w:tcPr>
            <w:tcW w:w="723" w:type="dxa"/>
          </w:tcPr>
          <w:p w14:paraId="5E15DE08" w14:textId="77777777" w:rsidR="007934DE" w:rsidRPr="00E2305E" w:rsidRDefault="007934DE" w:rsidP="003929BA">
            <w:pPr>
              <w:rPr>
                <w:sz w:val="16"/>
                <w:szCs w:val="16"/>
              </w:rPr>
            </w:pPr>
          </w:p>
        </w:tc>
        <w:tc>
          <w:tcPr>
            <w:tcW w:w="6462" w:type="dxa"/>
          </w:tcPr>
          <w:p w14:paraId="07F3D285" w14:textId="77777777" w:rsidR="007934DE" w:rsidRPr="00E2305E" w:rsidRDefault="007934DE" w:rsidP="003929BA">
            <w:pPr>
              <w:rPr>
                <w:sz w:val="16"/>
                <w:szCs w:val="16"/>
              </w:rPr>
            </w:pPr>
          </w:p>
        </w:tc>
        <w:tc>
          <w:tcPr>
            <w:tcW w:w="1346" w:type="dxa"/>
          </w:tcPr>
          <w:p w14:paraId="2FDFE43A" w14:textId="77777777" w:rsidR="007934DE" w:rsidRPr="00E2305E" w:rsidRDefault="007934DE" w:rsidP="003929BA">
            <w:pPr>
              <w:rPr>
                <w:sz w:val="16"/>
                <w:szCs w:val="16"/>
              </w:rPr>
            </w:pPr>
          </w:p>
        </w:tc>
      </w:tr>
      <w:tr w:rsidR="007934DE" w:rsidRPr="00E2305E" w14:paraId="7D8D2F77" w14:textId="77777777" w:rsidTr="006954EA">
        <w:tc>
          <w:tcPr>
            <w:tcW w:w="1670" w:type="dxa"/>
          </w:tcPr>
          <w:p w14:paraId="1F66C74E" w14:textId="77777777" w:rsidR="007934DE" w:rsidRPr="00E2305E" w:rsidRDefault="007934DE" w:rsidP="003929BA">
            <w:pPr>
              <w:rPr>
                <w:sz w:val="16"/>
                <w:szCs w:val="16"/>
              </w:rPr>
            </w:pPr>
          </w:p>
        </w:tc>
        <w:tc>
          <w:tcPr>
            <w:tcW w:w="723" w:type="dxa"/>
          </w:tcPr>
          <w:p w14:paraId="44F8CA16" w14:textId="77777777" w:rsidR="007934DE" w:rsidRPr="00E2305E" w:rsidRDefault="007934DE" w:rsidP="003929BA">
            <w:pPr>
              <w:rPr>
                <w:sz w:val="16"/>
                <w:szCs w:val="16"/>
              </w:rPr>
            </w:pPr>
          </w:p>
        </w:tc>
        <w:tc>
          <w:tcPr>
            <w:tcW w:w="6462" w:type="dxa"/>
          </w:tcPr>
          <w:p w14:paraId="176D842A" w14:textId="2FA4995E" w:rsidR="007934DE" w:rsidRPr="007934DE" w:rsidRDefault="007934DE" w:rsidP="004629DE">
            <w:pPr>
              <w:pStyle w:val="ListParagraph"/>
              <w:numPr>
                <w:ilvl w:val="0"/>
                <w:numId w:val="75"/>
              </w:numPr>
              <w:rPr>
                <w:b/>
                <w:spacing w:val="2"/>
                <w:sz w:val="22"/>
                <w:szCs w:val="22"/>
              </w:rPr>
            </w:pPr>
            <w:r w:rsidRPr="007934DE">
              <w:rPr>
                <w:b/>
                <w:spacing w:val="2"/>
                <w:sz w:val="22"/>
                <w:szCs w:val="22"/>
              </w:rPr>
              <w:t>the equipment or plant is used in the manufacture of counterfeit excise stamps; or</w:t>
            </w:r>
          </w:p>
        </w:tc>
        <w:tc>
          <w:tcPr>
            <w:tcW w:w="1346" w:type="dxa"/>
          </w:tcPr>
          <w:p w14:paraId="5F73EE63" w14:textId="77777777" w:rsidR="007934DE" w:rsidRPr="00E2305E" w:rsidRDefault="007934DE" w:rsidP="003929BA">
            <w:pPr>
              <w:rPr>
                <w:sz w:val="16"/>
                <w:szCs w:val="16"/>
              </w:rPr>
            </w:pPr>
          </w:p>
        </w:tc>
      </w:tr>
      <w:tr w:rsidR="007934DE" w:rsidRPr="00E2305E" w14:paraId="3FA343D9" w14:textId="77777777" w:rsidTr="006954EA">
        <w:tc>
          <w:tcPr>
            <w:tcW w:w="1670" w:type="dxa"/>
          </w:tcPr>
          <w:p w14:paraId="2C62F0D4" w14:textId="77777777" w:rsidR="007934DE" w:rsidRPr="00E2305E" w:rsidRDefault="007934DE" w:rsidP="003929BA">
            <w:pPr>
              <w:rPr>
                <w:sz w:val="16"/>
                <w:szCs w:val="16"/>
              </w:rPr>
            </w:pPr>
          </w:p>
        </w:tc>
        <w:tc>
          <w:tcPr>
            <w:tcW w:w="723" w:type="dxa"/>
          </w:tcPr>
          <w:p w14:paraId="6ABDAD96" w14:textId="77777777" w:rsidR="007934DE" w:rsidRPr="00E2305E" w:rsidRDefault="007934DE" w:rsidP="003929BA">
            <w:pPr>
              <w:rPr>
                <w:sz w:val="16"/>
                <w:szCs w:val="16"/>
              </w:rPr>
            </w:pPr>
          </w:p>
        </w:tc>
        <w:tc>
          <w:tcPr>
            <w:tcW w:w="6462" w:type="dxa"/>
          </w:tcPr>
          <w:p w14:paraId="09B932A8" w14:textId="77777777" w:rsidR="007934DE" w:rsidRPr="00E2305E" w:rsidRDefault="007934DE" w:rsidP="003929BA">
            <w:pPr>
              <w:rPr>
                <w:sz w:val="16"/>
                <w:szCs w:val="16"/>
              </w:rPr>
            </w:pPr>
          </w:p>
        </w:tc>
        <w:tc>
          <w:tcPr>
            <w:tcW w:w="1346" w:type="dxa"/>
          </w:tcPr>
          <w:p w14:paraId="20D8FE5F" w14:textId="77777777" w:rsidR="007934DE" w:rsidRPr="00E2305E" w:rsidRDefault="007934DE" w:rsidP="003929BA">
            <w:pPr>
              <w:rPr>
                <w:sz w:val="16"/>
                <w:szCs w:val="16"/>
              </w:rPr>
            </w:pPr>
          </w:p>
        </w:tc>
      </w:tr>
      <w:tr w:rsidR="007934DE" w:rsidRPr="00E2305E" w14:paraId="30C97DAD" w14:textId="77777777" w:rsidTr="006954EA">
        <w:tc>
          <w:tcPr>
            <w:tcW w:w="1670" w:type="dxa"/>
          </w:tcPr>
          <w:p w14:paraId="4083E9B3" w14:textId="77777777" w:rsidR="007934DE" w:rsidRPr="00E2305E" w:rsidRDefault="007934DE" w:rsidP="003929BA">
            <w:pPr>
              <w:rPr>
                <w:sz w:val="16"/>
                <w:szCs w:val="16"/>
              </w:rPr>
            </w:pPr>
          </w:p>
        </w:tc>
        <w:tc>
          <w:tcPr>
            <w:tcW w:w="723" w:type="dxa"/>
          </w:tcPr>
          <w:p w14:paraId="1FA95B03" w14:textId="77777777" w:rsidR="007934DE" w:rsidRPr="00E2305E" w:rsidRDefault="007934DE" w:rsidP="003929BA">
            <w:pPr>
              <w:rPr>
                <w:sz w:val="16"/>
                <w:szCs w:val="16"/>
              </w:rPr>
            </w:pPr>
          </w:p>
        </w:tc>
        <w:tc>
          <w:tcPr>
            <w:tcW w:w="6462" w:type="dxa"/>
          </w:tcPr>
          <w:p w14:paraId="3F15338B" w14:textId="46479456" w:rsidR="007934DE" w:rsidRPr="007934DE" w:rsidRDefault="007934DE" w:rsidP="004629DE">
            <w:pPr>
              <w:pStyle w:val="ListParagraph"/>
              <w:numPr>
                <w:ilvl w:val="0"/>
                <w:numId w:val="75"/>
              </w:numPr>
              <w:rPr>
                <w:b/>
                <w:spacing w:val="2"/>
                <w:sz w:val="22"/>
                <w:szCs w:val="22"/>
              </w:rPr>
            </w:pPr>
            <w:r w:rsidRPr="007934DE">
              <w:rPr>
                <w:b/>
                <w:spacing w:val="2"/>
                <w:sz w:val="22"/>
                <w:szCs w:val="22"/>
              </w:rPr>
              <w:t>the excisable goods—</w:t>
            </w:r>
          </w:p>
        </w:tc>
        <w:tc>
          <w:tcPr>
            <w:tcW w:w="1346" w:type="dxa"/>
          </w:tcPr>
          <w:p w14:paraId="2B6730D7" w14:textId="77777777" w:rsidR="007934DE" w:rsidRPr="00E2305E" w:rsidRDefault="007934DE" w:rsidP="003929BA">
            <w:pPr>
              <w:rPr>
                <w:sz w:val="16"/>
                <w:szCs w:val="16"/>
              </w:rPr>
            </w:pPr>
          </w:p>
        </w:tc>
      </w:tr>
      <w:tr w:rsidR="007934DE" w:rsidRPr="00E2305E" w14:paraId="290E1487" w14:textId="77777777" w:rsidTr="006954EA">
        <w:tc>
          <w:tcPr>
            <w:tcW w:w="1670" w:type="dxa"/>
          </w:tcPr>
          <w:p w14:paraId="3CE719F5" w14:textId="77777777" w:rsidR="007934DE" w:rsidRPr="00E2305E" w:rsidRDefault="007934DE" w:rsidP="003929BA">
            <w:pPr>
              <w:rPr>
                <w:sz w:val="16"/>
                <w:szCs w:val="16"/>
              </w:rPr>
            </w:pPr>
          </w:p>
        </w:tc>
        <w:tc>
          <w:tcPr>
            <w:tcW w:w="723" w:type="dxa"/>
          </w:tcPr>
          <w:p w14:paraId="08DBAA1E" w14:textId="77777777" w:rsidR="007934DE" w:rsidRPr="00E2305E" w:rsidRDefault="007934DE" w:rsidP="003929BA">
            <w:pPr>
              <w:rPr>
                <w:sz w:val="16"/>
                <w:szCs w:val="16"/>
              </w:rPr>
            </w:pPr>
          </w:p>
        </w:tc>
        <w:tc>
          <w:tcPr>
            <w:tcW w:w="6462" w:type="dxa"/>
          </w:tcPr>
          <w:p w14:paraId="6E19F9C4" w14:textId="77777777" w:rsidR="007934DE" w:rsidRPr="00E2305E" w:rsidRDefault="007934DE" w:rsidP="003929BA">
            <w:pPr>
              <w:rPr>
                <w:sz w:val="16"/>
                <w:szCs w:val="16"/>
              </w:rPr>
            </w:pPr>
          </w:p>
        </w:tc>
        <w:tc>
          <w:tcPr>
            <w:tcW w:w="1346" w:type="dxa"/>
          </w:tcPr>
          <w:p w14:paraId="758FCF3C" w14:textId="77777777" w:rsidR="007934DE" w:rsidRPr="00E2305E" w:rsidRDefault="007934DE" w:rsidP="003929BA">
            <w:pPr>
              <w:rPr>
                <w:sz w:val="16"/>
                <w:szCs w:val="16"/>
              </w:rPr>
            </w:pPr>
          </w:p>
        </w:tc>
      </w:tr>
      <w:tr w:rsidR="007934DE" w:rsidRPr="00E2305E" w14:paraId="2850D8EE" w14:textId="77777777" w:rsidTr="006954EA">
        <w:tc>
          <w:tcPr>
            <w:tcW w:w="1670" w:type="dxa"/>
          </w:tcPr>
          <w:p w14:paraId="1C364FE5" w14:textId="77777777" w:rsidR="007934DE" w:rsidRPr="00E2305E" w:rsidRDefault="007934DE" w:rsidP="003929BA">
            <w:pPr>
              <w:rPr>
                <w:sz w:val="16"/>
                <w:szCs w:val="16"/>
              </w:rPr>
            </w:pPr>
          </w:p>
        </w:tc>
        <w:tc>
          <w:tcPr>
            <w:tcW w:w="723" w:type="dxa"/>
          </w:tcPr>
          <w:p w14:paraId="6AA3B74A" w14:textId="77777777" w:rsidR="007934DE" w:rsidRPr="00E2305E" w:rsidRDefault="007934DE" w:rsidP="003929BA">
            <w:pPr>
              <w:rPr>
                <w:sz w:val="16"/>
                <w:szCs w:val="16"/>
              </w:rPr>
            </w:pPr>
          </w:p>
        </w:tc>
        <w:tc>
          <w:tcPr>
            <w:tcW w:w="6462" w:type="dxa"/>
          </w:tcPr>
          <w:p w14:paraId="25BB8D71" w14:textId="47A45EF3" w:rsidR="007934DE" w:rsidRPr="007934DE" w:rsidRDefault="007934DE" w:rsidP="004629DE">
            <w:pPr>
              <w:pStyle w:val="ListParagraph"/>
              <w:numPr>
                <w:ilvl w:val="0"/>
                <w:numId w:val="77"/>
              </w:numPr>
              <w:rPr>
                <w:sz w:val="16"/>
                <w:szCs w:val="16"/>
              </w:rPr>
            </w:pPr>
            <w:r w:rsidRPr="007934DE">
              <w:rPr>
                <w:b/>
                <w:sz w:val="22"/>
                <w:szCs w:val="22"/>
              </w:rPr>
              <w:t>bear counterfeited excise stamps;</w:t>
            </w:r>
          </w:p>
        </w:tc>
        <w:tc>
          <w:tcPr>
            <w:tcW w:w="1346" w:type="dxa"/>
          </w:tcPr>
          <w:p w14:paraId="272DEFAF" w14:textId="77777777" w:rsidR="007934DE" w:rsidRPr="00E2305E" w:rsidRDefault="007934DE" w:rsidP="003929BA">
            <w:pPr>
              <w:rPr>
                <w:sz w:val="16"/>
                <w:szCs w:val="16"/>
              </w:rPr>
            </w:pPr>
          </w:p>
        </w:tc>
      </w:tr>
      <w:tr w:rsidR="007934DE" w:rsidRPr="00E2305E" w14:paraId="379C11FB" w14:textId="77777777" w:rsidTr="006954EA">
        <w:tc>
          <w:tcPr>
            <w:tcW w:w="1670" w:type="dxa"/>
          </w:tcPr>
          <w:p w14:paraId="409ED975" w14:textId="77777777" w:rsidR="007934DE" w:rsidRPr="00E2305E" w:rsidRDefault="007934DE" w:rsidP="003929BA">
            <w:pPr>
              <w:rPr>
                <w:sz w:val="16"/>
                <w:szCs w:val="16"/>
              </w:rPr>
            </w:pPr>
          </w:p>
        </w:tc>
        <w:tc>
          <w:tcPr>
            <w:tcW w:w="723" w:type="dxa"/>
          </w:tcPr>
          <w:p w14:paraId="290943C8" w14:textId="77777777" w:rsidR="007934DE" w:rsidRPr="00E2305E" w:rsidRDefault="007934DE" w:rsidP="003929BA">
            <w:pPr>
              <w:rPr>
                <w:sz w:val="16"/>
                <w:szCs w:val="16"/>
              </w:rPr>
            </w:pPr>
          </w:p>
        </w:tc>
        <w:tc>
          <w:tcPr>
            <w:tcW w:w="6462" w:type="dxa"/>
          </w:tcPr>
          <w:p w14:paraId="637A272C" w14:textId="77777777" w:rsidR="007934DE" w:rsidRPr="00E2305E" w:rsidRDefault="007934DE" w:rsidP="003929BA">
            <w:pPr>
              <w:rPr>
                <w:sz w:val="16"/>
                <w:szCs w:val="16"/>
              </w:rPr>
            </w:pPr>
          </w:p>
        </w:tc>
        <w:tc>
          <w:tcPr>
            <w:tcW w:w="1346" w:type="dxa"/>
          </w:tcPr>
          <w:p w14:paraId="603DA2D1" w14:textId="77777777" w:rsidR="007934DE" w:rsidRPr="00E2305E" w:rsidRDefault="007934DE" w:rsidP="003929BA">
            <w:pPr>
              <w:rPr>
                <w:sz w:val="16"/>
                <w:szCs w:val="16"/>
              </w:rPr>
            </w:pPr>
          </w:p>
        </w:tc>
      </w:tr>
      <w:tr w:rsidR="007934DE" w:rsidRPr="00E2305E" w14:paraId="355DD535" w14:textId="77777777" w:rsidTr="006954EA">
        <w:tc>
          <w:tcPr>
            <w:tcW w:w="1670" w:type="dxa"/>
          </w:tcPr>
          <w:p w14:paraId="796A8CCB" w14:textId="77777777" w:rsidR="007934DE" w:rsidRPr="00E2305E" w:rsidRDefault="007934DE" w:rsidP="003929BA">
            <w:pPr>
              <w:rPr>
                <w:sz w:val="16"/>
                <w:szCs w:val="16"/>
              </w:rPr>
            </w:pPr>
          </w:p>
        </w:tc>
        <w:tc>
          <w:tcPr>
            <w:tcW w:w="723" w:type="dxa"/>
          </w:tcPr>
          <w:p w14:paraId="07A833F2" w14:textId="77777777" w:rsidR="007934DE" w:rsidRPr="00E2305E" w:rsidRDefault="007934DE" w:rsidP="003929BA">
            <w:pPr>
              <w:rPr>
                <w:sz w:val="16"/>
                <w:szCs w:val="16"/>
              </w:rPr>
            </w:pPr>
          </w:p>
        </w:tc>
        <w:tc>
          <w:tcPr>
            <w:tcW w:w="6462" w:type="dxa"/>
          </w:tcPr>
          <w:p w14:paraId="5ADD897A" w14:textId="5FDFE0EA" w:rsidR="007934DE" w:rsidRPr="007934DE" w:rsidRDefault="007934DE" w:rsidP="004629DE">
            <w:pPr>
              <w:pStyle w:val="ListParagraph"/>
              <w:numPr>
                <w:ilvl w:val="0"/>
                <w:numId w:val="77"/>
              </w:numPr>
              <w:tabs>
                <w:tab w:val="left" w:pos="869"/>
              </w:tabs>
              <w:rPr>
                <w:b/>
                <w:sz w:val="22"/>
                <w:szCs w:val="22"/>
              </w:rPr>
            </w:pPr>
            <w:r w:rsidRPr="00A02A8C">
              <w:rPr>
                <w:b/>
                <w:sz w:val="22"/>
                <w:szCs w:val="22"/>
              </w:rPr>
              <w:t>bear excise stamps affixed in a manner not consistent with guidelines prescribed by the Commissioner; or</w:t>
            </w:r>
          </w:p>
        </w:tc>
        <w:tc>
          <w:tcPr>
            <w:tcW w:w="1346" w:type="dxa"/>
          </w:tcPr>
          <w:p w14:paraId="7FF000DB" w14:textId="77777777" w:rsidR="007934DE" w:rsidRPr="00E2305E" w:rsidRDefault="007934DE" w:rsidP="003929BA">
            <w:pPr>
              <w:rPr>
                <w:sz w:val="16"/>
                <w:szCs w:val="16"/>
              </w:rPr>
            </w:pPr>
          </w:p>
        </w:tc>
      </w:tr>
      <w:tr w:rsidR="007934DE" w:rsidRPr="00E2305E" w14:paraId="49CD3799" w14:textId="77777777" w:rsidTr="006954EA">
        <w:tc>
          <w:tcPr>
            <w:tcW w:w="1670" w:type="dxa"/>
          </w:tcPr>
          <w:p w14:paraId="6BC931A3" w14:textId="77777777" w:rsidR="007934DE" w:rsidRPr="00E2305E" w:rsidRDefault="007934DE" w:rsidP="003929BA">
            <w:pPr>
              <w:rPr>
                <w:sz w:val="16"/>
                <w:szCs w:val="16"/>
              </w:rPr>
            </w:pPr>
          </w:p>
        </w:tc>
        <w:tc>
          <w:tcPr>
            <w:tcW w:w="723" w:type="dxa"/>
          </w:tcPr>
          <w:p w14:paraId="20821CD3" w14:textId="77777777" w:rsidR="007934DE" w:rsidRPr="00E2305E" w:rsidRDefault="007934DE" w:rsidP="003929BA">
            <w:pPr>
              <w:rPr>
                <w:sz w:val="16"/>
                <w:szCs w:val="16"/>
              </w:rPr>
            </w:pPr>
          </w:p>
        </w:tc>
        <w:tc>
          <w:tcPr>
            <w:tcW w:w="6462" w:type="dxa"/>
          </w:tcPr>
          <w:p w14:paraId="3A987FA1" w14:textId="77777777" w:rsidR="007934DE" w:rsidRPr="00E2305E" w:rsidRDefault="007934DE" w:rsidP="003929BA">
            <w:pPr>
              <w:rPr>
                <w:sz w:val="16"/>
                <w:szCs w:val="16"/>
              </w:rPr>
            </w:pPr>
          </w:p>
        </w:tc>
        <w:tc>
          <w:tcPr>
            <w:tcW w:w="1346" w:type="dxa"/>
          </w:tcPr>
          <w:p w14:paraId="07650714" w14:textId="77777777" w:rsidR="007934DE" w:rsidRPr="00E2305E" w:rsidRDefault="007934DE" w:rsidP="003929BA">
            <w:pPr>
              <w:rPr>
                <w:sz w:val="16"/>
                <w:szCs w:val="16"/>
              </w:rPr>
            </w:pPr>
          </w:p>
        </w:tc>
      </w:tr>
      <w:tr w:rsidR="007934DE" w:rsidRPr="00E2305E" w14:paraId="49873581" w14:textId="77777777" w:rsidTr="006954EA">
        <w:tc>
          <w:tcPr>
            <w:tcW w:w="1670" w:type="dxa"/>
          </w:tcPr>
          <w:p w14:paraId="6E183793" w14:textId="77777777" w:rsidR="007934DE" w:rsidRPr="00E2305E" w:rsidRDefault="007934DE" w:rsidP="003929BA">
            <w:pPr>
              <w:rPr>
                <w:sz w:val="16"/>
                <w:szCs w:val="16"/>
              </w:rPr>
            </w:pPr>
          </w:p>
        </w:tc>
        <w:tc>
          <w:tcPr>
            <w:tcW w:w="723" w:type="dxa"/>
          </w:tcPr>
          <w:p w14:paraId="3218E323" w14:textId="77777777" w:rsidR="007934DE" w:rsidRPr="00E2305E" w:rsidRDefault="007934DE" w:rsidP="003929BA">
            <w:pPr>
              <w:rPr>
                <w:sz w:val="16"/>
                <w:szCs w:val="16"/>
              </w:rPr>
            </w:pPr>
          </w:p>
        </w:tc>
        <w:tc>
          <w:tcPr>
            <w:tcW w:w="6462" w:type="dxa"/>
          </w:tcPr>
          <w:p w14:paraId="7FCE7C5E" w14:textId="57A84180" w:rsidR="007934DE" w:rsidRPr="00E2305E" w:rsidRDefault="007934DE" w:rsidP="004629DE">
            <w:pPr>
              <w:pStyle w:val="ListParagraph"/>
              <w:numPr>
                <w:ilvl w:val="0"/>
                <w:numId w:val="77"/>
              </w:numPr>
              <w:tabs>
                <w:tab w:val="left" w:pos="869"/>
              </w:tabs>
              <w:rPr>
                <w:sz w:val="16"/>
                <w:szCs w:val="16"/>
              </w:rPr>
            </w:pPr>
            <w:r w:rsidRPr="00A02A8C">
              <w:rPr>
                <w:b/>
                <w:sz w:val="22"/>
                <w:szCs w:val="22"/>
              </w:rPr>
              <w:t>do not bear excise stamps as required in accordance with these Regulations</w:t>
            </w:r>
            <w:r>
              <w:rPr>
                <w:b/>
                <w:sz w:val="22"/>
                <w:szCs w:val="22"/>
              </w:rPr>
              <w:t>.</w:t>
            </w:r>
          </w:p>
        </w:tc>
        <w:tc>
          <w:tcPr>
            <w:tcW w:w="1346" w:type="dxa"/>
          </w:tcPr>
          <w:p w14:paraId="2F862D5E" w14:textId="77777777" w:rsidR="007934DE" w:rsidRPr="00E2305E" w:rsidRDefault="007934DE" w:rsidP="003929BA">
            <w:pPr>
              <w:rPr>
                <w:sz w:val="16"/>
                <w:szCs w:val="16"/>
              </w:rPr>
            </w:pPr>
          </w:p>
        </w:tc>
      </w:tr>
      <w:tr w:rsidR="007934DE" w:rsidRPr="00E2305E" w14:paraId="1A4E5F8E" w14:textId="77777777" w:rsidTr="006954EA">
        <w:tc>
          <w:tcPr>
            <w:tcW w:w="1670" w:type="dxa"/>
          </w:tcPr>
          <w:p w14:paraId="631C8534" w14:textId="77777777" w:rsidR="007934DE" w:rsidRPr="00E2305E" w:rsidRDefault="007934DE" w:rsidP="003929BA">
            <w:pPr>
              <w:rPr>
                <w:sz w:val="16"/>
                <w:szCs w:val="16"/>
              </w:rPr>
            </w:pPr>
          </w:p>
        </w:tc>
        <w:tc>
          <w:tcPr>
            <w:tcW w:w="723" w:type="dxa"/>
          </w:tcPr>
          <w:p w14:paraId="582F18F2" w14:textId="77777777" w:rsidR="007934DE" w:rsidRPr="00E2305E" w:rsidRDefault="007934DE" w:rsidP="003929BA">
            <w:pPr>
              <w:rPr>
                <w:sz w:val="16"/>
                <w:szCs w:val="16"/>
              </w:rPr>
            </w:pPr>
          </w:p>
        </w:tc>
        <w:tc>
          <w:tcPr>
            <w:tcW w:w="6462" w:type="dxa"/>
          </w:tcPr>
          <w:p w14:paraId="21DCDBD3" w14:textId="77777777" w:rsidR="007934DE" w:rsidRPr="00E2305E" w:rsidRDefault="007934DE" w:rsidP="003929BA">
            <w:pPr>
              <w:rPr>
                <w:sz w:val="16"/>
                <w:szCs w:val="16"/>
              </w:rPr>
            </w:pPr>
          </w:p>
        </w:tc>
        <w:tc>
          <w:tcPr>
            <w:tcW w:w="1346" w:type="dxa"/>
          </w:tcPr>
          <w:p w14:paraId="30E9F450" w14:textId="77777777" w:rsidR="007934DE" w:rsidRPr="00E2305E" w:rsidRDefault="007934DE" w:rsidP="003929BA">
            <w:pPr>
              <w:rPr>
                <w:sz w:val="16"/>
                <w:szCs w:val="16"/>
              </w:rPr>
            </w:pPr>
          </w:p>
        </w:tc>
      </w:tr>
      <w:tr w:rsidR="00075E61" w:rsidRPr="00E2305E" w14:paraId="5079FC02" w14:textId="77777777" w:rsidTr="006954EA">
        <w:tc>
          <w:tcPr>
            <w:tcW w:w="1670" w:type="dxa"/>
            <w:vMerge w:val="restart"/>
          </w:tcPr>
          <w:p w14:paraId="4BB490CB" w14:textId="36110A63" w:rsidR="00075E61" w:rsidRPr="00075E61" w:rsidRDefault="00075E61" w:rsidP="00075E61">
            <w:pPr>
              <w:rPr>
                <w:b/>
                <w:sz w:val="18"/>
                <w:szCs w:val="18"/>
              </w:rPr>
            </w:pPr>
            <w:r w:rsidRPr="00075E61">
              <w:rPr>
                <w:b/>
                <w:sz w:val="18"/>
                <w:szCs w:val="18"/>
              </w:rPr>
              <w:t>Disposal of forfeited excise stamps and seized goods.</w:t>
            </w:r>
          </w:p>
        </w:tc>
        <w:tc>
          <w:tcPr>
            <w:tcW w:w="723" w:type="dxa"/>
          </w:tcPr>
          <w:p w14:paraId="69239D27" w14:textId="56CF334B" w:rsidR="00075E61" w:rsidRPr="00791E05" w:rsidRDefault="00075E61" w:rsidP="003929BA">
            <w:pPr>
              <w:rPr>
                <w:b/>
                <w:sz w:val="22"/>
                <w:szCs w:val="22"/>
              </w:rPr>
            </w:pPr>
            <w:r w:rsidRPr="00791E05">
              <w:rPr>
                <w:b/>
                <w:sz w:val="22"/>
                <w:szCs w:val="22"/>
              </w:rPr>
              <w:t>33.</w:t>
            </w:r>
          </w:p>
        </w:tc>
        <w:tc>
          <w:tcPr>
            <w:tcW w:w="6462" w:type="dxa"/>
          </w:tcPr>
          <w:p w14:paraId="1650C01B" w14:textId="75F72A28" w:rsidR="00075E61" w:rsidRPr="00E2305E" w:rsidRDefault="00075E61" w:rsidP="00791E05">
            <w:pPr>
              <w:rPr>
                <w:sz w:val="16"/>
                <w:szCs w:val="16"/>
              </w:rPr>
            </w:pPr>
            <w:r w:rsidRPr="00A02A8C">
              <w:rPr>
                <w:b/>
                <w:sz w:val="22"/>
                <w:szCs w:val="22"/>
              </w:rPr>
              <w:t xml:space="preserve">Any excisable goods, stamps, motor vehicle and </w:t>
            </w:r>
          </w:p>
        </w:tc>
        <w:tc>
          <w:tcPr>
            <w:tcW w:w="1346" w:type="dxa"/>
          </w:tcPr>
          <w:p w14:paraId="32E6849B" w14:textId="77777777" w:rsidR="00075E61" w:rsidRPr="00E2305E" w:rsidRDefault="00075E61" w:rsidP="003929BA">
            <w:pPr>
              <w:rPr>
                <w:sz w:val="16"/>
                <w:szCs w:val="16"/>
              </w:rPr>
            </w:pPr>
          </w:p>
        </w:tc>
      </w:tr>
      <w:tr w:rsidR="00075E61" w:rsidRPr="00E2305E" w14:paraId="49B57B3B" w14:textId="77777777" w:rsidTr="006954EA">
        <w:tc>
          <w:tcPr>
            <w:tcW w:w="1670" w:type="dxa"/>
            <w:vMerge/>
          </w:tcPr>
          <w:p w14:paraId="72C5C06D" w14:textId="77777777" w:rsidR="00075E61" w:rsidRPr="00E2305E" w:rsidRDefault="00075E61" w:rsidP="003929BA">
            <w:pPr>
              <w:rPr>
                <w:sz w:val="16"/>
                <w:szCs w:val="16"/>
              </w:rPr>
            </w:pPr>
          </w:p>
        </w:tc>
        <w:tc>
          <w:tcPr>
            <w:tcW w:w="7185" w:type="dxa"/>
            <w:gridSpan w:val="2"/>
          </w:tcPr>
          <w:p w14:paraId="27F45392" w14:textId="261946E1" w:rsidR="00075E61" w:rsidRPr="00E2305E" w:rsidRDefault="00075E61" w:rsidP="00075E61">
            <w:pPr>
              <w:jc w:val="both"/>
              <w:rPr>
                <w:sz w:val="16"/>
                <w:szCs w:val="16"/>
              </w:rPr>
            </w:pPr>
            <w:r w:rsidRPr="00A02A8C">
              <w:rPr>
                <w:b/>
                <w:sz w:val="22"/>
                <w:szCs w:val="22"/>
              </w:rPr>
              <w:t>equipment which are seized under these Regulations shall be disposed of in the manner that the Commissioner may consider fit</w:t>
            </w:r>
            <w:r>
              <w:rPr>
                <w:b/>
                <w:sz w:val="22"/>
                <w:szCs w:val="22"/>
              </w:rPr>
              <w:t>.</w:t>
            </w:r>
          </w:p>
        </w:tc>
        <w:tc>
          <w:tcPr>
            <w:tcW w:w="1346" w:type="dxa"/>
          </w:tcPr>
          <w:p w14:paraId="6336D5D0" w14:textId="77777777" w:rsidR="00075E61" w:rsidRPr="00E2305E" w:rsidRDefault="00075E61" w:rsidP="003929BA">
            <w:pPr>
              <w:rPr>
                <w:sz w:val="16"/>
                <w:szCs w:val="16"/>
              </w:rPr>
            </w:pPr>
          </w:p>
        </w:tc>
      </w:tr>
      <w:tr w:rsidR="007934DE" w:rsidRPr="00E2305E" w14:paraId="318E0E5A" w14:textId="77777777" w:rsidTr="006954EA">
        <w:tc>
          <w:tcPr>
            <w:tcW w:w="1670" w:type="dxa"/>
          </w:tcPr>
          <w:p w14:paraId="52456B23" w14:textId="77777777" w:rsidR="007934DE" w:rsidRPr="00E2305E" w:rsidRDefault="007934DE" w:rsidP="003929BA">
            <w:pPr>
              <w:rPr>
                <w:sz w:val="16"/>
                <w:szCs w:val="16"/>
              </w:rPr>
            </w:pPr>
          </w:p>
        </w:tc>
        <w:tc>
          <w:tcPr>
            <w:tcW w:w="723" w:type="dxa"/>
          </w:tcPr>
          <w:p w14:paraId="4C2BFC59" w14:textId="77777777" w:rsidR="007934DE" w:rsidRPr="00E2305E" w:rsidRDefault="007934DE" w:rsidP="003929BA">
            <w:pPr>
              <w:rPr>
                <w:sz w:val="16"/>
                <w:szCs w:val="16"/>
              </w:rPr>
            </w:pPr>
          </w:p>
        </w:tc>
        <w:tc>
          <w:tcPr>
            <w:tcW w:w="6462" w:type="dxa"/>
          </w:tcPr>
          <w:p w14:paraId="4E7CCBFB" w14:textId="77777777" w:rsidR="007934DE" w:rsidRPr="00E2305E" w:rsidRDefault="007934DE" w:rsidP="00075E61">
            <w:pPr>
              <w:jc w:val="both"/>
              <w:rPr>
                <w:sz w:val="16"/>
                <w:szCs w:val="16"/>
              </w:rPr>
            </w:pPr>
          </w:p>
        </w:tc>
        <w:tc>
          <w:tcPr>
            <w:tcW w:w="1346" w:type="dxa"/>
          </w:tcPr>
          <w:p w14:paraId="24AA3A5F" w14:textId="77777777" w:rsidR="007934DE" w:rsidRPr="00E2305E" w:rsidRDefault="007934DE" w:rsidP="003929BA">
            <w:pPr>
              <w:rPr>
                <w:sz w:val="16"/>
                <w:szCs w:val="16"/>
              </w:rPr>
            </w:pPr>
          </w:p>
        </w:tc>
      </w:tr>
      <w:tr w:rsidR="00075E61" w:rsidRPr="00E2305E" w14:paraId="4828B7CA" w14:textId="77777777" w:rsidTr="006954EA">
        <w:tc>
          <w:tcPr>
            <w:tcW w:w="1670" w:type="dxa"/>
            <w:vMerge w:val="restart"/>
          </w:tcPr>
          <w:p w14:paraId="31C9633F" w14:textId="306577E6" w:rsidR="00075E61" w:rsidRPr="00075E61" w:rsidRDefault="00075E61" w:rsidP="00075E61">
            <w:pPr>
              <w:rPr>
                <w:b/>
                <w:sz w:val="18"/>
                <w:szCs w:val="18"/>
              </w:rPr>
            </w:pPr>
            <w:r w:rsidRPr="00075E61">
              <w:rPr>
                <w:b/>
                <w:sz w:val="18"/>
                <w:szCs w:val="18"/>
              </w:rPr>
              <w:t>General offence.</w:t>
            </w:r>
          </w:p>
        </w:tc>
        <w:tc>
          <w:tcPr>
            <w:tcW w:w="723" w:type="dxa"/>
          </w:tcPr>
          <w:p w14:paraId="15F1257B" w14:textId="18326448" w:rsidR="00075E61" w:rsidRPr="00075E61" w:rsidRDefault="00075E61" w:rsidP="003929BA">
            <w:pPr>
              <w:rPr>
                <w:b/>
                <w:sz w:val="22"/>
                <w:szCs w:val="22"/>
              </w:rPr>
            </w:pPr>
            <w:r w:rsidRPr="00075E61">
              <w:rPr>
                <w:b/>
                <w:sz w:val="22"/>
                <w:szCs w:val="22"/>
              </w:rPr>
              <w:t>34.</w:t>
            </w:r>
          </w:p>
        </w:tc>
        <w:tc>
          <w:tcPr>
            <w:tcW w:w="6462" w:type="dxa"/>
          </w:tcPr>
          <w:p w14:paraId="5F379EFF" w14:textId="33821BDA" w:rsidR="00075E61" w:rsidRPr="00E2305E" w:rsidRDefault="00075E61" w:rsidP="00075E61">
            <w:pPr>
              <w:jc w:val="both"/>
              <w:rPr>
                <w:sz w:val="16"/>
                <w:szCs w:val="16"/>
              </w:rPr>
            </w:pPr>
            <w:r w:rsidRPr="00A02A8C">
              <w:rPr>
                <w:b/>
                <w:sz w:val="22"/>
                <w:szCs w:val="22"/>
              </w:rPr>
              <w:t xml:space="preserve">A person who fails to comply with the provisions of </w:t>
            </w:r>
          </w:p>
        </w:tc>
        <w:tc>
          <w:tcPr>
            <w:tcW w:w="1346" w:type="dxa"/>
          </w:tcPr>
          <w:p w14:paraId="73DB8921" w14:textId="77777777" w:rsidR="00075E61" w:rsidRPr="00E2305E" w:rsidRDefault="00075E61" w:rsidP="003929BA">
            <w:pPr>
              <w:rPr>
                <w:sz w:val="16"/>
                <w:szCs w:val="16"/>
              </w:rPr>
            </w:pPr>
          </w:p>
        </w:tc>
      </w:tr>
      <w:tr w:rsidR="00075E61" w:rsidRPr="00E2305E" w14:paraId="7ADB2933" w14:textId="77777777" w:rsidTr="006954EA">
        <w:tc>
          <w:tcPr>
            <w:tcW w:w="1670" w:type="dxa"/>
            <w:vMerge/>
          </w:tcPr>
          <w:p w14:paraId="4FB677FD" w14:textId="77777777" w:rsidR="00075E61" w:rsidRPr="00E2305E" w:rsidRDefault="00075E61" w:rsidP="003929BA">
            <w:pPr>
              <w:rPr>
                <w:sz w:val="16"/>
                <w:szCs w:val="16"/>
              </w:rPr>
            </w:pPr>
          </w:p>
        </w:tc>
        <w:tc>
          <w:tcPr>
            <w:tcW w:w="7185" w:type="dxa"/>
            <w:gridSpan w:val="2"/>
          </w:tcPr>
          <w:p w14:paraId="1AE17AF8" w14:textId="21733744" w:rsidR="00075E61" w:rsidRPr="00E2305E" w:rsidRDefault="00075E61" w:rsidP="00075E61">
            <w:pPr>
              <w:jc w:val="both"/>
              <w:rPr>
                <w:sz w:val="16"/>
                <w:szCs w:val="16"/>
              </w:rPr>
            </w:pPr>
            <w:r w:rsidRPr="00A02A8C">
              <w:rPr>
                <w:b/>
                <w:sz w:val="22"/>
                <w:szCs w:val="22"/>
              </w:rPr>
              <w:t>these Regulations commits an offence</w:t>
            </w:r>
            <w:r>
              <w:rPr>
                <w:b/>
                <w:sz w:val="22"/>
                <w:szCs w:val="22"/>
              </w:rPr>
              <w:t>.</w:t>
            </w:r>
          </w:p>
        </w:tc>
        <w:tc>
          <w:tcPr>
            <w:tcW w:w="1346" w:type="dxa"/>
          </w:tcPr>
          <w:p w14:paraId="57372D8C" w14:textId="77777777" w:rsidR="00075E61" w:rsidRPr="00E2305E" w:rsidRDefault="00075E61" w:rsidP="003929BA">
            <w:pPr>
              <w:rPr>
                <w:sz w:val="16"/>
                <w:szCs w:val="16"/>
              </w:rPr>
            </w:pPr>
          </w:p>
        </w:tc>
      </w:tr>
      <w:tr w:rsidR="007934DE" w:rsidRPr="00E2305E" w14:paraId="211FA9BE" w14:textId="77777777" w:rsidTr="006954EA">
        <w:tc>
          <w:tcPr>
            <w:tcW w:w="1670" w:type="dxa"/>
          </w:tcPr>
          <w:p w14:paraId="44C88575" w14:textId="77777777" w:rsidR="007934DE" w:rsidRPr="00E2305E" w:rsidRDefault="007934DE" w:rsidP="003929BA">
            <w:pPr>
              <w:rPr>
                <w:sz w:val="16"/>
                <w:szCs w:val="16"/>
              </w:rPr>
            </w:pPr>
          </w:p>
        </w:tc>
        <w:tc>
          <w:tcPr>
            <w:tcW w:w="723" w:type="dxa"/>
          </w:tcPr>
          <w:p w14:paraId="5BB4C420" w14:textId="77777777" w:rsidR="007934DE" w:rsidRPr="00E2305E" w:rsidRDefault="007934DE" w:rsidP="003929BA">
            <w:pPr>
              <w:rPr>
                <w:sz w:val="16"/>
                <w:szCs w:val="16"/>
              </w:rPr>
            </w:pPr>
          </w:p>
        </w:tc>
        <w:tc>
          <w:tcPr>
            <w:tcW w:w="6462" w:type="dxa"/>
          </w:tcPr>
          <w:p w14:paraId="40D4EBAC" w14:textId="77777777" w:rsidR="007934DE" w:rsidRPr="00E2305E" w:rsidRDefault="007934DE" w:rsidP="00075E61">
            <w:pPr>
              <w:jc w:val="both"/>
              <w:rPr>
                <w:sz w:val="16"/>
                <w:szCs w:val="16"/>
              </w:rPr>
            </w:pPr>
          </w:p>
        </w:tc>
        <w:tc>
          <w:tcPr>
            <w:tcW w:w="1346" w:type="dxa"/>
          </w:tcPr>
          <w:p w14:paraId="4361FC7A" w14:textId="77777777" w:rsidR="007934DE" w:rsidRPr="00E2305E" w:rsidRDefault="007934DE" w:rsidP="003929BA">
            <w:pPr>
              <w:rPr>
                <w:sz w:val="16"/>
                <w:szCs w:val="16"/>
              </w:rPr>
            </w:pPr>
          </w:p>
        </w:tc>
      </w:tr>
      <w:tr w:rsidR="00075E61" w:rsidRPr="00E2305E" w14:paraId="64E2E17B" w14:textId="77777777" w:rsidTr="006954EA">
        <w:tc>
          <w:tcPr>
            <w:tcW w:w="1670" w:type="dxa"/>
            <w:vMerge w:val="restart"/>
          </w:tcPr>
          <w:p w14:paraId="56BF9432" w14:textId="7CE9D978" w:rsidR="00075E61" w:rsidRPr="00075E61" w:rsidRDefault="00075E61" w:rsidP="003929BA">
            <w:pPr>
              <w:rPr>
                <w:b/>
                <w:sz w:val="18"/>
                <w:szCs w:val="18"/>
              </w:rPr>
            </w:pPr>
            <w:r w:rsidRPr="00075E61">
              <w:rPr>
                <w:b/>
                <w:sz w:val="18"/>
                <w:szCs w:val="18"/>
              </w:rPr>
              <w:t>General penalty.</w:t>
            </w:r>
          </w:p>
        </w:tc>
        <w:tc>
          <w:tcPr>
            <w:tcW w:w="723" w:type="dxa"/>
          </w:tcPr>
          <w:p w14:paraId="0EA52885" w14:textId="53026E31" w:rsidR="00075E61" w:rsidRPr="00E2305E" w:rsidRDefault="00075E61" w:rsidP="003929BA">
            <w:pPr>
              <w:rPr>
                <w:sz w:val="16"/>
                <w:szCs w:val="16"/>
              </w:rPr>
            </w:pPr>
            <w:r>
              <w:rPr>
                <w:b/>
                <w:sz w:val="22"/>
                <w:szCs w:val="22"/>
              </w:rPr>
              <w:t>35</w:t>
            </w:r>
            <w:r w:rsidRPr="00075E61">
              <w:rPr>
                <w:b/>
                <w:sz w:val="22"/>
                <w:szCs w:val="22"/>
              </w:rPr>
              <w:t>.</w:t>
            </w:r>
          </w:p>
        </w:tc>
        <w:tc>
          <w:tcPr>
            <w:tcW w:w="6462" w:type="dxa"/>
          </w:tcPr>
          <w:p w14:paraId="71102E6F" w14:textId="21F5F7C7" w:rsidR="00075E61" w:rsidRPr="00E2305E" w:rsidRDefault="00075E61" w:rsidP="00075E61">
            <w:pPr>
              <w:jc w:val="both"/>
              <w:rPr>
                <w:sz w:val="16"/>
                <w:szCs w:val="16"/>
              </w:rPr>
            </w:pPr>
            <w:r w:rsidRPr="00A02A8C">
              <w:rPr>
                <w:b/>
                <w:sz w:val="22"/>
                <w:szCs w:val="22"/>
              </w:rPr>
              <w:t xml:space="preserve">A person who commits an offence under these </w:t>
            </w:r>
          </w:p>
        </w:tc>
        <w:tc>
          <w:tcPr>
            <w:tcW w:w="1346" w:type="dxa"/>
          </w:tcPr>
          <w:p w14:paraId="14D25A67" w14:textId="77777777" w:rsidR="00075E61" w:rsidRPr="00E2305E" w:rsidRDefault="00075E61" w:rsidP="003929BA">
            <w:pPr>
              <w:rPr>
                <w:sz w:val="16"/>
                <w:szCs w:val="16"/>
              </w:rPr>
            </w:pPr>
          </w:p>
        </w:tc>
      </w:tr>
      <w:tr w:rsidR="00075E61" w:rsidRPr="00E2305E" w14:paraId="21BB8B2F" w14:textId="77777777" w:rsidTr="006954EA">
        <w:tc>
          <w:tcPr>
            <w:tcW w:w="1670" w:type="dxa"/>
            <w:vMerge/>
          </w:tcPr>
          <w:p w14:paraId="6EF11122" w14:textId="77777777" w:rsidR="00075E61" w:rsidRPr="00E2305E" w:rsidRDefault="00075E61" w:rsidP="003929BA">
            <w:pPr>
              <w:rPr>
                <w:sz w:val="16"/>
                <w:szCs w:val="16"/>
              </w:rPr>
            </w:pPr>
          </w:p>
        </w:tc>
        <w:tc>
          <w:tcPr>
            <w:tcW w:w="7185" w:type="dxa"/>
            <w:gridSpan w:val="2"/>
          </w:tcPr>
          <w:p w14:paraId="63C1EE36" w14:textId="742F6362" w:rsidR="00075E61" w:rsidRPr="00E2305E" w:rsidRDefault="00075E61" w:rsidP="00075E61">
            <w:pPr>
              <w:jc w:val="both"/>
              <w:rPr>
                <w:sz w:val="16"/>
                <w:szCs w:val="16"/>
              </w:rPr>
            </w:pPr>
            <w:r w:rsidRPr="00A02A8C">
              <w:rPr>
                <w:b/>
                <w:sz w:val="22"/>
                <w:szCs w:val="22"/>
              </w:rPr>
              <w:t>Regulations for which no specific penalty is provided is liable, on conviction, to a fine not exceeding one million and five-hundred thousand shillings or to imprisonment for a term not exceeding three years or to both</w:t>
            </w:r>
            <w:r>
              <w:rPr>
                <w:b/>
                <w:sz w:val="22"/>
                <w:szCs w:val="22"/>
              </w:rPr>
              <w:t>.</w:t>
            </w:r>
          </w:p>
        </w:tc>
        <w:tc>
          <w:tcPr>
            <w:tcW w:w="1346" w:type="dxa"/>
          </w:tcPr>
          <w:p w14:paraId="21DC7685" w14:textId="77777777" w:rsidR="00075E61" w:rsidRPr="00E2305E" w:rsidRDefault="00075E61" w:rsidP="003929BA">
            <w:pPr>
              <w:rPr>
                <w:sz w:val="16"/>
                <w:szCs w:val="16"/>
              </w:rPr>
            </w:pPr>
          </w:p>
        </w:tc>
      </w:tr>
      <w:tr w:rsidR="00075E61" w:rsidRPr="00E2305E" w14:paraId="2D7C11B8" w14:textId="77777777" w:rsidTr="006954EA">
        <w:tc>
          <w:tcPr>
            <w:tcW w:w="1670" w:type="dxa"/>
          </w:tcPr>
          <w:p w14:paraId="32D74CC3" w14:textId="77777777" w:rsidR="00075E61" w:rsidRPr="00E2305E" w:rsidRDefault="00075E61" w:rsidP="003929BA">
            <w:pPr>
              <w:rPr>
                <w:sz w:val="16"/>
                <w:szCs w:val="16"/>
              </w:rPr>
            </w:pPr>
          </w:p>
        </w:tc>
        <w:tc>
          <w:tcPr>
            <w:tcW w:w="723" w:type="dxa"/>
          </w:tcPr>
          <w:p w14:paraId="08A8A1A5" w14:textId="77777777" w:rsidR="00075E61" w:rsidRPr="00E2305E" w:rsidRDefault="00075E61" w:rsidP="003929BA">
            <w:pPr>
              <w:rPr>
                <w:sz w:val="16"/>
                <w:szCs w:val="16"/>
              </w:rPr>
            </w:pPr>
          </w:p>
        </w:tc>
        <w:tc>
          <w:tcPr>
            <w:tcW w:w="6462" w:type="dxa"/>
          </w:tcPr>
          <w:p w14:paraId="484DF163" w14:textId="77777777" w:rsidR="00075E61" w:rsidRPr="00E2305E" w:rsidRDefault="00075E61" w:rsidP="003929BA">
            <w:pPr>
              <w:rPr>
                <w:sz w:val="16"/>
                <w:szCs w:val="16"/>
              </w:rPr>
            </w:pPr>
          </w:p>
        </w:tc>
        <w:tc>
          <w:tcPr>
            <w:tcW w:w="1346" w:type="dxa"/>
          </w:tcPr>
          <w:p w14:paraId="71323083" w14:textId="77777777" w:rsidR="00075E61" w:rsidRPr="00E2305E" w:rsidRDefault="00075E61" w:rsidP="003929BA">
            <w:pPr>
              <w:rPr>
                <w:sz w:val="16"/>
                <w:szCs w:val="16"/>
              </w:rPr>
            </w:pPr>
          </w:p>
        </w:tc>
      </w:tr>
      <w:tr w:rsidR="00B6053E" w:rsidRPr="00E2305E" w14:paraId="7E21CDA3" w14:textId="77777777" w:rsidTr="006954EA">
        <w:tc>
          <w:tcPr>
            <w:tcW w:w="1670" w:type="dxa"/>
            <w:vMerge w:val="restart"/>
          </w:tcPr>
          <w:p w14:paraId="5243C1D2" w14:textId="77777777" w:rsidR="00B6053E" w:rsidRPr="00B6053E" w:rsidRDefault="00B6053E" w:rsidP="00B6053E">
            <w:pPr>
              <w:rPr>
                <w:b/>
                <w:sz w:val="18"/>
                <w:szCs w:val="18"/>
              </w:rPr>
            </w:pPr>
            <w:r w:rsidRPr="00B6053E">
              <w:rPr>
                <w:b/>
                <w:sz w:val="18"/>
                <w:szCs w:val="18"/>
              </w:rPr>
              <w:t>Revocation of L.N.</w:t>
            </w:r>
          </w:p>
          <w:p w14:paraId="0BC08AB3" w14:textId="0C6F7427" w:rsidR="00B6053E" w:rsidRPr="00B6053E" w:rsidRDefault="00B6053E" w:rsidP="00B6053E">
            <w:pPr>
              <w:rPr>
                <w:b/>
                <w:sz w:val="18"/>
                <w:szCs w:val="18"/>
              </w:rPr>
            </w:pPr>
            <w:r w:rsidRPr="00B6053E">
              <w:rPr>
                <w:b/>
                <w:sz w:val="18"/>
                <w:szCs w:val="18"/>
              </w:rPr>
              <w:t>110/2013.</w:t>
            </w:r>
          </w:p>
        </w:tc>
        <w:tc>
          <w:tcPr>
            <w:tcW w:w="723" w:type="dxa"/>
          </w:tcPr>
          <w:p w14:paraId="7495BA1C" w14:textId="40F9BBF6" w:rsidR="00B6053E" w:rsidRPr="00B6053E" w:rsidRDefault="00B6053E" w:rsidP="003929BA">
            <w:pPr>
              <w:rPr>
                <w:b/>
                <w:sz w:val="22"/>
                <w:szCs w:val="22"/>
              </w:rPr>
            </w:pPr>
            <w:r w:rsidRPr="00B6053E">
              <w:rPr>
                <w:b/>
                <w:sz w:val="22"/>
                <w:szCs w:val="22"/>
              </w:rPr>
              <w:t>36.</w:t>
            </w:r>
          </w:p>
        </w:tc>
        <w:tc>
          <w:tcPr>
            <w:tcW w:w="6462" w:type="dxa"/>
          </w:tcPr>
          <w:p w14:paraId="2F11B025" w14:textId="6915A837" w:rsidR="00B6053E" w:rsidRPr="00E2305E" w:rsidRDefault="00B6053E" w:rsidP="00B6053E">
            <w:pPr>
              <w:rPr>
                <w:sz w:val="16"/>
                <w:szCs w:val="16"/>
              </w:rPr>
            </w:pPr>
            <w:r w:rsidRPr="00A02A8C">
              <w:rPr>
                <w:b/>
                <w:sz w:val="22"/>
                <w:szCs w:val="22"/>
              </w:rPr>
              <w:t xml:space="preserve">The Customs and Excise (Excisable Goods </w:t>
            </w:r>
          </w:p>
        </w:tc>
        <w:tc>
          <w:tcPr>
            <w:tcW w:w="1346" w:type="dxa"/>
          </w:tcPr>
          <w:p w14:paraId="549F4B8A" w14:textId="77777777" w:rsidR="00B6053E" w:rsidRPr="00E2305E" w:rsidRDefault="00B6053E" w:rsidP="003929BA">
            <w:pPr>
              <w:rPr>
                <w:sz w:val="16"/>
                <w:szCs w:val="16"/>
              </w:rPr>
            </w:pPr>
          </w:p>
        </w:tc>
      </w:tr>
      <w:tr w:rsidR="00B6053E" w:rsidRPr="00E2305E" w14:paraId="4B6BA19D" w14:textId="77777777" w:rsidTr="006954EA">
        <w:tc>
          <w:tcPr>
            <w:tcW w:w="1670" w:type="dxa"/>
            <w:vMerge/>
          </w:tcPr>
          <w:p w14:paraId="0420E22B" w14:textId="77777777" w:rsidR="00B6053E" w:rsidRPr="00E2305E" w:rsidRDefault="00B6053E" w:rsidP="003929BA">
            <w:pPr>
              <w:rPr>
                <w:sz w:val="16"/>
                <w:szCs w:val="16"/>
              </w:rPr>
            </w:pPr>
          </w:p>
        </w:tc>
        <w:tc>
          <w:tcPr>
            <w:tcW w:w="7185" w:type="dxa"/>
            <w:gridSpan w:val="2"/>
          </w:tcPr>
          <w:p w14:paraId="691C1B9D" w14:textId="7EE34308" w:rsidR="00B6053E" w:rsidRPr="00E2305E" w:rsidRDefault="00B6053E" w:rsidP="003929BA">
            <w:pPr>
              <w:rPr>
                <w:sz w:val="16"/>
                <w:szCs w:val="16"/>
              </w:rPr>
            </w:pPr>
            <w:r w:rsidRPr="00A02A8C">
              <w:rPr>
                <w:b/>
                <w:sz w:val="22"/>
                <w:szCs w:val="22"/>
              </w:rPr>
              <w:t>Management System) Regulations, 2013, are hereby revoked</w:t>
            </w:r>
            <w:r>
              <w:rPr>
                <w:b/>
                <w:sz w:val="22"/>
                <w:szCs w:val="22"/>
              </w:rPr>
              <w:t>.</w:t>
            </w:r>
          </w:p>
        </w:tc>
        <w:tc>
          <w:tcPr>
            <w:tcW w:w="1346" w:type="dxa"/>
          </w:tcPr>
          <w:p w14:paraId="765C3BB6" w14:textId="77777777" w:rsidR="00B6053E" w:rsidRPr="00E2305E" w:rsidRDefault="00B6053E" w:rsidP="003929BA">
            <w:pPr>
              <w:rPr>
                <w:sz w:val="16"/>
                <w:szCs w:val="16"/>
              </w:rPr>
            </w:pPr>
          </w:p>
        </w:tc>
      </w:tr>
      <w:tr w:rsidR="00075E61" w:rsidRPr="00E2305E" w14:paraId="5475214E" w14:textId="77777777" w:rsidTr="006954EA">
        <w:tc>
          <w:tcPr>
            <w:tcW w:w="1670" w:type="dxa"/>
          </w:tcPr>
          <w:p w14:paraId="7B23DE78" w14:textId="77777777" w:rsidR="00075E61" w:rsidRPr="00E2305E" w:rsidRDefault="00075E61" w:rsidP="003929BA">
            <w:pPr>
              <w:rPr>
                <w:sz w:val="16"/>
                <w:szCs w:val="16"/>
              </w:rPr>
            </w:pPr>
          </w:p>
        </w:tc>
        <w:tc>
          <w:tcPr>
            <w:tcW w:w="723" w:type="dxa"/>
          </w:tcPr>
          <w:p w14:paraId="2A1AAB04" w14:textId="77777777" w:rsidR="00075E61" w:rsidRPr="00E2305E" w:rsidRDefault="00075E61" w:rsidP="003929BA">
            <w:pPr>
              <w:rPr>
                <w:sz w:val="16"/>
                <w:szCs w:val="16"/>
              </w:rPr>
            </w:pPr>
          </w:p>
        </w:tc>
        <w:tc>
          <w:tcPr>
            <w:tcW w:w="6462" w:type="dxa"/>
          </w:tcPr>
          <w:p w14:paraId="5C1F7106" w14:textId="77777777" w:rsidR="00075E61" w:rsidRPr="00E2305E" w:rsidRDefault="00075E61" w:rsidP="003929BA">
            <w:pPr>
              <w:rPr>
                <w:sz w:val="16"/>
                <w:szCs w:val="16"/>
              </w:rPr>
            </w:pPr>
          </w:p>
        </w:tc>
        <w:tc>
          <w:tcPr>
            <w:tcW w:w="1346" w:type="dxa"/>
          </w:tcPr>
          <w:p w14:paraId="3D3FD257" w14:textId="77777777" w:rsidR="00075E61" w:rsidRPr="00E2305E" w:rsidRDefault="00075E61" w:rsidP="003929BA">
            <w:pPr>
              <w:rPr>
                <w:sz w:val="16"/>
                <w:szCs w:val="16"/>
              </w:rPr>
            </w:pPr>
          </w:p>
        </w:tc>
      </w:tr>
      <w:tr w:rsidR="00B6053E" w:rsidRPr="00E2305E" w14:paraId="1FFC7FB5" w14:textId="77777777" w:rsidTr="006954EA">
        <w:tc>
          <w:tcPr>
            <w:tcW w:w="1670" w:type="dxa"/>
          </w:tcPr>
          <w:p w14:paraId="2C8B950A" w14:textId="77777777" w:rsidR="00B6053E" w:rsidRPr="00E2305E" w:rsidRDefault="00B6053E" w:rsidP="003929BA">
            <w:pPr>
              <w:rPr>
                <w:sz w:val="16"/>
                <w:szCs w:val="16"/>
              </w:rPr>
            </w:pPr>
          </w:p>
        </w:tc>
        <w:tc>
          <w:tcPr>
            <w:tcW w:w="7185" w:type="dxa"/>
            <w:gridSpan w:val="2"/>
          </w:tcPr>
          <w:p w14:paraId="3EA36DFB" w14:textId="6E32D602" w:rsidR="00B6053E" w:rsidRPr="00B6053E" w:rsidRDefault="00B6053E" w:rsidP="00B6053E">
            <w:pPr>
              <w:jc w:val="center"/>
              <w:rPr>
                <w:b/>
                <w:sz w:val="22"/>
                <w:szCs w:val="22"/>
              </w:rPr>
            </w:pPr>
            <w:r w:rsidRPr="00B6053E">
              <w:rPr>
                <w:b/>
                <w:sz w:val="22"/>
                <w:szCs w:val="22"/>
              </w:rPr>
              <w:t>SCHEDULE</w:t>
            </w:r>
          </w:p>
        </w:tc>
        <w:tc>
          <w:tcPr>
            <w:tcW w:w="1346" w:type="dxa"/>
          </w:tcPr>
          <w:p w14:paraId="1EBEFCFF" w14:textId="77777777" w:rsidR="00B6053E" w:rsidRPr="00E2305E" w:rsidRDefault="00B6053E" w:rsidP="003929BA">
            <w:pPr>
              <w:rPr>
                <w:sz w:val="16"/>
                <w:szCs w:val="16"/>
              </w:rPr>
            </w:pPr>
          </w:p>
        </w:tc>
      </w:tr>
      <w:tr w:rsidR="00075E61" w:rsidRPr="00E2305E" w14:paraId="38AA0DE1" w14:textId="77777777" w:rsidTr="006954EA">
        <w:tc>
          <w:tcPr>
            <w:tcW w:w="1670" w:type="dxa"/>
          </w:tcPr>
          <w:p w14:paraId="34BBF7A8" w14:textId="77777777" w:rsidR="00075E61" w:rsidRPr="00E2305E" w:rsidRDefault="00075E61" w:rsidP="003929BA">
            <w:pPr>
              <w:rPr>
                <w:sz w:val="16"/>
                <w:szCs w:val="16"/>
              </w:rPr>
            </w:pPr>
          </w:p>
        </w:tc>
        <w:tc>
          <w:tcPr>
            <w:tcW w:w="723" w:type="dxa"/>
          </w:tcPr>
          <w:p w14:paraId="2A18A4A6" w14:textId="77777777" w:rsidR="00075E61" w:rsidRPr="00E2305E" w:rsidRDefault="00075E61" w:rsidP="003929BA">
            <w:pPr>
              <w:rPr>
                <w:sz w:val="16"/>
                <w:szCs w:val="16"/>
              </w:rPr>
            </w:pPr>
          </w:p>
        </w:tc>
        <w:tc>
          <w:tcPr>
            <w:tcW w:w="6462" w:type="dxa"/>
          </w:tcPr>
          <w:p w14:paraId="0E714C20" w14:textId="77777777" w:rsidR="00075E61" w:rsidRPr="00B6053E" w:rsidRDefault="00075E61" w:rsidP="00B6053E">
            <w:pPr>
              <w:jc w:val="center"/>
              <w:rPr>
                <w:b/>
                <w:sz w:val="16"/>
                <w:szCs w:val="16"/>
              </w:rPr>
            </w:pPr>
          </w:p>
        </w:tc>
        <w:tc>
          <w:tcPr>
            <w:tcW w:w="1346" w:type="dxa"/>
          </w:tcPr>
          <w:p w14:paraId="2B82169B" w14:textId="77777777" w:rsidR="00075E61" w:rsidRPr="00E2305E" w:rsidRDefault="00075E61" w:rsidP="003929BA">
            <w:pPr>
              <w:rPr>
                <w:sz w:val="16"/>
                <w:szCs w:val="16"/>
              </w:rPr>
            </w:pPr>
          </w:p>
        </w:tc>
      </w:tr>
      <w:tr w:rsidR="00B6053E" w:rsidRPr="00E2305E" w14:paraId="1531C485" w14:textId="77777777" w:rsidTr="006954EA">
        <w:tc>
          <w:tcPr>
            <w:tcW w:w="1670" w:type="dxa"/>
          </w:tcPr>
          <w:p w14:paraId="6EE334D8" w14:textId="77777777" w:rsidR="00B6053E" w:rsidRPr="00E2305E" w:rsidRDefault="00B6053E" w:rsidP="003929BA">
            <w:pPr>
              <w:rPr>
                <w:sz w:val="16"/>
                <w:szCs w:val="16"/>
              </w:rPr>
            </w:pPr>
          </w:p>
        </w:tc>
        <w:tc>
          <w:tcPr>
            <w:tcW w:w="7185" w:type="dxa"/>
            <w:gridSpan w:val="2"/>
          </w:tcPr>
          <w:p w14:paraId="51016AC9" w14:textId="741EA170" w:rsidR="00B6053E" w:rsidRPr="00B6053E" w:rsidRDefault="00B6053E" w:rsidP="00B6053E">
            <w:pPr>
              <w:jc w:val="center"/>
              <w:rPr>
                <w:b/>
                <w:sz w:val="22"/>
                <w:szCs w:val="22"/>
              </w:rPr>
            </w:pPr>
            <w:r w:rsidRPr="00B6053E">
              <w:rPr>
                <w:b/>
                <w:sz w:val="22"/>
                <w:szCs w:val="22"/>
              </w:rPr>
              <w:t>Excise Stamps Fees</w:t>
            </w:r>
          </w:p>
        </w:tc>
        <w:tc>
          <w:tcPr>
            <w:tcW w:w="1346" w:type="dxa"/>
          </w:tcPr>
          <w:p w14:paraId="3E6A75B0" w14:textId="77777777" w:rsidR="00B6053E" w:rsidRPr="00E2305E" w:rsidRDefault="00B6053E" w:rsidP="003929BA">
            <w:pPr>
              <w:rPr>
                <w:sz w:val="16"/>
                <w:szCs w:val="16"/>
              </w:rPr>
            </w:pPr>
          </w:p>
        </w:tc>
      </w:tr>
      <w:tr w:rsidR="00B6053E" w:rsidRPr="00E2305E" w14:paraId="27022BB4" w14:textId="77777777" w:rsidTr="006954EA">
        <w:tc>
          <w:tcPr>
            <w:tcW w:w="1670" w:type="dxa"/>
          </w:tcPr>
          <w:p w14:paraId="28D55C6E" w14:textId="77777777" w:rsidR="00B6053E" w:rsidRPr="00E2305E" w:rsidRDefault="00B6053E" w:rsidP="003929BA">
            <w:pPr>
              <w:rPr>
                <w:sz w:val="16"/>
                <w:szCs w:val="16"/>
              </w:rPr>
            </w:pPr>
          </w:p>
        </w:tc>
        <w:tc>
          <w:tcPr>
            <w:tcW w:w="723" w:type="dxa"/>
          </w:tcPr>
          <w:p w14:paraId="1C47A3E8" w14:textId="77777777" w:rsidR="00B6053E" w:rsidRPr="00E2305E" w:rsidRDefault="00B6053E" w:rsidP="003929BA">
            <w:pPr>
              <w:rPr>
                <w:sz w:val="16"/>
                <w:szCs w:val="16"/>
              </w:rPr>
            </w:pPr>
          </w:p>
        </w:tc>
        <w:tc>
          <w:tcPr>
            <w:tcW w:w="6462" w:type="dxa"/>
          </w:tcPr>
          <w:p w14:paraId="0367BAC0" w14:textId="77777777" w:rsidR="00B6053E" w:rsidRPr="00E2305E" w:rsidRDefault="00B6053E" w:rsidP="003929BA">
            <w:pPr>
              <w:rPr>
                <w:sz w:val="16"/>
                <w:szCs w:val="16"/>
              </w:rPr>
            </w:pPr>
          </w:p>
        </w:tc>
        <w:tc>
          <w:tcPr>
            <w:tcW w:w="1346" w:type="dxa"/>
          </w:tcPr>
          <w:p w14:paraId="3D740575" w14:textId="77777777" w:rsidR="00B6053E" w:rsidRPr="00E2305E" w:rsidRDefault="00B6053E" w:rsidP="003929BA">
            <w:pPr>
              <w:rPr>
                <w:sz w:val="16"/>
                <w:szCs w:val="16"/>
              </w:rPr>
            </w:pPr>
          </w:p>
        </w:tc>
      </w:tr>
      <w:tr w:rsidR="00B6053E" w:rsidRPr="00E2305E" w14:paraId="1CB6AB25" w14:textId="77777777" w:rsidTr="006954EA">
        <w:tc>
          <w:tcPr>
            <w:tcW w:w="1670" w:type="dxa"/>
          </w:tcPr>
          <w:p w14:paraId="50231015" w14:textId="77777777" w:rsidR="00B6053E" w:rsidRPr="00E2305E" w:rsidRDefault="00B6053E" w:rsidP="003929BA">
            <w:pPr>
              <w:rPr>
                <w:sz w:val="16"/>
                <w:szCs w:val="16"/>
              </w:rPr>
            </w:pPr>
          </w:p>
        </w:tc>
        <w:tc>
          <w:tcPr>
            <w:tcW w:w="7185" w:type="dxa"/>
            <w:gridSpan w:val="2"/>
          </w:tcPr>
          <w:tbl>
            <w:tblPr>
              <w:tblStyle w:val="TableGrid"/>
              <w:tblW w:w="0" w:type="auto"/>
              <w:tblLayout w:type="fixed"/>
              <w:tblLook w:val="04A0" w:firstRow="1" w:lastRow="0" w:firstColumn="1" w:lastColumn="0" w:noHBand="0" w:noVBand="1"/>
            </w:tblPr>
            <w:tblGrid>
              <w:gridCol w:w="4703"/>
              <w:gridCol w:w="2251"/>
            </w:tblGrid>
            <w:tr w:rsidR="00B6053E" w14:paraId="14830586" w14:textId="77777777" w:rsidTr="00B6053E">
              <w:tc>
                <w:tcPr>
                  <w:tcW w:w="4703" w:type="dxa"/>
                </w:tcPr>
                <w:p w14:paraId="04FE0F5D" w14:textId="49C66DA7" w:rsidR="00B6053E" w:rsidRDefault="00B6053E" w:rsidP="00B6053E">
                  <w:pPr>
                    <w:tabs>
                      <w:tab w:val="left" w:pos="1130"/>
                    </w:tabs>
                    <w:rPr>
                      <w:sz w:val="16"/>
                      <w:szCs w:val="16"/>
                    </w:rPr>
                  </w:pPr>
                  <w:r w:rsidRPr="00C875F3">
                    <w:rPr>
                      <w:b/>
                      <w:i/>
                      <w:iCs/>
                    </w:rPr>
                    <w:t>Category of excisable goods</w:t>
                  </w:r>
                </w:p>
              </w:tc>
              <w:tc>
                <w:tcPr>
                  <w:tcW w:w="2251" w:type="dxa"/>
                </w:tcPr>
                <w:p w14:paraId="21A00F98" w14:textId="6849E991" w:rsidR="00B6053E" w:rsidRDefault="00B6053E" w:rsidP="003929BA">
                  <w:pPr>
                    <w:rPr>
                      <w:sz w:val="16"/>
                      <w:szCs w:val="16"/>
                    </w:rPr>
                  </w:pPr>
                  <w:r w:rsidRPr="00C875F3">
                    <w:rPr>
                      <w:b/>
                      <w:i/>
                      <w:iCs/>
                    </w:rPr>
                    <w:t>Fees (KSh.)</w:t>
                  </w:r>
                </w:p>
              </w:tc>
            </w:tr>
            <w:tr w:rsidR="00DF7078" w14:paraId="60F0908E" w14:textId="77777777" w:rsidTr="00B6053E">
              <w:tc>
                <w:tcPr>
                  <w:tcW w:w="4703" w:type="dxa"/>
                </w:tcPr>
                <w:p w14:paraId="0177AE37" w14:textId="7EA9F010" w:rsidR="00DF7078" w:rsidRPr="00DF7078" w:rsidRDefault="00DF7078" w:rsidP="00B6053E">
                  <w:pPr>
                    <w:rPr>
                      <w:b/>
                      <w:sz w:val="16"/>
                      <w:szCs w:val="16"/>
                    </w:rPr>
                  </w:pPr>
                  <w:r w:rsidRPr="00DF7078">
                    <w:rPr>
                      <w:b/>
                    </w:rPr>
                    <w:t xml:space="preserve">Cigars, cheroots, cigarillos, containing tobacco or tobacco </w:t>
                  </w:r>
                  <w:r w:rsidRPr="00DF7078">
                    <w:rPr>
                      <w:b/>
                      <w:spacing w:val="-1"/>
                    </w:rPr>
                    <w:t>substitutes</w:t>
                  </w:r>
                </w:p>
              </w:tc>
              <w:tc>
                <w:tcPr>
                  <w:tcW w:w="2251" w:type="dxa"/>
                  <w:vMerge w:val="restart"/>
                </w:tcPr>
                <w:p w14:paraId="676320DC" w14:textId="48B6C687" w:rsidR="00DF7078" w:rsidRDefault="00DF7078" w:rsidP="003929BA">
                  <w:pPr>
                    <w:rPr>
                      <w:sz w:val="16"/>
                      <w:szCs w:val="16"/>
                    </w:rPr>
                  </w:pPr>
                  <w:r w:rsidRPr="00C875F3">
                    <w:rPr>
                      <w:b/>
                    </w:rPr>
                    <w:t>2.8 per stamp</w:t>
                  </w:r>
                </w:p>
              </w:tc>
            </w:tr>
            <w:tr w:rsidR="00DF7078" w14:paraId="2F12D905" w14:textId="77777777" w:rsidTr="00B6053E">
              <w:tc>
                <w:tcPr>
                  <w:tcW w:w="4703" w:type="dxa"/>
                </w:tcPr>
                <w:p w14:paraId="07E68DD4" w14:textId="34A8C3DC" w:rsidR="00DF7078" w:rsidRDefault="00DF7078" w:rsidP="003929BA">
                  <w:pPr>
                    <w:rPr>
                      <w:sz w:val="16"/>
                      <w:szCs w:val="16"/>
                    </w:rPr>
                  </w:pPr>
                  <w:r w:rsidRPr="00C875F3">
                    <w:rPr>
                      <w:b/>
                    </w:rPr>
                    <w:t>Cigarettes containing tobacco or tobacco Substitutes</w:t>
                  </w:r>
                </w:p>
              </w:tc>
              <w:tc>
                <w:tcPr>
                  <w:tcW w:w="2251" w:type="dxa"/>
                  <w:vMerge/>
                </w:tcPr>
                <w:p w14:paraId="32DBA342" w14:textId="77777777" w:rsidR="00DF7078" w:rsidRDefault="00DF7078" w:rsidP="003929BA">
                  <w:pPr>
                    <w:rPr>
                      <w:sz w:val="16"/>
                      <w:szCs w:val="16"/>
                    </w:rPr>
                  </w:pPr>
                </w:p>
              </w:tc>
            </w:tr>
            <w:tr w:rsidR="00DF7078" w14:paraId="5D7A1075" w14:textId="77777777" w:rsidTr="00B6053E">
              <w:tc>
                <w:tcPr>
                  <w:tcW w:w="4703" w:type="dxa"/>
                </w:tcPr>
                <w:p w14:paraId="011C5795" w14:textId="30DE195F" w:rsidR="00DF7078" w:rsidRDefault="00DF7078" w:rsidP="003929BA">
                  <w:pPr>
                    <w:rPr>
                      <w:sz w:val="16"/>
                      <w:szCs w:val="16"/>
                    </w:rPr>
                  </w:pPr>
                  <w:r w:rsidRPr="00C875F3">
                    <w:rPr>
                      <w:b/>
                    </w:rPr>
                    <w:t>Other manufactured tobacco and manufactured tobacco substitutes; "homogenous" and "reconstituted tobacco"; tobacco extracts and essences</w:t>
                  </w:r>
                </w:p>
              </w:tc>
              <w:tc>
                <w:tcPr>
                  <w:tcW w:w="2251" w:type="dxa"/>
                  <w:vMerge/>
                </w:tcPr>
                <w:p w14:paraId="37589C89" w14:textId="77777777" w:rsidR="00DF7078" w:rsidRDefault="00DF7078" w:rsidP="003929BA">
                  <w:pPr>
                    <w:rPr>
                      <w:sz w:val="16"/>
                      <w:szCs w:val="16"/>
                    </w:rPr>
                  </w:pPr>
                </w:p>
              </w:tc>
            </w:tr>
            <w:tr w:rsidR="00B6053E" w14:paraId="712E909F" w14:textId="77777777" w:rsidTr="00B6053E">
              <w:tc>
                <w:tcPr>
                  <w:tcW w:w="4703" w:type="dxa"/>
                </w:tcPr>
                <w:p w14:paraId="2ED631E5" w14:textId="3EB39F07" w:rsidR="00B6053E" w:rsidRDefault="00DF7078" w:rsidP="003929BA">
                  <w:pPr>
                    <w:rPr>
                      <w:sz w:val="16"/>
                      <w:szCs w:val="16"/>
                    </w:rPr>
                  </w:pPr>
                  <w:r w:rsidRPr="00C875F3">
                    <w:rPr>
                      <w:b/>
                    </w:rPr>
                    <w:t>Wines including fortified wines, and other alcoholic beverages obtained by fermentation of fruits</w:t>
                  </w:r>
                </w:p>
              </w:tc>
              <w:tc>
                <w:tcPr>
                  <w:tcW w:w="2251" w:type="dxa"/>
                </w:tcPr>
                <w:p w14:paraId="6A44EC6A" w14:textId="3CFAAEEA" w:rsidR="00B6053E" w:rsidRDefault="00DF7078" w:rsidP="003929BA">
                  <w:pPr>
                    <w:rPr>
                      <w:sz w:val="16"/>
                      <w:szCs w:val="16"/>
                    </w:rPr>
                  </w:pPr>
                  <w:r w:rsidRPr="00C875F3">
                    <w:rPr>
                      <w:b/>
                    </w:rPr>
                    <w:t>2.8 per stamp2.8 per stamp</w:t>
                  </w:r>
                </w:p>
              </w:tc>
            </w:tr>
            <w:tr w:rsidR="00B6053E" w14:paraId="64115EC6" w14:textId="77777777" w:rsidTr="00B6053E">
              <w:tc>
                <w:tcPr>
                  <w:tcW w:w="4703" w:type="dxa"/>
                </w:tcPr>
                <w:p w14:paraId="226F161B" w14:textId="222991EC" w:rsidR="00B6053E" w:rsidRDefault="00DF7078" w:rsidP="003929BA">
                  <w:pPr>
                    <w:rPr>
                      <w:sz w:val="16"/>
                      <w:szCs w:val="16"/>
                    </w:rPr>
                  </w:pPr>
                  <w:r w:rsidRPr="00C875F3">
                    <w:rPr>
                      <w:b/>
                    </w:rPr>
                    <w:t>Compounded spirits of alcoholic strength exceeding</w:t>
                  </w:r>
                  <w:r>
                    <w:rPr>
                      <w:b/>
                    </w:rPr>
                    <w:t xml:space="preserve"> </w:t>
                  </w:r>
                  <w:r w:rsidRPr="00C875F3">
                    <w:rPr>
                      <w:b/>
                    </w:rPr>
                    <w:t>10%</w:t>
                  </w:r>
                </w:p>
              </w:tc>
              <w:tc>
                <w:tcPr>
                  <w:tcW w:w="2251" w:type="dxa"/>
                </w:tcPr>
                <w:p w14:paraId="1AAFC47B" w14:textId="099196AC" w:rsidR="00B6053E" w:rsidRDefault="00DF7078" w:rsidP="003929BA">
                  <w:pPr>
                    <w:rPr>
                      <w:sz w:val="16"/>
                      <w:szCs w:val="16"/>
                    </w:rPr>
                  </w:pPr>
                  <w:r w:rsidRPr="00C875F3">
                    <w:rPr>
                      <w:b/>
                    </w:rPr>
                    <w:t>2.8 per</w:t>
                  </w:r>
                  <w:r>
                    <w:rPr>
                      <w:b/>
                    </w:rPr>
                    <w:t xml:space="preserve"> </w:t>
                  </w:r>
                  <w:r w:rsidRPr="00C875F3">
                    <w:rPr>
                      <w:b/>
                    </w:rPr>
                    <w:t>stamp</w:t>
                  </w:r>
                </w:p>
              </w:tc>
            </w:tr>
            <w:tr w:rsidR="00B6053E" w14:paraId="40E6F9B8" w14:textId="77777777" w:rsidTr="00B6053E">
              <w:tc>
                <w:tcPr>
                  <w:tcW w:w="4703" w:type="dxa"/>
                </w:tcPr>
                <w:p w14:paraId="096DC5B3" w14:textId="03CBC8A5" w:rsidR="00B6053E" w:rsidRDefault="00DF7078" w:rsidP="003929BA">
                  <w:pPr>
                    <w:rPr>
                      <w:sz w:val="16"/>
                      <w:szCs w:val="16"/>
                    </w:rPr>
                  </w:pPr>
                  <w:r w:rsidRPr="00C875F3">
                    <w:rPr>
                      <w:b/>
                    </w:rPr>
                    <w:t>Spirituous beverages of alcoholic strength not</w:t>
                  </w:r>
                  <w:r>
                    <w:rPr>
                      <w:b/>
                    </w:rPr>
                    <w:t xml:space="preserve"> </w:t>
                  </w:r>
                  <w:r w:rsidRPr="00C875F3">
                    <w:rPr>
                      <w:b/>
                    </w:rPr>
                    <w:t>exceeding 10%</w:t>
                  </w:r>
                </w:p>
              </w:tc>
              <w:tc>
                <w:tcPr>
                  <w:tcW w:w="2251" w:type="dxa"/>
                </w:tcPr>
                <w:p w14:paraId="5346097E" w14:textId="5E925E1C" w:rsidR="00B6053E" w:rsidRDefault="00DF7078" w:rsidP="00DF7078">
                  <w:pPr>
                    <w:rPr>
                      <w:sz w:val="16"/>
                      <w:szCs w:val="16"/>
                    </w:rPr>
                  </w:pPr>
                  <w:r w:rsidRPr="00C875F3">
                    <w:rPr>
                      <w:b/>
                      <w:spacing w:val="-1"/>
                    </w:rPr>
                    <w:t>1.5 per stamp</w:t>
                  </w:r>
                </w:p>
              </w:tc>
            </w:tr>
            <w:tr w:rsidR="00DF7078" w14:paraId="4BE32D7B" w14:textId="77777777" w:rsidTr="00B6053E">
              <w:tc>
                <w:tcPr>
                  <w:tcW w:w="4703" w:type="dxa"/>
                </w:tcPr>
                <w:p w14:paraId="436E8C14" w14:textId="52F2A246" w:rsidR="00DF7078" w:rsidRDefault="00DF7078" w:rsidP="00DF7078">
                  <w:pPr>
                    <w:tabs>
                      <w:tab w:val="left" w:pos="521"/>
                    </w:tabs>
                    <w:rPr>
                      <w:sz w:val="16"/>
                      <w:szCs w:val="16"/>
                    </w:rPr>
                  </w:pPr>
                  <w:r w:rsidRPr="00C875F3">
                    <w:rPr>
                      <w:b/>
                    </w:rPr>
                    <w:t>Beer, Cider, Perry, Mead, Opaque beer and mixtures of fermented beverages with non-alcoholic beverages</w:t>
                  </w:r>
                </w:p>
              </w:tc>
              <w:tc>
                <w:tcPr>
                  <w:tcW w:w="2251" w:type="dxa"/>
                </w:tcPr>
                <w:p w14:paraId="3F99EF17" w14:textId="0F762BDC" w:rsidR="00DF7078" w:rsidRPr="00DF7078" w:rsidRDefault="00DF7078" w:rsidP="00DF7078">
                  <w:pPr>
                    <w:rPr>
                      <w:sz w:val="16"/>
                      <w:szCs w:val="16"/>
                    </w:rPr>
                  </w:pPr>
                  <w:r w:rsidRPr="00C875F3">
                    <w:rPr>
                      <w:b/>
                      <w:spacing w:val="-1"/>
                    </w:rPr>
                    <w:t>1.5 per stamp</w:t>
                  </w:r>
                </w:p>
              </w:tc>
            </w:tr>
            <w:tr w:rsidR="00DF7078" w14:paraId="1836E83D" w14:textId="77777777" w:rsidTr="00B6053E">
              <w:tc>
                <w:tcPr>
                  <w:tcW w:w="4703" w:type="dxa"/>
                </w:tcPr>
                <w:p w14:paraId="6554B2C2" w14:textId="2771D9D9" w:rsidR="00DF7078" w:rsidRDefault="00DF7078" w:rsidP="003929BA">
                  <w:pPr>
                    <w:rPr>
                      <w:sz w:val="16"/>
                      <w:szCs w:val="16"/>
                    </w:rPr>
                  </w:pPr>
                  <w:r w:rsidRPr="00C875F3">
                    <w:rPr>
                      <w:b/>
                    </w:rPr>
                    <w:t>Mineral water and aerated water of tariff no. 2201.10.00</w:t>
                  </w:r>
                </w:p>
              </w:tc>
              <w:tc>
                <w:tcPr>
                  <w:tcW w:w="2251" w:type="dxa"/>
                </w:tcPr>
                <w:p w14:paraId="7D5A9C9B" w14:textId="75618E3B" w:rsidR="00DF7078" w:rsidRDefault="00DF7078" w:rsidP="00DF7078">
                  <w:pPr>
                    <w:rPr>
                      <w:sz w:val="16"/>
                      <w:szCs w:val="16"/>
                    </w:rPr>
                  </w:pPr>
                  <w:r w:rsidRPr="00C875F3">
                    <w:rPr>
                      <w:b/>
                    </w:rPr>
                    <w:t>0.5 per stamp</w:t>
                  </w:r>
                </w:p>
              </w:tc>
            </w:tr>
            <w:tr w:rsidR="00DF7078" w14:paraId="7DB71C9A" w14:textId="77777777" w:rsidTr="00B6053E">
              <w:tc>
                <w:tcPr>
                  <w:tcW w:w="4703" w:type="dxa"/>
                </w:tcPr>
                <w:p w14:paraId="0D781E71" w14:textId="4254BAE0" w:rsidR="00DF7078" w:rsidRPr="00526225" w:rsidRDefault="00526225" w:rsidP="00526225">
                  <w:pPr>
                    <w:tabs>
                      <w:tab w:val="left" w:pos="576"/>
                      <w:tab w:val="left" w:pos="1296"/>
                      <w:tab w:val="left" w:pos="2304"/>
                      <w:tab w:val="left" w:pos="2880"/>
                      <w:tab w:val="left" w:pos="3600"/>
                      <w:tab w:val="left" w:pos="4104"/>
                      <w:tab w:val="left" w:pos="5040"/>
                    </w:tabs>
                    <w:spacing w:line="227" w:lineRule="exact"/>
                    <w:rPr>
                      <w:b/>
                    </w:rPr>
                  </w:pPr>
                  <w:r>
                    <w:rPr>
                      <w:b/>
                    </w:rPr>
                    <w:t xml:space="preserve">Fruit juices </w:t>
                  </w:r>
                  <w:r w:rsidR="00DF7078">
                    <w:rPr>
                      <w:b/>
                    </w:rPr>
                    <w:t xml:space="preserve">(including grape </w:t>
                  </w:r>
                  <w:r>
                    <w:rPr>
                      <w:b/>
                    </w:rPr>
                    <w:t xml:space="preserve">must), and vegetable </w:t>
                  </w:r>
                  <w:r w:rsidR="00DF7078" w:rsidRPr="00C875F3">
                    <w:rPr>
                      <w:b/>
                    </w:rPr>
                    <w:t>juices,</w:t>
                  </w:r>
                  <w:r>
                    <w:rPr>
                      <w:b/>
                    </w:rPr>
                    <w:t xml:space="preserve"> </w:t>
                  </w:r>
                  <w:r w:rsidR="00DF7078" w:rsidRPr="00C875F3">
                    <w:rPr>
                      <w:b/>
                    </w:rPr>
                    <w:t>unfermented and not containing added spirit, whether or not containing added sugar or other sweetening matter</w:t>
                  </w:r>
                </w:p>
              </w:tc>
              <w:tc>
                <w:tcPr>
                  <w:tcW w:w="2251" w:type="dxa"/>
                </w:tcPr>
                <w:p w14:paraId="543483F4" w14:textId="6B523554" w:rsidR="00DF7078" w:rsidRDefault="00DF7078" w:rsidP="003929BA">
                  <w:pPr>
                    <w:rPr>
                      <w:sz w:val="16"/>
                      <w:szCs w:val="16"/>
                    </w:rPr>
                  </w:pPr>
                  <w:r w:rsidRPr="00C875F3">
                    <w:rPr>
                      <w:b/>
                    </w:rPr>
                    <w:t>0.6 per stamp</w:t>
                  </w:r>
                </w:p>
              </w:tc>
            </w:tr>
            <w:tr w:rsidR="00B6053E" w14:paraId="41251416" w14:textId="77777777" w:rsidTr="00B6053E">
              <w:tc>
                <w:tcPr>
                  <w:tcW w:w="4703" w:type="dxa"/>
                </w:tcPr>
                <w:p w14:paraId="7806E49A" w14:textId="181CFE5E" w:rsidR="00B6053E" w:rsidRDefault="00DF7078" w:rsidP="00DF7078">
                  <w:pPr>
                    <w:rPr>
                      <w:sz w:val="16"/>
                      <w:szCs w:val="16"/>
                    </w:rPr>
                  </w:pPr>
                  <w:r w:rsidRPr="00C875F3">
                    <w:rPr>
                      <w:b/>
                    </w:rPr>
                    <w:t>Sweetened or flavoured water and non-alcoholic beverages not including fruit or vegetable juices of tariff heading 2202</w:t>
                  </w:r>
                </w:p>
              </w:tc>
              <w:tc>
                <w:tcPr>
                  <w:tcW w:w="2251" w:type="dxa"/>
                </w:tcPr>
                <w:p w14:paraId="3B7CE334" w14:textId="6806E41C" w:rsidR="00B6053E" w:rsidRDefault="00526225" w:rsidP="003929BA">
                  <w:pPr>
                    <w:rPr>
                      <w:sz w:val="16"/>
                      <w:szCs w:val="16"/>
                    </w:rPr>
                  </w:pPr>
                  <w:r w:rsidRPr="00C875F3">
                    <w:rPr>
                      <w:b/>
                    </w:rPr>
                    <w:t>0.6 per stamp</w:t>
                  </w:r>
                </w:p>
              </w:tc>
            </w:tr>
            <w:tr w:rsidR="00DF7078" w14:paraId="1B7046D7" w14:textId="77777777" w:rsidTr="00B6053E">
              <w:tc>
                <w:tcPr>
                  <w:tcW w:w="4703" w:type="dxa"/>
                </w:tcPr>
                <w:p w14:paraId="13DAB2C5" w14:textId="4682172A" w:rsidR="00DF7078" w:rsidRDefault="00526225" w:rsidP="003929BA">
                  <w:pPr>
                    <w:rPr>
                      <w:sz w:val="16"/>
                      <w:szCs w:val="16"/>
                    </w:rPr>
                  </w:pPr>
                  <w:r w:rsidRPr="00C875F3">
                    <w:rPr>
                      <w:b/>
                    </w:rPr>
                    <w:t>Cosmetics and Beauty products of tariff heading Nos. 3303, 3304, 3305 and 3307</w:t>
                  </w:r>
                </w:p>
              </w:tc>
              <w:tc>
                <w:tcPr>
                  <w:tcW w:w="2251" w:type="dxa"/>
                </w:tcPr>
                <w:p w14:paraId="4808FA1F" w14:textId="61FF2496" w:rsidR="00DF7078" w:rsidRDefault="00526225" w:rsidP="003929BA">
                  <w:pPr>
                    <w:rPr>
                      <w:sz w:val="16"/>
                      <w:szCs w:val="16"/>
                    </w:rPr>
                  </w:pPr>
                  <w:r w:rsidRPr="00C875F3">
                    <w:rPr>
                      <w:b/>
                    </w:rPr>
                    <w:t>0.6 per stamp</w:t>
                  </w:r>
                </w:p>
              </w:tc>
            </w:tr>
          </w:tbl>
          <w:p w14:paraId="10BC522A" w14:textId="77777777" w:rsidR="00B6053E" w:rsidRPr="00E2305E" w:rsidRDefault="00B6053E" w:rsidP="003929BA">
            <w:pPr>
              <w:rPr>
                <w:sz w:val="16"/>
                <w:szCs w:val="16"/>
              </w:rPr>
            </w:pPr>
          </w:p>
        </w:tc>
        <w:tc>
          <w:tcPr>
            <w:tcW w:w="1346" w:type="dxa"/>
          </w:tcPr>
          <w:p w14:paraId="23A8C5BD" w14:textId="77777777" w:rsidR="00B6053E" w:rsidRPr="00E2305E" w:rsidRDefault="00B6053E" w:rsidP="003929BA">
            <w:pPr>
              <w:rPr>
                <w:sz w:val="16"/>
                <w:szCs w:val="16"/>
              </w:rPr>
            </w:pPr>
          </w:p>
        </w:tc>
      </w:tr>
      <w:tr w:rsidR="00B6053E" w:rsidRPr="00E2305E" w14:paraId="49A6BB5D" w14:textId="77777777" w:rsidTr="006954EA">
        <w:tc>
          <w:tcPr>
            <w:tcW w:w="1670" w:type="dxa"/>
          </w:tcPr>
          <w:p w14:paraId="774F002D" w14:textId="77777777" w:rsidR="00B6053E" w:rsidRPr="00E2305E" w:rsidRDefault="00B6053E" w:rsidP="003929BA">
            <w:pPr>
              <w:rPr>
                <w:sz w:val="16"/>
                <w:szCs w:val="16"/>
              </w:rPr>
            </w:pPr>
          </w:p>
        </w:tc>
        <w:tc>
          <w:tcPr>
            <w:tcW w:w="723" w:type="dxa"/>
          </w:tcPr>
          <w:p w14:paraId="2CC6C3E8" w14:textId="77777777" w:rsidR="00B6053E" w:rsidRPr="00E2305E" w:rsidRDefault="00B6053E" w:rsidP="003929BA">
            <w:pPr>
              <w:rPr>
                <w:sz w:val="16"/>
                <w:szCs w:val="16"/>
              </w:rPr>
            </w:pPr>
          </w:p>
        </w:tc>
        <w:tc>
          <w:tcPr>
            <w:tcW w:w="6462" w:type="dxa"/>
          </w:tcPr>
          <w:p w14:paraId="605668AE" w14:textId="77777777" w:rsidR="00B6053E" w:rsidRPr="00E2305E" w:rsidRDefault="00B6053E" w:rsidP="003929BA">
            <w:pPr>
              <w:rPr>
                <w:sz w:val="16"/>
                <w:szCs w:val="16"/>
              </w:rPr>
            </w:pPr>
          </w:p>
        </w:tc>
        <w:tc>
          <w:tcPr>
            <w:tcW w:w="1346" w:type="dxa"/>
          </w:tcPr>
          <w:p w14:paraId="6DFACD66" w14:textId="77777777" w:rsidR="00B6053E" w:rsidRPr="00E2305E" w:rsidRDefault="00B6053E" w:rsidP="003929BA">
            <w:pPr>
              <w:rPr>
                <w:sz w:val="16"/>
                <w:szCs w:val="16"/>
              </w:rPr>
            </w:pPr>
          </w:p>
        </w:tc>
      </w:tr>
      <w:tr w:rsidR="00526225" w:rsidRPr="00E2305E" w14:paraId="3FC5BCD0" w14:textId="77777777" w:rsidTr="006954EA">
        <w:tc>
          <w:tcPr>
            <w:tcW w:w="1670" w:type="dxa"/>
          </w:tcPr>
          <w:p w14:paraId="314CE527" w14:textId="77777777" w:rsidR="00526225" w:rsidRPr="00E2305E" w:rsidRDefault="00526225" w:rsidP="003929BA">
            <w:pPr>
              <w:rPr>
                <w:sz w:val="16"/>
                <w:szCs w:val="16"/>
              </w:rPr>
            </w:pPr>
          </w:p>
        </w:tc>
        <w:tc>
          <w:tcPr>
            <w:tcW w:w="723" w:type="dxa"/>
          </w:tcPr>
          <w:p w14:paraId="6DFFE3E7" w14:textId="77777777" w:rsidR="00526225" w:rsidRPr="00E2305E" w:rsidRDefault="00526225" w:rsidP="003929BA">
            <w:pPr>
              <w:rPr>
                <w:sz w:val="16"/>
                <w:szCs w:val="16"/>
              </w:rPr>
            </w:pPr>
          </w:p>
        </w:tc>
        <w:tc>
          <w:tcPr>
            <w:tcW w:w="6462" w:type="dxa"/>
          </w:tcPr>
          <w:p w14:paraId="0CD713DA" w14:textId="3FBFC72E" w:rsidR="00526225" w:rsidRPr="00E2305E" w:rsidRDefault="00526225" w:rsidP="00526225">
            <w:pPr>
              <w:jc w:val="right"/>
              <w:rPr>
                <w:sz w:val="16"/>
                <w:szCs w:val="16"/>
              </w:rPr>
            </w:pPr>
            <w:r w:rsidRPr="00395225">
              <w:rPr>
                <w:b/>
                <w:spacing w:val="-1"/>
                <w:sz w:val="22"/>
                <w:szCs w:val="22"/>
              </w:rPr>
              <w:t>Made on the 30th March, 2017.</w:t>
            </w:r>
          </w:p>
        </w:tc>
        <w:tc>
          <w:tcPr>
            <w:tcW w:w="1346" w:type="dxa"/>
          </w:tcPr>
          <w:p w14:paraId="32213A48" w14:textId="77777777" w:rsidR="00526225" w:rsidRPr="00E2305E" w:rsidRDefault="00526225" w:rsidP="003929BA">
            <w:pPr>
              <w:rPr>
                <w:sz w:val="16"/>
                <w:szCs w:val="16"/>
              </w:rPr>
            </w:pPr>
          </w:p>
        </w:tc>
      </w:tr>
      <w:tr w:rsidR="00526225" w:rsidRPr="00E2305E" w14:paraId="04FAA925" w14:textId="77777777" w:rsidTr="006954EA">
        <w:tc>
          <w:tcPr>
            <w:tcW w:w="1670" w:type="dxa"/>
          </w:tcPr>
          <w:p w14:paraId="6FA98E50" w14:textId="77777777" w:rsidR="00526225" w:rsidRPr="00E2305E" w:rsidRDefault="00526225" w:rsidP="003929BA">
            <w:pPr>
              <w:rPr>
                <w:sz w:val="16"/>
                <w:szCs w:val="16"/>
              </w:rPr>
            </w:pPr>
          </w:p>
        </w:tc>
        <w:tc>
          <w:tcPr>
            <w:tcW w:w="723" w:type="dxa"/>
          </w:tcPr>
          <w:p w14:paraId="56C57CC9" w14:textId="77777777" w:rsidR="00526225" w:rsidRPr="00E2305E" w:rsidRDefault="00526225" w:rsidP="003929BA">
            <w:pPr>
              <w:rPr>
                <w:sz w:val="16"/>
                <w:szCs w:val="16"/>
              </w:rPr>
            </w:pPr>
          </w:p>
        </w:tc>
        <w:tc>
          <w:tcPr>
            <w:tcW w:w="6462" w:type="dxa"/>
          </w:tcPr>
          <w:p w14:paraId="7151103F" w14:textId="3B4902BB" w:rsidR="00526225" w:rsidRPr="00E2305E" w:rsidRDefault="00526225" w:rsidP="00526225">
            <w:pPr>
              <w:jc w:val="right"/>
              <w:rPr>
                <w:sz w:val="16"/>
                <w:szCs w:val="16"/>
              </w:rPr>
            </w:pPr>
            <w:r w:rsidRPr="00395225">
              <w:rPr>
                <w:b/>
                <w:sz w:val="22"/>
                <w:szCs w:val="22"/>
              </w:rPr>
              <w:t>HENRY ROTICH,</w:t>
            </w:r>
          </w:p>
        </w:tc>
        <w:tc>
          <w:tcPr>
            <w:tcW w:w="1346" w:type="dxa"/>
          </w:tcPr>
          <w:p w14:paraId="4DE929F0" w14:textId="77777777" w:rsidR="00526225" w:rsidRPr="00E2305E" w:rsidRDefault="00526225" w:rsidP="003929BA">
            <w:pPr>
              <w:rPr>
                <w:sz w:val="16"/>
                <w:szCs w:val="16"/>
              </w:rPr>
            </w:pPr>
          </w:p>
        </w:tc>
      </w:tr>
      <w:tr w:rsidR="00526225" w:rsidRPr="00E2305E" w14:paraId="13B3EF27" w14:textId="77777777" w:rsidTr="006954EA">
        <w:trPr>
          <w:trHeight w:val="165"/>
        </w:trPr>
        <w:tc>
          <w:tcPr>
            <w:tcW w:w="1670" w:type="dxa"/>
          </w:tcPr>
          <w:p w14:paraId="750F1396" w14:textId="77777777" w:rsidR="00526225" w:rsidRPr="00E2305E" w:rsidRDefault="00526225" w:rsidP="003929BA">
            <w:pPr>
              <w:rPr>
                <w:sz w:val="16"/>
                <w:szCs w:val="16"/>
              </w:rPr>
            </w:pPr>
          </w:p>
        </w:tc>
        <w:tc>
          <w:tcPr>
            <w:tcW w:w="723" w:type="dxa"/>
          </w:tcPr>
          <w:p w14:paraId="5E6F67FD" w14:textId="77777777" w:rsidR="00526225" w:rsidRPr="00E2305E" w:rsidRDefault="00526225" w:rsidP="003929BA">
            <w:pPr>
              <w:rPr>
                <w:sz w:val="16"/>
                <w:szCs w:val="16"/>
              </w:rPr>
            </w:pPr>
          </w:p>
        </w:tc>
        <w:tc>
          <w:tcPr>
            <w:tcW w:w="6462" w:type="dxa"/>
          </w:tcPr>
          <w:p w14:paraId="72F5308B" w14:textId="7AFAA3A9" w:rsidR="00526225" w:rsidRPr="00E2305E" w:rsidRDefault="00526225" w:rsidP="00526225">
            <w:pPr>
              <w:jc w:val="right"/>
              <w:rPr>
                <w:sz w:val="16"/>
                <w:szCs w:val="16"/>
              </w:rPr>
            </w:pPr>
            <w:r w:rsidRPr="00395225">
              <w:rPr>
                <w:b/>
                <w:i/>
                <w:iCs/>
                <w:sz w:val="22"/>
                <w:szCs w:val="22"/>
              </w:rPr>
              <w:t>Cabinet Secretary for the National Treasury</w:t>
            </w:r>
            <w:r>
              <w:rPr>
                <w:b/>
                <w:i/>
                <w:iCs/>
                <w:sz w:val="22"/>
                <w:szCs w:val="22"/>
              </w:rPr>
              <w:t>.</w:t>
            </w:r>
          </w:p>
        </w:tc>
        <w:tc>
          <w:tcPr>
            <w:tcW w:w="1346" w:type="dxa"/>
          </w:tcPr>
          <w:p w14:paraId="43544A51" w14:textId="77777777" w:rsidR="00526225" w:rsidRPr="00E2305E" w:rsidRDefault="00526225" w:rsidP="003929BA">
            <w:pPr>
              <w:rPr>
                <w:sz w:val="16"/>
                <w:szCs w:val="16"/>
              </w:rPr>
            </w:pPr>
          </w:p>
        </w:tc>
      </w:tr>
    </w:tbl>
    <w:p w14:paraId="1F62964C" w14:textId="77777777" w:rsidR="00E129D8" w:rsidRPr="00CB5A5A" w:rsidRDefault="00E129D8" w:rsidP="000A5BA1"/>
    <w:sectPr w:rsidR="00E129D8" w:rsidRPr="00CB5A5A" w:rsidSect="002B636A">
      <w:headerReference w:type="default" r:id="rId25"/>
      <w:pgSz w:w="11906" w:h="16838" w:code="9"/>
      <w:pgMar w:top="1474" w:right="1022" w:bottom="1474" w:left="1021" w:header="562" w:footer="562"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91A87D" w14:textId="77777777" w:rsidR="0025461B" w:rsidRPr="00CB5A5A" w:rsidRDefault="0025461B">
      <w:pPr>
        <w:spacing w:after="0" w:line="240" w:lineRule="auto"/>
      </w:pPr>
      <w:r w:rsidRPr="00CB5A5A">
        <w:separator/>
      </w:r>
    </w:p>
  </w:endnote>
  <w:endnote w:type="continuationSeparator" w:id="0">
    <w:p w14:paraId="399DC7CC" w14:textId="77777777" w:rsidR="0025461B" w:rsidRPr="00CB5A5A" w:rsidRDefault="0025461B">
      <w:pPr>
        <w:spacing w:after="0" w:line="240" w:lineRule="auto"/>
      </w:pPr>
      <w:r w:rsidRPr="00CB5A5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G 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559FDAA" w14:textId="77777777" w:rsidR="001D5F99" w:rsidRPr="00CB5A5A" w:rsidRDefault="001D5F99">
    <w:pPr>
      <w:pStyle w:val="Footer"/>
    </w:pPr>
    <w:r w:rsidRPr="00CB5A5A">
      <w:t>Footer text goes here</w:t>
    </w:r>
  </w:p>
  <w:p w14:paraId="48654630" w14:textId="77777777" w:rsidR="001D5F99" w:rsidRPr="00CB5A5A" w:rsidRDefault="001D5F99">
    <w:pPr>
      <w:pStyle w:val="Footer"/>
    </w:pPr>
    <w:r w:rsidRPr="00CB5A5A">
      <w:t>PwC</w:t>
    </w:r>
    <w:r w:rsidRPr="00CB5A5A">
      <w:ptab w:relativeTo="margin" w:alignment="center" w:leader="none"/>
    </w:r>
    <w:r w:rsidRPr="00CB5A5A">
      <w:ptab w:relativeTo="margin" w:alignment="right" w:leader="none"/>
    </w:r>
    <w:r w:rsidRPr="00CB5A5A">
      <w:t xml:space="preserve">Page </w:t>
    </w:r>
    <w:r w:rsidRPr="00CB5A5A">
      <w:fldChar w:fldCharType="begin"/>
    </w:r>
    <w:r w:rsidRPr="00CB5A5A">
      <w:instrText xml:space="preserve"> PAGE   \* MERGEFORMAT </w:instrText>
    </w:r>
    <w:r w:rsidRPr="00CB5A5A">
      <w:fldChar w:fldCharType="separate"/>
    </w:r>
    <w:r w:rsidRPr="00CB5A5A">
      <w:rPr>
        <w:noProof/>
      </w:rPr>
      <w:t>17</w:t>
    </w:r>
    <w:r w:rsidRPr="00CB5A5A">
      <w:rPr>
        <w:noProof/>
      </w:rPr>
      <w:fldChar w:fldCharType="end"/>
    </w:r>
    <w:r w:rsidRPr="00CB5A5A">
      <w:t xml:space="preserve"> of </w:t>
    </w:r>
    <w:r w:rsidR="0025461B">
      <w:fldChar w:fldCharType="begin"/>
    </w:r>
    <w:r w:rsidR="0025461B">
      <w:instrText xml:space="preserve"> NUMPAGES   \* MERGEFORMAT </w:instrText>
    </w:r>
    <w:r w:rsidR="0025461B">
      <w:fldChar w:fldCharType="separate"/>
    </w:r>
    <w:r>
      <w:rPr>
        <w:noProof/>
      </w:rPr>
      <w:t>43</w:t>
    </w:r>
    <w:r w:rsidR="0025461B">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16A0802" w14:textId="77777777" w:rsidR="001D5F99" w:rsidRPr="00CB5A5A" w:rsidRDefault="001D5F99">
    <w:pPr>
      <w:pStyle w:val="Footer"/>
      <w:rPr>
        <w:rFonts w:asciiTheme="majorHAnsi" w:hAnsiTheme="majorHAnsi"/>
      </w:rPr>
    </w:pPr>
    <w:r w:rsidRPr="00CB5A5A">
      <w:rPr>
        <w:rFonts w:asciiTheme="majorHAnsi" w:hAnsiTheme="majorHAnsi"/>
      </w:rPr>
      <w:t>Page 2 of 2</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41BA73B" w14:textId="3962403B" w:rsidR="001D5F99" w:rsidRPr="008C325F" w:rsidRDefault="001D5F99" w:rsidP="000A5BA1">
    <w:pPr>
      <w:pStyle w:val="Footer"/>
      <w:rPr>
        <w:rFonts w:ascii="Georgia" w:hAnsi="Georgia"/>
      </w:rPr>
    </w:pPr>
    <w:r>
      <w:rPr>
        <w:noProof/>
        <w:lang w:val="en-US"/>
      </w:rPr>
      <w:drawing>
        <wp:anchor distT="0" distB="0" distL="114300" distR="114300" simplePos="0" relativeHeight="251680768" behindDoc="0" locked="1" layoutInCell="1" allowOverlap="1" wp14:anchorId="0BB5C7F5" wp14:editId="57C4BAE0">
          <wp:simplePos x="0" y="0"/>
          <wp:positionH relativeFrom="page">
            <wp:posOffset>714375</wp:posOffset>
          </wp:positionH>
          <wp:positionV relativeFrom="page">
            <wp:posOffset>9229725</wp:posOffset>
          </wp:positionV>
          <wp:extent cx="1409700" cy="1190625"/>
          <wp:effectExtent l="0" t="0" r="0" b="0"/>
          <wp:wrapNone/>
          <wp:docPr id="4" name="first_pa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_page_logo"/>
                  <pic:cNvPicPr>
                    <a:picLocks noChangeAspect="1" noChangeArrowheads="1"/>
                  </pic:cNvPicPr>
                </pic:nvPicPr>
                <pic:blipFill>
                  <a:blip r:embed="rId1">
                    <a:extLst>
                      <a:ext uri="{BEBA8EAE-BF5A-486C-A8C5-ECC9F3942E4B}">
                        <a14:imgProps xmlns:a14="http://schemas.microsoft.com/office/drawing/2010/main">
                          <a14:imgLayer r:embed="rId2">
                            <a14:imgEffect>
                              <a14:saturation sat="400000"/>
                            </a14:imgEffect>
                          </a14:imgLayer>
                        </a14:imgProps>
                      </a:ext>
                    </a:extLst>
                  </a:blip>
                  <a:srcRect/>
                  <a:stretch>
                    <a:fillRect/>
                  </a:stretch>
                </pic:blipFill>
                <pic:spPr bwMode="auto">
                  <a:xfrm>
                    <a:off x="0" y="0"/>
                    <a:ext cx="1409700" cy="1190625"/>
                  </a:xfrm>
                  <a:prstGeom prst="rect">
                    <a:avLst/>
                  </a:prstGeom>
                  <a:noFill/>
                  <a:ln w="9525">
                    <a:noFill/>
                    <a:miter lim="800000"/>
                    <a:headEnd/>
                    <a:tailEnd/>
                  </a:ln>
                </pic:spPr>
              </pic:pic>
            </a:graphicData>
          </a:graphic>
        </wp:anchor>
      </w:drawing>
    </w:r>
    <w:r>
      <w:rPr>
        <w:rFonts w:ascii="Georgia" w:hAnsi="Georgia"/>
      </w:rPr>
      <w:t xml:space="preserve">                                        Revised Edition (2017)  (2015)</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68C43F6" w14:textId="77777777" w:rsidR="001D5F99" w:rsidRPr="00B81A58" w:rsidRDefault="001D5F99">
    <w:pPr>
      <w:pStyle w:val="Footer"/>
      <w:rPr>
        <w:rFonts w:ascii="Georgia" w:hAnsi="Georgia"/>
      </w:rPr>
    </w:pPr>
    <w:r>
      <w:ptab w:relativeTo="margin" w:alignment="right" w:leader="none"/>
    </w:r>
    <w:r w:rsidRPr="00B81A58">
      <w:rPr>
        <w:rFonts w:ascii="Georgia" w:hAnsi="Georgia"/>
      </w:rPr>
      <w:fldChar w:fldCharType="begin"/>
    </w:r>
    <w:r w:rsidRPr="00B81A58">
      <w:rPr>
        <w:rFonts w:ascii="Georgia" w:hAnsi="Georgia"/>
      </w:rPr>
      <w:instrText xml:space="preserve"> PAGE   \* MERGEFORMAT </w:instrText>
    </w:r>
    <w:r w:rsidRPr="00B81A58">
      <w:rPr>
        <w:rFonts w:ascii="Georgia" w:hAnsi="Georgia"/>
      </w:rPr>
      <w:fldChar w:fldCharType="separate"/>
    </w:r>
    <w:r w:rsidR="00B04754">
      <w:rPr>
        <w:rFonts w:ascii="Georgia" w:hAnsi="Georgia"/>
        <w:noProof/>
      </w:rPr>
      <w:t>3</w:t>
    </w:r>
    <w:r w:rsidRPr="00B81A58">
      <w:rPr>
        <w:rFonts w:ascii="Georgia" w:hAnsi="Georgia"/>
        <w:noProof/>
      </w:rPr>
      <w:fldChar w:fldCharType="end"/>
    </w:r>
  </w:p>
  <w:p w14:paraId="4E17F6D4" w14:textId="77777777" w:rsidR="001D5F99" w:rsidRDefault="001D5F99"/>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285339082"/>
      <w:docPartObj>
        <w:docPartGallery w:val="Page Numbers (Bottom of Page)"/>
        <w:docPartUnique/>
      </w:docPartObj>
    </w:sdtPr>
    <w:sdtEndPr>
      <w:rPr>
        <w:noProof/>
      </w:rPr>
    </w:sdtEndPr>
    <w:sdtContent>
      <w:p w14:paraId="47EF150B" w14:textId="77777777" w:rsidR="001D5F99" w:rsidRDefault="001D5F99">
        <w:pPr>
          <w:pStyle w:val="Footer"/>
          <w:jc w:val="right"/>
        </w:pPr>
        <w:r w:rsidRPr="00543C4E">
          <w:rPr>
            <w:rFonts w:ascii="Georgia" w:hAnsi="Georgia"/>
          </w:rPr>
          <w:fldChar w:fldCharType="begin"/>
        </w:r>
        <w:r w:rsidRPr="00543C4E">
          <w:rPr>
            <w:rFonts w:ascii="Georgia" w:hAnsi="Georgia"/>
          </w:rPr>
          <w:instrText xml:space="preserve"> PAGE   \* MERGEFORMAT </w:instrText>
        </w:r>
        <w:r w:rsidRPr="00543C4E">
          <w:rPr>
            <w:rFonts w:ascii="Georgia" w:hAnsi="Georgia"/>
          </w:rPr>
          <w:fldChar w:fldCharType="separate"/>
        </w:r>
        <w:r w:rsidR="00B04754">
          <w:rPr>
            <w:rFonts w:ascii="Georgia" w:hAnsi="Georgia"/>
            <w:noProof/>
          </w:rPr>
          <w:t>23</w:t>
        </w:r>
        <w:r w:rsidRPr="00543C4E">
          <w:rPr>
            <w:rFonts w:ascii="Georgia" w:hAnsi="Georgia"/>
            <w:noProof/>
          </w:rPr>
          <w:fldChar w:fldCharType="end"/>
        </w:r>
      </w:p>
    </w:sdtContent>
  </w:sdt>
  <w:p w14:paraId="3A071AB1" w14:textId="77777777" w:rsidR="001D5F99" w:rsidRDefault="001D5F99">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BBB907A" w14:textId="77777777" w:rsidR="001D5F99" w:rsidRDefault="001D5F99">
    <w:pPr>
      <w:pStyle w:val="Footer"/>
    </w:pPr>
    <w:r>
      <w:t>Local disclaimer and copyright statements go here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127F35" w14:textId="77777777" w:rsidR="0025461B" w:rsidRPr="00CB5A5A" w:rsidRDefault="0025461B">
      <w:pPr>
        <w:spacing w:after="0" w:line="240" w:lineRule="auto"/>
      </w:pPr>
      <w:r w:rsidRPr="00CB5A5A">
        <w:separator/>
      </w:r>
    </w:p>
  </w:footnote>
  <w:footnote w:type="continuationSeparator" w:id="0">
    <w:p w14:paraId="2BD8851F" w14:textId="77777777" w:rsidR="0025461B" w:rsidRPr="00CB5A5A" w:rsidRDefault="0025461B">
      <w:pPr>
        <w:spacing w:after="0" w:line="240" w:lineRule="auto"/>
      </w:pPr>
      <w:r w:rsidRPr="00CB5A5A">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Style w:val="TableGrid"/>
      <w:tblpPr w:vertAnchor="page" w:horzAnchor="margin" w:tblpY="1248"/>
      <w:tblOverlap w:val="never"/>
      <w:tblW w:w="5000" w:type="pct"/>
      <w:tblBorders>
        <w:top w:val="single" w:sz="6" w:space="0" w:color="A32020" w:themeColor="text2"/>
        <w:left w:val="single" w:sz="6" w:space="0" w:color="A32020" w:themeColor="text2"/>
        <w:bottom w:val="none" w:sz="0" w:space="0" w:color="auto"/>
        <w:right w:val="none" w:sz="0" w:space="0" w:color="auto"/>
        <w:insideH w:val="none" w:sz="0" w:space="0" w:color="auto"/>
        <w:insideV w:val="none" w:sz="0" w:space="0" w:color="auto"/>
      </w:tblBorders>
      <w:tblLayout w:type="fixed"/>
      <w:tblCellMar>
        <w:left w:w="227" w:type="dxa"/>
        <w:right w:w="0" w:type="dxa"/>
      </w:tblCellMar>
      <w:tblLook w:val="04A0" w:firstRow="1" w:lastRow="0" w:firstColumn="1" w:lastColumn="0" w:noHBand="0" w:noVBand="1"/>
    </w:tblPr>
    <w:tblGrid>
      <w:gridCol w:w="7568"/>
    </w:tblGrid>
    <w:tr w:rsidR="001D5F99" w:rsidRPr="00CB5A5A" w14:paraId="7CB4643B" w14:textId="77777777">
      <w:trPr>
        <w:trHeight w:hRule="exact" w:val="227"/>
      </w:trPr>
      <w:tc>
        <w:tcPr>
          <w:tcW w:w="5000" w:type="pct"/>
        </w:tcPr>
        <w:p w14:paraId="08F3669E" w14:textId="77777777" w:rsidR="001D5F99" w:rsidRPr="00CB5A5A" w:rsidRDefault="0025461B">
          <w:pPr>
            <w:rPr>
              <w:sz w:val="14"/>
              <w:szCs w:val="14"/>
            </w:rPr>
          </w:pPr>
          <w:r>
            <w:rPr>
              <w:rFonts w:asciiTheme="majorHAnsi" w:hAnsiTheme="majorHAnsi"/>
              <w:noProof/>
              <w:sz w:val="19"/>
              <w:lang w:val="en-US" w:eastAsia="zh-TW"/>
            </w:rPr>
            <w:pict w14:anchorId="4EA4703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412.4pt;height:247.45pt;rotation:315;z-index:-2516367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tc>
    </w:tr>
  </w:tbl>
  <w:p w14:paraId="2F762B6A" w14:textId="77777777" w:rsidR="001D5F99" w:rsidRPr="00CB5A5A" w:rsidRDefault="001D5F99">
    <w:pPr>
      <w:pStyle w:val="Header"/>
    </w:pPr>
    <w:r w:rsidRPr="00CB5A5A">
      <w:t>Header goes here</w:t>
    </w:r>
    <w:r w:rsidRPr="00CB5A5A">
      <w:ptab w:relativeTo="margin" w:alignment="center" w:leader="none"/>
    </w:r>
    <w:r w:rsidRPr="00CB5A5A">
      <w:ptab w:relativeTo="margin" w:alignment="right" w:leader="none"/>
    </w:r>
    <w:r w:rsidRPr="00CB5A5A">
      <w:t>Draft</w: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Style w:val="TableGrid"/>
      <w:tblpPr w:vertAnchor="page" w:horzAnchor="margin" w:tblpY="1248"/>
      <w:tblOverlap w:val="never"/>
      <w:tblW w:w="5000" w:type="pct"/>
      <w:tblBorders>
        <w:top w:val="single" w:sz="6" w:space="0" w:color="DC6900" w:themeColor="accent5"/>
        <w:left w:val="single" w:sz="6" w:space="0" w:color="DC6900" w:themeColor="accent5"/>
        <w:bottom w:val="none" w:sz="0" w:space="0" w:color="auto"/>
        <w:right w:val="none" w:sz="0" w:space="0" w:color="auto"/>
        <w:insideH w:val="none" w:sz="0" w:space="0" w:color="auto"/>
        <w:insideV w:val="none" w:sz="0" w:space="0" w:color="auto"/>
      </w:tblBorders>
      <w:tblLayout w:type="fixed"/>
      <w:tblCellMar>
        <w:left w:w="227" w:type="dxa"/>
        <w:right w:w="0" w:type="dxa"/>
      </w:tblCellMar>
      <w:tblLook w:val="04A0" w:firstRow="1" w:lastRow="0" w:firstColumn="1" w:lastColumn="0" w:noHBand="0" w:noVBand="1"/>
    </w:tblPr>
    <w:tblGrid>
      <w:gridCol w:w="10090"/>
    </w:tblGrid>
    <w:tr w:rsidR="001D5F99" w14:paraId="7262EE42" w14:textId="77777777" w:rsidTr="00113FF7">
      <w:trPr>
        <w:trHeight w:hRule="exact" w:val="227"/>
      </w:trPr>
      <w:tc>
        <w:tcPr>
          <w:tcW w:w="5000" w:type="pct"/>
        </w:tcPr>
        <w:p w14:paraId="76DF5F96" w14:textId="77777777" w:rsidR="001D5F99" w:rsidRDefault="001D5F99">
          <w:pPr>
            <w:rPr>
              <w:sz w:val="14"/>
              <w:szCs w:val="14"/>
            </w:rPr>
          </w:pPr>
        </w:p>
      </w:tc>
    </w:tr>
  </w:tbl>
  <w:p w14:paraId="585B420D" w14:textId="1094E81E" w:rsidR="001D5F99" w:rsidRPr="00B95440" w:rsidRDefault="001D5F99" w:rsidP="0025031F">
    <w:r>
      <w:rPr>
        <w:b/>
      </w:rPr>
      <w:t xml:space="preserve">No. 23    </w:t>
    </w:r>
    <w:r>
      <w:rPr>
        <w:b/>
      </w:rPr>
      <w:tab/>
    </w:r>
    <w:r>
      <w:rPr>
        <w:b/>
      </w:rPr>
      <w:tab/>
      <w:t xml:space="preserve">    </w:t>
    </w:r>
    <w:r>
      <w:rPr>
        <w:b/>
      </w:rPr>
      <w:tab/>
    </w:r>
    <w:r>
      <w:rPr>
        <w:b/>
      </w:rPr>
      <w:tab/>
      <w:t xml:space="preserve">          </w:t>
    </w:r>
    <w:r>
      <w:rPr>
        <w:i/>
      </w:rPr>
      <w:t xml:space="preserve">Excise Duty </w:t>
    </w:r>
    <w:r>
      <w:t xml:space="preserve"> </w:t>
    </w:r>
    <w:r>
      <w:tab/>
    </w:r>
    <w:r>
      <w:tab/>
    </w:r>
    <w:r>
      <w:tab/>
    </w:r>
    <w:r>
      <w:tab/>
      <w:t xml:space="preserve">            [Rev. 2017]</w:t>
    </w:r>
  </w:p>
  <w:p w14:paraId="4001D21A" w14:textId="77777777" w:rsidR="001D5F99" w:rsidRDefault="001D5F99" w:rsidP="0025031F"/>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Style w:val="TableGrid"/>
      <w:tblpPr w:vertAnchor="page" w:horzAnchor="margin" w:tblpY="1248"/>
      <w:tblOverlap w:val="never"/>
      <w:tblW w:w="5000" w:type="pct"/>
      <w:tblBorders>
        <w:top w:val="single" w:sz="6" w:space="0" w:color="DC6900" w:themeColor="accent5"/>
        <w:left w:val="single" w:sz="6" w:space="0" w:color="DC6900" w:themeColor="accent5"/>
        <w:bottom w:val="none" w:sz="0" w:space="0" w:color="auto"/>
        <w:right w:val="none" w:sz="0" w:space="0" w:color="auto"/>
        <w:insideH w:val="none" w:sz="0" w:space="0" w:color="auto"/>
        <w:insideV w:val="none" w:sz="0" w:space="0" w:color="auto"/>
      </w:tblBorders>
      <w:tblLayout w:type="fixed"/>
      <w:tblCellMar>
        <w:left w:w="227" w:type="dxa"/>
        <w:right w:w="0" w:type="dxa"/>
      </w:tblCellMar>
      <w:tblLook w:val="04A0" w:firstRow="1" w:lastRow="0" w:firstColumn="1" w:lastColumn="0" w:noHBand="0" w:noVBand="1"/>
    </w:tblPr>
    <w:tblGrid>
      <w:gridCol w:w="10090"/>
    </w:tblGrid>
    <w:tr w:rsidR="001D5F99" w14:paraId="5DEEDBA3" w14:textId="77777777" w:rsidTr="00113FF7">
      <w:trPr>
        <w:trHeight w:hRule="exact" w:val="227"/>
      </w:trPr>
      <w:tc>
        <w:tcPr>
          <w:tcW w:w="5000" w:type="pct"/>
        </w:tcPr>
        <w:p w14:paraId="329D7719" w14:textId="77777777" w:rsidR="001D5F99" w:rsidRDefault="001D5F99">
          <w:pPr>
            <w:rPr>
              <w:sz w:val="14"/>
              <w:szCs w:val="14"/>
            </w:rPr>
          </w:pPr>
        </w:p>
      </w:tc>
    </w:tr>
  </w:tbl>
  <w:p w14:paraId="2F6CE916" w14:textId="77777777" w:rsidR="001D5F99" w:rsidRPr="00B95440" w:rsidRDefault="001D5F99" w:rsidP="0025031F">
    <w:r>
      <w:rPr>
        <w:b/>
      </w:rPr>
      <w:t xml:space="preserve">[Subsidiary]    </w:t>
    </w:r>
    <w:r>
      <w:rPr>
        <w:b/>
      </w:rPr>
      <w:tab/>
    </w:r>
    <w:r>
      <w:rPr>
        <w:b/>
      </w:rPr>
      <w:tab/>
      <w:t xml:space="preserve">    </w:t>
    </w:r>
    <w:r>
      <w:rPr>
        <w:b/>
      </w:rPr>
      <w:tab/>
    </w:r>
    <w:r>
      <w:rPr>
        <w:b/>
      </w:rPr>
      <w:tab/>
      <w:t xml:space="preserve">     </w:t>
    </w:r>
    <w:r>
      <w:rPr>
        <w:i/>
      </w:rPr>
      <w:t xml:space="preserve">Excise Duty </w:t>
    </w:r>
    <w:r>
      <w:t xml:space="preserve"> </w:t>
    </w:r>
    <w:r>
      <w:tab/>
    </w:r>
    <w:r>
      <w:tab/>
    </w:r>
    <w:r>
      <w:tab/>
    </w:r>
    <w:r>
      <w:tab/>
      <w:t xml:space="preserve">            [Rev. 2017]</w:t>
    </w:r>
  </w:p>
  <w:p w14:paraId="0036C7EA" w14:textId="77777777" w:rsidR="001D5F99" w:rsidRDefault="001D5F99" w:rsidP="0025031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A9DE92F" w14:textId="77777777" w:rsidR="001D5F99" w:rsidRPr="00CB5A5A" w:rsidRDefault="001D5F99">
    <w:pPr>
      <w:pStyle w:val="Header"/>
    </w:pPr>
    <w:r w:rsidRPr="00CB5A5A">
      <w:rPr>
        <w:noProof/>
        <w:lang w:val="en-US"/>
      </w:rPr>
      <w:drawing>
        <wp:anchor distT="0" distB="0" distL="114300" distR="114300" simplePos="0" relativeHeight="251663360" behindDoc="0" locked="1" layoutInCell="1" allowOverlap="1" wp14:anchorId="1572B160" wp14:editId="6C0B61DA">
          <wp:simplePos x="0" y="0"/>
          <wp:positionH relativeFrom="page">
            <wp:posOffset>428625</wp:posOffset>
          </wp:positionH>
          <wp:positionV relativeFrom="page">
            <wp:posOffset>495300</wp:posOffset>
          </wp:positionV>
          <wp:extent cx="1409700" cy="1266825"/>
          <wp:effectExtent l="0" t="0" r="0" b="0"/>
          <wp:wrapNone/>
          <wp:docPr id="1" name="first_page_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10969" cy="1268730"/>
                  </a:xfrm>
                  <a:prstGeom prst="rect">
                    <a:avLst/>
                  </a:prstGeom>
                </pic:spPr>
              </pic:pic>
            </a:graphicData>
          </a:graphic>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E6AE5B5" w14:textId="77777777" w:rsidR="001D5F99" w:rsidRDefault="0025461B">
    <w:pPr>
      <w:pStyle w:val="Header"/>
      <w:rPr>
        <w:rFonts w:ascii="Georgia" w:hAnsi="Georgia"/>
      </w:rPr>
    </w:pPr>
    <w:sdt>
      <w:sdtPr>
        <w:rPr>
          <w:rFonts w:asciiTheme="majorHAnsi" w:hAnsiTheme="majorHAnsi"/>
        </w:rPr>
        <w:alias w:val="Company Website"/>
        <w:tag w:val="Company Website"/>
        <w:id w:val="-986771486"/>
        <w:lock w:val="sdtContentLocked"/>
        <w:dataBinding w:prefixMappings="xmlns:ns0='http://schemas.openxmlformats.org/officeDocument/2006/extended-properties' " w:xpath="/ns0:Properties[1]/ns0:Company[1]" w:storeItemID="{6668398D-A668-4E3E-A5EB-62B293D839F1}"/>
        <w:text/>
      </w:sdtPr>
      <w:sdtEndPr/>
      <w:sdtContent>
        <w:r w:rsidR="001D5F99">
          <w:rPr>
            <w:rFonts w:asciiTheme="majorHAnsi" w:hAnsiTheme="majorHAnsi"/>
          </w:rPr>
          <w:t>www.pwc.com/ke</w:t>
        </w:r>
      </w:sdtContent>
    </w:sdt>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E278BB7" w14:textId="77777777" w:rsidR="001D5F99" w:rsidRDefault="001D5F99">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Style w:val="TableGrid"/>
      <w:tblpPr w:vertAnchor="page" w:horzAnchor="margin" w:tblpY="1248"/>
      <w:tblOverlap w:val="never"/>
      <w:tblW w:w="5000" w:type="pct"/>
      <w:tblBorders>
        <w:top w:val="single" w:sz="6" w:space="0" w:color="DC6900" w:themeColor="accent5"/>
        <w:left w:val="single" w:sz="6" w:space="0" w:color="DC6900" w:themeColor="accent5"/>
        <w:bottom w:val="none" w:sz="0" w:space="0" w:color="auto"/>
        <w:right w:val="none" w:sz="0" w:space="0" w:color="auto"/>
        <w:insideH w:val="none" w:sz="0" w:space="0" w:color="auto"/>
        <w:insideV w:val="none" w:sz="0" w:space="0" w:color="auto"/>
      </w:tblBorders>
      <w:tblLayout w:type="fixed"/>
      <w:tblCellMar>
        <w:left w:w="227" w:type="dxa"/>
        <w:right w:w="0" w:type="dxa"/>
      </w:tblCellMar>
      <w:tblLook w:val="04A0" w:firstRow="1" w:lastRow="0" w:firstColumn="1" w:lastColumn="0" w:noHBand="0" w:noVBand="1"/>
    </w:tblPr>
    <w:tblGrid>
      <w:gridCol w:w="10090"/>
    </w:tblGrid>
    <w:tr w:rsidR="001D5F99" w14:paraId="1458D230" w14:textId="77777777" w:rsidTr="00113FF7">
      <w:trPr>
        <w:trHeight w:hRule="exact" w:val="227"/>
      </w:trPr>
      <w:tc>
        <w:tcPr>
          <w:tcW w:w="5000" w:type="pct"/>
        </w:tcPr>
        <w:p w14:paraId="48703973" w14:textId="77777777" w:rsidR="001D5F99" w:rsidRDefault="001D5F99">
          <w:pPr>
            <w:rPr>
              <w:sz w:val="14"/>
              <w:szCs w:val="14"/>
            </w:rPr>
          </w:pPr>
        </w:p>
      </w:tc>
    </w:tr>
  </w:tbl>
  <w:p w14:paraId="2E843402" w14:textId="77777777" w:rsidR="001D5F99" w:rsidRDefault="001D5F99">
    <w:pPr>
      <w:pStyle w:val="Header"/>
    </w:pPr>
  </w:p>
  <w:p w14:paraId="20CC0FE3" w14:textId="77777777" w:rsidR="001D5F99" w:rsidRDefault="001D5F99"/>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5EEC79A" w14:textId="77777777" w:rsidR="001D5F99" w:rsidRDefault="001D5F99">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4C8BFD7" w14:textId="77777777" w:rsidR="001D5F99" w:rsidRDefault="001D5F99">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Style w:val="TableGrid"/>
      <w:tblpPr w:vertAnchor="page" w:horzAnchor="margin" w:tblpY="1248"/>
      <w:tblOverlap w:val="never"/>
      <w:tblW w:w="5000" w:type="pct"/>
      <w:tblBorders>
        <w:top w:val="single" w:sz="6" w:space="0" w:color="DC6900" w:themeColor="accent5"/>
        <w:left w:val="single" w:sz="6" w:space="0" w:color="DC6900" w:themeColor="accent5"/>
        <w:bottom w:val="none" w:sz="0" w:space="0" w:color="auto"/>
        <w:right w:val="none" w:sz="0" w:space="0" w:color="auto"/>
        <w:insideH w:val="none" w:sz="0" w:space="0" w:color="auto"/>
        <w:insideV w:val="none" w:sz="0" w:space="0" w:color="auto"/>
      </w:tblBorders>
      <w:tblLayout w:type="fixed"/>
      <w:tblCellMar>
        <w:left w:w="227" w:type="dxa"/>
        <w:right w:w="0" w:type="dxa"/>
      </w:tblCellMar>
      <w:tblLook w:val="04A0" w:firstRow="1" w:lastRow="0" w:firstColumn="1" w:lastColumn="0" w:noHBand="0" w:noVBand="1"/>
    </w:tblPr>
    <w:tblGrid>
      <w:gridCol w:w="10090"/>
    </w:tblGrid>
    <w:tr w:rsidR="001D5F99" w14:paraId="61F070A3" w14:textId="77777777" w:rsidTr="00113FF7">
      <w:trPr>
        <w:trHeight w:hRule="exact" w:val="227"/>
      </w:trPr>
      <w:tc>
        <w:tcPr>
          <w:tcW w:w="5000" w:type="pct"/>
        </w:tcPr>
        <w:tbl>
          <w:tblPr>
            <w:tblW w:w="0" w:type="auto"/>
            <w:tblLayout w:type="fixed"/>
            <w:tblLook w:val="04A0" w:firstRow="1" w:lastRow="0" w:firstColumn="1" w:lastColumn="0" w:noHBand="0" w:noVBand="1"/>
          </w:tblPr>
          <w:tblGrid>
            <w:gridCol w:w="1878"/>
            <w:gridCol w:w="6603"/>
            <w:gridCol w:w="1599"/>
          </w:tblGrid>
          <w:tr w:rsidR="001D5F99" w:rsidRPr="000D2E40" w14:paraId="75728839" w14:textId="77777777" w:rsidTr="00127BC8">
            <w:trPr>
              <w:trHeight w:val="628"/>
              <w:tblHeader/>
            </w:trPr>
            <w:tc>
              <w:tcPr>
                <w:tcW w:w="1878" w:type="dxa"/>
              </w:tcPr>
              <w:p w14:paraId="73F64B3A" w14:textId="77777777" w:rsidR="001D5F99" w:rsidRPr="000D2E40" w:rsidRDefault="001D5F99" w:rsidP="00704F39">
                <w:pPr>
                  <w:framePr w:wrap="around" w:vAnchor="page" w:hAnchor="margin" w:y="1248"/>
                  <w:tabs>
                    <w:tab w:val="center" w:pos="4513"/>
                  </w:tabs>
                  <w:suppressAutoHyphens/>
                  <w:suppressOverlap/>
                  <w:jc w:val="both"/>
                  <w:rPr>
                    <w:b/>
                    <w:spacing w:val="-3"/>
                    <w:sz w:val="22"/>
                    <w:szCs w:val="22"/>
                    <w:lang w:val="en-US"/>
                  </w:rPr>
                </w:pPr>
              </w:p>
            </w:tc>
            <w:tc>
              <w:tcPr>
                <w:tcW w:w="6603" w:type="dxa"/>
              </w:tcPr>
              <w:p w14:paraId="4AB0F2BF" w14:textId="77777777" w:rsidR="001D5F99" w:rsidRPr="000D2E40" w:rsidRDefault="001D5F99" w:rsidP="00704F39">
                <w:pPr>
                  <w:framePr w:wrap="around" w:vAnchor="page" w:hAnchor="margin" w:y="1248"/>
                  <w:tabs>
                    <w:tab w:val="center" w:pos="4513"/>
                  </w:tabs>
                  <w:suppressAutoHyphens/>
                  <w:suppressOverlap/>
                  <w:jc w:val="center"/>
                  <w:rPr>
                    <w:b/>
                    <w:spacing w:val="-3"/>
                    <w:sz w:val="22"/>
                    <w:szCs w:val="22"/>
                    <w:lang w:val="en-US"/>
                  </w:rPr>
                </w:pPr>
              </w:p>
            </w:tc>
            <w:tc>
              <w:tcPr>
                <w:tcW w:w="1599" w:type="dxa"/>
              </w:tcPr>
              <w:p w14:paraId="015D5AD7" w14:textId="77777777" w:rsidR="001D5F99" w:rsidRPr="000D2E40" w:rsidRDefault="001D5F99">
                <w:pPr>
                  <w:framePr w:wrap="around" w:vAnchor="page" w:hAnchor="margin" w:y="1248"/>
                  <w:tabs>
                    <w:tab w:val="center" w:pos="4513"/>
                  </w:tabs>
                  <w:suppressAutoHyphens/>
                  <w:suppressOverlap/>
                  <w:jc w:val="both"/>
                  <w:rPr>
                    <w:spacing w:val="-3"/>
                    <w:sz w:val="22"/>
                    <w:szCs w:val="22"/>
                    <w:lang w:val="en-US"/>
                  </w:rPr>
                </w:pPr>
              </w:p>
            </w:tc>
          </w:tr>
        </w:tbl>
        <w:p w14:paraId="45E0F3A9" w14:textId="77777777" w:rsidR="001D5F99" w:rsidRDefault="001D5F99">
          <w:pPr>
            <w:rPr>
              <w:sz w:val="14"/>
              <w:szCs w:val="14"/>
            </w:rPr>
          </w:pPr>
        </w:p>
      </w:tc>
    </w:tr>
  </w:tbl>
  <w:p w14:paraId="601DF9AD" w14:textId="30B67760" w:rsidR="001D5F99" w:rsidRPr="00B95440" w:rsidRDefault="001D5F99">
    <w:r>
      <w:rPr>
        <w:b/>
      </w:rPr>
      <w:t xml:space="preserve">No. 23 </w:t>
    </w:r>
    <w:r>
      <w:rPr>
        <w:b/>
      </w:rPr>
      <w:tab/>
    </w:r>
    <w:r>
      <w:rPr>
        <w:b/>
      </w:rPr>
      <w:tab/>
    </w:r>
    <w:r>
      <w:rPr>
        <w:b/>
      </w:rPr>
      <w:tab/>
    </w:r>
    <w:r>
      <w:rPr>
        <w:b/>
      </w:rPr>
      <w:tab/>
      <w:t xml:space="preserve">                     </w:t>
    </w:r>
    <w:r>
      <w:rPr>
        <w:i/>
      </w:rPr>
      <w:t xml:space="preserve">Excise Duty </w:t>
    </w:r>
    <w:r>
      <w:t xml:space="preserve">   </w:t>
    </w:r>
    <w:r>
      <w:tab/>
      <w:t xml:space="preserve">                      </w:t>
    </w:r>
    <w:r>
      <w:tab/>
      <w:t xml:space="preserve">                [Rev. 2017]</w:t>
    </w:r>
  </w:p>
  <w:p w14:paraId="7900413A" w14:textId="77777777" w:rsidR="001D5F99" w:rsidRDefault="001D5F99"/>
  <w:p w14:paraId="19D3570B" w14:textId="77777777" w:rsidR="001D5F99" w:rsidRDefault="001D5F99" w:rsidP="00704F39">
    <w:pPr>
      <w:spacing w:after="0"/>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Style w:val="TableGrid"/>
      <w:tblpPr w:vertAnchor="page" w:horzAnchor="margin" w:tblpY="1248"/>
      <w:tblOverlap w:val="never"/>
      <w:tblW w:w="5000" w:type="pct"/>
      <w:tblBorders>
        <w:top w:val="single" w:sz="6" w:space="0" w:color="A32020" w:themeColor="text2"/>
        <w:left w:val="single" w:sz="6" w:space="0" w:color="A32020" w:themeColor="text2"/>
        <w:bottom w:val="none" w:sz="0" w:space="0" w:color="auto"/>
        <w:right w:val="none" w:sz="0" w:space="0" w:color="auto"/>
        <w:insideH w:val="none" w:sz="0" w:space="0" w:color="auto"/>
        <w:insideV w:val="none" w:sz="0" w:space="0" w:color="auto"/>
      </w:tblBorders>
      <w:tblLayout w:type="fixed"/>
      <w:tblCellMar>
        <w:left w:w="227" w:type="dxa"/>
        <w:right w:w="0" w:type="dxa"/>
      </w:tblCellMar>
      <w:tblLook w:val="04A0" w:firstRow="1" w:lastRow="0" w:firstColumn="1" w:lastColumn="0" w:noHBand="0" w:noVBand="1"/>
    </w:tblPr>
    <w:tblGrid>
      <w:gridCol w:w="10090"/>
    </w:tblGrid>
    <w:tr w:rsidR="001D5F99" w14:paraId="13E85F28" w14:textId="77777777">
      <w:trPr>
        <w:trHeight w:hRule="exact" w:val="227"/>
      </w:trPr>
      <w:tc>
        <w:tcPr>
          <w:tcW w:w="5000" w:type="pct"/>
        </w:tcPr>
        <w:p w14:paraId="03C767DE" w14:textId="77777777" w:rsidR="001D5F99" w:rsidRDefault="0025461B">
          <w:pPr>
            <w:rPr>
              <w:sz w:val="14"/>
              <w:szCs w:val="14"/>
            </w:rPr>
          </w:pPr>
          <w:r>
            <w:rPr>
              <w:rFonts w:asciiTheme="majorHAnsi" w:hAnsiTheme="majorHAnsi"/>
              <w:noProof/>
              <w:sz w:val="19"/>
              <w:lang w:val="en-US" w:eastAsia="zh-TW"/>
            </w:rPr>
            <w:pict w14:anchorId="3141F80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5" type="#_x0000_t136" style="position:absolute;margin-left:0;margin-top:0;width:412.4pt;height:247.45pt;rotation:315;z-index:-25158963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rFonts w:asciiTheme="majorHAnsi" w:hAnsiTheme="majorHAnsi"/>
              <w:noProof/>
              <w:sz w:val="19"/>
              <w:lang w:val="en-US" w:eastAsia="zh-TW"/>
            </w:rPr>
            <w:pict w14:anchorId="4AD5A193">
              <v:shape id="_x0000_s2072" type="#_x0000_t136" style="position:absolute;margin-left:0;margin-top:0;width:412.4pt;height:247.45pt;rotation:315;z-index:-25159577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tc>
    </w:tr>
  </w:tbl>
  <w:p w14:paraId="54973B26" w14:textId="77777777" w:rsidR="001D5F99" w:rsidRDefault="001D5F99">
    <w:pPr>
      <w:pStyle w:val="Header"/>
    </w:pPr>
    <w:r>
      <w:t>Header goes here</w:t>
    </w:r>
    <w:r>
      <w:ptab w:relativeTo="margin" w:alignment="center" w:leader="none"/>
    </w:r>
    <w:r>
      <w:ptab w:relativeTo="margin" w:alignment="right" w:leader="none"/>
    </w:r>
    <w:r>
      <w:t>Draft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24FD"/>
    <w:multiLevelType w:val="hybridMultilevel"/>
    <w:tmpl w:val="7E5CECDA"/>
    <w:lvl w:ilvl="0" w:tplc="7916CF5C">
      <w:start w:val="1"/>
      <w:numFmt w:val="lowerLetter"/>
      <w:lvlText w:val="(%1)"/>
      <w:lvlJc w:val="left"/>
      <w:pPr>
        <w:ind w:left="360" w:hanging="360"/>
      </w:pPr>
      <w:rPr>
        <w:b/>
        <w:snapToGrid/>
        <w:spacing w:val="-2"/>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85AD8"/>
    <w:multiLevelType w:val="hybridMultilevel"/>
    <w:tmpl w:val="1E447374"/>
    <w:lvl w:ilvl="0" w:tplc="A5E6006E">
      <w:start w:val="1"/>
      <w:numFmt w:val="lowerLetter"/>
      <w:lvlText w:val="(%1)"/>
      <w:lvlJc w:val="left"/>
      <w:pPr>
        <w:ind w:left="360" w:hanging="360"/>
      </w:pPr>
      <w:rPr>
        <w:snapToGrid/>
        <w:spacing w:val="-2"/>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F92218"/>
    <w:multiLevelType w:val="hybridMultilevel"/>
    <w:tmpl w:val="52502BC6"/>
    <w:lvl w:ilvl="0" w:tplc="7916CF5C">
      <w:start w:val="1"/>
      <w:numFmt w:val="lowerLetter"/>
      <w:lvlText w:val="(%1)"/>
      <w:lvlJc w:val="left"/>
      <w:pPr>
        <w:ind w:left="360" w:hanging="360"/>
      </w:pPr>
      <w:rPr>
        <w:b/>
        <w:snapToGrid/>
        <w:spacing w:val="-2"/>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523D4B"/>
    <w:multiLevelType w:val="singleLevel"/>
    <w:tmpl w:val="E3028A04"/>
    <w:lvl w:ilvl="0">
      <w:start w:val="1"/>
      <w:numFmt w:val="lowerLetter"/>
      <w:lvlText w:val="(%1)"/>
      <w:lvlJc w:val="left"/>
      <w:pPr>
        <w:tabs>
          <w:tab w:val="num" w:pos="1008"/>
        </w:tabs>
        <w:ind w:left="1008" w:hanging="432"/>
      </w:pPr>
      <w:rPr>
        <w:snapToGrid/>
        <w:sz w:val="22"/>
        <w:szCs w:val="22"/>
      </w:rPr>
    </w:lvl>
  </w:abstractNum>
  <w:abstractNum w:abstractNumId="4">
    <w:nsid w:val="06E53E6B"/>
    <w:multiLevelType w:val="hybridMultilevel"/>
    <w:tmpl w:val="C55A9978"/>
    <w:lvl w:ilvl="0" w:tplc="64FC8BA2">
      <w:start w:val="1"/>
      <w:numFmt w:val="lowerLetter"/>
      <w:lvlText w:val="(%1)"/>
      <w:lvlJc w:val="left"/>
      <w:pPr>
        <w:ind w:left="360" w:hanging="360"/>
      </w:pPr>
      <w:rPr>
        <w:snapToGrid/>
        <w:spacing w:val="-2"/>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7BE434B"/>
    <w:multiLevelType w:val="hybridMultilevel"/>
    <w:tmpl w:val="09F8E6DE"/>
    <w:lvl w:ilvl="0" w:tplc="5F001F34">
      <w:start w:val="1"/>
      <w:numFmt w:val="lowerLetter"/>
      <w:lvlText w:val="(%1)"/>
      <w:lvlJc w:val="left"/>
      <w:pPr>
        <w:ind w:left="360" w:hanging="360"/>
      </w:pPr>
      <w:rPr>
        <w:rFonts w:ascii="Georgia" w:hAnsi="Georgia" w:hint="default"/>
        <w:b/>
        <w:i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984408E"/>
    <w:multiLevelType w:val="multilevel"/>
    <w:tmpl w:val="EE3860A0"/>
    <w:name w:val="PwCListNumbers1"/>
    <w:styleLink w:val="PwCListNumbers1"/>
    <w:lvl w:ilvl="0">
      <w:start w:val="1"/>
      <w:numFmt w:val="decimal"/>
      <w:pStyle w:val="ListNumber"/>
      <w:lvlText w:val="%1."/>
      <w:lvlJc w:val="left"/>
      <w:pPr>
        <w:tabs>
          <w:tab w:val="num" w:pos="567"/>
        </w:tabs>
        <w:ind w:left="567" w:hanging="567"/>
      </w:pPr>
      <w:rPr>
        <w:rFonts w:hint="default"/>
      </w:rPr>
    </w:lvl>
    <w:lvl w:ilvl="1">
      <w:start w:val="1"/>
      <w:numFmt w:val="lowerLetter"/>
      <w:pStyle w:val="ListNumber2"/>
      <w:lvlText w:val="%2."/>
      <w:lvlJc w:val="left"/>
      <w:pPr>
        <w:tabs>
          <w:tab w:val="num" w:pos="1134"/>
        </w:tabs>
        <w:ind w:left="1134" w:hanging="567"/>
      </w:pPr>
      <w:rPr>
        <w:rFonts w:hint="default"/>
      </w:rPr>
    </w:lvl>
    <w:lvl w:ilvl="2">
      <w:start w:val="1"/>
      <w:numFmt w:val="lowerRoman"/>
      <w:pStyle w:val="ListNumber3"/>
      <w:lvlText w:val="%3."/>
      <w:lvlJc w:val="left"/>
      <w:pPr>
        <w:tabs>
          <w:tab w:val="num" w:pos="1701"/>
        </w:tabs>
        <w:ind w:left="1701" w:hanging="567"/>
      </w:pPr>
      <w:rPr>
        <w:rFonts w:hint="default"/>
      </w:rPr>
    </w:lvl>
    <w:lvl w:ilvl="3">
      <w:start w:val="1"/>
      <w:numFmt w:val="decimal"/>
      <w:pStyle w:val="ListNumber4"/>
      <w:lvlText w:val="%4."/>
      <w:lvlJc w:val="left"/>
      <w:pPr>
        <w:tabs>
          <w:tab w:val="num" w:pos="2268"/>
        </w:tabs>
        <w:ind w:left="2268" w:hanging="567"/>
      </w:pPr>
      <w:rPr>
        <w:rFonts w:hint="default"/>
      </w:rPr>
    </w:lvl>
    <w:lvl w:ilvl="4">
      <w:start w:val="1"/>
      <w:numFmt w:val="lowerLetter"/>
      <w:pStyle w:val="ListNumber5"/>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7">
    <w:nsid w:val="0CA70C2D"/>
    <w:multiLevelType w:val="hybridMultilevel"/>
    <w:tmpl w:val="945C18B0"/>
    <w:lvl w:ilvl="0" w:tplc="624C605E">
      <w:start w:val="1"/>
      <w:numFmt w:val="lowerLetter"/>
      <w:lvlText w:val="(%1)"/>
      <w:lvlJc w:val="left"/>
      <w:pPr>
        <w:ind w:left="360" w:hanging="360"/>
      </w:pPr>
      <w:rPr>
        <w:snapToGrid/>
        <w:spacing w:val="-2"/>
        <w:sz w:val="22"/>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E447EF1"/>
    <w:multiLevelType w:val="hybridMultilevel"/>
    <w:tmpl w:val="BEB0DF14"/>
    <w:lvl w:ilvl="0" w:tplc="8DDA8788">
      <w:start w:val="1"/>
      <w:numFmt w:val="lowerLetter"/>
      <w:lvlText w:val="(%1)"/>
      <w:lvlJc w:val="left"/>
      <w:pPr>
        <w:ind w:left="360" w:hanging="360"/>
      </w:pPr>
      <w:rPr>
        <w:snapToGrid/>
        <w:spacing w:val="-2"/>
        <w:sz w:val="22"/>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EC26848"/>
    <w:multiLevelType w:val="hybridMultilevel"/>
    <w:tmpl w:val="D99AA62A"/>
    <w:lvl w:ilvl="0" w:tplc="1EAACEA2">
      <w:start w:val="1"/>
      <w:numFmt w:val="lowerLetter"/>
      <w:lvlText w:val="(%1)"/>
      <w:lvlJc w:val="left"/>
      <w:pPr>
        <w:ind w:left="360" w:hanging="360"/>
      </w:pPr>
      <w:rPr>
        <w:snapToGrid/>
        <w:spacing w:val="-2"/>
        <w:sz w:val="22"/>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F282A75"/>
    <w:multiLevelType w:val="hybridMultilevel"/>
    <w:tmpl w:val="C1CC27B8"/>
    <w:lvl w:ilvl="0" w:tplc="2E20E074">
      <w:start w:val="1"/>
      <w:numFmt w:val="lowerRoman"/>
      <w:lvlText w:val="(%1)"/>
      <w:lvlJc w:val="left"/>
      <w:pPr>
        <w:ind w:left="720" w:hanging="360"/>
      </w:pPr>
      <w:rPr>
        <w:snapToGrid/>
        <w:spacing w:val="3"/>
        <w:sz w:val="22"/>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8D596B"/>
    <w:multiLevelType w:val="hybridMultilevel"/>
    <w:tmpl w:val="46A0C262"/>
    <w:lvl w:ilvl="0" w:tplc="B218D706">
      <w:start w:val="1"/>
      <w:numFmt w:val="lowerLetter"/>
      <w:lvlText w:val="(%1)"/>
      <w:lvlJc w:val="left"/>
      <w:pPr>
        <w:ind w:left="360" w:hanging="360"/>
      </w:pPr>
      <w:rPr>
        <w:snapToGrid/>
        <w:spacing w:val="-2"/>
        <w:sz w:val="22"/>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5906EF5"/>
    <w:multiLevelType w:val="hybridMultilevel"/>
    <w:tmpl w:val="52F4EBEC"/>
    <w:lvl w:ilvl="0" w:tplc="41A8265E">
      <w:start w:val="1"/>
      <w:numFmt w:val="lowerLetter"/>
      <w:lvlText w:val="(%1)"/>
      <w:lvlJc w:val="left"/>
      <w:pPr>
        <w:ind w:left="360" w:hanging="360"/>
      </w:pPr>
      <w:rPr>
        <w:snapToGrid/>
        <w:spacing w:val="-2"/>
        <w:sz w:val="22"/>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6562169"/>
    <w:multiLevelType w:val="hybridMultilevel"/>
    <w:tmpl w:val="C852739C"/>
    <w:lvl w:ilvl="0" w:tplc="4BB6F6FC">
      <w:start w:val="1"/>
      <w:numFmt w:val="lowerRoman"/>
      <w:lvlText w:val="(%1)"/>
      <w:lvlJc w:val="left"/>
      <w:pPr>
        <w:ind w:left="720" w:hanging="360"/>
      </w:pPr>
      <w:rPr>
        <w:spacing w:val="-2"/>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6849C4"/>
    <w:multiLevelType w:val="multilevel"/>
    <w:tmpl w:val="CD4C98AE"/>
    <w:name w:val="PwCListBullets12"/>
    <w:numStyleLink w:val="PwCListBullets1"/>
  </w:abstractNum>
  <w:abstractNum w:abstractNumId="15">
    <w:nsid w:val="171D6CC8"/>
    <w:multiLevelType w:val="hybridMultilevel"/>
    <w:tmpl w:val="8E9EA92A"/>
    <w:lvl w:ilvl="0" w:tplc="1B8E7290">
      <w:start w:val="1"/>
      <w:numFmt w:val="lowerLetter"/>
      <w:lvlText w:val="(%1)"/>
      <w:lvlJc w:val="left"/>
      <w:pPr>
        <w:ind w:left="360" w:hanging="360"/>
      </w:pPr>
      <w:rPr>
        <w:rFonts w:ascii="Georgia" w:hAnsi="Georgia" w:hint="default"/>
        <w:b/>
        <w:i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7C1010B"/>
    <w:multiLevelType w:val="hybridMultilevel"/>
    <w:tmpl w:val="474A74A4"/>
    <w:lvl w:ilvl="0" w:tplc="80FCA72E">
      <w:start w:val="1"/>
      <w:numFmt w:val="lowerLetter"/>
      <w:lvlText w:val="(%1)"/>
      <w:lvlJc w:val="left"/>
      <w:pPr>
        <w:ind w:left="360" w:hanging="360"/>
      </w:pPr>
      <w:rPr>
        <w:rFonts w:ascii="Georgia" w:hAnsi="Georgia"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88609E5"/>
    <w:multiLevelType w:val="hybridMultilevel"/>
    <w:tmpl w:val="81949F7A"/>
    <w:lvl w:ilvl="0" w:tplc="7916CF5C">
      <w:start w:val="1"/>
      <w:numFmt w:val="lowerLetter"/>
      <w:lvlText w:val="(%1)"/>
      <w:lvlJc w:val="left"/>
      <w:pPr>
        <w:ind w:left="360" w:hanging="360"/>
      </w:pPr>
      <w:rPr>
        <w:b/>
        <w:snapToGrid/>
        <w:spacing w:val="-2"/>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A2C2F53"/>
    <w:multiLevelType w:val="hybridMultilevel"/>
    <w:tmpl w:val="78A01602"/>
    <w:lvl w:ilvl="0" w:tplc="9A0A0F38">
      <w:start w:val="1"/>
      <w:numFmt w:val="lowerLetter"/>
      <w:lvlText w:val="(%1)"/>
      <w:lvlJc w:val="left"/>
      <w:pPr>
        <w:ind w:left="360" w:hanging="360"/>
      </w:pPr>
      <w:rPr>
        <w:b w:val="0"/>
        <w:snapToGrid/>
        <w:spacing w:val="-2"/>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370E71"/>
    <w:multiLevelType w:val="hybridMultilevel"/>
    <w:tmpl w:val="4C4A1C40"/>
    <w:lvl w:ilvl="0" w:tplc="80FCA72E">
      <w:start w:val="1"/>
      <w:numFmt w:val="lowerLetter"/>
      <w:lvlText w:val="(%1)"/>
      <w:lvlJc w:val="left"/>
      <w:pPr>
        <w:ind w:left="360" w:hanging="360"/>
      </w:pPr>
      <w:rPr>
        <w:rFonts w:ascii="Georgia" w:hAnsi="Georgia"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C483933"/>
    <w:multiLevelType w:val="hybridMultilevel"/>
    <w:tmpl w:val="3CD40424"/>
    <w:lvl w:ilvl="0" w:tplc="7F8A3FAE">
      <w:start w:val="1"/>
      <w:numFmt w:val="lowerRoman"/>
      <w:lvlText w:val="(%1)"/>
      <w:lvlJc w:val="left"/>
      <w:pPr>
        <w:ind w:left="720" w:hanging="360"/>
      </w:pPr>
      <w:rPr>
        <w:snapToGrid/>
        <w:spacing w:val="3"/>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D3A6CAD"/>
    <w:multiLevelType w:val="hybridMultilevel"/>
    <w:tmpl w:val="0978BF1C"/>
    <w:lvl w:ilvl="0" w:tplc="456CC02C">
      <w:start w:val="1"/>
      <w:numFmt w:val="lowerLetter"/>
      <w:lvlText w:val="(%1)"/>
      <w:lvlJc w:val="left"/>
      <w:pPr>
        <w:ind w:left="360" w:hanging="360"/>
      </w:pPr>
      <w:rPr>
        <w:b/>
        <w:snapToGrid/>
        <w:spacing w:val="-2"/>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D6D20A1"/>
    <w:multiLevelType w:val="hybridMultilevel"/>
    <w:tmpl w:val="F732CF5C"/>
    <w:lvl w:ilvl="0" w:tplc="80FCA72E">
      <w:start w:val="1"/>
      <w:numFmt w:val="lowerLetter"/>
      <w:lvlText w:val="(%1)"/>
      <w:lvlJc w:val="left"/>
      <w:pPr>
        <w:ind w:left="360" w:hanging="360"/>
      </w:pPr>
      <w:rPr>
        <w:rFonts w:ascii="Georgia" w:hAnsi="Georgia"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DE507E5"/>
    <w:multiLevelType w:val="hybridMultilevel"/>
    <w:tmpl w:val="945C18B0"/>
    <w:lvl w:ilvl="0" w:tplc="624C605E">
      <w:start w:val="1"/>
      <w:numFmt w:val="lowerLetter"/>
      <w:lvlText w:val="(%1)"/>
      <w:lvlJc w:val="left"/>
      <w:pPr>
        <w:ind w:left="360" w:hanging="360"/>
      </w:pPr>
      <w:rPr>
        <w:snapToGrid/>
        <w:spacing w:val="-2"/>
        <w:sz w:val="22"/>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E0849F5"/>
    <w:multiLevelType w:val="multilevel"/>
    <w:tmpl w:val="EE3860A0"/>
    <w:name w:val="PwCListNumbers12"/>
    <w:numStyleLink w:val="PwCListNumbers1"/>
  </w:abstractNum>
  <w:abstractNum w:abstractNumId="25">
    <w:nsid w:val="2136577F"/>
    <w:multiLevelType w:val="hybridMultilevel"/>
    <w:tmpl w:val="3A507CDE"/>
    <w:lvl w:ilvl="0" w:tplc="DE8883D0">
      <w:start w:val="1"/>
      <w:numFmt w:val="lowerRoman"/>
      <w:lvlText w:val="(%1)"/>
      <w:lvlJc w:val="left"/>
      <w:pPr>
        <w:ind w:left="720" w:hanging="360"/>
      </w:pPr>
      <w:rPr>
        <w:snapToGrid/>
        <w:spacing w:val="3"/>
        <w:sz w:val="22"/>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18B781A"/>
    <w:multiLevelType w:val="hybridMultilevel"/>
    <w:tmpl w:val="F732CF5C"/>
    <w:lvl w:ilvl="0" w:tplc="80FCA72E">
      <w:start w:val="1"/>
      <w:numFmt w:val="lowerLetter"/>
      <w:lvlText w:val="(%1)"/>
      <w:lvlJc w:val="left"/>
      <w:pPr>
        <w:ind w:left="360" w:hanging="360"/>
      </w:pPr>
      <w:rPr>
        <w:rFonts w:ascii="Georgia" w:hAnsi="Georgia"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21D764A1"/>
    <w:multiLevelType w:val="hybridMultilevel"/>
    <w:tmpl w:val="4802DAB4"/>
    <w:lvl w:ilvl="0" w:tplc="D8802C1C">
      <w:start w:val="1"/>
      <w:numFmt w:val="lowerRoman"/>
      <w:lvlText w:val="(%1)"/>
      <w:lvlJc w:val="left"/>
      <w:pPr>
        <w:ind w:left="720" w:hanging="360"/>
      </w:pPr>
      <w:rPr>
        <w:b/>
        <w:snapToGrid/>
        <w:spacing w:val="3"/>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4341DF2"/>
    <w:multiLevelType w:val="hybridMultilevel"/>
    <w:tmpl w:val="41FCCBE0"/>
    <w:lvl w:ilvl="0" w:tplc="04D4873C">
      <w:start w:val="1"/>
      <w:numFmt w:val="lowerRoman"/>
      <w:lvlText w:val="(%1)"/>
      <w:lvlJc w:val="left"/>
      <w:pPr>
        <w:ind w:left="720" w:hanging="360"/>
      </w:pPr>
      <w:rPr>
        <w:snapToGrid/>
        <w:spacing w:val="3"/>
        <w:sz w:val="22"/>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4D53B36"/>
    <w:multiLevelType w:val="hybridMultilevel"/>
    <w:tmpl w:val="1D6C342C"/>
    <w:lvl w:ilvl="0" w:tplc="C74E71C0">
      <w:start w:val="1"/>
      <w:numFmt w:val="lowerLetter"/>
      <w:lvlText w:val="(%1)"/>
      <w:lvlJc w:val="left"/>
      <w:pPr>
        <w:ind w:left="360" w:hanging="360"/>
      </w:pPr>
      <w:rPr>
        <w:snapToGrid/>
        <w:spacing w:val="-2"/>
        <w:sz w:val="22"/>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2541653E"/>
    <w:multiLevelType w:val="hybridMultilevel"/>
    <w:tmpl w:val="709695D2"/>
    <w:lvl w:ilvl="0" w:tplc="80FCA72E">
      <w:start w:val="1"/>
      <w:numFmt w:val="lowerLetter"/>
      <w:lvlText w:val="(%1)"/>
      <w:lvlJc w:val="left"/>
      <w:pPr>
        <w:ind w:left="360" w:hanging="360"/>
      </w:pPr>
      <w:rPr>
        <w:rFonts w:ascii="Georgia" w:hAnsi="Georgia"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28905486"/>
    <w:multiLevelType w:val="multilevel"/>
    <w:tmpl w:val="CD4C98AE"/>
    <w:numStyleLink w:val="PwCListBullets1"/>
  </w:abstractNum>
  <w:abstractNum w:abstractNumId="32">
    <w:nsid w:val="2A3F73D8"/>
    <w:multiLevelType w:val="hybridMultilevel"/>
    <w:tmpl w:val="DA2688E8"/>
    <w:lvl w:ilvl="0" w:tplc="AAB46800">
      <w:start w:val="1"/>
      <w:numFmt w:val="lowerLetter"/>
      <w:lvlText w:val="(%1)"/>
      <w:lvlJc w:val="left"/>
      <w:pPr>
        <w:ind w:left="360" w:hanging="360"/>
      </w:pPr>
      <w:rPr>
        <w:snapToGrid/>
        <w:spacing w:val="-2"/>
        <w:sz w:val="22"/>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300B60CF"/>
    <w:multiLevelType w:val="hybridMultilevel"/>
    <w:tmpl w:val="50CE6332"/>
    <w:lvl w:ilvl="0" w:tplc="456CC02C">
      <w:start w:val="1"/>
      <w:numFmt w:val="lowerLetter"/>
      <w:lvlText w:val="(%1)"/>
      <w:lvlJc w:val="left"/>
      <w:pPr>
        <w:ind w:left="360" w:hanging="360"/>
      </w:pPr>
      <w:rPr>
        <w:b/>
        <w:snapToGrid/>
        <w:spacing w:val="-2"/>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0457E47"/>
    <w:multiLevelType w:val="hybridMultilevel"/>
    <w:tmpl w:val="6D7C99FE"/>
    <w:lvl w:ilvl="0" w:tplc="43AA2056">
      <w:start w:val="1"/>
      <w:numFmt w:val="lowerLetter"/>
      <w:lvlText w:val="(%1)"/>
      <w:lvlJc w:val="left"/>
      <w:pPr>
        <w:ind w:left="360" w:hanging="360"/>
      </w:pPr>
      <w:rPr>
        <w:rFonts w:cs="Times New Roman"/>
        <w:b/>
        <w:snapToGrid/>
        <w:sz w:val="22"/>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33B26128"/>
    <w:multiLevelType w:val="hybridMultilevel"/>
    <w:tmpl w:val="382C5F00"/>
    <w:lvl w:ilvl="0" w:tplc="64FC8BA2">
      <w:start w:val="1"/>
      <w:numFmt w:val="lowerLetter"/>
      <w:lvlText w:val="(%1)"/>
      <w:lvlJc w:val="left"/>
      <w:pPr>
        <w:ind w:left="360" w:hanging="360"/>
      </w:pPr>
      <w:rPr>
        <w:snapToGrid/>
        <w:spacing w:val="-2"/>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343477B5"/>
    <w:multiLevelType w:val="hybridMultilevel"/>
    <w:tmpl w:val="6C4C27EA"/>
    <w:lvl w:ilvl="0" w:tplc="64FC8BA2">
      <w:start w:val="1"/>
      <w:numFmt w:val="lowerLetter"/>
      <w:lvlText w:val="(%1)"/>
      <w:lvlJc w:val="left"/>
      <w:pPr>
        <w:ind w:left="360" w:hanging="360"/>
      </w:pPr>
      <w:rPr>
        <w:snapToGrid/>
        <w:spacing w:val="-2"/>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6466C48"/>
    <w:multiLevelType w:val="hybridMultilevel"/>
    <w:tmpl w:val="BCAA46FC"/>
    <w:lvl w:ilvl="0" w:tplc="456CC02C">
      <w:start w:val="1"/>
      <w:numFmt w:val="lowerLetter"/>
      <w:lvlText w:val="(%1)"/>
      <w:lvlJc w:val="left"/>
      <w:pPr>
        <w:ind w:left="360" w:hanging="360"/>
      </w:pPr>
      <w:rPr>
        <w:b/>
        <w:snapToGrid/>
        <w:spacing w:val="-2"/>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6B61101"/>
    <w:multiLevelType w:val="hybridMultilevel"/>
    <w:tmpl w:val="03D0A298"/>
    <w:lvl w:ilvl="0" w:tplc="29CAA0FC">
      <w:start w:val="1"/>
      <w:numFmt w:val="lowerRoman"/>
      <w:lvlText w:val="(%1)"/>
      <w:lvlJc w:val="left"/>
      <w:pPr>
        <w:ind w:left="720" w:hanging="360"/>
      </w:pPr>
      <w:rPr>
        <w:snapToGrid/>
        <w:spacing w:val="3"/>
        <w:sz w:val="22"/>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6EB0BEA"/>
    <w:multiLevelType w:val="hybridMultilevel"/>
    <w:tmpl w:val="C3A4DD88"/>
    <w:lvl w:ilvl="0" w:tplc="6884EE62">
      <w:start w:val="1"/>
      <w:numFmt w:val="lowerLetter"/>
      <w:lvlText w:val="(%1)"/>
      <w:lvlJc w:val="left"/>
      <w:pPr>
        <w:ind w:left="360" w:hanging="360"/>
      </w:pPr>
      <w:rPr>
        <w:snapToGrid/>
        <w:spacing w:val="-2"/>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7225CCD"/>
    <w:multiLevelType w:val="hybridMultilevel"/>
    <w:tmpl w:val="945C18B0"/>
    <w:lvl w:ilvl="0" w:tplc="624C605E">
      <w:start w:val="1"/>
      <w:numFmt w:val="lowerLetter"/>
      <w:lvlText w:val="(%1)"/>
      <w:lvlJc w:val="left"/>
      <w:pPr>
        <w:ind w:left="360" w:hanging="360"/>
      </w:pPr>
      <w:rPr>
        <w:snapToGrid/>
        <w:spacing w:val="-2"/>
        <w:sz w:val="22"/>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3A57486E"/>
    <w:multiLevelType w:val="multilevel"/>
    <w:tmpl w:val="EE3860A0"/>
    <w:name w:val="PwCListNumbers13"/>
    <w:numStyleLink w:val="PwCListNumbers1"/>
  </w:abstractNum>
  <w:abstractNum w:abstractNumId="42">
    <w:nsid w:val="3AF514E4"/>
    <w:multiLevelType w:val="hybridMultilevel"/>
    <w:tmpl w:val="3CD40424"/>
    <w:lvl w:ilvl="0" w:tplc="7F8A3FAE">
      <w:start w:val="1"/>
      <w:numFmt w:val="lowerRoman"/>
      <w:lvlText w:val="(%1)"/>
      <w:lvlJc w:val="left"/>
      <w:pPr>
        <w:ind w:left="720" w:hanging="360"/>
      </w:pPr>
      <w:rPr>
        <w:snapToGrid/>
        <w:spacing w:val="3"/>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CB66446"/>
    <w:multiLevelType w:val="hybridMultilevel"/>
    <w:tmpl w:val="61E87808"/>
    <w:lvl w:ilvl="0" w:tplc="456CC02C">
      <w:start w:val="1"/>
      <w:numFmt w:val="lowerLetter"/>
      <w:lvlText w:val="(%1)"/>
      <w:lvlJc w:val="left"/>
      <w:pPr>
        <w:ind w:left="360" w:hanging="360"/>
      </w:pPr>
      <w:rPr>
        <w:b/>
        <w:snapToGrid/>
        <w:spacing w:val="-2"/>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3D7A35B7"/>
    <w:multiLevelType w:val="hybridMultilevel"/>
    <w:tmpl w:val="41DAB566"/>
    <w:lvl w:ilvl="0" w:tplc="B6BAA6C8">
      <w:start w:val="1"/>
      <w:numFmt w:val="lowerLetter"/>
      <w:lvlText w:val="(%1)"/>
      <w:lvlJc w:val="left"/>
      <w:pPr>
        <w:ind w:left="360" w:hanging="360"/>
      </w:pPr>
      <w:rPr>
        <w:snapToGrid/>
        <w:spacing w:val="-2"/>
        <w:sz w:val="22"/>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3DF643B6"/>
    <w:multiLevelType w:val="hybridMultilevel"/>
    <w:tmpl w:val="945C18B0"/>
    <w:lvl w:ilvl="0" w:tplc="624C605E">
      <w:start w:val="1"/>
      <w:numFmt w:val="lowerLetter"/>
      <w:lvlText w:val="(%1)"/>
      <w:lvlJc w:val="left"/>
      <w:pPr>
        <w:ind w:left="360" w:hanging="360"/>
      </w:pPr>
      <w:rPr>
        <w:snapToGrid/>
        <w:spacing w:val="-2"/>
        <w:sz w:val="22"/>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3EE52A50"/>
    <w:multiLevelType w:val="multilevel"/>
    <w:tmpl w:val="EE12AE72"/>
    <w:styleLink w:val="PwCAppendixList1"/>
    <w:lvl w:ilvl="0">
      <w:start w:val="1"/>
      <w:numFmt w:val="upperLetter"/>
      <w:pStyle w:val="Appendix"/>
      <w:lvlText w:val="Appendix %1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nsid w:val="428A6DC8"/>
    <w:multiLevelType w:val="hybridMultilevel"/>
    <w:tmpl w:val="3E7A5F18"/>
    <w:lvl w:ilvl="0" w:tplc="944A3E52">
      <w:start w:val="1"/>
      <w:numFmt w:val="lowerLetter"/>
      <w:lvlText w:val="(%1)"/>
      <w:lvlJc w:val="left"/>
      <w:pPr>
        <w:ind w:left="360" w:hanging="360"/>
      </w:pPr>
      <w:rPr>
        <w:snapToGrid/>
        <w:spacing w:val="-2"/>
        <w:sz w:val="22"/>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43E97DE5"/>
    <w:multiLevelType w:val="hybridMultilevel"/>
    <w:tmpl w:val="D5304FA8"/>
    <w:lvl w:ilvl="0" w:tplc="35ECEC84">
      <w:start w:val="1"/>
      <w:numFmt w:val="lowerLetter"/>
      <w:lvlText w:val="(%1)"/>
      <w:lvlJc w:val="left"/>
      <w:pPr>
        <w:ind w:left="360" w:hanging="360"/>
      </w:pPr>
      <w:rPr>
        <w:rFonts w:ascii="Georgia" w:hAnsi="Georgia" w:hint="default"/>
        <w:b/>
        <w:i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44CA4451"/>
    <w:multiLevelType w:val="hybridMultilevel"/>
    <w:tmpl w:val="0268C2EA"/>
    <w:lvl w:ilvl="0" w:tplc="80FCA72E">
      <w:start w:val="1"/>
      <w:numFmt w:val="lowerLetter"/>
      <w:lvlText w:val="(%1)"/>
      <w:lvlJc w:val="left"/>
      <w:pPr>
        <w:ind w:left="360" w:hanging="360"/>
      </w:pPr>
      <w:rPr>
        <w:rFonts w:ascii="Georgia" w:hAnsi="Georgia"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484119F1"/>
    <w:multiLevelType w:val="hybridMultilevel"/>
    <w:tmpl w:val="F732CF5C"/>
    <w:lvl w:ilvl="0" w:tplc="80FCA72E">
      <w:start w:val="1"/>
      <w:numFmt w:val="lowerLetter"/>
      <w:lvlText w:val="(%1)"/>
      <w:lvlJc w:val="left"/>
      <w:pPr>
        <w:ind w:left="360" w:hanging="360"/>
      </w:pPr>
      <w:rPr>
        <w:rFonts w:ascii="Georgia" w:hAnsi="Georgia"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484A7F30"/>
    <w:multiLevelType w:val="hybridMultilevel"/>
    <w:tmpl w:val="232A4672"/>
    <w:lvl w:ilvl="0" w:tplc="E22E9CA4">
      <w:start w:val="1"/>
      <w:numFmt w:val="lowerRoman"/>
      <w:lvlText w:val="(%1)"/>
      <w:lvlJc w:val="left"/>
      <w:pPr>
        <w:ind w:left="720" w:hanging="360"/>
      </w:pPr>
      <w:rPr>
        <w:snapToGrid/>
        <w:spacing w:val="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87614A2"/>
    <w:multiLevelType w:val="hybridMultilevel"/>
    <w:tmpl w:val="09428D86"/>
    <w:lvl w:ilvl="0" w:tplc="F6166FE0">
      <w:start w:val="1"/>
      <w:numFmt w:val="lowerLetter"/>
      <w:lvlText w:val="(%1)"/>
      <w:lvlJc w:val="left"/>
      <w:pPr>
        <w:ind w:left="360" w:hanging="360"/>
      </w:pPr>
      <w:rPr>
        <w:snapToGrid/>
        <w:spacing w:val="-2"/>
        <w:sz w:val="22"/>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492258D3"/>
    <w:multiLevelType w:val="hybridMultilevel"/>
    <w:tmpl w:val="1ED05908"/>
    <w:lvl w:ilvl="0" w:tplc="E7F8CA40">
      <w:start w:val="1"/>
      <w:numFmt w:val="lowerLetter"/>
      <w:lvlText w:val="(%1)"/>
      <w:lvlJc w:val="left"/>
      <w:pPr>
        <w:ind w:left="360" w:hanging="360"/>
      </w:pPr>
      <w:rPr>
        <w:snapToGrid/>
        <w:spacing w:val="-2"/>
        <w:sz w:val="22"/>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4A7E7F19"/>
    <w:multiLevelType w:val="hybridMultilevel"/>
    <w:tmpl w:val="3FF06A24"/>
    <w:lvl w:ilvl="0" w:tplc="4840198C">
      <w:start w:val="1"/>
      <w:numFmt w:val="lowerLetter"/>
      <w:lvlText w:val="(%1)"/>
      <w:lvlJc w:val="left"/>
      <w:pPr>
        <w:ind w:left="360" w:hanging="360"/>
      </w:pPr>
      <w:rPr>
        <w:snapToGrid/>
        <w:spacing w:val="-2"/>
        <w:sz w:val="22"/>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4BE5422B"/>
    <w:multiLevelType w:val="hybridMultilevel"/>
    <w:tmpl w:val="0DAE36EC"/>
    <w:lvl w:ilvl="0" w:tplc="810E773C">
      <w:start w:val="1"/>
      <w:numFmt w:val="lowerRoman"/>
      <w:lvlText w:val="(%1)"/>
      <w:lvlJc w:val="left"/>
      <w:pPr>
        <w:ind w:left="720" w:hanging="360"/>
      </w:pPr>
      <w:rPr>
        <w:snapToGrid/>
        <w:spacing w:val="3"/>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DF03ECD"/>
    <w:multiLevelType w:val="hybridMultilevel"/>
    <w:tmpl w:val="6C4C27EA"/>
    <w:lvl w:ilvl="0" w:tplc="64FC8BA2">
      <w:start w:val="1"/>
      <w:numFmt w:val="lowerLetter"/>
      <w:lvlText w:val="(%1)"/>
      <w:lvlJc w:val="left"/>
      <w:pPr>
        <w:ind w:left="360" w:hanging="360"/>
      </w:pPr>
      <w:rPr>
        <w:snapToGrid/>
        <w:spacing w:val="-2"/>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FA81DE8"/>
    <w:multiLevelType w:val="hybridMultilevel"/>
    <w:tmpl w:val="4614F048"/>
    <w:lvl w:ilvl="0" w:tplc="9CE6CC56">
      <w:start w:val="1"/>
      <w:numFmt w:val="lowerLetter"/>
      <w:lvlText w:val="(%1)"/>
      <w:lvlJc w:val="left"/>
      <w:pPr>
        <w:ind w:left="360" w:hanging="360"/>
      </w:pPr>
      <w:rPr>
        <w:rFonts w:ascii="Georgia" w:hAnsi="Georgia" w:hint="default"/>
        <w:b/>
        <w:i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518F190C"/>
    <w:multiLevelType w:val="hybridMultilevel"/>
    <w:tmpl w:val="C7E63ABA"/>
    <w:lvl w:ilvl="0" w:tplc="49E2B41E">
      <w:start w:val="1"/>
      <w:numFmt w:val="lowerRoman"/>
      <w:lvlText w:val="(%1)"/>
      <w:lvlJc w:val="left"/>
      <w:pPr>
        <w:ind w:left="720" w:hanging="360"/>
      </w:pPr>
      <w:rPr>
        <w:b/>
        <w:snapToGrid/>
        <w:spacing w:val="3"/>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1CE13C1"/>
    <w:multiLevelType w:val="hybridMultilevel"/>
    <w:tmpl w:val="0EB22E48"/>
    <w:lvl w:ilvl="0" w:tplc="80FCA72E">
      <w:start w:val="1"/>
      <w:numFmt w:val="lowerLetter"/>
      <w:lvlText w:val="(%1)"/>
      <w:lvlJc w:val="left"/>
      <w:pPr>
        <w:ind w:left="360" w:hanging="360"/>
      </w:pPr>
      <w:rPr>
        <w:rFonts w:ascii="Georgia" w:hAnsi="Georgia"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54840A41"/>
    <w:multiLevelType w:val="multilevel"/>
    <w:tmpl w:val="EE3860A0"/>
    <w:name w:val="PwCListNumbers14"/>
    <w:numStyleLink w:val="PwCListNumbers1"/>
  </w:abstractNum>
  <w:abstractNum w:abstractNumId="61">
    <w:nsid w:val="54A86575"/>
    <w:multiLevelType w:val="hybridMultilevel"/>
    <w:tmpl w:val="E83E3D06"/>
    <w:lvl w:ilvl="0" w:tplc="A022DED8">
      <w:start w:val="1"/>
      <w:numFmt w:val="lowerLetter"/>
      <w:lvlText w:val="(%1)"/>
      <w:lvlJc w:val="left"/>
      <w:pPr>
        <w:ind w:left="360" w:hanging="360"/>
      </w:pPr>
      <w:rPr>
        <w:snapToGrid/>
        <w:spacing w:val="-2"/>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550A29C4"/>
    <w:multiLevelType w:val="hybridMultilevel"/>
    <w:tmpl w:val="0BE0D688"/>
    <w:lvl w:ilvl="0" w:tplc="B2560E78">
      <w:start w:val="1"/>
      <w:numFmt w:val="lowerLetter"/>
      <w:lvlText w:val="(%1)"/>
      <w:lvlJc w:val="left"/>
      <w:pPr>
        <w:ind w:left="360" w:hanging="360"/>
      </w:pPr>
      <w:rPr>
        <w:snapToGrid/>
        <w:spacing w:val="-2"/>
        <w:sz w:val="22"/>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56CD36C4"/>
    <w:multiLevelType w:val="hybridMultilevel"/>
    <w:tmpl w:val="46FA658E"/>
    <w:lvl w:ilvl="0" w:tplc="7F8A3FAE">
      <w:start w:val="1"/>
      <w:numFmt w:val="lowerRoman"/>
      <w:lvlText w:val="(%1)"/>
      <w:lvlJc w:val="left"/>
      <w:pPr>
        <w:ind w:left="720" w:hanging="360"/>
      </w:pPr>
      <w:rPr>
        <w:snapToGrid/>
        <w:spacing w:val="3"/>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7EF41D3"/>
    <w:multiLevelType w:val="hybridMultilevel"/>
    <w:tmpl w:val="9D58B448"/>
    <w:lvl w:ilvl="0" w:tplc="C584D880">
      <w:start w:val="1"/>
      <w:numFmt w:val="lowerLetter"/>
      <w:lvlText w:val="(%1)"/>
      <w:lvlJc w:val="left"/>
      <w:pPr>
        <w:ind w:left="360" w:hanging="360"/>
      </w:pPr>
      <w:rPr>
        <w:snapToGrid/>
        <w:spacing w:val="-2"/>
        <w:sz w:val="22"/>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5D362916"/>
    <w:multiLevelType w:val="hybridMultilevel"/>
    <w:tmpl w:val="3FACFEBA"/>
    <w:lvl w:ilvl="0" w:tplc="E5906090">
      <w:start w:val="1"/>
      <w:numFmt w:val="lowerLetter"/>
      <w:lvlText w:val="(%1)"/>
      <w:lvlJc w:val="left"/>
      <w:pPr>
        <w:ind w:left="360" w:hanging="360"/>
      </w:pPr>
      <w:rPr>
        <w:snapToGrid/>
        <w:spacing w:val="-2"/>
        <w:sz w:val="22"/>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5E401664"/>
    <w:multiLevelType w:val="multilevel"/>
    <w:tmpl w:val="EE12AE72"/>
    <w:numStyleLink w:val="PwCAppendixList1"/>
  </w:abstractNum>
  <w:abstractNum w:abstractNumId="67">
    <w:nsid w:val="5E411B0E"/>
    <w:multiLevelType w:val="hybridMultilevel"/>
    <w:tmpl w:val="36F016CA"/>
    <w:lvl w:ilvl="0" w:tplc="80FCA72E">
      <w:start w:val="1"/>
      <w:numFmt w:val="lowerLetter"/>
      <w:lvlText w:val="(%1)"/>
      <w:lvlJc w:val="left"/>
      <w:pPr>
        <w:ind w:left="360" w:hanging="360"/>
      </w:pPr>
      <w:rPr>
        <w:rFonts w:ascii="Georgia" w:hAnsi="Georgia"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609D2C58"/>
    <w:multiLevelType w:val="hybridMultilevel"/>
    <w:tmpl w:val="9D625DFE"/>
    <w:lvl w:ilvl="0" w:tplc="7026F860">
      <w:start w:val="1"/>
      <w:numFmt w:val="lowerLetter"/>
      <w:lvlText w:val="(%1)"/>
      <w:lvlJc w:val="left"/>
      <w:pPr>
        <w:ind w:left="360" w:hanging="360"/>
      </w:pPr>
      <w:rPr>
        <w:snapToGrid/>
        <w:spacing w:val="-2"/>
        <w:sz w:val="22"/>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61793013"/>
    <w:multiLevelType w:val="hybridMultilevel"/>
    <w:tmpl w:val="0268C2EA"/>
    <w:lvl w:ilvl="0" w:tplc="80FCA72E">
      <w:start w:val="1"/>
      <w:numFmt w:val="lowerLetter"/>
      <w:lvlText w:val="(%1)"/>
      <w:lvlJc w:val="left"/>
      <w:pPr>
        <w:ind w:left="360" w:hanging="360"/>
      </w:pPr>
      <w:rPr>
        <w:rFonts w:ascii="Georgia" w:hAnsi="Georgia"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61A42D30"/>
    <w:multiLevelType w:val="hybridMultilevel"/>
    <w:tmpl w:val="CE58BECC"/>
    <w:lvl w:ilvl="0" w:tplc="10C6BE5E">
      <w:start w:val="1"/>
      <w:numFmt w:val="lowerLetter"/>
      <w:lvlText w:val="(%1)"/>
      <w:lvlJc w:val="left"/>
      <w:pPr>
        <w:ind w:left="360" w:hanging="360"/>
      </w:pPr>
      <w:rPr>
        <w:snapToGrid/>
        <w:spacing w:val="-2"/>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61E2686A"/>
    <w:multiLevelType w:val="hybridMultilevel"/>
    <w:tmpl w:val="DB76BAD4"/>
    <w:lvl w:ilvl="0" w:tplc="80FCA72E">
      <w:start w:val="1"/>
      <w:numFmt w:val="lowerLetter"/>
      <w:lvlText w:val="(%1)"/>
      <w:lvlJc w:val="left"/>
      <w:pPr>
        <w:ind w:left="360" w:hanging="360"/>
      </w:pPr>
      <w:rPr>
        <w:rFonts w:ascii="Georgia" w:hAnsi="Georgia"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62AE71A6"/>
    <w:multiLevelType w:val="hybridMultilevel"/>
    <w:tmpl w:val="E83E3D06"/>
    <w:lvl w:ilvl="0" w:tplc="A022DED8">
      <w:start w:val="1"/>
      <w:numFmt w:val="lowerLetter"/>
      <w:lvlText w:val="(%1)"/>
      <w:lvlJc w:val="left"/>
      <w:pPr>
        <w:ind w:left="360" w:hanging="360"/>
      </w:pPr>
      <w:rPr>
        <w:snapToGrid/>
        <w:spacing w:val="-2"/>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630D3908"/>
    <w:multiLevelType w:val="hybridMultilevel"/>
    <w:tmpl w:val="382C5F00"/>
    <w:lvl w:ilvl="0" w:tplc="64FC8BA2">
      <w:start w:val="1"/>
      <w:numFmt w:val="lowerLetter"/>
      <w:lvlText w:val="(%1)"/>
      <w:lvlJc w:val="left"/>
      <w:pPr>
        <w:ind w:left="360" w:hanging="360"/>
      </w:pPr>
      <w:rPr>
        <w:snapToGrid/>
        <w:spacing w:val="-2"/>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649C7DB1"/>
    <w:multiLevelType w:val="hybridMultilevel"/>
    <w:tmpl w:val="4C4A1C40"/>
    <w:lvl w:ilvl="0" w:tplc="80FCA72E">
      <w:start w:val="1"/>
      <w:numFmt w:val="lowerLetter"/>
      <w:lvlText w:val="(%1)"/>
      <w:lvlJc w:val="left"/>
      <w:pPr>
        <w:ind w:left="360" w:hanging="360"/>
      </w:pPr>
      <w:rPr>
        <w:rFonts w:ascii="Georgia" w:hAnsi="Georgia"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65F405BC"/>
    <w:multiLevelType w:val="hybridMultilevel"/>
    <w:tmpl w:val="4DD08E72"/>
    <w:lvl w:ilvl="0" w:tplc="80FCA72E">
      <w:start w:val="1"/>
      <w:numFmt w:val="lowerLetter"/>
      <w:lvlText w:val="(%1)"/>
      <w:lvlJc w:val="left"/>
      <w:pPr>
        <w:ind w:left="360" w:hanging="360"/>
      </w:pPr>
      <w:rPr>
        <w:rFonts w:ascii="Georgia" w:hAnsi="Georgia"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6B781B83"/>
    <w:multiLevelType w:val="hybridMultilevel"/>
    <w:tmpl w:val="1878F562"/>
    <w:lvl w:ilvl="0" w:tplc="64FC8BA2">
      <w:start w:val="1"/>
      <w:numFmt w:val="lowerLetter"/>
      <w:lvlText w:val="(%1)"/>
      <w:lvlJc w:val="left"/>
      <w:pPr>
        <w:ind w:left="360" w:hanging="360"/>
      </w:pPr>
      <w:rPr>
        <w:snapToGrid/>
        <w:spacing w:val="-2"/>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6CE443FB"/>
    <w:multiLevelType w:val="hybridMultilevel"/>
    <w:tmpl w:val="5CF000CE"/>
    <w:lvl w:ilvl="0" w:tplc="41DE6778">
      <w:start w:val="1"/>
      <w:numFmt w:val="lowerRoman"/>
      <w:lvlText w:val="(%1)"/>
      <w:lvlJc w:val="left"/>
      <w:pPr>
        <w:ind w:left="720" w:hanging="360"/>
      </w:pPr>
      <w:rPr>
        <w:b/>
        <w:snapToGrid/>
        <w:spacing w:val="3"/>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D524205"/>
    <w:multiLevelType w:val="hybridMultilevel"/>
    <w:tmpl w:val="6F800B7A"/>
    <w:lvl w:ilvl="0" w:tplc="A4A82C6A">
      <w:start w:val="1"/>
      <w:numFmt w:val="lowerLetter"/>
      <w:lvlText w:val="(%1)"/>
      <w:lvlJc w:val="left"/>
      <w:pPr>
        <w:ind w:left="360" w:hanging="360"/>
      </w:pPr>
      <w:rPr>
        <w:snapToGrid/>
        <w:spacing w:val="-2"/>
        <w:sz w:val="22"/>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71E07512"/>
    <w:multiLevelType w:val="hybridMultilevel"/>
    <w:tmpl w:val="183288E8"/>
    <w:lvl w:ilvl="0" w:tplc="80FCA72E">
      <w:start w:val="1"/>
      <w:numFmt w:val="lowerLetter"/>
      <w:lvlText w:val="(%1)"/>
      <w:lvlJc w:val="left"/>
      <w:pPr>
        <w:ind w:left="360" w:hanging="360"/>
      </w:pPr>
      <w:rPr>
        <w:rFonts w:ascii="Georgia" w:hAnsi="Georgia"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72591CA9"/>
    <w:multiLevelType w:val="multilevel"/>
    <w:tmpl w:val="CD4C98AE"/>
    <w:name w:val="PwCListBullets1"/>
    <w:styleLink w:val="PwCListBullets1"/>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1134"/>
        </w:tabs>
        <w:ind w:left="1134" w:hanging="567"/>
      </w:pPr>
      <w:rPr>
        <w:rFonts w:ascii="Symbol" w:hAnsi="Symbol" w:hint="default"/>
      </w:rPr>
    </w:lvl>
    <w:lvl w:ilvl="2">
      <w:start w:val="1"/>
      <w:numFmt w:val="bullet"/>
      <w:pStyle w:val="ListBullet3"/>
      <w:lvlText w:val="◦"/>
      <w:lvlJc w:val="left"/>
      <w:pPr>
        <w:tabs>
          <w:tab w:val="num" w:pos="1701"/>
        </w:tabs>
        <w:ind w:left="1701" w:hanging="567"/>
      </w:pPr>
      <w:rPr>
        <w:rFonts w:ascii="Georgia" w:hAnsi="Georgia" w:hint="default"/>
        <w:b/>
      </w:rPr>
    </w:lvl>
    <w:lvl w:ilvl="3">
      <w:start w:val="1"/>
      <w:numFmt w:val="bullet"/>
      <w:pStyle w:val="ListBullet4"/>
      <w:lvlText w:val=""/>
      <w:lvlJc w:val="left"/>
      <w:pPr>
        <w:tabs>
          <w:tab w:val="num" w:pos="2268"/>
        </w:tabs>
        <w:ind w:left="2268" w:hanging="567"/>
      </w:pPr>
      <w:rPr>
        <w:rFonts w:ascii="Symbol" w:hAnsi="Symbol" w:hint="default"/>
      </w:rPr>
    </w:lvl>
    <w:lvl w:ilvl="4">
      <w:start w:val="1"/>
      <w:numFmt w:val="bullet"/>
      <w:pStyle w:val="ListBullet5"/>
      <w:lvlText w:val="~"/>
      <w:lvlJc w:val="left"/>
      <w:pPr>
        <w:tabs>
          <w:tab w:val="num" w:pos="2835"/>
        </w:tabs>
        <w:ind w:left="2835" w:hanging="567"/>
      </w:pPr>
      <w:rPr>
        <w:rFonts w:ascii="Georgia" w:hAnsi="Georgia"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abstractNum w:abstractNumId="81">
    <w:nsid w:val="74203932"/>
    <w:multiLevelType w:val="hybridMultilevel"/>
    <w:tmpl w:val="78A01602"/>
    <w:lvl w:ilvl="0" w:tplc="9A0A0F38">
      <w:start w:val="1"/>
      <w:numFmt w:val="lowerLetter"/>
      <w:lvlText w:val="(%1)"/>
      <w:lvlJc w:val="left"/>
      <w:pPr>
        <w:ind w:left="360" w:hanging="360"/>
      </w:pPr>
      <w:rPr>
        <w:b w:val="0"/>
        <w:snapToGrid/>
        <w:spacing w:val="-2"/>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42F077B"/>
    <w:multiLevelType w:val="hybridMultilevel"/>
    <w:tmpl w:val="4C4A1C40"/>
    <w:lvl w:ilvl="0" w:tplc="80FCA72E">
      <w:start w:val="1"/>
      <w:numFmt w:val="lowerLetter"/>
      <w:lvlText w:val="(%1)"/>
      <w:lvlJc w:val="left"/>
      <w:pPr>
        <w:ind w:left="360" w:hanging="360"/>
      </w:pPr>
      <w:rPr>
        <w:rFonts w:ascii="Georgia" w:hAnsi="Georgia"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748607CF"/>
    <w:multiLevelType w:val="hybridMultilevel"/>
    <w:tmpl w:val="7BC6C46C"/>
    <w:lvl w:ilvl="0" w:tplc="F4FC0D30">
      <w:start w:val="1"/>
      <w:numFmt w:val="lowerLetter"/>
      <w:lvlText w:val="(%1)"/>
      <w:lvlJc w:val="left"/>
      <w:pPr>
        <w:ind w:left="360" w:hanging="360"/>
      </w:pPr>
      <w:rPr>
        <w:rFonts w:ascii="Georgia" w:hAnsi="Georgia" w:hint="default"/>
        <w:b/>
        <w:i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75E22445"/>
    <w:multiLevelType w:val="hybridMultilevel"/>
    <w:tmpl w:val="6A2235AA"/>
    <w:lvl w:ilvl="0" w:tplc="7916CF5C">
      <w:start w:val="1"/>
      <w:numFmt w:val="lowerLetter"/>
      <w:lvlText w:val="(%1)"/>
      <w:lvlJc w:val="left"/>
      <w:pPr>
        <w:ind w:left="360" w:hanging="360"/>
      </w:pPr>
      <w:rPr>
        <w:b/>
        <w:snapToGrid/>
        <w:spacing w:val="-2"/>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8233040"/>
    <w:multiLevelType w:val="hybridMultilevel"/>
    <w:tmpl w:val="7FF67084"/>
    <w:lvl w:ilvl="0" w:tplc="7916CF5C">
      <w:start w:val="1"/>
      <w:numFmt w:val="lowerLetter"/>
      <w:lvlText w:val="(%1)"/>
      <w:lvlJc w:val="left"/>
      <w:pPr>
        <w:ind w:left="360" w:hanging="360"/>
      </w:pPr>
      <w:rPr>
        <w:b/>
        <w:snapToGrid/>
        <w:spacing w:val="-2"/>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AD053BD"/>
    <w:multiLevelType w:val="hybridMultilevel"/>
    <w:tmpl w:val="4112E3B0"/>
    <w:lvl w:ilvl="0" w:tplc="7916CF5C">
      <w:start w:val="1"/>
      <w:numFmt w:val="lowerLetter"/>
      <w:lvlText w:val="(%1)"/>
      <w:lvlJc w:val="left"/>
      <w:pPr>
        <w:ind w:left="360" w:hanging="360"/>
      </w:pPr>
      <w:rPr>
        <w:b/>
        <w:snapToGrid/>
        <w:spacing w:val="-2"/>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7C9231F8"/>
    <w:multiLevelType w:val="hybridMultilevel"/>
    <w:tmpl w:val="6C649372"/>
    <w:lvl w:ilvl="0" w:tplc="29B2F144">
      <w:start w:val="1"/>
      <w:numFmt w:val="lowerLetter"/>
      <w:lvlText w:val="(%1)"/>
      <w:lvlJc w:val="left"/>
      <w:pPr>
        <w:ind w:left="360" w:hanging="360"/>
      </w:pPr>
      <w:rPr>
        <w:snapToGrid/>
        <w:spacing w:val="-2"/>
        <w:sz w:val="22"/>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7F566B18"/>
    <w:multiLevelType w:val="hybridMultilevel"/>
    <w:tmpl w:val="A58A48A0"/>
    <w:lvl w:ilvl="0" w:tplc="80FCA72E">
      <w:start w:val="1"/>
      <w:numFmt w:val="lowerLetter"/>
      <w:lvlText w:val="(%1)"/>
      <w:lvlJc w:val="left"/>
      <w:pPr>
        <w:ind w:left="360" w:hanging="360"/>
      </w:pPr>
      <w:rPr>
        <w:rFonts w:ascii="Georgia" w:hAnsi="Georgia"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0"/>
  </w:num>
  <w:num w:numId="2">
    <w:abstractNumId w:val="6"/>
  </w:num>
  <w:num w:numId="3">
    <w:abstractNumId w:val="41"/>
  </w:num>
  <w:num w:numId="4">
    <w:abstractNumId w:val="31"/>
  </w:num>
  <w:num w:numId="5">
    <w:abstractNumId w:val="46"/>
  </w:num>
  <w:num w:numId="6">
    <w:abstractNumId w:val="66"/>
  </w:num>
  <w:num w:numId="7">
    <w:abstractNumId w:val="67"/>
  </w:num>
  <w:num w:numId="8">
    <w:abstractNumId w:val="59"/>
  </w:num>
  <w:num w:numId="9">
    <w:abstractNumId w:val="16"/>
  </w:num>
  <w:num w:numId="10">
    <w:abstractNumId w:val="69"/>
  </w:num>
  <w:num w:numId="11">
    <w:abstractNumId w:val="49"/>
  </w:num>
  <w:num w:numId="12">
    <w:abstractNumId w:val="30"/>
  </w:num>
  <w:num w:numId="13">
    <w:abstractNumId w:val="71"/>
  </w:num>
  <w:num w:numId="14">
    <w:abstractNumId w:val="13"/>
  </w:num>
  <w:num w:numId="15">
    <w:abstractNumId w:val="88"/>
  </w:num>
  <w:num w:numId="16">
    <w:abstractNumId w:val="50"/>
  </w:num>
  <w:num w:numId="17">
    <w:abstractNumId w:val="26"/>
  </w:num>
  <w:num w:numId="18">
    <w:abstractNumId w:val="22"/>
  </w:num>
  <w:num w:numId="19">
    <w:abstractNumId w:val="79"/>
  </w:num>
  <w:num w:numId="20">
    <w:abstractNumId w:val="19"/>
  </w:num>
  <w:num w:numId="21">
    <w:abstractNumId w:val="74"/>
  </w:num>
  <w:num w:numId="22">
    <w:abstractNumId w:val="82"/>
  </w:num>
  <w:num w:numId="23">
    <w:abstractNumId w:val="75"/>
  </w:num>
  <w:num w:numId="24">
    <w:abstractNumId w:val="63"/>
  </w:num>
  <w:num w:numId="25">
    <w:abstractNumId w:val="12"/>
  </w:num>
  <w:num w:numId="26">
    <w:abstractNumId w:val="62"/>
  </w:num>
  <w:num w:numId="27">
    <w:abstractNumId w:val="65"/>
  </w:num>
  <w:num w:numId="28">
    <w:abstractNumId w:val="29"/>
  </w:num>
  <w:num w:numId="29">
    <w:abstractNumId w:val="32"/>
  </w:num>
  <w:num w:numId="30">
    <w:abstractNumId w:val="10"/>
  </w:num>
  <w:num w:numId="31">
    <w:abstractNumId w:val="44"/>
  </w:num>
  <w:num w:numId="32">
    <w:abstractNumId w:val="55"/>
  </w:num>
  <w:num w:numId="33">
    <w:abstractNumId w:val="54"/>
  </w:num>
  <w:num w:numId="34">
    <w:abstractNumId w:val="53"/>
  </w:num>
  <w:num w:numId="35">
    <w:abstractNumId w:val="64"/>
  </w:num>
  <w:num w:numId="36">
    <w:abstractNumId w:val="47"/>
  </w:num>
  <w:num w:numId="37">
    <w:abstractNumId w:val="76"/>
  </w:num>
  <w:num w:numId="38">
    <w:abstractNumId w:val="9"/>
  </w:num>
  <w:num w:numId="39">
    <w:abstractNumId w:val="8"/>
  </w:num>
  <w:num w:numId="40">
    <w:abstractNumId w:val="38"/>
  </w:num>
  <w:num w:numId="41">
    <w:abstractNumId w:val="78"/>
  </w:num>
  <w:num w:numId="42">
    <w:abstractNumId w:val="28"/>
  </w:num>
  <w:num w:numId="43">
    <w:abstractNumId w:val="11"/>
  </w:num>
  <w:num w:numId="44">
    <w:abstractNumId w:val="23"/>
  </w:num>
  <w:num w:numId="45">
    <w:abstractNumId w:val="7"/>
  </w:num>
  <w:num w:numId="46">
    <w:abstractNumId w:val="45"/>
  </w:num>
  <w:num w:numId="47">
    <w:abstractNumId w:val="40"/>
  </w:num>
  <w:num w:numId="48">
    <w:abstractNumId w:val="25"/>
  </w:num>
  <w:num w:numId="49">
    <w:abstractNumId w:val="52"/>
  </w:num>
  <w:num w:numId="50">
    <w:abstractNumId w:val="68"/>
  </w:num>
  <w:num w:numId="51">
    <w:abstractNumId w:val="87"/>
  </w:num>
  <w:num w:numId="52">
    <w:abstractNumId w:val="70"/>
  </w:num>
  <w:num w:numId="53">
    <w:abstractNumId w:val="72"/>
  </w:num>
  <w:num w:numId="54">
    <w:abstractNumId w:val="61"/>
  </w:num>
  <w:num w:numId="55">
    <w:abstractNumId w:val="39"/>
  </w:num>
  <w:num w:numId="56">
    <w:abstractNumId w:val="51"/>
  </w:num>
  <w:num w:numId="57">
    <w:abstractNumId w:val="1"/>
  </w:num>
  <w:num w:numId="58">
    <w:abstractNumId w:val="3"/>
  </w:num>
  <w:num w:numId="59">
    <w:abstractNumId w:val="48"/>
  </w:num>
  <w:num w:numId="60">
    <w:abstractNumId w:val="83"/>
  </w:num>
  <w:num w:numId="61">
    <w:abstractNumId w:val="5"/>
  </w:num>
  <w:num w:numId="62">
    <w:abstractNumId w:val="57"/>
  </w:num>
  <w:num w:numId="63">
    <w:abstractNumId w:val="15"/>
  </w:num>
  <w:num w:numId="64">
    <w:abstractNumId w:val="34"/>
  </w:num>
  <w:num w:numId="65">
    <w:abstractNumId w:val="43"/>
  </w:num>
  <w:num w:numId="66">
    <w:abstractNumId w:val="33"/>
  </w:num>
  <w:num w:numId="67">
    <w:abstractNumId w:val="21"/>
  </w:num>
  <w:num w:numId="68">
    <w:abstractNumId w:val="37"/>
  </w:num>
  <w:num w:numId="69">
    <w:abstractNumId w:val="58"/>
  </w:num>
  <w:num w:numId="70">
    <w:abstractNumId w:val="86"/>
  </w:num>
  <w:num w:numId="71">
    <w:abstractNumId w:val="2"/>
  </w:num>
  <w:num w:numId="72">
    <w:abstractNumId w:val="84"/>
  </w:num>
  <w:num w:numId="73">
    <w:abstractNumId w:val="85"/>
  </w:num>
  <w:num w:numId="74">
    <w:abstractNumId w:val="17"/>
  </w:num>
  <w:num w:numId="75">
    <w:abstractNumId w:val="0"/>
  </w:num>
  <w:num w:numId="76">
    <w:abstractNumId w:val="27"/>
  </w:num>
  <w:num w:numId="77">
    <w:abstractNumId w:val="77"/>
  </w:num>
  <w:num w:numId="78">
    <w:abstractNumId w:val="73"/>
  </w:num>
  <w:num w:numId="79">
    <w:abstractNumId w:val="35"/>
  </w:num>
  <w:num w:numId="80">
    <w:abstractNumId w:val="42"/>
  </w:num>
  <w:num w:numId="81">
    <w:abstractNumId w:val="20"/>
  </w:num>
  <w:num w:numId="82">
    <w:abstractNumId w:val="36"/>
  </w:num>
  <w:num w:numId="83">
    <w:abstractNumId w:val="56"/>
  </w:num>
  <w:num w:numId="84">
    <w:abstractNumId w:val="4"/>
  </w:num>
  <w:num w:numId="85">
    <w:abstractNumId w:val="18"/>
  </w:num>
  <w:num w:numId="86">
    <w:abstractNumId w:val="81"/>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defaultTabStop w:val="720"/>
  <w:drawingGridHorizontalSpacing w:val="100"/>
  <w:drawingGridVerticalSpacing w:val="873"/>
  <w:displayHorizontalDrawingGridEvery w:val="2"/>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lour Palette" w:val="PwC Burgundy"/>
    <w:docVar w:name="LanguageId" w:val="English (U.K.)"/>
  </w:docVars>
  <w:rsids>
    <w:rsidRoot w:val="008A5D44"/>
    <w:rsid w:val="00000A16"/>
    <w:rsid w:val="000014DE"/>
    <w:rsid w:val="00005E81"/>
    <w:rsid w:val="000066CD"/>
    <w:rsid w:val="0000749D"/>
    <w:rsid w:val="00007A98"/>
    <w:rsid w:val="00007B8B"/>
    <w:rsid w:val="00015B1D"/>
    <w:rsid w:val="00017DED"/>
    <w:rsid w:val="000216C0"/>
    <w:rsid w:val="00021D74"/>
    <w:rsid w:val="00022559"/>
    <w:rsid w:val="0002378F"/>
    <w:rsid w:val="00023E0C"/>
    <w:rsid w:val="00023FF4"/>
    <w:rsid w:val="000322A8"/>
    <w:rsid w:val="00035386"/>
    <w:rsid w:val="00037E05"/>
    <w:rsid w:val="00040AC5"/>
    <w:rsid w:val="00041E61"/>
    <w:rsid w:val="000446FC"/>
    <w:rsid w:val="000452B3"/>
    <w:rsid w:val="00045AEF"/>
    <w:rsid w:val="0005152C"/>
    <w:rsid w:val="00051FC8"/>
    <w:rsid w:val="000535A5"/>
    <w:rsid w:val="00054704"/>
    <w:rsid w:val="000611D5"/>
    <w:rsid w:val="000619DE"/>
    <w:rsid w:val="00061CE4"/>
    <w:rsid w:val="00066122"/>
    <w:rsid w:val="00067C9D"/>
    <w:rsid w:val="00075E61"/>
    <w:rsid w:val="00080036"/>
    <w:rsid w:val="000807AE"/>
    <w:rsid w:val="000851A3"/>
    <w:rsid w:val="00090066"/>
    <w:rsid w:val="00090958"/>
    <w:rsid w:val="00092E35"/>
    <w:rsid w:val="00093281"/>
    <w:rsid w:val="0009344F"/>
    <w:rsid w:val="00096DE4"/>
    <w:rsid w:val="00097A61"/>
    <w:rsid w:val="000A383A"/>
    <w:rsid w:val="000A3B8F"/>
    <w:rsid w:val="000A530A"/>
    <w:rsid w:val="000A5BA1"/>
    <w:rsid w:val="000A6FA8"/>
    <w:rsid w:val="000A75D4"/>
    <w:rsid w:val="000B26F0"/>
    <w:rsid w:val="000B2903"/>
    <w:rsid w:val="000B38EA"/>
    <w:rsid w:val="000B48EB"/>
    <w:rsid w:val="000B5FED"/>
    <w:rsid w:val="000B7D10"/>
    <w:rsid w:val="000C05A5"/>
    <w:rsid w:val="000C0A7B"/>
    <w:rsid w:val="000C3010"/>
    <w:rsid w:val="000D0E68"/>
    <w:rsid w:val="000D4565"/>
    <w:rsid w:val="000E0575"/>
    <w:rsid w:val="000E158D"/>
    <w:rsid w:val="000E468E"/>
    <w:rsid w:val="000E7842"/>
    <w:rsid w:val="000F0B7A"/>
    <w:rsid w:val="000F0F59"/>
    <w:rsid w:val="000F1C75"/>
    <w:rsid w:val="000F3741"/>
    <w:rsid w:val="000F6B61"/>
    <w:rsid w:val="000F7C3A"/>
    <w:rsid w:val="0010049A"/>
    <w:rsid w:val="00101A37"/>
    <w:rsid w:val="00101F2C"/>
    <w:rsid w:val="00102449"/>
    <w:rsid w:val="00102517"/>
    <w:rsid w:val="0010402C"/>
    <w:rsid w:val="00106367"/>
    <w:rsid w:val="0011358E"/>
    <w:rsid w:val="00113FF7"/>
    <w:rsid w:val="0011562D"/>
    <w:rsid w:val="001167C8"/>
    <w:rsid w:val="00121CF3"/>
    <w:rsid w:val="00123C7B"/>
    <w:rsid w:val="001249AF"/>
    <w:rsid w:val="00124D4A"/>
    <w:rsid w:val="00124ED5"/>
    <w:rsid w:val="0012684A"/>
    <w:rsid w:val="00127BC8"/>
    <w:rsid w:val="001314BD"/>
    <w:rsid w:val="001319A9"/>
    <w:rsid w:val="001337E9"/>
    <w:rsid w:val="00133C00"/>
    <w:rsid w:val="00135EA2"/>
    <w:rsid w:val="00146EE0"/>
    <w:rsid w:val="00150435"/>
    <w:rsid w:val="00151E2C"/>
    <w:rsid w:val="0015440F"/>
    <w:rsid w:val="001552F4"/>
    <w:rsid w:val="001578BB"/>
    <w:rsid w:val="00157E90"/>
    <w:rsid w:val="0016036E"/>
    <w:rsid w:val="00162B37"/>
    <w:rsid w:val="001649BF"/>
    <w:rsid w:val="0016510F"/>
    <w:rsid w:val="00170E4B"/>
    <w:rsid w:val="00171204"/>
    <w:rsid w:val="00172923"/>
    <w:rsid w:val="001734C3"/>
    <w:rsid w:val="00174686"/>
    <w:rsid w:val="00175E94"/>
    <w:rsid w:val="00176655"/>
    <w:rsid w:val="00177C82"/>
    <w:rsid w:val="0019380A"/>
    <w:rsid w:val="0019421D"/>
    <w:rsid w:val="0019564B"/>
    <w:rsid w:val="00196CA6"/>
    <w:rsid w:val="00197B24"/>
    <w:rsid w:val="001A583F"/>
    <w:rsid w:val="001A6B7E"/>
    <w:rsid w:val="001B14A8"/>
    <w:rsid w:val="001B2060"/>
    <w:rsid w:val="001B345B"/>
    <w:rsid w:val="001B5F21"/>
    <w:rsid w:val="001B6A2E"/>
    <w:rsid w:val="001B6BEC"/>
    <w:rsid w:val="001B7779"/>
    <w:rsid w:val="001C0B25"/>
    <w:rsid w:val="001C1565"/>
    <w:rsid w:val="001C1FA2"/>
    <w:rsid w:val="001C28D2"/>
    <w:rsid w:val="001C3024"/>
    <w:rsid w:val="001C44B7"/>
    <w:rsid w:val="001C47A7"/>
    <w:rsid w:val="001C5B3E"/>
    <w:rsid w:val="001C6130"/>
    <w:rsid w:val="001C7D04"/>
    <w:rsid w:val="001C7D11"/>
    <w:rsid w:val="001D198F"/>
    <w:rsid w:val="001D22E5"/>
    <w:rsid w:val="001D4165"/>
    <w:rsid w:val="001D5E1E"/>
    <w:rsid w:val="001D5F99"/>
    <w:rsid w:val="001D7BED"/>
    <w:rsid w:val="001E0B91"/>
    <w:rsid w:val="001E53A0"/>
    <w:rsid w:val="001F3023"/>
    <w:rsid w:val="001F73E1"/>
    <w:rsid w:val="0020328A"/>
    <w:rsid w:val="00204930"/>
    <w:rsid w:val="00204BCC"/>
    <w:rsid w:val="002069E9"/>
    <w:rsid w:val="00206AA5"/>
    <w:rsid w:val="002120B6"/>
    <w:rsid w:val="00212312"/>
    <w:rsid w:val="002128E4"/>
    <w:rsid w:val="00213599"/>
    <w:rsid w:val="0021504B"/>
    <w:rsid w:val="00223256"/>
    <w:rsid w:val="00223438"/>
    <w:rsid w:val="002245E6"/>
    <w:rsid w:val="00224722"/>
    <w:rsid w:val="0022739B"/>
    <w:rsid w:val="00227527"/>
    <w:rsid w:val="00227692"/>
    <w:rsid w:val="00232D80"/>
    <w:rsid w:val="0023427D"/>
    <w:rsid w:val="002344BC"/>
    <w:rsid w:val="002372B1"/>
    <w:rsid w:val="00237473"/>
    <w:rsid w:val="00240DD9"/>
    <w:rsid w:val="0024122E"/>
    <w:rsid w:val="002414A9"/>
    <w:rsid w:val="00241847"/>
    <w:rsid w:val="0024212D"/>
    <w:rsid w:val="00242DD8"/>
    <w:rsid w:val="00244386"/>
    <w:rsid w:val="00244969"/>
    <w:rsid w:val="00245DFE"/>
    <w:rsid w:val="0025031F"/>
    <w:rsid w:val="0025461B"/>
    <w:rsid w:val="0025605D"/>
    <w:rsid w:val="002576A9"/>
    <w:rsid w:val="0026226F"/>
    <w:rsid w:val="002623E9"/>
    <w:rsid w:val="0026388C"/>
    <w:rsid w:val="00267DB7"/>
    <w:rsid w:val="002731C6"/>
    <w:rsid w:val="002735C7"/>
    <w:rsid w:val="00273A43"/>
    <w:rsid w:val="00273BE1"/>
    <w:rsid w:val="00275AA6"/>
    <w:rsid w:val="00280170"/>
    <w:rsid w:val="00281AFC"/>
    <w:rsid w:val="00282CC5"/>
    <w:rsid w:val="00283623"/>
    <w:rsid w:val="00283C31"/>
    <w:rsid w:val="00284D17"/>
    <w:rsid w:val="002859CF"/>
    <w:rsid w:val="00293753"/>
    <w:rsid w:val="002A5185"/>
    <w:rsid w:val="002A62B2"/>
    <w:rsid w:val="002B0EE1"/>
    <w:rsid w:val="002B4471"/>
    <w:rsid w:val="002B6288"/>
    <w:rsid w:val="002B636A"/>
    <w:rsid w:val="002B79C2"/>
    <w:rsid w:val="002C019F"/>
    <w:rsid w:val="002C0834"/>
    <w:rsid w:val="002C35BD"/>
    <w:rsid w:val="002C657E"/>
    <w:rsid w:val="002D1585"/>
    <w:rsid w:val="002D3196"/>
    <w:rsid w:val="002D78E3"/>
    <w:rsid w:val="002E099E"/>
    <w:rsid w:val="002E0E08"/>
    <w:rsid w:val="002E20F6"/>
    <w:rsid w:val="002E2663"/>
    <w:rsid w:val="002E3BB5"/>
    <w:rsid w:val="002F11D0"/>
    <w:rsid w:val="002F14C9"/>
    <w:rsid w:val="002F3594"/>
    <w:rsid w:val="002F3B6A"/>
    <w:rsid w:val="002F4A54"/>
    <w:rsid w:val="002F6487"/>
    <w:rsid w:val="002F6776"/>
    <w:rsid w:val="002F6A3F"/>
    <w:rsid w:val="00301868"/>
    <w:rsid w:val="003047F8"/>
    <w:rsid w:val="0030560C"/>
    <w:rsid w:val="00311703"/>
    <w:rsid w:val="00311974"/>
    <w:rsid w:val="00312349"/>
    <w:rsid w:val="00314CDF"/>
    <w:rsid w:val="00314D3B"/>
    <w:rsid w:val="00314D5C"/>
    <w:rsid w:val="0031577B"/>
    <w:rsid w:val="00316679"/>
    <w:rsid w:val="003252DE"/>
    <w:rsid w:val="00327436"/>
    <w:rsid w:val="003342E3"/>
    <w:rsid w:val="00341FAB"/>
    <w:rsid w:val="00350966"/>
    <w:rsid w:val="003520EC"/>
    <w:rsid w:val="00352BF8"/>
    <w:rsid w:val="00357900"/>
    <w:rsid w:val="00357F12"/>
    <w:rsid w:val="003602B3"/>
    <w:rsid w:val="00360A80"/>
    <w:rsid w:val="00377ADF"/>
    <w:rsid w:val="003845CB"/>
    <w:rsid w:val="00384B1D"/>
    <w:rsid w:val="00385F32"/>
    <w:rsid w:val="003877E0"/>
    <w:rsid w:val="003908AB"/>
    <w:rsid w:val="003929BA"/>
    <w:rsid w:val="0039548C"/>
    <w:rsid w:val="003A18A2"/>
    <w:rsid w:val="003A367B"/>
    <w:rsid w:val="003A41A9"/>
    <w:rsid w:val="003A49A9"/>
    <w:rsid w:val="003B21EC"/>
    <w:rsid w:val="003B3ACE"/>
    <w:rsid w:val="003B51BA"/>
    <w:rsid w:val="003B7A89"/>
    <w:rsid w:val="003B7D11"/>
    <w:rsid w:val="003C455E"/>
    <w:rsid w:val="003C466A"/>
    <w:rsid w:val="003D1542"/>
    <w:rsid w:val="003D41F7"/>
    <w:rsid w:val="003E2EDF"/>
    <w:rsid w:val="003E5FF7"/>
    <w:rsid w:val="003F1567"/>
    <w:rsid w:val="003F2954"/>
    <w:rsid w:val="00403FEA"/>
    <w:rsid w:val="004155A4"/>
    <w:rsid w:val="0041787A"/>
    <w:rsid w:val="00422DBA"/>
    <w:rsid w:val="0042308F"/>
    <w:rsid w:val="00424527"/>
    <w:rsid w:val="004259A9"/>
    <w:rsid w:val="00425D1C"/>
    <w:rsid w:val="00426E4C"/>
    <w:rsid w:val="00427BDA"/>
    <w:rsid w:val="004307BE"/>
    <w:rsid w:val="00433A75"/>
    <w:rsid w:val="0043435E"/>
    <w:rsid w:val="00435CAF"/>
    <w:rsid w:val="0044093C"/>
    <w:rsid w:val="004415F6"/>
    <w:rsid w:val="0044289A"/>
    <w:rsid w:val="004437DD"/>
    <w:rsid w:val="00451B70"/>
    <w:rsid w:val="004522A3"/>
    <w:rsid w:val="00455085"/>
    <w:rsid w:val="00457686"/>
    <w:rsid w:val="00457AC9"/>
    <w:rsid w:val="00462736"/>
    <w:rsid w:val="004629DE"/>
    <w:rsid w:val="00465789"/>
    <w:rsid w:val="00467E54"/>
    <w:rsid w:val="00467EE2"/>
    <w:rsid w:val="0047228D"/>
    <w:rsid w:val="00472A80"/>
    <w:rsid w:val="00473235"/>
    <w:rsid w:val="0047733A"/>
    <w:rsid w:val="00481D49"/>
    <w:rsid w:val="00485915"/>
    <w:rsid w:val="0049615F"/>
    <w:rsid w:val="004A09E3"/>
    <w:rsid w:val="004A22BB"/>
    <w:rsid w:val="004A463D"/>
    <w:rsid w:val="004A4F6A"/>
    <w:rsid w:val="004A5A5C"/>
    <w:rsid w:val="004A5E05"/>
    <w:rsid w:val="004A6476"/>
    <w:rsid w:val="004B0800"/>
    <w:rsid w:val="004B20FD"/>
    <w:rsid w:val="004B3114"/>
    <w:rsid w:val="004B4636"/>
    <w:rsid w:val="004B4D65"/>
    <w:rsid w:val="004B5C2A"/>
    <w:rsid w:val="004B6416"/>
    <w:rsid w:val="004B709F"/>
    <w:rsid w:val="004B79C8"/>
    <w:rsid w:val="004C182D"/>
    <w:rsid w:val="004C241D"/>
    <w:rsid w:val="004C79CA"/>
    <w:rsid w:val="004D725D"/>
    <w:rsid w:val="004D73A6"/>
    <w:rsid w:val="004E56FE"/>
    <w:rsid w:val="004E70DE"/>
    <w:rsid w:val="004F053A"/>
    <w:rsid w:val="004F0FA5"/>
    <w:rsid w:val="004F11C2"/>
    <w:rsid w:val="004F1D25"/>
    <w:rsid w:val="004F1E24"/>
    <w:rsid w:val="004F313C"/>
    <w:rsid w:val="005033D8"/>
    <w:rsid w:val="005062F6"/>
    <w:rsid w:val="0050703B"/>
    <w:rsid w:val="0050744B"/>
    <w:rsid w:val="00510C20"/>
    <w:rsid w:val="0051309B"/>
    <w:rsid w:val="00513F10"/>
    <w:rsid w:val="00514210"/>
    <w:rsid w:val="00516464"/>
    <w:rsid w:val="005165E9"/>
    <w:rsid w:val="005224B3"/>
    <w:rsid w:val="0052265F"/>
    <w:rsid w:val="00525263"/>
    <w:rsid w:val="005259B3"/>
    <w:rsid w:val="00526225"/>
    <w:rsid w:val="005278EF"/>
    <w:rsid w:val="005368A8"/>
    <w:rsid w:val="005379C6"/>
    <w:rsid w:val="005400C2"/>
    <w:rsid w:val="00540225"/>
    <w:rsid w:val="005418D1"/>
    <w:rsid w:val="00543C4E"/>
    <w:rsid w:val="005460BD"/>
    <w:rsid w:val="0054655B"/>
    <w:rsid w:val="00550C67"/>
    <w:rsid w:val="00550E4F"/>
    <w:rsid w:val="00551A90"/>
    <w:rsid w:val="00551D42"/>
    <w:rsid w:val="005525A4"/>
    <w:rsid w:val="00555D66"/>
    <w:rsid w:val="00560038"/>
    <w:rsid w:val="005600F3"/>
    <w:rsid w:val="00563809"/>
    <w:rsid w:val="005642DE"/>
    <w:rsid w:val="005674DE"/>
    <w:rsid w:val="005674E4"/>
    <w:rsid w:val="00567BE9"/>
    <w:rsid w:val="00572101"/>
    <w:rsid w:val="00574FCB"/>
    <w:rsid w:val="005767A4"/>
    <w:rsid w:val="0058031E"/>
    <w:rsid w:val="00582A15"/>
    <w:rsid w:val="00583A63"/>
    <w:rsid w:val="00596CB8"/>
    <w:rsid w:val="005A0087"/>
    <w:rsid w:val="005A5E3F"/>
    <w:rsid w:val="005B0FCE"/>
    <w:rsid w:val="005B5276"/>
    <w:rsid w:val="005B5991"/>
    <w:rsid w:val="005B68AE"/>
    <w:rsid w:val="005B712C"/>
    <w:rsid w:val="005B7963"/>
    <w:rsid w:val="005C153B"/>
    <w:rsid w:val="005C30F2"/>
    <w:rsid w:val="005C4A32"/>
    <w:rsid w:val="005C6B78"/>
    <w:rsid w:val="005D1DB7"/>
    <w:rsid w:val="005D408A"/>
    <w:rsid w:val="005D4266"/>
    <w:rsid w:val="005D4390"/>
    <w:rsid w:val="005D497F"/>
    <w:rsid w:val="005D573D"/>
    <w:rsid w:val="005E0CB0"/>
    <w:rsid w:val="005E11BD"/>
    <w:rsid w:val="005E13E8"/>
    <w:rsid w:val="005E3704"/>
    <w:rsid w:val="005E59DA"/>
    <w:rsid w:val="005F1CE1"/>
    <w:rsid w:val="005F233A"/>
    <w:rsid w:val="005F2451"/>
    <w:rsid w:val="005F2D0C"/>
    <w:rsid w:val="005F391E"/>
    <w:rsid w:val="005F6F0A"/>
    <w:rsid w:val="005F792F"/>
    <w:rsid w:val="0060175C"/>
    <w:rsid w:val="006074A7"/>
    <w:rsid w:val="00607B1C"/>
    <w:rsid w:val="00607E07"/>
    <w:rsid w:val="0061404B"/>
    <w:rsid w:val="00615104"/>
    <w:rsid w:val="00615B70"/>
    <w:rsid w:val="0061699E"/>
    <w:rsid w:val="006309FA"/>
    <w:rsid w:val="006353A5"/>
    <w:rsid w:val="00635896"/>
    <w:rsid w:val="00635E85"/>
    <w:rsid w:val="00636CF9"/>
    <w:rsid w:val="0063701D"/>
    <w:rsid w:val="00646962"/>
    <w:rsid w:val="00647570"/>
    <w:rsid w:val="00651B65"/>
    <w:rsid w:val="00652E78"/>
    <w:rsid w:val="006534C5"/>
    <w:rsid w:val="006534EC"/>
    <w:rsid w:val="00656304"/>
    <w:rsid w:val="00657CA4"/>
    <w:rsid w:val="00663732"/>
    <w:rsid w:val="00663EC9"/>
    <w:rsid w:val="006653A8"/>
    <w:rsid w:val="006759C5"/>
    <w:rsid w:val="0068188B"/>
    <w:rsid w:val="006824C1"/>
    <w:rsid w:val="0068275F"/>
    <w:rsid w:val="0068288B"/>
    <w:rsid w:val="006840A4"/>
    <w:rsid w:val="006864B0"/>
    <w:rsid w:val="00693BCB"/>
    <w:rsid w:val="00693F25"/>
    <w:rsid w:val="0069477D"/>
    <w:rsid w:val="006954EA"/>
    <w:rsid w:val="006A1CBD"/>
    <w:rsid w:val="006A327D"/>
    <w:rsid w:val="006A3379"/>
    <w:rsid w:val="006A6F5E"/>
    <w:rsid w:val="006A7085"/>
    <w:rsid w:val="006A7CBB"/>
    <w:rsid w:val="006B32A8"/>
    <w:rsid w:val="006B3D0F"/>
    <w:rsid w:val="006B7374"/>
    <w:rsid w:val="006C0828"/>
    <w:rsid w:val="006C09FE"/>
    <w:rsid w:val="006C2637"/>
    <w:rsid w:val="006D2D02"/>
    <w:rsid w:val="006D3994"/>
    <w:rsid w:val="006D50CD"/>
    <w:rsid w:val="006D7DBE"/>
    <w:rsid w:val="006E242C"/>
    <w:rsid w:val="006E36CF"/>
    <w:rsid w:val="006E59A3"/>
    <w:rsid w:val="006F4355"/>
    <w:rsid w:val="006F5ECC"/>
    <w:rsid w:val="00701298"/>
    <w:rsid w:val="007018C7"/>
    <w:rsid w:val="0070286D"/>
    <w:rsid w:val="007032D0"/>
    <w:rsid w:val="00704B9F"/>
    <w:rsid w:val="00704DD7"/>
    <w:rsid w:val="00704F39"/>
    <w:rsid w:val="00715714"/>
    <w:rsid w:val="007177CF"/>
    <w:rsid w:val="007206E0"/>
    <w:rsid w:val="00720B3C"/>
    <w:rsid w:val="007230E1"/>
    <w:rsid w:val="00731755"/>
    <w:rsid w:val="0073306F"/>
    <w:rsid w:val="00734DE9"/>
    <w:rsid w:val="007350FF"/>
    <w:rsid w:val="0073527C"/>
    <w:rsid w:val="00735FF6"/>
    <w:rsid w:val="00740B20"/>
    <w:rsid w:val="00744B83"/>
    <w:rsid w:val="00750AB7"/>
    <w:rsid w:val="00751D67"/>
    <w:rsid w:val="007523D9"/>
    <w:rsid w:val="007542BB"/>
    <w:rsid w:val="00755D01"/>
    <w:rsid w:val="007572ED"/>
    <w:rsid w:val="00760C93"/>
    <w:rsid w:val="007665CA"/>
    <w:rsid w:val="0076692E"/>
    <w:rsid w:val="00772BE5"/>
    <w:rsid w:val="0077338D"/>
    <w:rsid w:val="00775339"/>
    <w:rsid w:val="007761E9"/>
    <w:rsid w:val="007764B5"/>
    <w:rsid w:val="00777A92"/>
    <w:rsid w:val="00785A17"/>
    <w:rsid w:val="00786144"/>
    <w:rsid w:val="00790E0D"/>
    <w:rsid w:val="00790E83"/>
    <w:rsid w:val="007916DA"/>
    <w:rsid w:val="00791D4F"/>
    <w:rsid w:val="00791E05"/>
    <w:rsid w:val="007934DE"/>
    <w:rsid w:val="00794DCA"/>
    <w:rsid w:val="00797102"/>
    <w:rsid w:val="007A1C46"/>
    <w:rsid w:val="007A4C31"/>
    <w:rsid w:val="007A6900"/>
    <w:rsid w:val="007B5009"/>
    <w:rsid w:val="007B5B35"/>
    <w:rsid w:val="007C2B02"/>
    <w:rsid w:val="007C585F"/>
    <w:rsid w:val="007C7635"/>
    <w:rsid w:val="007C79CF"/>
    <w:rsid w:val="007D0138"/>
    <w:rsid w:val="007D079C"/>
    <w:rsid w:val="007D222C"/>
    <w:rsid w:val="007D254F"/>
    <w:rsid w:val="007E070A"/>
    <w:rsid w:val="007E23B8"/>
    <w:rsid w:val="007F24D1"/>
    <w:rsid w:val="007F2511"/>
    <w:rsid w:val="007F6389"/>
    <w:rsid w:val="0080117A"/>
    <w:rsid w:val="00801438"/>
    <w:rsid w:val="00807990"/>
    <w:rsid w:val="00812CDC"/>
    <w:rsid w:val="00815A1F"/>
    <w:rsid w:val="008238CC"/>
    <w:rsid w:val="00823984"/>
    <w:rsid w:val="00823CAA"/>
    <w:rsid w:val="00826238"/>
    <w:rsid w:val="00827358"/>
    <w:rsid w:val="00830A04"/>
    <w:rsid w:val="0083311E"/>
    <w:rsid w:val="008374FB"/>
    <w:rsid w:val="00842D5D"/>
    <w:rsid w:val="00843D5B"/>
    <w:rsid w:val="008507F9"/>
    <w:rsid w:val="00850BDE"/>
    <w:rsid w:val="00851A29"/>
    <w:rsid w:val="0085349B"/>
    <w:rsid w:val="00853C8D"/>
    <w:rsid w:val="008544B4"/>
    <w:rsid w:val="00854E5D"/>
    <w:rsid w:val="00856153"/>
    <w:rsid w:val="00863EF1"/>
    <w:rsid w:val="0086534E"/>
    <w:rsid w:val="00865630"/>
    <w:rsid w:val="00877B44"/>
    <w:rsid w:val="00877B5B"/>
    <w:rsid w:val="008807EF"/>
    <w:rsid w:val="00880E22"/>
    <w:rsid w:val="00885808"/>
    <w:rsid w:val="0089138E"/>
    <w:rsid w:val="00891A51"/>
    <w:rsid w:val="00891D57"/>
    <w:rsid w:val="008933DC"/>
    <w:rsid w:val="008A20AD"/>
    <w:rsid w:val="008A301A"/>
    <w:rsid w:val="008A3D04"/>
    <w:rsid w:val="008A44A9"/>
    <w:rsid w:val="008A5D44"/>
    <w:rsid w:val="008A5DB5"/>
    <w:rsid w:val="008A75B2"/>
    <w:rsid w:val="008B36C5"/>
    <w:rsid w:val="008B37C4"/>
    <w:rsid w:val="008B56C1"/>
    <w:rsid w:val="008B6C44"/>
    <w:rsid w:val="008C2318"/>
    <w:rsid w:val="008C2C43"/>
    <w:rsid w:val="008C325F"/>
    <w:rsid w:val="008C464E"/>
    <w:rsid w:val="008C694D"/>
    <w:rsid w:val="008C6FEE"/>
    <w:rsid w:val="008C7EE0"/>
    <w:rsid w:val="008D4D10"/>
    <w:rsid w:val="008E0BB7"/>
    <w:rsid w:val="008E2132"/>
    <w:rsid w:val="008E22EA"/>
    <w:rsid w:val="008E2882"/>
    <w:rsid w:val="008E2AE6"/>
    <w:rsid w:val="008E65B6"/>
    <w:rsid w:val="008E6BFD"/>
    <w:rsid w:val="008F1827"/>
    <w:rsid w:val="008F556C"/>
    <w:rsid w:val="008F66BE"/>
    <w:rsid w:val="00902A0A"/>
    <w:rsid w:val="00904646"/>
    <w:rsid w:val="0090516D"/>
    <w:rsid w:val="009107B6"/>
    <w:rsid w:val="0091099A"/>
    <w:rsid w:val="009112A0"/>
    <w:rsid w:val="00917106"/>
    <w:rsid w:val="0092003A"/>
    <w:rsid w:val="00924448"/>
    <w:rsid w:val="00926D91"/>
    <w:rsid w:val="0093054B"/>
    <w:rsid w:val="0093152A"/>
    <w:rsid w:val="00934A7D"/>
    <w:rsid w:val="0093507D"/>
    <w:rsid w:val="00936082"/>
    <w:rsid w:val="009373C5"/>
    <w:rsid w:val="00942325"/>
    <w:rsid w:val="00946D64"/>
    <w:rsid w:val="00954B7D"/>
    <w:rsid w:val="00960830"/>
    <w:rsid w:val="00961427"/>
    <w:rsid w:val="00962E62"/>
    <w:rsid w:val="00966A4A"/>
    <w:rsid w:val="00967415"/>
    <w:rsid w:val="00967C42"/>
    <w:rsid w:val="0097363E"/>
    <w:rsid w:val="00973ACC"/>
    <w:rsid w:val="00975CC5"/>
    <w:rsid w:val="00980773"/>
    <w:rsid w:val="00982A14"/>
    <w:rsid w:val="0098378F"/>
    <w:rsid w:val="00984064"/>
    <w:rsid w:val="009906EA"/>
    <w:rsid w:val="009938D3"/>
    <w:rsid w:val="00994226"/>
    <w:rsid w:val="00995EED"/>
    <w:rsid w:val="00997847"/>
    <w:rsid w:val="009A2710"/>
    <w:rsid w:val="009A3F84"/>
    <w:rsid w:val="009A4457"/>
    <w:rsid w:val="009A4EF0"/>
    <w:rsid w:val="009A79F4"/>
    <w:rsid w:val="009B0B7D"/>
    <w:rsid w:val="009B68F6"/>
    <w:rsid w:val="009B73B1"/>
    <w:rsid w:val="009B77F3"/>
    <w:rsid w:val="009C31A4"/>
    <w:rsid w:val="009D20F2"/>
    <w:rsid w:val="009D2EF5"/>
    <w:rsid w:val="009D3B32"/>
    <w:rsid w:val="009D4112"/>
    <w:rsid w:val="009E2CE0"/>
    <w:rsid w:val="009E31C2"/>
    <w:rsid w:val="009E3D1F"/>
    <w:rsid w:val="009E53EA"/>
    <w:rsid w:val="009E547F"/>
    <w:rsid w:val="009E5ADA"/>
    <w:rsid w:val="009F0B2F"/>
    <w:rsid w:val="009F1D33"/>
    <w:rsid w:val="009F23D6"/>
    <w:rsid w:val="009F375C"/>
    <w:rsid w:val="009F3D55"/>
    <w:rsid w:val="009F51B9"/>
    <w:rsid w:val="009F5516"/>
    <w:rsid w:val="009F5F28"/>
    <w:rsid w:val="009F6F63"/>
    <w:rsid w:val="00A016B1"/>
    <w:rsid w:val="00A031C9"/>
    <w:rsid w:val="00A04293"/>
    <w:rsid w:val="00A0660B"/>
    <w:rsid w:val="00A101A3"/>
    <w:rsid w:val="00A14A24"/>
    <w:rsid w:val="00A15327"/>
    <w:rsid w:val="00A17676"/>
    <w:rsid w:val="00A202BD"/>
    <w:rsid w:val="00A2678B"/>
    <w:rsid w:val="00A269FB"/>
    <w:rsid w:val="00A27245"/>
    <w:rsid w:val="00A3093A"/>
    <w:rsid w:val="00A309F3"/>
    <w:rsid w:val="00A32DA0"/>
    <w:rsid w:val="00A34B44"/>
    <w:rsid w:val="00A4031D"/>
    <w:rsid w:val="00A423DE"/>
    <w:rsid w:val="00A453C6"/>
    <w:rsid w:val="00A4715C"/>
    <w:rsid w:val="00A5481F"/>
    <w:rsid w:val="00A558AA"/>
    <w:rsid w:val="00A5604E"/>
    <w:rsid w:val="00A60CA5"/>
    <w:rsid w:val="00A60F6A"/>
    <w:rsid w:val="00A61B45"/>
    <w:rsid w:val="00A64FC8"/>
    <w:rsid w:val="00A678F8"/>
    <w:rsid w:val="00A67FC7"/>
    <w:rsid w:val="00A71A8A"/>
    <w:rsid w:val="00A71C1B"/>
    <w:rsid w:val="00A72129"/>
    <w:rsid w:val="00A74AA3"/>
    <w:rsid w:val="00A753DD"/>
    <w:rsid w:val="00A76FE2"/>
    <w:rsid w:val="00A809E4"/>
    <w:rsid w:val="00A80EBC"/>
    <w:rsid w:val="00A82D75"/>
    <w:rsid w:val="00A8449D"/>
    <w:rsid w:val="00A86E39"/>
    <w:rsid w:val="00A90008"/>
    <w:rsid w:val="00A908A3"/>
    <w:rsid w:val="00A94136"/>
    <w:rsid w:val="00A95545"/>
    <w:rsid w:val="00A97CED"/>
    <w:rsid w:val="00AA0B7E"/>
    <w:rsid w:val="00AA464F"/>
    <w:rsid w:val="00AA4BE9"/>
    <w:rsid w:val="00AA5C4F"/>
    <w:rsid w:val="00AA752B"/>
    <w:rsid w:val="00AB238B"/>
    <w:rsid w:val="00AB4B13"/>
    <w:rsid w:val="00AB506D"/>
    <w:rsid w:val="00AB72CA"/>
    <w:rsid w:val="00AC368C"/>
    <w:rsid w:val="00AC5488"/>
    <w:rsid w:val="00AC755F"/>
    <w:rsid w:val="00AC7B8B"/>
    <w:rsid w:val="00AD0CA3"/>
    <w:rsid w:val="00AD1FB3"/>
    <w:rsid w:val="00AD2152"/>
    <w:rsid w:val="00AD5B36"/>
    <w:rsid w:val="00AE03A0"/>
    <w:rsid w:val="00AE5E3D"/>
    <w:rsid w:val="00AE5F5B"/>
    <w:rsid w:val="00AF0332"/>
    <w:rsid w:val="00AF0841"/>
    <w:rsid w:val="00AF3DF0"/>
    <w:rsid w:val="00AF5497"/>
    <w:rsid w:val="00AF6C5D"/>
    <w:rsid w:val="00B038B4"/>
    <w:rsid w:val="00B04754"/>
    <w:rsid w:val="00B05A2B"/>
    <w:rsid w:val="00B15A67"/>
    <w:rsid w:val="00B162B5"/>
    <w:rsid w:val="00B205E6"/>
    <w:rsid w:val="00B22661"/>
    <w:rsid w:val="00B27EF8"/>
    <w:rsid w:val="00B3434C"/>
    <w:rsid w:val="00B35650"/>
    <w:rsid w:val="00B37AFD"/>
    <w:rsid w:val="00B37BE0"/>
    <w:rsid w:val="00B40B51"/>
    <w:rsid w:val="00B4111F"/>
    <w:rsid w:val="00B42674"/>
    <w:rsid w:val="00B6053E"/>
    <w:rsid w:val="00B60667"/>
    <w:rsid w:val="00B61000"/>
    <w:rsid w:val="00B61B7C"/>
    <w:rsid w:val="00B6413D"/>
    <w:rsid w:val="00B65491"/>
    <w:rsid w:val="00B662F1"/>
    <w:rsid w:val="00B6696A"/>
    <w:rsid w:val="00B71E05"/>
    <w:rsid w:val="00B80C5E"/>
    <w:rsid w:val="00B81A58"/>
    <w:rsid w:val="00B825F8"/>
    <w:rsid w:val="00B83045"/>
    <w:rsid w:val="00B91BCD"/>
    <w:rsid w:val="00B95440"/>
    <w:rsid w:val="00B967C5"/>
    <w:rsid w:val="00B96F16"/>
    <w:rsid w:val="00B97301"/>
    <w:rsid w:val="00BA1004"/>
    <w:rsid w:val="00BA2CA2"/>
    <w:rsid w:val="00BA7010"/>
    <w:rsid w:val="00BB24FE"/>
    <w:rsid w:val="00BB2D80"/>
    <w:rsid w:val="00BB34C8"/>
    <w:rsid w:val="00BB5760"/>
    <w:rsid w:val="00BB6AEC"/>
    <w:rsid w:val="00BC234A"/>
    <w:rsid w:val="00BC2F05"/>
    <w:rsid w:val="00BC3854"/>
    <w:rsid w:val="00BC3F39"/>
    <w:rsid w:val="00BC4F97"/>
    <w:rsid w:val="00BD1D09"/>
    <w:rsid w:val="00BD3EF4"/>
    <w:rsid w:val="00BD7A34"/>
    <w:rsid w:val="00BE0672"/>
    <w:rsid w:val="00BE7288"/>
    <w:rsid w:val="00BE7987"/>
    <w:rsid w:val="00BE7F56"/>
    <w:rsid w:val="00BF0889"/>
    <w:rsid w:val="00BF384B"/>
    <w:rsid w:val="00C01E7F"/>
    <w:rsid w:val="00C02E12"/>
    <w:rsid w:val="00C04BE1"/>
    <w:rsid w:val="00C04E70"/>
    <w:rsid w:val="00C054CB"/>
    <w:rsid w:val="00C12621"/>
    <w:rsid w:val="00C15B6C"/>
    <w:rsid w:val="00C20DEC"/>
    <w:rsid w:val="00C21F76"/>
    <w:rsid w:val="00C230BA"/>
    <w:rsid w:val="00C23C1C"/>
    <w:rsid w:val="00C2542F"/>
    <w:rsid w:val="00C261E3"/>
    <w:rsid w:val="00C30D6E"/>
    <w:rsid w:val="00C31348"/>
    <w:rsid w:val="00C33904"/>
    <w:rsid w:val="00C352A4"/>
    <w:rsid w:val="00C3614B"/>
    <w:rsid w:val="00C367CD"/>
    <w:rsid w:val="00C423C6"/>
    <w:rsid w:val="00C4421B"/>
    <w:rsid w:val="00C45A91"/>
    <w:rsid w:val="00C46B38"/>
    <w:rsid w:val="00C53585"/>
    <w:rsid w:val="00C54818"/>
    <w:rsid w:val="00C556EC"/>
    <w:rsid w:val="00C6213C"/>
    <w:rsid w:val="00C62806"/>
    <w:rsid w:val="00C63F13"/>
    <w:rsid w:val="00C641D2"/>
    <w:rsid w:val="00C64650"/>
    <w:rsid w:val="00C64AD9"/>
    <w:rsid w:val="00C6722A"/>
    <w:rsid w:val="00C72B6B"/>
    <w:rsid w:val="00C73E51"/>
    <w:rsid w:val="00C74153"/>
    <w:rsid w:val="00C74156"/>
    <w:rsid w:val="00C741D8"/>
    <w:rsid w:val="00C7466A"/>
    <w:rsid w:val="00C76D37"/>
    <w:rsid w:val="00C77CBC"/>
    <w:rsid w:val="00C8041B"/>
    <w:rsid w:val="00C847E5"/>
    <w:rsid w:val="00C84EE7"/>
    <w:rsid w:val="00C91D97"/>
    <w:rsid w:val="00C95E57"/>
    <w:rsid w:val="00CA116A"/>
    <w:rsid w:val="00CA2F40"/>
    <w:rsid w:val="00CA517B"/>
    <w:rsid w:val="00CB0161"/>
    <w:rsid w:val="00CB0413"/>
    <w:rsid w:val="00CB211D"/>
    <w:rsid w:val="00CB22E1"/>
    <w:rsid w:val="00CB5A5A"/>
    <w:rsid w:val="00CB6B5B"/>
    <w:rsid w:val="00CC104A"/>
    <w:rsid w:val="00CC12DF"/>
    <w:rsid w:val="00CC51CC"/>
    <w:rsid w:val="00CD062E"/>
    <w:rsid w:val="00CD4A39"/>
    <w:rsid w:val="00CD5B38"/>
    <w:rsid w:val="00CD7645"/>
    <w:rsid w:val="00CD7A86"/>
    <w:rsid w:val="00CE0A0A"/>
    <w:rsid w:val="00CE1FE0"/>
    <w:rsid w:val="00CF08F7"/>
    <w:rsid w:val="00CF0CFE"/>
    <w:rsid w:val="00CF2886"/>
    <w:rsid w:val="00CF3A88"/>
    <w:rsid w:val="00CF4C97"/>
    <w:rsid w:val="00CF6AF5"/>
    <w:rsid w:val="00CF760F"/>
    <w:rsid w:val="00D03085"/>
    <w:rsid w:val="00D11ABB"/>
    <w:rsid w:val="00D14129"/>
    <w:rsid w:val="00D173C3"/>
    <w:rsid w:val="00D200AB"/>
    <w:rsid w:val="00D21BA1"/>
    <w:rsid w:val="00D22B5C"/>
    <w:rsid w:val="00D2365D"/>
    <w:rsid w:val="00D26A67"/>
    <w:rsid w:val="00D326F9"/>
    <w:rsid w:val="00D4122D"/>
    <w:rsid w:val="00D419FE"/>
    <w:rsid w:val="00D43692"/>
    <w:rsid w:val="00D43AEE"/>
    <w:rsid w:val="00D43F97"/>
    <w:rsid w:val="00D44F15"/>
    <w:rsid w:val="00D4575D"/>
    <w:rsid w:val="00D45925"/>
    <w:rsid w:val="00D53293"/>
    <w:rsid w:val="00D540F9"/>
    <w:rsid w:val="00D57D94"/>
    <w:rsid w:val="00D6008A"/>
    <w:rsid w:val="00D60552"/>
    <w:rsid w:val="00D60930"/>
    <w:rsid w:val="00D60F2C"/>
    <w:rsid w:val="00D616D2"/>
    <w:rsid w:val="00D62763"/>
    <w:rsid w:val="00D62BBD"/>
    <w:rsid w:val="00D65B24"/>
    <w:rsid w:val="00D6760A"/>
    <w:rsid w:val="00D73C41"/>
    <w:rsid w:val="00D75BBD"/>
    <w:rsid w:val="00D81BEF"/>
    <w:rsid w:val="00D82CED"/>
    <w:rsid w:val="00D84BD2"/>
    <w:rsid w:val="00D85F9E"/>
    <w:rsid w:val="00D928EF"/>
    <w:rsid w:val="00D9643A"/>
    <w:rsid w:val="00DA0DDF"/>
    <w:rsid w:val="00DA2DF6"/>
    <w:rsid w:val="00DA359B"/>
    <w:rsid w:val="00DB532E"/>
    <w:rsid w:val="00DC553C"/>
    <w:rsid w:val="00DE3CCE"/>
    <w:rsid w:val="00DE441B"/>
    <w:rsid w:val="00DE4FF2"/>
    <w:rsid w:val="00DE5087"/>
    <w:rsid w:val="00DE5A75"/>
    <w:rsid w:val="00DF3592"/>
    <w:rsid w:val="00DF4E01"/>
    <w:rsid w:val="00DF5321"/>
    <w:rsid w:val="00DF7078"/>
    <w:rsid w:val="00DF7142"/>
    <w:rsid w:val="00E00D1C"/>
    <w:rsid w:val="00E0143A"/>
    <w:rsid w:val="00E015F7"/>
    <w:rsid w:val="00E06E56"/>
    <w:rsid w:val="00E0706B"/>
    <w:rsid w:val="00E1218D"/>
    <w:rsid w:val="00E129D8"/>
    <w:rsid w:val="00E12A4D"/>
    <w:rsid w:val="00E15F0A"/>
    <w:rsid w:val="00E202A8"/>
    <w:rsid w:val="00E20B2B"/>
    <w:rsid w:val="00E2305E"/>
    <w:rsid w:val="00E245EE"/>
    <w:rsid w:val="00E247D7"/>
    <w:rsid w:val="00E25F51"/>
    <w:rsid w:val="00E276C1"/>
    <w:rsid w:val="00E31117"/>
    <w:rsid w:val="00E321E3"/>
    <w:rsid w:val="00E3388C"/>
    <w:rsid w:val="00E33ECC"/>
    <w:rsid w:val="00E34AD3"/>
    <w:rsid w:val="00E35C2E"/>
    <w:rsid w:val="00E42819"/>
    <w:rsid w:val="00E50356"/>
    <w:rsid w:val="00E54342"/>
    <w:rsid w:val="00E554DF"/>
    <w:rsid w:val="00E558CD"/>
    <w:rsid w:val="00E55D32"/>
    <w:rsid w:val="00E626F6"/>
    <w:rsid w:val="00E62842"/>
    <w:rsid w:val="00E63031"/>
    <w:rsid w:val="00E63874"/>
    <w:rsid w:val="00E66F07"/>
    <w:rsid w:val="00E736C8"/>
    <w:rsid w:val="00E738F0"/>
    <w:rsid w:val="00E80498"/>
    <w:rsid w:val="00E80A8C"/>
    <w:rsid w:val="00E80E87"/>
    <w:rsid w:val="00E81205"/>
    <w:rsid w:val="00E835AE"/>
    <w:rsid w:val="00E8401C"/>
    <w:rsid w:val="00E86FDA"/>
    <w:rsid w:val="00E87217"/>
    <w:rsid w:val="00E87F63"/>
    <w:rsid w:val="00E9014D"/>
    <w:rsid w:val="00E93741"/>
    <w:rsid w:val="00E93B48"/>
    <w:rsid w:val="00E96E93"/>
    <w:rsid w:val="00EA14DA"/>
    <w:rsid w:val="00EA2A31"/>
    <w:rsid w:val="00EA39B3"/>
    <w:rsid w:val="00EA3B11"/>
    <w:rsid w:val="00EA4482"/>
    <w:rsid w:val="00EB154D"/>
    <w:rsid w:val="00EB15FF"/>
    <w:rsid w:val="00EB395B"/>
    <w:rsid w:val="00EB3BFC"/>
    <w:rsid w:val="00EB474B"/>
    <w:rsid w:val="00EC046F"/>
    <w:rsid w:val="00EC2928"/>
    <w:rsid w:val="00EC61C5"/>
    <w:rsid w:val="00EC73B5"/>
    <w:rsid w:val="00EC7B5E"/>
    <w:rsid w:val="00ED02F8"/>
    <w:rsid w:val="00ED0679"/>
    <w:rsid w:val="00ED62E6"/>
    <w:rsid w:val="00EE1CF4"/>
    <w:rsid w:val="00EE4E16"/>
    <w:rsid w:val="00EE6367"/>
    <w:rsid w:val="00EF108E"/>
    <w:rsid w:val="00EF3952"/>
    <w:rsid w:val="00EF6EEE"/>
    <w:rsid w:val="00EF76BC"/>
    <w:rsid w:val="00F002B6"/>
    <w:rsid w:val="00F00B77"/>
    <w:rsid w:val="00F0122D"/>
    <w:rsid w:val="00F015EC"/>
    <w:rsid w:val="00F025D8"/>
    <w:rsid w:val="00F0323A"/>
    <w:rsid w:val="00F042B0"/>
    <w:rsid w:val="00F06E19"/>
    <w:rsid w:val="00F109B9"/>
    <w:rsid w:val="00F115B7"/>
    <w:rsid w:val="00F12D1A"/>
    <w:rsid w:val="00F12ED8"/>
    <w:rsid w:val="00F146C2"/>
    <w:rsid w:val="00F14914"/>
    <w:rsid w:val="00F152C7"/>
    <w:rsid w:val="00F208B7"/>
    <w:rsid w:val="00F226E0"/>
    <w:rsid w:val="00F229CD"/>
    <w:rsid w:val="00F23646"/>
    <w:rsid w:val="00F26F5A"/>
    <w:rsid w:val="00F27D53"/>
    <w:rsid w:val="00F30DC3"/>
    <w:rsid w:val="00F33D69"/>
    <w:rsid w:val="00F374D0"/>
    <w:rsid w:val="00F419BE"/>
    <w:rsid w:val="00F454A6"/>
    <w:rsid w:val="00F5194E"/>
    <w:rsid w:val="00F52FE5"/>
    <w:rsid w:val="00F53573"/>
    <w:rsid w:val="00F53E0A"/>
    <w:rsid w:val="00F5521A"/>
    <w:rsid w:val="00F553F5"/>
    <w:rsid w:val="00F60854"/>
    <w:rsid w:val="00F64077"/>
    <w:rsid w:val="00F6534A"/>
    <w:rsid w:val="00F6665A"/>
    <w:rsid w:val="00F66B05"/>
    <w:rsid w:val="00F674F2"/>
    <w:rsid w:val="00F74283"/>
    <w:rsid w:val="00F74F79"/>
    <w:rsid w:val="00F7673B"/>
    <w:rsid w:val="00F848DE"/>
    <w:rsid w:val="00F84B0B"/>
    <w:rsid w:val="00F84ED6"/>
    <w:rsid w:val="00F90FA8"/>
    <w:rsid w:val="00F913D7"/>
    <w:rsid w:val="00F9343C"/>
    <w:rsid w:val="00F93995"/>
    <w:rsid w:val="00FA0B42"/>
    <w:rsid w:val="00FA7A73"/>
    <w:rsid w:val="00FA7AD3"/>
    <w:rsid w:val="00FB4D83"/>
    <w:rsid w:val="00FB7CD6"/>
    <w:rsid w:val="00FC0E43"/>
    <w:rsid w:val="00FC2822"/>
    <w:rsid w:val="00FC6429"/>
    <w:rsid w:val="00FC7EDB"/>
    <w:rsid w:val="00FD160D"/>
    <w:rsid w:val="00FD16AF"/>
    <w:rsid w:val="00FD22C6"/>
    <w:rsid w:val="00FE384D"/>
    <w:rsid w:val="00FE5531"/>
    <w:rsid w:val="00FF5BC6"/>
    <w:rsid w:val="00FF5FF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1"/>
    </o:shapelayout>
  </w:shapeDefaults>
  <w:decimalSymbol w:val="."/>
  <w:listSeparator w:val=","/>
  <w14:docId w14:val="277AA193"/>
  <w15:docId w15:val="{F1CDB263-5950-426C-BE80-261F0DBBD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lang w:val="en-GB" w:eastAsia="en-US" w:bidi="ar-SA"/>
      </w:rPr>
    </w:rPrDefault>
    <w:pPrDefault>
      <w:pPr>
        <w:spacing w:after="240" w:line="240" w:lineRule="atLeast"/>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4" w:unhideWhenUsed="1" w:qFormat="1"/>
    <w:lsdException w:name="List Number 3" w:semiHidden="1" w:uiPriority="14" w:unhideWhenUsed="1" w:qFormat="1"/>
    <w:lsdException w:name="List Number 4" w:semiHidden="1" w:uiPriority="14" w:unhideWhenUsed="1"/>
    <w:lsdException w:name="List Number 5" w:semiHidden="1" w:uiPriority="14"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99"/>
    <w:qFormat/>
    <w:rsid w:val="00CD7645"/>
  </w:style>
  <w:style w:type="paragraph" w:styleId="Heading1">
    <w:name w:val="heading 1"/>
    <w:basedOn w:val="Normal"/>
    <w:next w:val="Heading2"/>
    <w:link w:val="Heading1Char"/>
    <w:qFormat/>
    <w:rsid w:val="00CD7645"/>
    <w:pPr>
      <w:keepNext/>
      <w:keepLines/>
      <w:spacing w:after="480" w:line="600" w:lineRule="atLeast"/>
      <w:outlineLvl w:val="0"/>
    </w:pPr>
    <w:rPr>
      <w:rFonts w:asciiTheme="majorHAnsi" w:eastAsiaTheme="majorEastAsia" w:hAnsiTheme="majorHAnsi" w:cstheme="majorBidi"/>
      <w:b/>
      <w:bCs/>
      <w:i/>
      <w:sz w:val="56"/>
      <w:szCs w:val="28"/>
    </w:rPr>
  </w:style>
  <w:style w:type="paragraph" w:styleId="Heading2">
    <w:name w:val="heading 2"/>
    <w:basedOn w:val="Normal"/>
    <w:next w:val="BodyText"/>
    <w:link w:val="Heading2Char"/>
    <w:unhideWhenUsed/>
    <w:qFormat/>
    <w:rsid w:val="00CD7645"/>
    <w:pPr>
      <w:keepNext/>
      <w:keepLines/>
      <w:spacing w:after="40" w:line="240" w:lineRule="auto"/>
      <w:outlineLvl w:val="1"/>
    </w:pPr>
    <w:rPr>
      <w:rFonts w:asciiTheme="majorHAnsi" w:eastAsiaTheme="majorEastAsia" w:hAnsiTheme="majorHAnsi" w:cstheme="majorBidi"/>
      <w:b/>
      <w:bCs/>
      <w:i/>
      <w:color w:val="A32020" w:themeColor="text2"/>
      <w:sz w:val="32"/>
      <w:szCs w:val="26"/>
    </w:rPr>
  </w:style>
  <w:style w:type="paragraph" w:styleId="Heading3">
    <w:name w:val="heading 3"/>
    <w:basedOn w:val="Normal"/>
    <w:next w:val="BodyText"/>
    <w:link w:val="Heading3Char"/>
    <w:unhideWhenUsed/>
    <w:qFormat/>
    <w:rsid w:val="00CD7645"/>
    <w:pPr>
      <w:keepNext/>
      <w:keepLines/>
      <w:spacing w:after="40" w:line="240" w:lineRule="auto"/>
      <w:outlineLvl w:val="2"/>
    </w:pPr>
    <w:rPr>
      <w:rFonts w:asciiTheme="majorHAnsi" w:eastAsiaTheme="majorEastAsia" w:hAnsiTheme="majorHAnsi" w:cstheme="majorBidi"/>
      <w:bCs/>
      <w:i/>
      <w:color w:val="A32020" w:themeColor="text2"/>
      <w:sz w:val="32"/>
    </w:rPr>
  </w:style>
  <w:style w:type="paragraph" w:styleId="Heading4">
    <w:name w:val="heading 4"/>
    <w:basedOn w:val="Normal"/>
    <w:next w:val="BodyText"/>
    <w:link w:val="Heading4Char"/>
    <w:unhideWhenUsed/>
    <w:qFormat/>
    <w:rsid w:val="00CD7645"/>
    <w:pPr>
      <w:keepNext/>
      <w:keepLines/>
      <w:spacing w:after="40" w:line="240" w:lineRule="auto"/>
      <w:outlineLvl w:val="3"/>
    </w:pPr>
    <w:rPr>
      <w:rFonts w:asciiTheme="majorHAnsi" w:eastAsiaTheme="majorEastAsia" w:hAnsiTheme="majorHAnsi" w:cstheme="majorBidi"/>
      <w:bCs/>
      <w:iCs/>
      <w:color w:val="A32020" w:themeColor="text2"/>
      <w:sz w:val="32"/>
    </w:rPr>
  </w:style>
  <w:style w:type="paragraph" w:styleId="Heading5">
    <w:name w:val="heading 5"/>
    <w:basedOn w:val="Normal"/>
    <w:next w:val="BodyText"/>
    <w:link w:val="Heading5Char"/>
    <w:unhideWhenUsed/>
    <w:qFormat/>
    <w:rsid w:val="00CD7645"/>
    <w:pPr>
      <w:keepNext/>
      <w:keepLines/>
      <w:spacing w:after="40" w:line="240" w:lineRule="auto"/>
      <w:outlineLvl w:val="4"/>
    </w:pPr>
    <w:rPr>
      <w:rFonts w:asciiTheme="majorHAnsi" w:eastAsiaTheme="majorEastAsia" w:hAnsiTheme="majorHAnsi" w:cstheme="majorBidi"/>
      <w:color w:val="A32020" w:themeColor="text2"/>
    </w:rPr>
  </w:style>
  <w:style w:type="paragraph" w:styleId="Heading6">
    <w:name w:val="heading 6"/>
    <w:basedOn w:val="Normal"/>
    <w:next w:val="Normal"/>
    <w:link w:val="Heading6Char"/>
    <w:unhideWhenUsed/>
    <w:qFormat/>
    <w:rsid w:val="00CD7645"/>
    <w:pPr>
      <w:keepNext/>
      <w:keepLines/>
      <w:spacing w:after="40" w:line="240" w:lineRule="auto"/>
      <w:outlineLvl w:val="5"/>
    </w:pPr>
    <w:rPr>
      <w:rFonts w:asciiTheme="majorHAnsi" w:eastAsiaTheme="majorEastAsia" w:hAnsiTheme="majorHAnsi" w:cstheme="majorBidi"/>
      <w:iCs/>
      <w:color w:val="A32020" w:themeColor="text2"/>
    </w:rPr>
  </w:style>
  <w:style w:type="paragraph" w:styleId="Heading7">
    <w:name w:val="heading 7"/>
    <w:basedOn w:val="Normal"/>
    <w:next w:val="Normal"/>
    <w:link w:val="Heading7Char"/>
    <w:unhideWhenUsed/>
    <w:qFormat/>
    <w:rsid w:val="00CD7645"/>
    <w:pPr>
      <w:keepNext/>
      <w:keepLines/>
      <w:spacing w:after="40" w:line="240" w:lineRule="auto"/>
      <w:outlineLvl w:val="6"/>
    </w:pPr>
    <w:rPr>
      <w:rFonts w:asciiTheme="majorHAnsi" w:eastAsiaTheme="majorEastAsia" w:hAnsiTheme="majorHAnsi" w:cstheme="majorBidi"/>
      <w:iCs/>
      <w:color w:val="A32020" w:themeColor="text2"/>
    </w:rPr>
  </w:style>
  <w:style w:type="paragraph" w:styleId="Heading8">
    <w:name w:val="heading 8"/>
    <w:basedOn w:val="Normal"/>
    <w:next w:val="Normal"/>
    <w:link w:val="Heading8Char"/>
    <w:unhideWhenUsed/>
    <w:qFormat/>
    <w:rsid w:val="00CD7645"/>
    <w:pPr>
      <w:keepNext/>
      <w:keepLines/>
      <w:spacing w:after="40" w:line="240" w:lineRule="auto"/>
      <w:outlineLvl w:val="7"/>
    </w:pPr>
    <w:rPr>
      <w:rFonts w:asciiTheme="majorHAnsi" w:eastAsiaTheme="majorEastAsia" w:hAnsiTheme="majorHAnsi" w:cstheme="majorBidi"/>
      <w:color w:val="A32020" w:themeColor="text2"/>
    </w:rPr>
  </w:style>
  <w:style w:type="paragraph" w:styleId="Heading9">
    <w:name w:val="heading 9"/>
    <w:basedOn w:val="Normal"/>
    <w:next w:val="Normal"/>
    <w:link w:val="Heading9Char"/>
    <w:unhideWhenUsed/>
    <w:qFormat/>
    <w:rsid w:val="00CD7645"/>
    <w:pPr>
      <w:keepNext/>
      <w:keepLines/>
      <w:spacing w:after="40" w:line="240" w:lineRule="auto"/>
      <w:outlineLvl w:val="8"/>
    </w:pPr>
    <w:rPr>
      <w:rFonts w:asciiTheme="majorHAnsi" w:eastAsiaTheme="majorEastAsia" w:hAnsiTheme="majorHAnsi" w:cstheme="majorBidi"/>
      <w:iCs/>
      <w:color w:val="A32020"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CD7645"/>
    <w:pPr>
      <w:spacing w:after="180" w:line="260" w:lineRule="atLeast"/>
    </w:pPr>
  </w:style>
  <w:style w:type="character" w:customStyle="1" w:styleId="BodyTextChar">
    <w:name w:val="Body Text Char"/>
    <w:basedOn w:val="DefaultParagraphFont"/>
    <w:link w:val="BodyText"/>
    <w:rsid w:val="00CD7645"/>
  </w:style>
  <w:style w:type="paragraph" w:customStyle="1" w:styleId="BodySingle">
    <w:name w:val="Body Single"/>
    <w:basedOn w:val="BodyText"/>
    <w:link w:val="BodySingleChar"/>
    <w:qFormat/>
    <w:rsid w:val="00CD7645"/>
    <w:pPr>
      <w:spacing w:after="0"/>
    </w:pPr>
  </w:style>
  <w:style w:type="paragraph" w:styleId="Header">
    <w:name w:val="header"/>
    <w:basedOn w:val="Normal"/>
    <w:link w:val="HeaderChar"/>
    <w:uiPriority w:val="99"/>
    <w:unhideWhenUsed/>
    <w:rsid w:val="00CD7645"/>
    <w:pPr>
      <w:spacing w:after="0" w:line="240" w:lineRule="auto"/>
    </w:pPr>
    <w:rPr>
      <w:rFonts w:asciiTheme="minorHAnsi" w:hAnsiTheme="minorHAnsi"/>
      <w:sz w:val="19"/>
    </w:rPr>
  </w:style>
  <w:style w:type="character" w:customStyle="1" w:styleId="BodySingleChar">
    <w:name w:val="Body Single Char"/>
    <w:basedOn w:val="BodyTextChar"/>
    <w:link w:val="BodySingle"/>
    <w:uiPriority w:val="1"/>
    <w:rsid w:val="00CD7645"/>
  </w:style>
  <w:style w:type="character" w:customStyle="1" w:styleId="HeaderChar">
    <w:name w:val="Header Char"/>
    <w:basedOn w:val="DefaultParagraphFont"/>
    <w:link w:val="Header"/>
    <w:uiPriority w:val="99"/>
    <w:rsid w:val="00CD7645"/>
    <w:rPr>
      <w:rFonts w:asciiTheme="minorHAnsi" w:hAnsiTheme="minorHAnsi"/>
      <w:sz w:val="19"/>
    </w:rPr>
  </w:style>
  <w:style w:type="paragraph" w:styleId="Footer">
    <w:name w:val="footer"/>
    <w:aliases w:val="|| Footer"/>
    <w:basedOn w:val="Normal"/>
    <w:link w:val="FooterChar"/>
    <w:uiPriority w:val="99"/>
    <w:unhideWhenUsed/>
    <w:rsid w:val="00CD7645"/>
    <w:pPr>
      <w:spacing w:after="0" w:line="240" w:lineRule="auto"/>
    </w:pPr>
    <w:rPr>
      <w:rFonts w:asciiTheme="minorHAnsi" w:hAnsiTheme="minorHAnsi"/>
      <w:sz w:val="19"/>
    </w:rPr>
  </w:style>
  <w:style w:type="character" w:customStyle="1" w:styleId="FooterChar">
    <w:name w:val="Footer Char"/>
    <w:aliases w:val="|| Footer Char"/>
    <w:basedOn w:val="DefaultParagraphFont"/>
    <w:link w:val="Footer"/>
    <w:uiPriority w:val="99"/>
    <w:rsid w:val="00CD7645"/>
    <w:rPr>
      <w:rFonts w:asciiTheme="minorHAnsi" w:hAnsiTheme="minorHAnsi"/>
      <w:sz w:val="19"/>
    </w:rPr>
  </w:style>
  <w:style w:type="character" w:customStyle="1" w:styleId="Heading1Char">
    <w:name w:val="Heading 1 Char"/>
    <w:basedOn w:val="DefaultParagraphFont"/>
    <w:link w:val="Heading1"/>
    <w:rsid w:val="00CD7645"/>
    <w:rPr>
      <w:rFonts w:asciiTheme="majorHAnsi" w:eastAsiaTheme="majorEastAsia" w:hAnsiTheme="majorHAnsi" w:cstheme="majorBidi"/>
      <w:b/>
      <w:bCs/>
      <w:i/>
      <w:sz w:val="56"/>
      <w:szCs w:val="28"/>
    </w:rPr>
  </w:style>
  <w:style w:type="character" w:customStyle="1" w:styleId="Heading2Char">
    <w:name w:val="Heading 2 Char"/>
    <w:basedOn w:val="DefaultParagraphFont"/>
    <w:link w:val="Heading2"/>
    <w:rsid w:val="00CD7645"/>
    <w:rPr>
      <w:rFonts w:asciiTheme="majorHAnsi" w:eastAsiaTheme="majorEastAsia" w:hAnsiTheme="majorHAnsi" w:cstheme="majorBidi"/>
      <w:b/>
      <w:bCs/>
      <w:i/>
      <w:color w:val="A32020" w:themeColor="text2"/>
      <w:sz w:val="32"/>
      <w:szCs w:val="26"/>
    </w:rPr>
  </w:style>
  <w:style w:type="character" w:customStyle="1" w:styleId="Heading3Char">
    <w:name w:val="Heading 3 Char"/>
    <w:basedOn w:val="DefaultParagraphFont"/>
    <w:link w:val="Heading3"/>
    <w:rsid w:val="00CD7645"/>
    <w:rPr>
      <w:rFonts w:asciiTheme="majorHAnsi" w:eastAsiaTheme="majorEastAsia" w:hAnsiTheme="majorHAnsi" w:cstheme="majorBidi"/>
      <w:bCs/>
      <w:i/>
      <w:color w:val="A32020" w:themeColor="text2"/>
      <w:sz w:val="32"/>
    </w:rPr>
  </w:style>
  <w:style w:type="character" w:customStyle="1" w:styleId="Heading4Char">
    <w:name w:val="Heading 4 Char"/>
    <w:basedOn w:val="DefaultParagraphFont"/>
    <w:link w:val="Heading4"/>
    <w:rsid w:val="00CD7645"/>
    <w:rPr>
      <w:rFonts w:asciiTheme="majorHAnsi" w:eastAsiaTheme="majorEastAsia" w:hAnsiTheme="majorHAnsi" w:cstheme="majorBidi"/>
      <w:bCs/>
      <w:iCs/>
      <w:color w:val="A32020" w:themeColor="text2"/>
      <w:sz w:val="32"/>
    </w:rPr>
  </w:style>
  <w:style w:type="character" w:customStyle="1" w:styleId="Heading5Char">
    <w:name w:val="Heading 5 Char"/>
    <w:basedOn w:val="DefaultParagraphFont"/>
    <w:link w:val="Heading5"/>
    <w:rsid w:val="00CD7645"/>
    <w:rPr>
      <w:rFonts w:asciiTheme="majorHAnsi" w:eastAsiaTheme="majorEastAsia" w:hAnsiTheme="majorHAnsi" w:cstheme="majorBidi"/>
      <w:color w:val="A32020" w:themeColor="text2"/>
    </w:rPr>
  </w:style>
  <w:style w:type="paragraph" w:styleId="Title">
    <w:name w:val="Title"/>
    <w:basedOn w:val="Normal"/>
    <w:next w:val="Subtitle"/>
    <w:link w:val="TitleChar"/>
    <w:uiPriority w:val="10"/>
    <w:qFormat/>
    <w:rsid w:val="00CD7645"/>
    <w:pPr>
      <w:spacing w:after="0" w:line="240" w:lineRule="auto"/>
      <w:contextualSpacing/>
    </w:pPr>
    <w:rPr>
      <w:rFonts w:asciiTheme="majorHAnsi" w:eastAsiaTheme="majorEastAsia" w:hAnsiTheme="majorHAnsi" w:cstheme="majorBidi"/>
      <w:b/>
      <w:i/>
      <w:spacing w:val="5"/>
      <w:kern w:val="28"/>
      <w:sz w:val="80"/>
      <w:szCs w:val="52"/>
    </w:rPr>
  </w:style>
  <w:style w:type="character" w:customStyle="1" w:styleId="TitleChar">
    <w:name w:val="Title Char"/>
    <w:basedOn w:val="DefaultParagraphFont"/>
    <w:link w:val="Title"/>
    <w:uiPriority w:val="10"/>
    <w:rsid w:val="00CD7645"/>
    <w:rPr>
      <w:rFonts w:asciiTheme="majorHAnsi" w:eastAsiaTheme="majorEastAsia" w:hAnsiTheme="majorHAnsi" w:cstheme="majorBidi"/>
      <w:b/>
      <w:i/>
      <w:spacing w:val="5"/>
      <w:kern w:val="28"/>
      <w:sz w:val="80"/>
      <w:szCs w:val="52"/>
    </w:rPr>
  </w:style>
  <w:style w:type="paragraph" w:styleId="TOCHeading">
    <w:name w:val="TOC Heading"/>
    <w:basedOn w:val="Heading1"/>
    <w:next w:val="Normal"/>
    <w:uiPriority w:val="39"/>
    <w:unhideWhenUsed/>
    <w:qFormat/>
    <w:rsid w:val="00CD7645"/>
    <w:pPr>
      <w:outlineLvl w:val="9"/>
    </w:pPr>
    <w:rPr>
      <w:lang w:val="en-US"/>
    </w:rPr>
  </w:style>
  <w:style w:type="paragraph" w:styleId="Subtitle">
    <w:name w:val="Subtitle"/>
    <w:basedOn w:val="Normal"/>
    <w:next w:val="Normal"/>
    <w:link w:val="SubtitleChar"/>
    <w:uiPriority w:val="11"/>
    <w:qFormat/>
    <w:rsid w:val="00CD7645"/>
    <w:pPr>
      <w:numPr>
        <w:ilvl w:val="1"/>
      </w:numPr>
      <w:spacing w:after="1200" w:line="240" w:lineRule="auto"/>
    </w:pPr>
    <w:rPr>
      <w:rFonts w:asciiTheme="majorHAnsi" w:eastAsiaTheme="majorEastAsia" w:hAnsiTheme="majorHAnsi" w:cstheme="majorBidi"/>
      <w:iCs/>
      <w:spacing w:val="15"/>
      <w:sz w:val="80"/>
      <w:szCs w:val="24"/>
    </w:rPr>
  </w:style>
  <w:style w:type="character" w:customStyle="1" w:styleId="SubtitleChar">
    <w:name w:val="Subtitle Char"/>
    <w:basedOn w:val="DefaultParagraphFont"/>
    <w:link w:val="Subtitle"/>
    <w:uiPriority w:val="11"/>
    <w:rsid w:val="00CD7645"/>
    <w:rPr>
      <w:rFonts w:asciiTheme="majorHAnsi" w:eastAsiaTheme="majorEastAsia" w:hAnsiTheme="majorHAnsi" w:cstheme="majorBidi"/>
      <w:iCs/>
      <w:spacing w:val="15"/>
      <w:sz w:val="80"/>
      <w:szCs w:val="24"/>
    </w:rPr>
  </w:style>
  <w:style w:type="paragraph" w:styleId="TOC1">
    <w:name w:val="toc 1"/>
    <w:basedOn w:val="Normal"/>
    <w:next w:val="Normal"/>
    <w:autoRedefine/>
    <w:uiPriority w:val="39"/>
    <w:unhideWhenUsed/>
    <w:rsid w:val="00FA7A73"/>
    <w:pPr>
      <w:pBdr>
        <w:top w:val="single" w:sz="8" w:space="4" w:color="A32020" w:themeColor="text2"/>
      </w:pBdr>
      <w:tabs>
        <w:tab w:val="right" w:leader="dot" w:pos="9810"/>
      </w:tabs>
      <w:spacing w:before="180" w:after="180" w:line="260" w:lineRule="atLeast"/>
      <w:ind w:left="284" w:hanging="284"/>
    </w:pPr>
    <w:rPr>
      <w:i/>
    </w:rPr>
  </w:style>
  <w:style w:type="paragraph" w:styleId="TOC2">
    <w:name w:val="toc 2"/>
    <w:basedOn w:val="Normal"/>
    <w:next w:val="Normal"/>
    <w:autoRedefine/>
    <w:uiPriority w:val="39"/>
    <w:unhideWhenUsed/>
    <w:rsid w:val="00FA7A73"/>
    <w:pPr>
      <w:pBdr>
        <w:top w:val="dotted" w:sz="8" w:space="4" w:color="A32020" w:themeColor="text2"/>
      </w:pBdr>
      <w:tabs>
        <w:tab w:val="right" w:leader="dot" w:pos="9810"/>
      </w:tabs>
      <w:spacing w:before="180" w:after="180" w:line="260" w:lineRule="atLeast"/>
      <w:ind w:left="284" w:hanging="284"/>
    </w:pPr>
  </w:style>
  <w:style w:type="paragraph" w:styleId="TOC3">
    <w:name w:val="toc 3"/>
    <w:basedOn w:val="Normal"/>
    <w:next w:val="Normal"/>
    <w:autoRedefine/>
    <w:uiPriority w:val="39"/>
    <w:unhideWhenUsed/>
    <w:rsid w:val="00CD7645"/>
    <w:pPr>
      <w:spacing w:before="180" w:after="180" w:line="260" w:lineRule="atLeast"/>
      <w:ind w:left="568" w:hanging="284"/>
    </w:pPr>
  </w:style>
  <w:style w:type="character" w:styleId="Hyperlink">
    <w:name w:val="Hyperlink"/>
    <w:basedOn w:val="DefaultParagraphFont"/>
    <w:uiPriority w:val="99"/>
    <w:unhideWhenUsed/>
    <w:rsid w:val="00CD7645"/>
    <w:rPr>
      <w:color w:val="A32020" w:themeColor="hyperlink"/>
      <w:u w:val="single"/>
    </w:rPr>
  </w:style>
  <w:style w:type="paragraph" w:styleId="BalloonText">
    <w:name w:val="Balloon Text"/>
    <w:basedOn w:val="Normal"/>
    <w:link w:val="BalloonTextChar"/>
    <w:uiPriority w:val="99"/>
    <w:semiHidden/>
    <w:unhideWhenUsed/>
    <w:rsid w:val="00CD76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645"/>
    <w:rPr>
      <w:rFonts w:ascii="Tahoma" w:hAnsi="Tahoma" w:cs="Tahoma"/>
      <w:sz w:val="16"/>
      <w:szCs w:val="16"/>
    </w:rPr>
  </w:style>
  <w:style w:type="paragraph" w:styleId="ListBullet">
    <w:name w:val="List Bullet"/>
    <w:basedOn w:val="Normal"/>
    <w:uiPriority w:val="13"/>
    <w:unhideWhenUsed/>
    <w:qFormat/>
    <w:rsid w:val="00CD7645"/>
    <w:pPr>
      <w:numPr>
        <w:numId w:val="4"/>
      </w:numPr>
    </w:pPr>
  </w:style>
  <w:style w:type="numbering" w:customStyle="1" w:styleId="PwCListBullets1">
    <w:name w:val="PwC List Bullets 1"/>
    <w:uiPriority w:val="99"/>
    <w:rsid w:val="00CD7645"/>
    <w:pPr>
      <w:numPr>
        <w:numId w:val="1"/>
      </w:numPr>
    </w:pPr>
  </w:style>
  <w:style w:type="numbering" w:customStyle="1" w:styleId="PwCListNumbers1">
    <w:name w:val="PwC List Numbers 1"/>
    <w:uiPriority w:val="99"/>
    <w:rsid w:val="00CD7645"/>
    <w:pPr>
      <w:numPr>
        <w:numId w:val="2"/>
      </w:numPr>
    </w:pPr>
  </w:style>
  <w:style w:type="paragraph" w:styleId="ListNumber">
    <w:name w:val="List Number"/>
    <w:basedOn w:val="Normal"/>
    <w:uiPriority w:val="14"/>
    <w:unhideWhenUsed/>
    <w:qFormat/>
    <w:rsid w:val="00CD7645"/>
    <w:pPr>
      <w:numPr>
        <w:numId w:val="3"/>
      </w:numPr>
    </w:pPr>
  </w:style>
  <w:style w:type="paragraph" w:styleId="ListBullet2">
    <w:name w:val="List Bullet 2"/>
    <w:basedOn w:val="Normal"/>
    <w:uiPriority w:val="13"/>
    <w:unhideWhenUsed/>
    <w:qFormat/>
    <w:rsid w:val="00CD7645"/>
    <w:pPr>
      <w:numPr>
        <w:ilvl w:val="1"/>
        <w:numId w:val="4"/>
      </w:numPr>
    </w:pPr>
  </w:style>
  <w:style w:type="paragraph" w:styleId="ListBullet3">
    <w:name w:val="List Bullet 3"/>
    <w:basedOn w:val="Normal"/>
    <w:uiPriority w:val="13"/>
    <w:unhideWhenUsed/>
    <w:qFormat/>
    <w:rsid w:val="00CD7645"/>
    <w:pPr>
      <w:numPr>
        <w:ilvl w:val="2"/>
        <w:numId w:val="4"/>
      </w:numPr>
    </w:pPr>
  </w:style>
  <w:style w:type="paragraph" w:styleId="ListBullet4">
    <w:name w:val="List Bullet 4"/>
    <w:basedOn w:val="Normal"/>
    <w:uiPriority w:val="13"/>
    <w:unhideWhenUsed/>
    <w:rsid w:val="00CD7645"/>
    <w:pPr>
      <w:numPr>
        <w:ilvl w:val="3"/>
        <w:numId w:val="4"/>
      </w:numPr>
    </w:pPr>
  </w:style>
  <w:style w:type="paragraph" w:styleId="ListBullet5">
    <w:name w:val="List Bullet 5"/>
    <w:basedOn w:val="Normal"/>
    <w:uiPriority w:val="13"/>
    <w:unhideWhenUsed/>
    <w:rsid w:val="00CD7645"/>
    <w:pPr>
      <w:numPr>
        <w:ilvl w:val="4"/>
        <w:numId w:val="4"/>
      </w:numPr>
    </w:pPr>
  </w:style>
  <w:style w:type="paragraph" w:styleId="ListNumber2">
    <w:name w:val="List Number 2"/>
    <w:basedOn w:val="Normal"/>
    <w:uiPriority w:val="14"/>
    <w:unhideWhenUsed/>
    <w:qFormat/>
    <w:rsid w:val="00CD7645"/>
    <w:pPr>
      <w:numPr>
        <w:ilvl w:val="1"/>
        <w:numId w:val="3"/>
      </w:numPr>
    </w:pPr>
  </w:style>
  <w:style w:type="paragraph" w:styleId="ListNumber3">
    <w:name w:val="List Number 3"/>
    <w:basedOn w:val="Normal"/>
    <w:uiPriority w:val="14"/>
    <w:unhideWhenUsed/>
    <w:qFormat/>
    <w:rsid w:val="00CD7645"/>
    <w:pPr>
      <w:numPr>
        <w:ilvl w:val="2"/>
        <w:numId w:val="3"/>
      </w:numPr>
    </w:pPr>
  </w:style>
  <w:style w:type="paragraph" w:styleId="ListNumber4">
    <w:name w:val="List Number 4"/>
    <w:basedOn w:val="Normal"/>
    <w:uiPriority w:val="14"/>
    <w:unhideWhenUsed/>
    <w:rsid w:val="00CD7645"/>
    <w:pPr>
      <w:numPr>
        <w:ilvl w:val="3"/>
        <w:numId w:val="3"/>
      </w:numPr>
    </w:pPr>
  </w:style>
  <w:style w:type="paragraph" w:styleId="ListNumber5">
    <w:name w:val="List Number 5"/>
    <w:basedOn w:val="Normal"/>
    <w:uiPriority w:val="14"/>
    <w:unhideWhenUsed/>
    <w:rsid w:val="00CD7645"/>
    <w:pPr>
      <w:numPr>
        <w:ilvl w:val="4"/>
        <w:numId w:val="3"/>
      </w:numPr>
    </w:pPr>
  </w:style>
  <w:style w:type="paragraph" w:styleId="List">
    <w:name w:val="List"/>
    <w:basedOn w:val="Normal"/>
    <w:uiPriority w:val="99"/>
    <w:semiHidden/>
    <w:unhideWhenUsed/>
    <w:rsid w:val="00CD7645"/>
    <w:pPr>
      <w:ind w:left="567" w:hanging="567"/>
      <w:contextualSpacing/>
    </w:pPr>
  </w:style>
  <w:style w:type="paragraph" w:styleId="List2">
    <w:name w:val="List 2"/>
    <w:basedOn w:val="Normal"/>
    <w:uiPriority w:val="99"/>
    <w:semiHidden/>
    <w:unhideWhenUsed/>
    <w:rsid w:val="00CD7645"/>
    <w:pPr>
      <w:ind w:left="1134" w:hanging="567"/>
      <w:contextualSpacing/>
    </w:pPr>
  </w:style>
  <w:style w:type="paragraph" w:styleId="ListContinue">
    <w:name w:val="List Continue"/>
    <w:basedOn w:val="Normal"/>
    <w:uiPriority w:val="14"/>
    <w:unhideWhenUsed/>
    <w:qFormat/>
    <w:rsid w:val="00CD7645"/>
    <w:pPr>
      <w:spacing w:after="120"/>
      <w:ind w:left="567"/>
      <w:contextualSpacing/>
    </w:pPr>
  </w:style>
  <w:style w:type="paragraph" w:styleId="ListContinue2">
    <w:name w:val="List Continue 2"/>
    <w:basedOn w:val="Normal"/>
    <w:uiPriority w:val="14"/>
    <w:unhideWhenUsed/>
    <w:qFormat/>
    <w:rsid w:val="00CD7645"/>
    <w:pPr>
      <w:spacing w:after="120"/>
      <w:ind w:left="1134"/>
      <w:contextualSpacing/>
    </w:pPr>
  </w:style>
  <w:style w:type="paragraph" w:styleId="ListContinue3">
    <w:name w:val="List Continue 3"/>
    <w:basedOn w:val="Normal"/>
    <w:uiPriority w:val="14"/>
    <w:unhideWhenUsed/>
    <w:qFormat/>
    <w:rsid w:val="00CD7645"/>
    <w:pPr>
      <w:spacing w:after="120"/>
      <w:ind w:left="1701"/>
      <w:contextualSpacing/>
    </w:pPr>
  </w:style>
  <w:style w:type="paragraph" w:styleId="ListContinue4">
    <w:name w:val="List Continue 4"/>
    <w:basedOn w:val="Normal"/>
    <w:uiPriority w:val="14"/>
    <w:semiHidden/>
    <w:unhideWhenUsed/>
    <w:rsid w:val="00CD7645"/>
    <w:pPr>
      <w:spacing w:after="120"/>
      <w:ind w:left="2268"/>
      <w:contextualSpacing/>
    </w:pPr>
  </w:style>
  <w:style w:type="paragraph" w:styleId="ListContinue5">
    <w:name w:val="List Continue 5"/>
    <w:basedOn w:val="Normal"/>
    <w:uiPriority w:val="14"/>
    <w:semiHidden/>
    <w:unhideWhenUsed/>
    <w:rsid w:val="00CD7645"/>
    <w:pPr>
      <w:spacing w:after="120"/>
      <w:ind w:left="2835"/>
      <w:contextualSpacing/>
    </w:pPr>
  </w:style>
  <w:style w:type="paragraph" w:styleId="List3">
    <w:name w:val="List 3"/>
    <w:basedOn w:val="Normal"/>
    <w:uiPriority w:val="99"/>
    <w:semiHidden/>
    <w:unhideWhenUsed/>
    <w:rsid w:val="00CD7645"/>
    <w:pPr>
      <w:ind w:left="1701" w:hanging="567"/>
      <w:contextualSpacing/>
    </w:pPr>
  </w:style>
  <w:style w:type="paragraph" w:styleId="List4">
    <w:name w:val="List 4"/>
    <w:basedOn w:val="Normal"/>
    <w:uiPriority w:val="99"/>
    <w:semiHidden/>
    <w:unhideWhenUsed/>
    <w:rsid w:val="00CD7645"/>
    <w:pPr>
      <w:ind w:left="2268" w:hanging="567"/>
      <w:contextualSpacing/>
    </w:pPr>
  </w:style>
  <w:style w:type="paragraph" w:styleId="List5">
    <w:name w:val="List 5"/>
    <w:basedOn w:val="Normal"/>
    <w:uiPriority w:val="99"/>
    <w:semiHidden/>
    <w:unhideWhenUsed/>
    <w:rsid w:val="00CD7645"/>
    <w:pPr>
      <w:ind w:left="2835" w:hanging="567"/>
      <w:contextualSpacing/>
    </w:pPr>
  </w:style>
  <w:style w:type="table" w:styleId="TableGrid">
    <w:name w:val="Table Grid"/>
    <w:basedOn w:val="TableNormal"/>
    <w:uiPriority w:val="59"/>
    <w:rsid w:val="00CD76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PwCTableFigures">
    <w:name w:val="PwC Table Figures"/>
    <w:basedOn w:val="TableNormal"/>
    <w:uiPriority w:val="99"/>
    <w:qFormat/>
    <w:rsid w:val="00CD7645"/>
    <w:pPr>
      <w:tabs>
        <w:tab w:val="decimal" w:pos="1134"/>
      </w:tabs>
      <w:spacing w:before="60" w:after="60" w:line="240" w:lineRule="auto"/>
    </w:pPr>
    <w:rPr>
      <w:rFonts w:asciiTheme="minorHAnsi" w:hAnsiTheme="minorHAnsi"/>
    </w:rPr>
    <w:tblPr>
      <w:tblInd w:w="0" w:type="dxa"/>
      <w:tblBorders>
        <w:insideH w:val="dotted" w:sz="4" w:space="0" w:color="A32020" w:themeColor="text2"/>
      </w:tblBorders>
      <w:tblCellMar>
        <w:top w:w="0" w:type="dxa"/>
        <w:left w:w="108" w:type="dxa"/>
        <w:bottom w:w="0" w:type="dxa"/>
        <w:right w:w="108" w:type="dxa"/>
      </w:tblCellMar>
    </w:tblPr>
    <w:tblStylePr w:type="firstRow">
      <w:rPr>
        <w:b/>
      </w:rPr>
      <w:tblPr/>
      <w:tcPr>
        <w:tcBorders>
          <w:top w:val="single" w:sz="6" w:space="0" w:color="A32020" w:themeColor="text2"/>
          <w:left w:val="nil"/>
          <w:bottom w:val="single" w:sz="6" w:space="0" w:color="A32020" w:themeColor="text2"/>
          <w:right w:val="nil"/>
          <w:insideH w:val="nil"/>
          <w:insideV w:val="nil"/>
          <w:tl2br w:val="nil"/>
          <w:tr2bl w:val="nil"/>
        </w:tcBorders>
      </w:tcPr>
    </w:tblStylePr>
    <w:tblStylePr w:type="lastRow">
      <w:rPr>
        <w:rFonts w:asciiTheme="minorHAnsi" w:hAnsiTheme="minorHAnsi"/>
        <w:b/>
        <w:i w:val="0"/>
        <w:color w:val="auto"/>
        <w:sz w:val="20"/>
      </w:rPr>
      <w:tblPr/>
      <w:tcPr>
        <w:tcBorders>
          <w:top w:val="single" w:sz="6" w:space="0" w:color="A32020" w:themeColor="text2"/>
          <w:left w:val="nil"/>
          <w:bottom w:val="single" w:sz="6" w:space="0" w:color="A32020" w:themeColor="text2"/>
          <w:right w:val="nil"/>
          <w:insideH w:val="nil"/>
          <w:insideV w:val="nil"/>
          <w:tl2br w:val="nil"/>
          <w:tr2bl w:val="nil"/>
        </w:tcBorders>
      </w:tcPr>
    </w:tblStylePr>
  </w:style>
  <w:style w:type="table" w:customStyle="1" w:styleId="PwCTableText">
    <w:name w:val="PwC Table Text"/>
    <w:basedOn w:val="TableNormal"/>
    <w:uiPriority w:val="99"/>
    <w:qFormat/>
    <w:rsid w:val="00CD7645"/>
    <w:pPr>
      <w:spacing w:before="60" w:after="60" w:line="240" w:lineRule="auto"/>
    </w:pPr>
    <w:tblPr>
      <w:tblStyleRowBandSize w:val="1"/>
      <w:tblInd w:w="0" w:type="dxa"/>
      <w:tblBorders>
        <w:insideH w:val="dotted" w:sz="4" w:space="0" w:color="A32020" w:themeColor="text2"/>
      </w:tblBorders>
      <w:tblCellMar>
        <w:top w:w="0" w:type="dxa"/>
        <w:left w:w="108" w:type="dxa"/>
        <w:bottom w:w="0" w:type="dxa"/>
        <w:right w:w="108" w:type="dxa"/>
      </w:tblCellMar>
    </w:tblPr>
    <w:tblStylePr w:type="firstRow">
      <w:rPr>
        <w:b/>
      </w:rPr>
      <w:tblPr/>
      <w:tcPr>
        <w:tcBorders>
          <w:top w:val="single" w:sz="6" w:space="0" w:color="A32020" w:themeColor="text2"/>
          <w:bottom w:val="single" w:sz="6" w:space="0" w:color="A32020" w:themeColor="text2"/>
        </w:tcBorders>
      </w:tcPr>
    </w:tblStylePr>
    <w:tblStylePr w:type="lastRow">
      <w:rPr>
        <w:b/>
      </w:rPr>
      <w:tblPr/>
      <w:tcPr>
        <w:tcBorders>
          <w:top w:val="single" w:sz="6" w:space="0" w:color="A32020" w:themeColor="text2"/>
          <w:bottom w:val="single" w:sz="6" w:space="0" w:color="A32020" w:themeColor="text2"/>
        </w:tcBorders>
      </w:tcPr>
    </w:tblStylePr>
    <w:tblStylePr w:type="band1Horz">
      <w:tblPr/>
      <w:tcPr>
        <w:tcBorders>
          <w:bottom w:val="nil"/>
        </w:tcBorders>
      </w:tcPr>
    </w:tblStylePr>
  </w:style>
  <w:style w:type="paragraph" w:customStyle="1" w:styleId="SubHeading">
    <w:name w:val="Sub Heading"/>
    <w:basedOn w:val="Heading1"/>
    <w:uiPriority w:val="99"/>
    <w:qFormat/>
    <w:rsid w:val="00CD7645"/>
    <w:pPr>
      <w:outlineLvl w:val="9"/>
    </w:pPr>
    <w:rPr>
      <w:b w:val="0"/>
      <w:i w:val="0"/>
    </w:rPr>
  </w:style>
  <w:style w:type="paragraph" w:customStyle="1" w:styleId="Heading1NoSpacing">
    <w:name w:val="Heading 1 No Spacing"/>
    <w:basedOn w:val="Heading1"/>
    <w:next w:val="SubHeading"/>
    <w:link w:val="Heading1NoSpacingChar"/>
    <w:uiPriority w:val="9"/>
    <w:qFormat/>
    <w:rsid w:val="00CD7645"/>
    <w:pPr>
      <w:spacing w:after="0"/>
    </w:pPr>
  </w:style>
  <w:style w:type="character" w:customStyle="1" w:styleId="Heading1NoSpacingChar">
    <w:name w:val="Heading 1 No Spacing Char"/>
    <w:basedOn w:val="Heading1Char"/>
    <w:link w:val="Heading1NoSpacing"/>
    <w:uiPriority w:val="9"/>
    <w:rsid w:val="00CD7645"/>
    <w:rPr>
      <w:rFonts w:asciiTheme="majorHAnsi" w:eastAsiaTheme="majorEastAsia" w:hAnsiTheme="majorHAnsi" w:cstheme="majorBidi"/>
      <w:b/>
      <w:bCs/>
      <w:i/>
      <w:sz w:val="56"/>
      <w:szCs w:val="28"/>
    </w:rPr>
  </w:style>
  <w:style w:type="character" w:customStyle="1" w:styleId="Heading6Char">
    <w:name w:val="Heading 6 Char"/>
    <w:basedOn w:val="DefaultParagraphFont"/>
    <w:link w:val="Heading6"/>
    <w:rsid w:val="00CD7645"/>
    <w:rPr>
      <w:rFonts w:asciiTheme="majorHAnsi" w:eastAsiaTheme="majorEastAsia" w:hAnsiTheme="majorHAnsi" w:cstheme="majorBidi"/>
      <w:iCs/>
      <w:color w:val="A32020" w:themeColor="text2"/>
    </w:rPr>
  </w:style>
  <w:style w:type="character" w:customStyle="1" w:styleId="Heading7Char">
    <w:name w:val="Heading 7 Char"/>
    <w:basedOn w:val="DefaultParagraphFont"/>
    <w:link w:val="Heading7"/>
    <w:rsid w:val="00CD7645"/>
    <w:rPr>
      <w:rFonts w:asciiTheme="majorHAnsi" w:eastAsiaTheme="majorEastAsia" w:hAnsiTheme="majorHAnsi" w:cstheme="majorBidi"/>
      <w:iCs/>
      <w:color w:val="A32020" w:themeColor="text2"/>
    </w:rPr>
  </w:style>
  <w:style w:type="character" w:customStyle="1" w:styleId="Heading8Char">
    <w:name w:val="Heading 8 Char"/>
    <w:basedOn w:val="DefaultParagraphFont"/>
    <w:link w:val="Heading8"/>
    <w:rsid w:val="00CD7645"/>
    <w:rPr>
      <w:rFonts w:asciiTheme="majorHAnsi" w:eastAsiaTheme="majorEastAsia" w:hAnsiTheme="majorHAnsi" w:cstheme="majorBidi"/>
      <w:color w:val="A32020" w:themeColor="text2"/>
    </w:rPr>
  </w:style>
  <w:style w:type="character" w:customStyle="1" w:styleId="Heading9Char">
    <w:name w:val="Heading 9 Char"/>
    <w:basedOn w:val="DefaultParagraphFont"/>
    <w:link w:val="Heading9"/>
    <w:rsid w:val="00CD7645"/>
    <w:rPr>
      <w:rFonts w:asciiTheme="majorHAnsi" w:eastAsiaTheme="majorEastAsia" w:hAnsiTheme="majorHAnsi" w:cstheme="majorBidi"/>
      <w:iCs/>
      <w:color w:val="A32020" w:themeColor="text2"/>
    </w:rPr>
  </w:style>
  <w:style w:type="paragraph" w:styleId="TOC4">
    <w:name w:val="toc 4"/>
    <w:basedOn w:val="Normal"/>
    <w:next w:val="Normal"/>
    <w:autoRedefine/>
    <w:uiPriority w:val="39"/>
    <w:unhideWhenUsed/>
    <w:rsid w:val="00CD7645"/>
    <w:pPr>
      <w:spacing w:before="180" w:after="180" w:line="260" w:lineRule="atLeast"/>
      <w:ind w:left="851" w:hanging="284"/>
    </w:pPr>
  </w:style>
  <w:style w:type="paragraph" w:styleId="TOC5">
    <w:name w:val="toc 5"/>
    <w:basedOn w:val="Normal"/>
    <w:next w:val="Normal"/>
    <w:autoRedefine/>
    <w:uiPriority w:val="39"/>
    <w:unhideWhenUsed/>
    <w:rsid w:val="00CD7645"/>
    <w:pPr>
      <w:spacing w:before="180" w:after="180" w:line="260" w:lineRule="atLeast"/>
      <w:ind w:left="1135" w:hanging="284"/>
    </w:pPr>
  </w:style>
  <w:style w:type="paragraph" w:styleId="TOC6">
    <w:name w:val="toc 6"/>
    <w:basedOn w:val="Normal"/>
    <w:next w:val="Normal"/>
    <w:autoRedefine/>
    <w:uiPriority w:val="39"/>
    <w:semiHidden/>
    <w:unhideWhenUsed/>
    <w:rsid w:val="00CD7645"/>
    <w:pPr>
      <w:spacing w:after="120"/>
      <w:ind w:left="1418" w:hanging="284"/>
    </w:pPr>
  </w:style>
  <w:style w:type="paragraph" w:styleId="TOC7">
    <w:name w:val="toc 7"/>
    <w:basedOn w:val="Normal"/>
    <w:next w:val="Normal"/>
    <w:autoRedefine/>
    <w:uiPriority w:val="39"/>
    <w:semiHidden/>
    <w:unhideWhenUsed/>
    <w:rsid w:val="00CD7645"/>
    <w:pPr>
      <w:spacing w:after="120"/>
      <w:ind w:left="1702" w:hanging="284"/>
    </w:pPr>
  </w:style>
  <w:style w:type="paragraph" w:styleId="TOC8">
    <w:name w:val="toc 8"/>
    <w:basedOn w:val="Normal"/>
    <w:next w:val="Normal"/>
    <w:autoRedefine/>
    <w:uiPriority w:val="39"/>
    <w:semiHidden/>
    <w:unhideWhenUsed/>
    <w:rsid w:val="00CD7645"/>
    <w:pPr>
      <w:spacing w:after="120"/>
      <w:ind w:left="1985" w:hanging="284"/>
    </w:pPr>
  </w:style>
  <w:style w:type="paragraph" w:styleId="TOC9">
    <w:name w:val="toc 9"/>
    <w:basedOn w:val="Normal"/>
    <w:next w:val="Normal"/>
    <w:autoRedefine/>
    <w:uiPriority w:val="39"/>
    <w:semiHidden/>
    <w:unhideWhenUsed/>
    <w:rsid w:val="00CD7645"/>
    <w:pPr>
      <w:spacing w:after="120"/>
      <w:ind w:left="2269" w:hanging="284"/>
    </w:pPr>
  </w:style>
  <w:style w:type="character" w:styleId="Emphasis">
    <w:name w:val="Emphasis"/>
    <w:basedOn w:val="DefaultParagraphFont"/>
    <w:uiPriority w:val="20"/>
    <w:qFormat/>
    <w:rsid w:val="00CD7645"/>
    <w:rPr>
      <w:i/>
      <w:iCs/>
    </w:rPr>
  </w:style>
  <w:style w:type="paragraph" w:styleId="Quote">
    <w:name w:val="Quote"/>
    <w:basedOn w:val="Normal"/>
    <w:next w:val="Normal"/>
    <w:link w:val="QuoteChar"/>
    <w:uiPriority w:val="29"/>
    <w:qFormat/>
    <w:rsid w:val="00CD7645"/>
    <w:rPr>
      <w:i/>
      <w:iCs/>
      <w:color w:val="000000" w:themeColor="text1"/>
    </w:rPr>
  </w:style>
  <w:style w:type="character" w:customStyle="1" w:styleId="QuoteChar">
    <w:name w:val="Quote Char"/>
    <w:basedOn w:val="DefaultParagraphFont"/>
    <w:link w:val="Quote"/>
    <w:uiPriority w:val="29"/>
    <w:rsid w:val="00CD7645"/>
    <w:rPr>
      <w:i/>
      <w:iCs/>
      <w:color w:val="000000" w:themeColor="text1"/>
    </w:rPr>
  </w:style>
  <w:style w:type="paragraph" w:styleId="BlockText">
    <w:name w:val="Block Text"/>
    <w:basedOn w:val="Normal"/>
    <w:next w:val="BodyText3"/>
    <w:unhideWhenUsed/>
    <w:qFormat/>
    <w:rsid w:val="00CD7645"/>
    <w:pPr>
      <w:spacing w:line="240" w:lineRule="auto"/>
    </w:pPr>
    <w:rPr>
      <w:b/>
      <w:i/>
      <w:color w:val="A32020" w:themeColor="text2"/>
      <w:sz w:val="48"/>
      <w:szCs w:val="48"/>
    </w:rPr>
  </w:style>
  <w:style w:type="paragraph" w:customStyle="1" w:styleId="BlockText2">
    <w:name w:val="Block Text 2"/>
    <w:basedOn w:val="Normal"/>
    <w:uiPriority w:val="99"/>
    <w:qFormat/>
    <w:rsid w:val="00CD7645"/>
    <w:pPr>
      <w:pBdr>
        <w:top w:val="single" w:sz="2" w:space="10" w:color="A32020" w:themeColor="text2"/>
        <w:left w:val="single" w:sz="2" w:space="10" w:color="A32020" w:themeColor="text2"/>
        <w:bottom w:val="single" w:sz="2" w:space="10" w:color="A32020" w:themeColor="text2"/>
        <w:right w:val="single" w:sz="2" w:space="10" w:color="A32020" w:themeColor="text2"/>
      </w:pBdr>
      <w:shd w:val="clear" w:color="auto" w:fill="A32020" w:themeFill="text2"/>
      <w:spacing w:line="240" w:lineRule="auto"/>
      <w:ind w:left="227" w:right="227"/>
    </w:pPr>
    <w:rPr>
      <w:i/>
      <w:color w:val="FFFFFF" w:themeColor="background2"/>
      <w:sz w:val="48"/>
      <w:szCs w:val="48"/>
    </w:rPr>
  </w:style>
  <w:style w:type="paragraph" w:customStyle="1" w:styleId="BlockText3">
    <w:name w:val="Block Text 3"/>
    <w:basedOn w:val="BlockText"/>
    <w:uiPriority w:val="99"/>
    <w:qFormat/>
    <w:rsid w:val="00CD7645"/>
    <w:pPr>
      <w:pBdr>
        <w:top w:val="single" w:sz="8" w:space="10" w:color="F2F2F2" w:themeColor="background2" w:themeShade="F2"/>
        <w:left w:val="single" w:sz="8" w:space="10" w:color="F2F2F2" w:themeColor="background2" w:themeShade="F2"/>
        <w:bottom w:val="single" w:sz="8" w:space="10" w:color="F2F2F2" w:themeColor="background2" w:themeShade="F2"/>
        <w:right w:val="single" w:sz="8" w:space="10" w:color="F2F2F2" w:themeColor="background2" w:themeShade="F2"/>
      </w:pBdr>
      <w:shd w:val="clear" w:color="auto" w:fill="F2F2F2" w:themeFill="background2" w:themeFillShade="F2"/>
      <w:ind w:left="227" w:right="227"/>
    </w:pPr>
    <w:rPr>
      <w:rFonts w:eastAsiaTheme="minorEastAsia"/>
      <w:iCs/>
      <w:color w:val="A32020" w:themeColor="accent1"/>
      <w:sz w:val="96"/>
      <w:szCs w:val="20"/>
    </w:rPr>
  </w:style>
  <w:style w:type="paragraph" w:styleId="BodyText3">
    <w:name w:val="Body Text 3"/>
    <w:basedOn w:val="Normal"/>
    <w:link w:val="BodyText3Char"/>
    <w:unhideWhenUsed/>
    <w:rsid w:val="00CD7645"/>
    <w:pPr>
      <w:spacing w:after="120"/>
    </w:pPr>
    <w:rPr>
      <w:sz w:val="16"/>
      <w:szCs w:val="16"/>
    </w:rPr>
  </w:style>
  <w:style w:type="character" w:customStyle="1" w:styleId="BodyText3Char">
    <w:name w:val="Body Text 3 Char"/>
    <w:basedOn w:val="DefaultParagraphFont"/>
    <w:link w:val="BodyText3"/>
    <w:rsid w:val="00CD7645"/>
    <w:rPr>
      <w:sz w:val="16"/>
      <w:szCs w:val="16"/>
    </w:rPr>
  </w:style>
  <w:style w:type="paragraph" w:customStyle="1" w:styleId="AppendixHeading2">
    <w:name w:val="Appendix Heading 2"/>
    <w:basedOn w:val="Heading2"/>
    <w:next w:val="BodyText"/>
    <w:uiPriority w:val="99"/>
    <w:qFormat/>
    <w:rsid w:val="00CD7645"/>
  </w:style>
  <w:style w:type="paragraph" w:customStyle="1" w:styleId="Disclaimer">
    <w:name w:val="Disclaimer"/>
    <w:basedOn w:val="Normal"/>
    <w:link w:val="DisclaimerChar"/>
    <w:qFormat/>
    <w:rsid w:val="00CD7645"/>
    <w:pPr>
      <w:spacing w:after="0" w:line="140" w:lineRule="atLeast"/>
    </w:pPr>
    <w:rPr>
      <w:rFonts w:asciiTheme="minorHAnsi" w:hAnsiTheme="minorHAnsi" w:cs="Arial"/>
      <w:noProof/>
      <w:sz w:val="12"/>
      <w:szCs w:val="22"/>
      <w:lang w:eastAsia="en-GB"/>
    </w:rPr>
  </w:style>
  <w:style w:type="character" w:customStyle="1" w:styleId="DisclaimerChar">
    <w:name w:val="Disclaimer Char"/>
    <w:basedOn w:val="DefaultParagraphFont"/>
    <w:link w:val="Disclaimer"/>
    <w:rsid w:val="00CD7645"/>
    <w:rPr>
      <w:rFonts w:asciiTheme="minorHAnsi" w:hAnsiTheme="minorHAnsi" w:cs="Arial"/>
      <w:noProof/>
      <w:sz w:val="12"/>
      <w:szCs w:val="22"/>
      <w:lang w:eastAsia="en-GB"/>
    </w:rPr>
  </w:style>
  <w:style w:type="paragraph" w:customStyle="1" w:styleId="Address">
    <w:name w:val="Address"/>
    <w:basedOn w:val="Normal"/>
    <w:link w:val="AddressChar"/>
    <w:qFormat/>
    <w:rsid w:val="00CD7645"/>
    <w:pPr>
      <w:spacing w:after="0" w:line="200" w:lineRule="atLeast"/>
    </w:pPr>
    <w:rPr>
      <w:i/>
      <w:noProof/>
      <w:sz w:val="18"/>
      <w:szCs w:val="22"/>
      <w:lang w:eastAsia="en-GB"/>
    </w:rPr>
  </w:style>
  <w:style w:type="character" w:customStyle="1" w:styleId="AddressChar">
    <w:name w:val="Address Char"/>
    <w:basedOn w:val="DefaultParagraphFont"/>
    <w:link w:val="Address"/>
    <w:rsid w:val="00CD7645"/>
    <w:rPr>
      <w:i/>
      <w:noProof/>
      <w:sz w:val="18"/>
      <w:szCs w:val="22"/>
      <w:lang w:eastAsia="en-GB"/>
    </w:rPr>
  </w:style>
  <w:style w:type="paragraph" w:customStyle="1" w:styleId="DividerPage">
    <w:name w:val="Divider Page"/>
    <w:basedOn w:val="Normal"/>
    <w:next w:val="Normal"/>
    <w:uiPriority w:val="99"/>
    <w:qFormat/>
    <w:rsid w:val="00CD7645"/>
    <w:rPr>
      <w:b/>
      <w:i/>
      <w:color w:val="FFFFFF" w:themeColor="background1"/>
      <w:sz w:val="72"/>
      <w:szCs w:val="72"/>
    </w:rPr>
  </w:style>
  <w:style w:type="paragraph" w:customStyle="1" w:styleId="TableText">
    <w:name w:val="Table Text"/>
    <w:basedOn w:val="Normal"/>
    <w:qFormat/>
    <w:rsid w:val="00CD7645"/>
    <w:pPr>
      <w:spacing w:after="0" w:line="264" w:lineRule="auto"/>
      <w:contextualSpacing/>
    </w:pPr>
    <w:rPr>
      <w:rFonts w:asciiTheme="minorHAnsi" w:eastAsia="Times New Roman" w:hAnsiTheme="minorHAnsi" w:cs="Times New Roman"/>
      <w:sz w:val="16"/>
      <w:lang w:val="en-US"/>
    </w:rPr>
  </w:style>
  <w:style w:type="paragraph" w:customStyle="1" w:styleId="TableColumnHeader">
    <w:name w:val="Table Column Header"/>
    <w:basedOn w:val="TableText"/>
    <w:qFormat/>
    <w:rsid w:val="00CD7645"/>
    <w:rPr>
      <w:rFonts w:cs="Arial"/>
      <w:szCs w:val="36"/>
      <w:lang w:val="es-ES"/>
    </w:rPr>
  </w:style>
  <w:style w:type="paragraph" w:customStyle="1" w:styleId="TableRowHeader">
    <w:name w:val="Table Row Header"/>
    <w:basedOn w:val="TableText"/>
    <w:qFormat/>
    <w:rsid w:val="00CD7645"/>
    <w:rPr>
      <w:b/>
      <w:bCs/>
      <w:snapToGrid w:val="0"/>
    </w:rPr>
  </w:style>
  <w:style w:type="table" w:customStyle="1" w:styleId="DP-Plain">
    <w:name w:val="DP-Plain"/>
    <w:basedOn w:val="TableNormal"/>
    <w:uiPriority w:val="99"/>
    <w:qFormat/>
    <w:rsid w:val="00CD7645"/>
    <w:pPr>
      <w:spacing w:after="0" w:line="240" w:lineRule="auto"/>
    </w:pPr>
    <w:rPr>
      <w:rFonts w:ascii="Arial" w:hAnsi="Arial"/>
    </w:rPr>
    <w:tblPr>
      <w:tblInd w:w="0" w:type="dxa"/>
      <w:tblBorders>
        <w:bottom w:val="dotted" w:sz="6" w:space="0" w:color="auto"/>
      </w:tblBorders>
      <w:tblCellMar>
        <w:top w:w="57" w:type="dxa"/>
        <w:left w:w="0" w:type="dxa"/>
        <w:bottom w:w="0" w:type="dxa"/>
        <w:right w:w="0" w:type="dxa"/>
      </w:tblCellMar>
    </w:tblPr>
    <w:tblStylePr w:type="firstRow">
      <w:rPr>
        <w:b/>
      </w:rPr>
      <w:tblPr/>
      <w:tcPr>
        <w:tcBorders>
          <w:top w:val="single" w:sz="6" w:space="0" w:color="auto"/>
          <w:bottom w:val="dotted" w:sz="6" w:space="0" w:color="auto"/>
        </w:tcBorders>
      </w:tcPr>
    </w:tblStylePr>
  </w:style>
  <w:style w:type="paragraph" w:customStyle="1" w:styleId="ChartTitle">
    <w:name w:val="Chart Title"/>
    <w:uiPriority w:val="34"/>
    <w:qFormat/>
    <w:rsid w:val="00CD7645"/>
    <w:pPr>
      <w:spacing w:before="240" w:after="0"/>
    </w:pPr>
    <w:rPr>
      <w:rFonts w:asciiTheme="majorHAnsi" w:eastAsiaTheme="majorEastAsia" w:hAnsiTheme="majorHAnsi" w:cstheme="majorBidi"/>
      <w:b/>
      <w:bCs/>
      <w:color w:val="000000" w:themeColor="text1"/>
      <w:szCs w:val="21"/>
    </w:rPr>
  </w:style>
  <w:style w:type="paragraph" w:customStyle="1" w:styleId="Source">
    <w:name w:val="Source"/>
    <w:uiPriority w:val="34"/>
    <w:qFormat/>
    <w:rsid w:val="00CD7645"/>
    <w:rPr>
      <w:rFonts w:eastAsia="Times New Roman" w:cs="Times New Roman"/>
      <w:sz w:val="16"/>
      <w:lang w:val="en-US"/>
    </w:rPr>
  </w:style>
  <w:style w:type="paragraph" w:customStyle="1" w:styleId="Appendix">
    <w:name w:val="Appendix"/>
    <w:basedOn w:val="Heading1"/>
    <w:next w:val="Normal"/>
    <w:uiPriority w:val="99"/>
    <w:qFormat/>
    <w:rsid w:val="00CD7645"/>
    <w:pPr>
      <w:numPr>
        <w:numId w:val="6"/>
      </w:numPr>
    </w:pPr>
  </w:style>
  <w:style w:type="numbering" w:customStyle="1" w:styleId="PwCAppendixList1">
    <w:name w:val="PwC Appendix List 1"/>
    <w:uiPriority w:val="99"/>
    <w:rsid w:val="00CD7645"/>
    <w:pPr>
      <w:numPr>
        <w:numId w:val="5"/>
      </w:numPr>
    </w:pPr>
  </w:style>
  <w:style w:type="paragraph" w:customStyle="1" w:styleId="Callout">
    <w:name w:val="Callout"/>
    <w:basedOn w:val="BodyText"/>
    <w:next w:val="BodyText"/>
    <w:uiPriority w:val="34"/>
    <w:qFormat/>
    <w:rsid w:val="00CD7645"/>
    <w:pPr>
      <w:framePr w:w="2098" w:hSpace="227" w:wrap="around" w:vAnchor="text" w:hAnchor="page" w:x="1022" w:y="205"/>
      <w:spacing w:after="160" w:line="240" w:lineRule="auto"/>
    </w:pPr>
    <w:rPr>
      <w:i/>
      <w:noProof/>
      <w:color w:val="A32020" w:themeColor="text2"/>
      <w:sz w:val="16"/>
      <w:szCs w:val="21"/>
    </w:rPr>
  </w:style>
  <w:style w:type="paragraph" w:customStyle="1" w:styleId="AppendixHeading3">
    <w:name w:val="Appendix Heading 3"/>
    <w:basedOn w:val="Heading3"/>
    <w:next w:val="BodyText"/>
    <w:uiPriority w:val="99"/>
    <w:qFormat/>
    <w:rsid w:val="00CD7645"/>
  </w:style>
  <w:style w:type="paragraph" w:customStyle="1" w:styleId="AppendixHeading4">
    <w:name w:val="Appendix Heading 4"/>
    <w:basedOn w:val="Heading4"/>
    <w:next w:val="BodyText"/>
    <w:uiPriority w:val="99"/>
    <w:qFormat/>
    <w:rsid w:val="00CD7645"/>
  </w:style>
  <w:style w:type="paragraph" w:customStyle="1" w:styleId="AppendixHeading5">
    <w:name w:val="Appendix Heading 5"/>
    <w:basedOn w:val="Heading5"/>
    <w:next w:val="BodyText"/>
    <w:uiPriority w:val="99"/>
    <w:qFormat/>
    <w:rsid w:val="00CD7645"/>
  </w:style>
  <w:style w:type="paragraph" w:customStyle="1" w:styleId="Copyright">
    <w:name w:val="Copyright"/>
    <w:basedOn w:val="Footer"/>
    <w:rsid w:val="00CD7645"/>
    <w:rPr>
      <w:sz w:val="16"/>
      <w:szCs w:val="16"/>
    </w:rPr>
  </w:style>
  <w:style w:type="paragraph" w:customStyle="1" w:styleId="BodyText1">
    <w:name w:val="Body Text1"/>
    <w:basedOn w:val="Normal"/>
    <w:uiPriority w:val="99"/>
    <w:rsid w:val="00551A90"/>
    <w:pPr>
      <w:autoSpaceDE w:val="0"/>
      <w:autoSpaceDN w:val="0"/>
      <w:adjustRightInd w:val="0"/>
      <w:spacing w:after="180" w:line="260" w:lineRule="atLeast"/>
      <w:textAlignment w:val="center"/>
    </w:pPr>
    <w:rPr>
      <w:rFonts w:cs="Georgia"/>
      <w:color w:val="000000"/>
      <w:lang w:val="en-US"/>
    </w:rPr>
  </w:style>
  <w:style w:type="paragraph" w:customStyle="1" w:styleId="PwCAddress">
    <w:name w:val="PwC Address"/>
    <w:basedOn w:val="Normal"/>
    <w:link w:val="PwCAddressChar"/>
    <w:qFormat/>
    <w:rsid w:val="00E0143A"/>
    <w:pPr>
      <w:spacing w:after="0" w:line="200" w:lineRule="atLeast"/>
    </w:pPr>
    <w:rPr>
      <w:rFonts w:eastAsia="Arial" w:cs="Times New Roman"/>
      <w:i/>
      <w:noProof/>
      <w:sz w:val="18"/>
      <w:szCs w:val="22"/>
      <w:lang w:eastAsia="en-GB"/>
    </w:rPr>
  </w:style>
  <w:style w:type="character" w:customStyle="1" w:styleId="PwCAddressChar">
    <w:name w:val="PwC Address Char"/>
    <w:basedOn w:val="DefaultParagraphFont"/>
    <w:link w:val="PwCAddress"/>
    <w:rsid w:val="00E0143A"/>
    <w:rPr>
      <w:rFonts w:eastAsia="Arial" w:cs="Times New Roman"/>
      <w:i/>
      <w:noProof/>
      <w:sz w:val="18"/>
      <w:szCs w:val="22"/>
      <w:lang w:eastAsia="en-GB"/>
    </w:rPr>
  </w:style>
  <w:style w:type="paragraph" w:styleId="DocumentMap">
    <w:name w:val="Document Map"/>
    <w:basedOn w:val="Normal"/>
    <w:link w:val="DocumentMapChar"/>
    <w:semiHidden/>
    <w:unhideWhenUsed/>
    <w:rsid w:val="00E0143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E0143A"/>
    <w:rPr>
      <w:rFonts w:ascii="Tahoma" w:hAnsi="Tahoma" w:cs="Tahoma"/>
      <w:sz w:val="16"/>
      <w:szCs w:val="16"/>
    </w:rPr>
  </w:style>
  <w:style w:type="character" w:styleId="PlaceholderText">
    <w:name w:val="Placeholder Text"/>
    <w:basedOn w:val="DefaultParagraphFont"/>
    <w:uiPriority w:val="99"/>
    <w:semiHidden/>
    <w:rsid w:val="00425D1C"/>
    <w:rPr>
      <w:color w:val="808080"/>
    </w:rPr>
  </w:style>
  <w:style w:type="paragraph" w:styleId="ListParagraph">
    <w:name w:val="List Paragraph"/>
    <w:aliases w:val="Citation List,Use Case List Paragraph"/>
    <w:basedOn w:val="Normal"/>
    <w:link w:val="ListParagraphChar"/>
    <w:uiPriority w:val="34"/>
    <w:unhideWhenUsed/>
    <w:qFormat/>
    <w:rsid w:val="005E13E8"/>
    <w:pPr>
      <w:ind w:left="720"/>
      <w:contextualSpacing/>
    </w:pPr>
  </w:style>
  <w:style w:type="character" w:customStyle="1" w:styleId="ListParagraphChar">
    <w:name w:val="List Paragraph Char"/>
    <w:aliases w:val="Citation List Char,Use Case List Paragraph Char"/>
    <w:basedOn w:val="DefaultParagraphFont"/>
    <w:link w:val="ListParagraph"/>
    <w:uiPriority w:val="34"/>
    <w:rsid w:val="005E13E8"/>
  </w:style>
  <w:style w:type="character" w:styleId="CommentReference">
    <w:name w:val="annotation reference"/>
    <w:basedOn w:val="DefaultParagraphFont"/>
    <w:uiPriority w:val="99"/>
    <w:semiHidden/>
    <w:unhideWhenUsed/>
    <w:rsid w:val="00CB0161"/>
    <w:rPr>
      <w:sz w:val="16"/>
      <w:szCs w:val="16"/>
    </w:rPr>
  </w:style>
  <w:style w:type="paragraph" w:styleId="CommentText">
    <w:name w:val="annotation text"/>
    <w:basedOn w:val="Normal"/>
    <w:link w:val="CommentTextChar"/>
    <w:uiPriority w:val="99"/>
    <w:semiHidden/>
    <w:unhideWhenUsed/>
    <w:rsid w:val="00CB0161"/>
    <w:pPr>
      <w:spacing w:after="0" w:line="240" w:lineRule="auto"/>
    </w:pPr>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B0161"/>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CB0161"/>
    <w:rPr>
      <w:b/>
      <w:bCs/>
    </w:rPr>
  </w:style>
  <w:style w:type="character" w:customStyle="1" w:styleId="CommentSubjectChar">
    <w:name w:val="Comment Subject Char"/>
    <w:basedOn w:val="CommentTextChar"/>
    <w:link w:val="CommentSubject"/>
    <w:uiPriority w:val="99"/>
    <w:semiHidden/>
    <w:rsid w:val="00CB0161"/>
    <w:rPr>
      <w:rFonts w:ascii="Times New Roman" w:eastAsia="Times New Roman" w:hAnsi="Times New Roman" w:cs="Times New Roman"/>
      <w:b/>
      <w:bCs/>
    </w:rPr>
  </w:style>
  <w:style w:type="paragraph" w:styleId="Revision">
    <w:name w:val="Revision"/>
    <w:hidden/>
    <w:uiPriority w:val="99"/>
    <w:semiHidden/>
    <w:rsid w:val="00CB0161"/>
    <w:pPr>
      <w:spacing w:after="0" w:line="240" w:lineRule="auto"/>
    </w:pPr>
    <w:rPr>
      <w:rFonts w:ascii="Times New Roman" w:eastAsia="Times New Roman" w:hAnsi="Times New Roman" w:cs="Times New Roman"/>
    </w:rPr>
  </w:style>
  <w:style w:type="paragraph" w:styleId="BodyTextIndent3">
    <w:name w:val="Body Text Indent 3"/>
    <w:basedOn w:val="Normal"/>
    <w:link w:val="BodyTextIndent3Char"/>
    <w:semiHidden/>
    <w:rsid w:val="00CB0161"/>
    <w:pPr>
      <w:tabs>
        <w:tab w:val="left" w:pos="720"/>
      </w:tabs>
      <w:suppressAutoHyphens/>
      <w:spacing w:after="0" w:line="240" w:lineRule="auto"/>
      <w:ind w:left="720" w:hanging="720"/>
    </w:pPr>
    <w:rPr>
      <w:rFonts w:ascii="Arial" w:eastAsia="Times New Roman" w:hAnsi="Arial" w:cs="Times New Roman"/>
      <w:lang w:val="en-US"/>
    </w:rPr>
  </w:style>
  <w:style w:type="character" w:customStyle="1" w:styleId="BodyTextIndent3Char">
    <w:name w:val="Body Text Indent 3 Char"/>
    <w:basedOn w:val="DefaultParagraphFont"/>
    <w:link w:val="BodyTextIndent3"/>
    <w:semiHidden/>
    <w:rsid w:val="00CB0161"/>
    <w:rPr>
      <w:rFonts w:ascii="Arial" w:eastAsia="Times New Roman" w:hAnsi="Arial" w:cs="Times New Roman"/>
      <w:lang w:val="en-US"/>
    </w:rPr>
  </w:style>
  <w:style w:type="paragraph" w:styleId="EndnoteText">
    <w:name w:val="endnote text"/>
    <w:basedOn w:val="Normal"/>
    <w:link w:val="EndnoteTextChar"/>
    <w:semiHidden/>
    <w:rsid w:val="00CB0161"/>
    <w:pPr>
      <w:widowControl w:val="0"/>
      <w:spacing w:after="0" w:line="240" w:lineRule="auto"/>
    </w:pPr>
    <w:rPr>
      <w:rFonts w:ascii="CG Times" w:eastAsia="Times New Roman" w:hAnsi="CG Times" w:cs="Times New Roman"/>
      <w:snapToGrid w:val="0"/>
      <w:sz w:val="24"/>
    </w:rPr>
  </w:style>
  <w:style w:type="character" w:customStyle="1" w:styleId="EndnoteTextChar">
    <w:name w:val="Endnote Text Char"/>
    <w:basedOn w:val="DefaultParagraphFont"/>
    <w:link w:val="EndnoteText"/>
    <w:semiHidden/>
    <w:rsid w:val="00CB0161"/>
    <w:rPr>
      <w:rFonts w:ascii="CG Times" w:eastAsia="Times New Roman" w:hAnsi="CG Times" w:cs="Times New Roman"/>
      <w:snapToGrid w:val="0"/>
      <w:sz w:val="24"/>
    </w:rPr>
  </w:style>
  <w:style w:type="paragraph" w:styleId="BodyText2">
    <w:name w:val="Body Text 2"/>
    <w:basedOn w:val="Normal"/>
    <w:link w:val="BodyText2Char"/>
    <w:unhideWhenUsed/>
    <w:rsid w:val="00CB0161"/>
    <w:pPr>
      <w:spacing w:after="120" w:line="480" w:lineRule="auto"/>
    </w:pPr>
    <w:rPr>
      <w:rFonts w:ascii="Times New Roman" w:eastAsia="Times New Roman" w:hAnsi="Times New Roman" w:cs="Times New Roman"/>
    </w:rPr>
  </w:style>
  <w:style w:type="character" w:customStyle="1" w:styleId="BodyText2Char">
    <w:name w:val="Body Text 2 Char"/>
    <w:basedOn w:val="DefaultParagraphFont"/>
    <w:link w:val="BodyText2"/>
    <w:rsid w:val="00CB0161"/>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8E65B6"/>
    <w:rPr>
      <w:color w:val="A32020" w:themeColor="followedHyperlink"/>
      <w:u w:val="single"/>
    </w:rPr>
  </w:style>
  <w:style w:type="paragraph" w:styleId="BodyTextIndent">
    <w:name w:val="Body Text Indent"/>
    <w:basedOn w:val="Normal"/>
    <w:link w:val="BodyTextIndentChar"/>
    <w:semiHidden/>
    <w:unhideWhenUsed/>
    <w:rsid w:val="000D0E68"/>
    <w:pPr>
      <w:spacing w:after="120"/>
      <w:ind w:left="360"/>
    </w:pPr>
  </w:style>
  <w:style w:type="character" w:customStyle="1" w:styleId="BodyTextIndentChar">
    <w:name w:val="Body Text Indent Char"/>
    <w:basedOn w:val="DefaultParagraphFont"/>
    <w:link w:val="BodyTextIndent"/>
    <w:semiHidden/>
    <w:rsid w:val="000D0E68"/>
  </w:style>
  <w:style w:type="paragraph" w:styleId="BodyTextIndent2">
    <w:name w:val="Body Text Indent 2"/>
    <w:basedOn w:val="Normal"/>
    <w:link w:val="BodyTextIndent2Char"/>
    <w:semiHidden/>
    <w:unhideWhenUsed/>
    <w:rsid w:val="000D0E68"/>
    <w:pPr>
      <w:spacing w:after="120" w:line="480" w:lineRule="auto"/>
      <w:ind w:left="360"/>
    </w:pPr>
  </w:style>
  <w:style w:type="character" w:customStyle="1" w:styleId="BodyTextIndent2Char">
    <w:name w:val="Body Text Indent 2 Char"/>
    <w:basedOn w:val="DefaultParagraphFont"/>
    <w:link w:val="BodyTextIndent2"/>
    <w:semiHidden/>
    <w:rsid w:val="000D0E68"/>
  </w:style>
  <w:style w:type="character" w:styleId="PageNumber">
    <w:name w:val="page number"/>
    <w:basedOn w:val="DefaultParagraphFont"/>
    <w:semiHidden/>
    <w:rsid w:val="000D0E68"/>
  </w:style>
  <w:style w:type="paragraph" w:customStyle="1" w:styleId="DefaultText">
    <w:name w:val="Default Text"/>
    <w:rsid w:val="000D0E68"/>
    <w:pPr>
      <w:spacing w:after="0" w:line="240" w:lineRule="auto"/>
    </w:pPr>
    <w:rPr>
      <w:rFonts w:ascii="Times New Roman" w:eastAsia="Times New Roman" w:hAnsi="Times New Roman" w:cs="Times New Roman"/>
      <w:snapToGrid w:val="0"/>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08161">
      <w:bodyDiv w:val="1"/>
      <w:marLeft w:val="0"/>
      <w:marRight w:val="0"/>
      <w:marTop w:val="0"/>
      <w:marBottom w:val="0"/>
      <w:divBdr>
        <w:top w:val="none" w:sz="0" w:space="0" w:color="auto"/>
        <w:left w:val="none" w:sz="0" w:space="0" w:color="auto"/>
        <w:bottom w:val="none" w:sz="0" w:space="0" w:color="auto"/>
        <w:right w:val="none" w:sz="0" w:space="0" w:color="auto"/>
      </w:divBdr>
    </w:div>
    <w:div w:id="352732991">
      <w:bodyDiv w:val="1"/>
      <w:marLeft w:val="0"/>
      <w:marRight w:val="0"/>
      <w:marTop w:val="0"/>
      <w:marBottom w:val="0"/>
      <w:divBdr>
        <w:top w:val="none" w:sz="0" w:space="0" w:color="auto"/>
        <w:left w:val="none" w:sz="0" w:space="0" w:color="auto"/>
        <w:bottom w:val="none" w:sz="0" w:space="0" w:color="auto"/>
        <w:right w:val="none" w:sz="0" w:space="0" w:color="auto"/>
      </w:divBdr>
    </w:div>
    <w:div w:id="434911862">
      <w:bodyDiv w:val="1"/>
      <w:marLeft w:val="0"/>
      <w:marRight w:val="0"/>
      <w:marTop w:val="0"/>
      <w:marBottom w:val="0"/>
      <w:divBdr>
        <w:top w:val="none" w:sz="0" w:space="0" w:color="auto"/>
        <w:left w:val="none" w:sz="0" w:space="0" w:color="auto"/>
        <w:bottom w:val="none" w:sz="0" w:space="0" w:color="auto"/>
        <w:right w:val="none" w:sz="0" w:space="0" w:color="auto"/>
      </w:divBdr>
    </w:div>
    <w:div w:id="492450907">
      <w:bodyDiv w:val="1"/>
      <w:marLeft w:val="0"/>
      <w:marRight w:val="0"/>
      <w:marTop w:val="0"/>
      <w:marBottom w:val="0"/>
      <w:divBdr>
        <w:top w:val="none" w:sz="0" w:space="0" w:color="auto"/>
        <w:left w:val="none" w:sz="0" w:space="0" w:color="auto"/>
        <w:bottom w:val="none" w:sz="0" w:space="0" w:color="auto"/>
        <w:right w:val="none" w:sz="0" w:space="0" w:color="auto"/>
      </w:divBdr>
    </w:div>
    <w:div w:id="541744096">
      <w:bodyDiv w:val="1"/>
      <w:marLeft w:val="0"/>
      <w:marRight w:val="0"/>
      <w:marTop w:val="0"/>
      <w:marBottom w:val="0"/>
      <w:divBdr>
        <w:top w:val="none" w:sz="0" w:space="0" w:color="auto"/>
        <w:left w:val="none" w:sz="0" w:space="0" w:color="auto"/>
        <w:bottom w:val="none" w:sz="0" w:space="0" w:color="auto"/>
        <w:right w:val="none" w:sz="0" w:space="0" w:color="auto"/>
      </w:divBdr>
    </w:div>
    <w:div w:id="565994625">
      <w:bodyDiv w:val="1"/>
      <w:marLeft w:val="0"/>
      <w:marRight w:val="0"/>
      <w:marTop w:val="0"/>
      <w:marBottom w:val="0"/>
      <w:divBdr>
        <w:top w:val="none" w:sz="0" w:space="0" w:color="auto"/>
        <w:left w:val="none" w:sz="0" w:space="0" w:color="auto"/>
        <w:bottom w:val="none" w:sz="0" w:space="0" w:color="auto"/>
        <w:right w:val="none" w:sz="0" w:space="0" w:color="auto"/>
      </w:divBdr>
    </w:div>
    <w:div w:id="576016371">
      <w:bodyDiv w:val="1"/>
      <w:marLeft w:val="0"/>
      <w:marRight w:val="0"/>
      <w:marTop w:val="0"/>
      <w:marBottom w:val="0"/>
      <w:divBdr>
        <w:top w:val="none" w:sz="0" w:space="0" w:color="auto"/>
        <w:left w:val="none" w:sz="0" w:space="0" w:color="auto"/>
        <w:bottom w:val="none" w:sz="0" w:space="0" w:color="auto"/>
        <w:right w:val="none" w:sz="0" w:space="0" w:color="auto"/>
      </w:divBdr>
    </w:div>
    <w:div w:id="606931431">
      <w:bodyDiv w:val="1"/>
      <w:marLeft w:val="0"/>
      <w:marRight w:val="0"/>
      <w:marTop w:val="0"/>
      <w:marBottom w:val="0"/>
      <w:divBdr>
        <w:top w:val="none" w:sz="0" w:space="0" w:color="auto"/>
        <w:left w:val="none" w:sz="0" w:space="0" w:color="auto"/>
        <w:bottom w:val="none" w:sz="0" w:space="0" w:color="auto"/>
        <w:right w:val="none" w:sz="0" w:space="0" w:color="auto"/>
      </w:divBdr>
    </w:div>
    <w:div w:id="770588505">
      <w:bodyDiv w:val="1"/>
      <w:marLeft w:val="0"/>
      <w:marRight w:val="0"/>
      <w:marTop w:val="0"/>
      <w:marBottom w:val="0"/>
      <w:divBdr>
        <w:top w:val="none" w:sz="0" w:space="0" w:color="auto"/>
        <w:left w:val="none" w:sz="0" w:space="0" w:color="auto"/>
        <w:bottom w:val="none" w:sz="0" w:space="0" w:color="auto"/>
        <w:right w:val="none" w:sz="0" w:space="0" w:color="auto"/>
      </w:divBdr>
    </w:div>
    <w:div w:id="862089678">
      <w:bodyDiv w:val="1"/>
      <w:marLeft w:val="0"/>
      <w:marRight w:val="0"/>
      <w:marTop w:val="0"/>
      <w:marBottom w:val="0"/>
      <w:divBdr>
        <w:top w:val="none" w:sz="0" w:space="0" w:color="auto"/>
        <w:left w:val="none" w:sz="0" w:space="0" w:color="auto"/>
        <w:bottom w:val="none" w:sz="0" w:space="0" w:color="auto"/>
        <w:right w:val="none" w:sz="0" w:space="0" w:color="auto"/>
      </w:divBdr>
    </w:div>
    <w:div w:id="872768446">
      <w:bodyDiv w:val="1"/>
      <w:marLeft w:val="0"/>
      <w:marRight w:val="0"/>
      <w:marTop w:val="0"/>
      <w:marBottom w:val="0"/>
      <w:divBdr>
        <w:top w:val="none" w:sz="0" w:space="0" w:color="auto"/>
        <w:left w:val="none" w:sz="0" w:space="0" w:color="auto"/>
        <w:bottom w:val="none" w:sz="0" w:space="0" w:color="auto"/>
        <w:right w:val="none" w:sz="0" w:space="0" w:color="auto"/>
      </w:divBdr>
    </w:div>
    <w:div w:id="960066652">
      <w:bodyDiv w:val="1"/>
      <w:marLeft w:val="0"/>
      <w:marRight w:val="0"/>
      <w:marTop w:val="0"/>
      <w:marBottom w:val="0"/>
      <w:divBdr>
        <w:top w:val="none" w:sz="0" w:space="0" w:color="auto"/>
        <w:left w:val="none" w:sz="0" w:space="0" w:color="auto"/>
        <w:bottom w:val="none" w:sz="0" w:space="0" w:color="auto"/>
        <w:right w:val="none" w:sz="0" w:space="0" w:color="auto"/>
      </w:divBdr>
    </w:div>
    <w:div w:id="1001006455">
      <w:bodyDiv w:val="1"/>
      <w:marLeft w:val="0"/>
      <w:marRight w:val="0"/>
      <w:marTop w:val="0"/>
      <w:marBottom w:val="0"/>
      <w:divBdr>
        <w:top w:val="none" w:sz="0" w:space="0" w:color="auto"/>
        <w:left w:val="none" w:sz="0" w:space="0" w:color="auto"/>
        <w:bottom w:val="none" w:sz="0" w:space="0" w:color="auto"/>
        <w:right w:val="none" w:sz="0" w:space="0" w:color="auto"/>
      </w:divBdr>
    </w:div>
    <w:div w:id="1072778126">
      <w:bodyDiv w:val="1"/>
      <w:marLeft w:val="0"/>
      <w:marRight w:val="0"/>
      <w:marTop w:val="0"/>
      <w:marBottom w:val="0"/>
      <w:divBdr>
        <w:top w:val="none" w:sz="0" w:space="0" w:color="auto"/>
        <w:left w:val="none" w:sz="0" w:space="0" w:color="auto"/>
        <w:bottom w:val="none" w:sz="0" w:space="0" w:color="auto"/>
        <w:right w:val="none" w:sz="0" w:space="0" w:color="auto"/>
      </w:divBdr>
    </w:div>
    <w:div w:id="1152480879">
      <w:bodyDiv w:val="1"/>
      <w:marLeft w:val="0"/>
      <w:marRight w:val="0"/>
      <w:marTop w:val="0"/>
      <w:marBottom w:val="0"/>
      <w:divBdr>
        <w:top w:val="none" w:sz="0" w:space="0" w:color="auto"/>
        <w:left w:val="none" w:sz="0" w:space="0" w:color="auto"/>
        <w:bottom w:val="none" w:sz="0" w:space="0" w:color="auto"/>
        <w:right w:val="none" w:sz="0" w:space="0" w:color="auto"/>
      </w:divBdr>
    </w:div>
    <w:div w:id="1188563127">
      <w:bodyDiv w:val="1"/>
      <w:marLeft w:val="0"/>
      <w:marRight w:val="0"/>
      <w:marTop w:val="0"/>
      <w:marBottom w:val="0"/>
      <w:divBdr>
        <w:top w:val="none" w:sz="0" w:space="0" w:color="auto"/>
        <w:left w:val="none" w:sz="0" w:space="0" w:color="auto"/>
        <w:bottom w:val="none" w:sz="0" w:space="0" w:color="auto"/>
        <w:right w:val="none" w:sz="0" w:space="0" w:color="auto"/>
      </w:divBdr>
    </w:div>
    <w:div w:id="1292401948">
      <w:bodyDiv w:val="1"/>
      <w:marLeft w:val="0"/>
      <w:marRight w:val="0"/>
      <w:marTop w:val="0"/>
      <w:marBottom w:val="0"/>
      <w:divBdr>
        <w:top w:val="none" w:sz="0" w:space="0" w:color="auto"/>
        <w:left w:val="none" w:sz="0" w:space="0" w:color="auto"/>
        <w:bottom w:val="none" w:sz="0" w:space="0" w:color="auto"/>
        <w:right w:val="none" w:sz="0" w:space="0" w:color="auto"/>
      </w:divBdr>
    </w:div>
    <w:div w:id="1408652787">
      <w:bodyDiv w:val="1"/>
      <w:marLeft w:val="0"/>
      <w:marRight w:val="0"/>
      <w:marTop w:val="0"/>
      <w:marBottom w:val="0"/>
      <w:divBdr>
        <w:top w:val="none" w:sz="0" w:space="0" w:color="auto"/>
        <w:left w:val="none" w:sz="0" w:space="0" w:color="auto"/>
        <w:bottom w:val="none" w:sz="0" w:space="0" w:color="auto"/>
        <w:right w:val="none" w:sz="0" w:space="0" w:color="auto"/>
      </w:divBdr>
    </w:div>
    <w:div w:id="1410615828">
      <w:bodyDiv w:val="1"/>
      <w:marLeft w:val="0"/>
      <w:marRight w:val="0"/>
      <w:marTop w:val="0"/>
      <w:marBottom w:val="0"/>
      <w:divBdr>
        <w:top w:val="none" w:sz="0" w:space="0" w:color="auto"/>
        <w:left w:val="none" w:sz="0" w:space="0" w:color="auto"/>
        <w:bottom w:val="none" w:sz="0" w:space="0" w:color="auto"/>
        <w:right w:val="none" w:sz="0" w:space="0" w:color="auto"/>
      </w:divBdr>
    </w:div>
    <w:div w:id="1664971074">
      <w:bodyDiv w:val="1"/>
      <w:marLeft w:val="0"/>
      <w:marRight w:val="0"/>
      <w:marTop w:val="0"/>
      <w:marBottom w:val="0"/>
      <w:divBdr>
        <w:top w:val="none" w:sz="0" w:space="0" w:color="auto"/>
        <w:left w:val="none" w:sz="0" w:space="0" w:color="auto"/>
        <w:bottom w:val="none" w:sz="0" w:space="0" w:color="auto"/>
        <w:right w:val="none" w:sz="0" w:space="0" w:color="auto"/>
      </w:divBdr>
    </w:div>
    <w:div w:id="1685785162">
      <w:bodyDiv w:val="1"/>
      <w:marLeft w:val="0"/>
      <w:marRight w:val="0"/>
      <w:marTop w:val="0"/>
      <w:marBottom w:val="0"/>
      <w:divBdr>
        <w:top w:val="none" w:sz="0" w:space="0" w:color="auto"/>
        <w:left w:val="none" w:sz="0" w:space="0" w:color="auto"/>
        <w:bottom w:val="none" w:sz="0" w:space="0" w:color="auto"/>
        <w:right w:val="none" w:sz="0" w:space="0" w:color="auto"/>
      </w:divBdr>
    </w:div>
    <w:div w:id="1691755614">
      <w:bodyDiv w:val="1"/>
      <w:marLeft w:val="0"/>
      <w:marRight w:val="0"/>
      <w:marTop w:val="0"/>
      <w:marBottom w:val="0"/>
      <w:divBdr>
        <w:top w:val="none" w:sz="0" w:space="0" w:color="auto"/>
        <w:left w:val="none" w:sz="0" w:space="0" w:color="auto"/>
        <w:bottom w:val="none" w:sz="0" w:space="0" w:color="auto"/>
        <w:right w:val="none" w:sz="0" w:space="0" w:color="auto"/>
      </w:divBdr>
    </w:div>
    <w:div w:id="1726757516">
      <w:bodyDiv w:val="1"/>
      <w:marLeft w:val="0"/>
      <w:marRight w:val="0"/>
      <w:marTop w:val="0"/>
      <w:marBottom w:val="0"/>
      <w:divBdr>
        <w:top w:val="none" w:sz="0" w:space="0" w:color="auto"/>
        <w:left w:val="none" w:sz="0" w:space="0" w:color="auto"/>
        <w:bottom w:val="none" w:sz="0" w:space="0" w:color="auto"/>
        <w:right w:val="none" w:sz="0" w:space="0" w:color="auto"/>
      </w:divBdr>
    </w:div>
    <w:div w:id="1774787532">
      <w:bodyDiv w:val="1"/>
      <w:marLeft w:val="0"/>
      <w:marRight w:val="0"/>
      <w:marTop w:val="0"/>
      <w:marBottom w:val="0"/>
      <w:divBdr>
        <w:top w:val="none" w:sz="0" w:space="0" w:color="auto"/>
        <w:left w:val="none" w:sz="0" w:space="0" w:color="auto"/>
        <w:bottom w:val="none" w:sz="0" w:space="0" w:color="auto"/>
        <w:right w:val="none" w:sz="0" w:space="0" w:color="auto"/>
      </w:divBdr>
    </w:div>
    <w:div w:id="1781563297">
      <w:bodyDiv w:val="1"/>
      <w:marLeft w:val="0"/>
      <w:marRight w:val="0"/>
      <w:marTop w:val="0"/>
      <w:marBottom w:val="0"/>
      <w:divBdr>
        <w:top w:val="none" w:sz="0" w:space="0" w:color="auto"/>
        <w:left w:val="none" w:sz="0" w:space="0" w:color="auto"/>
        <w:bottom w:val="none" w:sz="0" w:space="0" w:color="auto"/>
        <w:right w:val="none" w:sz="0" w:space="0" w:color="auto"/>
      </w:divBdr>
    </w:div>
    <w:div w:id="1807047634">
      <w:bodyDiv w:val="1"/>
      <w:marLeft w:val="0"/>
      <w:marRight w:val="0"/>
      <w:marTop w:val="0"/>
      <w:marBottom w:val="0"/>
      <w:divBdr>
        <w:top w:val="none" w:sz="0" w:space="0" w:color="auto"/>
        <w:left w:val="none" w:sz="0" w:space="0" w:color="auto"/>
        <w:bottom w:val="none" w:sz="0" w:space="0" w:color="auto"/>
        <w:right w:val="none" w:sz="0" w:space="0" w:color="auto"/>
      </w:divBdr>
    </w:div>
    <w:div w:id="1828597295">
      <w:bodyDiv w:val="1"/>
      <w:marLeft w:val="0"/>
      <w:marRight w:val="0"/>
      <w:marTop w:val="0"/>
      <w:marBottom w:val="0"/>
      <w:divBdr>
        <w:top w:val="none" w:sz="0" w:space="0" w:color="auto"/>
        <w:left w:val="none" w:sz="0" w:space="0" w:color="auto"/>
        <w:bottom w:val="none" w:sz="0" w:space="0" w:color="auto"/>
        <w:right w:val="none" w:sz="0" w:space="0" w:color="auto"/>
      </w:divBdr>
    </w:div>
    <w:div w:id="1855219462">
      <w:bodyDiv w:val="1"/>
      <w:marLeft w:val="0"/>
      <w:marRight w:val="0"/>
      <w:marTop w:val="0"/>
      <w:marBottom w:val="0"/>
      <w:divBdr>
        <w:top w:val="none" w:sz="0" w:space="0" w:color="auto"/>
        <w:left w:val="none" w:sz="0" w:space="0" w:color="auto"/>
        <w:bottom w:val="none" w:sz="0" w:space="0" w:color="auto"/>
        <w:right w:val="none" w:sz="0" w:space="0" w:color="auto"/>
      </w:divBdr>
    </w:div>
    <w:div w:id="1857691035">
      <w:bodyDiv w:val="1"/>
      <w:marLeft w:val="0"/>
      <w:marRight w:val="0"/>
      <w:marTop w:val="0"/>
      <w:marBottom w:val="0"/>
      <w:divBdr>
        <w:top w:val="none" w:sz="0" w:space="0" w:color="auto"/>
        <w:left w:val="none" w:sz="0" w:space="0" w:color="auto"/>
        <w:bottom w:val="none" w:sz="0" w:space="0" w:color="auto"/>
        <w:right w:val="none" w:sz="0" w:space="0" w:color="auto"/>
      </w:divBdr>
    </w:div>
    <w:div w:id="1953247183">
      <w:bodyDiv w:val="1"/>
      <w:marLeft w:val="0"/>
      <w:marRight w:val="0"/>
      <w:marTop w:val="0"/>
      <w:marBottom w:val="0"/>
      <w:divBdr>
        <w:top w:val="none" w:sz="0" w:space="0" w:color="auto"/>
        <w:left w:val="none" w:sz="0" w:space="0" w:color="auto"/>
        <w:bottom w:val="none" w:sz="0" w:space="0" w:color="auto"/>
        <w:right w:val="none" w:sz="0" w:space="0" w:color="auto"/>
      </w:divBdr>
    </w:div>
    <w:div w:id="2051684483">
      <w:bodyDiv w:val="1"/>
      <w:marLeft w:val="0"/>
      <w:marRight w:val="0"/>
      <w:marTop w:val="0"/>
      <w:marBottom w:val="0"/>
      <w:divBdr>
        <w:top w:val="none" w:sz="0" w:space="0" w:color="auto"/>
        <w:left w:val="none" w:sz="0" w:space="0" w:color="auto"/>
        <w:bottom w:val="none" w:sz="0" w:space="0" w:color="auto"/>
        <w:right w:val="none" w:sz="0" w:space="0" w:color="auto"/>
      </w:divBdr>
    </w:div>
    <w:div w:id="2082562010">
      <w:bodyDiv w:val="1"/>
      <w:marLeft w:val="0"/>
      <w:marRight w:val="0"/>
      <w:marTop w:val="0"/>
      <w:marBottom w:val="0"/>
      <w:divBdr>
        <w:top w:val="none" w:sz="0" w:space="0" w:color="auto"/>
        <w:left w:val="none" w:sz="0" w:space="0" w:color="auto"/>
        <w:bottom w:val="none" w:sz="0" w:space="0" w:color="auto"/>
        <w:right w:val="none" w:sz="0" w:space="0" w:color="auto"/>
      </w:divBdr>
    </w:div>
    <w:div w:id="2091852970">
      <w:bodyDiv w:val="1"/>
      <w:marLeft w:val="0"/>
      <w:marRight w:val="0"/>
      <w:marTop w:val="0"/>
      <w:marBottom w:val="0"/>
      <w:divBdr>
        <w:top w:val="none" w:sz="0" w:space="0" w:color="auto"/>
        <w:left w:val="none" w:sz="0" w:space="0" w:color="auto"/>
        <w:bottom w:val="none" w:sz="0" w:space="0" w:color="auto"/>
        <w:right w:val="none" w:sz="0" w:space="0" w:color="auto"/>
      </w:divBdr>
    </w:div>
    <w:div w:id="2096244159">
      <w:bodyDiv w:val="1"/>
      <w:marLeft w:val="0"/>
      <w:marRight w:val="0"/>
      <w:marTop w:val="0"/>
      <w:marBottom w:val="0"/>
      <w:divBdr>
        <w:top w:val="none" w:sz="0" w:space="0" w:color="auto"/>
        <w:left w:val="none" w:sz="0" w:space="0" w:color="auto"/>
        <w:bottom w:val="none" w:sz="0" w:space="0" w:color="auto"/>
        <w:right w:val="none" w:sz="0" w:space="0" w:color="auto"/>
      </w:divBdr>
    </w:div>
    <w:div w:id="2102408759">
      <w:bodyDiv w:val="1"/>
      <w:marLeft w:val="0"/>
      <w:marRight w:val="0"/>
      <w:marTop w:val="0"/>
      <w:marBottom w:val="0"/>
      <w:divBdr>
        <w:top w:val="none" w:sz="0" w:space="0" w:color="auto"/>
        <w:left w:val="none" w:sz="0" w:space="0" w:color="auto"/>
        <w:bottom w:val="none" w:sz="0" w:space="0" w:color="auto"/>
        <w:right w:val="none" w:sz="0" w:space="0" w:color="auto"/>
      </w:divBdr>
    </w:div>
    <w:div w:id="2106610920">
      <w:bodyDiv w:val="1"/>
      <w:marLeft w:val="0"/>
      <w:marRight w:val="0"/>
      <w:marTop w:val="0"/>
      <w:marBottom w:val="0"/>
      <w:divBdr>
        <w:top w:val="none" w:sz="0" w:space="0" w:color="auto"/>
        <w:left w:val="none" w:sz="0" w:space="0" w:color="auto"/>
        <w:bottom w:val="none" w:sz="0" w:space="0" w:color="auto"/>
        <w:right w:val="none" w:sz="0" w:space="0" w:color="auto"/>
      </w:divBdr>
    </w:div>
    <w:div w:id="2126847593">
      <w:bodyDiv w:val="1"/>
      <w:marLeft w:val="0"/>
      <w:marRight w:val="0"/>
      <w:marTop w:val="0"/>
      <w:marBottom w:val="0"/>
      <w:divBdr>
        <w:top w:val="none" w:sz="0" w:space="0" w:color="auto"/>
        <w:left w:val="none" w:sz="0" w:space="0" w:color="auto"/>
        <w:bottom w:val="none" w:sz="0" w:space="0" w:color="auto"/>
        <w:right w:val="none" w:sz="0" w:space="0" w:color="auto"/>
      </w:divBdr>
    </w:div>
    <w:div w:id="213406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8.xml"/><Relationship Id="rId21" Type="http://schemas.openxmlformats.org/officeDocument/2006/relationships/footer" Target="footer5.xml"/><Relationship Id="rId22" Type="http://schemas.openxmlformats.org/officeDocument/2006/relationships/header" Target="header9.xml"/><Relationship Id="rId23" Type="http://schemas.openxmlformats.org/officeDocument/2006/relationships/footer" Target="footer6.xml"/><Relationship Id="rId24" Type="http://schemas.openxmlformats.org/officeDocument/2006/relationships/header" Target="header10.xml"/><Relationship Id="rId25" Type="http://schemas.openxmlformats.org/officeDocument/2006/relationships/header" Target="header1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oter" Target="footer4.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microsoft.com/office/2007/relationships/hdphoto" Target="media/hdphoto1.wdp"/></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wC">
  <a:themeElements>
    <a:clrScheme name="PwC Burgundy">
      <a:dk1>
        <a:srgbClr val="000000"/>
      </a:dk1>
      <a:lt1>
        <a:srgbClr val="FFFFFF"/>
      </a:lt1>
      <a:dk2>
        <a:srgbClr val="A32020"/>
      </a:dk2>
      <a:lt2>
        <a:srgbClr val="FFFFFF"/>
      </a:lt2>
      <a:accent1>
        <a:srgbClr val="A32020"/>
      </a:accent1>
      <a:accent2>
        <a:srgbClr val="E0301E"/>
      </a:accent2>
      <a:accent3>
        <a:srgbClr val="602320"/>
      </a:accent3>
      <a:accent4>
        <a:srgbClr val="DB536A"/>
      </a:accent4>
      <a:accent5>
        <a:srgbClr val="DC6900"/>
      </a:accent5>
      <a:accent6>
        <a:srgbClr val="FFB600"/>
      </a:accent6>
      <a:hlink>
        <a:srgbClr val="A32020"/>
      </a:hlink>
      <a:folHlink>
        <a:srgbClr val="A32020"/>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PricewaterhouseCoopers Limited. PwC Tower, Waiyaki Way/Chiromo Road, Westlands 
 P O Box 43963 – 00100 Nairobi, Kenya 
T: +254 (20)285 5000 F: +254 (20)285 5001    www.pwc.com/ke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4A1DAD-CCE4-3E4E-87FA-D991B26A0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38</Pages>
  <Words>12106</Words>
  <Characters>69008</Characters>
  <Application>Microsoft Macintosh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
    </vt:vector>
  </TitlesOfParts>
  <Manager>Directors: S Cheruiyot  A Eriksson  M Karama  K Muchiru  M Mugasa  F Muriu  S Mutinda  P Ngahu  A Njeru  R Njoroge  S Okello  B Okundi           
                 N Onyango  K Saiti  R Shah  U Akpata*  M Wambugu  T Almassy#  (* Nigerian) (# Hungarian)</Manager>
  <Company>www.pwc.com/ke</Company>
  <LinksUpToDate>false</LinksUpToDate>
  <CharactersWithSpaces>80953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Musyoka</dc:creator>
  <cp:lastModifiedBy>Microsoft Office User</cp:lastModifiedBy>
  <cp:revision>3</cp:revision>
  <cp:lastPrinted>2017-05-12T09:34:00Z</cp:lastPrinted>
  <dcterms:created xsi:type="dcterms:W3CDTF">2017-06-19T05:42:00Z</dcterms:created>
  <dcterms:modified xsi:type="dcterms:W3CDTF">2017-06-19T05:43:00Z</dcterms:modified>
</cp:coreProperties>
</file>