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46" w:rsidRPr="003C20E6" w:rsidRDefault="003C20E6" w:rsidP="003C20E6">
      <w:pPr>
        <w:jc w:val="center"/>
        <w:rPr>
          <w:sz w:val="48"/>
          <w:szCs w:val="48"/>
        </w:rPr>
      </w:pPr>
      <w:r w:rsidRPr="003C20E6">
        <w:rPr>
          <w:sz w:val="48"/>
          <w:szCs w:val="48"/>
        </w:rPr>
        <w:t>Practica Intermedia</w:t>
      </w:r>
    </w:p>
    <w:p w:rsidR="003C20E6" w:rsidRDefault="003C20E6" w:rsidP="003C20E6">
      <w:pPr>
        <w:jc w:val="center"/>
      </w:pPr>
      <w:r w:rsidRPr="003C20E6">
        <w:t xml:space="preserve">por Michael </w:t>
      </w:r>
      <w:proofErr w:type="spellStart"/>
      <w:r w:rsidRPr="003C20E6">
        <w:t>O'Reilly</w:t>
      </w:r>
      <w:proofErr w:type="spellEnd"/>
    </w:p>
    <w:p w:rsidR="003C20E6" w:rsidRDefault="003C20E6" w:rsidP="003C20E6">
      <w:pPr>
        <w:jc w:val="center"/>
      </w:pPr>
    </w:p>
    <w:p w:rsidR="003C20E6" w:rsidRPr="005765BF" w:rsidRDefault="003C20E6" w:rsidP="003C20E6">
      <w:pPr>
        <w:rPr>
          <w:b/>
        </w:rPr>
      </w:pPr>
      <w:r w:rsidRPr="005765BF">
        <w:rPr>
          <w:b/>
        </w:rPr>
        <w:t>Resumen general del proyecto</w:t>
      </w:r>
    </w:p>
    <w:p w:rsidR="003C20E6" w:rsidRDefault="003C20E6" w:rsidP="003C20E6">
      <w:r>
        <w:t>La idea con este juego es no solo realizar la práctica, si no realizar también un juego que pueda publicar en mi portfolio en el que mostrar mis conocimientos</w:t>
      </w:r>
      <w:r w:rsidR="005765BF">
        <w:t xml:space="preserve"> además de publicarlo en distintas paginas de juegos web</w:t>
      </w:r>
      <w:r>
        <w:t>. El juego en si es simple, dentro de un cráter en un entorno oscuro y asfixiante el jugador deberá usando el sigilo</w:t>
      </w:r>
      <w:r w:rsidR="001E0A2A">
        <w:t>, tu entorno</w:t>
      </w:r>
      <w:r>
        <w:t xml:space="preserve"> y distinto armamento derrotar su rival</w:t>
      </w:r>
      <w:r w:rsidR="005765BF">
        <w:t xml:space="preserve"> en partidas online de dos jugadores</w:t>
      </w:r>
      <w:r>
        <w:t>.</w:t>
      </w:r>
    </w:p>
    <w:p w:rsidR="005765BF" w:rsidRPr="005765BF" w:rsidRDefault="005765BF" w:rsidP="003C20E6">
      <w:pPr>
        <w:rPr>
          <w:b/>
        </w:rPr>
      </w:pPr>
      <w:r w:rsidRPr="005765BF">
        <w:rPr>
          <w:b/>
        </w:rPr>
        <w:t>Que falta por implementar</w:t>
      </w:r>
    </w:p>
    <w:p w:rsidR="005765BF" w:rsidRDefault="005765BF" w:rsidP="003C20E6">
      <w:r>
        <w:t>A día de hoy solo se puede jugar a pantalla partida, los tanques presentan algunos problemas de movimiento y las bombas si avanzas hacia ellas y retrocedes rápidamente no te detectan bien.</w:t>
      </w:r>
    </w:p>
    <w:p w:rsidR="005765BF" w:rsidRDefault="007B0812" w:rsidP="003C20E6">
      <w:pPr>
        <w:rPr>
          <w:b/>
        </w:rPr>
      </w:pPr>
      <w:r>
        <w:rPr>
          <w:b/>
        </w:rPr>
        <w:t>Instrucciones</w:t>
      </w:r>
      <w:r w:rsidR="005765BF" w:rsidRPr="00DE2D8C">
        <w:rPr>
          <w:b/>
        </w:rPr>
        <w:t xml:space="preserve"> del juego</w:t>
      </w:r>
    </w:p>
    <w:p w:rsidR="00DE2D8C" w:rsidRDefault="00DE2D8C" w:rsidP="003C20E6">
      <w:r>
        <w:t>Cada jugador podrá:</w:t>
      </w:r>
    </w:p>
    <w:p w:rsidR="00DE2D8C" w:rsidRDefault="00DE2D8C" w:rsidP="003C20E6">
      <w:r>
        <w:t xml:space="preserve"> moverse con las teclas A, W, S, D (jugador 1) / Flechas de dirección(jugador 2)</w:t>
      </w:r>
    </w:p>
    <w:p w:rsidR="00DE2D8C" w:rsidRDefault="00DE2D8C" w:rsidP="003C20E6">
      <w:r>
        <w:t>Rotar su torreta con las teclas G, J (jugador 1) / teclas numéricas 4, 6 (jugador 2)</w:t>
      </w:r>
      <w:r w:rsidR="007B0812">
        <w:t>.</w:t>
      </w:r>
    </w:p>
    <w:p w:rsidR="007B0812" w:rsidRDefault="007B0812" w:rsidP="007B0812">
      <w:r>
        <w:t>Disparar con la tecla Y (jugador 1) / tecla numérica 8 (jugador 2). Esta acción requerirá un tiempo de recarga(un cuadro en el HUD verde o rojo muestra cuando se puede disparar).</w:t>
      </w:r>
    </w:p>
    <w:p w:rsidR="007B0812" w:rsidRDefault="007B0812" w:rsidP="007B0812">
      <w:r>
        <w:t>Utilizar 3 bombas con la tecla U (jugador 1) / tecla numérica 9 (jugador 2). Los rectángulos naranjas del HUD indican cuantas bombas hay en la recamara.</w:t>
      </w:r>
      <w:r w:rsidRPr="007B0812">
        <w:rPr>
          <w:sz w:val="18"/>
          <w:szCs w:val="18"/>
        </w:rPr>
        <w:t xml:space="preserve"> Ver lógica de bombas*</w:t>
      </w:r>
      <w:r>
        <w:t>.</w:t>
      </w:r>
    </w:p>
    <w:p w:rsidR="007B0812" w:rsidRDefault="007B0812" w:rsidP="007B0812">
      <w:r>
        <w:t>Utilizar una pantalla de humo con la tecla T (jugador 1) / tecla numérica 7 (jugador 2)</w:t>
      </w:r>
      <w:r>
        <w:rPr>
          <w:sz w:val="18"/>
          <w:szCs w:val="18"/>
        </w:rPr>
        <w:t>.</w:t>
      </w:r>
      <w:r>
        <w:t xml:space="preserve"> Esta acción solo se podrá realizar una vez por partida. Está representada por un cuadro amarillo en el HUD.</w:t>
      </w:r>
    </w:p>
    <w:p w:rsidR="007B0812" w:rsidRDefault="006C1013" w:rsidP="003C20E6">
      <w:r>
        <w:t>Los rectángulos verdes del HUD indican cuanta vida te queda.</w:t>
      </w:r>
    </w:p>
    <w:p w:rsidR="00DE2D8C" w:rsidRDefault="006C1013" w:rsidP="00DE2D8C">
      <w:pPr>
        <w:rPr>
          <w:b/>
        </w:rPr>
      </w:pPr>
      <w:r>
        <w:rPr>
          <w:b/>
        </w:rPr>
        <w:t>Lógica</w:t>
      </w:r>
      <w:r w:rsidR="007B0812">
        <w:rPr>
          <w:b/>
        </w:rPr>
        <w:t xml:space="preserve"> de componentes</w:t>
      </w:r>
      <w:r w:rsidR="009F6235">
        <w:rPr>
          <w:b/>
        </w:rPr>
        <w:t xml:space="preserve"> más importantes</w:t>
      </w:r>
    </w:p>
    <w:p w:rsidR="009F6235" w:rsidRDefault="009F6235" w:rsidP="009F6235">
      <w:pPr>
        <w:ind w:left="851" w:hanging="851"/>
      </w:pPr>
      <w:r w:rsidRPr="009F6235">
        <w:rPr>
          <w:b/>
        </w:rPr>
        <w:t>Bombas:</w:t>
      </w:r>
      <w:r>
        <w:t xml:space="preserve"> el jugador </w:t>
      </w:r>
      <w:r w:rsidR="006165F5">
        <w:t>podrá</w:t>
      </w:r>
      <w:r>
        <w:t xml:space="preserve"> instanciar hasta un </w:t>
      </w:r>
      <w:r w:rsidR="006165F5">
        <w:t>máximo</w:t>
      </w:r>
      <w:r>
        <w:t xml:space="preserve"> de tres bombas. El tanque </w:t>
      </w:r>
      <w:r w:rsidR="006165F5">
        <w:t>posee</w:t>
      </w:r>
      <w:r>
        <w:t xml:space="preserve"> un </w:t>
      </w:r>
      <w:proofErr w:type="spellStart"/>
      <w:r w:rsidR="004A3B72" w:rsidRPr="004A3B72">
        <w:t>trigger</w:t>
      </w:r>
      <w:proofErr w:type="spellEnd"/>
      <w:r>
        <w:t xml:space="preserve"> del tamaño de una bomba en su morro, si no colisiona con nada te </w:t>
      </w:r>
      <w:r w:rsidR="00BA5048">
        <w:t>permitirá</w:t>
      </w:r>
      <w:r>
        <w:t xml:space="preserve"> soltar la bomba.</w:t>
      </w:r>
    </w:p>
    <w:p w:rsidR="009F6235" w:rsidRDefault="009F6235" w:rsidP="009F6235">
      <w:pPr>
        <w:ind w:left="851" w:hanging="851"/>
      </w:pPr>
      <w:r>
        <w:tab/>
        <w:t xml:space="preserve">La bomba comenzara desactivada, </w:t>
      </w:r>
      <w:r w:rsidR="00BA5048">
        <w:t>después</w:t>
      </w:r>
      <w:r>
        <w:t xml:space="preserve"> de un par de segundos se </w:t>
      </w:r>
      <w:r w:rsidR="00BA5048">
        <w:t>encenderá</w:t>
      </w:r>
      <w:r>
        <w:t xml:space="preserve"> una luz verde en ella y ya </w:t>
      </w:r>
      <w:r w:rsidR="00BA5048">
        <w:t>estará</w:t>
      </w:r>
      <w:r>
        <w:t xml:space="preserve"> armada. Ahora la bomba generara un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que cuando un tanque enemigo entre dentro de su radio lanzara a su vez un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r>
        <w:lastRenderedPageBreak/>
        <w:t xml:space="preserve">hacia su </w:t>
      </w:r>
      <w:r w:rsidR="00BA5048">
        <w:t>dirección</w:t>
      </w:r>
      <w:r>
        <w:t xml:space="preserve">. Si lo primero con lo que choca el rayo es el tanque enemigo activara su luz roja y </w:t>
      </w:r>
      <w:r w:rsidR="00BA5048">
        <w:t>después</w:t>
      </w:r>
      <w:r>
        <w:t xml:space="preserve"> de un segundo explotara.</w:t>
      </w:r>
    </w:p>
    <w:p w:rsidR="006165F5" w:rsidRDefault="006165F5" w:rsidP="009F6235">
      <w:pPr>
        <w:ind w:left="851" w:hanging="851"/>
      </w:pPr>
      <w:r>
        <w:tab/>
        <w:t xml:space="preserve">La idea con las bombas ya que quitan dos puntos de vida de tres, es que sean vistas a simple vista por el enemigo lo que invite a colocarlas en esquinas y posiciones </w:t>
      </w:r>
      <w:r w:rsidR="00BA5048">
        <w:t>estratégicas</w:t>
      </w:r>
      <w:r>
        <w:t xml:space="preserve"> y ocultas(por ejemplo ocultas por el agua e intentar conducir al enemigo a su </w:t>
      </w:r>
      <w:r w:rsidR="00BA5048">
        <w:t>posición</w:t>
      </w:r>
      <w:r>
        <w:t xml:space="preserve"> o en esquinas en zonas de frecuente paso).</w:t>
      </w:r>
    </w:p>
    <w:p w:rsidR="009F6235" w:rsidRDefault="00BA5048" w:rsidP="00E15E1B">
      <w:pPr>
        <w:ind w:left="993" w:hanging="993"/>
      </w:pPr>
      <w:r w:rsidRPr="006165F5">
        <w:rPr>
          <w:b/>
        </w:rPr>
        <w:t>Mini Mapa</w:t>
      </w:r>
      <w:r w:rsidR="009F6235" w:rsidRPr="006165F5">
        <w:rPr>
          <w:b/>
        </w:rPr>
        <w:t>:</w:t>
      </w:r>
      <w:r w:rsidR="009F6235">
        <w:t xml:space="preserve"> el </w:t>
      </w:r>
      <w:r>
        <w:t>Mini Mapa</w:t>
      </w:r>
      <w:r w:rsidR="009F6235">
        <w:t xml:space="preserve"> mostrara </w:t>
      </w:r>
      <w:r w:rsidR="001E0A2A">
        <w:t>el tanque y su entorno</w:t>
      </w:r>
      <w:r w:rsidR="006165F5">
        <w:t>(terreno y muros)</w:t>
      </w:r>
      <w:r w:rsidR="001E0A2A">
        <w:t xml:space="preserve"> visto desde arriba. Mostrara al tanque enemigo cuando este a dos metros de </w:t>
      </w:r>
      <w:r>
        <w:t>él</w:t>
      </w:r>
      <w:r w:rsidR="001E0A2A">
        <w:t xml:space="preserve"> si el enemigo no se encuentra oculto parcialmente bajo el </w:t>
      </w:r>
      <w:r>
        <w:t>agua. Sí</w:t>
      </w:r>
      <w:r w:rsidR="001E0A2A">
        <w:t xml:space="preserve"> el enemigo a entrado en el rango de dos metros de </w:t>
      </w:r>
      <w:r>
        <w:t>detección</w:t>
      </w:r>
      <w:r w:rsidR="001E0A2A">
        <w:t xml:space="preserve"> del mapa enemigo pero estaba oculto bajo el agua y sale de su </w:t>
      </w:r>
      <w:r>
        <w:t>posición</w:t>
      </w:r>
      <w:r w:rsidR="001E0A2A">
        <w:t xml:space="preserve"> tampoco </w:t>
      </w:r>
      <w:r>
        <w:t>será</w:t>
      </w:r>
      <w:r w:rsidR="001E0A2A">
        <w:t xml:space="preserve"> detectado.</w:t>
      </w:r>
    </w:p>
    <w:p w:rsidR="00E15E1B" w:rsidRDefault="00E15E1B" w:rsidP="00E15E1B">
      <w:pPr>
        <w:ind w:left="993" w:hanging="993"/>
      </w:pPr>
      <w:r>
        <w:tab/>
      </w:r>
      <w:r w:rsidR="001E0A2A">
        <w:t xml:space="preserve">La vista de los </w:t>
      </w:r>
      <w:r w:rsidR="00BA5048">
        <w:t>mini mapas</w:t>
      </w:r>
      <w:r w:rsidR="001E0A2A">
        <w:t xml:space="preserve"> es iluminada por una luz verde que solo se </w:t>
      </w:r>
      <w:proofErr w:type="spellStart"/>
      <w:r w:rsidR="001E0A2A">
        <w:t>renderiza</w:t>
      </w:r>
      <w:proofErr w:type="spellEnd"/>
      <w:r w:rsidR="001E0A2A">
        <w:t xml:space="preserve"> en las </w:t>
      </w:r>
      <w:r w:rsidR="00BA5048">
        <w:t>cámaras</w:t>
      </w:r>
      <w:r w:rsidR="001E0A2A">
        <w:t xml:space="preserve"> de </w:t>
      </w:r>
      <w:r w:rsidR="00BA5048">
        <w:t>mini mapa</w:t>
      </w:r>
      <w:r w:rsidR="001E0A2A">
        <w:t xml:space="preserve">. La luz del enemigo ocupara una </w:t>
      </w:r>
      <w:r w:rsidR="00BA5048">
        <w:t>área</w:t>
      </w:r>
      <w:r w:rsidR="001E0A2A">
        <w:t xml:space="preserve"> considerable y </w:t>
      </w:r>
      <w:r w:rsidR="00BA5048">
        <w:t>podrá</w:t>
      </w:r>
      <w:r w:rsidR="001E0A2A">
        <w:t xml:space="preserve"> ser vista ligeramente por el enemigo</w:t>
      </w:r>
      <w:r>
        <w:t xml:space="preserve"> si este se mueve</w:t>
      </w:r>
      <w:r w:rsidR="001E0A2A">
        <w:t xml:space="preserve"> lo que le </w:t>
      </w:r>
      <w:r w:rsidR="00BA5048">
        <w:t>dará</w:t>
      </w:r>
      <w:r w:rsidR="001E0A2A">
        <w:t xml:space="preserve"> una pista de </w:t>
      </w:r>
      <w:r>
        <w:t xml:space="preserve">su </w:t>
      </w:r>
      <w:r w:rsidR="00BA5048">
        <w:t>posición</w:t>
      </w:r>
      <w:r>
        <w:t>.</w:t>
      </w:r>
    </w:p>
    <w:p w:rsidR="001E0A2A" w:rsidRDefault="00E15E1B" w:rsidP="00E15E1B">
      <w:pPr>
        <w:ind w:left="993" w:hanging="993"/>
      </w:pPr>
      <w:r>
        <w:t xml:space="preserve">                  </w:t>
      </w:r>
      <w:r>
        <w:rPr>
          <w:noProof/>
          <w:lang w:eastAsia="es-ES"/>
        </w:rPr>
        <w:drawing>
          <wp:inline distT="0" distB="0" distL="0" distR="0">
            <wp:extent cx="4637729" cy="2202512"/>
            <wp:effectExtent l="19050" t="0" r="0" b="0"/>
            <wp:docPr id="3" name="Imagen 2" descr="C:\Users\Alumno\Desktop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esktop\Dese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49" cy="220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35" w:rsidRDefault="00E15E1B" w:rsidP="009F6235">
      <w:pPr>
        <w:ind w:left="851" w:hanging="851"/>
      </w:pPr>
      <w:r>
        <w:tab/>
        <w:t xml:space="preserve">Al disparar el tanque enemigo </w:t>
      </w:r>
      <w:r w:rsidR="00BA5048">
        <w:t>podrá</w:t>
      </w:r>
      <w:r>
        <w:t xml:space="preserve"> ser visto en el </w:t>
      </w:r>
      <w:r w:rsidR="00BA5048">
        <w:t>mini mapa</w:t>
      </w:r>
      <w:r>
        <w:t xml:space="preserve"> sea cual sea su </w:t>
      </w:r>
      <w:r w:rsidR="00BA5048">
        <w:t>posición</w:t>
      </w:r>
      <w:r>
        <w:t xml:space="preserve">. </w:t>
      </w:r>
      <w:r w:rsidR="00BA5048">
        <w:t>Además</w:t>
      </w:r>
      <w:r>
        <w:t xml:space="preserve"> los tanques </w:t>
      </w:r>
      <w:r w:rsidR="00BA5048">
        <w:t>poseen</w:t>
      </w:r>
      <w:r>
        <w:t xml:space="preserve"> </w:t>
      </w:r>
      <w:r w:rsidR="00BA5048">
        <w:t>una</w:t>
      </w:r>
      <w:r>
        <w:t xml:space="preserve"> linterna para ver lo que tienen delante, dicha luz solo </w:t>
      </w:r>
      <w:r w:rsidR="00BA5048">
        <w:t>será</w:t>
      </w:r>
      <w:r>
        <w:t xml:space="preserve"> vista por su </w:t>
      </w:r>
      <w:r w:rsidR="00BA5048">
        <w:t>cámara</w:t>
      </w:r>
      <w:r>
        <w:t xml:space="preserve"> principal ya que intenta imitar al igual que la luz del mapa una especie de </w:t>
      </w:r>
      <w:r w:rsidR="00BA5048">
        <w:t>visión</w:t>
      </w:r>
      <w:r>
        <w:t xml:space="preserve"> nocturna.</w:t>
      </w:r>
      <w:r>
        <w:rPr>
          <w:noProof/>
          <w:lang w:eastAsia="es-ES"/>
        </w:rPr>
        <w:drawing>
          <wp:inline distT="0" distB="0" distL="0" distR="0">
            <wp:extent cx="4620985" cy="2194560"/>
            <wp:effectExtent l="19050" t="0" r="8165" b="0"/>
            <wp:docPr id="4" name="Imagen 3" descr="C:\Users\Alumno\Desktop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esktop\Dese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27" cy="21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D6" w:rsidRDefault="00E001D6" w:rsidP="00E001D6">
      <w:pPr>
        <w:ind w:left="851" w:hanging="851"/>
        <w:rPr>
          <w:b/>
        </w:rPr>
      </w:pPr>
      <w:r>
        <w:rPr>
          <w:b/>
        </w:rPr>
        <w:lastRenderedPageBreak/>
        <w:t xml:space="preserve">Jerarquía de </w:t>
      </w:r>
      <w:r w:rsidR="00553F49">
        <w:rPr>
          <w:b/>
        </w:rPr>
        <w:t>Tanque</w:t>
      </w:r>
    </w:p>
    <w:p w:rsidR="00E001D6" w:rsidRDefault="00E001D6" w:rsidP="00E001D6">
      <w:pPr>
        <w:pStyle w:val="Prrafodelista"/>
        <w:ind w:hanging="720"/>
      </w:pPr>
      <w:r>
        <w:t>-</w:t>
      </w:r>
      <w:r w:rsidRPr="00E001D6">
        <w:t>modelo</w:t>
      </w:r>
    </w:p>
    <w:p w:rsidR="00E001D6" w:rsidRDefault="00553F49" w:rsidP="00E001D6">
      <w:pPr>
        <w:pStyle w:val="Prrafodelista"/>
        <w:ind w:hanging="720"/>
      </w:pPr>
      <w:r>
        <w:tab/>
      </w:r>
      <w:r w:rsidR="00E001D6">
        <w:t>-Cuerpo: modelo 3d del tanque</w:t>
      </w:r>
    </w:p>
    <w:p w:rsidR="00553F49" w:rsidRDefault="00553F49" w:rsidP="00E001D6">
      <w:pPr>
        <w:pStyle w:val="Prrafodelista"/>
        <w:ind w:hanging="720"/>
      </w:pPr>
    </w:p>
    <w:p w:rsidR="00E001D6" w:rsidRDefault="00553F49" w:rsidP="00E001D6">
      <w:pPr>
        <w:pStyle w:val="Prrafodelista"/>
        <w:ind w:hanging="720"/>
      </w:pPr>
      <w:r>
        <w:t>-</w:t>
      </w:r>
      <w:r w:rsidR="00E001D6">
        <w:t>Cortina:</w:t>
      </w:r>
      <w:r>
        <w:t xml:space="preserve"> </w:t>
      </w:r>
      <w:proofErr w:type="spellStart"/>
      <w:r>
        <w:t>ParticleSystem</w:t>
      </w:r>
      <w:proofErr w:type="spellEnd"/>
      <w:r>
        <w:t xml:space="preserve"> que genera una pantalla de humo</w:t>
      </w:r>
    </w:p>
    <w:p w:rsidR="00553F49" w:rsidRDefault="00553F49" w:rsidP="00E001D6">
      <w:pPr>
        <w:pStyle w:val="Prrafodelista"/>
        <w:ind w:hanging="720"/>
      </w:pPr>
    </w:p>
    <w:p w:rsidR="00553F49" w:rsidRDefault="00553F49" w:rsidP="00E001D6">
      <w:pPr>
        <w:pStyle w:val="Prrafodelista"/>
        <w:ind w:hanging="720"/>
      </w:pPr>
      <w:r>
        <w:t>-torre: contiene la animación de disparo</w:t>
      </w:r>
    </w:p>
    <w:p w:rsidR="00553F49" w:rsidRDefault="00553F49" w:rsidP="00E001D6">
      <w:pPr>
        <w:pStyle w:val="Prrafodelista"/>
        <w:ind w:hanging="720"/>
      </w:pPr>
      <w:r>
        <w:tab/>
        <w:t>-modelo</w:t>
      </w:r>
      <w:r w:rsidRPr="00553F49">
        <w:t xml:space="preserve"> </w:t>
      </w:r>
      <w:r>
        <w:t>: modelo 3d de la torre</w:t>
      </w:r>
    </w:p>
    <w:p w:rsidR="00553F49" w:rsidRPr="00553F49" w:rsidRDefault="00553F49" w:rsidP="00E001D6">
      <w:pPr>
        <w:pStyle w:val="Prrafodelista"/>
        <w:ind w:hanging="720"/>
        <w:rPr>
          <w:u w:val="single"/>
        </w:rPr>
      </w:pPr>
    </w:p>
    <w:p w:rsidR="00553F49" w:rsidRDefault="00553F49" w:rsidP="00E001D6">
      <w:pPr>
        <w:pStyle w:val="Prrafodelista"/>
        <w:ind w:hanging="720"/>
      </w:pPr>
    </w:p>
    <w:p w:rsidR="00E001D6" w:rsidRPr="00E001D6" w:rsidRDefault="00E001D6" w:rsidP="00E001D6">
      <w:pPr>
        <w:pStyle w:val="Prrafodelista"/>
        <w:ind w:hanging="720"/>
      </w:pPr>
    </w:p>
    <w:p w:rsidR="00E001D6" w:rsidRDefault="00E001D6" w:rsidP="009F6235">
      <w:pPr>
        <w:ind w:left="851" w:hanging="851"/>
        <w:rPr>
          <w:b/>
        </w:rPr>
      </w:pPr>
    </w:p>
    <w:p w:rsidR="00BA5048" w:rsidRPr="00BA5048" w:rsidRDefault="00BA5048" w:rsidP="009F6235">
      <w:pPr>
        <w:ind w:left="851" w:hanging="851"/>
        <w:rPr>
          <w:b/>
        </w:rPr>
      </w:pPr>
      <w:r w:rsidRPr="00BA5048">
        <w:rPr>
          <w:b/>
        </w:rPr>
        <w:t>Diseño del juego</w:t>
      </w:r>
    </w:p>
    <w:p w:rsidR="00BA5048" w:rsidRDefault="008C7365" w:rsidP="008C7365">
      <w:r>
        <w:t xml:space="preserve">Tanto por las ideas y mecánicas expuestas con anterioridad como por el diseño laberintico del mapa, el entorno oscuro y sucio lleno de partículas y nubes de humo es generar tensión en el jugador e invitarle a </w:t>
      </w:r>
      <w:r w:rsidR="0032767A">
        <w:t>jugar</w:t>
      </w:r>
      <w:r>
        <w:t xml:space="preserve"> con calma y midiendo sus movimientos intentando derrotar al enemigo sin entablar un combate directo con él, usando distintas ventajas que te da jugar con sigilo.</w:t>
      </w:r>
    </w:p>
    <w:p w:rsidR="00F77701" w:rsidRDefault="00F77701" w:rsidP="00F77701">
      <w:pPr>
        <w:ind w:left="851" w:hanging="851"/>
        <w:rPr>
          <w:b/>
        </w:rPr>
      </w:pPr>
      <w:r>
        <w:rPr>
          <w:b/>
        </w:rPr>
        <w:t>Fallos cometidos</w:t>
      </w:r>
    </w:p>
    <w:p w:rsidR="008B5B14" w:rsidRPr="00BA5048" w:rsidRDefault="008B5B14" w:rsidP="008B5B14">
      <w:pPr>
        <w:rPr>
          <w:b/>
        </w:rPr>
      </w:pPr>
      <w:r>
        <w:t>Mi principal fallo fue comenzar este proyecto como pasatiempo de fin de semana. Ello me llevo a establecer los pilares del juego sin ningún orden ni sentido lógico. Lo que cuando vi que el proyecto podría ser interesante a largo plazo y comencé a tomármelo en serio me ha llevado muchas horas comenzar a corregir.</w:t>
      </w:r>
    </w:p>
    <w:p w:rsidR="00F77701" w:rsidRPr="00BA5048" w:rsidRDefault="00F77701" w:rsidP="00F77701">
      <w:pPr>
        <w:ind w:left="851" w:hanging="851"/>
        <w:rPr>
          <w:b/>
        </w:rPr>
      </w:pPr>
      <w:r>
        <w:rPr>
          <w:b/>
        </w:rPr>
        <w:t>Lecciones aprendidas</w:t>
      </w:r>
    </w:p>
    <w:p w:rsidR="00F77701" w:rsidRPr="009F6235" w:rsidRDefault="0032767A" w:rsidP="0032767A">
      <w:r>
        <w:t xml:space="preserve">Al ser el primer juego en 3D que realizo he aprendido a utilizar muchas herramientas y utilidades relacionadas, como el uso de </w:t>
      </w:r>
      <w:proofErr w:type="spellStart"/>
      <w:r>
        <w:t>ray</w:t>
      </w:r>
      <w:proofErr w:type="spellEnd"/>
      <w:r>
        <w:t xml:space="preserve"> y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, a utilizar código que se ejecuta en el </w:t>
      </w:r>
      <w:r w:rsidR="004A3B72">
        <w:t xml:space="preserve">editor gestionar la </w:t>
      </w:r>
      <w:proofErr w:type="spellStart"/>
      <w:r w:rsidR="004A3B72">
        <w:t>renderización</w:t>
      </w:r>
      <w:proofErr w:type="spellEnd"/>
      <w:r w:rsidR="004A3B72">
        <w:t xml:space="preserve"> de distintos </w:t>
      </w:r>
      <w:proofErr w:type="spellStart"/>
      <w:r w:rsidR="004A3B72">
        <w:t>GameObjects</w:t>
      </w:r>
      <w:proofErr w:type="spellEnd"/>
      <w:r w:rsidR="004A3B72">
        <w:t xml:space="preserve"> y luces en varias cámaras,</w:t>
      </w:r>
      <w:r>
        <w:t xml:space="preserve"> a diseñar entornos y niveles en 3D</w:t>
      </w:r>
      <w:r w:rsidR="00EB50A1">
        <w:t xml:space="preserve"> y muchas más cosas, pero sobre todo nunca volveré a comenzar a hacer un juego por mucho que lo haga como pasatiempo de manera desordenada.</w:t>
      </w:r>
    </w:p>
    <w:p w:rsidR="007B0812" w:rsidRDefault="007B0812" w:rsidP="00DE2D8C">
      <w:pPr>
        <w:rPr>
          <w:b/>
        </w:rPr>
      </w:pPr>
      <w:r>
        <w:rPr>
          <w:b/>
        </w:rPr>
        <w:t>Scr</w:t>
      </w:r>
      <w:r w:rsidR="00BA5048">
        <w:rPr>
          <w:b/>
        </w:rPr>
        <w:t>i</w:t>
      </w:r>
      <w:r>
        <w:rPr>
          <w:b/>
        </w:rPr>
        <w:t>pts sacados de internet</w:t>
      </w:r>
    </w:p>
    <w:p w:rsidR="001E0A2A" w:rsidRDefault="009F6235" w:rsidP="003C20E6">
      <w:r>
        <w:t>Utilice un par de scripts</w:t>
      </w:r>
      <w:r w:rsidR="001E0A2A">
        <w:t>(</w:t>
      </w:r>
      <w:proofErr w:type="spellStart"/>
      <w:r w:rsidR="001E0A2A" w:rsidRPr="001E0A2A">
        <w:rPr>
          <w:b/>
        </w:rPr>
        <w:t>AddInvertedMeshCollider</w:t>
      </w:r>
      <w:proofErr w:type="spellEnd"/>
      <w:r w:rsidR="001E0A2A" w:rsidRPr="001E0A2A">
        <w:rPr>
          <w:b/>
        </w:rPr>
        <w:t xml:space="preserve">, </w:t>
      </w:r>
      <w:proofErr w:type="spellStart"/>
      <w:r w:rsidR="001E0A2A" w:rsidRPr="001E0A2A">
        <w:rPr>
          <w:b/>
        </w:rPr>
        <w:t>AddInvertedMeshColliderEditor</w:t>
      </w:r>
      <w:proofErr w:type="spellEnd"/>
      <w:r w:rsidR="001E0A2A">
        <w:t>)</w:t>
      </w:r>
      <w:r>
        <w:t xml:space="preserve"> para delimitar los bordes de mi mapa, es decir invierten la malla de colisiones de una esfera para que funcione en su interior</w:t>
      </w:r>
      <w:r w:rsidR="00E001D6">
        <w:t xml:space="preserve"> y uno para el seguimiento de cámara a cada tanque(</w:t>
      </w:r>
      <w:proofErr w:type="spellStart"/>
      <w:r w:rsidR="00E001D6" w:rsidRPr="00E001D6">
        <w:rPr>
          <w:b/>
        </w:rPr>
        <w:t>CarSmoothFollow</w:t>
      </w:r>
      <w:proofErr w:type="spellEnd"/>
      <w:r w:rsidR="00E001D6">
        <w:t>)</w:t>
      </w:r>
    </w:p>
    <w:p w:rsidR="00DE2D8C" w:rsidRPr="00095787" w:rsidRDefault="001E0A2A" w:rsidP="003C20E6">
      <w:pPr>
        <w:rPr>
          <w:b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066056" cy="1454050"/>
            <wp:effectExtent l="19050" t="0" r="994" b="0"/>
            <wp:docPr id="1" name="Imagen 1" descr="C:\Users\Alumno\Desktop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Dese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50" cy="145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D8C" w:rsidRPr="00095787" w:rsidSect="0045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F346F"/>
    <w:multiLevelType w:val="hybridMultilevel"/>
    <w:tmpl w:val="992E0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C20E6"/>
    <w:rsid w:val="00034EB8"/>
    <w:rsid w:val="00051C26"/>
    <w:rsid w:val="00095787"/>
    <w:rsid w:val="001E0A2A"/>
    <w:rsid w:val="0032767A"/>
    <w:rsid w:val="003C20E6"/>
    <w:rsid w:val="00455146"/>
    <w:rsid w:val="004A3B72"/>
    <w:rsid w:val="00553F49"/>
    <w:rsid w:val="005765BF"/>
    <w:rsid w:val="005D5BB8"/>
    <w:rsid w:val="006165F5"/>
    <w:rsid w:val="006C1013"/>
    <w:rsid w:val="0071714C"/>
    <w:rsid w:val="007B0812"/>
    <w:rsid w:val="008B5B14"/>
    <w:rsid w:val="008C7365"/>
    <w:rsid w:val="009F6235"/>
    <w:rsid w:val="00BA5048"/>
    <w:rsid w:val="00D6702F"/>
    <w:rsid w:val="00DE2D8C"/>
    <w:rsid w:val="00E001D6"/>
    <w:rsid w:val="00E15E1B"/>
    <w:rsid w:val="00EA2E27"/>
    <w:rsid w:val="00EB50A1"/>
    <w:rsid w:val="00F77701"/>
    <w:rsid w:val="00FB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0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8E1B-2417-4FCD-8CBE-0653E1A9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</cp:revision>
  <dcterms:created xsi:type="dcterms:W3CDTF">2016-04-19T14:14:00Z</dcterms:created>
  <dcterms:modified xsi:type="dcterms:W3CDTF">2016-04-23T16:50:00Z</dcterms:modified>
</cp:coreProperties>
</file>