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AE343" w14:textId="77777777" w:rsidR="0021237A" w:rsidRPr="00776CBF" w:rsidRDefault="0021237A" w:rsidP="00F33B49">
      <w:pPr>
        <w:pStyle w:val="Heading4"/>
        <w:rPr>
          <w:rFonts w:ascii="Sylfaen" w:hAnsi="Sylfaen"/>
          <w:szCs w:val="24"/>
        </w:rPr>
      </w:pPr>
      <w:commentRangeStart w:id="0"/>
      <w:r w:rsidRPr="00776CBF">
        <w:rPr>
          <w:rFonts w:ascii="Sylfaen" w:hAnsi="Sylfaen"/>
          <w:szCs w:val="24"/>
        </w:rPr>
        <w:t>GOG</w:t>
      </w:r>
      <w:commentRangeEnd w:id="0"/>
      <w:r w:rsidR="00F75B0E">
        <w:rPr>
          <w:rStyle w:val="CommentReference"/>
          <w:b w:val="0"/>
          <w:bCs w:val="0"/>
        </w:rPr>
        <w:commentReference w:id="0"/>
      </w:r>
      <w:r w:rsidR="003969C1">
        <w:rPr>
          <w:rFonts w:ascii="Sylfaen" w:hAnsi="Sylfaen"/>
          <w:szCs w:val="24"/>
        </w:rPr>
        <w:t xml:space="preserve"> - USP</w:t>
      </w:r>
      <w:r w:rsidRPr="00776CBF">
        <w:rPr>
          <w:rFonts w:ascii="Sylfaen" w:hAnsi="Sylfaen"/>
          <w:szCs w:val="24"/>
        </w:rPr>
        <w:t xml:space="preserve"> 125  </w:t>
      </w:r>
      <w:r w:rsidRPr="00776CBF">
        <w:rPr>
          <w:rFonts w:ascii="Sylfaen" w:hAnsi="Sylfaen"/>
          <w:szCs w:val="24"/>
        </w:rPr>
        <w:tab/>
      </w:r>
      <w:r w:rsidRPr="00776CBF">
        <w:rPr>
          <w:rFonts w:ascii="Sylfaen" w:hAnsi="Sylfaen"/>
          <w:szCs w:val="24"/>
        </w:rPr>
        <w:tab/>
      </w:r>
      <w:r w:rsidRPr="00776CBF">
        <w:rPr>
          <w:rFonts w:ascii="Sylfaen" w:hAnsi="Sylfaen"/>
          <w:szCs w:val="24"/>
        </w:rPr>
        <w:tab/>
        <w:t xml:space="preserve">  </w:t>
      </w:r>
      <w:proofErr w:type="gramStart"/>
      <w:r w:rsidRPr="00776CBF">
        <w:rPr>
          <w:rFonts w:ascii="Sylfaen" w:hAnsi="Sylfaen"/>
          <w:szCs w:val="24"/>
        </w:rPr>
        <w:t>The</w:t>
      </w:r>
      <w:proofErr w:type="gramEnd"/>
      <w:r w:rsidRPr="00776CBF">
        <w:rPr>
          <w:rFonts w:ascii="Sylfaen" w:hAnsi="Sylfaen"/>
          <w:szCs w:val="24"/>
        </w:rPr>
        <w:t xml:space="preserve"> American City</w:t>
      </w:r>
      <w:r w:rsidRPr="00776CBF">
        <w:rPr>
          <w:rFonts w:ascii="Sylfaen" w:hAnsi="Sylfaen"/>
          <w:szCs w:val="24"/>
        </w:rPr>
        <w:tab/>
      </w:r>
      <w:r w:rsidRPr="00776CBF">
        <w:rPr>
          <w:rFonts w:ascii="Sylfaen" w:hAnsi="Sylfaen"/>
          <w:szCs w:val="24"/>
        </w:rPr>
        <w:tab/>
      </w:r>
      <w:r w:rsidRPr="00776CBF">
        <w:rPr>
          <w:rFonts w:ascii="Sylfaen" w:hAnsi="Sylfaen"/>
          <w:szCs w:val="24"/>
        </w:rPr>
        <w:tab/>
      </w:r>
      <w:r w:rsidRPr="00776CBF">
        <w:rPr>
          <w:rFonts w:ascii="Sylfaen" w:hAnsi="Sylfaen"/>
          <w:szCs w:val="24"/>
        </w:rPr>
        <w:tab/>
      </w:r>
      <w:r w:rsidR="00776CBF" w:rsidRPr="00776CBF">
        <w:rPr>
          <w:rFonts w:ascii="Sylfaen" w:hAnsi="Sylfaen"/>
          <w:szCs w:val="24"/>
        </w:rPr>
        <w:t>Spring 20</w:t>
      </w:r>
      <w:r w:rsidR="00872495">
        <w:rPr>
          <w:rFonts w:ascii="Sylfaen" w:hAnsi="Sylfaen"/>
          <w:szCs w:val="24"/>
        </w:rPr>
        <w:t>17</w:t>
      </w:r>
    </w:p>
    <w:p w14:paraId="198D76D4" w14:textId="77777777" w:rsidR="0021237A" w:rsidRPr="00776CBF" w:rsidRDefault="0021237A" w:rsidP="00F33B49">
      <w:pPr>
        <w:pStyle w:val="Heading4"/>
        <w:rPr>
          <w:rFonts w:ascii="Sylfaen" w:hAnsi="Sylfaen"/>
          <w:szCs w:val="24"/>
        </w:rPr>
      </w:pPr>
    </w:p>
    <w:p w14:paraId="631475A9" w14:textId="77777777" w:rsidR="0021237A" w:rsidRPr="00776CBF" w:rsidRDefault="0021237A" w:rsidP="00F33B49">
      <w:pPr>
        <w:pStyle w:val="Heading4"/>
        <w:rPr>
          <w:rFonts w:ascii="Sylfaen" w:hAnsi="Sylfaen"/>
          <w:szCs w:val="24"/>
        </w:rPr>
      </w:pPr>
      <w:r w:rsidRPr="00776CBF">
        <w:rPr>
          <w:rFonts w:ascii="Sylfaen" w:hAnsi="Sylfaen"/>
          <w:szCs w:val="24"/>
        </w:rPr>
        <w:t>Outline 1</w:t>
      </w:r>
    </w:p>
    <w:p w14:paraId="22F2BBA6" w14:textId="77777777" w:rsidR="0021237A" w:rsidRPr="00776CBF" w:rsidRDefault="0021237A" w:rsidP="00F33B49">
      <w:pPr>
        <w:rPr>
          <w:rFonts w:ascii="Sylfaen" w:hAnsi="Sylfaen"/>
          <w:sz w:val="24"/>
          <w:szCs w:val="24"/>
        </w:rPr>
      </w:pPr>
    </w:p>
    <w:p w14:paraId="55158E52" w14:textId="77777777" w:rsidR="0021237A" w:rsidRDefault="0021237A" w:rsidP="00F33B49">
      <w:pPr>
        <w:rPr>
          <w:rFonts w:ascii="Sylfaen" w:hAnsi="Sylfaen"/>
          <w:sz w:val="24"/>
          <w:szCs w:val="24"/>
        </w:rPr>
      </w:pPr>
      <w:r w:rsidRPr="00776CBF">
        <w:rPr>
          <w:rFonts w:ascii="Sylfaen" w:hAnsi="Sylfaen"/>
          <w:sz w:val="24"/>
          <w:szCs w:val="24"/>
        </w:rPr>
        <w:t>These outlines are intended to give you a sense of the structure in the material – headings, some short explanations, and spellings of various names.</w:t>
      </w:r>
      <w:r w:rsidR="00DD185C">
        <w:rPr>
          <w:rFonts w:ascii="Sylfaen" w:hAnsi="Sylfaen"/>
          <w:sz w:val="24"/>
          <w:szCs w:val="24"/>
        </w:rPr>
        <w:t xml:space="preserve"> They also expand on a few topics not discussed at length in class or in the readings. </w:t>
      </w:r>
      <w:r w:rsidRPr="00776CBF">
        <w:rPr>
          <w:rFonts w:ascii="Sylfaen" w:hAnsi="Sylfaen"/>
          <w:sz w:val="24"/>
          <w:szCs w:val="24"/>
        </w:rPr>
        <w:t>Th</w:t>
      </w:r>
      <w:r w:rsidR="00DD185C">
        <w:rPr>
          <w:rFonts w:ascii="Sylfaen" w:hAnsi="Sylfaen"/>
          <w:sz w:val="24"/>
          <w:szCs w:val="24"/>
        </w:rPr>
        <w:t>e</w:t>
      </w:r>
      <w:r w:rsidRPr="00776CBF">
        <w:rPr>
          <w:rFonts w:ascii="Sylfaen" w:hAnsi="Sylfaen"/>
          <w:sz w:val="24"/>
          <w:szCs w:val="24"/>
        </w:rPr>
        <w:t xml:space="preserve"> outline</w:t>
      </w:r>
      <w:r w:rsidR="00DD185C">
        <w:rPr>
          <w:rFonts w:ascii="Sylfaen" w:hAnsi="Sylfaen"/>
          <w:sz w:val="24"/>
          <w:szCs w:val="24"/>
        </w:rPr>
        <w:t>s</w:t>
      </w:r>
      <w:r w:rsidRPr="00776CBF">
        <w:rPr>
          <w:rFonts w:ascii="Sylfaen" w:hAnsi="Sylfaen"/>
          <w:sz w:val="24"/>
          <w:szCs w:val="24"/>
        </w:rPr>
        <w:t xml:space="preserve"> will be virtually unintelligible without the context of our classroom discussion.  These are emphatically NOT comprehensive lecture notes.</w:t>
      </w:r>
    </w:p>
    <w:p w14:paraId="3701B06A" w14:textId="77777777" w:rsidR="002F470C" w:rsidRDefault="002F470C" w:rsidP="00F33B49">
      <w:pPr>
        <w:rPr>
          <w:rFonts w:ascii="Sylfaen" w:hAnsi="Sylfaen"/>
          <w:sz w:val="24"/>
          <w:szCs w:val="24"/>
        </w:rPr>
      </w:pPr>
    </w:p>
    <w:p w14:paraId="56D99711" w14:textId="77777777" w:rsidR="008D754A" w:rsidRPr="00776CBF" w:rsidRDefault="008D754A" w:rsidP="008D754A">
      <w:pPr>
        <w:rPr>
          <w:rFonts w:ascii="Sylfaen" w:hAnsi="Sylfaen"/>
          <w:i/>
          <w:iCs/>
          <w:sz w:val="24"/>
          <w:szCs w:val="24"/>
        </w:rPr>
      </w:pPr>
      <w:r w:rsidRPr="00776CBF">
        <w:rPr>
          <w:rFonts w:ascii="Sylfaen" w:hAnsi="Sylfaen"/>
          <w:i/>
          <w:iCs/>
          <w:sz w:val="24"/>
          <w:szCs w:val="24"/>
        </w:rPr>
        <w:t>Syllabus Section 1</w:t>
      </w:r>
    </w:p>
    <w:p w14:paraId="748548BB" w14:textId="77777777" w:rsidR="008D754A" w:rsidRPr="00776CBF" w:rsidRDefault="008D754A" w:rsidP="008D754A">
      <w:pPr>
        <w:rPr>
          <w:rFonts w:ascii="Sylfaen" w:hAnsi="Sylfaen"/>
          <w:sz w:val="24"/>
          <w:szCs w:val="24"/>
        </w:rPr>
      </w:pPr>
    </w:p>
    <w:p w14:paraId="38441ACE" w14:textId="77777777" w:rsidR="008D754A" w:rsidRPr="00776CBF" w:rsidRDefault="008D754A" w:rsidP="008D754A">
      <w:pPr>
        <w:rPr>
          <w:rFonts w:ascii="Sylfaen" w:hAnsi="Sylfaen"/>
          <w:bCs/>
          <w:sz w:val="24"/>
          <w:szCs w:val="24"/>
        </w:rPr>
      </w:pPr>
      <w:proofErr w:type="gramStart"/>
      <w:r w:rsidRPr="00776CBF">
        <w:rPr>
          <w:rFonts w:ascii="Sylfaen" w:hAnsi="Sylfaen"/>
          <w:b/>
          <w:bCs/>
          <w:sz w:val="24"/>
          <w:szCs w:val="24"/>
        </w:rPr>
        <w:t>1.“</w:t>
      </w:r>
      <w:proofErr w:type="gramEnd"/>
      <w:r w:rsidRPr="00776CBF">
        <w:rPr>
          <w:rFonts w:ascii="Sylfaen" w:hAnsi="Sylfaen"/>
          <w:b/>
          <w:bCs/>
          <w:sz w:val="24"/>
          <w:szCs w:val="24"/>
        </w:rPr>
        <w:t>Geohistorical approach”</w:t>
      </w:r>
      <w:r w:rsidRPr="00776CBF">
        <w:rPr>
          <w:rFonts w:ascii="Sylfaen" w:hAnsi="Sylfaen"/>
          <w:bCs/>
          <w:sz w:val="24"/>
          <w:szCs w:val="24"/>
        </w:rPr>
        <w:t xml:space="preserve"> </w:t>
      </w:r>
    </w:p>
    <w:p w14:paraId="27C527D4" w14:textId="77777777" w:rsidR="008D754A" w:rsidRPr="00776CBF" w:rsidRDefault="008D754A" w:rsidP="008D754A">
      <w:pPr>
        <w:rPr>
          <w:rFonts w:ascii="Sylfaen" w:hAnsi="Sylfaen"/>
          <w:bCs/>
          <w:sz w:val="24"/>
          <w:szCs w:val="24"/>
        </w:rPr>
      </w:pPr>
      <w:r w:rsidRPr="00776CBF">
        <w:rPr>
          <w:rFonts w:ascii="Sylfaen" w:hAnsi="Sylfaen"/>
          <w:bCs/>
          <w:sz w:val="24"/>
          <w:szCs w:val="24"/>
        </w:rPr>
        <w:t xml:space="preserve"> </w:t>
      </w:r>
    </w:p>
    <w:p w14:paraId="5195C56F" w14:textId="77777777" w:rsidR="008D754A" w:rsidRPr="00776CBF" w:rsidRDefault="008D754A" w:rsidP="008D754A">
      <w:pPr>
        <w:rPr>
          <w:rFonts w:ascii="Sylfaen" w:hAnsi="Sylfaen"/>
          <w:bCs/>
          <w:sz w:val="24"/>
          <w:szCs w:val="24"/>
        </w:rPr>
      </w:pPr>
      <w:r w:rsidRPr="00776CBF">
        <w:rPr>
          <w:rFonts w:ascii="Sylfaen" w:hAnsi="Sylfaen"/>
          <w:bCs/>
          <w:sz w:val="24"/>
          <w:szCs w:val="24"/>
        </w:rPr>
        <w:t xml:space="preserve">“The </w:t>
      </w:r>
      <w:proofErr w:type="spellStart"/>
      <w:r w:rsidRPr="00776CBF">
        <w:rPr>
          <w:rFonts w:ascii="Sylfaen" w:hAnsi="Sylfaen"/>
          <w:bCs/>
          <w:sz w:val="24"/>
          <w:szCs w:val="24"/>
        </w:rPr>
        <w:t>g</w:t>
      </w:r>
      <w:r w:rsidRPr="00776CBF">
        <w:rPr>
          <w:rFonts w:ascii="Sylfaen" w:hAnsi="Sylfaen"/>
          <w:sz w:val="24"/>
          <w:szCs w:val="24"/>
        </w:rPr>
        <w:t>eohistorical</w:t>
      </w:r>
      <w:proofErr w:type="spellEnd"/>
      <w:r w:rsidRPr="00776CBF">
        <w:rPr>
          <w:rFonts w:ascii="Sylfaen" w:hAnsi="Sylfaen"/>
          <w:sz w:val="24"/>
          <w:szCs w:val="24"/>
        </w:rPr>
        <w:t xml:space="preserve"> evolution of urban form, and the dynamic relations between society and space in the specific context of urban agglomerations”</w:t>
      </w:r>
      <w:r>
        <w:rPr>
          <w:rFonts w:ascii="Sylfaen" w:hAnsi="Sylfaen"/>
          <w:sz w:val="24"/>
          <w:szCs w:val="24"/>
        </w:rPr>
        <w:t xml:space="preserve"> </w:t>
      </w:r>
      <w:r w:rsidRPr="00776CBF">
        <w:rPr>
          <w:rFonts w:ascii="Sylfaen" w:hAnsi="Sylfaen"/>
          <w:bCs/>
          <w:sz w:val="24"/>
          <w:szCs w:val="24"/>
        </w:rPr>
        <w:t xml:space="preserve">(Edward </w:t>
      </w:r>
      <w:proofErr w:type="spellStart"/>
      <w:r w:rsidRPr="00776CBF">
        <w:rPr>
          <w:rFonts w:ascii="Sylfaen" w:hAnsi="Sylfaen"/>
          <w:bCs/>
          <w:sz w:val="24"/>
          <w:szCs w:val="24"/>
        </w:rPr>
        <w:t>Soja</w:t>
      </w:r>
      <w:proofErr w:type="spellEnd"/>
      <w:r w:rsidRPr="00776CBF">
        <w:rPr>
          <w:rFonts w:ascii="Sylfaen" w:hAnsi="Sylfaen"/>
          <w:bCs/>
          <w:sz w:val="24"/>
          <w:szCs w:val="24"/>
        </w:rPr>
        <w:t>)</w:t>
      </w:r>
      <w:r>
        <w:rPr>
          <w:rFonts w:ascii="Sylfaen" w:hAnsi="Sylfaen"/>
          <w:bCs/>
          <w:sz w:val="24"/>
          <w:szCs w:val="24"/>
        </w:rPr>
        <w:t>.</w:t>
      </w:r>
    </w:p>
    <w:p w14:paraId="79C40FDC" w14:textId="77777777" w:rsidR="008D754A" w:rsidRPr="00776CBF" w:rsidRDefault="008D754A" w:rsidP="008D754A">
      <w:pPr>
        <w:rPr>
          <w:rFonts w:ascii="Sylfaen" w:hAnsi="Sylfaen"/>
          <w:sz w:val="24"/>
          <w:szCs w:val="24"/>
        </w:rPr>
      </w:pPr>
    </w:p>
    <w:p w14:paraId="71A15145" w14:textId="77777777" w:rsidR="008D754A" w:rsidRDefault="008D754A" w:rsidP="008D754A">
      <w:pPr>
        <w:rPr>
          <w:rFonts w:ascii="Sylfaen" w:hAnsi="Sylfaen"/>
          <w:sz w:val="24"/>
          <w:szCs w:val="24"/>
        </w:rPr>
      </w:pPr>
      <w:r w:rsidRPr="00776CBF">
        <w:rPr>
          <w:rFonts w:ascii="Sylfaen" w:hAnsi="Sylfaen"/>
          <w:sz w:val="24"/>
          <w:szCs w:val="24"/>
        </w:rPr>
        <w:t xml:space="preserve">Interactions of </w:t>
      </w:r>
      <w:r>
        <w:rPr>
          <w:rFonts w:ascii="Sylfaen" w:hAnsi="Sylfaen"/>
          <w:sz w:val="24"/>
          <w:szCs w:val="24"/>
        </w:rPr>
        <w:t xml:space="preserve">among </w:t>
      </w:r>
      <w:r w:rsidRPr="00776CBF">
        <w:rPr>
          <w:rFonts w:ascii="Sylfaen" w:hAnsi="Sylfaen"/>
          <w:sz w:val="24"/>
          <w:szCs w:val="24"/>
        </w:rPr>
        <w:t xml:space="preserve">social and economic </w:t>
      </w:r>
      <w:r w:rsidRPr="00776CBF">
        <w:rPr>
          <w:rFonts w:ascii="Sylfaen" w:hAnsi="Sylfaen"/>
          <w:i/>
          <w:sz w:val="24"/>
          <w:szCs w:val="24"/>
        </w:rPr>
        <w:t>process</w:t>
      </w:r>
      <w:r>
        <w:rPr>
          <w:rFonts w:ascii="Sylfaen" w:hAnsi="Sylfaen"/>
          <w:i/>
          <w:sz w:val="24"/>
          <w:szCs w:val="24"/>
        </w:rPr>
        <w:t>es</w:t>
      </w:r>
      <w:r w:rsidRPr="00776CBF">
        <w:rPr>
          <w:rFonts w:ascii="Sylfaen" w:hAnsi="Sylfaen"/>
          <w:sz w:val="24"/>
          <w:szCs w:val="24"/>
        </w:rPr>
        <w:t xml:space="preserve"> </w:t>
      </w:r>
      <w:r w:rsidR="00C432CC">
        <w:rPr>
          <w:rFonts w:ascii="Sylfaen" w:hAnsi="Sylfaen"/>
          <w:sz w:val="24"/>
          <w:szCs w:val="24"/>
        </w:rPr>
        <w:t xml:space="preserve">and </w:t>
      </w:r>
      <w:r w:rsidR="00C432CC" w:rsidRPr="00C432CC">
        <w:rPr>
          <w:rFonts w:ascii="Sylfaen" w:hAnsi="Sylfaen"/>
          <w:i/>
          <w:sz w:val="24"/>
          <w:szCs w:val="24"/>
        </w:rPr>
        <w:t>institutions</w:t>
      </w:r>
      <w:r w:rsidR="00C432CC">
        <w:rPr>
          <w:rFonts w:ascii="Sylfaen" w:hAnsi="Sylfaen"/>
          <w:sz w:val="24"/>
          <w:szCs w:val="24"/>
        </w:rPr>
        <w:t xml:space="preserve"> </w:t>
      </w:r>
      <w:r w:rsidRPr="00776CBF">
        <w:rPr>
          <w:rFonts w:ascii="Sylfaen" w:hAnsi="Sylfaen"/>
          <w:sz w:val="24"/>
          <w:szCs w:val="24"/>
        </w:rPr>
        <w:t xml:space="preserve">(organization, </w:t>
      </w:r>
      <w:r>
        <w:rPr>
          <w:rFonts w:ascii="Sylfaen" w:hAnsi="Sylfaen"/>
          <w:sz w:val="24"/>
          <w:szCs w:val="24"/>
        </w:rPr>
        <w:t xml:space="preserve">production, distribution, </w:t>
      </w:r>
      <w:r w:rsidRPr="00776CBF">
        <w:rPr>
          <w:rFonts w:ascii="Sylfaen" w:hAnsi="Sylfaen"/>
          <w:sz w:val="24"/>
          <w:szCs w:val="24"/>
        </w:rPr>
        <w:t xml:space="preserve">technology, society, </w:t>
      </w:r>
      <w:r w:rsidR="00C432CC">
        <w:rPr>
          <w:rFonts w:ascii="Sylfaen" w:hAnsi="Sylfaen"/>
          <w:sz w:val="24"/>
          <w:szCs w:val="24"/>
        </w:rPr>
        <w:t xml:space="preserve">work, </w:t>
      </w:r>
      <w:r w:rsidRPr="00776CBF">
        <w:rPr>
          <w:rFonts w:ascii="Sylfaen" w:hAnsi="Sylfaen"/>
          <w:sz w:val="24"/>
          <w:szCs w:val="24"/>
        </w:rPr>
        <w:t xml:space="preserve">the family, etc.), </w:t>
      </w:r>
      <w:r>
        <w:rPr>
          <w:rFonts w:ascii="Sylfaen" w:hAnsi="Sylfaen"/>
          <w:sz w:val="24"/>
          <w:szCs w:val="24"/>
        </w:rPr>
        <w:t xml:space="preserve">the </w:t>
      </w:r>
      <w:r w:rsidRPr="00776CBF">
        <w:rPr>
          <w:rFonts w:ascii="Sylfaen" w:hAnsi="Sylfaen"/>
          <w:sz w:val="24"/>
          <w:szCs w:val="24"/>
        </w:rPr>
        <w:t xml:space="preserve">urban </w:t>
      </w:r>
      <w:r w:rsidRPr="00776CBF">
        <w:rPr>
          <w:rFonts w:ascii="Sylfaen" w:hAnsi="Sylfaen"/>
          <w:i/>
          <w:sz w:val="24"/>
          <w:szCs w:val="24"/>
        </w:rPr>
        <w:t>fabric</w:t>
      </w:r>
      <w:r w:rsidRPr="00776CBF">
        <w:rPr>
          <w:rFonts w:ascii="Sylfaen" w:hAnsi="Sylfaen"/>
          <w:sz w:val="24"/>
          <w:szCs w:val="24"/>
        </w:rPr>
        <w:t xml:space="preserve"> (built form, </w:t>
      </w:r>
      <w:r>
        <w:rPr>
          <w:rFonts w:ascii="Sylfaen" w:hAnsi="Sylfaen"/>
          <w:sz w:val="24"/>
          <w:szCs w:val="24"/>
        </w:rPr>
        <w:t xml:space="preserve">spatial layout, morphology, </w:t>
      </w:r>
      <w:r w:rsidRPr="00776CBF">
        <w:rPr>
          <w:rFonts w:ascii="Sylfaen" w:hAnsi="Sylfaen"/>
          <w:sz w:val="24"/>
          <w:szCs w:val="24"/>
        </w:rPr>
        <w:t xml:space="preserve">infrastructure), and </w:t>
      </w:r>
      <w:r w:rsidRPr="00776CBF">
        <w:rPr>
          <w:rFonts w:ascii="Sylfaen" w:hAnsi="Sylfaen"/>
          <w:i/>
          <w:sz w:val="24"/>
          <w:szCs w:val="24"/>
        </w:rPr>
        <w:t>meaning</w:t>
      </w:r>
      <w:r w:rsidRPr="00776CBF">
        <w:rPr>
          <w:rFonts w:ascii="Sylfaen" w:hAnsi="Sylfaen"/>
          <w:sz w:val="24"/>
          <w:szCs w:val="24"/>
        </w:rPr>
        <w:t xml:space="preserve"> (symbols, ideology, culture)</w:t>
      </w:r>
      <w:proofErr w:type="gramStart"/>
      <w:r w:rsidRPr="00776CBF">
        <w:rPr>
          <w:rFonts w:ascii="Sylfaen" w:hAnsi="Sylfaen"/>
          <w:sz w:val="24"/>
          <w:szCs w:val="24"/>
        </w:rPr>
        <w:t xml:space="preserve">;  </w:t>
      </w:r>
      <w:r>
        <w:rPr>
          <w:rFonts w:ascii="Sylfaen" w:hAnsi="Sylfaen"/>
          <w:sz w:val="24"/>
          <w:szCs w:val="24"/>
        </w:rPr>
        <w:t>expression</w:t>
      </w:r>
      <w:proofErr w:type="gramEnd"/>
      <w:r>
        <w:rPr>
          <w:rFonts w:ascii="Sylfaen" w:hAnsi="Sylfaen"/>
          <w:sz w:val="24"/>
          <w:szCs w:val="24"/>
        </w:rPr>
        <w:t xml:space="preserve">, </w:t>
      </w:r>
      <w:r w:rsidRPr="00776CBF">
        <w:rPr>
          <w:rFonts w:ascii="Sylfaen" w:hAnsi="Sylfaen"/>
          <w:sz w:val="24"/>
          <w:szCs w:val="24"/>
        </w:rPr>
        <w:t>representation and resistance.</w:t>
      </w:r>
    </w:p>
    <w:p w14:paraId="54B7C910" w14:textId="77777777" w:rsidR="00CD3514" w:rsidRDefault="00CD3514" w:rsidP="008D754A">
      <w:pPr>
        <w:rPr>
          <w:rFonts w:ascii="Sylfaen" w:hAnsi="Sylfaen"/>
          <w:sz w:val="24"/>
          <w:szCs w:val="24"/>
        </w:rPr>
      </w:pPr>
    </w:p>
    <w:p w14:paraId="29A9548A" w14:textId="0290000E" w:rsidR="00CD3514" w:rsidRPr="00776CBF" w:rsidRDefault="00CD3514" w:rsidP="008D754A">
      <w:pPr>
        <w:rPr>
          <w:rFonts w:ascii="Sylfaen" w:hAnsi="Sylfaen"/>
          <w:sz w:val="24"/>
          <w:szCs w:val="24"/>
        </w:rPr>
      </w:pPr>
      <w:r>
        <w:rPr>
          <w:rFonts w:ascii="Sylfaen" w:hAnsi="Sylfaen"/>
          <w:sz w:val="24"/>
          <w:szCs w:val="24"/>
        </w:rPr>
        <w:t xml:space="preserve">Tools for visualizing: </w:t>
      </w:r>
      <w:r w:rsidR="00261E1B">
        <w:rPr>
          <w:rFonts w:ascii="Sylfaen" w:hAnsi="Sylfaen"/>
          <w:sz w:val="24"/>
          <w:szCs w:val="24"/>
        </w:rPr>
        <w:t xml:space="preserve">Google Earth (including historical imagery), Google </w:t>
      </w:r>
      <w:proofErr w:type="spellStart"/>
      <w:r w:rsidR="00261E1B">
        <w:rPr>
          <w:rFonts w:ascii="Sylfaen" w:hAnsi="Sylfaen"/>
          <w:sz w:val="24"/>
          <w:szCs w:val="24"/>
        </w:rPr>
        <w:t>Streetview</w:t>
      </w:r>
      <w:proofErr w:type="spellEnd"/>
      <w:r w:rsidR="00261E1B">
        <w:rPr>
          <w:rFonts w:ascii="Sylfaen" w:hAnsi="Sylfaen"/>
          <w:sz w:val="24"/>
          <w:szCs w:val="24"/>
        </w:rPr>
        <w:t>, Bing Maps (includi</w:t>
      </w:r>
      <w:r w:rsidR="00CF428A">
        <w:rPr>
          <w:rFonts w:ascii="Sylfaen" w:hAnsi="Sylfaen"/>
          <w:sz w:val="24"/>
          <w:szCs w:val="24"/>
        </w:rPr>
        <w:t>ng Bird’s eye view), Apple iOS</w:t>
      </w:r>
      <w:r w:rsidR="00261E1B">
        <w:rPr>
          <w:rFonts w:ascii="Sylfaen" w:hAnsi="Sylfaen"/>
          <w:sz w:val="24"/>
          <w:szCs w:val="24"/>
        </w:rPr>
        <w:t xml:space="preserve"> maps, etc. </w:t>
      </w:r>
      <w:r w:rsidR="00B77342">
        <w:rPr>
          <w:rFonts w:ascii="Sylfaen" w:hAnsi="Sylfaen"/>
          <w:sz w:val="24"/>
          <w:szCs w:val="24"/>
        </w:rPr>
        <w:t xml:space="preserve"> Sanborn maps, KMZ overlays</w:t>
      </w:r>
      <w:r w:rsidR="00C416E8">
        <w:rPr>
          <w:rFonts w:ascii="Sylfaen" w:hAnsi="Sylfaen"/>
          <w:sz w:val="24"/>
          <w:szCs w:val="24"/>
        </w:rPr>
        <w:t>; city d</w:t>
      </w:r>
      <w:r w:rsidR="00CE0EC0">
        <w:rPr>
          <w:rFonts w:ascii="Sylfaen" w:hAnsi="Sylfaen"/>
          <w:sz w:val="24"/>
          <w:szCs w:val="24"/>
        </w:rPr>
        <w:t xml:space="preserve">irectories.  </w:t>
      </w:r>
      <w:r w:rsidR="00261E1B">
        <w:rPr>
          <w:rFonts w:ascii="Sylfaen" w:hAnsi="Sylfaen"/>
          <w:sz w:val="24"/>
          <w:szCs w:val="24"/>
        </w:rPr>
        <w:t>Beware of erasure, be aware of the invisible.</w:t>
      </w:r>
      <w:r>
        <w:rPr>
          <w:rFonts w:ascii="Sylfaen" w:hAnsi="Sylfaen"/>
          <w:sz w:val="24"/>
          <w:szCs w:val="24"/>
        </w:rPr>
        <w:tab/>
      </w:r>
      <w:r>
        <w:rPr>
          <w:rFonts w:ascii="Sylfaen" w:hAnsi="Sylfaen"/>
          <w:sz w:val="24"/>
          <w:szCs w:val="24"/>
        </w:rPr>
        <w:tab/>
      </w:r>
    </w:p>
    <w:p w14:paraId="601CF0EC" w14:textId="77777777" w:rsidR="008D754A" w:rsidRPr="00776CBF" w:rsidRDefault="008D754A" w:rsidP="008D754A">
      <w:pPr>
        <w:pStyle w:val="BodyText"/>
        <w:rPr>
          <w:rFonts w:ascii="Sylfaen" w:hAnsi="Sylfaen"/>
          <w:b/>
          <w:bCs/>
          <w:szCs w:val="24"/>
        </w:rPr>
      </w:pPr>
    </w:p>
    <w:p w14:paraId="51536FD1" w14:textId="77777777" w:rsidR="003C708B" w:rsidRDefault="003C708B" w:rsidP="003C708B">
      <w:pPr>
        <w:rPr>
          <w:rFonts w:ascii="Sylfaen" w:hAnsi="Sylfaen"/>
          <w:b/>
          <w:bCs/>
          <w:sz w:val="24"/>
          <w:szCs w:val="24"/>
        </w:rPr>
      </w:pPr>
      <w:r>
        <w:rPr>
          <w:rFonts w:ascii="Sylfaen" w:hAnsi="Sylfaen"/>
          <w:b/>
          <w:bCs/>
          <w:sz w:val="24"/>
          <w:szCs w:val="24"/>
        </w:rPr>
        <w:t>2</w:t>
      </w:r>
      <w:r w:rsidRPr="00776CBF">
        <w:rPr>
          <w:rFonts w:ascii="Sylfaen" w:hAnsi="Sylfaen"/>
          <w:b/>
          <w:bCs/>
          <w:sz w:val="24"/>
          <w:szCs w:val="24"/>
        </w:rPr>
        <w:t>.  Space and Place</w:t>
      </w:r>
    </w:p>
    <w:p w14:paraId="08F575DA" w14:textId="77777777" w:rsidR="003C708B" w:rsidRDefault="003C708B" w:rsidP="003C708B">
      <w:pPr>
        <w:rPr>
          <w:rFonts w:ascii="Sylfaen" w:hAnsi="Sylfaen"/>
          <w:b/>
          <w:bCs/>
          <w:sz w:val="24"/>
          <w:szCs w:val="24"/>
        </w:rPr>
      </w:pPr>
    </w:p>
    <w:p w14:paraId="4BB6E644" w14:textId="77777777" w:rsidR="00DB5795" w:rsidRDefault="00DB5795" w:rsidP="003C708B">
      <w:pPr>
        <w:rPr>
          <w:rFonts w:ascii="Sylfaen" w:hAnsi="Sylfaen"/>
          <w:bCs/>
          <w:sz w:val="24"/>
          <w:szCs w:val="24"/>
        </w:rPr>
      </w:pPr>
      <w:r>
        <w:rPr>
          <w:rFonts w:ascii="Sylfaen" w:hAnsi="Sylfaen"/>
          <w:b/>
          <w:bCs/>
          <w:sz w:val="24"/>
          <w:szCs w:val="24"/>
        </w:rPr>
        <w:tab/>
      </w:r>
      <w:r w:rsidRPr="00DB5795">
        <w:rPr>
          <w:rFonts w:ascii="Sylfaen" w:hAnsi="Sylfaen"/>
          <w:bCs/>
          <w:sz w:val="24"/>
          <w:szCs w:val="24"/>
        </w:rPr>
        <w:t>Space</w:t>
      </w:r>
      <w:r w:rsidR="00C432CC">
        <w:rPr>
          <w:rFonts w:ascii="Sylfaen" w:hAnsi="Sylfaen"/>
          <w:bCs/>
          <w:sz w:val="24"/>
          <w:szCs w:val="24"/>
        </w:rPr>
        <w:t xml:space="preserve"> (abstract, objective, geometric)</w:t>
      </w:r>
    </w:p>
    <w:p w14:paraId="42AC8FC7" w14:textId="77777777" w:rsidR="00C432CC" w:rsidRPr="00DB5795" w:rsidRDefault="00C432CC" w:rsidP="003C708B">
      <w:pPr>
        <w:rPr>
          <w:rFonts w:ascii="Sylfaen" w:hAnsi="Sylfaen"/>
          <w:bCs/>
          <w:sz w:val="24"/>
          <w:szCs w:val="24"/>
        </w:rPr>
      </w:pPr>
    </w:p>
    <w:p w14:paraId="71148D4C" w14:textId="77777777" w:rsidR="00DB5795" w:rsidRDefault="00DB5795" w:rsidP="00DB5795">
      <w:pPr>
        <w:ind w:left="720" w:firstLine="720"/>
        <w:rPr>
          <w:rFonts w:ascii="Sylfaen" w:hAnsi="Sylfaen"/>
          <w:bCs/>
          <w:sz w:val="24"/>
          <w:szCs w:val="24"/>
        </w:rPr>
      </w:pPr>
      <w:r>
        <w:rPr>
          <w:rFonts w:ascii="Sylfaen" w:hAnsi="Sylfaen"/>
          <w:bCs/>
          <w:sz w:val="24"/>
          <w:szCs w:val="24"/>
        </w:rPr>
        <w:t xml:space="preserve">Shaping space and interaction, </w:t>
      </w:r>
      <w:r w:rsidR="00860F4F">
        <w:rPr>
          <w:rFonts w:ascii="Sylfaen" w:hAnsi="Sylfaen"/>
          <w:bCs/>
          <w:sz w:val="24"/>
          <w:szCs w:val="24"/>
        </w:rPr>
        <w:t xml:space="preserve">four </w:t>
      </w:r>
      <w:r>
        <w:rPr>
          <w:rFonts w:ascii="Sylfaen" w:hAnsi="Sylfaen"/>
          <w:bCs/>
          <w:sz w:val="24"/>
          <w:szCs w:val="24"/>
        </w:rPr>
        <w:t>urban morpholog</w:t>
      </w:r>
      <w:r w:rsidR="00860F4F">
        <w:rPr>
          <w:rFonts w:ascii="Sylfaen" w:hAnsi="Sylfaen"/>
          <w:bCs/>
          <w:sz w:val="24"/>
          <w:szCs w:val="24"/>
        </w:rPr>
        <w:t>ies:</w:t>
      </w:r>
    </w:p>
    <w:p w14:paraId="3C7D8BCE" w14:textId="0499E2C2" w:rsidR="00DB5795" w:rsidRDefault="0062043B" w:rsidP="0062043B">
      <w:pPr>
        <w:pStyle w:val="BodyText"/>
        <w:ind w:left="1440" w:firstLine="720"/>
        <w:rPr>
          <w:rFonts w:ascii="Sylfaen" w:hAnsi="Sylfaen"/>
          <w:bCs/>
          <w:szCs w:val="24"/>
        </w:rPr>
      </w:pPr>
      <w:proofErr w:type="spellStart"/>
      <w:proofErr w:type="gramStart"/>
      <w:r>
        <w:rPr>
          <w:rFonts w:ascii="Sylfaen" w:hAnsi="Sylfaen"/>
          <w:bCs/>
          <w:szCs w:val="24"/>
        </w:rPr>
        <w:t>i</w:t>
      </w:r>
      <w:proofErr w:type="spellEnd"/>
      <w:proofErr w:type="gramEnd"/>
      <w:r>
        <w:rPr>
          <w:rFonts w:ascii="Sylfaen" w:hAnsi="Sylfaen"/>
          <w:bCs/>
          <w:szCs w:val="24"/>
        </w:rPr>
        <w:t xml:space="preserve">.      </w:t>
      </w:r>
      <w:r w:rsidR="00DB5795">
        <w:rPr>
          <w:rFonts w:ascii="Sylfaen" w:hAnsi="Sylfaen"/>
          <w:bCs/>
          <w:szCs w:val="24"/>
        </w:rPr>
        <w:t>stoop/</w:t>
      </w:r>
      <w:r w:rsidR="00DB5795" w:rsidRPr="00776CBF">
        <w:rPr>
          <w:rFonts w:ascii="Sylfaen" w:hAnsi="Sylfaen"/>
          <w:bCs/>
          <w:szCs w:val="24"/>
        </w:rPr>
        <w:t>townhouse</w:t>
      </w:r>
      <w:r w:rsidR="00DB5795">
        <w:rPr>
          <w:rFonts w:ascii="Sylfaen" w:hAnsi="Sylfaen"/>
          <w:bCs/>
          <w:szCs w:val="24"/>
        </w:rPr>
        <w:t xml:space="preserve"> spaces</w:t>
      </w:r>
      <w:r w:rsidR="00DB5795" w:rsidRPr="00776CBF">
        <w:rPr>
          <w:rFonts w:ascii="Sylfaen" w:hAnsi="Sylfaen"/>
          <w:bCs/>
          <w:szCs w:val="24"/>
        </w:rPr>
        <w:t xml:space="preserve"> of the </w:t>
      </w:r>
      <w:proofErr w:type="spellStart"/>
      <w:r w:rsidR="00DB5795" w:rsidRPr="00776CBF">
        <w:rPr>
          <w:rFonts w:ascii="Sylfaen" w:hAnsi="Sylfaen"/>
          <w:bCs/>
          <w:szCs w:val="24"/>
        </w:rPr>
        <w:t>mid 19</w:t>
      </w:r>
      <w:r w:rsidR="00DB5795" w:rsidRPr="00776CBF">
        <w:rPr>
          <w:rFonts w:ascii="Sylfaen" w:hAnsi="Sylfaen"/>
          <w:bCs/>
          <w:szCs w:val="24"/>
          <w:vertAlign w:val="superscript"/>
        </w:rPr>
        <w:t>th</w:t>
      </w:r>
      <w:proofErr w:type="spellEnd"/>
      <w:r w:rsidR="00DB5795" w:rsidRPr="00776CBF">
        <w:rPr>
          <w:rFonts w:ascii="Sylfaen" w:hAnsi="Sylfaen"/>
          <w:bCs/>
          <w:szCs w:val="24"/>
        </w:rPr>
        <w:t xml:space="preserve"> century</w:t>
      </w:r>
    </w:p>
    <w:p w14:paraId="70AAC943" w14:textId="4803DEB6" w:rsidR="0062043B" w:rsidRDefault="0062043B" w:rsidP="0062043B">
      <w:pPr>
        <w:pStyle w:val="BodyText"/>
        <w:ind w:left="3240"/>
        <w:rPr>
          <w:rFonts w:ascii="Sylfaen" w:hAnsi="Sylfaen"/>
          <w:bCs/>
          <w:szCs w:val="24"/>
        </w:rPr>
      </w:pPr>
      <w:proofErr w:type="gramStart"/>
      <w:r>
        <w:rPr>
          <w:rFonts w:ascii="Sylfaen" w:hAnsi="Sylfaen"/>
          <w:bCs/>
          <w:szCs w:val="24"/>
        </w:rPr>
        <w:t>house</w:t>
      </w:r>
      <w:proofErr w:type="gramEnd"/>
      <w:r>
        <w:rPr>
          <w:rFonts w:ascii="Sylfaen" w:hAnsi="Sylfaen"/>
          <w:bCs/>
          <w:szCs w:val="24"/>
        </w:rPr>
        <w:t xml:space="preserve"> start not touch, have a green space </w:t>
      </w:r>
    </w:p>
    <w:p w14:paraId="37692698" w14:textId="05F05D00" w:rsidR="00DB5795" w:rsidRPr="0062043B" w:rsidRDefault="00DB5795" w:rsidP="0062043B">
      <w:pPr>
        <w:pStyle w:val="ListParagraph"/>
        <w:numPr>
          <w:ilvl w:val="0"/>
          <w:numId w:val="30"/>
        </w:numPr>
        <w:rPr>
          <w:rFonts w:ascii="Sylfaen" w:hAnsi="Sylfaen"/>
          <w:bCs/>
          <w:sz w:val="24"/>
          <w:szCs w:val="24"/>
        </w:rPr>
      </w:pPr>
      <w:r w:rsidRPr="0062043B">
        <w:rPr>
          <w:rFonts w:ascii="Sylfaen" w:hAnsi="Sylfaen"/>
          <w:bCs/>
          <w:sz w:val="24"/>
          <w:szCs w:val="24"/>
        </w:rPr>
        <w:t>grids and social encounters (Jane Jacobs)</w:t>
      </w:r>
    </w:p>
    <w:p w14:paraId="30782F4F" w14:textId="5D58A8A6" w:rsidR="0062043B" w:rsidRPr="0062043B" w:rsidRDefault="0062043B" w:rsidP="0062043B">
      <w:pPr>
        <w:pStyle w:val="ListParagraph"/>
        <w:ind w:left="3240"/>
        <w:rPr>
          <w:rFonts w:ascii="Sylfaen" w:hAnsi="Sylfaen"/>
          <w:bCs/>
          <w:sz w:val="24"/>
          <w:szCs w:val="24"/>
        </w:rPr>
      </w:pPr>
      <w:r w:rsidRPr="0062043B">
        <w:rPr>
          <w:rFonts w:ascii="Sylfaen" w:hAnsi="Sylfaen"/>
          <w:bCs/>
          <w:sz w:val="24"/>
          <w:szCs w:val="24"/>
        </w:rPr>
        <w:t xml:space="preserve">  </w:t>
      </w:r>
      <w:proofErr w:type="gramStart"/>
      <w:r>
        <w:rPr>
          <w:rFonts w:ascii="Sylfaen" w:hAnsi="Sylfaen"/>
          <w:bCs/>
          <w:sz w:val="24"/>
          <w:szCs w:val="24"/>
        </w:rPr>
        <w:t>grids</w:t>
      </w:r>
      <w:proofErr w:type="gramEnd"/>
      <w:r>
        <w:rPr>
          <w:rFonts w:ascii="Sylfaen" w:hAnsi="Sylfaen"/>
          <w:bCs/>
          <w:sz w:val="24"/>
          <w:szCs w:val="24"/>
        </w:rPr>
        <w:t xml:space="preserve"> should be shorter, allow for more interaction</w:t>
      </w:r>
    </w:p>
    <w:p w14:paraId="57FA5701" w14:textId="616D1CE6" w:rsidR="00DB5795" w:rsidRPr="0062043B" w:rsidRDefault="00DB5795" w:rsidP="0062043B">
      <w:pPr>
        <w:pStyle w:val="ListParagraph"/>
        <w:numPr>
          <w:ilvl w:val="0"/>
          <w:numId w:val="30"/>
        </w:numPr>
        <w:rPr>
          <w:rFonts w:ascii="Sylfaen" w:hAnsi="Sylfaen"/>
          <w:bCs/>
          <w:sz w:val="24"/>
          <w:szCs w:val="24"/>
        </w:rPr>
      </w:pPr>
      <w:r w:rsidRPr="0062043B">
        <w:rPr>
          <w:rFonts w:ascii="Sylfaen" w:hAnsi="Sylfaen"/>
          <w:bCs/>
          <w:sz w:val="24"/>
          <w:szCs w:val="24"/>
        </w:rPr>
        <w:t>streetcar suburbs</w:t>
      </w:r>
    </w:p>
    <w:p w14:paraId="0FA60A75" w14:textId="2648752F" w:rsidR="0062043B" w:rsidRPr="0062043B" w:rsidRDefault="0062043B" w:rsidP="0062043B">
      <w:pPr>
        <w:pStyle w:val="ListParagraph"/>
        <w:ind w:left="2880"/>
        <w:rPr>
          <w:rFonts w:ascii="Sylfaen" w:hAnsi="Sylfaen"/>
          <w:bCs/>
          <w:sz w:val="24"/>
          <w:szCs w:val="24"/>
        </w:rPr>
      </w:pPr>
      <w:r>
        <w:rPr>
          <w:rFonts w:ascii="Sylfaen" w:hAnsi="Sylfaen"/>
          <w:bCs/>
          <w:sz w:val="24"/>
          <w:szCs w:val="24"/>
        </w:rPr>
        <w:t xml:space="preserve">         </w:t>
      </w:r>
      <w:proofErr w:type="gramStart"/>
      <w:r>
        <w:rPr>
          <w:rFonts w:ascii="Sylfaen" w:hAnsi="Sylfaen"/>
          <w:bCs/>
          <w:sz w:val="24"/>
          <w:szCs w:val="24"/>
        </w:rPr>
        <w:t>people</w:t>
      </w:r>
      <w:proofErr w:type="gramEnd"/>
      <w:r>
        <w:rPr>
          <w:rFonts w:ascii="Sylfaen" w:hAnsi="Sylfaen"/>
          <w:bCs/>
          <w:sz w:val="24"/>
          <w:szCs w:val="24"/>
        </w:rPr>
        <w:t xml:space="preserve"> get lonely, and grow up isolated</w:t>
      </w:r>
    </w:p>
    <w:p w14:paraId="39E8ADA3" w14:textId="77777777" w:rsidR="00DB5795" w:rsidRDefault="00C432CC" w:rsidP="00DB5795">
      <w:pPr>
        <w:ind w:left="1440" w:firstLine="720"/>
        <w:rPr>
          <w:rFonts w:ascii="Sylfaen" w:hAnsi="Sylfaen"/>
          <w:bCs/>
          <w:sz w:val="24"/>
          <w:szCs w:val="24"/>
        </w:rPr>
      </w:pPr>
      <w:r>
        <w:rPr>
          <w:rFonts w:ascii="Sylfaen" w:hAnsi="Sylfaen"/>
          <w:bCs/>
          <w:sz w:val="24"/>
          <w:szCs w:val="24"/>
        </w:rPr>
        <w:t xml:space="preserve">iv. </w:t>
      </w:r>
      <w:proofErr w:type="gramStart"/>
      <w:r w:rsidR="00DB5795" w:rsidRPr="00B30C26">
        <w:rPr>
          <w:rFonts w:ascii="Sylfaen" w:hAnsi="Sylfaen"/>
          <w:bCs/>
          <w:sz w:val="24"/>
          <w:szCs w:val="24"/>
        </w:rPr>
        <w:t>cul-de-sacs</w:t>
      </w:r>
      <w:proofErr w:type="gramEnd"/>
      <w:r w:rsidR="00DB5795">
        <w:rPr>
          <w:rFonts w:ascii="Sylfaen" w:hAnsi="Sylfaen"/>
          <w:bCs/>
          <w:sz w:val="24"/>
          <w:szCs w:val="24"/>
        </w:rPr>
        <w:t xml:space="preserve"> (James Howard Kunstler)</w:t>
      </w:r>
    </w:p>
    <w:p w14:paraId="2E5A0BC0" w14:textId="77777777" w:rsidR="00860F4F" w:rsidRPr="00776CBF" w:rsidRDefault="00860F4F" w:rsidP="00DB5795">
      <w:pPr>
        <w:ind w:left="1440" w:firstLine="720"/>
        <w:rPr>
          <w:rFonts w:ascii="Sylfaen" w:hAnsi="Sylfaen"/>
          <w:bCs/>
          <w:sz w:val="24"/>
          <w:szCs w:val="24"/>
        </w:rPr>
      </w:pPr>
      <w:r>
        <w:rPr>
          <w:rFonts w:ascii="Sylfaen" w:hAnsi="Sylfaen"/>
          <w:bCs/>
          <w:sz w:val="24"/>
          <w:szCs w:val="24"/>
        </w:rPr>
        <w:t>(</w:t>
      </w:r>
      <w:proofErr w:type="gramStart"/>
      <w:r>
        <w:rPr>
          <w:rFonts w:ascii="Sylfaen" w:hAnsi="Sylfaen"/>
          <w:bCs/>
          <w:sz w:val="24"/>
          <w:szCs w:val="24"/>
        </w:rPr>
        <w:t>you</w:t>
      </w:r>
      <w:proofErr w:type="gramEnd"/>
      <w:r>
        <w:rPr>
          <w:rFonts w:ascii="Sylfaen" w:hAnsi="Sylfaen"/>
          <w:bCs/>
          <w:sz w:val="24"/>
          <w:szCs w:val="24"/>
        </w:rPr>
        <w:t xml:space="preserve"> can add to the list)</w:t>
      </w:r>
    </w:p>
    <w:p w14:paraId="4F818DCE" w14:textId="77777777" w:rsidR="00DB5795" w:rsidRDefault="00DB5795" w:rsidP="00DB5795">
      <w:pPr>
        <w:rPr>
          <w:rFonts w:ascii="Sylfaen" w:hAnsi="Sylfaen"/>
          <w:bCs/>
          <w:sz w:val="24"/>
          <w:szCs w:val="24"/>
        </w:rPr>
      </w:pPr>
      <w:r>
        <w:rPr>
          <w:rFonts w:ascii="Sylfaen" w:hAnsi="Sylfaen"/>
          <w:bCs/>
          <w:sz w:val="24"/>
          <w:szCs w:val="24"/>
        </w:rPr>
        <w:tab/>
        <w:t xml:space="preserve"> </w:t>
      </w:r>
    </w:p>
    <w:p w14:paraId="3829F57F" w14:textId="77777777" w:rsidR="00DB5795" w:rsidRPr="00A93952" w:rsidRDefault="00DB5795" w:rsidP="00DB5795">
      <w:pPr>
        <w:spacing w:line="200" w:lineRule="exact"/>
        <w:ind w:left="1440"/>
        <w:rPr>
          <w:rFonts w:ascii="Sylfaen" w:hAnsi="Sylfaen"/>
          <w:bCs/>
        </w:rPr>
      </w:pPr>
      <w:r w:rsidRPr="00A93952">
        <w:rPr>
          <w:rFonts w:ascii="Sylfaen" w:hAnsi="Sylfaen"/>
          <w:bCs/>
          <w:szCs w:val="24"/>
        </w:rPr>
        <w:t xml:space="preserve">“Americans are convinced that suburbia is great for kids.  The truth is, kids older than seven </w:t>
      </w:r>
      <w:proofErr w:type="gramStart"/>
      <w:r w:rsidRPr="00A93952">
        <w:rPr>
          <w:rFonts w:ascii="Sylfaen" w:hAnsi="Sylfaen"/>
          <w:bCs/>
          <w:szCs w:val="24"/>
        </w:rPr>
        <w:t>need</w:t>
      </w:r>
      <w:proofErr w:type="gramEnd"/>
      <w:r w:rsidRPr="00A93952">
        <w:rPr>
          <w:rFonts w:ascii="Sylfaen" w:hAnsi="Sylfaen"/>
          <w:bCs/>
          <w:szCs w:val="24"/>
        </w:rPr>
        <w:t xml:space="preserve"> more from their environment than a safe place to ride their bikes.  They need at least </w:t>
      </w:r>
      <w:r w:rsidRPr="00A93952">
        <w:rPr>
          <w:rFonts w:ascii="Sylfaen" w:hAnsi="Sylfaen"/>
          <w:bCs/>
          <w:szCs w:val="24"/>
        </w:rPr>
        <w:lastRenderedPageBreak/>
        <w:t xml:space="preserve">some of the things adults need.  Dignified places to hang out. Shops. Eating establishments.  Libraries, museums, and theaters.  They need a public realm worthy of respect. All of which they need access to on their own, without our assistance -- which only keeps them in </w:t>
      </w:r>
      <w:proofErr w:type="gramStart"/>
      <w:r w:rsidRPr="00A93952">
        <w:rPr>
          <w:rFonts w:ascii="Sylfaen" w:hAnsi="Sylfaen"/>
          <w:bCs/>
          <w:szCs w:val="24"/>
        </w:rPr>
        <w:t>a</w:t>
      </w:r>
      <w:proofErr w:type="gramEnd"/>
      <w:r w:rsidRPr="00A93952">
        <w:rPr>
          <w:rFonts w:ascii="Sylfaen" w:hAnsi="Sylfaen"/>
          <w:bCs/>
          <w:szCs w:val="24"/>
        </w:rPr>
        <w:t xml:space="preserve"> infantile state of dependency.  </w:t>
      </w:r>
      <w:r w:rsidRPr="009825F5">
        <w:rPr>
          <w:rFonts w:ascii="Sylfaen" w:hAnsi="Sylfaen"/>
          <w:bCs/>
          <w:szCs w:val="24"/>
        </w:rPr>
        <w:t xml:space="preserve">In suburbia, as things presently stand, children have access only to </w:t>
      </w:r>
      <w:proofErr w:type="gramStart"/>
      <w:r w:rsidRPr="009825F5">
        <w:rPr>
          <w:rFonts w:ascii="Sylfaen" w:hAnsi="Sylfaen"/>
          <w:bCs/>
          <w:szCs w:val="24"/>
        </w:rPr>
        <w:t>television</w:t>
      </w:r>
      <w:r>
        <w:rPr>
          <w:rFonts w:ascii="Sylfaen" w:hAnsi="Sylfaen"/>
          <w:bCs/>
          <w:szCs w:val="24"/>
        </w:rPr>
        <w:t xml:space="preserve"> ..</w:t>
      </w:r>
      <w:proofErr w:type="gramEnd"/>
      <w:r w:rsidRPr="00A93952">
        <w:rPr>
          <w:rFonts w:ascii="Sylfaen" w:hAnsi="Sylfaen"/>
          <w:bCs/>
          <w:szCs w:val="24"/>
        </w:rPr>
        <w:t xml:space="preserve">  That’s their public realm </w:t>
      </w:r>
      <w:r>
        <w:rPr>
          <w:rFonts w:ascii="Sylfaen" w:hAnsi="Sylfaen"/>
          <w:bCs/>
          <w:szCs w:val="24"/>
        </w:rPr>
        <w:t>…</w:t>
      </w:r>
      <w:r w:rsidRPr="00A93952">
        <w:rPr>
          <w:rFonts w:ascii="Sylfaen" w:hAnsi="Sylfaen"/>
          <w:bCs/>
          <w:szCs w:val="24"/>
        </w:rPr>
        <w:t xml:space="preserve">   </w:t>
      </w:r>
      <w:r w:rsidRPr="00A93952">
        <w:rPr>
          <w:rFonts w:ascii="Sylfaen" w:hAnsi="Sylfaen"/>
          <w:bCs/>
        </w:rPr>
        <w:t xml:space="preserve">Suburban moms and dads wonder why their fifteen-year-old children seem so alienated.  These kids are physically disconnected from the civic life of their towns.  They have no access to civic equipment.  They have to be chauffeured absolutely everywhere -- to football practice, to piano lessons, to their friends’ houses, to the library, and, of course, to the mall. All they live for is the day they can obtain a driver’s license and use their environment. Except then, of course, another slight problem arises:  they need several thousand dollars to buy a used car and pay for insurance … Is it really any wonder that these kids view their situation as some kind of swindle?” James Howard Kunstler, </w:t>
      </w:r>
      <w:r w:rsidRPr="00A93952">
        <w:rPr>
          <w:rFonts w:ascii="Sylfaen" w:hAnsi="Sylfaen"/>
          <w:bCs/>
          <w:i/>
        </w:rPr>
        <w:t>Home From Nowhere</w:t>
      </w:r>
      <w:r w:rsidRPr="00A93952">
        <w:rPr>
          <w:rFonts w:ascii="Sylfaen" w:hAnsi="Sylfaen"/>
          <w:bCs/>
        </w:rPr>
        <w:t xml:space="preserve">, 1998 </w:t>
      </w:r>
    </w:p>
    <w:p w14:paraId="3CBBE4ED" w14:textId="77777777" w:rsidR="00DB5795" w:rsidRDefault="00DB5795" w:rsidP="00DB5795">
      <w:pPr>
        <w:ind w:left="1440" w:firstLine="720"/>
        <w:rPr>
          <w:rFonts w:ascii="Sylfaen" w:hAnsi="Sylfaen"/>
          <w:bCs/>
          <w:sz w:val="24"/>
          <w:szCs w:val="24"/>
        </w:rPr>
      </w:pPr>
    </w:p>
    <w:p w14:paraId="0F4A1F22" w14:textId="78244A37" w:rsidR="00DB5795" w:rsidRDefault="00860F4F" w:rsidP="00860F4F">
      <w:pPr>
        <w:ind w:firstLine="720"/>
        <w:rPr>
          <w:rFonts w:ascii="Sylfaen" w:hAnsi="Sylfaen"/>
          <w:bCs/>
          <w:sz w:val="24"/>
          <w:szCs w:val="24"/>
        </w:rPr>
      </w:pPr>
      <w:r>
        <w:rPr>
          <w:rFonts w:ascii="Sylfaen" w:hAnsi="Sylfaen"/>
          <w:bCs/>
          <w:sz w:val="24"/>
          <w:szCs w:val="24"/>
        </w:rPr>
        <w:t>S</w:t>
      </w:r>
      <w:r w:rsidR="00DB5795">
        <w:rPr>
          <w:rFonts w:ascii="Sylfaen" w:hAnsi="Sylfaen"/>
          <w:bCs/>
          <w:sz w:val="24"/>
          <w:szCs w:val="24"/>
        </w:rPr>
        <w:t>haping space, b</w:t>
      </w:r>
      <w:r w:rsidR="00DB5795" w:rsidRPr="00776CBF">
        <w:rPr>
          <w:rFonts w:ascii="Sylfaen" w:hAnsi="Sylfaen"/>
          <w:bCs/>
          <w:sz w:val="24"/>
          <w:szCs w:val="24"/>
        </w:rPr>
        <w:t>uildings with agendas</w:t>
      </w:r>
      <w:r w:rsidR="00DB5795">
        <w:rPr>
          <w:rFonts w:ascii="Sylfaen" w:hAnsi="Sylfaen"/>
          <w:bCs/>
          <w:sz w:val="24"/>
          <w:szCs w:val="24"/>
        </w:rPr>
        <w:t xml:space="preserve"> (e.g. State Education Building)</w:t>
      </w:r>
    </w:p>
    <w:p w14:paraId="540EC236" w14:textId="7950E2E5" w:rsidR="0062043B" w:rsidRDefault="0062043B" w:rsidP="00860F4F">
      <w:pPr>
        <w:ind w:firstLine="720"/>
        <w:rPr>
          <w:rFonts w:ascii="Sylfaen" w:hAnsi="Sylfaen"/>
          <w:bCs/>
          <w:sz w:val="24"/>
          <w:szCs w:val="24"/>
        </w:rPr>
      </w:pPr>
      <w:r>
        <w:rPr>
          <w:rFonts w:ascii="Sylfaen" w:hAnsi="Sylfaen"/>
          <w:bCs/>
          <w:sz w:val="24"/>
          <w:szCs w:val="24"/>
        </w:rPr>
        <w:t xml:space="preserve">       Not all buildings are innocent, State Ed building overshadows a church</w:t>
      </w:r>
    </w:p>
    <w:p w14:paraId="7B22EEBD" w14:textId="12D4D626" w:rsidR="0062043B" w:rsidRDefault="0062043B" w:rsidP="0062043B">
      <w:pPr>
        <w:ind w:firstLine="720"/>
        <w:rPr>
          <w:rFonts w:ascii="Sylfaen" w:hAnsi="Sylfaen"/>
          <w:bCs/>
          <w:sz w:val="24"/>
          <w:szCs w:val="24"/>
        </w:rPr>
      </w:pPr>
      <w:r>
        <w:rPr>
          <w:rFonts w:ascii="Sylfaen" w:hAnsi="Sylfaen"/>
          <w:bCs/>
          <w:sz w:val="24"/>
          <w:szCs w:val="24"/>
        </w:rPr>
        <w:t xml:space="preserve">        </w:t>
      </w:r>
      <w:r>
        <w:rPr>
          <w:rFonts w:ascii="Sylfaen" w:hAnsi="Sylfaen"/>
          <w:bCs/>
          <w:sz w:val="24"/>
          <w:szCs w:val="24"/>
        </w:rPr>
        <w:tab/>
      </w:r>
      <w:proofErr w:type="gramStart"/>
      <w:r>
        <w:rPr>
          <w:rFonts w:ascii="Sylfaen" w:hAnsi="Sylfaen"/>
          <w:bCs/>
          <w:sz w:val="24"/>
          <w:szCs w:val="24"/>
        </w:rPr>
        <w:t>education</w:t>
      </w:r>
      <w:proofErr w:type="gramEnd"/>
      <w:r>
        <w:rPr>
          <w:rFonts w:ascii="Sylfaen" w:hAnsi="Sylfaen"/>
          <w:bCs/>
          <w:sz w:val="24"/>
          <w:szCs w:val="24"/>
        </w:rPr>
        <w:t xml:space="preserve"> commissioner, Andrew draper </w:t>
      </w:r>
    </w:p>
    <w:p w14:paraId="0A283A36" w14:textId="32AE4FB8" w:rsidR="0062043B" w:rsidRPr="0062043B" w:rsidRDefault="0062043B" w:rsidP="0062043B">
      <w:pPr>
        <w:ind w:firstLine="720"/>
        <w:rPr>
          <w:rFonts w:ascii="Sylfaen" w:hAnsi="Sylfaen"/>
          <w:bCs/>
          <w:sz w:val="24"/>
          <w:szCs w:val="24"/>
        </w:rPr>
      </w:pPr>
      <w:r>
        <w:rPr>
          <w:rFonts w:ascii="Sylfaen" w:hAnsi="Sylfaen"/>
          <w:bCs/>
          <w:sz w:val="24"/>
          <w:szCs w:val="24"/>
        </w:rPr>
        <w:tab/>
      </w:r>
      <w:proofErr w:type="spellStart"/>
      <w:r>
        <w:rPr>
          <w:rFonts w:ascii="Sylfaen" w:hAnsi="Sylfaen"/>
          <w:bCs/>
          <w:sz w:val="24"/>
          <w:szCs w:val="24"/>
        </w:rPr>
        <w:t>Univ</w:t>
      </w:r>
      <w:proofErr w:type="spellEnd"/>
      <w:r>
        <w:rPr>
          <w:rFonts w:ascii="Sylfaen" w:hAnsi="Sylfaen"/>
          <w:bCs/>
          <w:sz w:val="24"/>
          <w:szCs w:val="24"/>
        </w:rPr>
        <w:t xml:space="preserve"> downtown campus draper hall</w:t>
      </w:r>
    </w:p>
    <w:p w14:paraId="2F1D66E7" w14:textId="5AA6B336" w:rsidR="0062043B" w:rsidRPr="00776CBF" w:rsidRDefault="0062043B" w:rsidP="0062043B">
      <w:pPr>
        <w:ind w:firstLine="720"/>
        <w:rPr>
          <w:rFonts w:ascii="Sylfaen" w:hAnsi="Sylfaen"/>
          <w:bCs/>
          <w:sz w:val="24"/>
          <w:szCs w:val="24"/>
        </w:rPr>
      </w:pPr>
      <w:r>
        <w:rPr>
          <w:rFonts w:ascii="Sylfaen" w:hAnsi="Sylfaen"/>
          <w:bCs/>
          <w:sz w:val="24"/>
          <w:szCs w:val="24"/>
        </w:rPr>
        <w:tab/>
      </w:r>
    </w:p>
    <w:p w14:paraId="29991652" w14:textId="77777777" w:rsidR="00DB5795" w:rsidRDefault="00DB5795" w:rsidP="00DB5795">
      <w:pPr>
        <w:rPr>
          <w:rFonts w:ascii="Sylfaen" w:hAnsi="Sylfaen"/>
          <w:bCs/>
          <w:sz w:val="24"/>
          <w:szCs w:val="24"/>
        </w:rPr>
      </w:pPr>
      <w:r>
        <w:rPr>
          <w:rFonts w:ascii="Sylfaen" w:hAnsi="Sylfaen"/>
          <w:bCs/>
          <w:sz w:val="24"/>
          <w:szCs w:val="24"/>
        </w:rPr>
        <w:tab/>
      </w:r>
      <w:r>
        <w:rPr>
          <w:rFonts w:ascii="Sylfaen" w:hAnsi="Sylfaen"/>
          <w:bCs/>
          <w:sz w:val="24"/>
          <w:szCs w:val="24"/>
        </w:rPr>
        <w:tab/>
      </w:r>
      <w:r>
        <w:rPr>
          <w:rFonts w:ascii="Sylfaen" w:hAnsi="Sylfaen"/>
          <w:bCs/>
          <w:sz w:val="24"/>
          <w:szCs w:val="24"/>
        </w:rPr>
        <w:tab/>
      </w:r>
      <w:r w:rsidR="003C708B" w:rsidRPr="002D5AF7">
        <w:rPr>
          <w:rFonts w:ascii="Sylfaen" w:hAnsi="Sylfaen"/>
          <w:bCs/>
          <w:sz w:val="24"/>
          <w:szCs w:val="24"/>
        </w:rPr>
        <w:tab/>
      </w:r>
    </w:p>
    <w:p w14:paraId="70FA1FC1" w14:textId="77777777" w:rsidR="00DB5795" w:rsidRPr="00F75B0E" w:rsidRDefault="003C708B" w:rsidP="003C708B">
      <w:pPr>
        <w:rPr>
          <w:rFonts w:ascii="Sylfaen" w:hAnsi="Sylfaen"/>
          <w:bCs/>
          <w:sz w:val="24"/>
          <w:szCs w:val="24"/>
        </w:rPr>
      </w:pPr>
      <w:r w:rsidRPr="00F75B0E">
        <w:rPr>
          <w:rFonts w:ascii="Sylfaen" w:hAnsi="Sylfaen"/>
          <w:bCs/>
          <w:sz w:val="24"/>
          <w:szCs w:val="24"/>
        </w:rPr>
        <w:t xml:space="preserve"> </w:t>
      </w:r>
      <w:r w:rsidR="00DB5795" w:rsidRPr="00F75B0E">
        <w:rPr>
          <w:rFonts w:ascii="Sylfaen" w:hAnsi="Sylfaen"/>
          <w:bCs/>
          <w:sz w:val="24"/>
          <w:szCs w:val="24"/>
        </w:rPr>
        <w:tab/>
        <w:t>Space, more abstract patterns and effects</w:t>
      </w:r>
    </w:p>
    <w:p w14:paraId="46A11265" w14:textId="77777777" w:rsidR="003C708B" w:rsidRDefault="003C708B" w:rsidP="003C708B">
      <w:pPr>
        <w:ind w:firstLine="720"/>
        <w:rPr>
          <w:rFonts w:ascii="Sylfaen" w:hAnsi="Sylfaen"/>
          <w:sz w:val="24"/>
          <w:szCs w:val="24"/>
        </w:rPr>
      </w:pPr>
      <w:r>
        <w:rPr>
          <w:rFonts w:ascii="Sylfaen" w:hAnsi="Sylfaen"/>
          <w:sz w:val="24"/>
          <w:szCs w:val="24"/>
        </w:rPr>
        <w:tab/>
      </w:r>
    </w:p>
    <w:p w14:paraId="2C4B7A18" w14:textId="77777777" w:rsidR="003C708B" w:rsidRPr="00776CBF" w:rsidRDefault="003C708B" w:rsidP="003C708B">
      <w:pPr>
        <w:ind w:left="720" w:firstLine="720"/>
        <w:rPr>
          <w:rFonts w:ascii="Sylfaen" w:hAnsi="Sylfaen"/>
          <w:sz w:val="24"/>
          <w:szCs w:val="24"/>
        </w:rPr>
      </w:pPr>
      <w:proofErr w:type="gramStart"/>
      <w:r w:rsidRPr="00776CBF">
        <w:rPr>
          <w:rFonts w:ascii="Sylfaen" w:hAnsi="Sylfaen"/>
          <w:sz w:val="24"/>
          <w:szCs w:val="24"/>
        </w:rPr>
        <w:t>diagnostic</w:t>
      </w:r>
      <w:proofErr w:type="gramEnd"/>
      <w:r w:rsidRPr="00776CBF">
        <w:rPr>
          <w:rFonts w:ascii="Sylfaen" w:hAnsi="Sylfaen"/>
          <w:sz w:val="24"/>
          <w:szCs w:val="24"/>
        </w:rPr>
        <w:t xml:space="preserve"> geographies</w:t>
      </w:r>
    </w:p>
    <w:p w14:paraId="6697B68B" w14:textId="77777777" w:rsidR="003C708B" w:rsidRPr="00776CBF" w:rsidRDefault="003C708B" w:rsidP="003C708B">
      <w:pPr>
        <w:rPr>
          <w:rFonts w:ascii="Sylfaen" w:hAnsi="Sylfaen"/>
          <w:sz w:val="24"/>
          <w:szCs w:val="24"/>
        </w:rPr>
      </w:pPr>
      <w:r>
        <w:rPr>
          <w:rFonts w:ascii="Sylfaen" w:hAnsi="Sylfaen"/>
          <w:sz w:val="24"/>
          <w:szCs w:val="24"/>
        </w:rPr>
        <w:tab/>
      </w:r>
      <w:r>
        <w:rPr>
          <w:rFonts w:ascii="Sylfaen" w:hAnsi="Sylfaen"/>
          <w:sz w:val="24"/>
          <w:szCs w:val="24"/>
        </w:rPr>
        <w:tab/>
      </w:r>
      <w:proofErr w:type="gramStart"/>
      <w:r w:rsidRPr="00776CBF">
        <w:rPr>
          <w:rFonts w:ascii="Sylfaen" w:hAnsi="Sylfaen"/>
          <w:sz w:val="24"/>
          <w:szCs w:val="24"/>
        </w:rPr>
        <w:t>spatial</w:t>
      </w:r>
      <w:proofErr w:type="gramEnd"/>
      <w:r w:rsidRPr="00776CBF">
        <w:rPr>
          <w:rFonts w:ascii="Sylfaen" w:hAnsi="Sylfaen"/>
          <w:sz w:val="24"/>
          <w:szCs w:val="24"/>
        </w:rPr>
        <w:t xml:space="preserve"> patterns as causes and consequences</w:t>
      </w:r>
    </w:p>
    <w:p w14:paraId="6542EBCE" w14:textId="77777777" w:rsidR="003C708B" w:rsidRDefault="00486361" w:rsidP="003C708B">
      <w:pPr>
        <w:ind w:left="720" w:firstLine="720"/>
        <w:rPr>
          <w:rFonts w:ascii="Sylfaen" w:hAnsi="Sylfaen"/>
          <w:sz w:val="24"/>
          <w:szCs w:val="24"/>
        </w:rPr>
      </w:pPr>
      <w:r>
        <w:rPr>
          <w:rFonts w:ascii="Sylfaen" w:hAnsi="Sylfaen"/>
          <w:sz w:val="24"/>
          <w:szCs w:val="24"/>
        </w:rPr>
        <w:tab/>
      </w:r>
      <w:r w:rsidR="003C708B">
        <w:rPr>
          <w:rFonts w:ascii="Sylfaen" w:hAnsi="Sylfaen"/>
          <w:sz w:val="24"/>
          <w:szCs w:val="24"/>
        </w:rPr>
        <w:t xml:space="preserve">e.g.  </w:t>
      </w:r>
      <w:proofErr w:type="gramStart"/>
      <w:r w:rsidR="003C708B">
        <w:rPr>
          <w:rFonts w:ascii="Sylfaen" w:hAnsi="Sylfaen"/>
          <w:sz w:val="24"/>
          <w:szCs w:val="24"/>
        </w:rPr>
        <w:t>segregation</w:t>
      </w:r>
      <w:proofErr w:type="gramEnd"/>
      <w:r w:rsidR="003C708B">
        <w:rPr>
          <w:rFonts w:ascii="Sylfaen" w:hAnsi="Sylfaen"/>
          <w:sz w:val="24"/>
          <w:szCs w:val="24"/>
        </w:rPr>
        <w:t>:  consequence and cause</w:t>
      </w:r>
      <w:r w:rsidR="003C708B">
        <w:rPr>
          <w:rFonts w:ascii="Sylfaen" w:hAnsi="Sylfaen"/>
          <w:sz w:val="24"/>
          <w:szCs w:val="24"/>
        </w:rPr>
        <w:tab/>
      </w:r>
    </w:p>
    <w:p w14:paraId="535D1A99" w14:textId="77777777" w:rsidR="003C708B" w:rsidRPr="00776CBF" w:rsidRDefault="003C708B" w:rsidP="003C708B">
      <w:pPr>
        <w:ind w:left="720" w:firstLine="720"/>
        <w:rPr>
          <w:rFonts w:ascii="Sylfaen" w:hAnsi="Sylfaen"/>
          <w:sz w:val="24"/>
          <w:szCs w:val="24"/>
        </w:rPr>
      </w:pPr>
      <w:r>
        <w:rPr>
          <w:rFonts w:ascii="Sylfaen" w:hAnsi="Sylfaen"/>
          <w:sz w:val="24"/>
          <w:szCs w:val="24"/>
        </w:rPr>
        <w:tab/>
      </w:r>
      <w:proofErr w:type="gramStart"/>
      <w:r w:rsidRPr="00776CBF">
        <w:rPr>
          <w:rFonts w:ascii="Sylfaen" w:hAnsi="Sylfaen"/>
          <w:sz w:val="24"/>
          <w:szCs w:val="24"/>
        </w:rPr>
        <w:t>independent</w:t>
      </w:r>
      <w:proofErr w:type="gramEnd"/>
      <w:r w:rsidRPr="00776CBF">
        <w:rPr>
          <w:rFonts w:ascii="Sylfaen" w:hAnsi="Sylfaen"/>
          <w:sz w:val="24"/>
          <w:szCs w:val="24"/>
        </w:rPr>
        <w:t xml:space="preserve"> (causal) and dependent (indicator) variables</w:t>
      </w:r>
    </w:p>
    <w:p w14:paraId="35D2347A" w14:textId="77777777" w:rsidR="003C708B" w:rsidRPr="00A93952" w:rsidRDefault="003C708B" w:rsidP="00DB5795">
      <w:pPr>
        <w:rPr>
          <w:rFonts w:ascii="Sylfaen" w:hAnsi="Sylfaen"/>
          <w:bCs/>
          <w:szCs w:val="24"/>
        </w:rPr>
      </w:pPr>
      <w:r>
        <w:rPr>
          <w:rFonts w:ascii="Sylfaen" w:hAnsi="Sylfaen"/>
          <w:sz w:val="24"/>
          <w:szCs w:val="24"/>
        </w:rPr>
        <w:tab/>
      </w:r>
    </w:p>
    <w:p w14:paraId="5C33FE71" w14:textId="77777777" w:rsidR="003C708B" w:rsidRDefault="00DB5795" w:rsidP="003C708B">
      <w:pPr>
        <w:ind w:left="720" w:firstLine="720"/>
        <w:rPr>
          <w:rFonts w:ascii="Sylfaen" w:hAnsi="Sylfaen"/>
          <w:sz w:val="24"/>
          <w:szCs w:val="24"/>
        </w:rPr>
      </w:pPr>
      <w:proofErr w:type="gramStart"/>
      <w:r>
        <w:rPr>
          <w:rFonts w:ascii="Sylfaen" w:hAnsi="Sylfaen"/>
          <w:sz w:val="24"/>
          <w:szCs w:val="24"/>
        </w:rPr>
        <w:t>relative</w:t>
      </w:r>
      <w:proofErr w:type="gramEnd"/>
      <w:r>
        <w:rPr>
          <w:rFonts w:ascii="Sylfaen" w:hAnsi="Sylfaen"/>
          <w:sz w:val="24"/>
          <w:szCs w:val="24"/>
        </w:rPr>
        <w:t xml:space="preserve"> location, differentiation of product</w:t>
      </w:r>
      <w:r w:rsidR="00486361">
        <w:rPr>
          <w:rFonts w:ascii="Sylfaen" w:hAnsi="Sylfaen"/>
          <w:sz w:val="24"/>
          <w:szCs w:val="24"/>
        </w:rPr>
        <w:t>s</w:t>
      </w:r>
      <w:r>
        <w:rPr>
          <w:rFonts w:ascii="Sylfaen" w:hAnsi="Sylfaen"/>
          <w:sz w:val="24"/>
          <w:szCs w:val="24"/>
        </w:rPr>
        <w:t xml:space="preserve"> and access</w:t>
      </w:r>
    </w:p>
    <w:p w14:paraId="51B511E3" w14:textId="77777777" w:rsidR="009F0BBD" w:rsidRDefault="009F0BBD" w:rsidP="003C708B">
      <w:pPr>
        <w:ind w:left="720" w:firstLine="720"/>
        <w:rPr>
          <w:rFonts w:ascii="Sylfaen" w:hAnsi="Sylfaen"/>
          <w:sz w:val="24"/>
          <w:szCs w:val="24"/>
        </w:rPr>
      </w:pPr>
      <w:r>
        <w:rPr>
          <w:rFonts w:ascii="Sylfaen" w:hAnsi="Sylfaen"/>
          <w:sz w:val="24"/>
          <w:szCs w:val="24"/>
        </w:rPr>
        <w:tab/>
      </w:r>
      <w:proofErr w:type="gramStart"/>
      <w:r>
        <w:rPr>
          <w:rFonts w:ascii="Sylfaen" w:hAnsi="Sylfaen"/>
          <w:sz w:val="24"/>
          <w:szCs w:val="24"/>
        </w:rPr>
        <w:t>local</w:t>
      </w:r>
      <w:proofErr w:type="gramEnd"/>
      <w:r>
        <w:rPr>
          <w:rFonts w:ascii="Sylfaen" w:hAnsi="Sylfaen"/>
          <w:sz w:val="24"/>
          <w:szCs w:val="24"/>
        </w:rPr>
        <w:t xml:space="preserve"> access tends to convert pure to monopolistic competition </w:t>
      </w:r>
    </w:p>
    <w:p w14:paraId="2A7C0D54" w14:textId="77777777" w:rsidR="003C708B" w:rsidRDefault="003C708B" w:rsidP="003C708B">
      <w:pPr>
        <w:rPr>
          <w:rFonts w:ascii="Sylfaen" w:hAnsi="Sylfaen"/>
          <w:sz w:val="24"/>
          <w:szCs w:val="24"/>
        </w:rPr>
      </w:pPr>
    </w:p>
    <w:p w14:paraId="74181D83" w14:textId="36C1F46C" w:rsidR="003C708B" w:rsidRDefault="003C708B" w:rsidP="003C708B">
      <w:pPr>
        <w:rPr>
          <w:rFonts w:ascii="Sylfaen" w:hAnsi="Sylfaen"/>
          <w:sz w:val="24"/>
          <w:szCs w:val="24"/>
        </w:rPr>
      </w:pPr>
      <w:r>
        <w:rPr>
          <w:rFonts w:ascii="Sylfaen" w:hAnsi="Sylfaen"/>
          <w:sz w:val="24"/>
          <w:szCs w:val="24"/>
        </w:rPr>
        <w:tab/>
      </w:r>
      <w:proofErr w:type="gramStart"/>
      <w:r w:rsidR="00DB5795">
        <w:rPr>
          <w:rFonts w:ascii="Sylfaen" w:hAnsi="Sylfaen"/>
          <w:sz w:val="24"/>
          <w:szCs w:val="24"/>
        </w:rPr>
        <w:t>Place</w:t>
      </w:r>
      <w:r w:rsidR="00C432CC">
        <w:rPr>
          <w:rFonts w:ascii="Sylfaen" w:hAnsi="Sylfaen"/>
          <w:sz w:val="24"/>
          <w:szCs w:val="24"/>
        </w:rPr>
        <w:t xml:space="preserve">  (</w:t>
      </w:r>
      <w:proofErr w:type="gramEnd"/>
      <w:r w:rsidR="00C432CC">
        <w:rPr>
          <w:rFonts w:ascii="Sylfaen" w:hAnsi="Sylfaen"/>
          <w:sz w:val="24"/>
          <w:szCs w:val="24"/>
        </w:rPr>
        <w:t xml:space="preserve">variable, </w:t>
      </w:r>
      <w:r w:rsidR="00C53AA9">
        <w:rPr>
          <w:rFonts w:ascii="Sylfaen" w:hAnsi="Sylfaen"/>
          <w:sz w:val="24"/>
          <w:szCs w:val="24"/>
        </w:rPr>
        <w:t xml:space="preserve">subjective, </w:t>
      </w:r>
      <w:r w:rsidR="00C432CC">
        <w:rPr>
          <w:rFonts w:ascii="Sylfaen" w:hAnsi="Sylfaen"/>
          <w:sz w:val="24"/>
          <w:szCs w:val="24"/>
        </w:rPr>
        <w:t>anchored to lived experience, meaning, and memory)</w:t>
      </w:r>
    </w:p>
    <w:p w14:paraId="5C312E2A" w14:textId="77777777" w:rsidR="003C708B" w:rsidRPr="00776CBF" w:rsidRDefault="003C708B" w:rsidP="003C708B">
      <w:pPr>
        <w:rPr>
          <w:rFonts w:ascii="Sylfaen" w:hAnsi="Sylfaen"/>
          <w:sz w:val="24"/>
          <w:szCs w:val="24"/>
        </w:rPr>
      </w:pPr>
      <w:r>
        <w:rPr>
          <w:rFonts w:ascii="Sylfaen" w:hAnsi="Sylfaen"/>
          <w:sz w:val="24"/>
          <w:szCs w:val="24"/>
        </w:rPr>
        <w:tab/>
      </w:r>
      <w:r w:rsidR="00C432CC">
        <w:rPr>
          <w:rFonts w:ascii="Sylfaen" w:hAnsi="Sylfaen"/>
          <w:sz w:val="24"/>
          <w:szCs w:val="24"/>
        </w:rPr>
        <w:tab/>
      </w:r>
    </w:p>
    <w:p w14:paraId="65C4D999" w14:textId="77777777" w:rsidR="003C708B" w:rsidRPr="00776CBF" w:rsidRDefault="003C708B" w:rsidP="003C708B">
      <w:pPr>
        <w:rPr>
          <w:rFonts w:ascii="Sylfaen" w:hAnsi="Sylfaen"/>
          <w:sz w:val="24"/>
          <w:szCs w:val="24"/>
        </w:rPr>
      </w:pPr>
      <w:r w:rsidRPr="00776CBF">
        <w:rPr>
          <w:rFonts w:ascii="Sylfaen" w:hAnsi="Sylfaen"/>
          <w:sz w:val="24"/>
          <w:szCs w:val="24"/>
        </w:rPr>
        <w:tab/>
      </w:r>
      <w:r w:rsidRPr="00776CBF">
        <w:rPr>
          <w:rFonts w:ascii="Sylfaen" w:hAnsi="Sylfaen"/>
          <w:sz w:val="24"/>
          <w:szCs w:val="24"/>
        </w:rPr>
        <w:tab/>
      </w:r>
      <w:r w:rsidR="00C432CC">
        <w:rPr>
          <w:rFonts w:ascii="Sylfaen" w:hAnsi="Sylfaen"/>
          <w:sz w:val="24"/>
          <w:szCs w:val="24"/>
        </w:rPr>
        <w:t xml:space="preserve">Elements of place: </w:t>
      </w:r>
      <w:r w:rsidRPr="00776CBF">
        <w:rPr>
          <w:rFonts w:ascii="Sylfaen" w:hAnsi="Sylfaen"/>
          <w:sz w:val="24"/>
          <w:szCs w:val="24"/>
        </w:rPr>
        <w:t>community of shared experiences and memories</w:t>
      </w:r>
    </w:p>
    <w:p w14:paraId="4BDCA257" w14:textId="77777777" w:rsidR="003C708B" w:rsidRPr="00776CBF" w:rsidRDefault="003C708B" w:rsidP="003C708B">
      <w:pPr>
        <w:rPr>
          <w:rFonts w:ascii="Sylfaen" w:hAnsi="Sylfaen"/>
          <w:sz w:val="24"/>
          <w:szCs w:val="24"/>
        </w:rPr>
      </w:pPr>
      <w:r w:rsidRPr="00776CBF">
        <w:rPr>
          <w:rFonts w:ascii="Sylfaen" w:hAnsi="Sylfaen"/>
          <w:sz w:val="24"/>
          <w:szCs w:val="24"/>
        </w:rPr>
        <w:tab/>
      </w:r>
      <w:r w:rsidRPr="00776CBF">
        <w:rPr>
          <w:rFonts w:ascii="Sylfaen" w:hAnsi="Sylfaen"/>
          <w:sz w:val="24"/>
          <w:szCs w:val="24"/>
        </w:rPr>
        <w:tab/>
      </w:r>
      <w:proofErr w:type="gramStart"/>
      <w:r w:rsidRPr="00776CBF">
        <w:rPr>
          <w:rFonts w:ascii="Sylfaen" w:hAnsi="Sylfaen"/>
          <w:sz w:val="24"/>
          <w:szCs w:val="24"/>
        </w:rPr>
        <w:t>authenticity</w:t>
      </w:r>
      <w:proofErr w:type="gramEnd"/>
      <w:r>
        <w:rPr>
          <w:rFonts w:ascii="Sylfaen" w:hAnsi="Sylfaen"/>
          <w:sz w:val="24"/>
          <w:szCs w:val="24"/>
        </w:rPr>
        <w:t xml:space="preserve"> versus</w:t>
      </w:r>
      <w:r w:rsidRPr="00776CBF">
        <w:rPr>
          <w:rFonts w:ascii="Sylfaen" w:hAnsi="Sylfaen"/>
          <w:sz w:val="24"/>
          <w:szCs w:val="24"/>
        </w:rPr>
        <w:t xml:space="preserve"> the “tourist gaze”</w:t>
      </w:r>
      <w:r w:rsidR="00B77342">
        <w:rPr>
          <w:rFonts w:ascii="Sylfaen" w:hAnsi="Sylfaen"/>
          <w:sz w:val="24"/>
          <w:szCs w:val="24"/>
        </w:rPr>
        <w:t xml:space="preserve"> (John </w:t>
      </w:r>
      <w:proofErr w:type="spellStart"/>
      <w:r w:rsidR="00B77342">
        <w:rPr>
          <w:rFonts w:ascii="Sylfaen" w:hAnsi="Sylfaen"/>
          <w:sz w:val="24"/>
          <w:szCs w:val="24"/>
        </w:rPr>
        <w:t>Urry</w:t>
      </w:r>
      <w:proofErr w:type="spellEnd"/>
      <w:r w:rsidR="00B77342">
        <w:rPr>
          <w:rFonts w:ascii="Sylfaen" w:hAnsi="Sylfaen"/>
          <w:sz w:val="24"/>
          <w:szCs w:val="24"/>
        </w:rPr>
        <w:t>)</w:t>
      </w:r>
    </w:p>
    <w:p w14:paraId="6A4CC2B0" w14:textId="77777777" w:rsidR="00C432CC" w:rsidRDefault="00C432CC" w:rsidP="00C432CC">
      <w:pPr>
        <w:rPr>
          <w:rFonts w:ascii="Sylfaen" w:hAnsi="Sylfaen"/>
          <w:sz w:val="24"/>
          <w:szCs w:val="24"/>
        </w:rPr>
      </w:pPr>
    </w:p>
    <w:p w14:paraId="1DD5C709" w14:textId="77777777" w:rsidR="009F0BBD" w:rsidRDefault="00C432CC" w:rsidP="00C432CC">
      <w:pPr>
        <w:ind w:firstLine="720"/>
        <w:rPr>
          <w:rFonts w:ascii="Sylfaen" w:hAnsi="Sylfaen"/>
          <w:sz w:val="24"/>
          <w:szCs w:val="24"/>
        </w:rPr>
      </w:pPr>
      <w:r>
        <w:rPr>
          <w:rFonts w:ascii="Sylfaen" w:hAnsi="Sylfaen"/>
          <w:sz w:val="24"/>
          <w:szCs w:val="24"/>
        </w:rPr>
        <w:t>P</w:t>
      </w:r>
      <w:r w:rsidR="003C708B">
        <w:rPr>
          <w:rFonts w:ascii="Sylfaen" w:hAnsi="Sylfaen"/>
          <w:sz w:val="24"/>
          <w:szCs w:val="24"/>
        </w:rPr>
        <w:t xml:space="preserve">hysical layouts, familiarity, psychological attachment, and social control </w:t>
      </w:r>
    </w:p>
    <w:p w14:paraId="2D4169BB" w14:textId="77777777" w:rsidR="003C708B" w:rsidRDefault="003C708B" w:rsidP="00C432CC">
      <w:pPr>
        <w:ind w:firstLine="720"/>
        <w:rPr>
          <w:rFonts w:ascii="Sylfaen" w:hAnsi="Sylfaen"/>
          <w:sz w:val="24"/>
          <w:szCs w:val="24"/>
        </w:rPr>
      </w:pPr>
      <w:proofErr w:type="gramStart"/>
      <w:r>
        <w:rPr>
          <w:rFonts w:ascii="Sylfaen" w:hAnsi="Sylfaen"/>
          <w:sz w:val="24"/>
          <w:szCs w:val="24"/>
        </w:rPr>
        <w:t>make</w:t>
      </w:r>
      <w:proofErr w:type="gramEnd"/>
      <w:r>
        <w:rPr>
          <w:rFonts w:ascii="Sylfaen" w:hAnsi="Sylfaen"/>
          <w:sz w:val="24"/>
          <w:szCs w:val="24"/>
        </w:rPr>
        <w:t xml:space="preserve"> spaces into places</w:t>
      </w:r>
    </w:p>
    <w:p w14:paraId="4181ED05" w14:textId="77777777" w:rsidR="003C708B" w:rsidRDefault="003C708B" w:rsidP="003C708B">
      <w:pPr>
        <w:ind w:firstLine="720"/>
        <w:rPr>
          <w:rFonts w:ascii="Sylfaen" w:hAnsi="Sylfaen"/>
          <w:sz w:val="24"/>
          <w:szCs w:val="24"/>
        </w:rPr>
      </w:pPr>
    </w:p>
    <w:p w14:paraId="306EBA99" w14:textId="77777777" w:rsidR="003C708B" w:rsidRPr="00776CBF" w:rsidRDefault="003C708B" w:rsidP="003C708B">
      <w:pPr>
        <w:ind w:left="720" w:firstLine="720"/>
        <w:rPr>
          <w:rFonts w:ascii="Sylfaen" w:hAnsi="Sylfaen"/>
          <w:sz w:val="24"/>
          <w:szCs w:val="24"/>
        </w:rPr>
      </w:pPr>
      <w:proofErr w:type="gramStart"/>
      <w:r>
        <w:rPr>
          <w:rFonts w:ascii="Sylfaen" w:hAnsi="Sylfaen"/>
          <w:sz w:val="24"/>
          <w:szCs w:val="24"/>
        </w:rPr>
        <w:t>e.g</w:t>
      </w:r>
      <w:proofErr w:type="gramEnd"/>
      <w:r>
        <w:rPr>
          <w:rFonts w:ascii="Sylfaen" w:hAnsi="Sylfaen"/>
          <w:sz w:val="24"/>
          <w:szCs w:val="24"/>
        </w:rPr>
        <w:t xml:space="preserve">. </w:t>
      </w:r>
      <w:proofErr w:type="spellStart"/>
      <w:r w:rsidRPr="00776CBF">
        <w:rPr>
          <w:rFonts w:ascii="Sylfaen" w:hAnsi="Sylfaen"/>
          <w:sz w:val="24"/>
          <w:szCs w:val="24"/>
        </w:rPr>
        <w:t>microspace</w:t>
      </w:r>
      <w:proofErr w:type="spellEnd"/>
      <w:r w:rsidRPr="00776CBF">
        <w:rPr>
          <w:rFonts w:ascii="Sylfaen" w:hAnsi="Sylfaen"/>
          <w:sz w:val="24"/>
          <w:szCs w:val="24"/>
        </w:rPr>
        <w:t xml:space="preserve"> and social life</w:t>
      </w:r>
      <w:r>
        <w:rPr>
          <w:rFonts w:ascii="Sylfaen" w:hAnsi="Sylfaen"/>
          <w:sz w:val="24"/>
          <w:szCs w:val="24"/>
        </w:rPr>
        <w:t xml:space="preserve">;  </w:t>
      </w:r>
      <w:r w:rsidRPr="00776CBF">
        <w:rPr>
          <w:rFonts w:ascii="Sylfaen" w:hAnsi="Sylfaen"/>
          <w:sz w:val="24"/>
          <w:szCs w:val="24"/>
        </w:rPr>
        <w:t>defensibility (Oscar Newman)</w:t>
      </w:r>
    </w:p>
    <w:p w14:paraId="22F95AFF" w14:textId="77777777" w:rsidR="003C708B" w:rsidRDefault="003C708B" w:rsidP="003C708B">
      <w:pPr>
        <w:rPr>
          <w:rFonts w:ascii="Sylfaen" w:hAnsi="Sylfaen"/>
          <w:bCs/>
          <w:sz w:val="24"/>
          <w:szCs w:val="24"/>
        </w:rPr>
      </w:pPr>
      <w:r>
        <w:rPr>
          <w:rFonts w:ascii="Sylfaen" w:hAnsi="Sylfaen"/>
          <w:bCs/>
          <w:sz w:val="24"/>
          <w:szCs w:val="24"/>
        </w:rPr>
        <w:tab/>
      </w:r>
      <w:r>
        <w:rPr>
          <w:rFonts w:ascii="Sylfaen" w:hAnsi="Sylfaen"/>
          <w:bCs/>
          <w:sz w:val="24"/>
          <w:szCs w:val="24"/>
        </w:rPr>
        <w:tab/>
      </w:r>
      <w:r>
        <w:rPr>
          <w:rFonts w:ascii="Sylfaen" w:hAnsi="Sylfaen"/>
          <w:bCs/>
          <w:sz w:val="24"/>
          <w:szCs w:val="24"/>
        </w:rPr>
        <w:tab/>
        <w:t xml:space="preserve">e.g.  </w:t>
      </w:r>
      <w:proofErr w:type="gramStart"/>
      <w:r>
        <w:rPr>
          <w:rFonts w:ascii="Sylfaen" w:hAnsi="Sylfaen"/>
          <w:bCs/>
          <w:sz w:val="24"/>
          <w:szCs w:val="24"/>
        </w:rPr>
        <w:t>the</w:t>
      </w:r>
      <w:proofErr w:type="gramEnd"/>
      <w:r>
        <w:rPr>
          <w:rFonts w:ascii="Sylfaen" w:hAnsi="Sylfaen"/>
          <w:bCs/>
          <w:sz w:val="24"/>
          <w:szCs w:val="24"/>
        </w:rPr>
        <w:t xml:space="preserve"> grid:  a space without places?</w:t>
      </w:r>
    </w:p>
    <w:p w14:paraId="481B5037" w14:textId="77777777" w:rsidR="00B11931" w:rsidRDefault="003C708B" w:rsidP="00B11931">
      <w:pPr>
        <w:rPr>
          <w:rFonts w:ascii="Sylfaen" w:hAnsi="Sylfaen"/>
          <w:bCs/>
          <w:sz w:val="24"/>
          <w:szCs w:val="24"/>
        </w:rPr>
      </w:pPr>
      <w:r>
        <w:rPr>
          <w:rFonts w:ascii="Sylfaen" w:hAnsi="Sylfaen"/>
          <w:bCs/>
          <w:sz w:val="24"/>
          <w:szCs w:val="24"/>
        </w:rPr>
        <w:tab/>
      </w:r>
      <w:r>
        <w:rPr>
          <w:rFonts w:ascii="Sylfaen" w:hAnsi="Sylfaen"/>
          <w:bCs/>
          <w:sz w:val="24"/>
          <w:szCs w:val="24"/>
        </w:rPr>
        <w:tab/>
      </w:r>
      <w:r>
        <w:rPr>
          <w:rFonts w:ascii="Sylfaen" w:hAnsi="Sylfaen"/>
          <w:bCs/>
          <w:sz w:val="24"/>
          <w:szCs w:val="24"/>
        </w:rPr>
        <w:tab/>
        <w:t>“</w:t>
      </w:r>
      <w:proofErr w:type="gramStart"/>
      <w:r>
        <w:rPr>
          <w:rFonts w:ascii="Sylfaen" w:hAnsi="Sylfaen"/>
          <w:bCs/>
          <w:sz w:val="24"/>
          <w:szCs w:val="24"/>
        </w:rPr>
        <w:t>place-making</w:t>
      </w:r>
      <w:proofErr w:type="gramEnd"/>
      <w:r>
        <w:rPr>
          <w:rFonts w:ascii="Sylfaen" w:hAnsi="Sylfaen"/>
          <w:bCs/>
          <w:sz w:val="24"/>
          <w:szCs w:val="24"/>
        </w:rPr>
        <w:t>” as an agenda of contemporary planning</w:t>
      </w:r>
    </w:p>
    <w:p w14:paraId="1F542725" w14:textId="77777777" w:rsidR="00B11931" w:rsidRDefault="00B11931" w:rsidP="00B11931">
      <w:pPr>
        <w:rPr>
          <w:rFonts w:ascii="Sylfaen" w:hAnsi="Sylfaen"/>
          <w:bCs/>
          <w:sz w:val="24"/>
          <w:szCs w:val="24"/>
        </w:rPr>
      </w:pPr>
    </w:p>
    <w:p w14:paraId="5C2EEEF7" w14:textId="34ABA699" w:rsidR="003C708B" w:rsidRPr="00B11931" w:rsidRDefault="00B11931" w:rsidP="00B11931">
      <w:pPr>
        <w:rPr>
          <w:rFonts w:ascii="Sylfaen" w:hAnsi="Sylfaen"/>
          <w:bCs/>
          <w:sz w:val="24"/>
          <w:szCs w:val="24"/>
        </w:rPr>
      </w:pPr>
      <w:r>
        <w:rPr>
          <w:rFonts w:ascii="Sylfaen" w:hAnsi="Sylfaen"/>
          <w:bCs/>
          <w:sz w:val="24"/>
          <w:szCs w:val="24"/>
        </w:rPr>
        <w:tab/>
      </w:r>
      <w:r>
        <w:rPr>
          <w:rFonts w:ascii="Sylfaen" w:hAnsi="Sylfaen"/>
          <w:bCs/>
          <w:sz w:val="24"/>
          <w:szCs w:val="24"/>
        </w:rPr>
        <w:tab/>
      </w:r>
      <w:proofErr w:type="spellStart"/>
      <w:r w:rsidR="00B77342" w:rsidRPr="00776CBF">
        <w:rPr>
          <w:rFonts w:ascii="Sylfaen" w:hAnsi="Sylfaen"/>
          <w:sz w:val="24"/>
          <w:szCs w:val="24"/>
        </w:rPr>
        <w:t>P</w:t>
      </w:r>
      <w:r w:rsidR="003C708B" w:rsidRPr="00776CBF">
        <w:rPr>
          <w:rFonts w:ascii="Sylfaen" w:hAnsi="Sylfaen"/>
          <w:sz w:val="24"/>
          <w:szCs w:val="24"/>
        </w:rPr>
        <w:t>lacelessness</w:t>
      </w:r>
      <w:proofErr w:type="spellEnd"/>
      <w:r w:rsidR="00B77342">
        <w:rPr>
          <w:rFonts w:ascii="Sylfaen" w:hAnsi="Sylfaen"/>
          <w:sz w:val="24"/>
          <w:szCs w:val="24"/>
        </w:rPr>
        <w:t xml:space="preserve"> (Edward </w:t>
      </w:r>
      <w:proofErr w:type="spellStart"/>
      <w:r w:rsidR="00B77342">
        <w:rPr>
          <w:rFonts w:ascii="Sylfaen" w:hAnsi="Sylfaen"/>
          <w:sz w:val="24"/>
          <w:szCs w:val="24"/>
        </w:rPr>
        <w:t>Relph</w:t>
      </w:r>
      <w:proofErr w:type="spellEnd"/>
      <w:r w:rsidR="00B77342">
        <w:rPr>
          <w:rFonts w:ascii="Sylfaen" w:hAnsi="Sylfaen"/>
          <w:sz w:val="24"/>
          <w:szCs w:val="24"/>
        </w:rPr>
        <w:t>)</w:t>
      </w:r>
    </w:p>
    <w:p w14:paraId="0F926E9F" w14:textId="77777777" w:rsidR="003C708B" w:rsidRPr="00776CBF" w:rsidRDefault="003C708B" w:rsidP="003C708B">
      <w:pPr>
        <w:rPr>
          <w:rFonts w:ascii="Sylfaen" w:hAnsi="Sylfaen"/>
          <w:sz w:val="24"/>
          <w:szCs w:val="24"/>
        </w:rPr>
      </w:pPr>
      <w:r w:rsidRPr="00776CBF">
        <w:rPr>
          <w:rFonts w:ascii="Sylfaen" w:hAnsi="Sylfaen"/>
          <w:sz w:val="24"/>
          <w:szCs w:val="24"/>
        </w:rPr>
        <w:tab/>
      </w:r>
      <w:r w:rsidRPr="00776CBF">
        <w:rPr>
          <w:rFonts w:ascii="Sylfaen" w:hAnsi="Sylfaen"/>
          <w:sz w:val="24"/>
          <w:szCs w:val="24"/>
        </w:rPr>
        <w:tab/>
      </w:r>
      <w:r>
        <w:rPr>
          <w:rFonts w:ascii="Sylfaen" w:hAnsi="Sylfaen"/>
          <w:sz w:val="24"/>
          <w:szCs w:val="24"/>
        </w:rPr>
        <w:tab/>
      </w:r>
      <w:proofErr w:type="gramStart"/>
      <w:r w:rsidRPr="00776CBF">
        <w:rPr>
          <w:rFonts w:ascii="Sylfaen" w:hAnsi="Sylfaen"/>
          <w:sz w:val="24"/>
          <w:szCs w:val="24"/>
        </w:rPr>
        <w:t>modernism</w:t>
      </w:r>
      <w:proofErr w:type="gramEnd"/>
      <w:r w:rsidRPr="00776CBF">
        <w:rPr>
          <w:rFonts w:ascii="Sylfaen" w:hAnsi="Sylfaen"/>
          <w:sz w:val="24"/>
          <w:szCs w:val="24"/>
        </w:rPr>
        <w:t>, migration, and residential mobility</w:t>
      </w:r>
    </w:p>
    <w:p w14:paraId="7FAA8B05" w14:textId="46CE807D" w:rsidR="003C708B" w:rsidRDefault="003C708B" w:rsidP="003C708B">
      <w:pPr>
        <w:rPr>
          <w:rFonts w:ascii="Sylfaen" w:hAnsi="Sylfaen"/>
          <w:sz w:val="24"/>
          <w:szCs w:val="24"/>
        </w:rPr>
      </w:pPr>
      <w:r>
        <w:rPr>
          <w:rFonts w:ascii="Sylfaen" w:hAnsi="Sylfaen"/>
          <w:sz w:val="24"/>
          <w:szCs w:val="24"/>
        </w:rPr>
        <w:tab/>
      </w:r>
      <w:r w:rsidRPr="00776CBF">
        <w:rPr>
          <w:rFonts w:ascii="Sylfaen" w:hAnsi="Sylfaen"/>
          <w:sz w:val="24"/>
          <w:szCs w:val="24"/>
        </w:rPr>
        <w:tab/>
      </w:r>
      <w:r w:rsidRPr="00776CBF">
        <w:rPr>
          <w:rFonts w:ascii="Sylfaen" w:hAnsi="Sylfaen"/>
          <w:sz w:val="24"/>
          <w:szCs w:val="24"/>
        </w:rPr>
        <w:tab/>
      </w:r>
      <w:proofErr w:type="gramStart"/>
      <w:r w:rsidRPr="00776CBF">
        <w:rPr>
          <w:rFonts w:ascii="Sylfaen" w:hAnsi="Sylfaen"/>
          <w:sz w:val="24"/>
          <w:szCs w:val="24"/>
        </w:rPr>
        <w:t>third</w:t>
      </w:r>
      <w:proofErr w:type="gramEnd"/>
      <w:r w:rsidRPr="00776CBF">
        <w:rPr>
          <w:rFonts w:ascii="Sylfaen" w:hAnsi="Sylfaen"/>
          <w:sz w:val="24"/>
          <w:szCs w:val="24"/>
        </w:rPr>
        <w:t xml:space="preserve"> places (Ray Oldenburg)</w:t>
      </w:r>
      <w:r w:rsidR="00B11931">
        <w:rPr>
          <w:rFonts w:ascii="Sylfaen" w:hAnsi="Sylfaen"/>
          <w:sz w:val="24"/>
          <w:szCs w:val="24"/>
        </w:rPr>
        <w:t xml:space="preserve"> </w:t>
      </w:r>
      <w:r w:rsidR="00B11931" w:rsidRPr="00B11931">
        <w:rPr>
          <w:rFonts w:ascii="Sylfaen" w:hAnsi="Sylfaen"/>
          <w:sz w:val="24"/>
          <w:szCs w:val="24"/>
        </w:rPr>
        <w:t xml:space="preserve">Third place- places where everyone is free of social status, like basketball courts and </w:t>
      </w:r>
      <w:proofErr w:type="spellStart"/>
      <w:r w:rsidR="00B11931" w:rsidRPr="00B11931">
        <w:rPr>
          <w:rFonts w:ascii="Sylfaen" w:hAnsi="Sylfaen"/>
          <w:sz w:val="24"/>
          <w:szCs w:val="24"/>
        </w:rPr>
        <w:t>starbucks</w:t>
      </w:r>
      <w:proofErr w:type="spellEnd"/>
    </w:p>
    <w:p w14:paraId="7D3C2D60" w14:textId="062BD3A5" w:rsidR="00B11931" w:rsidRPr="00776CBF" w:rsidRDefault="00B11931" w:rsidP="003C708B">
      <w:pPr>
        <w:rPr>
          <w:rFonts w:ascii="Sylfaen" w:hAnsi="Sylfaen"/>
          <w:sz w:val="24"/>
          <w:szCs w:val="24"/>
        </w:rPr>
      </w:pPr>
      <w:r>
        <w:rPr>
          <w:rFonts w:ascii="Sylfaen" w:hAnsi="Sylfaen"/>
          <w:sz w:val="24"/>
          <w:szCs w:val="24"/>
        </w:rPr>
        <w:lastRenderedPageBreak/>
        <w:tab/>
      </w:r>
      <w:r>
        <w:rPr>
          <w:rFonts w:ascii="Sylfaen" w:hAnsi="Sylfaen"/>
          <w:sz w:val="24"/>
          <w:szCs w:val="24"/>
        </w:rPr>
        <w:tab/>
      </w:r>
      <w:r>
        <w:rPr>
          <w:rFonts w:ascii="Sylfaen" w:hAnsi="Sylfaen"/>
          <w:sz w:val="24"/>
          <w:szCs w:val="24"/>
        </w:rPr>
        <w:tab/>
      </w:r>
      <w:r>
        <w:rPr>
          <w:rFonts w:ascii="Sylfaen" w:hAnsi="Sylfaen"/>
          <w:sz w:val="24"/>
          <w:szCs w:val="24"/>
        </w:rPr>
        <w:tab/>
      </w:r>
    </w:p>
    <w:p w14:paraId="4CA44709" w14:textId="77777777" w:rsidR="003C708B" w:rsidRDefault="003C708B" w:rsidP="003C708B">
      <w:pPr>
        <w:rPr>
          <w:rFonts w:ascii="Sylfaen" w:hAnsi="Sylfaen"/>
          <w:b/>
          <w:bCs/>
          <w:sz w:val="24"/>
          <w:szCs w:val="24"/>
        </w:rPr>
      </w:pPr>
      <w:r>
        <w:rPr>
          <w:rFonts w:ascii="Sylfaen" w:hAnsi="Sylfaen"/>
          <w:sz w:val="24"/>
          <w:szCs w:val="24"/>
        </w:rPr>
        <w:tab/>
      </w:r>
      <w:r>
        <w:rPr>
          <w:rFonts w:ascii="Sylfaen" w:hAnsi="Sylfaen"/>
          <w:sz w:val="24"/>
          <w:szCs w:val="24"/>
        </w:rPr>
        <w:tab/>
      </w:r>
      <w:r>
        <w:rPr>
          <w:rFonts w:ascii="Sylfaen" w:hAnsi="Sylfaen"/>
          <w:sz w:val="24"/>
          <w:szCs w:val="24"/>
        </w:rPr>
        <w:tab/>
      </w:r>
    </w:p>
    <w:p w14:paraId="554606CD" w14:textId="77777777" w:rsidR="00017ED5" w:rsidRPr="00776CBF" w:rsidRDefault="003C708B" w:rsidP="00017ED5">
      <w:pPr>
        <w:rPr>
          <w:rFonts w:ascii="Sylfaen" w:hAnsi="Sylfaen"/>
          <w:b/>
          <w:bCs/>
          <w:sz w:val="24"/>
          <w:szCs w:val="24"/>
        </w:rPr>
      </w:pPr>
      <w:r>
        <w:rPr>
          <w:rFonts w:ascii="Sylfaen" w:hAnsi="Sylfaen"/>
          <w:b/>
          <w:bCs/>
          <w:sz w:val="24"/>
          <w:szCs w:val="24"/>
        </w:rPr>
        <w:t>3</w:t>
      </w:r>
      <w:r w:rsidR="00017ED5" w:rsidRPr="00776CBF">
        <w:rPr>
          <w:rFonts w:ascii="Sylfaen" w:hAnsi="Sylfaen"/>
          <w:b/>
          <w:bCs/>
          <w:sz w:val="24"/>
          <w:szCs w:val="24"/>
        </w:rPr>
        <w:t>. Time and the urban fabric</w:t>
      </w:r>
    </w:p>
    <w:p w14:paraId="7A7FBAD7" w14:textId="77777777" w:rsidR="00B053AE" w:rsidRDefault="00017ED5" w:rsidP="00017ED5">
      <w:pPr>
        <w:rPr>
          <w:rFonts w:ascii="Sylfaen" w:hAnsi="Sylfaen"/>
          <w:b/>
          <w:bCs/>
          <w:sz w:val="24"/>
          <w:szCs w:val="24"/>
        </w:rPr>
      </w:pPr>
      <w:r w:rsidRPr="00776CBF">
        <w:rPr>
          <w:rFonts w:ascii="Sylfaen" w:hAnsi="Sylfaen"/>
          <w:b/>
          <w:bCs/>
          <w:sz w:val="24"/>
          <w:szCs w:val="24"/>
        </w:rPr>
        <w:tab/>
      </w:r>
    </w:p>
    <w:p w14:paraId="112FB82E" w14:textId="77777777" w:rsidR="00017ED5" w:rsidRPr="00776CBF" w:rsidRDefault="00017ED5" w:rsidP="00B053AE">
      <w:pPr>
        <w:ind w:firstLine="720"/>
        <w:rPr>
          <w:rFonts w:ascii="Sylfaen" w:hAnsi="Sylfaen"/>
          <w:bCs/>
          <w:sz w:val="24"/>
          <w:szCs w:val="24"/>
        </w:rPr>
      </w:pPr>
      <w:proofErr w:type="gramStart"/>
      <w:r w:rsidRPr="00776CBF">
        <w:rPr>
          <w:rFonts w:ascii="Sylfaen" w:hAnsi="Sylfaen"/>
          <w:bCs/>
          <w:sz w:val="24"/>
          <w:szCs w:val="24"/>
        </w:rPr>
        <w:t>palimpsest</w:t>
      </w:r>
      <w:proofErr w:type="gramEnd"/>
    </w:p>
    <w:p w14:paraId="6EB969BE" w14:textId="77777777" w:rsidR="00017ED5" w:rsidRPr="00776CBF" w:rsidRDefault="00017ED5" w:rsidP="00017ED5">
      <w:pPr>
        <w:rPr>
          <w:rFonts w:ascii="Sylfaen" w:hAnsi="Sylfaen"/>
          <w:bCs/>
          <w:sz w:val="24"/>
          <w:szCs w:val="24"/>
        </w:rPr>
      </w:pPr>
      <w:r w:rsidRPr="00776CBF">
        <w:rPr>
          <w:rFonts w:ascii="Sylfaen" w:hAnsi="Sylfaen"/>
          <w:bCs/>
          <w:sz w:val="24"/>
          <w:szCs w:val="24"/>
        </w:rPr>
        <w:tab/>
      </w:r>
      <w:proofErr w:type="gramStart"/>
      <w:r w:rsidRPr="00776CBF">
        <w:rPr>
          <w:rFonts w:ascii="Sylfaen" w:hAnsi="Sylfaen"/>
          <w:bCs/>
          <w:sz w:val="24"/>
          <w:szCs w:val="24"/>
        </w:rPr>
        <w:t>symbolic</w:t>
      </w:r>
      <w:proofErr w:type="gramEnd"/>
      <w:r w:rsidRPr="00776CBF">
        <w:rPr>
          <w:rFonts w:ascii="Sylfaen" w:hAnsi="Sylfaen"/>
          <w:bCs/>
          <w:sz w:val="24"/>
          <w:szCs w:val="24"/>
        </w:rPr>
        <w:t xml:space="preserve"> meanings</w:t>
      </w:r>
    </w:p>
    <w:p w14:paraId="5A1A7E3B" w14:textId="24C7B381" w:rsidR="00017ED5" w:rsidRPr="00776CBF" w:rsidRDefault="00E01425" w:rsidP="00017ED5">
      <w:pPr>
        <w:rPr>
          <w:rFonts w:ascii="Sylfaen" w:hAnsi="Sylfaen"/>
          <w:bCs/>
          <w:sz w:val="24"/>
          <w:szCs w:val="24"/>
        </w:rPr>
      </w:pPr>
      <w:r>
        <w:rPr>
          <w:rFonts w:ascii="Sylfaen" w:hAnsi="Sylfaen"/>
          <w:bCs/>
          <w:sz w:val="24"/>
          <w:szCs w:val="24"/>
        </w:rPr>
        <w:tab/>
      </w:r>
      <w:proofErr w:type="gramStart"/>
      <w:r w:rsidR="00017ED5" w:rsidRPr="00776CBF">
        <w:rPr>
          <w:rFonts w:ascii="Sylfaen" w:hAnsi="Sylfaen"/>
          <w:bCs/>
          <w:sz w:val="24"/>
          <w:szCs w:val="24"/>
        </w:rPr>
        <w:t>vernacular</w:t>
      </w:r>
      <w:proofErr w:type="gramEnd"/>
      <w:r w:rsidR="00017ED5" w:rsidRPr="00776CBF">
        <w:rPr>
          <w:rFonts w:ascii="Sylfaen" w:hAnsi="Sylfaen"/>
          <w:bCs/>
          <w:sz w:val="24"/>
          <w:szCs w:val="24"/>
        </w:rPr>
        <w:t>, historicizing</w:t>
      </w:r>
      <w:r w:rsidR="00017ED5">
        <w:rPr>
          <w:rFonts w:ascii="Sylfaen" w:hAnsi="Sylfaen"/>
          <w:bCs/>
          <w:sz w:val="24"/>
          <w:szCs w:val="24"/>
        </w:rPr>
        <w:t>, moralizing (e.g. Timothy Dwight)</w:t>
      </w:r>
    </w:p>
    <w:p w14:paraId="45697FF7" w14:textId="77777777" w:rsidR="00017ED5" w:rsidRPr="00776CBF" w:rsidRDefault="00017ED5" w:rsidP="00017ED5">
      <w:pPr>
        <w:rPr>
          <w:rFonts w:ascii="Sylfaen" w:hAnsi="Sylfaen"/>
          <w:bCs/>
          <w:sz w:val="24"/>
          <w:szCs w:val="24"/>
        </w:rPr>
      </w:pPr>
      <w:r w:rsidRPr="00776CBF">
        <w:rPr>
          <w:rFonts w:ascii="Sylfaen" w:hAnsi="Sylfaen"/>
          <w:bCs/>
          <w:sz w:val="24"/>
          <w:szCs w:val="24"/>
        </w:rPr>
        <w:tab/>
      </w:r>
      <w:proofErr w:type="gramStart"/>
      <w:r w:rsidRPr="00776CBF">
        <w:rPr>
          <w:rFonts w:ascii="Sylfaen" w:hAnsi="Sylfaen"/>
          <w:bCs/>
          <w:sz w:val="24"/>
          <w:szCs w:val="24"/>
        </w:rPr>
        <w:t>invisible</w:t>
      </w:r>
      <w:proofErr w:type="gramEnd"/>
      <w:r w:rsidRPr="00776CBF">
        <w:rPr>
          <w:rFonts w:ascii="Sylfaen" w:hAnsi="Sylfaen"/>
          <w:bCs/>
          <w:sz w:val="24"/>
          <w:szCs w:val="24"/>
        </w:rPr>
        <w:t xml:space="preserve"> history</w:t>
      </w:r>
      <w:r>
        <w:rPr>
          <w:rFonts w:ascii="Sylfaen" w:hAnsi="Sylfaen"/>
          <w:bCs/>
          <w:sz w:val="24"/>
          <w:szCs w:val="24"/>
        </w:rPr>
        <w:t xml:space="preserve">: e.g. </w:t>
      </w:r>
      <w:proofErr w:type="spellStart"/>
      <w:r>
        <w:rPr>
          <w:rFonts w:ascii="Sylfaen" w:hAnsi="Sylfaen"/>
          <w:bCs/>
          <w:sz w:val="24"/>
          <w:szCs w:val="24"/>
        </w:rPr>
        <w:t>Tricentennial</w:t>
      </w:r>
      <w:proofErr w:type="spellEnd"/>
      <w:r>
        <w:rPr>
          <w:rFonts w:ascii="Sylfaen" w:hAnsi="Sylfaen"/>
          <w:bCs/>
          <w:sz w:val="24"/>
          <w:szCs w:val="24"/>
        </w:rPr>
        <w:t xml:space="preserve"> Plaza</w:t>
      </w:r>
      <w:r w:rsidR="00B053AE">
        <w:rPr>
          <w:rFonts w:ascii="Sylfaen" w:hAnsi="Sylfaen"/>
          <w:bCs/>
          <w:sz w:val="24"/>
          <w:szCs w:val="24"/>
        </w:rPr>
        <w:t>, Albany</w:t>
      </w:r>
    </w:p>
    <w:p w14:paraId="7B5EFB19" w14:textId="77777777" w:rsidR="00017ED5" w:rsidRPr="00776CBF" w:rsidRDefault="00017ED5" w:rsidP="00017ED5">
      <w:pPr>
        <w:rPr>
          <w:rFonts w:ascii="Sylfaen" w:hAnsi="Sylfaen"/>
          <w:bCs/>
          <w:sz w:val="24"/>
          <w:szCs w:val="24"/>
        </w:rPr>
      </w:pPr>
      <w:r w:rsidRPr="00776CBF">
        <w:rPr>
          <w:rFonts w:ascii="Sylfaen" w:hAnsi="Sylfaen"/>
          <w:bCs/>
          <w:sz w:val="24"/>
          <w:szCs w:val="24"/>
        </w:rPr>
        <w:tab/>
      </w:r>
      <w:proofErr w:type="gramStart"/>
      <w:r w:rsidRPr="00776CBF">
        <w:rPr>
          <w:rFonts w:ascii="Sylfaen" w:hAnsi="Sylfaen"/>
          <w:bCs/>
          <w:sz w:val="24"/>
          <w:szCs w:val="24"/>
        </w:rPr>
        <w:t>modernism</w:t>
      </w:r>
      <w:proofErr w:type="gramEnd"/>
      <w:r w:rsidRPr="00776CBF">
        <w:rPr>
          <w:rFonts w:ascii="Sylfaen" w:hAnsi="Sylfaen"/>
          <w:bCs/>
          <w:sz w:val="24"/>
          <w:szCs w:val="24"/>
        </w:rPr>
        <w:t xml:space="preserve"> and the abolition of time</w:t>
      </w:r>
    </w:p>
    <w:p w14:paraId="05D3DC28" w14:textId="77777777" w:rsidR="00017ED5" w:rsidRPr="00776CBF" w:rsidRDefault="00017ED5" w:rsidP="00017ED5">
      <w:pPr>
        <w:rPr>
          <w:rFonts w:ascii="Sylfaen" w:hAnsi="Sylfaen"/>
          <w:bCs/>
          <w:sz w:val="24"/>
          <w:szCs w:val="24"/>
        </w:rPr>
      </w:pPr>
      <w:r w:rsidRPr="00776CBF">
        <w:rPr>
          <w:rFonts w:ascii="Sylfaen" w:hAnsi="Sylfaen"/>
          <w:bCs/>
          <w:sz w:val="24"/>
          <w:szCs w:val="24"/>
        </w:rPr>
        <w:tab/>
      </w:r>
      <w:proofErr w:type="gramStart"/>
      <w:r w:rsidRPr="00776CBF">
        <w:rPr>
          <w:rFonts w:ascii="Sylfaen" w:hAnsi="Sylfaen"/>
          <w:bCs/>
          <w:sz w:val="24"/>
          <w:szCs w:val="24"/>
        </w:rPr>
        <w:t>history</w:t>
      </w:r>
      <w:proofErr w:type="gramEnd"/>
      <w:r w:rsidRPr="00776CBF">
        <w:rPr>
          <w:rFonts w:ascii="Sylfaen" w:hAnsi="Sylfaen"/>
          <w:bCs/>
          <w:sz w:val="24"/>
          <w:szCs w:val="24"/>
        </w:rPr>
        <w:t xml:space="preserve"> commodified</w:t>
      </w:r>
    </w:p>
    <w:p w14:paraId="2BB19791" w14:textId="77777777" w:rsidR="00017ED5" w:rsidRDefault="00017ED5" w:rsidP="00017ED5">
      <w:pPr>
        <w:rPr>
          <w:rFonts w:ascii="Sylfaen" w:hAnsi="Sylfaen"/>
          <w:b/>
          <w:sz w:val="24"/>
          <w:szCs w:val="24"/>
        </w:rPr>
      </w:pPr>
    </w:p>
    <w:p w14:paraId="57104F85" w14:textId="77777777" w:rsidR="008D754A" w:rsidRPr="00776CBF" w:rsidRDefault="00017ED5" w:rsidP="008D754A">
      <w:pPr>
        <w:pStyle w:val="BodyText"/>
        <w:rPr>
          <w:rFonts w:ascii="Sylfaen" w:hAnsi="Sylfaen"/>
          <w:b/>
          <w:bCs/>
          <w:szCs w:val="24"/>
        </w:rPr>
      </w:pPr>
      <w:r>
        <w:rPr>
          <w:rFonts w:ascii="Sylfaen" w:hAnsi="Sylfaen"/>
          <w:b/>
          <w:bCs/>
          <w:szCs w:val="24"/>
        </w:rPr>
        <w:t>4</w:t>
      </w:r>
      <w:r w:rsidR="008D754A" w:rsidRPr="00776CBF">
        <w:rPr>
          <w:rFonts w:ascii="Sylfaen" w:hAnsi="Sylfaen"/>
          <w:b/>
          <w:bCs/>
          <w:szCs w:val="24"/>
        </w:rPr>
        <w:t>. Two Key Terms:  Urbanism, Urbanization</w:t>
      </w:r>
    </w:p>
    <w:p w14:paraId="27C783D9" w14:textId="77777777" w:rsidR="008D754A" w:rsidRPr="00776CBF" w:rsidRDefault="008D754A" w:rsidP="008D754A">
      <w:pPr>
        <w:ind w:left="720"/>
        <w:rPr>
          <w:rFonts w:ascii="Sylfaen" w:hAnsi="Sylfaen"/>
          <w:i/>
          <w:iCs/>
          <w:sz w:val="24"/>
          <w:szCs w:val="24"/>
        </w:rPr>
      </w:pPr>
    </w:p>
    <w:p w14:paraId="2C19F034" w14:textId="77777777" w:rsidR="008D754A" w:rsidRDefault="008D754A" w:rsidP="00872495">
      <w:pPr>
        <w:rPr>
          <w:rFonts w:ascii="Sylfaen" w:hAnsi="Sylfaen"/>
          <w:sz w:val="24"/>
          <w:szCs w:val="24"/>
        </w:rPr>
      </w:pPr>
      <w:r w:rsidRPr="00776CBF">
        <w:rPr>
          <w:rFonts w:ascii="Sylfaen" w:hAnsi="Sylfaen"/>
          <w:i/>
          <w:iCs/>
          <w:sz w:val="24"/>
          <w:szCs w:val="24"/>
        </w:rPr>
        <w:t>Urbanism</w:t>
      </w:r>
      <w:r w:rsidRPr="00776CBF">
        <w:rPr>
          <w:rFonts w:ascii="Sylfaen" w:hAnsi="Sylfaen"/>
          <w:sz w:val="24"/>
          <w:szCs w:val="24"/>
        </w:rPr>
        <w:t>:</w:t>
      </w:r>
      <w:r>
        <w:rPr>
          <w:rFonts w:ascii="Sylfaen" w:hAnsi="Sylfaen"/>
          <w:sz w:val="24"/>
          <w:szCs w:val="24"/>
        </w:rPr>
        <w:t xml:space="preserve"> </w:t>
      </w:r>
      <w:r w:rsidRPr="00776CBF">
        <w:rPr>
          <w:rFonts w:ascii="Sylfaen" w:hAnsi="Sylfaen"/>
          <w:sz w:val="24"/>
          <w:szCs w:val="24"/>
        </w:rPr>
        <w:t xml:space="preserve"> </w:t>
      </w:r>
      <w:r w:rsidR="000A1E76">
        <w:rPr>
          <w:rFonts w:ascii="Sylfaen" w:hAnsi="Sylfaen"/>
          <w:sz w:val="24"/>
          <w:szCs w:val="24"/>
        </w:rPr>
        <w:t>(</w:t>
      </w:r>
      <w:proofErr w:type="spellStart"/>
      <w:r w:rsidR="000A1E76">
        <w:rPr>
          <w:rFonts w:ascii="Sylfaen" w:hAnsi="Sylfaen"/>
          <w:sz w:val="24"/>
          <w:szCs w:val="24"/>
        </w:rPr>
        <w:t>Hartshorn</w:t>
      </w:r>
      <w:proofErr w:type="spellEnd"/>
      <w:r w:rsidR="000A1E76">
        <w:rPr>
          <w:rFonts w:ascii="Sylfaen" w:hAnsi="Sylfaen"/>
          <w:sz w:val="24"/>
          <w:szCs w:val="24"/>
        </w:rPr>
        <w:t xml:space="preserve"> pp. 16-18) </w:t>
      </w:r>
      <w:r w:rsidRPr="00776CBF">
        <w:rPr>
          <w:rFonts w:ascii="Sylfaen" w:hAnsi="Sylfaen"/>
          <w:sz w:val="24"/>
          <w:szCs w:val="24"/>
        </w:rPr>
        <w:t xml:space="preserve">cultural institution of the city, dating from perhaps 6000 BP; </w:t>
      </w:r>
      <w:proofErr w:type="gramStart"/>
      <w:r w:rsidRPr="00776CBF">
        <w:rPr>
          <w:rFonts w:ascii="Sylfaen" w:hAnsi="Sylfaen"/>
          <w:sz w:val="24"/>
          <w:szCs w:val="24"/>
        </w:rPr>
        <w:t>an</w:t>
      </w:r>
      <w:proofErr w:type="gramEnd"/>
      <w:r w:rsidRPr="00776CBF">
        <w:rPr>
          <w:rFonts w:ascii="Sylfaen" w:hAnsi="Sylfaen"/>
          <w:sz w:val="24"/>
          <w:szCs w:val="24"/>
        </w:rPr>
        <w:t xml:space="preserve"> historically unprecedented way of life with many social, economic, and cultural consequences.  Preceding the urban revolution, and making it possible, were innovations in agriculture and livestock herding.  Some scholars speak of a Neolithic “agricultural revolution,” but the notion of a short intense period of domestication of staple plants and animals is being replaced by the concept of many long, complex and regionally diverse processes.  Historically and archeologically the cultural invention of urbanism is often termed the “Urban Revolution.”  This refers to the historical emergence of state-level societies</w:t>
      </w:r>
      <w:r w:rsidR="00872495">
        <w:rPr>
          <w:rFonts w:ascii="Sylfaen" w:hAnsi="Sylfaen"/>
          <w:sz w:val="24"/>
          <w:szCs w:val="24"/>
        </w:rPr>
        <w:t>, usually in major river valleys (Tigris, Euphrates, Nile, Indus)</w:t>
      </w:r>
      <w:r w:rsidRPr="00776CBF">
        <w:rPr>
          <w:rFonts w:ascii="Sylfaen" w:hAnsi="Sylfaen"/>
          <w:sz w:val="24"/>
          <w:szCs w:val="24"/>
        </w:rPr>
        <w:t xml:space="preserve"> with</w:t>
      </w:r>
      <w:r>
        <w:rPr>
          <w:rFonts w:ascii="Sylfaen" w:hAnsi="Sylfaen"/>
          <w:sz w:val="24"/>
          <w:szCs w:val="24"/>
        </w:rPr>
        <w:t xml:space="preserve"> </w:t>
      </w:r>
      <w:r w:rsidR="00872495">
        <w:rPr>
          <w:rFonts w:ascii="Sylfaen" w:hAnsi="Sylfaen"/>
          <w:sz w:val="24"/>
          <w:szCs w:val="24"/>
        </w:rPr>
        <w:t xml:space="preserve">some kind of socially-organized irrigation/flood-control and the </w:t>
      </w:r>
      <w:r w:rsidRPr="00776CBF">
        <w:rPr>
          <w:rFonts w:ascii="Sylfaen" w:hAnsi="Sylfaen"/>
          <w:sz w:val="24"/>
          <w:szCs w:val="24"/>
        </w:rPr>
        <w:t>production</w:t>
      </w:r>
      <w:r w:rsidR="00872495">
        <w:rPr>
          <w:rFonts w:ascii="Sylfaen" w:hAnsi="Sylfaen"/>
          <w:sz w:val="24"/>
          <w:szCs w:val="24"/>
        </w:rPr>
        <w:t>,</w:t>
      </w:r>
      <w:r w:rsidRPr="00776CBF">
        <w:rPr>
          <w:rFonts w:ascii="Sylfaen" w:hAnsi="Sylfaen"/>
          <w:sz w:val="24"/>
          <w:szCs w:val="24"/>
        </w:rPr>
        <w:t xml:space="preserve"> collective organization</w:t>
      </w:r>
      <w:r w:rsidR="00872495">
        <w:rPr>
          <w:rFonts w:ascii="Sylfaen" w:hAnsi="Sylfaen"/>
          <w:sz w:val="24"/>
          <w:szCs w:val="24"/>
        </w:rPr>
        <w:t>, and storage</w:t>
      </w:r>
      <w:r w:rsidRPr="00776CBF">
        <w:rPr>
          <w:rFonts w:ascii="Sylfaen" w:hAnsi="Sylfaen"/>
          <w:sz w:val="24"/>
          <w:szCs w:val="24"/>
        </w:rPr>
        <w:t xml:space="preserve"> of food surplus</w:t>
      </w:r>
      <w:r w:rsidR="00872495">
        <w:rPr>
          <w:rFonts w:ascii="Sylfaen" w:hAnsi="Sylfaen"/>
          <w:sz w:val="24"/>
          <w:szCs w:val="24"/>
        </w:rPr>
        <w:t>es</w:t>
      </w:r>
      <w:r w:rsidRPr="00776CBF">
        <w:rPr>
          <w:rFonts w:ascii="Sylfaen" w:hAnsi="Sylfaen"/>
          <w:sz w:val="24"/>
          <w:szCs w:val="24"/>
        </w:rPr>
        <w:t xml:space="preserve"> supporting non-agricultural specialists, leading to new social stratifications of people not directly involved in subsistence</w:t>
      </w:r>
      <w:r>
        <w:rPr>
          <w:rFonts w:ascii="Sylfaen" w:hAnsi="Sylfaen"/>
          <w:sz w:val="24"/>
          <w:szCs w:val="24"/>
        </w:rPr>
        <w:t xml:space="preserve">, supported by literacy, record keeping, by many technological and cultural inventions, </w:t>
      </w:r>
      <w:r w:rsidR="00872495">
        <w:rPr>
          <w:rFonts w:ascii="Sylfaen" w:hAnsi="Sylfaen"/>
          <w:sz w:val="24"/>
          <w:szCs w:val="24"/>
        </w:rPr>
        <w:t>organized in a</w:t>
      </w:r>
      <w:r w:rsidRPr="00776CBF">
        <w:rPr>
          <w:rFonts w:ascii="Sylfaen" w:hAnsi="Sylfaen"/>
          <w:sz w:val="24"/>
          <w:szCs w:val="24"/>
        </w:rPr>
        <w:t xml:space="preserve"> spatial relationship between a focal city and a surrounding “tributary area” </w:t>
      </w:r>
      <w:r>
        <w:rPr>
          <w:rFonts w:ascii="Sylfaen" w:hAnsi="Sylfaen"/>
          <w:sz w:val="24"/>
          <w:szCs w:val="24"/>
        </w:rPr>
        <w:t>or “hinterland.”</w:t>
      </w:r>
      <w:r w:rsidR="00872495">
        <w:rPr>
          <w:rFonts w:ascii="Sylfaen" w:hAnsi="Sylfaen"/>
          <w:sz w:val="24"/>
          <w:szCs w:val="24"/>
        </w:rPr>
        <w:t xml:space="preserve"> </w:t>
      </w:r>
    </w:p>
    <w:p w14:paraId="7A20C298" w14:textId="77777777" w:rsidR="00872495" w:rsidRDefault="00872495" w:rsidP="00872495">
      <w:pPr>
        <w:rPr>
          <w:rFonts w:ascii="Sylfaen" w:hAnsi="Sylfaen"/>
          <w:sz w:val="24"/>
          <w:szCs w:val="24"/>
        </w:rPr>
      </w:pPr>
    </w:p>
    <w:p w14:paraId="55D63AE7" w14:textId="182DD215" w:rsidR="008D754A" w:rsidRDefault="008D754A" w:rsidP="008D754A">
      <w:pPr>
        <w:pStyle w:val="BodyText3"/>
        <w:rPr>
          <w:rFonts w:ascii="Sylfaen" w:hAnsi="Sylfaen"/>
          <w:sz w:val="24"/>
          <w:szCs w:val="24"/>
        </w:rPr>
      </w:pPr>
      <w:r w:rsidRPr="00776CBF">
        <w:rPr>
          <w:rFonts w:ascii="Sylfaen" w:hAnsi="Sylfaen"/>
          <w:sz w:val="24"/>
          <w:szCs w:val="24"/>
        </w:rPr>
        <w:t xml:space="preserve">Over time several tendencies were typical including expansion of trade networks, rise to prominence of merchant classes, and political integration of autonomous city states into larger empires (e.g. </w:t>
      </w:r>
      <w:proofErr w:type="spellStart"/>
      <w:r w:rsidRPr="00776CBF">
        <w:rPr>
          <w:rFonts w:ascii="Sylfaen" w:hAnsi="Sylfaen"/>
          <w:sz w:val="24"/>
          <w:szCs w:val="24"/>
        </w:rPr>
        <w:t>Sumeria</w:t>
      </w:r>
      <w:proofErr w:type="spellEnd"/>
      <w:r w:rsidRPr="00776CBF">
        <w:rPr>
          <w:rFonts w:ascii="Sylfaen" w:hAnsi="Sylfaen"/>
          <w:sz w:val="24"/>
          <w:szCs w:val="24"/>
        </w:rPr>
        <w:t xml:space="preserve"> and Babylon in Mesopotamia).</w:t>
      </w:r>
      <w:r w:rsidR="00944044">
        <w:rPr>
          <w:rFonts w:ascii="Sylfaen" w:hAnsi="Sylfaen"/>
          <w:sz w:val="24"/>
          <w:szCs w:val="24"/>
        </w:rPr>
        <w:t xml:space="preserve"> </w:t>
      </w:r>
      <w:r w:rsidRPr="00776CBF">
        <w:rPr>
          <w:rFonts w:ascii="Sylfaen" w:hAnsi="Sylfaen"/>
          <w:sz w:val="24"/>
          <w:szCs w:val="24"/>
        </w:rPr>
        <w:t xml:space="preserve">The issue of “which came first, trade or the city” has attracted a good deal of attention.  The standard account tends to see cities developing on a rural subsistence base, “appropriating” agricultural surpluses directly (e.g. by military-religious domination), with extensive trade developing later.  Another view sees long-distance trade and local economic activity based on valuable goods such as obsidian as a catalyst in the formation of the first cities.   </w:t>
      </w:r>
    </w:p>
    <w:p w14:paraId="169E8929" w14:textId="77777777" w:rsidR="008D754A" w:rsidRDefault="008D754A" w:rsidP="008D754A">
      <w:pPr>
        <w:pStyle w:val="BodyText3"/>
        <w:rPr>
          <w:rFonts w:ascii="Sylfaen" w:hAnsi="Sylfaen"/>
          <w:sz w:val="24"/>
          <w:szCs w:val="24"/>
        </w:rPr>
      </w:pPr>
    </w:p>
    <w:p w14:paraId="5B00AA2F" w14:textId="77777777" w:rsidR="0050663A" w:rsidRDefault="008D754A" w:rsidP="008D754A">
      <w:pPr>
        <w:pStyle w:val="BodyText3"/>
        <w:rPr>
          <w:rFonts w:ascii="Sylfaen" w:hAnsi="Sylfaen"/>
          <w:sz w:val="24"/>
          <w:szCs w:val="24"/>
        </w:rPr>
      </w:pPr>
      <w:r w:rsidRPr="00776CBF">
        <w:rPr>
          <w:rFonts w:ascii="Sylfaen" w:hAnsi="Sylfaen"/>
          <w:sz w:val="24"/>
          <w:szCs w:val="24"/>
        </w:rPr>
        <w:t xml:space="preserve">The classic examples of primary urban centers in the Old World include Mesopotamia (beginning in </w:t>
      </w:r>
      <w:proofErr w:type="spellStart"/>
      <w:r w:rsidRPr="00776CBF">
        <w:rPr>
          <w:rFonts w:ascii="Sylfaen" w:hAnsi="Sylfaen"/>
          <w:sz w:val="24"/>
          <w:szCs w:val="24"/>
        </w:rPr>
        <w:t>Sumeria</w:t>
      </w:r>
      <w:proofErr w:type="spellEnd"/>
      <w:r w:rsidRPr="00776CBF">
        <w:rPr>
          <w:rFonts w:ascii="Sylfaen" w:hAnsi="Sylfaen"/>
          <w:sz w:val="24"/>
          <w:szCs w:val="24"/>
        </w:rPr>
        <w:t>, 5500 BP) and Egypt 5000 BP</w:t>
      </w:r>
      <w:proofErr w:type="gramStart"/>
      <w:r w:rsidRPr="00776CBF">
        <w:rPr>
          <w:rFonts w:ascii="Sylfaen" w:hAnsi="Sylfaen"/>
          <w:sz w:val="24"/>
          <w:szCs w:val="24"/>
        </w:rPr>
        <w:t>;  the</w:t>
      </w:r>
      <w:proofErr w:type="gramEnd"/>
      <w:r w:rsidRPr="00776CBF">
        <w:rPr>
          <w:rFonts w:ascii="Sylfaen" w:hAnsi="Sylfaen"/>
          <w:sz w:val="24"/>
          <w:szCs w:val="24"/>
        </w:rPr>
        <w:t xml:space="preserve"> Indus Valley “</w:t>
      </w:r>
      <w:proofErr w:type="spellStart"/>
      <w:r w:rsidRPr="00776CBF">
        <w:rPr>
          <w:rFonts w:ascii="Sylfaen" w:hAnsi="Sylfaen"/>
          <w:sz w:val="24"/>
          <w:szCs w:val="24"/>
        </w:rPr>
        <w:t>Harappan</w:t>
      </w:r>
      <w:proofErr w:type="spellEnd"/>
      <w:r w:rsidRPr="00776CBF">
        <w:rPr>
          <w:rFonts w:ascii="Sylfaen" w:hAnsi="Sylfaen"/>
          <w:sz w:val="24"/>
          <w:szCs w:val="24"/>
        </w:rPr>
        <w:t xml:space="preserve">” civilization, and the Shang civilization near the Huang-ho river in China.  New World primary centers of urbanism include the Maya, along with </w:t>
      </w:r>
      <w:proofErr w:type="spellStart"/>
      <w:r w:rsidRPr="00776CBF">
        <w:rPr>
          <w:rFonts w:ascii="Sylfaen" w:hAnsi="Sylfaen"/>
          <w:sz w:val="24"/>
          <w:szCs w:val="24"/>
        </w:rPr>
        <w:t>Toltecs</w:t>
      </w:r>
      <w:proofErr w:type="spellEnd"/>
      <w:r w:rsidRPr="00776CBF">
        <w:rPr>
          <w:rFonts w:ascii="Sylfaen" w:hAnsi="Sylfaen"/>
          <w:sz w:val="24"/>
          <w:szCs w:val="24"/>
        </w:rPr>
        <w:t xml:space="preserve">, Aztecs and others in </w:t>
      </w:r>
      <w:proofErr w:type="spellStart"/>
      <w:r w:rsidRPr="00776CBF">
        <w:rPr>
          <w:rFonts w:ascii="Sylfaen" w:hAnsi="Sylfaen"/>
          <w:sz w:val="24"/>
          <w:szCs w:val="24"/>
        </w:rPr>
        <w:lastRenderedPageBreak/>
        <w:t>MesoAmerica</w:t>
      </w:r>
      <w:proofErr w:type="spellEnd"/>
      <w:r w:rsidRPr="00776CBF">
        <w:rPr>
          <w:rFonts w:ascii="Sylfaen" w:hAnsi="Sylfaen"/>
          <w:sz w:val="24"/>
          <w:szCs w:val="24"/>
        </w:rPr>
        <w:t xml:space="preserve">, and the large but short lived Inca Empire in South America.  Early African cultural centers, aside from Egypt, included Nubia, Mauritania/Ghana, and later Benin </w:t>
      </w:r>
      <w:proofErr w:type="gramStart"/>
      <w:r w:rsidRPr="00776CBF">
        <w:rPr>
          <w:rFonts w:ascii="Sylfaen" w:hAnsi="Sylfaen"/>
          <w:sz w:val="24"/>
          <w:szCs w:val="24"/>
        </w:rPr>
        <w:t xml:space="preserve">and  </w:t>
      </w:r>
      <w:proofErr w:type="spellStart"/>
      <w:r w:rsidRPr="00776CBF">
        <w:rPr>
          <w:rFonts w:ascii="Sylfaen" w:hAnsi="Sylfaen"/>
          <w:sz w:val="24"/>
          <w:szCs w:val="24"/>
        </w:rPr>
        <w:t>Mapungubwe</w:t>
      </w:r>
      <w:proofErr w:type="spellEnd"/>
      <w:proofErr w:type="gramEnd"/>
      <w:r w:rsidRPr="00776CBF">
        <w:rPr>
          <w:rFonts w:ascii="Sylfaen" w:hAnsi="Sylfaen"/>
          <w:sz w:val="24"/>
          <w:szCs w:val="24"/>
        </w:rPr>
        <w:t>/Zimbabwe.</w:t>
      </w:r>
      <w:r>
        <w:rPr>
          <w:rFonts w:ascii="Sylfaen" w:hAnsi="Sylfaen"/>
          <w:sz w:val="24"/>
          <w:szCs w:val="24"/>
        </w:rPr>
        <w:t xml:space="preserve">   </w:t>
      </w:r>
    </w:p>
    <w:p w14:paraId="438DA112" w14:textId="77777777" w:rsidR="0050663A" w:rsidRDefault="0050663A" w:rsidP="008D754A">
      <w:pPr>
        <w:pStyle w:val="BodyText3"/>
        <w:rPr>
          <w:rFonts w:ascii="Sylfaen" w:hAnsi="Sylfaen"/>
          <w:sz w:val="24"/>
          <w:szCs w:val="24"/>
        </w:rPr>
      </w:pPr>
    </w:p>
    <w:p w14:paraId="2B68FAC5" w14:textId="14B0CA7C" w:rsidR="008D754A" w:rsidRPr="00776CBF" w:rsidRDefault="006A28AA" w:rsidP="008D754A">
      <w:pPr>
        <w:pStyle w:val="BodyText3"/>
        <w:rPr>
          <w:rFonts w:ascii="Sylfaen" w:hAnsi="Sylfaen"/>
          <w:sz w:val="24"/>
          <w:szCs w:val="24"/>
        </w:rPr>
      </w:pPr>
      <w:r>
        <w:rPr>
          <w:rFonts w:ascii="Sylfaen" w:hAnsi="Sylfaen"/>
          <w:sz w:val="24"/>
          <w:szCs w:val="24"/>
        </w:rPr>
        <w:t>This is the “standard account”</w:t>
      </w:r>
      <w:r w:rsidR="008D754A" w:rsidRPr="00776CBF">
        <w:rPr>
          <w:rFonts w:ascii="Sylfaen" w:hAnsi="Sylfaen"/>
          <w:sz w:val="24"/>
          <w:szCs w:val="24"/>
        </w:rPr>
        <w:t xml:space="preserve"> but you need to be aware than almost every year brings new discoveries pointing to varied, early, and diverse urban or </w:t>
      </w:r>
      <w:proofErr w:type="spellStart"/>
      <w:r w:rsidR="008D754A" w:rsidRPr="00776CBF">
        <w:rPr>
          <w:rFonts w:ascii="Sylfaen" w:hAnsi="Sylfaen"/>
          <w:sz w:val="24"/>
          <w:szCs w:val="24"/>
        </w:rPr>
        <w:t>protourban</w:t>
      </w:r>
      <w:proofErr w:type="spellEnd"/>
      <w:r w:rsidR="008D754A" w:rsidRPr="00776CBF">
        <w:rPr>
          <w:rFonts w:ascii="Sylfaen" w:hAnsi="Sylfaen"/>
          <w:sz w:val="24"/>
          <w:szCs w:val="24"/>
        </w:rPr>
        <w:t xml:space="preserve"> settlements. </w:t>
      </w:r>
    </w:p>
    <w:p w14:paraId="75691920" w14:textId="77777777" w:rsidR="008D754A" w:rsidRPr="00776CBF" w:rsidRDefault="008D754A" w:rsidP="008D754A">
      <w:pPr>
        <w:ind w:left="720"/>
        <w:rPr>
          <w:rFonts w:ascii="Sylfaen" w:hAnsi="Sylfaen"/>
          <w:sz w:val="24"/>
          <w:szCs w:val="24"/>
        </w:rPr>
      </w:pPr>
    </w:p>
    <w:p w14:paraId="5BF5DE5A" w14:textId="4C4493C4" w:rsidR="008D754A" w:rsidRPr="00776CBF" w:rsidRDefault="006A28AA" w:rsidP="008D754A">
      <w:pPr>
        <w:rPr>
          <w:rFonts w:ascii="Sylfaen" w:hAnsi="Sylfaen"/>
          <w:sz w:val="24"/>
          <w:szCs w:val="24"/>
        </w:rPr>
      </w:pPr>
      <w:r>
        <w:rPr>
          <w:rFonts w:ascii="Sylfaen" w:hAnsi="Sylfaen"/>
          <w:sz w:val="24"/>
          <w:szCs w:val="24"/>
        </w:rPr>
        <w:t>Four</w:t>
      </w:r>
      <w:r w:rsidR="008D754A" w:rsidRPr="00776CBF">
        <w:rPr>
          <w:rFonts w:ascii="Sylfaen" w:hAnsi="Sylfaen"/>
          <w:sz w:val="24"/>
          <w:szCs w:val="24"/>
        </w:rPr>
        <w:t xml:space="preserve"> classic definitions of city:</w:t>
      </w:r>
    </w:p>
    <w:p w14:paraId="02601B1C" w14:textId="77777777" w:rsidR="008D754A" w:rsidRPr="00776CBF" w:rsidRDefault="008D754A" w:rsidP="008D754A">
      <w:pPr>
        <w:rPr>
          <w:rFonts w:ascii="Sylfaen" w:hAnsi="Sylfaen"/>
          <w:sz w:val="24"/>
          <w:szCs w:val="24"/>
        </w:rPr>
      </w:pPr>
    </w:p>
    <w:p w14:paraId="3BFCB0AD"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G. </w:t>
      </w:r>
      <w:proofErr w:type="spellStart"/>
      <w:r w:rsidRPr="00776CBF">
        <w:rPr>
          <w:rFonts w:ascii="Sylfaen" w:hAnsi="Sylfaen"/>
          <w:sz w:val="24"/>
          <w:szCs w:val="24"/>
        </w:rPr>
        <w:t>Sjoberg</w:t>
      </w:r>
      <w:proofErr w:type="spellEnd"/>
      <w:r w:rsidRPr="00776CBF">
        <w:rPr>
          <w:rFonts w:ascii="Sylfaen" w:hAnsi="Sylfaen"/>
          <w:sz w:val="24"/>
          <w:szCs w:val="24"/>
        </w:rPr>
        <w:t xml:space="preserve"> (1960</w:t>
      </w:r>
      <w:proofErr w:type="gramStart"/>
      <w:r w:rsidRPr="00776CBF">
        <w:rPr>
          <w:rFonts w:ascii="Sylfaen" w:hAnsi="Sylfaen"/>
          <w:sz w:val="24"/>
          <w:szCs w:val="24"/>
        </w:rPr>
        <w:t xml:space="preserve">)  </w:t>
      </w:r>
      <w:r>
        <w:rPr>
          <w:rFonts w:ascii="Sylfaen" w:hAnsi="Sylfaen"/>
          <w:sz w:val="24"/>
          <w:szCs w:val="24"/>
        </w:rPr>
        <w:t>“</w:t>
      </w:r>
      <w:proofErr w:type="gramEnd"/>
      <w:r w:rsidRPr="00776CBF">
        <w:rPr>
          <w:rFonts w:ascii="Sylfaen" w:hAnsi="Sylfaen"/>
          <w:sz w:val="24"/>
          <w:szCs w:val="24"/>
        </w:rPr>
        <w:t>community of large size and population containing a variety of non-agricultural specialists, including a literate elite</w:t>
      </w:r>
      <w:r>
        <w:rPr>
          <w:rFonts w:ascii="Sylfaen" w:hAnsi="Sylfaen"/>
          <w:sz w:val="24"/>
          <w:szCs w:val="24"/>
        </w:rPr>
        <w:t>”</w:t>
      </w:r>
      <w:r w:rsidRPr="00776CBF">
        <w:rPr>
          <w:rFonts w:ascii="Sylfaen" w:hAnsi="Sylfaen"/>
          <w:sz w:val="24"/>
          <w:szCs w:val="24"/>
        </w:rPr>
        <w:t xml:space="preserve"> </w:t>
      </w:r>
    </w:p>
    <w:p w14:paraId="6812BCD5" w14:textId="77777777" w:rsidR="008D754A" w:rsidRPr="00776CBF" w:rsidRDefault="008D754A" w:rsidP="008D754A">
      <w:pPr>
        <w:ind w:left="720"/>
        <w:rPr>
          <w:rFonts w:ascii="Sylfaen" w:hAnsi="Sylfaen"/>
          <w:sz w:val="24"/>
          <w:szCs w:val="24"/>
        </w:rPr>
      </w:pPr>
    </w:p>
    <w:p w14:paraId="1D36FA1A" w14:textId="4907EAE6" w:rsidR="008D754A" w:rsidRPr="00776CBF" w:rsidRDefault="008D754A" w:rsidP="008D754A">
      <w:pPr>
        <w:ind w:left="720"/>
        <w:rPr>
          <w:rFonts w:ascii="Sylfaen" w:hAnsi="Sylfaen"/>
          <w:sz w:val="24"/>
          <w:szCs w:val="24"/>
        </w:rPr>
      </w:pPr>
      <w:r w:rsidRPr="00776CBF">
        <w:rPr>
          <w:rFonts w:ascii="Sylfaen" w:hAnsi="Sylfaen"/>
          <w:sz w:val="24"/>
          <w:szCs w:val="24"/>
        </w:rPr>
        <w:t xml:space="preserve">F. </w:t>
      </w:r>
      <w:proofErr w:type="spellStart"/>
      <w:r w:rsidRPr="00776CBF">
        <w:rPr>
          <w:rFonts w:ascii="Sylfaen" w:hAnsi="Sylfaen"/>
          <w:sz w:val="24"/>
          <w:szCs w:val="24"/>
        </w:rPr>
        <w:t>Braudel</w:t>
      </w:r>
      <w:proofErr w:type="spellEnd"/>
      <w:r w:rsidRPr="00776CBF">
        <w:rPr>
          <w:rFonts w:ascii="Sylfaen" w:hAnsi="Sylfaen"/>
          <w:sz w:val="24"/>
          <w:szCs w:val="24"/>
        </w:rPr>
        <w:t xml:space="preserve"> (1973)  </w:t>
      </w:r>
      <w:r>
        <w:rPr>
          <w:rFonts w:ascii="Sylfaen" w:hAnsi="Sylfaen"/>
          <w:sz w:val="24"/>
          <w:szCs w:val="24"/>
        </w:rPr>
        <w:t>“</w:t>
      </w:r>
      <w:r w:rsidRPr="00776CBF">
        <w:rPr>
          <w:rFonts w:ascii="Sylfaen" w:hAnsi="Sylfaen"/>
          <w:sz w:val="24"/>
          <w:szCs w:val="24"/>
        </w:rPr>
        <w:t>towns developed out of the oldest and most revolutionary division of labor:  the field on one hand and the activities described as urban on the other</w:t>
      </w:r>
      <w:r w:rsidR="006A28AA">
        <w:rPr>
          <w:rFonts w:ascii="Sylfaen" w:hAnsi="Sylfaen"/>
          <w:sz w:val="24"/>
          <w:szCs w:val="24"/>
        </w:rPr>
        <w:t xml:space="preserve"> </w:t>
      </w:r>
      <w:r w:rsidRPr="00776CBF">
        <w:rPr>
          <w:rFonts w:ascii="Sylfaen" w:hAnsi="Sylfaen"/>
          <w:sz w:val="24"/>
          <w:szCs w:val="24"/>
        </w:rPr>
        <w:t>… this town-country confrontation is the first and longest c</w:t>
      </w:r>
      <w:r w:rsidR="006A28AA">
        <w:rPr>
          <w:rFonts w:ascii="Sylfaen" w:hAnsi="Sylfaen"/>
          <w:sz w:val="24"/>
          <w:szCs w:val="24"/>
        </w:rPr>
        <w:t>lass struggle history has known</w:t>
      </w:r>
      <w:r>
        <w:rPr>
          <w:rFonts w:ascii="Sylfaen" w:hAnsi="Sylfaen"/>
          <w:sz w:val="24"/>
          <w:szCs w:val="24"/>
        </w:rPr>
        <w:t>”</w:t>
      </w:r>
    </w:p>
    <w:p w14:paraId="7B9DC56B" w14:textId="77777777" w:rsidR="006A28AA" w:rsidRDefault="006A28AA" w:rsidP="006A28AA">
      <w:pPr>
        <w:ind w:left="720"/>
        <w:rPr>
          <w:rFonts w:ascii="Sylfaen" w:hAnsi="Sylfaen"/>
          <w:sz w:val="24"/>
          <w:szCs w:val="24"/>
        </w:rPr>
      </w:pPr>
    </w:p>
    <w:p w14:paraId="6EAB9DE4" w14:textId="0D737B6A" w:rsidR="006A28AA" w:rsidRDefault="006A28AA" w:rsidP="006A28AA">
      <w:pPr>
        <w:ind w:left="720"/>
        <w:rPr>
          <w:rFonts w:ascii="Sylfaen" w:hAnsi="Sylfaen"/>
          <w:sz w:val="24"/>
          <w:szCs w:val="24"/>
        </w:rPr>
      </w:pPr>
      <w:r>
        <w:rPr>
          <w:rFonts w:ascii="Sylfaen" w:hAnsi="Sylfaen"/>
          <w:sz w:val="24"/>
          <w:szCs w:val="24"/>
        </w:rPr>
        <w:t xml:space="preserve">P. Wheatley (before 1972) “set of functionally integrated institutions which were first </w:t>
      </w:r>
      <w:proofErr w:type="gramStart"/>
      <w:r>
        <w:rPr>
          <w:rFonts w:ascii="Sylfaen" w:hAnsi="Sylfaen"/>
          <w:sz w:val="24"/>
          <w:szCs w:val="24"/>
        </w:rPr>
        <w:t>devised  …</w:t>
      </w:r>
      <w:proofErr w:type="gramEnd"/>
      <w:r>
        <w:rPr>
          <w:rFonts w:ascii="Sylfaen" w:hAnsi="Sylfaen"/>
          <w:sz w:val="24"/>
          <w:szCs w:val="24"/>
        </w:rPr>
        <w:t xml:space="preserve"> to mediate the transformation of relatively egalitarian ... kin-structured groups into socially stratified, politically organized, territorially based societies”</w:t>
      </w:r>
    </w:p>
    <w:p w14:paraId="6DC428F9" w14:textId="77777777" w:rsidR="006A28AA" w:rsidRDefault="006A28AA" w:rsidP="006A28AA">
      <w:pPr>
        <w:ind w:left="720"/>
        <w:rPr>
          <w:rFonts w:ascii="Sylfaen" w:hAnsi="Sylfaen"/>
          <w:sz w:val="24"/>
          <w:szCs w:val="24"/>
        </w:rPr>
      </w:pPr>
    </w:p>
    <w:p w14:paraId="6B66AE61" w14:textId="77777777" w:rsidR="006A28AA" w:rsidRPr="00776CBF" w:rsidRDefault="006A28AA" w:rsidP="006A28AA">
      <w:pPr>
        <w:ind w:left="720"/>
        <w:rPr>
          <w:rFonts w:ascii="Sylfaen" w:hAnsi="Sylfaen"/>
          <w:sz w:val="24"/>
          <w:szCs w:val="24"/>
        </w:rPr>
      </w:pPr>
      <w:r w:rsidRPr="00776CBF">
        <w:rPr>
          <w:rFonts w:ascii="Sylfaen" w:hAnsi="Sylfaen"/>
          <w:sz w:val="24"/>
          <w:szCs w:val="24"/>
        </w:rPr>
        <w:t>L. Mumford (1961</w:t>
      </w:r>
      <w:proofErr w:type="gramStart"/>
      <w:r w:rsidRPr="00776CBF">
        <w:rPr>
          <w:rFonts w:ascii="Sylfaen" w:hAnsi="Sylfaen"/>
          <w:sz w:val="24"/>
          <w:szCs w:val="24"/>
        </w:rPr>
        <w:t xml:space="preserve">)  </w:t>
      </w:r>
      <w:r>
        <w:rPr>
          <w:rFonts w:ascii="Sylfaen" w:hAnsi="Sylfaen"/>
          <w:sz w:val="24"/>
          <w:szCs w:val="24"/>
        </w:rPr>
        <w:t>“</w:t>
      </w:r>
      <w:proofErr w:type="gramEnd"/>
      <w:r w:rsidRPr="00776CBF">
        <w:rPr>
          <w:rFonts w:ascii="Sylfaen" w:hAnsi="Sylfaen"/>
          <w:sz w:val="24"/>
          <w:szCs w:val="24"/>
        </w:rPr>
        <w:t>permanent container and institutional structure, capable of storing and handing on the contents of civilization</w:t>
      </w:r>
      <w:r>
        <w:rPr>
          <w:rFonts w:ascii="Sylfaen" w:hAnsi="Sylfaen"/>
          <w:sz w:val="24"/>
          <w:szCs w:val="24"/>
        </w:rPr>
        <w:t>”</w:t>
      </w:r>
    </w:p>
    <w:p w14:paraId="61256EF7" w14:textId="77777777" w:rsidR="008D754A" w:rsidRPr="00776CBF" w:rsidRDefault="008D754A" w:rsidP="008D754A">
      <w:pPr>
        <w:rPr>
          <w:rFonts w:ascii="Sylfaen" w:hAnsi="Sylfaen"/>
          <w:sz w:val="24"/>
          <w:szCs w:val="24"/>
        </w:rPr>
      </w:pPr>
    </w:p>
    <w:p w14:paraId="741EEA6B" w14:textId="77777777" w:rsidR="008D754A" w:rsidRPr="00776CBF" w:rsidRDefault="008D754A" w:rsidP="008D754A">
      <w:pPr>
        <w:rPr>
          <w:rFonts w:ascii="Sylfaen" w:hAnsi="Sylfaen"/>
          <w:sz w:val="24"/>
          <w:szCs w:val="24"/>
        </w:rPr>
      </w:pPr>
      <w:r w:rsidRPr="00776CBF">
        <w:rPr>
          <w:rFonts w:ascii="Sylfaen" w:hAnsi="Sylfaen"/>
          <w:i/>
          <w:iCs/>
          <w:sz w:val="24"/>
          <w:szCs w:val="24"/>
        </w:rPr>
        <w:t xml:space="preserve">Urbanization:  </w:t>
      </w:r>
      <w:r w:rsidRPr="00776CBF">
        <w:rPr>
          <w:rFonts w:ascii="Sylfaen" w:hAnsi="Sylfaen"/>
          <w:sz w:val="24"/>
          <w:szCs w:val="24"/>
        </w:rPr>
        <w:t xml:space="preserve">large scale movement of people to cities, growth in percent of population urban.  In ancient times there were examples of large scale urbanization (e.g. in a few Roman, Chinese, and </w:t>
      </w:r>
      <w:proofErr w:type="spellStart"/>
      <w:r w:rsidRPr="00776CBF">
        <w:rPr>
          <w:rFonts w:ascii="Sylfaen" w:hAnsi="Sylfaen"/>
          <w:sz w:val="24"/>
          <w:szCs w:val="24"/>
        </w:rPr>
        <w:t>Meso</w:t>
      </w:r>
      <w:proofErr w:type="spellEnd"/>
      <w:r w:rsidRPr="00776CBF">
        <w:rPr>
          <w:rFonts w:ascii="Sylfaen" w:hAnsi="Sylfaen"/>
          <w:sz w:val="24"/>
          <w:szCs w:val="24"/>
        </w:rPr>
        <w:t xml:space="preserve">-American centers), but as a persistent, widespread phenomenon, urbanization began with the industrial revolution and since then has been associated with persistent, world-wide, rural to urban migration (demographic urbanization).  US:  5% of population urban in 1790;  80% metropolitan in 2000;  city becomes dynamic rather than static;  these processes produce a range of social and economic consequences that are studied by many social science and policy disciplines.  In the countries of the west that began to industrialize in the late eighteenth and early nineteenth centuries, urbanization and industrialization were </w:t>
      </w:r>
      <w:proofErr w:type="spellStart"/>
      <w:r w:rsidRPr="00776CBF">
        <w:rPr>
          <w:rFonts w:ascii="Sylfaen" w:hAnsi="Sylfaen"/>
          <w:sz w:val="24"/>
          <w:szCs w:val="24"/>
        </w:rPr>
        <w:t>contemporar</w:t>
      </w:r>
      <w:r w:rsidR="00504318">
        <w:rPr>
          <w:rFonts w:ascii="Sylfaen" w:hAnsi="Sylfaen"/>
          <w:sz w:val="24"/>
          <w:szCs w:val="24"/>
        </w:rPr>
        <w:t>eous</w:t>
      </w:r>
      <w:proofErr w:type="spellEnd"/>
      <w:r w:rsidRPr="00776CBF">
        <w:rPr>
          <w:rFonts w:ascii="Sylfaen" w:hAnsi="Sylfaen"/>
          <w:sz w:val="24"/>
          <w:szCs w:val="24"/>
        </w:rPr>
        <w:t xml:space="preserve"> and mutually reinforcing. In these places, urbanization accompanied the “Industrial Revolution.”</w:t>
      </w:r>
    </w:p>
    <w:p w14:paraId="61141244" w14:textId="77777777" w:rsidR="008D754A" w:rsidRPr="00776CBF" w:rsidRDefault="008D754A" w:rsidP="008D754A">
      <w:pPr>
        <w:rPr>
          <w:rFonts w:ascii="Sylfaen" w:hAnsi="Sylfaen"/>
          <w:b/>
          <w:bCs/>
          <w:sz w:val="24"/>
          <w:szCs w:val="24"/>
        </w:rPr>
      </w:pPr>
    </w:p>
    <w:p w14:paraId="5A0D9D3C" w14:textId="77777777" w:rsidR="008D754A" w:rsidRPr="00776CBF" w:rsidRDefault="004871F5" w:rsidP="008D754A">
      <w:pPr>
        <w:rPr>
          <w:rFonts w:ascii="Sylfaen" w:hAnsi="Sylfaen"/>
          <w:b/>
          <w:bCs/>
          <w:sz w:val="24"/>
          <w:szCs w:val="24"/>
        </w:rPr>
      </w:pPr>
      <w:r>
        <w:rPr>
          <w:rFonts w:ascii="Sylfaen" w:hAnsi="Sylfaen"/>
          <w:b/>
          <w:bCs/>
          <w:sz w:val="24"/>
          <w:szCs w:val="24"/>
        </w:rPr>
        <w:t>5</w:t>
      </w:r>
      <w:r w:rsidR="008D754A" w:rsidRPr="00776CBF">
        <w:rPr>
          <w:rFonts w:ascii="Sylfaen" w:hAnsi="Sylfaen"/>
          <w:b/>
          <w:bCs/>
          <w:sz w:val="24"/>
          <w:szCs w:val="24"/>
        </w:rPr>
        <w:t xml:space="preserve">. Urban Sentiments, Pro and Con  </w:t>
      </w:r>
    </w:p>
    <w:p w14:paraId="5755DB2A" w14:textId="77777777" w:rsidR="00DF0C0A" w:rsidRDefault="00DF0C0A" w:rsidP="00DF0C0A">
      <w:pPr>
        <w:tabs>
          <w:tab w:val="left" w:pos="-720"/>
        </w:tabs>
        <w:rPr>
          <w:rFonts w:ascii="Sylfaen" w:hAnsi="Sylfaen"/>
          <w:bCs/>
          <w:sz w:val="24"/>
          <w:szCs w:val="24"/>
        </w:rPr>
      </w:pPr>
    </w:p>
    <w:p w14:paraId="13C5C855" w14:textId="77777777" w:rsidR="00DF0C0A" w:rsidRPr="005472CD" w:rsidRDefault="00DF0C0A" w:rsidP="00DF0C0A">
      <w:pPr>
        <w:tabs>
          <w:tab w:val="left" w:pos="-720"/>
        </w:tabs>
        <w:rPr>
          <w:rFonts w:ascii="Sylfaen" w:hAnsi="Sylfaen"/>
          <w:bCs/>
          <w:sz w:val="24"/>
          <w:szCs w:val="24"/>
        </w:rPr>
      </w:pPr>
      <w:r w:rsidRPr="005472CD">
        <w:rPr>
          <w:rFonts w:ascii="Sylfaen" w:hAnsi="Sylfaen"/>
          <w:bCs/>
          <w:sz w:val="24"/>
          <w:szCs w:val="24"/>
        </w:rPr>
        <w:lastRenderedPageBreak/>
        <w:t>This is an outline of some of the principal strains of pro- and anti-urban sentiment</w:t>
      </w:r>
      <w:r>
        <w:rPr>
          <w:rFonts w:ascii="Sylfaen" w:hAnsi="Sylfaen"/>
          <w:bCs/>
          <w:sz w:val="24"/>
          <w:szCs w:val="24"/>
        </w:rPr>
        <w:t xml:space="preserve"> and symbolism</w:t>
      </w:r>
      <w:r w:rsidRPr="005472CD">
        <w:rPr>
          <w:rFonts w:ascii="Sylfaen" w:hAnsi="Sylfaen"/>
          <w:bCs/>
          <w:sz w:val="24"/>
          <w:szCs w:val="24"/>
        </w:rPr>
        <w:t xml:space="preserve"> in our culture(s).  There’s a lot of information here, and I hope at least some of these references are familiar to you.   For now, don’t be anxious about unfamiliar names and references; treat this as background information only.  We will be clarifying some of these ideas in more detail as the course proceeds.</w:t>
      </w:r>
    </w:p>
    <w:p w14:paraId="25A311D6" w14:textId="77777777" w:rsidR="00DF0C0A" w:rsidRDefault="00DF0C0A" w:rsidP="00DF0C0A">
      <w:pPr>
        <w:tabs>
          <w:tab w:val="left" w:pos="-720"/>
        </w:tabs>
        <w:rPr>
          <w:rFonts w:ascii="Sylfaen" w:hAnsi="Sylfaen"/>
          <w:sz w:val="24"/>
          <w:szCs w:val="24"/>
        </w:rPr>
      </w:pPr>
    </w:p>
    <w:p w14:paraId="7BF017FA" w14:textId="77777777" w:rsidR="00DF0C0A" w:rsidRPr="00E5166D" w:rsidRDefault="00DF0C0A" w:rsidP="00A334C4">
      <w:pPr>
        <w:tabs>
          <w:tab w:val="left" w:pos="-720"/>
        </w:tabs>
        <w:spacing w:line="240" w:lineRule="exact"/>
        <w:rPr>
          <w:rFonts w:ascii="Sylfaen" w:hAnsi="Sylfaen"/>
          <w:sz w:val="24"/>
          <w:szCs w:val="24"/>
        </w:rPr>
      </w:pPr>
      <w:r w:rsidRPr="00E5166D">
        <w:rPr>
          <w:rFonts w:ascii="Sylfaen" w:hAnsi="Sylfaen"/>
          <w:sz w:val="24"/>
          <w:szCs w:val="24"/>
        </w:rPr>
        <w:t>PRO-URBAN:</w:t>
      </w:r>
    </w:p>
    <w:p w14:paraId="44D4DED6" w14:textId="77777777" w:rsidR="00DF0C0A" w:rsidRPr="00E5166D" w:rsidRDefault="00DF0C0A" w:rsidP="00A334C4">
      <w:pPr>
        <w:tabs>
          <w:tab w:val="left" w:pos="-720"/>
        </w:tabs>
        <w:spacing w:line="240" w:lineRule="exact"/>
        <w:rPr>
          <w:rFonts w:ascii="Sylfaen" w:hAnsi="Sylfaen"/>
          <w:sz w:val="24"/>
          <w:szCs w:val="24"/>
        </w:rPr>
      </w:pPr>
    </w:p>
    <w:p w14:paraId="35758BE3"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w:t>
      </w:r>
      <w:r w:rsidRPr="00E5166D">
        <w:rPr>
          <w:rFonts w:ascii="Sylfaen" w:hAnsi="Sylfaen"/>
          <w:i/>
          <w:sz w:val="24"/>
          <w:szCs w:val="24"/>
        </w:rPr>
        <w:t>source and locus of civilization</w:t>
      </w:r>
      <w:r w:rsidRPr="00E5166D">
        <w:rPr>
          <w:rFonts w:ascii="Sylfaen" w:hAnsi="Sylfaen"/>
          <w:sz w:val="24"/>
          <w:szCs w:val="24"/>
        </w:rPr>
        <w:t xml:space="preserve">:  (Latin </w:t>
      </w:r>
      <w:proofErr w:type="spellStart"/>
      <w:r w:rsidRPr="00E5166D">
        <w:rPr>
          <w:rFonts w:ascii="Sylfaen" w:hAnsi="Sylfaen"/>
          <w:i/>
          <w:sz w:val="24"/>
          <w:szCs w:val="24"/>
        </w:rPr>
        <w:t>cives</w:t>
      </w:r>
      <w:proofErr w:type="spellEnd"/>
      <w:r w:rsidRPr="00E5166D">
        <w:rPr>
          <w:rFonts w:ascii="Sylfaen" w:hAnsi="Sylfaen"/>
          <w:sz w:val="24"/>
          <w:szCs w:val="24"/>
        </w:rPr>
        <w:t>:  citizen).  Cities as the source of innovation and cultural invention (writing; metallurgy; social control; religion; etc.), and cities as the repository and transmitter of these traditions (e.g. through so-called “dark ages”)</w:t>
      </w:r>
      <w:proofErr w:type="gramStart"/>
      <w:r w:rsidRPr="00E5166D">
        <w:rPr>
          <w:rFonts w:ascii="Sylfaen" w:hAnsi="Sylfaen"/>
          <w:sz w:val="24"/>
          <w:szCs w:val="24"/>
        </w:rPr>
        <w:t>;  destruction</w:t>
      </w:r>
      <w:proofErr w:type="gramEnd"/>
      <w:r w:rsidRPr="00E5166D">
        <w:rPr>
          <w:rFonts w:ascii="Sylfaen" w:hAnsi="Sylfaen"/>
          <w:sz w:val="24"/>
          <w:szCs w:val="24"/>
        </w:rPr>
        <w:t xml:space="preserve"> and decline of cities as the archetypal symptom of decline (e.g. the collapse of “classic” Mayan civilization, and the decline of the Roman Empire in Western Europe).</w:t>
      </w:r>
    </w:p>
    <w:p w14:paraId="79845CA0" w14:textId="77777777" w:rsidR="00DF0C0A" w:rsidRPr="00E5166D" w:rsidRDefault="00DF0C0A" w:rsidP="00A334C4">
      <w:pPr>
        <w:tabs>
          <w:tab w:val="left" w:pos="-720"/>
        </w:tabs>
        <w:spacing w:line="240" w:lineRule="exact"/>
        <w:rPr>
          <w:rFonts w:ascii="Sylfaen" w:hAnsi="Sylfaen"/>
          <w:sz w:val="24"/>
          <w:szCs w:val="24"/>
        </w:rPr>
      </w:pPr>
    </w:p>
    <w:p w14:paraId="65E26C2B"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focus of </w:t>
      </w:r>
      <w:r w:rsidRPr="00E5166D">
        <w:rPr>
          <w:rFonts w:ascii="Sylfaen" w:hAnsi="Sylfaen"/>
          <w:i/>
          <w:sz w:val="24"/>
          <w:szCs w:val="24"/>
        </w:rPr>
        <w:t>prized political and religious institutions</w:t>
      </w:r>
      <w:r w:rsidRPr="00E5166D">
        <w:rPr>
          <w:rFonts w:ascii="Sylfaen" w:hAnsi="Sylfaen"/>
          <w:sz w:val="24"/>
          <w:szCs w:val="24"/>
        </w:rPr>
        <w:t xml:space="preserve">:  politics (Greek </w:t>
      </w:r>
      <w:r w:rsidRPr="00E5166D">
        <w:rPr>
          <w:rFonts w:ascii="Sylfaen" w:hAnsi="Sylfaen"/>
          <w:i/>
          <w:sz w:val="24"/>
          <w:szCs w:val="24"/>
        </w:rPr>
        <w:t>polis</w:t>
      </w:r>
      <w:r w:rsidRPr="00E5166D">
        <w:rPr>
          <w:rFonts w:ascii="Sylfaen" w:hAnsi="Sylfaen"/>
          <w:sz w:val="24"/>
          <w:szCs w:val="24"/>
        </w:rPr>
        <w:t>:  city/state).  Idealistic nineteenth century visions of the Athenian polis as the model society.  In the early Christian era</w:t>
      </w:r>
      <w:proofErr w:type="gramStart"/>
      <w:r w:rsidRPr="00E5166D">
        <w:rPr>
          <w:rFonts w:ascii="Sylfaen" w:hAnsi="Sylfaen"/>
          <w:sz w:val="24"/>
          <w:szCs w:val="24"/>
        </w:rPr>
        <w:t>,  "</w:t>
      </w:r>
      <w:proofErr w:type="gramEnd"/>
      <w:r w:rsidRPr="00E5166D">
        <w:rPr>
          <w:rFonts w:ascii="Sylfaen" w:hAnsi="Sylfaen"/>
          <w:sz w:val="24"/>
          <w:szCs w:val="24"/>
        </w:rPr>
        <w:t xml:space="preserve">pagan" derived from the Latin </w:t>
      </w:r>
      <w:proofErr w:type="spellStart"/>
      <w:r w:rsidRPr="00E5166D">
        <w:rPr>
          <w:rFonts w:ascii="Sylfaen" w:hAnsi="Sylfaen"/>
          <w:i/>
          <w:sz w:val="24"/>
          <w:szCs w:val="24"/>
        </w:rPr>
        <w:t>pagus</w:t>
      </w:r>
      <w:proofErr w:type="spellEnd"/>
      <w:r w:rsidRPr="00E5166D">
        <w:rPr>
          <w:rFonts w:ascii="Sylfaen" w:hAnsi="Sylfaen"/>
          <w:sz w:val="24"/>
          <w:szCs w:val="24"/>
        </w:rPr>
        <w:t xml:space="preserve">, meaning "countryside" or "rural".  From Latin </w:t>
      </w:r>
      <w:proofErr w:type="spellStart"/>
      <w:proofErr w:type="gramStart"/>
      <w:r w:rsidRPr="00E5166D">
        <w:rPr>
          <w:rFonts w:ascii="Sylfaen" w:hAnsi="Sylfaen"/>
          <w:i/>
          <w:sz w:val="24"/>
          <w:szCs w:val="24"/>
        </w:rPr>
        <w:t>urbs</w:t>
      </w:r>
      <w:proofErr w:type="spellEnd"/>
      <w:r w:rsidRPr="00E5166D">
        <w:rPr>
          <w:rFonts w:ascii="Sylfaen" w:hAnsi="Sylfaen"/>
          <w:sz w:val="24"/>
          <w:szCs w:val="24"/>
        </w:rPr>
        <w:t xml:space="preserve">  (</w:t>
      </w:r>
      <w:proofErr w:type="gramEnd"/>
      <w:r w:rsidRPr="00E5166D">
        <w:rPr>
          <w:rFonts w:ascii="Sylfaen" w:hAnsi="Sylfaen"/>
          <w:sz w:val="24"/>
          <w:szCs w:val="24"/>
        </w:rPr>
        <w:t>city, Rome itself) we get the words “urban” and “urbane.”  The implied contrast was between the civilized Christian cities, seats of bishops and of social order, and the benighted, rural, pagan hinterlands.  Seventeenth century American Puritans such as John Winthrop kept the idea alive in their metaphor of a New Jerusalem which stood in contrast to the “desert” wilderness.</w:t>
      </w:r>
    </w:p>
    <w:p w14:paraId="3A5CAC2D" w14:textId="77777777" w:rsidR="00DF0C0A" w:rsidRPr="00E5166D" w:rsidRDefault="00DF0C0A" w:rsidP="00A334C4">
      <w:pPr>
        <w:tabs>
          <w:tab w:val="left" w:pos="-720"/>
        </w:tabs>
        <w:spacing w:line="240" w:lineRule="exact"/>
        <w:rPr>
          <w:rFonts w:ascii="Sylfaen" w:hAnsi="Sylfaen"/>
          <w:sz w:val="24"/>
          <w:szCs w:val="24"/>
        </w:rPr>
      </w:pPr>
    </w:p>
    <w:p w14:paraId="10460C2C"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w:t>
      </w:r>
      <w:r w:rsidRPr="00E5166D">
        <w:rPr>
          <w:rFonts w:ascii="Sylfaen" w:hAnsi="Sylfaen"/>
          <w:i/>
          <w:sz w:val="24"/>
          <w:szCs w:val="24"/>
        </w:rPr>
        <w:t xml:space="preserve">locus of freedom:  </w:t>
      </w:r>
      <w:r w:rsidRPr="00E5166D">
        <w:rPr>
          <w:rFonts w:ascii="Sylfaen" w:hAnsi="Sylfaen"/>
          <w:sz w:val="24"/>
          <w:szCs w:val="24"/>
        </w:rPr>
        <w:t>in the feudal world of early medieval Western Europe, in seventeenth century Albany NY, in the Virginia plantations, and in nineteenth century Russia (among many other times and places) the rural landscape was a place of bondage (</w:t>
      </w:r>
      <w:proofErr w:type="spellStart"/>
      <w:r w:rsidRPr="00E5166D">
        <w:rPr>
          <w:rFonts w:ascii="Sylfaen" w:hAnsi="Sylfaen"/>
          <w:sz w:val="24"/>
          <w:szCs w:val="24"/>
        </w:rPr>
        <w:t>villeinage</w:t>
      </w:r>
      <w:proofErr w:type="spellEnd"/>
      <w:r w:rsidRPr="00E5166D">
        <w:rPr>
          <w:rFonts w:ascii="Sylfaen" w:hAnsi="Sylfaen"/>
          <w:sz w:val="24"/>
          <w:szCs w:val="24"/>
        </w:rPr>
        <w:t>, serfdom, tenancy), and cities were self-governing, with freedoms enshrined in charters.  A medieval German proverb said: “</w:t>
      </w:r>
      <w:proofErr w:type="spellStart"/>
      <w:r w:rsidRPr="00E5166D">
        <w:rPr>
          <w:rFonts w:ascii="Sylfaen" w:hAnsi="Sylfaen"/>
          <w:sz w:val="24"/>
          <w:szCs w:val="24"/>
        </w:rPr>
        <w:t>Stadtluft</w:t>
      </w:r>
      <w:proofErr w:type="spellEnd"/>
      <w:r w:rsidRPr="00E5166D">
        <w:rPr>
          <w:rFonts w:ascii="Sylfaen" w:hAnsi="Sylfaen"/>
          <w:sz w:val="24"/>
          <w:szCs w:val="24"/>
        </w:rPr>
        <w:t xml:space="preserve"> </w:t>
      </w:r>
      <w:proofErr w:type="spellStart"/>
      <w:r w:rsidRPr="00E5166D">
        <w:rPr>
          <w:rFonts w:ascii="Sylfaen" w:hAnsi="Sylfaen"/>
          <w:sz w:val="24"/>
          <w:szCs w:val="24"/>
        </w:rPr>
        <w:t>macht</w:t>
      </w:r>
      <w:proofErr w:type="spellEnd"/>
      <w:r w:rsidRPr="00E5166D">
        <w:rPr>
          <w:rFonts w:ascii="Sylfaen" w:hAnsi="Sylfaen"/>
          <w:sz w:val="24"/>
          <w:szCs w:val="24"/>
        </w:rPr>
        <w:t xml:space="preserve"> </w:t>
      </w:r>
      <w:proofErr w:type="spellStart"/>
      <w:r w:rsidRPr="00E5166D">
        <w:rPr>
          <w:rFonts w:ascii="Sylfaen" w:hAnsi="Sylfaen"/>
          <w:sz w:val="24"/>
          <w:szCs w:val="24"/>
        </w:rPr>
        <w:t>frei</w:t>
      </w:r>
      <w:proofErr w:type="spellEnd"/>
      <w:r w:rsidRPr="00E5166D">
        <w:rPr>
          <w:rFonts w:ascii="Sylfaen" w:hAnsi="Sylfaen"/>
          <w:sz w:val="24"/>
          <w:szCs w:val="24"/>
        </w:rPr>
        <w:t xml:space="preserve">” [city air makes (us) free].  In the Albany area, the feudal domain was the </w:t>
      </w:r>
      <w:proofErr w:type="spellStart"/>
      <w:r w:rsidRPr="00E5166D">
        <w:rPr>
          <w:rFonts w:ascii="Sylfaen" w:hAnsi="Sylfaen"/>
          <w:sz w:val="24"/>
          <w:szCs w:val="24"/>
        </w:rPr>
        <w:t>Rensselaerwyck</w:t>
      </w:r>
      <w:proofErr w:type="spellEnd"/>
      <w:r w:rsidRPr="00E5166D">
        <w:rPr>
          <w:rFonts w:ascii="Sylfaen" w:hAnsi="Sylfaen"/>
          <w:sz w:val="24"/>
          <w:szCs w:val="24"/>
        </w:rPr>
        <w:t xml:space="preserve"> Patroon, and the city of </w:t>
      </w:r>
      <w:proofErr w:type="spellStart"/>
      <w:r w:rsidRPr="00E5166D">
        <w:rPr>
          <w:rFonts w:ascii="Sylfaen" w:hAnsi="Sylfaen"/>
          <w:sz w:val="24"/>
          <w:szCs w:val="24"/>
        </w:rPr>
        <w:t>Beverwyck</w:t>
      </w:r>
      <w:proofErr w:type="spellEnd"/>
      <w:r w:rsidRPr="00E5166D">
        <w:rPr>
          <w:rFonts w:ascii="Sylfaen" w:hAnsi="Sylfaen"/>
          <w:sz w:val="24"/>
          <w:szCs w:val="24"/>
        </w:rPr>
        <w:t xml:space="preserve"> (Albany) was declared free of the Patroon by Pieter Stuyvesant in 1652.  The city received a Charter guaranteeing its freedoms from Governor </w:t>
      </w:r>
      <w:proofErr w:type="spellStart"/>
      <w:r w:rsidRPr="00E5166D">
        <w:rPr>
          <w:rFonts w:ascii="Sylfaen" w:hAnsi="Sylfaen"/>
          <w:sz w:val="24"/>
          <w:szCs w:val="24"/>
        </w:rPr>
        <w:t>Dongan</w:t>
      </w:r>
      <w:proofErr w:type="spellEnd"/>
      <w:r w:rsidRPr="00E5166D">
        <w:rPr>
          <w:rFonts w:ascii="Sylfaen" w:hAnsi="Sylfaen"/>
          <w:sz w:val="24"/>
          <w:szCs w:val="24"/>
        </w:rPr>
        <w:t xml:space="preserve"> in 1686.</w:t>
      </w:r>
    </w:p>
    <w:p w14:paraId="6A4DB4F2" w14:textId="77777777" w:rsidR="00DF0C0A" w:rsidRPr="00E5166D" w:rsidRDefault="00DF0C0A" w:rsidP="00A334C4">
      <w:pPr>
        <w:tabs>
          <w:tab w:val="left" w:pos="-720"/>
        </w:tabs>
        <w:spacing w:line="240" w:lineRule="exact"/>
        <w:rPr>
          <w:rFonts w:ascii="Sylfaen" w:hAnsi="Sylfaen"/>
          <w:sz w:val="24"/>
          <w:szCs w:val="24"/>
        </w:rPr>
      </w:pPr>
    </w:p>
    <w:p w14:paraId="42239443"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locus of </w:t>
      </w:r>
      <w:r w:rsidRPr="00E5166D">
        <w:rPr>
          <w:rFonts w:ascii="Sylfaen" w:hAnsi="Sylfaen"/>
          <w:i/>
          <w:sz w:val="24"/>
          <w:szCs w:val="24"/>
        </w:rPr>
        <w:t>progress and progressive political ideas</w:t>
      </w:r>
      <w:r w:rsidRPr="00E5166D">
        <w:rPr>
          <w:rFonts w:ascii="Sylfaen" w:hAnsi="Sylfaen"/>
          <w:sz w:val="24"/>
          <w:szCs w:val="24"/>
        </w:rPr>
        <w:t>:  Max Weber and Karl Marx on the emergence of the urban based middle class, emancipating itself from feudalism:  burgesses (English), burghers (German), bourgeois (French). Cities with their mercantile classes, particularly Boston and Philadelphia, were in the vanguard of the American Revolution.  Bourgeoisie as a progressive force in classical Marxism</w:t>
      </w:r>
      <w:proofErr w:type="gramStart"/>
      <w:r w:rsidRPr="00E5166D">
        <w:rPr>
          <w:rFonts w:ascii="Sylfaen" w:hAnsi="Sylfaen"/>
          <w:sz w:val="24"/>
          <w:szCs w:val="24"/>
        </w:rPr>
        <w:t>;  Marx</w:t>
      </w:r>
      <w:proofErr w:type="gramEnd"/>
      <w:r w:rsidRPr="00E5166D">
        <w:rPr>
          <w:rFonts w:ascii="Sylfaen" w:hAnsi="Sylfaen"/>
          <w:sz w:val="24"/>
          <w:szCs w:val="24"/>
        </w:rPr>
        <w:t xml:space="preserve"> on the “idiocy of rural life;”  the urban proletariat as the vanguard class in classical Marxism and Leninism.  </w:t>
      </w:r>
    </w:p>
    <w:p w14:paraId="69FB9AD7" w14:textId="77777777" w:rsidR="00DF0C0A" w:rsidRPr="00E5166D" w:rsidRDefault="00DF0C0A" w:rsidP="00A334C4">
      <w:pPr>
        <w:tabs>
          <w:tab w:val="left" w:pos="-720"/>
        </w:tabs>
        <w:spacing w:line="240" w:lineRule="exact"/>
        <w:rPr>
          <w:rFonts w:ascii="Sylfaen" w:hAnsi="Sylfaen"/>
          <w:sz w:val="24"/>
          <w:szCs w:val="24"/>
        </w:rPr>
      </w:pPr>
    </w:p>
    <w:p w14:paraId="74701566" w14:textId="77777777" w:rsidR="00DF0C0A" w:rsidRPr="00E5166D" w:rsidRDefault="00DF0C0A" w:rsidP="00A334C4">
      <w:pPr>
        <w:numPr>
          <w:ilvl w:val="0"/>
          <w:numId w:val="21"/>
        </w:numPr>
        <w:spacing w:line="240" w:lineRule="exact"/>
        <w:rPr>
          <w:rFonts w:ascii="Sylfaen" w:hAnsi="Sylfaen"/>
          <w:sz w:val="24"/>
          <w:szCs w:val="24"/>
        </w:rPr>
      </w:pPr>
      <w:bookmarkStart w:id="1" w:name="_GoBack"/>
      <w:bookmarkEnd w:id="1"/>
      <w:r w:rsidRPr="00E5166D">
        <w:rPr>
          <w:rFonts w:ascii="Sylfaen" w:hAnsi="Sylfaen"/>
          <w:i/>
          <w:sz w:val="24"/>
          <w:szCs w:val="24"/>
        </w:rPr>
        <w:t xml:space="preserve">Pro-urban bias in art and literature:  </w:t>
      </w:r>
      <w:r w:rsidRPr="00E5166D">
        <w:rPr>
          <w:rFonts w:ascii="Sylfaen" w:hAnsi="Sylfaen"/>
          <w:sz w:val="24"/>
          <w:szCs w:val="24"/>
        </w:rPr>
        <w:t xml:space="preserve">Cities as sites of artistic patronage, production, and consumption.  The Latin dichotomy of </w:t>
      </w:r>
      <w:proofErr w:type="spellStart"/>
      <w:r w:rsidRPr="00E5166D">
        <w:rPr>
          <w:rFonts w:ascii="Sylfaen" w:hAnsi="Sylfaen"/>
          <w:i/>
          <w:sz w:val="24"/>
          <w:szCs w:val="24"/>
        </w:rPr>
        <w:t>urbs</w:t>
      </w:r>
      <w:proofErr w:type="spellEnd"/>
      <w:r w:rsidRPr="00E5166D">
        <w:rPr>
          <w:rFonts w:ascii="Sylfaen" w:hAnsi="Sylfaen"/>
          <w:i/>
          <w:sz w:val="24"/>
          <w:szCs w:val="24"/>
        </w:rPr>
        <w:t>/</w:t>
      </w:r>
      <w:proofErr w:type="spellStart"/>
      <w:r w:rsidRPr="00E5166D">
        <w:rPr>
          <w:rFonts w:ascii="Sylfaen" w:hAnsi="Sylfaen"/>
          <w:i/>
          <w:sz w:val="24"/>
          <w:szCs w:val="24"/>
        </w:rPr>
        <w:t>rus</w:t>
      </w:r>
      <w:proofErr w:type="spellEnd"/>
      <w:r w:rsidRPr="00E5166D">
        <w:rPr>
          <w:rFonts w:ascii="Sylfaen" w:hAnsi="Sylfaen"/>
          <w:sz w:val="24"/>
          <w:szCs w:val="24"/>
        </w:rPr>
        <w:t xml:space="preserve"> (urban/rural) enters into many European literary traditions as a contrast between urbane, sophisticated city life, and rural life with its connotations of the uncouth or boorish (e.g.  Shakespeare's rustic characters).  Literary glorification of urban elites (e.g. Virgil's </w:t>
      </w:r>
      <w:proofErr w:type="spellStart"/>
      <w:r w:rsidRPr="00E5166D">
        <w:rPr>
          <w:rFonts w:ascii="Sylfaen" w:hAnsi="Sylfaen"/>
          <w:i/>
          <w:sz w:val="24"/>
          <w:szCs w:val="24"/>
        </w:rPr>
        <w:t>Aeniad</w:t>
      </w:r>
      <w:proofErr w:type="spellEnd"/>
      <w:r w:rsidRPr="00E5166D">
        <w:rPr>
          <w:rFonts w:ascii="Sylfaen" w:hAnsi="Sylfaen"/>
          <w:sz w:val="24"/>
          <w:szCs w:val="24"/>
        </w:rPr>
        <w:t xml:space="preserve"> in praise of Augustus and Rome) and of urban culture.  Visual assimilation and subordination of the country to a shining vision of the ideal city in Renaissance art.  Augustan English culture of the late 18th century was strongly city-centered. Samuel Johnson </w:t>
      </w:r>
      <w:r w:rsidRPr="00E5166D">
        <w:rPr>
          <w:rFonts w:ascii="Sylfaen" w:hAnsi="Sylfaen"/>
          <w:sz w:val="24"/>
          <w:szCs w:val="24"/>
        </w:rPr>
        <w:lastRenderedPageBreak/>
        <w:t>said</w:t>
      </w:r>
      <w:r w:rsidRPr="00E5166D">
        <w:rPr>
          <w:rFonts w:ascii="Sylfaen" w:hAnsi="Sylfaen"/>
          <w:i/>
          <w:sz w:val="24"/>
          <w:szCs w:val="24"/>
        </w:rPr>
        <w:t xml:space="preserve"> “</w:t>
      </w:r>
      <w:r w:rsidRPr="00E5166D">
        <w:rPr>
          <w:rFonts w:ascii="Sylfaen" w:hAnsi="Sylfaen"/>
          <w:sz w:val="24"/>
          <w:szCs w:val="24"/>
        </w:rPr>
        <w:t>when you're tired of London, you're tired of life;</w:t>
      </w:r>
      <w:proofErr w:type="gramStart"/>
      <w:r w:rsidRPr="00E5166D">
        <w:rPr>
          <w:rFonts w:ascii="Sylfaen" w:hAnsi="Sylfaen"/>
          <w:sz w:val="24"/>
          <w:szCs w:val="24"/>
        </w:rPr>
        <w:t>”  similarly</w:t>
      </w:r>
      <w:proofErr w:type="gramEnd"/>
      <w:r w:rsidRPr="00E5166D">
        <w:rPr>
          <w:rFonts w:ascii="Sylfaen" w:hAnsi="Sylfaen"/>
          <w:sz w:val="24"/>
          <w:szCs w:val="24"/>
        </w:rPr>
        <w:t xml:space="preserve"> in Enlightenment France, Anglophile Voltaire saw London as a rival to Athens.   </w:t>
      </w:r>
    </w:p>
    <w:p w14:paraId="0AF1EE75" w14:textId="77777777" w:rsidR="00DF0C0A" w:rsidRPr="00E5166D" w:rsidRDefault="00DF0C0A" w:rsidP="00A334C4">
      <w:pPr>
        <w:tabs>
          <w:tab w:val="left" w:pos="-720"/>
        </w:tabs>
        <w:spacing w:line="240" w:lineRule="exact"/>
        <w:rPr>
          <w:rFonts w:ascii="Sylfaen" w:hAnsi="Sylfaen"/>
          <w:sz w:val="24"/>
          <w:szCs w:val="24"/>
        </w:rPr>
      </w:pPr>
    </w:p>
    <w:p w14:paraId="7E55B07A"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w:t>
      </w:r>
      <w:r w:rsidRPr="00E5166D">
        <w:rPr>
          <w:rFonts w:ascii="Sylfaen" w:hAnsi="Sylfaen"/>
          <w:i/>
          <w:sz w:val="24"/>
          <w:szCs w:val="24"/>
        </w:rPr>
        <w:t xml:space="preserve">locus of opportunity and upward social mobility </w:t>
      </w:r>
      <w:r w:rsidRPr="00E5166D">
        <w:rPr>
          <w:rFonts w:ascii="Sylfaen" w:hAnsi="Sylfaen"/>
          <w:sz w:val="24"/>
          <w:szCs w:val="24"/>
        </w:rPr>
        <w:t>in the industrial and modern world.  Vast streams of migrants coming to cities, seeking jobs, opportunity, and a better life is the cardinal fact of cities over the past 200 years. In the United States the great movement of African-Americans from the rural south to the urban north in the early 20</w:t>
      </w:r>
      <w:r w:rsidRPr="00E5166D">
        <w:rPr>
          <w:rFonts w:ascii="Sylfaen" w:hAnsi="Sylfaen"/>
          <w:sz w:val="24"/>
          <w:szCs w:val="24"/>
          <w:vertAlign w:val="superscript"/>
        </w:rPr>
        <w:t>th</w:t>
      </w:r>
      <w:r w:rsidRPr="00E5166D">
        <w:rPr>
          <w:rFonts w:ascii="Sylfaen" w:hAnsi="Sylfaen"/>
          <w:sz w:val="24"/>
          <w:szCs w:val="24"/>
        </w:rPr>
        <w:t xml:space="preserve"> century is a good example.  Similarly, international migrants into the US today are still headed overwhelmingly for cities.  </w:t>
      </w:r>
    </w:p>
    <w:p w14:paraId="38603E71" w14:textId="77777777" w:rsidR="00DF0C0A" w:rsidRPr="00E5166D" w:rsidRDefault="00DF0C0A" w:rsidP="00A334C4">
      <w:pPr>
        <w:tabs>
          <w:tab w:val="left" w:pos="-720"/>
        </w:tabs>
        <w:spacing w:line="240" w:lineRule="exact"/>
        <w:rPr>
          <w:rFonts w:ascii="Sylfaen" w:hAnsi="Sylfaen"/>
          <w:sz w:val="24"/>
          <w:szCs w:val="24"/>
        </w:rPr>
      </w:pPr>
    </w:p>
    <w:p w14:paraId="5F485448"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City as the site of</w:t>
      </w:r>
      <w:r w:rsidRPr="00E5166D">
        <w:rPr>
          <w:rFonts w:ascii="Sylfaen" w:hAnsi="Sylfaen"/>
          <w:i/>
          <w:sz w:val="24"/>
          <w:szCs w:val="24"/>
        </w:rPr>
        <w:t xml:space="preserve"> justice, redress, and the rule of law</w:t>
      </w:r>
      <w:r w:rsidRPr="00E5166D">
        <w:rPr>
          <w:rFonts w:ascii="Sylfaen" w:hAnsi="Sylfaen"/>
          <w:sz w:val="24"/>
          <w:szCs w:val="24"/>
        </w:rPr>
        <w:t>:  St. Paul was saved from flogging and sent to Rome for trial in about 60 C.E., by virtue of Roman citizenship</w:t>
      </w:r>
      <w:proofErr w:type="gramStart"/>
      <w:r w:rsidRPr="00E5166D">
        <w:rPr>
          <w:rFonts w:ascii="Sylfaen" w:hAnsi="Sylfaen"/>
          <w:sz w:val="24"/>
          <w:szCs w:val="24"/>
        </w:rPr>
        <w:t>;  1900</w:t>
      </w:r>
      <w:proofErr w:type="gramEnd"/>
      <w:r w:rsidRPr="00E5166D">
        <w:rPr>
          <w:rFonts w:ascii="Sylfaen" w:hAnsi="Sylfaen"/>
          <w:sz w:val="24"/>
          <w:szCs w:val="24"/>
        </w:rPr>
        <w:t xml:space="preserve"> years later the Southern cities of Selma, Montgomery, and Little Rock were crucial focal points of the Civil Rights Movement.  Much more recently New York City has been hailed for its success in halving rates of violent crime.</w:t>
      </w:r>
    </w:p>
    <w:p w14:paraId="74D64930" w14:textId="77777777" w:rsidR="00DF0C0A" w:rsidRPr="00E5166D" w:rsidRDefault="00DF0C0A" w:rsidP="00A334C4">
      <w:pPr>
        <w:tabs>
          <w:tab w:val="left" w:pos="-720"/>
        </w:tabs>
        <w:spacing w:line="240" w:lineRule="exact"/>
        <w:rPr>
          <w:rFonts w:ascii="Sylfaen" w:hAnsi="Sylfaen"/>
          <w:sz w:val="24"/>
          <w:szCs w:val="24"/>
        </w:rPr>
      </w:pPr>
    </w:p>
    <w:p w14:paraId="5BC29A04"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Glorification of the city and urban life in some strains of </w:t>
      </w:r>
      <w:r w:rsidRPr="00E5166D">
        <w:rPr>
          <w:rFonts w:ascii="Sylfaen" w:hAnsi="Sylfaen"/>
          <w:i/>
          <w:sz w:val="24"/>
          <w:szCs w:val="24"/>
        </w:rPr>
        <w:t>popular culture</w:t>
      </w:r>
      <w:r w:rsidRPr="00E5166D">
        <w:rPr>
          <w:rFonts w:ascii="Sylfaen" w:hAnsi="Sylfaen"/>
          <w:sz w:val="24"/>
          <w:szCs w:val="24"/>
        </w:rPr>
        <w:t>: “downtown, where all the lights are bright” (</w:t>
      </w:r>
      <w:proofErr w:type="spellStart"/>
      <w:r w:rsidRPr="00E5166D">
        <w:rPr>
          <w:rFonts w:ascii="Sylfaen" w:hAnsi="Sylfaen"/>
          <w:sz w:val="24"/>
          <w:szCs w:val="24"/>
        </w:rPr>
        <w:t>Petula</w:t>
      </w:r>
      <w:proofErr w:type="spellEnd"/>
      <w:r w:rsidRPr="00E5166D">
        <w:rPr>
          <w:rFonts w:ascii="Sylfaen" w:hAnsi="Sylfaen"/>
          <w:sz w:val="24"/>
          <w:szCs w:val="24"/>
        </w:rPr>
        <w:t xml:space="preserve"> Clark).  Urban-based styles:  ragtime, jazz, Tin Pan Alley, rock, rap, hip-hop, etc.  From the 1960s to the 80s mass media tended to idealize the suburbs (</w:t>
      </w:r>
      <w:r w:rsidRPr="00E5166D">
        <w:rPr>
          <w:rFonts w:ascii="Sylfaen" w:hAnsi="Sylfaen"/>
          <w:i/>
          <w:sz w:val="24"/>
          <w:szCs w:val="24"/>
        </w:rPr>
        <w:t>Leave it to Beaver</w:t>
      </w:r>
      <w:r w:rsidRPr="00E5166D">
        <w:rPr>
          <w:rFonts w:ascii="Sylfaen" w:hAnsi="Sylfaen"/>
          <w:sz w:val="24"/>
          <w:szCs w:val="24"/>
        </w:rPr>
        <w:t>).  Minorities (</w:t>
      </w:r>
      <w:r w:rsidRPr="00E5166D">
        <w:rPr>
          <w:rFonts w:ascii="Sylfaen" w:hAnsi="Sylfaen"/>
          <w:i/>
          <w:sz w:val="24"/>
          <w:szCs w:val="24"/>
        </w:rPr>
        <w:t>Cosby Show</w:t>
      </w:r>
      <w:r w:rsidRPr="00E5166D">
        <w:rPr>
          <w:rFonts w:ascii="Sylfaen" w:hAnsi="Sylfaen"/>
          <w:sz w:val="24"/>
          <w:szCs w:val="24"/>
        </w:rPr>
        <w:t>) and seniors (</w:t>
      </w:r>
      <w:r w:rsidRPr="00E5166D">
        <w:rPr>
          <w:rFonts w:ascii="Sylfaen" w:hAnsi="Sylfaen"/>
          <w:i/>
          <w:sz w:val="24"/>
          <w:szCs w:val="24"/>
        </w:rPr>
        <w:t>Golden Girls</w:t>
      </w:r>
      <w:r w:rsidRPr="00E5166D">
        <w:rPr>
          <w:rFonts w:ascii="Sylfaen" w:hAnsi="Sylfaen"/>
          <w:sz w:val="24"/>
          <w:szCs w:val="24"/>
        </w:rPr>
        <w:t>) were included in this vision, while the city itself was shown as dark, dangerous, and crime-ridden (</w:t>
      </w:r>
      <w:r w:rsidRPr="00E5166D">
        <w:rPr>
          <w:rFonts w:ascii="Sylfaen" w:hAnsi="Sylfaen"/>
          <w:i/>
          <w:sz w:val="24"/>
          <w:szCs w:val="24"/>
        </w:rPr>
        <w:t>Blade Runner</w:t>
      </w:r>
      <w:r w:rsidRPr="00E5166D">
        <w:rPr>
          <w:rFonts w:ascii="Sylfaen" w:hAnsi="Sylfaen"/>
          <w:sz w:val="24"/>
          <w:szCs w:val="24"/>
        </w:rPr>
        <w:t xml:space="preserve">, </w:t>
      </w:r>
      <w:r w:rsidRPr="00E5166D">
        <w:rPr>
          <w:rFonts w:ascii="Sylfaen" w:hAnsi="Sylfaen"/>
          <w:i/>
          <w:sz w:val="24"/>
          <w:szCs w:val="24"/>
        </w:rPr>
        <w:t>Escape from New York</w:t>
      </w:r>
      <w:r w:rsidR="00CF428A">
        <w:rPr>
          <w:rFonts w:ascii="Sylfaen" w:hAnsi="Sylfaen"/>
          <w:i/>
          <w:sz w:val="24"/>
          <w:szCs w:val="24"/>
        </w:rPr>
        <w:t>, The Wire</w:t>
      </w:r>
      <w:r w:rsidRPr="00E5166D">
        <w:rPr>
          <w:rFonts w:ascii="Sylfaen" w:hAnsi="Sylfaen"/>
          <w:sz w:val="24"/>
          <w:szCs w:val="24"/>
        </w:rPr>
        <w:t xml:space="preserve">).  But </w:t>
      </w:r>
      <w:r w:rsidR="00A60E66">
        <w:rPr>
          <w:rFonts w:ascii="Sylfaen" w:hAnsi="Sylfaen"/>
          <w:sz w:val="24"/>
          <w:szCs w:val="24"/>
        </w:rPr>
        <w:t xml:space="preserve">more recent TV shows refocus </w:t>
      </w:r>
      <w:r w:rsidRPr="00E5166D">
        <w:rPr>
          <w:rFonts w:ascii="Sylfaen" w:hAnsi="Sylfaen"/>
          <w:sz w:val="24"/>
          <w:szCs w:val="24"/>
        </w:rPr>
        <w:t>on the city as a place of opportunity and advancement, especially for singles (</w:t>
      </w:r>
      <w:r w:rsidR="00A60E66">
        <w:rPr>
          <w:rFonts w:ascii="Sylfaen" w:hAnsi="Sylfaen"/>
          <w:i/>
          <w:sz w:val="24"/>
          <w:szCs w:val="24"/>
        </w:rPr>
        <w:t>Girls</w:t>
      </w:r>
      <w:r w:rsidRPr="00E5166D">
        <w:rPr>
          <w:rFonts w:ascii="Sylfaen" w:hAnsi="Sylfaen"/>
          <w:sz w:val="24"/>
          <w:szCs w:val="24"/>
        </w:rPr>
        <w:t xml:space="preserve">, </w:t>
      </w:r>
      <w:r w:rsidR="00A60E66" w:rsidRPr="00A60E66">
        <w:rPr>
          <w:rFonts w:ascii="Sylfaen" w:hAnsi="Sylfaen"/>
          <w:i/>
          <w:sz w:val="24"/>
          <w:szCs w:val="24"/>
        </w:rPr>
        <w:t>Entourage</w:t>
      </w:r>
      <w:r w:rsidR="00A60E66">
        <w:rPr>
          <w:rFonts w:ascii="Sylfaen" w:hAnsi="Sylfaen"/>
          <w:sz w:val="24"/>
          <w:szCs w:val="24"/>
        </w:rPr>
        <w:t xml:space="preserve">, and (in re-runs) </w:t>
      </w:r>
      <w:r w:rsidRPr="00E5166D">
        <w:rPr>
          <w:rFonts w:ascii="Sylfaen" w:hAnsi="Sylfaen"/>
          <w:i/>
          <w:sz w:val="24"/>
          <w:szCs w:val="24"/>
        </w:rPr>
        <w:t>Seinfeld</w:t>
      </w:r>
      <w:r w:rsidR="00A60E66">
        <w:rPr>
          <w:rFonts w:ascii="Sylfaen" w:hAnsi="Sylfaen"/>
          <w:i/>
          <w:sz w:val="24"/>
          <w:szCs w:val="24"/>
        </w:rPr>
        <w:t xml:space="preserve"> and </w:t>
      </w:r>
      <w:r w:rsidRPr="00E5166D">
        <w:rPr>
          <w:rFonts w:ascii="Sylfaen" w:hAnsi="Sylfaen"/>
          <w:i/>
          <w:sz w:val="24"/>
          <w:szCs w:val="24"/>
        </w:rPr>
        <w:t>Friends</w:t>
      </w:r>
      <w:r w:rsidR="00A60E66">
        <w:rPr>
          <w:rFonts w:ascii="Sylfaen" w:hAnsi="Sylfaen"/>
          <w:i/>
          <w:sz w:val="24"/>
          <w:szCs w:val="24"/>
        </w:rPr>
        <w:t>)</w:t>
      </w:r>
      <w:r w:rsidRPr="00E5166D">
        <w:rPr>
          <w:rFonts w:ascii="Sylfaen" w:hAnsi="Sylfaen"/>
          <w:sz w:val="24"/>
          <w:szCs w:val="24"/>
        </w:rPr>
        <w:t xml:space="preserve">. </w:t>
      </w:r>
    </w:p>
    <w:p w14:paraId="539B74BA" w14:textId="77777777" w:rsidR="00DF0C0A" w:rsidRPr="00E5166D" w:rsidRDefault="00DF0C0A" w:rsidP="00A334C4">
      <w:pPr>
        <w:tabs>
          <w:tab w:val="left" w:pos="-720"/>
        </w:tabs>
        <w:spacing w:line="240" w:lineRule="exact"/>
        <w:rPr>
          <w:rFonts w:ascii="Sylfaen" w:hAnsi="Sylfaen"/>
          <w:sz w:val="24"/>
          <w:szCs w:val="24"/>
        </w:rPr>
      </w:pPr>
    </w:p>
    <w:p w14:paraId="0DD9E548"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Recent </w:t>
      </w:r>
      <w:r w:rsidRPr="00E5166D">
        <w:rPr>
          <w:rFonts w:ascii="Sylfaen" w:hAnsi="Sylfaen"/>
          <w:i/>
          <w:sz w:val="24"/>
          <w:szCs w:val="24"/>
        </w:rPr>
        <w:t xml:space="preserve">pro-urban social </w:t>
      </w:r>
      <w:proofErr w:type="gramStart"/>
      <w:r w:rsidRPr="00E5166D">
        <w:rPr>
          <w:rFonts w:ascii="Sylfaen" w:hAnsi="Sylfaen"/>
          <w:i/>
          <w:sz w:val="24"/>
          <w:szCs w:val="24"/>
        </w:rPr>
        <w:t>criticism</w:t>
      </w:r>
      <w:r w:rsidRPr="00E5166D">
        <w:rPr>
          <w:rFonts w:ascii="Sylfaen" w:hAnsi="Sylfaen"/>
          <w:sz w:val="24"/>
          <w:szCs w:val="24"/>
        </w:rPr>
        <w:t xml:space="preserve">  often</w:t>
      </w:r>
      <w:proofErr w:type="gramEnd"/>
      <w:r w:rsidRPr="00E5166D">
        <w:rPr>
          <w:rFonts w:ascii="Sylfaen" w:hAnsi="Sylfaen"/>
          <w:sz w:val="24"/>
          <w:szCs w:val="24"/>
        </w:rPr>
        <w:t xml:space="preserve"> takes the form of criticism of urban renewal (e.g. Jane Jacobs) and </w:t>
      </w:r>
      <w:proofErr w:type="spellStart"/>
      <w:r w:rsidRPr="00E5166D">
        <w:rPr>
          <w:rFonts w:ascii="Sylfaen" w:hAnsi="Sylfaen"/>
          <w:sz w:val="24"/>
          <w:szCs w:val="24"/>
        </w:rPr>
        <w:t>suburbanism</w:t>
      </w:r>
      <w:proofErr w:type="spellEnd"/>
      <w:r w:rsidRPr="00E5166D">
        <w:rPr>
          <w:rFonts w:ascii="Sylfaen" w:hAnsi="Sylfaen"/>
          <w:sz w:val="24"/>
          <w:szCs w:val="24"/>
        </w:rPr>
        <w:t xml:space="preserve"> as a way of life (e.g. Richard Sennett).  The idea is that cities provide a diverse, creative environment, filled with economic, cultural and social opportunities and that they need a human-scaled diverse built environment to match.  These critics argue that urbanism is indispensable to human psychological and social development because it provides people with chances to learn, grow, experience otherness, and learn tolerance in ways that rural and suburban environments never can.  Historians such as Mary Ryan and students of contemporary culture such as Sharon </w:t>
      </w:r>
      <w:proofErr w:type="spellStart"/>
      <w:r w:rsidRPr="00E5166D">
        <w:rPr>
          <w:rFonts w:ascii="Sylfaen" w:hAnsi="Sylfaen"/>
          <w:sz w:val="24"/>
          <w:szCs w:val="24"/>
        </w:rPr>
        <w:t>Zukin</w:t>
      </w:r>
      <w:proofErr w:type="spellEnd"/>
      <w:r w:rsidRPr="00E5166D">
        <w:rPr>
          <w:rFonts w:ascii="Sylfaen" w:hAnsi="Sylfaen"/>
          <w:sz w:val="24"/>
          <w:szCs w:val="24"/>
        </w:rPr>
        <w:t xml:space="preserve"> show us how the symbolism in public spaces of cities has been, and continues to be, an important resource groups use to define their “place” in society.  </w:t>
      </w:r>
    </w:p>
    <w:p w14:paraId="7B3DA93C" w14:textId="77777777" w:rsidR="00DF0C0A" w:rsidRPr="00E5166D" w:rsidRDefault="00DF0C0A" w:rsidP="00A334C4">
      <w:pPr>
        <w:tabs>
          <w:tab w:val="left" w:pos="-720"/>
        </w:tabs>
        <w:spacing w:line="240" w:lineRule="exact"/>
        <w:rPr>
          <w:rFonts w:ascii="Sylfaen" w:hAnsi="Sylfaen"/>
          <w:sz w:val="24"/>
          <w:szCs w:val="24"/>
        </w:rPr>
      </w:pPr>
    </w:p>
    <w:p w14:paraId="079257D7"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Some proponents of </w:t>
      </w:r>
      <w:r w:rsidRPr="00E5166D">
        <w:rPr>
          <w:rFonts w:ascii="Sylfaen" w:hAnsi="Sylfaen"/>
          <w:i/>
          <w:iCs/>
          <w:sz w:val="24"/>
          <w:szCs w:val="24"/>
        </w:rPr>
        <w:t>sustainable</w:t>
      </w:r>
      <w:r w:rsidRPr="00E5166D">
        <w:rPr>
          <w:rFonts w:ascii="Sylfaen" w:hAnsi="Sylfaen"/>
          <w:sz w:val="24"/>
          <w:szCs w:val="24"/>
        </w:rPr>
        <w:t xml:space="preserve"> development and </w:t>
      </w:r>
      <w:r w:rsidRPr="00E5166D">
        <w:rPr>
          <w:rFonts w:ascii="Sylfaen" w:hAnsi="Sylfaen"/>
          <w:i/>
          <w:iCs/>
          <w:sz w:val="24"/>
          <w:szCs w:val="24"/>
        </w:rPr>
        <w:t xml:space="preserve">population </w:t>
      </w:r>
      <w:proofErr w:type="gramStart"/>
      <w:r w:rsidRPr="00E5166D">
        <w:rPr>
          <w:rFonts w:ascii="Sylfaen" w:hAnsi="Sylfaen"/>
          <w:i/>
          <w:iCs/>
          <w:sz w:val="24"/>
          <w:szCs w:val="24"/>
        </w:rPr>
        <w:t xml:space="preserve">limits </w:t>
      </w:r>
      <w:r w:rsidR="007D497D" w:rsidRPr="00E5166D">
        <w:rPr>
          <w:rFonts w:ascii="Sylfaen" w:hAnsi="Sylfaen"/>
          <w:i/>
          <w:iCs/>
          <w:sz w:val="24"/>
          <w:szCs w:val="24"/>
        </w:rPr>
        <w:t xml:space="preserve"> </w:t>
      </w:r>
      <w:r w:rsidRPr="00E5166D">
        <w:rPr>
          <w:rFonts w:ascii="Sylfaen" w:hAnsi="Sylfaen"/>
          <w:sz w:val="24"/>
          <w:szCs w:val="24"/>
        </w:rPr>
        <w:t>point</w:t>
      </w:r>
      <w:proofErr w:type="gramEnd"/>
      <w:r w:rsidRPr="00E5166D">
        <w:rPr>
          <w:rFonts w:ascii="Sylfaen" w:hAnsi="Sylfaen"/>
          <w:sz w:val="24"/>
          <w:szCs w:val="24"/>
        </w:rPr>
        <w:t xml:space="preserve"> to a paradox.  The number of megacities (with more than 10M people) is expected to grow from 20 to about 36 by the year 2015.  Yet urbanization appears to lower the population growth rate.  “The city is perhaps the most effective device for reducing the birthrate” (George </w:t>
      </w:r>
      <w:proofErr w:type="spellStart"/>
      <w:r w:rsidRPr="00E5166D">
        <w:rPr>
          <w:rFonts w:ascii="Sylfaen" w:hAnsi="Sylfaen"/>
          <w:sz w:val="24"/>
          <w:szCs w:val="24"/>
        </w:rPr>
        <w:t>Bugliarello</w:t>
      </w:r>
      <w:proofErr w:type="spellEnd"/>
      <w:r w:rsidRPr="00E5166D">
        <w:rPr>
          <w:rFonts w:ascii="Sylfaen" w:hAnsi="Sylfaen"/>
          <w:sz w:val="24"/>
          <w:szCs w:val="24"/>
        </w:rPr>
        <w:t>). It may also be in these places that political pressures for sustainable systems will be strongest.  Some even suggest that the future of sustainability lies in big cities.</w:t>
      </w:r>
    </w:p>
    <w:p w14:paraId="14407C18" w14:textId="77777777" w:rsidR="00DF0C0A" w:rsidRPr="00E5166D" w:rsidRDefault="00DF0C0A" w:rsidP="00A334C4">
      <w:pPr>
        <w:tabs>
          <w:tab w:val="left" w:pos="-720"/>
        </w:tabs>
        <w:spacing w:line="240" w:lineRule="exact"/>
        <w:rPr>
          <w:rFonts w:ascii="Sylfaen" w:hAnsi="Sylfaen"/>
          <w:i/>
          <w:iCs/>
          <w:sz w:val="24"/>
          <w:szCs w:val="24"/>
        </w:rPr>
      </w:pPr>
    </w:p>
    <w:p w14:paraId="08E565E9" w14:textId="77777777" w:rsidR="00DF0C0A" w:rsidRPr="00E5166D" w:rsidRDefault="00DF0C0A" w:rsidP="00A334C4">
      <w:pPr>
        <w:numPr>
          <w:ilvl w:val="0"/>
          <w:numId w:val="21"/>
        </w:numPr>
        <w:tabs>
          <w:tab w:val="left" w:pos="-720"/>
        </w:tabs>
        <w:spacing w:line="240" w:lineRule="exact"/>
        <w:rPr>
          <w:rFonts w:ascii="Sylfaen" w:hAnsi="Sylfaen"/>
          <w:bCs/>
          <w:sz w:val="24"/>
          <w:szCs w:val="24"/>
        </w:rPr>
      </w:pPr>
      <w:r w:rsidRPr="00E5166D">
        <w:rPr>
          <w:rFonts w:ascii="Sylfaen" w:hAnsi="Sylfaen"/>
          <w:bCs/>
          <w:sz w:val="24"/>
          <w:szCs w:val="24"/>
        </w:rPr>
        <w:t xml:space="preserve">Compared to sidewalk-less suburbs, walkable cities are </w:t>
      </w:r>
      <w:proofErr w:type="gramStart"/>
      <w:r w:rsidRPr="00E5166D">
        <w:rPr>
          <w:rFonts w:ascii="Sylfaen" w:hAnsi="Sylfaen"/>
          <w:bCs/>
          <w:i/>
          <w:iCs/>
          <w:sz w:val="24"/>
          <w:szCs w:val="24"/>
        </w:rPr>
        <w:t>healthier</w:t>
      </w:r>
      <w:r w:rsidRPr="00E5166D">
        <w:rPr>
          <w:rFonts w:ascii="Sylfaen" w:hAnsi="Sylfaen"/>
          <w:bCs/>
          <w:sz w:val="24"/>
          <w:szCs w:val="24"/>
        </w:rPr>
        <w:t xml:space="preserve"> </w:t>
      </w:r>
      <w:r w:rsidR="007D497D" w:rsidRPr="00E5166D">
        <w:rPr>
          <w:rFonts w:ascii="Sylfaen" w:hAnsi="Sylfaen"/>
          <w:bCs/>
          <w:sz w:val="24"/>
          <w:szCs w:val="24"/>
        </w:rPr>
        <w:t xml:space="preserve"> </w:t>
      </w:r>
      <w:r w:rsidRPr="00E5166D">
        <w:rPr>
          <w:rFonts w:ascii="Sylfaen" w:hAnsi="Sylfaen"/>
          <w:bCs/>
          <w:sz w:val="24"/>
          <w:szCs w:val="24"/>
        </w:rPr>
        <w:t>places</w:t>
      </w:r>
      <w:proofErr w:type="gramEnd"/>
      <w:r w:rsidRPr="00E5166D">
        <w:rPr>
          <w:rFonts w:ascii="Sylfaen" w:hAnsi="Sylfaen"/>
          <w:bCs/>
          <w:sz w:val="24"/>
          <w:szCs w:val="24"/>
        </w:rPr>
        <w:t xml:space="preserve"> to live, at least by measures of weight and exercise.  Citizens of walkable cities weigh a little less, on average, than residents of suburban sprawl.  Meanwhile when residents of suburbs do try to exercise by walking or cycling, they are more likely to be hit by a car.  Some scholars feel that aging baby-boomers are going to be much less willing to maintain huge pedestrian-inaccessible suburban houses and that their evolving preference for high-density, walkable living will result in what Arthur Nelson calls “the new urbanity.”</w:t>
      </w:r>
    </w:p>
    <w:p w14:paraId="6383502B" w14:textId="77777777" w:rsidR="00DF0C0A" w:rsidRPr="00E5166D" w:rsidRDefault="00DF0C0A" w:rsidP="00A334C4">
      <w:pPr>
        <w:tabs>
          <w:tab w:val="left" w:pos="-720"/>
        </w:tabs>
        <w:spacing w:line="240" w:lineRule="exact"/>
        <w:rPr>
          <w:rFonts w:ascii="Sylfaen" w:hAnsi="Sylfaen"/>
          <w:b/>
          <w:sz w:val="24"/>
          <w:szCs w:val="24"/>
        </w:rPr>
      </w:pPr>
    </w:p>
    <w:p w14:paraId="3FA76820" w14:textId="77777777" w:rsidR="00DF0C0A" w:rsidRPr="00E5166D" w:rsidRDefault="00DF0C0A" w:rsidP="00A334C4">
      <w:pPr>
        <w:tabs>
          <w:tab w:val="left" w:pos="-720"/>
        </w:tabs>
        <w:spacing w:line="240" w:lineRule="exact"/>
        <w:rPr>
          <w:rFonts w:ascii="Sylfaen" w:hAnsi="Sylfaen"/>
          <w:sz w:val="24"/>
          <w:szCs w:val="24"/>
        </w:rPr>
      </w:pPr>
      <w:r w:rsidRPr="00E5166D">
        <w:rPr>
          <w:rFonts w:ascii="Sylfaen" w:hAnsi="Sylfaen"/>
          <w:sz w:val="24"/>
          <w:szCs w:val="24"/>
        </w:rPr>
        <w:t>ANTI-URBAN:</w:t>
      </w:r>
    </w:p>
    <w:p w14:paraId="145259B0" w14:textId="77777777" w:rsidR="00DF0C0A" w:rsidRPr="00E5166D" w:rsidRDefault="00DF0C0A" w:rsidP="00A334C4">
      <w:pPr>
        <w:tabs>
          <w:tab w:val="left" w:pos="-720"/>
        </w:tabs>
        <w:spacing w:line="240" w:lineRule="exact"/>
        <w:rPr>
          <w:rFonts w:ascii="Sylfaen" w:hAnsi="Sylfaen"/>
          <w:sz w:val="24"/>
          <w:szCs w:val="24"/>
        </w:rPr>
      </w:pPr>
    </w:p>
    <w:p w14:paraId="3647620C"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The city as site of </w:t>
      </w:r>
      <w:r w:rsidRPr="00E5166D">
        <w:rPr>
          <w:rFonts w:ascii="Sylfaen" w:hAnsi="Sylfaen"/>
          <w:i/>
          <w:sz w:val="24"/>
          <w:szCs w:val="24"/>
        </w:rPr>
        <w:t>bondage and oppression</w:t>
      </w:r>
      <w:r w:rsidRPr="00E5166D">
        <w:rPr>
          <w:rFonts w:ascii="Sylfaen" w:hAnsi="Sylfaen"/>
          <w:sz w:val="24"/>
          <w:szCs w:val="24"/>
        </w:rPr>
        <w:t xml:space="preserve">.  </w:t>
      </w:r>
      <w:r w:rsidR="00046FCD" w:rsidRPr="00E5166D">
        <w:rPr>
          <w:rFonts w:ascii="Sylfaen" w:hAnsi="Sylfaen"/>
          <w:sz w:val="24"/>
          <w:szCs w:val="24"/>
        </w:rPr>
        <w:t>In the Jewish tradition, t</w:t>
      </w:r>
      <w:r w:rsidRPr="00E5166D">
        <w:rPr>
          <w:rFonts w:ascii="Sylfaen" w:hAnsi="Sylfaen"/>
          <w:sz w:val="24"/>
          <w:szCs w:val="24"/>
        </w:rPr>
        <w:t xml:space="preserve">he ancient </w:t>
      </w:r>
      <w:proofErr w:type="gramStart"/>
      <w:r w:rsidRPr="00E5166D">
        <w:rPr>
          <w:rFonts w:ascii="Sylfaen" w:hAnsi="Sylfaen"/>
          <w:sz w:val="24"/>
          <w:szCs w:val="24"/>
        </w:rPr>
        <w:t>Hebrews</w:t>
      </w:r>
      <w:proofErr w:type="gramEnd"/>
      <w:r w:rsidRPr="00E5166D">
        <w:rPr>
          <w:rFonts w:ascii="Sylfaen" w:hAnsi="Sylfaen"/>
          <w:sz w:val="24"/>
          <w:szCs w:val="24"/>
        </w:rPr>
        <w:t xml:space="preserve"> were a nomadic people.  Their oppressors -- Egyptians, Babylonians, </w:t>
      </w:r>
      <w:proofErr w:type="gramStart"/>
      <w:r w:rsidRPr="00E5166D">
        <w:rPr>
          <w:rFonts w:ascii="Sylfaen" w:hAnsi="Sylfaen"/>
          <w:sz w:val="24"/>
          <w:szCs w:val="24"/>
        </w:rPr>
        <w:t>Assyrians</w:t>
      </w:r>
      <w:proofErr w:type="gramEnd"/>
      <w:r w:rsidRPr="00E5166D">
        <w:rPr>
          <w:rFonts w:ascii="Sylfaen" w:hAnsi="Sylfaen"/>
          <w:sz w:val="24"/>
          <w:szCs w:val="24"/>
        </w:rPr>
        <w:t xml:space="preserve"> -- tended to be urban.  The prophets Daniel, Isaiah and Jeremiah fulminate against the city.  The wilderness, not the city, is where prophets go to find wisdom.  Anti-urbanism carries over into the Christian tradition</w:t>
      </w:r>
      <w:r w:rsidR="00046FCD" w:rsidRPr="00E5166D">
        <w:rPr>
          <w:rFonts w:ascii="Sylfaen" w:hAnsi="Sylfaen"/>
          <w:sz w:val="24"/>
          <w:szCs w:val="24"/>
        </w:rPr>
        <w:t>.  Thus</w:t>
      </w:r>
      <w:r w:rsidRPr="00E5166D">
        <w:rPr>
          <w:rFonts w:ascii="Sylfaen" w:hAnsi="Sylfaen"/>
          <w:sz w:val="24"/>
          <w:szCs w:val="24"/>
        </w:rPr>
        <w:t xml:space="preserve"> in </w:t>
      </w:r>
      <w:proofErr w:type="gramStart"/>
      <w:r w:rsidRPr="00E5166D">
        <w:rPr>
          <w:rFonts w:ascii="Sylfaen" w:hAnsi="Sylfaen"/>
          <w:i/>
          <w:sz w:val="24"/>
          <w:szCs w:val="24"/>
        </w:rPr>
        <w:t xml:space="preserve">Revelation </w:t>
      </w:r>
      <w:r w:rsidR="00046FCD" w:rsidRPr="00E5166D">
        <w:rPr>
          <w:rFonts w:ascii="Sylfaen" w:hAnsi="Sylfaen"/>
          <w:i/>
          <w:sz w:val="24"/>
          <w:szCs w:val="24"/>
        </w:rPr>
        <w:t xml:space="preserve"> </w:t>
      </w:r>
      <w:r w:rsidRPr="00E5166D">
        <w:rPr>
          <w:rFonts w:ascii="Sylfaen" w:hAnsi="Sylfaen"/>
          <w:sz w:val="24"/>
          <w:szCs w:val="24"/>
        </w:rPr>
        <w:t>Babylon</w:t>
      </w:r>
      <w:proofErr w:type="gramEnd"/>
      <w:r w:rsidRPr="00E5166D">
        <w:rPr>
          <w:rFonts w:ascii="Sylfaen" w:hAnsi="Sylfaen"/>
          <w:sz w:val="24"/>
          <w:szCs w:val="24"/>
        </w:rPr>
        <w:t xml:space="preserve"> is a metaphor for sinful Rome.  St. Augustine in </w:t>
      </w:r>
      <w:r w:rsidRPr="00E5166D">
        <w:rPr>
          <w:rFonts w:ascii="Sylfaen" w:hAnsi="Sylfaen"/>
          <w:i/>
          <w:sz w:val="24"/>
          <w:szCs w:val="24"/>
        </w:rPr>
        <w:t xml:space="preserve">City of God </w:t>
      </w:r>
      <w:r w:rsidRPr="00E5166D">
        <w:rPr>
          <w:rFonts w:ascii="Sylfaen" w:hAnsi="Sylfaen"/>
          <w:sz w:val="24"/>
          <w:szCs w:val="24"/>
        </w:rPr>
        <w:t xml:space="preserve">sees the city as a scene of sin and folly.  In his </w:t>
      </w:r>
      <w:r w:rsidRPr="00E5166D">
        <w:rPr>
          <w:rFonts w:ascii="Sylfaen" w:hAnsi="Sylfaen"/>
          <w:i/>
          <w:sz w:val="24"/>
          <w:szCs w:val="24"/>
        </w:rPr>
        <w:t xml:space="preserve">Confessions </w:t>
      </w:r>
      <w:r w:rsidRPr="00E5166D">
        <w:rPr>
          <w:rFonts w:ascii="Sylfaen" w:hAnsi="Sylfaen"/>
          <w:sz w:val="24"/>
          <w:szCs w:val="24"/>
        </w:rPr>
        <w:t xml:space="preserve">Carthage is likewise a nest of iniquity:  “to Carthage then I came, where a </w:t>
      </w:r>
      <w:proofErr w:type="spellStart"/>
      <w:r w:rsidRPr="00E5166D">
        <w:rPr>
          <w:rFonts w:ascii="Sylfaen" w:hAnsi="Sylfaen"/>
          <w:sz w:val="24"/>
          <w:szCs w:val="24"/>
        </w:rPr>
        <w:t>caldron</w:t>
      </w:r>
      <w:proofErr w:type="spellEnd"/>
      <w:r w:rsidRPr="00E5166D">
        <w:rPr>
          <w:rFonts w:ascii="Sylfaen" w:hAnsi="Sylfaen"/>
          <w:sz w:val="24"/>
          <w:szCs w:val="24"/>
        </w:rPr>
        <w:t xml:space="preserve"> of unholy loves sang all about mine ears” (from T.S. Eliot's notes for </w:t>
      </w:r>
      <w:r w:rsidRPr="00E5166D">
        <w:rPr>
          <w:rFonts w:ascii="Sylfaen" w:hAnsi="Sylfaen"/>
          <w:i/>
          <w:sz w:val="24"/>
          <w:szCs w:val="24"/>
        </w:rPr>
        <w:t>The Waste Land</w:t>
      </w:r>
      <w:r w:rsidRPr="00E5166D">
        <w:rPr>
          <w:rFonts w:ascii="Sylfaen" w:hAnsi="Sylfaen"/>
          <w:sz w:val="24"/>
          <w:szCs w:val="24"/>
        </w:rPr>
        <w:t>).</w:t>
      </w:r>
    </w:p>
    <w:p w14:paraId="6B89272C" w14:textId="77777777" w:rsidR="00DF0C0A" w:rsidRPr="00E5166D" w:rsidRDefault="00DF0C0A" w:rsidP="00A334C4">
      <w:pPr>
        <w:tabs>
          <w:tab w:val="left" w:pos="-720"/>
        </w:tabs>
        <w:spacing w:line="240" w:lineRule="exact"/>
        <w:rPr>
          <w:rFonts w:ascii="Sylfaen" w:hAnsi="Sylfaen"/>
          <w:sz w:val="24"/>
          <w:szCs w:val="24"/>
        </w:rPr>
      </w:pPr>
    </w:p>
    <w:p w14:paraId="07B0A166" w14:textId="77777777" w:rsidR="00DF0C0A" w:rsidRPr="00E5166D" w:rsidRDefault="00DF0C0A" w:rsidP="00A334C4">
      <w:pPr>
        <w:numPr>
          <w:ilvl w:val="0"/>
          <w:numId w:val="22"/>
        </w:numPr>
        <w:tabs>
          <w:tab w:val="left" w:pos="-720"/>
        </w:tabs>
        <w:spacing w:line="240" w:lineRule="exact"/>
        <w:rPr>
          <w:rFonts w:ascii="Sylfaen" w:hAnsi="Sylfaen"/>
          <w:sz w:val="24"/>
          <w:szCs w:val="24"/>
        </w:rPr>
      </w:pPr>
      <w:proofErr w:type="gramStart"/>
      <w:r w:rsidRPr="00E5166D">
        <w:rPr>
          <w:rFonts w:ascii="Sylfaen" w:hAnsi="Sylfaen"/>
          <w:i/>
          <w:sz w:val="24"/>
          <w:szCs w:val="24"/>
        </w:rPr>
        <w:t>Pastoral</w:t>
      </w:r>
      <w:r w:rsidR="007D497D" w:rsidRPr="00E5166D">
        <w:rPr>
          <w:rFonts w:ascii="Sylfaen" w:hAnsi="Sylfaen"/>
          <w:i/>
          <w:sz w:val="24"/>
          <w:szCs w:val="24"/>
        </w:rPr>
        <w:t xml:space="preserve"> </w:t>
      </w:r>
      <w:r w:rsidRPr="00E5166D">
        <w:rPr>
          <w:rFonts w:ascii="Sylfaen" w:hAnsi="Sylfaen"/>
          <w:i/>
          <w:sz w:val="24"/>
          <w:szCs w:val="24"/>
        </w:rPr>
        <w:t xml:space="preserve"> </w:t>
      </w:r>
      <w:r w:rsidRPr="00E5166D">
        <w:rPr>
          <w:rFonts w:ascii="Sylfaen" w:hAnsi="Sylfaen"/>
          <w:sz w:val="24"/>
          <w:szCs w:val="24"/>
        </w:rPr>
        <w:t>traditions</w:t>
      </w:r>
      <w:proofErr w:type="gramEnd"/>
      <w:r w:rsidRPr="00E5166D">
        <w:rPr>
          <w:rFonts w:ascii="Sylfaen" w:hAnsi="Sylfaen"/>
          <w:sz w:val="24"/>
          <w:szCs w:val="24"/>
        </w:rPr>
        <w:t xml:space="preserve"> in art and literature from classical times until the Romantic Movement contrast the city unfavorably with life in the country (usually as a shepherd, hunter, or farmer).  The bucolic and the pastoral are sites of innocence, authenticity, and romance, as in Virgil's </w:t>
      </w:r>
      <w:r w:rsidRPr="00E5166D">
        <w:rPr>
          <w:rFonts w:ascii="Sylfaen" w:hAnsi="Sylfaen"/>
          <w:i/>
          <w:sz w:val="24"/>
          <w:szCs w:val="24"/>
        </w:rPr>
        <w:t xml:space="preserve">Eclogues.  </w:t>
      </w:r>
      <w:r w:rsidRPr="00E5166D">
        <w:rPr>
          <w:rFonts w:ascii="Sylfaen" w:hAnsi="Sylfaen"/>
          <w:sz w:val="24"/>
          <w:szCs w:val="24"/>
        </w:rPr>
        <w:t xml:space="preserve">He glorifies farming in his </w:t>
      </w:r>
      <w:r w:rsidRPr="00E5166D">
        <w:rPr>
          <w:rFonts w:ascii="Sylfaen" w:hAnsi="Sylfaen"/>
          <w:i/>
          <w:sz w:val="24"/>
          <w:szCs w:val="24"/>
        </w:rPr>
        <w:t xml:space="preserve">Georgics. </w:t>
      </w:r>
      <w:r w:rsidRPr="00E5166D">
        <w:rPr>
          <w:rFonts w:ascii="Sylfaen" w:hAnsi="Sylfaen"/>
          <w:sz w:val="24"/>
          <w:szCs w:val="24"/>
        </w:rPr>
        <w:t xml:space="preserve"> Juvenal writes insincere tirades against Rome in his </w:t>
      </w:r>
      <w:r w:rsidR="004946C2">
        <w:rPr>
          <w:rFonts w:ascii="Sylfaen" w:hAnsi="Sylfaen"/>
          <w:i/>
          <w:sz w:val="24"/>
          <w:szCs w:val="24"/>
        </w:rPr>
        <w:t xml:space="preserve">Satires: </w:t>
      </w:r>
      <w:r w:rsidRPr="00E5166D">
        <w:rPr>
          <w:rFonts w:ascii="Sylfaen" w:hAnsi="Sylfaen"/>
          <w:i/>
          <w:sz w:val="24"/>
          <w:szCs w:val="24"/>
        </w:rPr>
        <w:t>“</w:t>
      </w:r>
      <w:r w:rsidRPr="00E5166D">
        <w:rPr>
          <w:rFonts w:ascii="Sylfaen" w:hAnsi="Sylfaen"/>
          <w:sz w:val="24"/>
          <w:szCs w:val="24"/>
        </w:rPr>
        <w:t xml:space="preserve">What can I do in Rome, who never learned to lie?” </w:t>
      </w:r>
    </w:p>
    <w:p w14:paraId="1E2C7470" w14:textId="77777777" w:rsidR="00DF0C0A" w:rsidRPr="00E5166D" w:rsidRDefault="00DF0C0A" w:rsidP="00A334C4">
      <w:pPr>
        <w:tabs>
          <w:tab w:val="left" w:pos="-720"/>
        </w:tabs>
        <w:spacing w:line="240" w:lineRule="exact"/>
        <w:rPr>
          <w:rFonts w:ascii="Sylfaen" w:hAnsi="Sylfaen"/>
          <w:sz w:val="24"/>
          <w:szCs w:val="24"/>
        </w:rPr>
      </w:pPr>
    </w:p>
    <w:p w14:paraId="2A7BB0E0"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i/>
          <w:iCs/>
          <w:sz w:val="24"/>
          <w:szCs w:val="24"/>
        </w:rPr>
        <w:t>Anti-urban o</w:t>
      </w:r>
      <w:r w:rsidRPr="00E5166D">
        <w:rPr>
          <w:rFonts w:ascii="Sylfaen" w:hAnsi="Sylfaen"/>
          <w:i/>
          <w:sz w:val="24"/>
          <w:szCs w:val="24"/>
        </w:rPr>
        <w:t xml:space="preserve">rientation </w:t>
      </w:r>
      <w:r w:rsidRPr="00E5166D">
        <w:rPr>
          <w:rFonts w:ascii="Sylfaen" w:hAnsi="Sylfaen"/>
          <w:sz w:val="24"/>
          <w:szCs w:val="24"/>
        </w:rPr>
        <w:t xml:space="preserve">of Jeffersonian </w:t>
      </w:r>
      <w:r w:rsidR="00F113FD" w:rsidRPr="00E5166D">
        <w:rPr>
          <w:rFonts w:ascii="Sylfaen" w:hAnsi="Sylfaen"/>
          <w:sz w:val="24"/>
          <w:szCs w:val="24"/>
        </w:rPr>
        <w:t>d</w:t>
      </w:r>
      <w:r w:rsidRPr="00E5166D">
        <w:rPr>
          <w:rFonts w:ascii="Sylfaen" w:hAnsi="Sylfaen"/>
          <w:sz w:val="24"/>
          <w:szCs w:val="24"/>
        </w:rPr>
        <w:t>emocracy</w:t>
      </w:r>
      <w:proofErr w:type="gramStart"/>
      <w:r w:rsidRPr="00E5166D">
        <w:rPr>
          <w:rFonts w:ascii="Sylfaen" w:hAnsi="Sylfaen"/>
          <w:sz w:val="24"/>
          <w:szCs w:val="24"/>
        </w:rPr>
        <w:t>;  ideal</w:t>
      </w:r>
      <w:proofErr w:type="gramEnd"/>
      <w:r w:rsidRPr="00E5166D">
        <w:rPr>
          <w:rFonts w:ascii="Sylfaen" w:hAnsi="Sylfaen"/>
          <w:sz w:val="24"/>
          <w:szCs w:val="24"/>
        </w:rPr>
        <w:t xml:space="preserve"> of “yeomen farmers.”  Jefferson said:   “I view cities as pestilential to the morals, health, and liberties of man,” while he saw agricultural as “the best preservative of morals.”  The word “city” does not appear once in the US Constitution</w:t>
      </w:r>
      <w:proofErr w:type="gramStart"/>
      <w:r w:rsidRPr="00E5166D">
        <w:rPr>
          <w:rFonts w:ascii="Sylfaen" w:hAnsi="Sylfaen"/>
          <w:sz w:val="24"/>
          <w:szCs w:val="24"/>
        </w:rPr>
        <w:t xml:space="preserve">;  </w:t>
      </w:r>
      <w:r w:rsidRPr="00E5166D">
        <w:rPr>
          <w:rFonts w:ascii="Sylfaen" w:hAnsi="Sylfaen"/>
          <w:i/>
          <w:sz w:val="24"/>
          <w:szCs w:val="24"/>
        </w:rPr>
        <w:t>de</w:t>
      </w:r>
      <w:proofErr w:type="gramEnd"/>
      <w:r w:rsidRPr="00E5166D">
        <w:rPr>
          <w:rFonts w:ascii="Sylfaen" w:hAnsi="Sylfaen"/>
          <w:i/>
          <w:sz w:val="24"/>
          <w:szCs w:val="24"/>
        </w:rPr>
        <w:t xml:space="preserve"> facto</w:t>
      </w:r>
      <w:r w:rsidRPr="00E5166D">
        <w:rPr>
          <w:rFonts w:ascii="Sylfaen" w:hAnsi="Sylfaen"/>
          <w:sz w:val="24"/>
          <w:szCs w:val="24"/>
        </w:rPr>
        <w:t>, cities are political stepchildren of states (which deal with them in different ways:  e.g. municipal home rule states).</w:t>
      </w:r>
    </w:p>
    <w:p w14:paraId="663D4017" w14:textId="77777777" w:rsidR="00DF0C0A" w:rsidRPr="00E5166D" w:rsidRDefault="00DF0C0A" w:rsidP="00A334C4">
      <w:pPr>
        <w:tabs>
          <w:tab w:val="left" w:pos="-720"/>
        </w:tabs>
        <w:spacing w:line="240" w:lineRule="exact"/>
        <w:rPr>
          <w:rFonts w:ascii="Sylfaen" w:hAnsi="Sylfaen"/>
          <w:sz w:val="24"/>
          <w:szCs w:val="24"/>
        </w:rPr>
      </w:pPr>
    </w:p>
    <w:p w14:paraId="56D08D78"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Later, the </w:t>
      </w:r>
      <w:r w:rsidRPr="00E5166D">
        <w:rPr>
          <w:rFonts w:ascii="Sylfaen" w:hAnsi="Sylfaen"/>
          <w:i/>
          <w:iCs/>
          <w:sz w:val="24"/>
          <w:szCs w:val="24"/>
        </w:rPr>
        <w:t>r</w:t>
      </w:r>
      <w:r w:rsidRPr="00E5166D">
        <w:rPr>
          <w:rFonts w:ascii="Sylfaen" w:hAnsi="Sylfaen"/>
          <w:i/>
          <w:sz w:val="24"/>
          <w:szCs w:val="24"/>
        </w:rPr>
        <w:t xml:space="preserve">omantic discovery of nature </w:t>
      </w:r>
      <w:r w:rsidRPr="00E5166D">
        <w:rPr>
          <w:rFonts w:ascii="Sylfaen" w:hAnsi="Sylfaen"/>
          <w:sz w:val="24"/>
          <w:szCs w:val="24"/>
        </w:rPr>
        <w:t xml:space="preserve">led to a different kind of criticism of urban living, one based on not on the ideal of a democratic </w:t>
      </w:r>
      <w:r w:rsidRPr="00E5166D">
        <w:rPr>
          <w:rFonts w:ascii="Sylfaen" w:hAnsi="Sylfaen"/>
          <w:i/>
          <w:iCs/>
          <w:sz w:val="24"/>
          <w:szCs w:val="24"/>
        </w:rPr>
        <w:t>community</w:t>
      </w:r>
      <w:r w:rsidRPr="00E5166D">
        <w:rPr>
          <w:rFonts w:ascii="Sylfaen" w:hAnsi="Sylfaen"/>
          <w:sz w:val="24"/>
          <w:szCs w:val="24"/>
        </w:rPr>
        <w:t xml:space="preserve"> </w:t>
      </w:r>
      <w:r w:rsidR="00431B2C" w:rsidRPr="00E5166D">
        <w:rPr>
          <w:rFonts w:ascii="Sylfaen" w:hAnsi="Sylfaen"/>
          <w:sz w:val="24"/>
          <w:szCs w:val="24"/>
        </w:rPr>
        <w:t xml:space="preserve"> </w:t>
      </w:r>
      <w:r w:rsidRPr="00E5166D">
        <w:rPr>
          <w:rFonts w:ascii="Sylfaen" w:hAnsi="Sylfaen"/>
          <w:sz w:val="24"/>
          <w:szCs w:val="24"/>
        </w:rPr>
        <w:t xml:space="preserve">of farmers, but on new </w:t>
      </w:r>
      <w:r w:rsidRPr="00E5166D">
        <w:rPr>
          <w:rFonts w:ascii="Sylfaen" w:hAnsi="Sylfaen"/>
          <w:i/>
          <w:iCs/>
          <w:sz w:val="24"/>
          <w:szCs w:val="24"/>
        </w:rPr>
        <w:t>individualistic</w:t>
      </w:r>
      <w:r w:rsidR="00431B2C" w:rsidRPr="00E5166D">
        <w:rPr>
          <w:rFonts w:ascii="Sylfaen" w:hAnsi="Sylfaen"/>
          <w:i/>
          <w:iCs/>
          <w:sz w:val="24"/>
          <w:szCs w:val="24"/>
        </w:rPr>
        <w:t xml:space="preserve"> </w:t>
      </w:r>
      <w:r w:rsidRPr="00E5166D">
        <w:rPr>
          <w:rFonts w:ascii="Sylfaen" w:hAnsi="Sylfaen"/>
          <w:sz w:val="24"/>
          <w:szCs w:val="24"/>
        </w:rPr>
        <w:t xml:space="preserve"> sentiments about the uncorrupted beauty, moral value, and “nobility” of nature and scenery, e.g. and the English Lake poets (Wordsworth) and New England Transcendentalists (Thoreau, Emerson).  “When my hoe tinkled against the stones, that music echoed to the woods and the sky, and was an accompaniment to my labor which yielded an instant and immeasurable crop. It was no longer beans that I hoed, nor I that hoed beans;  and I remembered with as much pity as pride, if I remembered at all, my acquaintances who had gone to the city” (Thoreau in </w:t>
      </w:r>
      <w:r w:rsidRPr="00E5166D">
        <w:rPr>
          <w:rFonts w:ascii="Sylfaen" w:hAnsi="Sylfaen"/>
          <w:i/>
          <w:sz w:val="24"/>
          <w:szCs w:val="24"/>
        </w:rPr>
        <w:t>Walden</w:t>
      </w:r>
      <w:r w:rsidRPr="00E5166D">
        <w:rPr>
          <w:rFonts w:ascii="Sylfaen" w:hAnsi="Sylfaen"/>
          <w:sz w:val="24"/>
          <w:szCs w:val="24"/>
        </w:rPr>
        <w:t xml:space="preserve">). </w:t>
      </w:r>
    </w:p>
    <w:p w14:paraId="19D009A4" w14:textId="77777777" w:rsidR="00DF0C0A" w:rsidRPr="00E5166D" w:rsidRDefault="00DF0C0A" w:rsidP="00A334C4">
      <w:pPr>
        <w:tabs>
          <w:tab w:val="left" w:pos="-720"/>
        </w:tabs>
        <w:spacing w:line="240" w:lineRule="exact"/>
        <w:rPr>
          <w:rFonts w:ascii="Sylfaen" w:hAnsi="Sylfaen"/>
          <w:sz w:val="24"/>
          <w:szCs w:val="24"/>
        </w:rPr>
      </w:pPr>
    </w:p>
    <w:p w14:paraId="5D0E9245"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Cities as </w:t>
      </w:r>
      <w:r w:rsidRPr="00E5166D">
        <w:rPr>
          <w:rFonts w:ascii="Sylfaen" w:hAnsi="Sylfaen"/>
          <w:i/>
          <w:sz w:val="24"/>
          <w:szCs w:val="24"/>
        </w:rPr>
        <w:t>unhealthy</w:t>
      </w:r>
      <w:r w:rsidRPr="00E5166D">
        <w:rPr>
          <w:rFonts w:ascii="Sylfaen" w:hAnsi="Sylfaen"/>
          <w:sz w:val="24"/>
          <w:szCs w:val="24"/>
        </w:rPr>
        <w:t xml:space="preserve">:  flight from cities as the age-old reaction to plague and pestilence (Boccaccio’s </w:t>
      </w:r>
      <w:r w:rsidRPr="00E5166D">
        <w:rPr>
          <w:rFonts w:ascii="Sylfaen" w:hAnsi="Sylfaen"/>
          <w:i/>
          <w:sz w:val="24"/>
          <w:szCs w:val="24"/>
        </w:rPr>
        <w:t>Decameron</w:t>
      </w:r>
      <w:r w:rsidRPr="00E5166D">
        <w:rPr>
          <w:rFonts w:ascii="Sylfaen" w:hAnsi="Sylfaen"/>
          <w:sz w:val="24"/>
          <w:szCs w:val="24"/>
        </w:rPr>
        <w:t xml:space="preserve">, Pepys’ </w:t>
      </w:r>
      <w:r w:rsidRPr="00E5166D">
        <w:rPr>
          <w:rFonts w:ascii="Sylfaen" w:hAnsi="Sylfaen"/>
          <w:i/>
          <w:sz w:val="24"/>
          <w:szCs w:val="24"/>
        </w:rPr>
        <w:t>Diary</w:t>
      </w:r>
      <w:r w:rsidRPr="00E5166D">
        <w:rPr>
          <w:rFonts w:ascii="Sylfaen" w:hAnsi="Sylfaen"/>
          <w:sz w:val="24"/>
          <w:szCs w:val="24"/>
        </w:rPr>
        <w:t xml:space="preserve">, Camus’ </w:t>
      </w:r>
      <w:r w:rsidRPr="00E5166D">
        <w:rPr>
          <w:rFonts w:ascii="Sylfaen" w:hAnsi="Sylfaen"/>
          <w:i/>
          <w:sz w:val="24"/>
          <w:szCs w:val="24"/>
        </w:rPr>
        <w:t xml:space="preserve">La </w:t>
      </w:r>
      <w:proofErr w:type="spellStart"/>
      <w:r w:rsidRPr="00E5166D">
        <w:rPr>
          <w:rFonts w:ascii="Sylfaen" w:hAnsi="Sylfaen"/>
          <w:i/>
          <w:sz w:val="24"/>
          <w:szCs w:val="24"/>
        </w:rPr>
        <w:t>Peste</w:t>
      </w:r>
      <w:proofErr w:type="spellEnd"/>
      <w:r w:rsidRPr="00E5166D">
        <w:rPr>
          <w:rFonts w:ascii="Sylfaen" w:hAnsi="Sylfaen"/>
          <w:sz w:val="24"/>
          <w:szCs w:val="24"/>
        </w:rPr>
        <w:t>)</w:t>
      </w:r>
      <w:proofErr w:type="gramStart"/>
      <w:r w:rsidRPr="00E5166D">
        <w:rPr>
          <w:rFonts w:ascii="Sylfaen" w:hAnsi="Sylfaen"/>
          <w:sz w:val="24"/>
          <w:szCs w:val="24"/>
        </w:rPr>
        <w:t>;  recapitulated</w:t>
      </w:r>
      <w:proofErr w:type="gramEnd"/>
      <w:r w:rsidRPr="00E5166D">
        <w:rPr>
          <w:rFonts w:ascii="Sylfaen" w:hAnsi="Sylfaen"/>
          <w:sz w:val="24"/>
          <w:szCs w:val="24"/>
        </w:rPr>
        <w:t xml:space="preserve"> in mid-twentieth century white flight (for quite different reasons).  Cities as places of danger, crime, and deviance.  Recent perceptions as inner city as place of social, moral, and political breakdown, and outright civil war (Beirut, Belfast, cities of Bosnia, Chechnya, Kosovo, Iraq, etc.).</w:t>
      </w:r>
    </w:p>
    <w:p w14:paraId="130E5C07" w14:textId="77777777" w:rsidR="00DF0C0A" w:rsidRPr="00E5166D" w:rsidRDefault="00DF0C0A" w:rsidP="00A334C4">
      <w:pPr>
        <w:tabs>
          <w:tab w:val="left" w:pos="-720"/>
        </w:tabs>
        <w:spacing w:line="240" w:lineRule="exact"/>
        <w:rPr>
          <w:rFonts w:ascii="Sylfaen" w:hAnsi="Sylfaen"/>
          <w:sz w:val="24"/>
          <w:szCs w:val="24"/>
        </w:rPr>
      </w:pPr>
    </w:p>
    <w:p w14:paraId="28ED2ECB"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Nineteenth century diagnoses of the </w:t>
      </w:r>
      <w:r w:rsidRPr="00E5166D">
        <w:rPr>
          <w:rFonts w:ascii="Sylfaen" w:hAnsi="Sylfaen"/>
          <w:i/>
          <w:sz w:val="24"/>
          <w:szCs w:val="24"/>
        </w:rPr>
        <w:t>ills of the industrial city:</w:t>
      </w:r>
      <w:r w:rsidR="00431B2C" w:rsidRPr="00E5166D">
        <w:rPr>
          <w:rFonts w:ascii="Sylfaen" w:hAnsi="Sylfaen"/>
          <w:i/>
          <w:sz w:val="24"/>
          <w:szCs w:val="24"/>
        </w:rPr>
        <w:t xml:space="preserve"> </w:t>
      </w:r>
      <w:r w:rsidRPr="00E5166D">
        <w:rPr>
          <w:rFonts w:ascii="Sylfaen" w:hAnsi="Sylfaen"/>
          <w:i/>
          <w:sz w:val="24"/>
          <w:szCs w:val="24"/>
        </w:rPr>
        <w:t xml:space="preserve"> </w:t>
      </w:r>
      <w:r w:rsidRPr="00E5166D">
        <w:rPr>
          <w:rFonts w:ascii="Sylfaen" w:hAnsi="Sylfaen"/>
          <w:sz w:val="24"/>
          <w:szCs w:val="24"/>
        </w:rPr>
        <w:t xml:space="preserve">Engels on the conditions of the working class in Manchester.  Many indicators of social malaise and public ill-health appeared to be empirically higher in cities.   There was also in the years around the Civil War a very marked increased in civil disorder (such as the Draft Riots in NYC in 1863 shown in </w:t>
      </w:r>
      <w:r w:rsidRPr="00E5166D">
        <w:rPr>
          <w:rFonts w:ascii="Sylfaen" w:hAnsi="Sylfaen"/>
          <w:i/>
          <w:iCs/>
          <w:sz w:val="24"/>
          <w:szCs w:val="24"/>
        </w:rPr>
        <w:t>The Gangs of New York</w:t>
      </w:r>
      <w:r w:rsidRPr="00E5166D">
        <w:rPr>
          <w:rFonts w:ascii="Sylfaen" w:hAnsi="Sylfaen"/>
          <w:sz w:val="24"/>
          <w:szCs w:val="24"/>
        </w:rPr>
        <w:t>).</w:t>
      </w:r>
    </w:p>
    <w:p w14:paraId="2E28E8B4" w14:textId="77777777" w:rsidR="00DF0C0A" w:rsidRPr="00E5166D" w:rsidRDefault="00DF0C0A" w:rsidP="00A334C4">
      <w:pPr>
        <w:tabs>
          <w:tab w:val="left" w:pos="-720"/>
        </w:tabs>
        <w:spacing w:line="240" w:lineRule="exact"/>
        <w:rPr>
          <w:rFonts w:ascii="Sylfaen" w:hAnsi="Sylfaen"/>
          <w:sz w:val="24"/>
          <w:szCs w:val="24"/>
        </w:rPr>
      </w:pPr>
    </w:p>
    <w:p w14:paraId="72741BC0"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The </w:t>
      </w:r>
      <w:r w:rsidRPr="00E5166D">
        <w:rPr>
          <w:rFonts w:ascii="Sylfaen" w:hAnsi="Sylfaen"/>
          <w:i/>
          <w:sz w:val="24"/>
          <w:szCs w:val="24"/>
        </w:rPr>
        <w:t xml:space="preserve">urbanism thesis </w:t>
      </w:r>
      <w:r w:rsidRPr="00E5166D">
        <w:rPr>
          <w:rFonts w:ascii="Sylfaen" w:hAnsi="Sylfaen"/>
          <w:sz w:val="24"/>
          <w:szCs w:val="24"/>
        </w:rPr>
        <w:t>of social scientists</w:t>
      </w:r>
      <w:r w:rsidRPr="00E5166D">
        <w:rPr>
          <w:rFonts w:ascii="Sylfaen" w:hAnsi="Sylfaen"/>
          <w:i/>
          <w:sz w:val="24"/>
          <w:szCs w:val="24"/>
        </w:rPr>
        <w:t xml:space="preserve"> </w:t>
      </w:r>
      <w:r w:rsidRPr="00E5166D">
        <w:rPr>
          <w:rFonts w:ascii="Sylfaen" w:hAnsi="Sylfaen"/>
          <w:sz w:val="24"/>
          <w:szCs w:val="24"/>
        </w:rPr>
        <w:t xml:space="preserve">in late nineteenth and early twentieth centuries (e.g. Georg Simmel, Louis Wirth) argued that although city life offered new kinds of opportunities, it was also corrosive of the social order, breaking down </w:t>
      </w:r>
      <w:r w:rsidRPr="00E5166D">
        <w:rPr>
          <w:rFonts w:ascii="Sylfaen" w:hAnsi="Sylfaen"/>
          <w:sz w:val="24"/>
          <w:szCs w:val="24"/>
        </w:rPr>
        <w:lastRenderedPageBreak/>
        <w:t xml:space="preserve">traditional ties and values, producing </w:t>
      </w:r>
      <w:r w:rsidRPr="00E5166D">
        <w:rPr>
          <w:rFonts w:ascii="Sylfaen" w:hAnsi="Sylfaen"/>
          <w:i/>
          <w:sz w:val="24"/>
          <w:szCs w:val="24"/>
        </w:rPr>
        <w:t>alienation</w:t>
      </w:r>
      <w:r w:rsidRPr="00E5166D">
        <w:rPr>
          <w:rFonts w:ascii="Sylfaen" w:hAnsi="Sylfaen"/>
          <w:sz w:val="24"/>
          <w:szCs w:val="24"/>
        </w:rPr>
        <w:t xml:space="preserve"> and </w:t>
      </w:r>
      <w:r w:rsidRPr="00E5166D">
        <w:rPr>
          <w:rFonts w:ascii="Sylfaen" w:hAnsi="Sylfaen"/>
          <w:i/>
          <w:sz w:val="24"/>
          <w:szCs w:val="24"/>
        </w:rPr>
        <w:t>anomie</w:t>
      </w:r>
      <w:r w:rsidRPr="00E5166D">
        <w:rPr>
          <w:rFonts w:ascii="Sylfaen" w:hAnsi="Sylfaen"/>
          <w:sz w:val="24"/>
          <w:szCs w:val="24"/>
        </w:rPr>
        <w:t xml:space="preserve">.  Herbert </w:t>
      </w:r>
      <w:proofErr w:type="spellStart"/>
      <w:r w:rsidRPr="00E5166D">
        <w:rPr>
          <w:rFonts w:ascii="Sylfaen" w:hAnsi="Sylfaen"/>
          <w:sz w:val="24"/>
          <w:szCs w:val="24"/>
        </w:rPr>
        <w:t>Gans</w:t>
      </w:r>
      <w:proofErr w:type="spellEnd"/>
      <w:r w:rsidRPr="00E5166D">
        <w:rPr>
          <w:rFonts w:ascii="Sylfaen" w:hAnsi="Sylfaen"/>
          <w:sz w:val="24"/>
          <w:szCs w:val="24"/>
        </w:rPr>
        <w:t xml:space="preserve">, Claude Fischer, and others have extended, qualified, and criticized this argument.  </w:t>
      </w:r>
    </w:p>
    <w:p w14:paraId="6B599733" w14:textId="77777777" w:rsidR="00DF0C0A" w:rsidRPr="00E5166D" w:rsidRDefault="00DF0C0A" w:rsidP="00A334C4">
      <w:pPr>
        <w:tabs>
          <w:tab w:val="left" w:pos="-720"/>
        </w:tabs>
        <w:spacing w:line="240" w:lineRule="exact"/>
        <w:rPr>
          <w:rFonts w:ascii="Sylfaen" w:hAnsi="Sylfaen"/>
          <w:sz w:val="24"/>
          <w:szCs w:val="24"/>
        </w:rPr>
      </w:pPr>
    </w:p>
    <w:p w14:paraId="670A6281"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Anti-urban bias of some twentieth century </w:t>
      </w:r>
      <w:r w:rsidRPr="00E5166D">
        <w:rPr>
          <w:rFonts w:ascii="Sylfaen" w:hAnsi="Sylfaen"/>
          <w:i/>
          <w:sz w:val="24"/>
          <w:szCs w:val="24"/>
        </w:rPr>
        <w:t>political ideologies</w:t>
      </w:r>
      <w:r w:rsidRPr="00E5166D">
        <w:rPr>
          <w:rFonts w:ascii="Sylfaen" w:hAnsi="Sylfaen"/>
          <w:sz w:val="24"/>
          <w:szCs w:val="24"/>
        </w:rPr>
        <w:t xml:space="preserve">:  Mao's stress on the peasantry in China, Ho Chi Minh's in Vietnam, and the murderous anti-urbanism of the Pol Pot regime in </w:t>
      </w:r>
      <w:r w:rsidR="002A43EC">
        <w:rPr>
          <w:rFonts w:ascii="Sylfaen" w:hAnsi="Sylfaen"/>
          <w:sz w:val="24"/>
          <w:szCs w:val="24"/>
        </w:rPr>
        <w:t>Cambodia</w:t>
      </w:r>
      <w:r w:rsidRPr="00E5166D">
        <w:rPr>
          <w:rFonts w:ascii="Sylfaen" w:hAnsi="Sylfaen"/>
          <w:sz w:val="24"/>
          <w:szCs w:val="24"/>
        </w:rPr>
        <w:t xml:space="preserve">.  Think about the urban-rural dimension and its relation to underlying ideologies </w:t>
      </w:r>
      <w:r w:rsidR="002A43EC">
        <w:rPr>
          <w:rFonts w:ascii="Sylfaen" w:hAnsi="Sylfaen"/>
          <w:sz w:val="24"/>
          <w:szCs w:val="24"/>
        </w:rPr>
        <w:t xml:space="preserve">and jihadism </w:t>
      </w:r>
      <w:r w:rsidRPr="00E5166D">
        <w:rPr>
          <w:rFonts w:ascii="Sylfaen" w:hAnsi="Sylfaen"/>
          <w:sz w:val="24"/>
          <w:szCs w:val="24"/>
        </w:rPr>
        <w:t xml:space="preserve">in </w:t>
      </w:r>
      <w:r w:rsidR="002A43EC">
        <w:rPr>
          <w:rFonts w:ascii="Sylfaen" w:hAnsi="Sylfaen"/>
          <w:sz w:val="24"/>
          <w:szCs w:val="24"/>
        </w:rPr>
        <w:t>Ir</w:t>
      </w:r>
      <w:r w:rsidRPr="00E5166D">
        <w:rPr>
          <w:rFonts w:ascii="Sylfaen" w:hAnsi="Sylfaen"/>
          <w:sz w:val="24"/>
          <w:szCs w:val="24"/>
        </w:rPr>
        <w:t>aq</w:t>
      </w:r>
      <w:r w:rsidR="002A43EC">
        <w:rPr>
          <w:rFonts w:ascii="Sylfaen" w:hAnsi="Sylfaen"/>
          <w:sz w:val="24"/>
          <w:szCs w:val="24"/>
        </w:rPr>
        <w:t>,</w:t>
      </w:r>
      <w:r w:rsidRPr="00E5166D">
        <w:rPr>
          <w:rFonts w:ascii="Sylfaen" w:hAnsi="Sylfaen"/>
          <w:sz w:val="24"/>
          <w:szCs w:val="24"/>
        </w:rPr>
        <w:t xml:space="preserve"> Afghanistan</w:t>
      </w:r>
      <w:r w:rsidR="002A43EC">
        <w:rPr>
          <w:rFonts w:ascii="Sylfaen" w:hAnsi="Sylfaen"/>
          <w:sz w:val="24"/>
          <w:szCs w:val="24"/>
        </w:rPr>
        <w:t>, Pakistan and other countries</w:t>
      </w:r>
      <w:r w:rsidRPr="00E5166D">
        <w:rPr>
          <w:rFonts w:ascii="Sylfaen" w:hAnsi="Sylfaen"/>
          <w:sz w:val="24"/>
          <w:szCs w:val="24"/>
        </w:rPr>
        <w:t>.</w:t>
      </w:r>
    </w:p>
    <w:p w14:paraId="1471ED1F" w14:textId="77777777" w:rsidR="00DF0C0A" w:rsidRPr="00E5166D" w:rsidRDefault="00DF0C0A" w:rsidP="00A334C4">
      <w:pPr>
        <w:tabs>
          <w:tab w:val="left" w:pos="-720"/>
        </w:tabs>
        <w:spacing w:line="240" w:lineRule="exact"/>
        <w:rPr>
          <w:rFonts w:ascii="Sylfaen" w:hAnsi="Sylfaen"/>
          <w:sz w:val="24"/>
          <w:szCs w:val="24"/>
        </w:rPr>
      </w:pPr>
    </w:p>
    <w:p w14:paraId="71A27435"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Anti-urban bias of many strains of twentieth century </w:t>
      </w:r>
      <w:r w:rsidRPr="00E5166D">
        <w:rPr>
          <w:rFonts w:ascii="Sylfaen" w:hAnsi="Sylfaen"/>
          <w:i/>
          <w:sz w:val="24"/>
          <w:szCs w:val="24"/>
        </w:rPr>
        <w:t>high and popular culture:</w:t>
      </w:r>
      <w:r w:rsidRPr="00E5166D">
        <w:rPr>
          <w:rFonts w:ascii="Sylfaen" w:hAnsi="Sylfaen"/>
          <w:sz w:val="24"/>
          <w:szCs w:val="24"/>
        </w:rPr>
        <w:t xml:space="preserve">  blues, gospel, western, and country music see the city as the locus of sex, sin and booze, as the place where your life may come unstuck.  In Edward Hopper’s paintings (e.g. </w:t>
      </w:r>
      <w:r w:rsidRPr="00E5166D">
        <w:rPr>
          <w:rFonts w:ascii="Sylfaen" w:hAnsi="Sylfaen"/>
          <w:i/>
          <w:sz w:val="24"/>
          <w:szCs w:val="24"/>
        </w:rPr>
        <w:t>Nighthawks</w:t>
      </w:r>
      <w:r w:rsidRPr="00E5166D">
        <w:rPr>
          <w:rFonts w:ascii="Sylfaen" w:hAnsi="Sylfaen"/>
          <w:sz w:val="24"/>
          <w:szCs w:val="24"/>
        </w:rPr>
        <w:t xml:space="preserve"> and </w:t>
      </w:r>
      <w:proofErr w:type="spellStart"/>
      <w:r w:rsidRPr="00E5166D">
        <w:rPr>
          <w:rFonts w:ascii="Sylfaen" w:hAnsi="Sylfaen"/>
          <w:i/>
          <w:sz w:val="24"/>
          <w:szCs w:val="24"/>
        </w:rPr>
        <w:t>Nightshadows</w:t>
      </w:r>
      <w:proofErr w:type="spellEnd"/>
      <w:r w:rsidRPr="00E5166D">
        <w:rPr>
          <w:rFonts w:ascii="Sylfaen" w:hAnsi="Sylfaen"/>
          <w:sz w:val="24"/>
          <w:szCs w:val="24"/>
        </w:rPr>
        <w:t>), and those of many other artists, speak of loneliness and potential danger in the modern city at night.</w:t>
      </w:r>
    </w:p>
    <w:p w14:paraId="00510D12" w14:textId="77777777" w:rsidR="00DF0C0A" w:rsidRPr="00E5166D" w:rsidRDefault="00DF0C0A" w:rsidP="00A334C4">
      <w:pPr>
        <w:tabs>
          <w:tab w:val="left" w:pos="-720"/>
        </w:tabs>
        <w:spacing w:line="240" w:lineRule="exact"/>
        <w:rPr>
          <w:rFonts w:ascii="Sylfaen" w:hAnsi="Sylfaen"/>
          <w:sz w:val="24"/>
          <w:szCs w:val="24"/>
        </w:rPr>
      </w:pPr>
    </w:p>
    <w:p w14:paraId="406F09BC"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Spreading cultural anxiety about “inner cities” as sites of danger, crime, drugs, dilapidation, “moral decay” and social “dysfunction,” fed by media stereotypes (e.g. the kind of stereotypes analyzed and criticized in S. </w:t>
      </w:r>
      <w:proofErr w:type="spellStart"/>
      <w:r w:rsidRPr="00E5166D">
        <w:rPr>
          <w:rFonts w:ascii="Sylfaen" w:hAnsi="Sylfaen"/>
          <w:sz w:val="24"/>
          <w:szCs w:val="24"/>
        </w:rPr>
        <w:t>Macek’s</w:t>
      </w:r>
      <w:proofErr w:type="spellEnd"/>
      <w:r w:rsidRPr="00E5166D">
        <w:rPr>
          <w:rFonts w:ascii="Sylfaen" w:hAnsi="Sylfaen"/>
          <w:sz w:val="24"/>
          <w:szCs w:val="24"/>
        </w:rPr>
        <w:t xml:space="preserve">  </w:t>
      </w:r>
      <w:r w:rsidRPr="00E5166D">
        <w:rPr>
          <w:rFonts w:ascii="Sylfaen" w:hAnsi="Sylfaen"/>
          <w:i/>
          <w:sz w:val="24"/>
          <w:szCs w:val="24"/>
        </w:rPr>
        <w:t>Urban Nightmares:  The Media, the Right, and the Moral Panic over the City</w:t>
      </w:r>
      <w:r w:rsidRPr="00E5166D">
        <w:rPr>
          <w:rFonts w:ascii="Sylfaen" w:hAnsi="Sylfaen"/>
          <w:sz w:val="24"/>
          <w:szCs w:val="24"/>
        </w:rPr>
        <w:t xml:space="preserve">, 2006).  This perception is sometimes linked to the idea that society as whole “subsidizes” many inner city residents who receive welfare or who live in public housing.  This criticism tends to </w:t>
      </w:r>
      <w:proofErr w:type="gramStart"/>
      <w:r w:rsidRPr="00E5166D">
        <w:rPr>
          <w:rFonts w:ascii="Sylfaen" w:hAnsi="Sylfaen"/>
          <w:sz w:val="24"/>
          <w:szCs w:val="24"/>
        </w:rPr>
        <w:t>ignores</w:t>
      </w:r>
      <w:proofErr w:type="gramEnd"/>
      <w:r w:rsidRPr="00E5166D">
        <w:rPr>
          <w:rFonts w:ascii="Sylfaen" w:hAnsi="Sylfaen"/>
          <w:sz w:val="24"/>
          <w:szCs w:val="24"/>
        </w:rPr>
        <w:t xml:space="preserve"> the vastly larger “subsidies” by which society as a whole has supported suburban living (e.g. mortgage insurance and tax deductions, and highway funding).</w:t>
      </w:r>
    </w:p>
    <w:p w14:paraId="7ED552DA" w14:textId="77777777" w:rsidR="00DF0C0A" w:rsidRPr="00E5166D" w:rsidRDefault="00DF0C0A" w:rsidP="00A334C4">
      <w:pPr>
        <w:tabs>
          <w:tab w:val="left" w:pos="-720"/>
        </w:tabs>
        <w:spacing w:line="240" w:lineRule="exact"/>
        <w:rPr>
          <w:rFonts w:ascii="Sylfaen" w:hAnsi="Sylfaen"/>
          <w:sz w:val="24"/>
          <w:szCs w:val="24"/>
        </w:rPr>
      </w:pPr>
    </w:p>
    <w:p w14:paraId="58D87073" w14:textId="77777777" w:rsidR="00DF0C0A" w:rsidRPr="00E5166D" w:rsidRDefault="00DF0C0A" w:rsidP="00A334C4">
      <w:pPr>
        <w:pStyle w:val="BodyTextIndent"/>
        <w:numPr>
          <w:ilvl w:val="0"/>
          <w:numId w:val="22"/>
        </w:numPr>
        <w:spacing w:line="240" w:lineRule="exact"/>
        <w:rPr>
          <w:rFonts w:ascii="Sylfaen" w:hAnsi="Sylfaen"/>
          <w:szCs w:val="24"/>
        </w:rPr>
      </w:pPr>
      <w:r w:rsidRPr="00E5166D">
        <w:rPr>
          <w:rFonts w:ascii="Sylfaen" w:hAnsi="Sylfaen"/>
          <w:szCs w:val="24"/>
        </w:rPr>
        <w:t xml:space="preserve">Criticism of contemporary urban landscapes in terms of </w:t>
      </w:r>
      <w:r w:rsidRPr="00E5166D">
        <w:rPr>
          <w:rFonts w:ascii="Sylfaen" w:hAnsi="Sylfaen"/>
          <w:i/>
          <w:szCs w:val="24"/>
        </w:rPr>
        <w:t>poor design and lost community.</w:t>
      </w:r>
      <w:r w:rsidRPr="00E5166D">
        <w:rPr>
          <w:rFonts w:ascii="Sylfaen" w:hAnsi="Sylfaen"/>
          <w:szCs w:val="24"/>
        </w:rPr>
        <w:t xml:space="preserve">  This is not a criticism of urbanism per se, but a criticism of what cities have become.  E.g.  “Eighty percent of everything ever built in America has been built in the last 50 years, and most of it is depressing, brutal, ugly, unhealthy and spiritually degrading ... we have managed to ruin our greatest cities, throw away our small towns, and impose over the countryside a joyless junk habitat which we can no longer afford to support.  Indulging in a fetish of commercialized individualism, we did away with the public realm, and with nothing left but private life in our private homes and our private cars, we wonder what happened to the spirit of community”  (J. Kunstler, </w:t>
      </w:r>
      <w:r w:rsidRPr="00E5166D">
        <w:rPr>
          <w:rFonts w:ascii="Sylfaen" w:hAnsi="Sylfaen"/>
          <w:i/>
          <w:szCs w:val="24"/>
        </w:rPr>
        <w:t>Geography of Nowhere</w:t>
      </w:r>
      <w:r w:rsidRPr="00E5166D">
        <w:rPr>
          <w:rFonts w:ascii="Sylfaen" w:hAnsi="Sylfaen"/>
          <w:szCs w:val="24"/>
        </w:rPr>
        <w:t xml:space="preserve">).  It is a small step to urban nostalgia and attempts to recapture the urban past in historic preservation, gentrification, and in the </w:t>
      </w:r>
      <w:proofErr w:type="spellStart"/>
      <w:r w:rsidRPr="00E5166D">
        <w:rPr>
          <w:rFonts w:ascii="Sylfaen" w:hAnsi="Sylfaen"/>
          <w:szCs w:val="24"/>
        </w:rPr>
        <w:t>Neotraditional</w:t>
      </w:r>
      <w:proofErr w:type="spellEnd"/>
      <w:r w:rsidRPr="00E5166D">
        <w:rPr>
          <w:rFonts w:ascii="Sylfaen" w:hAnsi="Sylfaen"/>
          <w:szCs w:val="24"/>
        </w:rPr>
        <w:t xml:space="preserve"> movement in American planning (“The New Urbanism”).</w:t>
      </w:r>
    </w:p>
    <w:p w14:paraId="025EE457" w14:textId="77777777" w:rsidR="00DF0C0A" w:rsidRPr="00E5166D" w:rsidRDefault="00DF0C0A" w:rsidP="00A334C4">
      <w:pPr>
        <w:pStyle w:val="Footer"/>
        <w:tabs>
          <w:tab w:val="clear" w:pos="4320"/>
          <w:tab w:val="clear" w:pos="8640"/>
          <w:tab w:val="left" w:pos="-720"/>
        </w:tabs>
        <w:spacing w:line="240" w:lineRule="exact"/>
        <w:rPr>
          <w:rFonts w:ascii="Sylfaen" w:hAnsi="Sylfaen"/>
          <w:sz w:val="24"/>
          <w:szCs w:val="24"/>
        </w:rPr>
      </w:pPr>
    </w:p>
    <w:p w14:paraId="0D6A9B0D"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Perhaps modern technologies of transportation and information have made cities </w:t>
      </w:r>
      <w:r w:rsidRPr="00E5166D">
        <w:rPr>
          <w:rFonts w:ascii="Sylfaen" w:hAnsi="Sylfaen"/>
          <w:i/>
          <w:iCs/>
          <w:sz w:val="24"/>
          <w:szCs w:val="24"/>
        </w:rPr>
        <w:t>obsolete</w:t>
      </w:r>
      <w:r w:rsidRPr="00E5166D">
        <w:rPr>
          <w:rFonts w:ascii="Sylfaen" w:hAnsi="Sylfaen"/>
          <w:sz w:val="24"/>
          <w:szCs w:val="24"/>
        </w:rPr>
        <w:t>.  Perhaps the future lies in spatially dispersed but intensely connected patterns of settlement, “community without propinquity.”</w:t>
      </w:r>
      <w:r w:rsidR="002A43EC">
        <w:rPr>
          <w:rFonts w:ascii="Sylfaen" w:hAnsi="Sylfaen"/>
          <w:sz w:val="24"/>
          <w:szCs w:val="24"/>
        </w:rPr>
        <w:t xml:space="preserve">  Obviously e-mail, cell phones, the web, </w:t>
      </w:r>
      <w:r w:rsidR="007C1A8C" w:rsidRPr="00E5166D">
        <w:rPr>
          <w:rFonts w:ascii="Sylfaen" w:hAnsi="Sylfaen"/>
          <w:sz w:val="24"/>
          <w:szCs w:val="24"/>
        </w:rPr>
        <w:t>Facebook</w:t>
      </w:r>
      <w:r w:rsidR="002A43EC">
        <w:rPr>
          <w:rFonts w:ascii="Sylfaen" w:hAnsi="Sylfaen"/>
          <w:sz w:val="24"/>
          <w:szCs w:val="24"/>
        </w:rPr>
        <w:t xml:space="preserve"> and other social media</w:t>
      </w:r>
      <w:r w:rsidR="007C1A8C" w:rsidRPr="00E5166D">
        <w:rPr>
          <w:rFonts w:ascii="Sylfaen" w:hAnsi="Sylfaen"/>
          <w:sz w:val="24"/>
          <w:szCs w:val="24"/>
        </w:rPr>
        <w:t xml:space="preserve">, </w:t>
      </w:r>
      <w:r w:rsidR="002A43EC">
        <w:rPr>
          <w:rFonts w:ascii="Sylfaen" w:hAnsi="Sylfaen"/>
          <w:sz w:val="24"/>
          <w:szCs w:val="24"/>
        </w:rPr>
        <w:t>texting,</w:t>
      </w:r>
      <w:r w:rsidRPr="00E5166D">
        <w:rPr>
          <w:rFonts w:ascii="Sylfaen" w:hAnsi="Sylfaen"/>
          <w:sz w:val="24"/>
          <w:szCs w:val="24"/>
        </w:rPr>
        <w:t xml:space="preserve"> etc. will change spatial patterns of community in profound ways, perhaps creating w</w:t>
      </w:r>
      <w:r w:rsidR="002A43EC">
        <w:rPr>
          <w:rFonts w:ascii="Sylfaen" w:hAnsi="Sylfaen"/>
          <w:sz w:val="24"/>
          <w:szCs w:val="24"/>
        </w:rPr>
        <w:t>hat Mitchell calls “e-</w:t>
      </w:r>
      <w:proofErr w:type="spellStart"/>
      <w:r w:rsidR="002A43EC">
        <w:rPr>
          <w:rFonts w:ascii="Sylfaen" w:hAnsi="Sylfaen"/>
          <w:sz w:val="24"/>
          <w:szCs w:val="24"/>
        </w:rPr>
        <w:t>topia</w:t>
      </w:r>
      <w:proofErr w:type="spellEnd"/>
      <w:r w:rsidR="002A43EC">
        <w:rPr>
          <w:rFonts w:ascii="Sylfaen" w:hAnsi="Sylfaen"/>
          <w:sz w:val="24"/>
          <w:szCs w:val="24"/>
        </w:rPr>
        <w:t>.”  Or</w:t>
      </w:r>
      <w:r w:rsidRPr="00E5166D">
        <w:rPr>
          <w:rFonts w:ascii="Sylfaen" w:hAnsi="Sylfaen"/>
          <w:sz w:val="24"/>
          <w:szCs w:val="24"/>
        </w:rPr>
        <w:t xml:space="preserve"> perhaps it’s just old urban cores that are obsolete, and the future lies in new concentrations such as “Edge Cities” or “Stealth Cities.”  </w:t>
      </w:r>
    </w:p>
    <w:p w14:paraId="4DCAF31A" w14:textId="77777777" w:rsidR="00DF0C0A" w:rsidRPr="005472CD" w:rsidRDefault="00DF0C0A" w:rsidP="00DF0C0A">
      <w:pPr>
        <w:tabs>
          <w:tab w:val="left" w:pos="-720"/>
        </w:tabs>
        <w:rPr>
          <w:rFonts w:ascii="Sylfaen" w:hAnsi="Sylfaen"/>
          <w:sz w:val="24"/>
          <w:szCs w:val="24"/>
        </w:rPr>
      </w:pPr>
    </w:p>
    <w:p w14:paraId="7DDD11D2" w14:textId="77777777" w:rsidR="00DF0C0A" w:rsidRDefault="00DF0C0A" w:rsidP="00DF0C0A">
      <w:pPr>
        <w:tabs>
          <w:tab w:val="left" w:pos="-720"/>
        </w:tabs>
        <w:rPr>
          <w:rFonts w:ascii="Sylfaen" w:hAnsi="Sylfaen"/>
          <w:sz w:val="24"/>
          <w:szCs w:val="24"/>
        </w:rPr>
      </w:pPr>
      <w:r w:rsidRPr="005472CD">
        <w:rPr>
          <w:rFonts w:ascii="Sylfaen" w:hAnsi="Sylfaen"/>
          <w:sz w:val="24"/>
          <w:szCs w:val="24"/>
        </w:rPr>
        <w:t xml:space="preserve">SUBURBS   Later we will be talking about definitions of “city,” “urban,” “central city,” “urban fringe,” “urbanized area,” “metropolitan,” and “rural.”  If by “city” we mean central cities, then more Americans now live in suburbs than either cities or rural areas. </w:t>
      </w:r>
      <w:r>
        <w:rPr>
          <w:rFonts w:ascii="Sylfaen" w:hAnsi="Sylfaen"/>
          <w:sz w:val="24"/>
          <w:szCs w:val="24"/>
        </w:rPr>
        <w:t>These people are metropolitan in the sense that they are thoroughly integrated functionally and economically with the center (e.g. through patterns of commuting, shopping, and cultural consumption).  But they live in political</w:t>
      </w:r>
      <w:r w:rsidR="00387AFF">
        <w:rPr>
          <w:rFonts w:ascii="Sylfaen" w:hAnsi="Sylfaen"/>
          <w:sz w:val="24"/>
          <w:szCs w:val="24"/>
        </w:rPr>
        <w:t>ly</w:t>
      </w:r>
      <w:r>
        <w:rPr>
          <w:rFonts w:ascii="Sylfaen" w:hAnsi="Sylfaen"/>
          <w:sz w:val="24"/>
          <w:szCs w:val="24"/>
        </w:rPr>
        <w:t xml:space="preserve"> independent suburbs, and certainly do not </w:t>
      </w:r>
      <w:r>
        <w:rPr>
          <w:rFonts w:ascii="Sylfaen" w:hAnsi="Sylfaen"/>
          <w:sz w:val="24"/>
          <w:szCs w:val="24"/>
        </w:rPr>
        <w:lastRenderedPageBreak/>
        <w:t xml:space="preserve">consider themselves as city-dwellers.  </w:t>
      </w:r>
      <w:r w:rsidRPr="005472CD">
        <w:rPr>
          <w:rFonts w:ascii="Sylfaen" w:hAnsi="Sylfaen"/>
          <w:sz w:val="24"/>
          <w:szCs w:val="24"/>
        </w:rPr>
        <w:t>How do suburbs fit into the cultural dichotomy outlined above?</w:t>
      </w:r>
    </w:p>
    <w:p w14:paraId="25019C47" w14:textId="77777777" w:rsidR="00DF0C0A" w:rsidRDefault="00DF0C0A" w:rsidP="008D754A">
      <w:pPr>
        <w:rPr>
          <w:rFonts w:ascii="Sylfaen" w:hAnsi="Sylfaen"/>
          <w:b/>
          <w:bCs/>
          <w:sz w:val="24"/>
          <w:szCs w:val="24"/>
        </w:rPr>
      </w:pPr>
    </w:p>
    <w:p w14:paraId="49D5145A" w14:textId="77777777" w:rsidR="008D754A" w:rsidRPr="00776CBF" w:rsidRDefault="008D754A" w:rsidP="008D754A">
      <w:pPr>
        <w:rPr>
          <w:rFonts w:ascii="Sylfaen" w:hAnsi="Sylfaen"/>
          <w:sz w:val="24"/>
          <w:szCs w:val="24"/>
        </w:rPr>
      </w:pPr>
      <w:r w:rsidRPr="00776CBF">
        <w:rPr>
          <w:rFonts w:ascii="Sylfaen" w:hAnsi="Sylfaen"/>
          <w:b/>
          <w:sz w:val="24"/>
          <w:szCs w:val="24"/>
        </w:rPr>
        <w:t>6.  Definitions of City:</w:t>
      </w:r>
    </w:p>
    <w:p w14:paraId="0E7AA241" w14:textId="77777777" w:rsidR="008D754A" w:rsidRPr="00776CBF" w:rsidRDefault="008D754A" w:rsidP="008D754A">
      <w:pPr>
        <w:rPr>
          <w:rFonts w:ascii="Sylfaen" w:hAnsi="Sylfaen"/>
          <w:sz w:val="24"/>
          <w:szCs w:val="24"/>
        </w:rPr>
      </w:pPr>
    </w:p>
    <w:p w14:paraId="11AF5E20" w14:textId="77777777" w:rsidR="008D754A" w:rsidRPr="002D5AF7" w:rsidRDefault="008D754A" w:rsidP="008D754A">
      <w:pPr>
        <w:rPr>
          <w:rFonts w:ascii="Sylfaen" w:hAnsi="Sylfaen"/>
          <w:sz w:val="24"/>
          <w:szCs w:val="24"/>
        </w:rPr>
      </w:pPr>
      <w:r w:rsidRPr="002D5AF7">
        <w:rPr>
          <w:rFonts w:ascii="Sylfaen" w:hAnsi="Sylfaen"/>
          <w:sz w:val="24"/>
          <w:szCs w:val="24"/>
        </w:rPr>
        <w:t>There are many ways to define cities and urbanism.   Here are some important ideas.  We’ll develop others as we go along.</w:t>
      </w:r>
    </w:p>
    <w:p w14:paraId="0FBAA22F" w14:textId="77777777" w:rsidR="008D754A" w:rsidRDefault="008D754A" w:rsidP="008D754A">
      <w:pPr>
        <w:rPr>
          <w:rFonts w:ascii="Sylfaen" w:hAnsi="Sylfaen"/>
          <w:i/>
          <w:sz w:val="24"/>
          <w:szCs w:val="24"/>
        </w:rPr>
      </w:pPr>
    </w:p>
    <w:p w14:paraId="05EC8D2A" w14:textId="77777777" w:rsidR="008D754A" w:rsidRPr="00776CBF" w:rsidRDefault="008D754A" w:rsidP="008D754A">
      <w:pPr>
        <w:rPr>
          <w:rFonts w:ascii="Sylfaen" w:hAnsi="Sylfaen"/>
          <w:sz w:val="24"/>
          <w:szCs w:val="24"/>
        </w:rPr>
      </w:pPr>
      <w:r>
        <w:rPr>
          <w:rFonts w:ascii="Sylfaen" w:hAnsi="Sylfaen"/>
          <w:i/>
          <w:sz w:val="24"/>
          <w:szCs w:val="24"/>
        </w:rPr>
        <w:t>A</w:t>
      </w:r>
      <w:r w:rsidRPr="00776CBF">
        <w:rPr>
          <w:rFonts w:ascii="Sylfaen" w:hAnsi="Sylfaen"/>
          <w:i/>
          <w:sz w:val="24"/>
          <w:szCs w:val="24"/>
        </w:rPr>
        <w:t xml:space="preserve">.  </w:t>
      </w:r>
      <w:r>
        <w:rPr>
          <w:rFonts w:ascii="Sylfaen" w:hAnsi="Sylfaen"/>
          <w:i/>
          <w:sz w:val="24"/>
          <w:szCs w:val="24"/>
        </w:rPr>
        <w:t xml:space="preserve">The political city </w:t>
      </w:r>
    </w:p>
    <w:p w14:paraId="5EF03E8D" w14:textId="77777777" w:rsidR="008D754A" w:rsidRPr="00776CBF" w:rsidRDefault="008D754A" w:rsidP="008D754A">
      <w:pPr>
        <w:rPr>
          <w:rFonts w:ascii="Sylfaen" w:hAnsi="Sylfaen"/>
          <w:sz w:val="24"/>
          <w:szCs w:val="24"/>
        </w:rPr>
      </w:pPr>
    </w:p>
    <w:p w14:paraId="419C8D33" w14:textId="77777777" w:rsidR="008D754A" w:rsidRDefault="008D754A" w:rsidP="008D754A">
      <w:pPr>
        <w:rPr>
          <w:rFonts w:ascii="Sylfaen" w:hAnsi="Sylfaen"/>
          <w:sz w:val="24"/>
          <w:szCs w:val="24"/>
        </w:rPr>
      </w:pPr>
      <w:r>
        <w:rPr>
          <w:rFonts w:ascii="Sylfaen" w:hAnsi="Sylfaen"/>
          <w:sz w:val="24"/>
          <w:szCs w:val="24"/>
        </w:rPr>
        <w:t>T</w:t>
      </w:r>
      <w:r w:rsidRPr="00776CBF">
        <w:rPr>
          <w:rFonts w:ascii="Sylfaen" w:hAnsi="Sylfaen"/>
          <w:sz w:val="24"/>
          <w:szCs w:val="24"/>
        </w:rPr>
        <w:t xml:space="preserve">he idea of the city as a political community </w:t>
      </w:r>
      <w:r>
        <w:rPr>
          <w:rFonts w:ascii="Sylfaen" w:hAnsi="Sylfaen"/>
          <w:sz w:val="24"/>
          <w:szCs w:val="24"/>
        </w:rPr>
        <w:t xml:space="preserve">was emphasized by the </w:t>
      </w:r>
      <w:r w:rsidRPr="00776CBF">
        <w:rPr>
          <w:rFonts w:ascii="Sylfaen" w:hAnsi="Sylfaen"/>
          <w:sz w:val="24"/>
          <w:szCs w:val="24"/>
        </w:rPr>
        <w:t>Greek</w:t>
      </w:r>
      <w:r>
        <w:rPr>
          <w:rFonts w:ascii="Sylfaen" w:hAnsi="Sylfaen"/>
          <w:sz w:val="24"/>
          <w:szCs w:val="24"/>
        </w:rPr>
        <w:t>s</w:t>
      </w:r>
      <w:r w:rsidRPr="00776CBF">
        <w:rPr>
          <w:rFonts w:ascii="Sylfaen" w:hAnsi="Sylfaen"/>
          <w:i/>
          <w:sz w:val="24"/>
          <w:szCs w:val="24"/>
        </w:rPr>
        <w:t xml:space="preserve">.  </w:t>
      </w:r>
      <w:r w:rsidRPr="00776CBF">
        <w:rPr>
          <w:rFonts w:ascii="Sylfaen" w:hAnsi="Sylfaen"/>
          <w:sz w:val="24"/>
          <w:szCs w:val="24"/>
        </w:rPr>
        <w:t>Plato</w:t>
      </w:r>
      <w:r>
        <w:rPr>
          <w:rFonts w:ascii="Sylfaen" w:hAnsi="Sylfaen"/>
          <w:sz w:val="24"/>
          <w:szCs w:val="24"/>
        </w:rPr>
        <w:t xml:space="preserve"> writes:</w:t>
      </w:r>
      <w:r w:rsidRPr="00776CBF">
        <w:rPr>
          <w:rFonts w:ascii="Sylfaen" w:hAnsi="Sylfaen"/>
          <w:sz w:val="24"/>
          <w:szCs w:val="24"/>
        </w:rPr>
        <w:t xml:space="preserve"> </w:t>
      </w:r>
      <w:r>
        <w:rPr>
          <w:rFonts w:ascii="Sylfaen" w:hAnsi="Sylfaen"/>
          <w:sz w:val="24"/>
          <w:szCs w:val="24"/>
        </w:rPr>
        <w:t>“</w:t>
      </w:r>
      <w:r w:rsidRPr="00776CBF">
        <w:rPr>
          <w:rFonts w:ascii="Sylfaen" w:hAnsi="Sylfaen"/>
          <w:sz w:val="24"/>
          <w:szCs w:val="24"/>
        </w:rPr>
        <w:t xml:space="preserve">the origin of the city is to be found in the fact that we do not separately suffice for </w:t>
      </w:r>
      <w:proofErr w:type="spellStart"/>
      <w:r w:rsidRPr="00776CBF">
        <w:rPr>
          <w:rFonts w:ascii="Sylfaen" w:hAnsi="Sylfaen"/>
          <w:sz w:val="24"/>
          <w:szCs w:val="24"/>
        </w:rPr>
        <w:t>out</w:t>
      </w:r>
      <w:proofErr w:type="spellEnd"/>
      <w:r w:rsidRPr="00776CBF">
        <w:rPr>
          <w:rFonts w:ascii="Sylfaen" w:hAnsi="Sylfaen"/>
          <w:sz w:val="24"/>
          <w:szCs w:val="24"/>
        </w:rPr>
        <w:t xml:space="preserve"> own needs, but each of us lacks many things ... we gather many into one place of abode as associates or helpers and this dwelling together we give the name of city or state</w:t>
      </w:r>
      <w:r>
        <w:rPr>
          <w:rFonts w:ascii="Sylfaen" w:hAnsi="Sylfaen"/>
          <w:sz w:val="24"/>
          <w:szCs w:val="24"/>
        </w:rPr>
        <w:t xml:space="preserve">” </w:t>
      </w:r>
      <w:r w:rsidRPr="002D046A">
        <w:rPr>
          <w:rFonts w:ascii="Sylfaen" w:hAnsi="Sylfaen"/>
          <w:i/>
          <w:sz w:val="24"/>
          <w:szCs w:val="24"/>
        </w:rPr>
        <w:t>(polis)</w:t>
      </w:r>
      <w:r>
        <w:rPr>
          <w:rFonts w:ascii="Sylfaen" w:hAnsi="Sylfaen"/>
          <w:sz w:val="24"/>
          <w:szCs w:val="24"/>
        </w:rPr>
        <w:t>.</w:t>
      </w:r>
      <w:r w:rsidRPr="00776CBF">
        <w:rPr>
          <w:rFonts w:ascii="Sylfaen" w:hAnsi="Sylfaen"/>
          <w:sz w:val="24"/>
          <w:szCs w:val="24"/>
        </w:rPr>
        <w:t xml:space="preserve">  Note that he treats the </w:t>
      </w:r>
      <w:proofErr w:type="gramStart"/>
      <w:r w:rsidRPr="00776CBF">
        <w:rPr>
          <w:rFonts w:ascii="Sylfaen" w:hAnsi="Sylfaen"/>
          <w:sz w:val="24"/>
          <w:szCs w:val="24"/>
        </w:rPr>
        <w:t>words  “</w:t>
      </w:r>
      <w:proofErr w:type="gramEnd"/>
      <w:r w:rsidRPr="00776CBF">
        <w:rPr>
          <w:rFonts w:ascii="Sylfaen" w:hAnsi="Sylfaen"/>
          <w:sz w:val="24"/>
          <w:szCs w:val="24"/>
        </w:rPr>
        <w:t>city” and “state” as synonyms</w:t>
      </w:r>
      <w:r>
        <w:rPr>
          <w:rFonts w:ascii="Sylfaen" w:hAnsi="Sylfaen"/>
          <w:sz w:val="24"/>
          <w:szCs w:val="24"/>
        </w:rPr>
        <w:t>, and assumes a division of labor</w:t>
      </w:r>
      <w:r w:rsidRPr="00776CBF">
        <w:rPr>
          <w:rFonts w:ascii="Sylfaen" w:hAnsi="Sylfaen"/>
          <w:sz w:val="24"/>
          <w:szCs w:val="24"/>
        </w:rPr>
        <w:t>.</w:t>
      </w:r>
      <w:r>
        <w:rPr>
          <w:rFonts w:ascii="Sylfaen" w:hAnsi="Sylfaen"/>
          <w:sz w:val="24"/>
          <w:szCs w:val="24"/>
        </w:rPr>
        <w:t xml:space="preserve">   T</w:t>
      </w:r>
      <w:r w:rsidRPr="00776CBF">
        <w:rPr>
          <w:rFonts w:ascii="Sylfaen" w:hAnsi="Sylfaen"/>
          <w:sz w:val="24"/>
          <w:szCs w:val="24"/>
        </w:rPr>
        <w:t xml:space="preserve">he </w:t>
      </w:r>
      <w:r>
        <w:rPr>
          <w:rFonts w:ascii="Sylfaen" w:hAnsi="Sylfaen"/>
          <w:sz w:val="24"/>
          <w:szCs w:val="24"/>
        </w:rPr>
        <w:t xml:space="preserve">early </w:t>
      </w:r>
      <w:r w:rsidRPr="00776CBF">
        <w:rPr>
          <w:rFonts w:ascii="Sylfaen" w:hAnsi="Sylfaen"/>
          <w:sz w:val="24"/>
          <w:szCs w:val="24"/>
        </w:rPr>
        <w:t>Greek city state or polis</w:t>
      </w:r>
      <w:r>
        <w:rPr>
          <w:rFonts w:ascii="Sylfaen" w:hAnsi="Sylfaen"/>
          <w:sz w:val="24"/>
          <w:szCs w:val="24"/>
        </w:rPr>
        <w:t xml:space="preserve"> was characterized by:</w:t>
      </w:r>
    </w:p>
    <w:p w14:paraId="2DE1BF89" w14:textId="77777777" w:rsidR="008D754A" w:rsidRPr="00776CBF" w:rsidRDefault="008D754A" w:rsidP="008D754A">
      <w:pPr>
        <w:rPr>
          <w:rFonts w:ascii="Sylfaen" w:hAnsi="Sylfaen"/>
          <w:sz w:val="24"/>
          <w:szCs w:val="24"/>
        </w:rPr>
      </w:pPr>
      <w:r w:rsidRPr="00776CBF">
        <w:rPr>
          <w:rFonts w:ascii="Sylfaen" w:hAnsi="Sylfaen"/>
          <w:sz w:val="24"/>
          <w:szCs w:val="24"/>
        </w:rPr>
        <w:tab/>
      </w:r>
    </w:p>
    <w:p w14:paraId="487DB4B9"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exclusive definition of “citizenship” enjoyed by a </w:t>
      </w:r>
      <w:r w:rsidRPr="002D046A">
        <w:rPr>
          <w:rFonts w:ascii="Sylfaen" w:hAnsi="Sylfaen"/>
          <w:i/>
          <w:sz w:val="24"/>
          <w:szCs w:val="24"/>
        </w:rPr>
        <w:t>place-based</w:t>
      </w:r>
      <w:r w:rsidRPr="00776CBF">
        <w:rPr>
          <w:rFonts w:ascii="Sylfaen" w:hAnsi="Sylfaen"/>
          <w:sz w:val="24"/>
          <w:szCs w:val="24"/>
        </w:rPr>
        <w:t xml:space="preserve"> and </w:t>
      </w:r>
      <w:r w:rsidRPr="000B1DEE">
        <w:rPr>
          <w:rFonts w:ascii="Sylfaen" w:hAnsi="Sylfaen"/>
          <w:i/>
          <w:sz w:val="24"/>
          <w:szCs w:val="24"/>
        </w:rPr>
        <w:t>hereditary</w:t>
      </w:r>
      <w:r w:rsidRPr="00776CBF">
        <w:rPr>
          <w:rFonts w:ascii="Sylfaen" w:hAnsi="Sylfaen"/>
          <w:sz w:val="24"/>
          <w:szCs w:val="24"/>
        </w:rPr>
        <w:t xml:space="preserve"> class of </w:t>
      </w:r>
      <w:r w:rsidRPr="002D046A">
        <w:rPr>
          <w:rFonts w:ascii="Sylfaen" w:hAnsi="Sylfaen"/>
          <w:i/>
          <w:sz w:val="24"/>
          <w:szCs w:val="24"/>
        </w:rPr>
        <w:t>free</w:t>
      </w:r>
      <w:r>
        <w:rPr>
          <w:rFonts w:ascii="Sylfaen" w:hAnsi="Sylfaen"/>
          <w:i/>
          <w:sz w:val="24"/>
          <w:szCs w:val="24"/>
        </w:rPr>
        <w:t>,</w:t>
      </w:r>
      <w:r w:rsidRPr="002D046A">
        <w:rPr>
          <w:rFonts w:ascii="Sylfaen" w:hAnsi="Sylfaen"/>
          <w:i/>
          <w:sz w:val="24"/>
          <w:szCs w:val="24"/>
        </w:rPr>
        <w:t xml:space="preserve"> male citizens</w:t>
      </w:r>
      <w:r w:rsidRPr="00776CBF">
        <w:rPr>
          <w:rFonts w:ascii="Sylfaen" w:hAnsi="Sylfaen"/>
          <w:sz w:val="24"/>
          <w:szCs w:val="24"/>
        </w:rPr>
        <w:t>, who formed a land-holding elite</w:t>
      </w:r>
      <w:r>
        <w:rPr>
          <w:rFonts w:ascii="Sylfaen" w:hAnsi="Sylfaen"/>
          <w:sz w:val="24"/>
          <w:szCs w:val="24"/>
        </w:rPr>
        <w:t xml:space="preserve"> and monopolized political power</w:t>
      </w:r>
      <w:r w:rsidRPr="008C7A4C">
        <w:rPr>
          <w:rFonts w:ascii="Sylfaen" w:hAnsi="Sylfaen"/>
          <w:sz w:val="24"/>
          <w:szCs w:val="24"/>
        </w:rPr>
        <w:t xml:space="preserve"> </w:t>
      </w:r>
      <w:r>
        <w:rPr>
          <w:rFonts w:ascii="Sylfaen" w:hAnsi="Sylfaen"/>
          <w:sz w:val="24"/>
          <w:szCs w:val="24"/>
        </w:rPr>
        <w:t xml:space="preserve">in a limited </w:t>
      </w:r>
      <w:r w:rsidRPr="008C7A4C">
        <w:rPr>
          <w:rFonts w:ascii="Sylfaen" w:hAnsi="Sylfaen"/>
          <w:i/>
          <w:sz w:val="24"/>
          <w:szCs w:val="24"/>
        </w:rPr>
        <w:t>direct</w:t>
      </w:r>
      <w:r>
        <w:rPr>
          <w:rFonts w:ascii="Sylfaen" w:hAnsi="Sylfaen"/>
          <w:sz w:val="24"/>
          <w:szCs w:val="24"/>
        </w:rPr>
        <w:t xml:space="preserve"> </w:t>
      </w:r>
      <w:r w:rsidRPr="000B1DEE">
        <w:rPr>
          <w:rFonts w:ascii="Sylfaen" w:hAnsi="Sylfaen"/>
          <w:i/>
          <w:sz w:val="24"/>
          <w:szCs w:val="24"/>
        </w:rPr>
        <w:t>democracy</w:t>
      </w:r>
      <w:r>
        <w:rPr>
          <w:rFonts w:ascii="Sylfaen" w:hAnsi="Sylfaen"/>
          <w:sz w:val="24"/>
          <w:szCs w:val="24"/>
        </w:rPr>
        <w:t xml:space="preserve"> of collective decision-making</w:t>
      </w:r>
      <w:r w:rsidR="00B62C40">
        <w:rPr>
          <w:rFonts w:ascii="Sylfaen" w:hAnsi="Sylfaen"/>
          <w:sz w:val="24"/>
          <w:szCs w:val="24"/>
        </w:rPr>
        <w:t xml:space="preserve">;  </w:t>
      </w:r>
      <w:r w:rsidRPr="002D046A">
        <w:rPr>
          <w:rFonts w:ascii="Sylfaen" w:hAnsi="Sylfaen"/>
          <w:sz w:val="24"/>
          <w:szCs w:val="24"/>
        </w:rPr>
        <w:t>membership in</w:t>
      </w:r>
      <w:r>
        <w:rPr>
          <w:rFonts w:ascii="Sylfaen" w:hAnsi="Sylfaen"/>
          <w:i/>
          <w:sz w:val="24"/>
          <w:szCs w:val="24"/>
        </w:rPr>
        <w:t xml:space="preserve"> </w:t>
      </w:r>
      <w:r w:rsidRPr="002D046A">
        <w:rPr>
          <w:rFonts w:ascii="Sylfaen" w:hAnsi="Sylfaen"/>
          <w:i/>
          <w:sz w:val="24"/>
          <w:szCs w:val="24"/>
        </w:rPr>
        <w:t>place-based</w:t>
      </w:r>
      <w:r w:rsidRPr="00776CBF">
        <w:rPr>
          <w:rFonts w:ascii="Sylfaen" w:hAnsi="Sylfaen"/>
          <w:sz w:val="24"/>
          <w:szCs w:val="24"/>
        </w:rPr>
        <w:t xml:space="preserve"> religious cults (e.g. cults of ancestors</w:t>
      </w:r>
      <w:r>
        <w:rPr>
          <w:rFonts w:ascii="Sylfaen" w:hAnsi="Sylfaen"/>
          <w:sz w:val="24"/>
          <w:szCs w:val="24"/>
        </w:rPr>
        <w:t xml:space="preserve">, local gods, </w:t>
      </w:r>
      <w:proofErr w:type="spellStart"/>
      <w:r w:rsidRPr="008C7A4C">
        <w:rPr>
          <w:rFonts w:ascii="Sylfaen" w:hAnsi="Sylfaen"/>
          <w:i/>
          <w:sz w:val="24"/>
          <w:szCs w:val="24"/>
        </w:rPr>
        <w:t>lares</w:t>
      </w:r>
      <w:proofErr w:type="spellEnd"/>
      <w:r>
        <w:rPr>
          <w:rFonts w:ascii="Sylfaen" w:hAnsi="Sylfaen"/>
          <w:sz w:val="24"/>
          <w:szCs w:val="24"/>
        </w:rPr>
        <w:t xml:space="preserve"> and </w:t>
      </w:r>
      <w:r w:rsidRPr="008C7A4C">
        <w:rPr>
          <w:rFonts w:ascii="Sylfaen" w:hAnsi="Sylfaen"/>
          <w:i/>
          <w:sz w:val="24"/>
          <w:szCs w:val="24"/>
        </w:rPr>
        <w:t>penates</w:t>
      </w:r>
      <w:r w:rsidRPr="00776CBF">
        <w:rPr>
          <w:rFonts w:ascii="Sylfaen" w:hAnsi="Sylfaen"/>
          <w:sz w:val="24"/>
          <w:szCs w:val="24"/>
        </w:rPr>
        <w:t xml:space="preserve">) </w:t>
      </w:r>
      <w:r>
        <w:rPr>
          <w:rFonts w:ascii="Sylfaen" w:hAnsi="Sylfaen"/>
          <w:sz w:val="24"/>
          <w:szCs w:val="24"/>
        </w:rPr>
        <w:t xml:space="preserve">was </w:t>
      </w:r>
      <w:r w:rsidRPr="00776CBF">
        <w:rPr>
          <w:rFonts w:ascii="Sylfaen" w:hAnsi="Sylfaen"/>
          <w:sz w:val="24"/>
          <w:szCs w:val="24"/>
        </w:rPr>
        <w:t>a central aspect of citizenship</w:t>
      </w:r>
      <w:r w:rsidR="00B62C40">
        <w:rPr>
          <w:rFonts w:ascii="Sylfaen" w:hAnsi="Sylfaen"/>
          <w:sz w:val="24"/>
          <w:szCs w:val="24"/>
        </w:rPr>
        <w:t xml:space="preserve">; </w:t>
      </w:r>
      <w:r w:rsidRPr="00776CBF">
        <w:rPr>
          <w:rFonts w:ascii="Sylfaen" w:hAnsi="Sylfaen"/>
          <w:sz w:val="24"/>
          <w:szCs w:val="24"/>
        </w:rPr>
        <w:t xml:space="preserve">strong emphasis on </w:t>
      </w:r>
      <w:r w:rsidRPr="002D046A">
        <w:rPr>
          <w:rFonts w:ascii="Sylfaen" w:hAnsi="Sylfaen"/>
          <w:i/>
          <w:sz w:val="24"/>
          <w:szCs w:val="24"/>
        </w:rPr>
        <w:t>public life</w:t>
      </w:r>
      <w:r>
        <w:rPr>
          <w:rFonts w:ascii="Sylfaen" w:hAnsi="Sylfaen"/>
          <w:i/>
          <w:sz w:val="24"/>
          <w:szCs w:val="24"/>
        </w:rPr>
        <w:t xml:space="preserve"> </w:t>
      </w:r>
      <w:r w:rsidRPr="002D046A">
        <w:rPr>
          <w:rFonts w:ascii="Sylfaen" w:hAnsi="Sylfaen"/>
          <w:sz w:val="24"/>
          <w:szCs w:val="24"/>
        </w:rPr>
        <w:t>pursued in</w:t>
      </w:r>
      <w:r>
        <w:rPr>
          <w:rFonts w:ascii="Sylfaen" w:hAnsi="Sylfaen"/>
          <w:i/>
          <w:sz w:val="24"/>
          <w:szCs w:val="24"/>
        </w:rPr>
        <w:t xml:space="preserve"> </w:t>
      </w:r>
      <w:r w:rsidRPr="002D046A">
        <w:rPr>
          <w:rFonts w:ascii="Sylfaen" w:hAnsi="Sylfaen"/>
          <w:i/>
          <w:sz w:val="24"/>
          <w:szCs w:val="24"/>
        </w:rPr>
        <w:t>public space</w:t>
      </w:r>
      <w:r w:rsidRPr="00776CBF">
        <w:rPr>
          <w:rFonts w:ascii="Sylfaen" w:hAnsi="Sylfaen"/>
          <w:sz w:val="24"/>
          <w:szCs w:val="24"/>
        </w:rPr>
        <w:t xml:space="preserve"> (agora, </w:t>
      </w:r>
      <w:proofErr w:type="spellStart"/>
      <w:r w:rsidRPr="00776CBF">
        <w:rPr>
          <w:rFonts w:ascii="Sylfaen" w:hAnsi="Sylfaen"/>
          <w:sz w:val="24"/>
          <w:szCs w:val="24"/>
        </w:rPr>
        <w:t>stoa</w:t>
      </w:r>
      <w:proofErr w:type="spellEnd"/>
      <w:r w:rsidRPr="00776CBF">
        <w:rPr>
          <w:rFonts w:ascii="Sylfaen" w:hAnsi="Sylfaen"/>
          <w:sz w:val="24"/>
          <w:szCs w:val="24"/>
        </w:rPr>
        <w:t xml:space="preserve">, acropolis, stadium, etc.) </w:t>
      </w:r>
      <w:r w:rsidR="00677E57">
        <w:rPr>
          <w:rFonts w:ascii="Sylfaen" w:hAnsi="Sylfaen"/>
          <w:sz w:val="24"/>
          <w:szCs w:val="24"/>
        </w:rPr>
        <w:t>by free males</w:t>
      </w:r>
      <w:r w:rsidR="00B62C40">
        <w:rPr>
          <w:rFonts w:ascii="Sylfaen" w:hAnsi="Sylfaen"/>
          <w:sz w:val="24"/>
          <w:szCs w:val="24"/>
        </w:rPr>
        <w:t xml:space="preserve">;  </w:t>
      </w:r>
      <w:r w:rsidRPr="00776CBF">
        <w:rPr>
          <w:rFonts w:ascii="Sylfaen" w:hAnsi="Sylfaen"/>
          <w:sz w:val="24"/>
          <w:szCs w:val="24"/>
        </w:rPr>
        <w:t xml:space="preserve">disenfranchised groups </w:t>
      </w:r>
      <w:r>
        <w:rPr>
          <w:rFonts w:ascii="Sylfaen" w:hAnsi="Sylfaen"/>
          <w:sz w:val="24"/>
          <w:szCs w:val="24"/>
        </w:rPr>
        <w:t xml:space="preserve">had limited roles or </w:t>
      </w:r>
      <w:r w:rsidRPr="00776CBF">
        <w:rPr>
          <w:rFonts w:ascii="Sylfaen" w:hAnsi="Sylfaen"/>
          <w:sz w:val="24"/>
          <w:szCs w:val="24"/>
        </w:rPr>
        <w:t>no formal role in public life:  women, slaves, resident foreigners</w:t>
      </w:r>
      <w:r>
        <w:rPr>
          <w:rFonts w:ascii="Sylfaen" w:hAnsi="Sylfaen"/>
          <w:sz w:val="24"/>
          <w:szCs w:val="24"/>
        </w:rPr>
        <w:t xml:space="preserve"> (</w:t>
      </w:r>
      <w:proofErr w:type="spellStart"/>
      <w:r w:rsidRPr="008C7A4C">
        <w:rPr>
          <w:rFonts w:ascii="Sylfaen" w:hAnsi="Sylfaen"/>
          <w:i/>
          <w:sz w:val="24"/>
          <w:szCs w:val="24"/>
        </w:rPr>
        <w:t>metics</w:t>
      </w:r>
      <w:proofErr w:type="spellEnd"/>
      <w:r>
        <w:rPr>
          <w:rFonts w:ascii="Sylfaen" w:hAnsi="Sylfaen"/>
          <w:sz w:val="24"/>
          <w:szCs w:val="24"/>
        </w:rPr>
        <w:t>)</w:t>
      </w:r>
      <w:r w:rsidR="00B62C40">
        <w:rPr>
          <w:rFonts w:ascii="Sylfaen" w:hAnsi="Sylfaen"/>
          <w:sz w:val="24"/>
          <w:szCs w:val="24"/>
        </w:rPr>
        <w:t xml:space="preserve">; </w:t>
      </w:r>
      <w:r w:rsidRPr="00776CBF">
        <w:rPr>
          <w:rFonts w:ascii="Sylfaen" w:hAnsi="Sylfaen"/>
          <w:sz w:val="24"/>
          <w:szCs w:val="24"/>
        </w:rPr>
        <w:t>low status of trading and mercantile activity</w:t>
      </w:r>
      <w:r>
        <w:rPr>
          <w:rFonts w:ascii="Sylfaen" w:hAnsi="Sylfaen"/>
          <w:sz w:val="24"/>
          <w:szCs w:val="24"/>
        </w:rPr>
        <w:t xml:space="preserve">;  often conducted by non-citizen </w:t>
      </w:r>
      <w:proofErr w:type="spellStart"/>
      <w:r w:rsidRPr="008C7A4C">
        <w:rPr>
          <w:rFonts w:ascii="Sylfaen" w:hAnsi="Sylfaen"/>
          <w:sz w:val="24"/>
          <w:szCs w:val="24"/>
        </w:rPr>
        <w:t>metics</w:t>
      </w:r>
      <w:proofErr w:type="spellEnd"/>
      <w:r w:rsidR="00B62C40">
        <w:rPr>
          <w:rFonts w:ascii="Sylfaen" w:hAnsi="Sylfaen"/>
          <w:sz w:val="24"/>
          <w:szCs w:val="24"/>
        </w:rPr>
        <w:t xml:space="preserve">; </w:t>
      </w:r>
      <w:r w:rsidRPr="00776CBF">
        <w:rPr>
          <w:rFonts w:ascii="Sylfaen" w:hAnsi="Sylfaen"/>
          <w:sz w:val="24"/>
          <w:szCs w:val="24"/>
        </w:rPr>
        <w:t>no large scale political integration of territory in the Hellenic period - Greece remained a mosaic of independent, sometimes warring city-states.</w:t>
      </w:r>
    </w:p>
    <w:p w14:paraId="198B01C3" w14:textId="77777777" w:rsidR="008D754A" w:rsidRPr="00776CBF" w:rsidRDefault="008D754A" w:rsidP="008D754A">
      <w:pPr>
        <w:ind w:left="720"/>
        <w:rPr>
          <w:rFonts w:ascii="Sylfaen" w:hAnsi="Sylfaen"/>
          <w:sz w:val="24"/>
          <w:szCs w:val="24"/>
        </w:rPr>
      </w:pPr>
    </w:p>
    <w:p w14:paraId="04CF668B" w14:textId="77777777" w:rsidR="008D754A" w:rsidRPr="00776CBF" w:rsidRDefault="008D754A" w:rsidP="008D754A">
      <w:pPr>
        <w:pStyle w:val="p1"/>
        <w:ind w:left="0" w:firstLine="0"/>
        <w:rPr>
          <w:rFonts w:ascii="Sylfaen" w:hAnsi="Sylfaen"/>
          <w:szCs w:val="24"/>
        </w:rPr>
      </w:pPr>
      <w:r>
        <w:rPr>
          <w:rFonts w:ascii="Sylfaen" w:hAnsi="Sylfaen"/>
          <w:szCs w:val="24"/>
        </w:rPr>
        <w:t xml:space="preserve">Greek political theorists discussed (not very conclusively) the </w:t>
      </w:r>
      <w:r w:rsidRPr="00776CBF">
        <w:rPr>
          <w:rFonts w:ascii="Sylfaen" w:hAnsi="Sylfaen"/>
          <w:szCs w:val="24"/>
        </w:rPr>
        <w:t xml:space="preserve">ideal size for the city as a </w:t>
      </w:r>
      <w:r>
        <w:rPr>
          <w:rFonts w:ascii="Sylfaen" w:hAnsi="Sylfaen"/>
          <w:szCs w:val="24"/>
        </w:rPr>
        <w:t>political body</w:t>
      </w:r>
      <w:r w:rsidRPr="00776CBF">
        <w:rPr>
          <w:rFonts w:ascii="Sylfaen" w:hAnsi="Sylfaen"/>
          <w:szCs w:val="24"/>
        </w:rPr>
        <w:t xml:space="preserve">. </w:t>
      </w:r>
      <w:r>
        <w:rPr>
          <w:rFonts w:ascii="Sylfaen" w:hAnsi="Sylfaen"/>
          <w:szCs w:val="24"/>
        </w:rPr>
        <w:t xml:space="preserve"> </w:t>
      </w:r>
      <w:r w:rsidRPr="00776CBF">
        <w:rPr>
          <w:rFonts w:ascii="Sylfaen" w:hAnsi="Sylfaen"/>
          <w:szCs w:val="24"/>
        </w:rPr>
        <w:t xml:space="preserve">Aristotle is rather vague:  he says in </w:t>
      </w:r>
      <w:r w:rsidRPr="00776CBF">
        <w:rPr>
          <w:rFonts w:ascii="Sylfaen" w:hAnsi="Sylfaen"/>
          <w:i/>
          <w:szCs w:val="24"/>
        </w:rPr>
        <w:t xml:space="preserve">Politics </w:t>
      </w:r>
      <w:r w:rsidRPr="00776CBF">
        <w:rPr>
          <w:rFonts w:ascii="Sylfaen" w:hAnsi="Sylfaen"/>
          <w:szCs w:val="24"/>
        </w:rPr>
        <w:t xml:space="preserve">that neither 10 nor 100,000 people would be a city.  A polis </w:t>
      </w:r>
      <w:r>
        <w:rPr>
          <w:rFonts w:ascii="Sylfaen" w:hAnsi="Sylfaen"/>
          <w:szCs w:val="24"/>
        </w:rPr>
        <w:t>“</w:t>
      </w:r>
      <w:r w:rsidRPr="00776CBF">
        <w:rPr>
          <w:rFonts w:ascii="Sylfaen" w:hAnsi="Sylfaen"/>
          <w:szCs w:val="24"/>
        </w:rPr>
        <w:t xml:space="preserve">must be self- sufficient for the purpose of living a good life after manner of a political community ... necessary for citizens to know </w:t>
      </w:r>
      <w:proofErr w:type="spellStart"/>
      <w:r w:rsidRPr="00776CBF">
        <w:rPr>
          <w:rFonts w:ascii="Sylfaen" w:hAnsi="Sylfaen"/>
          <w:szCs w:val="24"/>
        </w:rPr>
        <w:t>each others'</w:t>
      </w:r>
      <w:proofErr w:type="spellEnd"/>
      <w:r w:rsidRPr="00776CBF">
        <w:rPr>
          <w:rFonts w:ascii="Sylfaen" w:hAnsi="Sylfaen"/>
          <w:szCs w:val="24"/>
        </w:rPr>
        <w:t xml:space="preserve"> personal character.</w:t>
      </w:r>
      <w:r>
        <w:rPr>
          <w:rFonts w:ascii="Sylfaen" w:hAnsi="Sylfaen"/>
          <w:szCs w:val="24"/>
        </w:rPr>
        <w:t>”</w:t>
      </w:r>
    </w:p>
    <w:p w14:paraId="239D87AA" w14:textId="77777777" w:rsidR="008D754A" w:rsidRPr="00776CBF" w:rsidRDefault="008D754A" w:rsidP="008D754A">
      <w:pPr>
        <w:ind w:left="720" w:firstLine="720"/>
        <w:rPr>
          <w:rFonts w:ascii="Sylfaen" w:hAnsi="Sylfaen"/>
          <w:sz w:val="24"/>
          <w:szCs w:val="24"/>
        </w:rPr>
      </w:pPr>
    </w:p>
    <w:p w14:paraId="6D6A3BD4" w14:textId="77777777" w:rsidR="008D754A" w:rsidRPr="00776CBF" w:rsidRDefault="008D754A" w:rsidP="008D754A">
      <w:pPr>
        <w:rPr>
          <w:rFonts w:ascii="Sylfaen" w:hAnsi="Sylfaen"/>
          <w:sz w:val="24"/>
          <w:szCs w:val="24"/>
        </w:rPr>
      </w:pPr>
      <w:r w:rsidRPr="00776CBF">
        <w:rPr>
          <w:rFonts w:ascii="Sylfaen" w:hAnsi="Sylfaen"/>
          <w:sz w:val="24"/>
          <w:szCs w:val="24"/>
        </w:rPr>
        <w:t xml:space="preserve">The Roman Empire, which succeeding in integrating vast areas under centralized political and military control, long retained the political forms of the city state. However in the Roman period the </w:t>
      </w:r>
      <w:r w:rsidRPr="00776CBF">
        <w:rPr>
          <w:rFonts w:ascii="Sylfaen" w:hAnsi="Sylfaen"/>
          <w:i/>
          <w:sz w:val="24"/>
          <w:szCs w:val="24"/>
        </w:rPr>
        <w:t>place-based</w:t>
      </w:r>
      <w:r w:rsidRPr="00776CBF">
        <w:rPr>
          <w:rFonts w:ascii="Sylfaen" w:hAnsi="Sylfaen"/>
          <w:sz w:val="24"/>
          <w:szCs w:val="24"/>
        </w:rPr>
        <w:t xml:space="preserve"> norms and processes of the city state (local senates and assemblies, place-based religious cults, etc.) waned in the face of large scale mobility (e.g. the military and slaves), and the development of </w:t>
      </w:r>
      <w:r w:rsidRPr="00776CBF">
        <w:rPr>
          <w:rFonts w:ascii="Sylfaen" w:hAnsi="Sylfaen"/>
          <w:i/>
          <w:sz w:val="24"/>
          <w:szCs w:val="24"/>
        </w:rPr>
        <w:t>non-place based</w:t>
      </w:r>
      <w:r w:rsidRPr="00776CBF">
        <w:rPr>
          <w:rFonts w:ascii="Sylfaen" w:hAnsi="Sylfaen"/>
          <w:sz w:val="24"/>
          <w:szCs w:val="24"/>
        </w:rPr>
        <w:t xml:space="preserve"> cosmopolitan religions, including Mithraism and ultimately Christianity.  Roman citizenship was more and more widely available to free males.</w:t>
      </w:r>
    </w:p>
    <w:p w14:paraId="1F862143" w14:textId="77777777" w:rsidR="008D754A" w:rsidRDefault="008D754A" w:rsidP="008D754A">
      <w:pPr>
        <w:rPr>
          <w:rFonts w:ascii="Sylfaen" w:hAnsi="Sylfaen"/>
          <w:sz w:val="24"/>
          <w:szCs w:val="24"/>
        </w:rPr>
      </w:pPr>
    </w:p>
    <w:p w14:paraId="77B6DAE2" w14:textId="77777777" w:rsidR="007A7C39" w:rsidRDefault="007A7C39" w:rsidP="008D754A">
      <w:pPr>
        <w:rPr>
          <w:rFonts w:ascii="Sylfaen" w:hAnsi="Sylfaen"/>
          <w:sz w:val="24"/>
          <w:szCs w:val="24"/>
        </w:rPr>
      </w:pPr>
      <w:r>
        <w:rPr>
          <w:rFonts w:ascii="Sylfaen" w:hAnsi="Sylfaen"/>
          <w:sz w:val="24"/>
          <w:szCs w:val="24"/>
        </w:rPr>
        <w:t>Greco-Roman roots of urban words (G = Greek, L = Latin):</w:t>
      </w:r>
    </w:p>
    <w:p w14:paraId="3CF7FE3F" w14:textId="77777777" w:rsidR="007A7C39" w:rsidRDefault="007A7C39" w:rsidP="008D754A">
      <w:pPr>
        <w:rPr>
          <w:rFonts w:ascii="Sylfaen" w:hAnsi="Sylfaen"/>
          <w:sz w:val="24"/>
          <w:szCs w:val="24"/>
        </w:rPr>
      </w:pPr>
    </w:p>
    <w:p w14:paraId="10E19154" w14:textId="77777777" w:rsidR="007A7C39" w:rsidRDefault="007A7C39" w:rsidP="003F0D9A">
      <w:pPr>
        <w:ind w:left="720"/>
        <w:rPr>
          <w:rFonts w:ascii="Sylfaen" w:hAnsi="Sylfaen"/>
          <w:sz w:val="24"/>
          <w:szCs w:val="24"/>
        </w:rPr>
      </w:pPr>
      <w:proofErr w:type="gramStart"/>
      <w:r w:rsidRPr="007A7C39">
        <w:rPr>
          <w:rFonts w:ascii="Sylfaen" w:hAnsi="Sylfaen"/>
          <w:i/>
          <w:sz w:val="24"/>
          <w:szCs w:val="24"/>
        </w:rPr>
        <w:t>polis</w:t>
      </w:r>
      <w:proofErr w:type="gramEnd"/>
      <w:r>
        <w:rPr>
          <w:rFonts w:ascii="Sylfaen" w:hAnsi="Sylfaen"/>
          <w:sz w:val="24"/>
          <w:szCs w:val="24"/>
        </w:rPr>
        <w:t xml:space="preserve"> (G) both “city” and “state” (which were theoretically equivalent)</w:t>
      </w:r>
    </w:p>
    <w:p w14:paraId="38910035" w14:textId="77777777" w:rsidR="007A7C39" w:rsidRDefault="007A7C39" w:rsidP="003F0D9A">
      <w:pPr>
        <w:ind w:left="720"/>
        <w:rPr>
          <w:rFonts w:ascii="Sylfaen" w:hAnsi="Sylfaen"/>
          <w:sz w:val="24"/>
          <w:szCs w:val="24"/>
        </w:rPr>
      </w:pPr>
      <w:proofErr w:type="gramStart"/>
      <w:r w:rsidRPr="007A7C39">
        <w:rPr>
          <w:rFonts w:ascii="Sylfaen" w:hAnsi="Sylfaen"/>
          <w:i/>
          <w:sz w:val="24"/>
          <w:szCs w:val="24"/>
        </w:rPr>
        <w:t>metro</w:t>
      </w:r>
      <w:proofErr w:type="gramEnd"/>
      <w:r>
        <w:rPr>
          <w:rFonts w:ascii="Sylfaen" w:hAnsi="Sylfaen"/>
          <w:sz w:val="24"/>
          <w:szCs w:val="24"/>
        </w:rPr>
        <w:t xml:space="preserve"> (from G “mother”), a metropolis was the home city of a colony</w:t>
      </w:r>
    </w:p>
    <w:p w14:paraId="2DC1D00A" w14:textId="77777777" w:rsidR="007A7C39" w:rsidRDefault="007A7C39" w:rsidP="003F0D9A">
      <w:pPr>
        <w:ind w:left="720"/>
        <w:rPr>
          <w:rFonts w:ascii="Sylfaen" w:hAnsi="Sylfaen"/>
          <w:sz w:val="24"/>
          <w:szCs w:val="24"/>
        </w:rPr>
      </w:pPr>
      <w:proofErr w:type="spellStart"/>
      <w:proofErr w:type="gramStart"/>
      <w:r w:rsidRPr="007A7C39">
        <w:rPr>
          <w:rFonts w:ascii="Sylfaen" w:hAnsi="Sylfaen"/>
          <w:i/>
          <w:sz w:val="24"/>
          <w:szCs w:val="24"/>
        </w:rPr>
        <w:t>urbs</w:t>
      </w:r>
      <w:proofErr w:type="spellEnd"/>
      <w:proofErr w:type="gramEnd"/>
      <w:r>
        <w:rPr>
          <w:rFonts w:ascii="Sylfaen" w:hAnsi="Sylfaen"/>
          <w:sz w:val="24"/>
          <w:szCs w:val="24"/>
        </w:rPr>
        <w:t xml:space="preserve"> (L) “city” – mainly Rome itself; gives us “urban” and “urbane”</w:t>
      </w:r>
    </w:p>
    <w:p w14:paraId="7F56E0DA" w14:textId="77777777" w:rsidR="007A7C39" w:rsidRDefault="007A7C39" w:rsidP="003F0D9A">
      <w:pPr>
        <w:ind w:left="720"/>
        <w:rPr>
          <w:rFonts w:ascii="Sylfaen" w:hAnsi="Sylfaen"/>
          <w:sz w:val="24"/>
          <w:szCs w:val="24"/>
        </w:rPr>
      </w:pPr>
      <w:proofErr w:type="spellStart"/>
      <w:proofErr w:type="gramStart"/>
      <w:r w:rsidRPr="0053008B">
        <w:rPr>
          <w:rFonts w:ascii="Sylfaen" w:hAnsi="Sylfaen"/>
          <w:i/>
          <w:sz w:val="24"/>
          <w:szCs w:val="24"/>
        </w:rPr>
        <w:t>civis</w:t>
      </w:r>
      <w:proofErr w:type="spellEnd"/>
      <w:proofErr w:type="gramEnd"/>
      <w:r>
        <w:rPr>
          <w:rFonts w:ascii="Sylfaen" w:hAnsi="Sylfaen"/>
          <w:sz w:val="24"/>
          <w:szCs w:val="24"/>
        </w:rPr>
        <w:t xml:space="preserve"> (L) “citizen” and </w:t>
      </w:r>
      <w:proofErr w:type="spellStart"/>
      <w:r w:rsidRPr="0053008B">
        <w:rPr>
          <w:rFonts w:ascii="Sylfaen" w:hAnsi="Sylfaen"/>
          <w:i/>
          <w:sz w:val="24"/>
          <w:szCs w:val="24"/>
        </w:rPr>
        <w:t>civitas</w:t>
      </w:r>
      <w:proofErr w:type="spellEnd"/>
      <w:r>
        <w:rPr>
          <w:rFonts w:ascii="Sylfaen" w:hAnsi="Sylfaen"/>
          <w:sz w:val="24"/>
          <w:szCs w:val="24"/>
        </w:rPr>
        <w:t xml:space="preserve"> (L) “city,” “state”   give us “city” and “civilization” </w:t>
      </w:r>
    </w:p>
    <w:p w14:paraId="42FD0780" w14:textId="77777777" w:rsidR="007A7C39" w:rsidRDefault="007A7C39" w:rsidP="003F0D9A">
      <w:pPr>
        <w:ind w:left="720"/>
        <w:rPr>
          <w:rFonts w:ascii="Sylfaen" w:hAnsi="Sylfaen"/>
          <w:sz w:val="24"/>
          <w:szCs w:val="24"/>
        </w:rPr>
      </w:pPr>
      <w:proofErr w:type="spellStart"/>
      <w:proofErr w:type="gramStart"/>
      <w:r w:rsidRPr="007A7C39">
        <w:rPr>
          <w:rFonts w:ascii="Sylfaen" w:hAnsi="Sylfaen"/>
          <w:i/>
          <w:sz w:val="24"/>
          <w:szCs w:val="24"/>
        </w:rPr>
        <w:t>municipium</w:t>
      </w:r>
      <w:proofErr w:type="spellEnd"/>
      <w:proofErr w:type="gramEnd"/>
      <w:r>
        <w:rPr>
          <w:rFonts w:ascii="Sylfaen" w:hAnsi="Sylfaen"/>
          <w:sz w:val="24"/>
          <w:szCs w:val="24"/>
        </w:rPr>
        <w:t xml:space="preserve"> (L) </w:t>
      </w:r>
      <w:r w:rsidR="006D543F">
        <w:rPr>
          <w:rFonts w:ascii="Sylfaen" w:hAnsi="Sylfaen"/>
          <w:sz w:val="24"/>
          <w:szCs w:val="24"/>
        </w:rPr>
        <w:t>“</w:t>
      </w:r>
      <w:r w:rsidR="0053008B">
        <w:rPr>
          <w:rFonts w:ascii="Sylfaen" w:hAnsi="Sylfaen"/>
          <w:sz w:val="24"/>
          <w:szCs w:val="24"/>
        </w:rPr>
        <w:t>city,</w:t>
      </w:r>
      <w:r w:rsidR="006D543F">
        <w:rPr>
          <w:rFonts w:ascii="Sylfaen" w:hAnsi="Sylfaen"/>
          <w:sz w:val="24"/>
          <w:szCs w:val="24"/>
        </w:rPr>
        <w:t>”</w:t>
      </w:r>
      <w:r w:rsidR="0053008B">
        <w:rPr>
          <w:rFonts w:ascii="Sylfaen" w:hAnsi="Sylfaen"/>
          <w:sz w:val="24"/>
          <w:szCs w:val="24"/>
        </w:rPr>
        <w:t xml:space="preserve"> from the word </w:t>
      </w:r>
      <w:proofErr w:type="spellStart"/>
      <w:r w:rsidR="0053008B" w:rsidRPr="0053008B">
        <w:rPr>
          <w:rFonts w:ascii="Sylfaen" w:hAnsi="Sylfaen"/>
          <w:i/>
          <w:sz w:val="24"/>
          <w:szCs w:val="24"/>
        </w:rPr>
        <w:t>munera</w:t>
      </w:r>
      <w:proofErr w:type="spellEnd"/>
      <w:r w:rsidR="0053008B">
        <w:rPr>
          <w:rFonts w:ascii="Sylfaen" w:hAnsi="Sylfaen"/>
          <w:sz w:val="24"/>
          <w:szCs w:val="24"/>
        </w:rPr>
        <w:t xml:space="preserve"> “duties”</w:t>
      </w:r>
      <w:r>
        <w:rPr>
          <w:rFonts w:ascii="Sylfaen" w:hAnsi="Sylfaen"/>
          <w:sz w:val="24"/>
          <w:szCs w:val="24"/>
        </w:rPr>
        <w:t>– gives us “municipal”</w:t>
      </w:r>
    </w:p>
    <w:p w14:paraId="0015A088" w14:textId="77777777" w:rsidR="0053008B" w:rsidRDefault="0053008B" w:rsidP="003F0D9A">
      <w:pPr>
        <w:ind w:left="720"/>
        <w:rPr>
          <w:rFonts w:ascii="Sylfaen" w:hAnsi="Sylfaen"/>
          <w:sz w:val="24"/>
          <w:szCs w:val="24"/>
        </w:rPr>
      </w:pPr>
      <w:r>
        <w:rPr>
          <w:rFonts w:ascii="Sylfaen" w:hAnsi="Sylfaen"/>
          <w:sz w:val="24"/>
          <w:szCs w:val="24"/>
        </w:rPr>
        <w:t>Latin also gives us words for various urban officials, ranging from “magistrate” to “vicar”</w:t>
      </w:r>
    </w:p>
    <w:p w14:paraId="58BC2B84" w14:textId="77777777" w:rsidR="007A7C39" w:rsidRPr="00776CBF" w:rsidRDefault="007A7C39" w:rsidP="008D754A">
      <w:pPr>
        <w:rPr>
          <w:rFonts w:ascii="Sylfaen" w:hAnsi="Sylfaen"/>
          <w:sz w:val="24"/>
          <w:szCs w:val="24"/>
        </w:rPr>
      </w:pPr>
    </w:p>
    <w:p w14:paraId="45DE43F1" w14:textId="77777777" w:rsidR="00B62C40" w:rsidRDefault="008D754A" w:rsidP="008D754A">
      <w:pPr>
        <w:rPr>
          <w:rFonts w:ascii="Sylfaen" w:hAnsi="Sylfaen"/>
          <w:sz w:val="24"/>
          <w:szCs w:val="24"/>
        </w:rPr>
      </w:pPr>
      <w:r w:rsidRPr="00776CBF">
        <w:rPr>
          <w:rFonts w:ascii="Sylfaen" w:hAnsi="Sylfaen"/>
          <w:sz w:val="24"/>
          <w:szCs w:val="24"/>
        </w:rPr>
        <w:t xml:space="preserve">In the Classical world public space, and the </w:t>
      </w:r>
      <w:r w:rsidRPr="000B1DEE">
        <w:rPr>
          <w:rFonts w:ascii="Sylfaen" w:hAnsi="Sylfaen"/>
          <w:i/>
          <w:sz w:val="24"/>
          <w:szCs w:val="24"/>
        </w:rPr>
        <w:t xml:space="preserve">performance of roles </w:t>
      </w:r>
      <w:r w:rsidRPr="008C7A4C">
        <w:rPr>
          <w:rFonts w:ascii="Sylfaen" w:hAnsi="Sylfaen"/>
          <w:sz w:val="24"/>
          <w:szCs w:val="24"/>
        </w:rPr>
        <w:t>there</w:t>
      </w:r>
      <w:r w:rsidRPr="00776CBF">
        <w:rPr>
          <w:rFonts w:ascii="Sylfaen" w:hAnsi="Sylfaen"/>
          <w:sz w:val="24"/>
          <w:szCs w:val="24"/>
        </w:rPr>
        <w:t xml:space="preserve">, had particular political significance.  In a world without technologies of mass communication, urban public space was where much of politics happened.  Hence the importance of rhetoric and public speaking in elite education in antiquity, and the importance – at least to elite Roman men – of virtues such as </w:t>
      </w:r>
      <w:r w:rsidRPr="00776CBF">
        <w:rPr>
          <w:rFonts w:ascii="Sylfaen" w:hAnsi="Sylfaen"/>
          <w:i/>
          <w:iCs/>
          <w:sz w:val="24"/>
          <w:szCs w:val="24"/>
        </w:rPr>
        <w:t>gravitas</w:t>
      </w:r>
      <w:r w:rsidRPr="00776CBF">
        <w:rPr>
          <w:rFonts w:ascii="Sylfaen" w:hAnsi="Sylfaen"/>
          <w:sz w:val="24"/>
          <w:szCs w:val="24"/>
        </w:rPr>
        <w:t xml:space="preserve"> </w:t>
      </w:r>
      <w:r>
        <w:rPr>
          <w:rFonts w:ascii="Sylfaen" w:hAnsi="Sylfaen"/>
          <w:sz w:val="24"/>
          <w:szCs w:val="24"/>
        </w:rPr>
        <w:t xml:space="preserve"> </w:t>
      </w:r>
      <w:r w:rsidRPr="00776CBF">
        <w:rPr>
          <w:rFonts w:ascii="Sylfaen" w:hAnsi="Sylfaen"/>
          <w:sz w:val="24"/>
          <w:szCs w:val="24"/>
        </w:rPr>
        <w:t xml:space="preserve">and </w:t>
      </w:r>
      <w:proofErr w:type="spellStart"/>
      <w:r w:rsidRPr="00776CBF">
        <w:rPr>
          <w:rFonts w:ascii="Sylfaen" w:hAnsi="Sylfaen"/>
          <w:i/>
          <w:iCs/>
          <w:sz w:val="24"/>
          <w:szCs w:val="24"/>
        </w:rPr>
        <w:t>dignitas</w:t>
      </w:r>
      <w:proofErr w:type="spellEnd"/>
      <w:r w:rsidRPr="00776CBF">
        <w:rPr>
          <w:rFonts w:ascii="Sylfaen" w:hAnsi="Sylfaen"/>
          <w:sz w:val="24"/>
          <w:szCs w:val="24"/>
        </w:rPr>
        <w:t xml:space="preserve">, having to do with how to comport yourself in public among social inferiors. </w:t>
      </w:r>
      <w:r>
        <w:rPr>
          <w:rFonts w:ascii="Sylfaen" w:hAnsi="Sylfaen"/>
          <w:sz w:val="24"/>
          <w:szCs w:val="24"/>
        </w:rPr>
        <w:t xml:space="preserve">  We can distinguish two important actual or potential functions of public space in antiquity.  These two ideas are very much with us today.  We’ll call them:  </w:t>
      </w:r>
      <w:r w:rsidRPr="000B1DEE">
        <w:rPr>
          <w:rFonts w:ascii="Sylfaen" w:hAnsi="Sylfaen"/>
          <w:i/>
          <w:sz w:val="24"/>
          <w:szCs w:val="24"/>
        </w:rPr>
        <w:t>theater of power</w:t>
      </w:r>
      <w:r>
        <w:rPr>
          <w:rFonts w:ascii="Sylfaen" w:hAnsi="Sylfaen"/>
          <w:sz w:val="24"/>
          <w:szCs w:val="24"/>
        </w:rPr>
        <w:t xml:space="preserve"> (enactment of the roles of power in public by elites to urban “audiences”), and </w:t>
      </w:r>
      <w:r w:rsidRPr="00CE5C52">
        <w:rPr>
          <w:rFonts w:ascii="Sylfaen" w:hAnsi="Sylfaen"/>
          <w:i/>
          <w:sz w:val="24"/>
          <w:szCs w:val="24"/>
        </w:rPr>
        <w:t>common ground</w:t>
      </w:r>
      <w:r>
        <w:rPr>
          <w:rFonts w:ascii="Sylfaen" w:hAnsi="Sylfaen"/>
          <w:sz w:val="24"/>
          <w:szCs w:val="24"/>
        </w:rPr>
        <w:t xml:space="preserve"> (use of public space to associate and deliberate with others on matters of mutual interest).</w:t>
      </w:r>
      <w:r w:rsidR="00726C65">
        <w:rPr>
          <w:rFonts w:ascii="Sylfaen" w:hAnsi="Sylfaen"/>
          <w:sz w:val="24"/>
          <w:szCs w:val="24"/>
        </w:rPr>
        <w:t xml:space="preserve"> </w:t>
      </w:r>
    </w:p>
    <w:p w14:paraId="7AE1459F" w14:textId="77777777" w:rsidR="00B62C40" w:rsidRDefault="00B62C40" w:rsidP="008D754A">
      <w:pPr>
        <w:rPr>
          <w:rFonts w:ascii="Sylfaen" w:hAnsi="Sylfaen"/>
          <w:sz w:val="24"/>
          <w:szCs w:val="24"/>
        </w:rPr>
      </w:pPr>
    </w:p>
    <w:p w14:paraId="2F38D322" w14:textId="77777777" w:rsidR="0089731E" w:rsidRDefault="00677E57" w:rsidP="008D754A">
      <w:pPr>
        <w:rPr>
          <w:rFonts w:ascii="Sylfaen" w:hAnsi="Sylfaen"/>
          <w:sz w:val="24"/>
          <w:szCs w:val="24"/>
        </w:rPr>
      </w:pPr>
      <w:r>
        <w:rPr>
          <w:rFonts w:ascii="Sylfaen" w:hAnsi="Sylfaen"/>
          <w:sz w:val="24"/>
          <w:szCs w:val="24"/>
        </w:rPr>
        <w:t>These two ideas of public space were</w:t>
      </w:r>
      <w:r w:rsidR="0001365E">
        <w:rPr>
          <w:rFonts w:ascii="Sylfaen" w:hAnsi="Sylfaen"/>
          <w:sz w:val="24"/>
          <w:szCs w:val="24"/>
        </w:rPr>
        <w:t>, respectively,</w:t>
      </w:r>
      <w:r>
        <w:rPr>
          <w:rFonts w:ascii="Sylfaen" w:hAnsi="Sylfaen"/>
          <w:sz w:val="24"/>
          <w:szCs w:val="24"/>
        </w:rPr>
        <w:t xml:space="preserve"> distant ancestors of two concepts</w:t>
      </w:r>
      <w:r w:rsidR="0089731E">
        <w:rPr>
          <w:rFonts w:ascii="Sylfaen" w:hAnsi="Sylfaen"/>
          <w:sz w:val="24"/>
          <w:szCs w:val="24"/>
        </w:rPr>
        <w:t xml:space="preserve"> developed by </w:t>
      </w:r>
      <w:proofErr w:type="spellStart"/>
      <w:r w:rsidR="0089731E">
        <w:rPr>
          <w:rFonts w:ascii="Sylfaen" w:hAnsi="Sylfaen"/>
          <w:sz w:val="24"/>
          <w:szCs w:val="24"/>
        </w:rPr>
        <w:t>Jurgen</w:t>
      </w:r>
      <w:proofErr w:type="spellEnd"/>
      <w:r w:rsidR="0089731E">
        <w:rPr>
          <w:rFonts w:ascii="Sylfaen" w:hAnsi="Sylfaen"/>
          <w:sz w:val="24"/>
          <w:szCs w:val="24"/>
        </w:rPr>
        <w:t xml:space="preserve"> </w:t>
      </w:r>
      <w:proofErr w:type="spellStart"/>
      <w:r w:rsidR="0089731E">
        <w:rPr>
          <w:rFonts w:ascii="Sylfaen" w:hAnsi="Sylfaen"/>
          <w:sz w:val="24"/>
          <w:szCs w:val="24"/>
        </w:rPr>
        <w:t>Haber</w:t>
      </w:r>
      <w:r w:rsidR="00726C65">
        <w:rPr>
          <w:rFonts w:ascii="Sylfaen" w:hAnsi="Sylfaen"/>
          <w:sz w:val="24"/>
          <w:szCs w:val="24"/>
        </w:rPr>
        <w:t>mas</w:t>
      </w:r>
      <w:proofErr w:type="spellEnd"/>
      <w:r w:rsidR="00726C65">
        <w:rPr>
          <w:rFonts w:ascii="Sylfaen" w:hAnsi="Sylfaen"/>
          <w:sz w:val="24"/>
          <w:szCs w:val="24"/>
        </w:rPr>
        <w:t xml:space="preserve"> to describe </w:t>
      </w:r>
      <w:r w:rsidR="00C25257">
        <w:rPr>
          <w:rFonts w:ascii="Sylfaen" w:hAnsi="Sylfaen"/>
          <w:sz w:val="24"/>
          <w:szCs w:val="24"/>
        </w:rPr>
        <w:t xml:space="preserve">the public realm after the Enlightenment:  </w:t>
      </w:r>
      <w:r w:rsidR="00C25257" w:rsidRPr="0001365E">
        <w:rPr>
          <w:rFonts w:ascii="Sylfaen" w:hAnsi="Sylfaen"/>
          <w:i/>
          <w:sz w:val="24"/>
          <w:szCs w:val="24"/>
        </w:rPr>
        <w:t>representative publicity</w:t>
      </w:r>
      <w:r w:rsidR="00C25257">
        <w:rPr>
          <w:rFonts w:ascii="Sylfaen" w:hAnsi="Sylfaen"/>
          <w:sz w:val="24"/>
          <w:szCs w:val="24"/>
        </w:rPr>
        <w:t xml:space="preserve"> and </w:t>
      </w:r>
      <w:r w:rsidR="00C25257" w:rsidRPr="0001365E">
        <w:rPr>
          <w:rFonts w:ascii="Sylfaen" w:hAnsi="Sylfaen"/>
          <w:i/>
          <w:sz w:val="24"/>
          <w:szCs w:val="24"/>
        </w:rPr>
        <w:t>the bourgeois public sphere</w:t>
      </w:r>
      <w:r w:rsidR="00C25257">
        <w:rPr>
          <w:rFonts w:ascii="Sylfaen" w:hAnsi="Sylfaen"/>
          <w:sz w:val="24"/>
          <w:szCs w:val="24"/>
        </w:rPr>
        <w:t>.</w:t>
      </w:r>
    </w:p>
    <w:p w14:paraId="32088842" w14:textId="77777777" w:rsidR="008D754A" w:rsidRPr="00776CBF" w:rsidRDefault="0089731E" w:rsidP="008D754A">
      <w:pPr>
        <w:rPr>
          <w:rFonts w:ascii="Sylfaen" w:hAnsi="Sylfaen"/>
          <w:sz w:val="24"/>
          <w:szCs w:val="24"/>
        </w:rPr>
      </w:pPr>
      <w:r>
        <w:rPr>
          <w:rFonts w:ascii="Sylfaen" w:hAnsi="Sylfaen"/>
          <w:sz w:val="24"/>
          <w:szCs w:val="24"/>
        </w:rPr>
        <w:tab/>
      </w:r>
    </w:p>
    <w:p w14:paraId="0C601BB4" w14:textId="77777777" w:rsidR="008D754A" w:rsidRPr="00776CBF" w:rsidRDefault="008D754A" w:rsidP="008D754A">
      <w:pPr>
        <w:rPr>
          <w:rFonts w:ascii="Sylfaen" w:hAnsi="Sylfaen"/>
          <w:sz w:val="24"/>
          <w:szCs w:val="24"/>
        </w:rPr>
      </w:pPr>
      <w:r w:rsidRPr="00776CBF">
        <w:rPr>
          <w:rFonts w:ascii="Sylfaen" w:hAnsi="Sylfaen"/>
          <w:sz w:val="24"/>
          <w:szCs w:val="24"/>
        </w:rPr>
        <w:t xml:space="preserve">Modern scholars such Richard Sennett, in his </w:t>
      </w:r>
      <w:r w:rsidRPr="00776CBF">
        <w:rPr>
          <w:rFonts w:ascii="Sylfaen" w:hAnsi="Sylfaen"/>
          <w:i/>
          <w:sz w:val="24"/>
          <w:szCs w:val="24"/>
        </w:rPr>
        <w:t>The Fall of Public Man</w:t>
      </w:r>
      <w:r w:rsidRPr="00776CBF">
        <w:rPr>
          <w:rFonts w:ascii="Sylfaen" w:hAnsi="Sylfaen"/>
          <w:sz w:val="24"/>
          <w:szCs w:val="24"/>
        </w:rPr>
        <w:t xml:space="preserve">, have admired the orientation of people to public life and communal welfare in early classical antiquity.  He criticizes the modern apathy and withdrawal from public life:  a social withdrawal into private spheres of intimacy, and a geographic retreat into politically autonomous suburbs.  He compares this to the physical and psychological withdrawal from urban public life by elites in late antiquity.  Note the word </w:t>
      </w:r>
      <w:r>
        <w:rPr>
          <w:rFonts w:ascii="Sylfaen" w:hAnsi="Sylfaen"/>
          <w:sz w:val="24"/>
          <w:szCs w:val="24"/>
        </w:rPr>
        <w:t>“m</w:t>
      </w:r>
      <w:r w:rsidRPr="00776CBF">
        <w:rPr>
          <w:rFonts w:ascii="Sylfaen" w:hAnsi="Sylfaen"/>
          <w:sz w:val="24"/>
          <w:szCs w:val="24"/>
        </w:rPr>
        <w:t>an</w:t>
      </w:r>
      <w:r>
        <w:rPr>
          <w:rFonts w:ascii="Sylfaen" w:hAnsi="Sylfaen"/>
          <w:sz w:val="24"/>
          <w:szCs w:val="24"/>
        </w:rPr>
        <w:t>”</w:t>
      </w:r>
      <w:r w:rsidRPr="00776CBF">
        <w:rPr>
          <w:rFonts w:ascii="Sylfaen" w:hAnsi="Sylfaen"/>
          <w:sz w:val="24"/>
          <w:szCs w:val="24"/>
        </w:rPr>
        <w:t xml:space="preserve"> in his book title.  Public life had different and much more limited meaning for the majority of ancient populations -- women and slaves.</w:t>
      </w:r>
      <w:r w:rsidR="00B80B93">
        <w:rPr>
          <w:rFonts w:ascii="Sylfaen" w:hAnsi="Sylfaen"/>
          <w:sz w:val="24"/>
          <w:szCs w:val="24"/>
        </w:rPr>
        <w:t xml:space="preserve">  The c</w:t>
      </w:r>
      <w:r w:rsidR="00B62C40">
        <w:rPr>
          <w:rFonts w:ascii="Sylfaen" w:hAnsi="Sylfaen"/>
          <w:sz w:val="24"/>
          <w:szCs w:val="24"/>
        </w:rPr>
        <w:t xml:space="preserve">lassical model informs a lot of thought about the importance of urban public space.  Even in the age of cell phones, texting, and Facebook there are many “moralists of public space” – public intellectuals and academics such as Richard Sennett, Sharon </w:t>
      </w:r>
      <w:proofErr w:type="spellStart"/>
      <w:r w:rsidR="00B62C40">
        <w:rPr>
          <w:rFonts w:ascii="Sylfaen" w:hAnsi="Sylfaen"/>
          <w:sz w:val="24"/>
          <w:szCs w:val="24"/>
        </w:rPr>
        <w:t>Zukin</w:t>
      </w:r>
      <w:proofErr w:type="spellEnd"/>
      <w:r w:rsidR="00B62C40">
        <w:rPr>
          <w:rFonts w:ascii="Sylfaen" w:hAnsi="Sylfaen"/>
          <w:sz w:val="24"/>
          <w:szCs w:val="24"/>
        </w:rPr>
        <w:t>, and James Howard Kunstler – who insist that real, physical, urban public space is central to psychological development and to social and political life.</w:t>
      </w:r>
    </w:p>
    <w:p w14:paraId="5E13860E" w14:textId="77777777" w:rsidR="008D754A" w:rsidRDefault="008D754A" w:rsidP="008D754A">
      <w:pPr>
        <w:rPr>
          <w:rFonts w:ascii="Sylfaen" w:hAnsi="Sylfaen"/>
          <w:sz w:val="24"/>
          <w:szCs w:val="24"/>
        </w:rPr>
      </w:pPr>
    </w:p>
    <w:p w14:paraId="2E0AB3BC" w14:textId="77777777" w:rsidR="0001365E" w:rsidRDefault="008D754A" w:rsidP="008D754A">
      <w:pPr>
        <w:pStyle w:val="BodyText"/>
        <w:rPr>
          <w:rFonts w:ascii="Sylfaen" w:hAnsi="Sylfaen"/>
          <w:szCs w:val="24"/>
        </w:rPr>
      </w:pPr>
      <w:r>
        <w:rPr>
          <w:rFonts w:ascii="Sylfaen" w:hAnsi="Sylfaen"/>
          <w:szCs w:val="24"/>
        </w:rPr>
        <w:t xml:space="preserve">In Greco-Roman consciousness the whole political state was subsumed in the forms and language of the city.  As we shall see this was not true in many subsequent periods.  In the </w:t>
      </w:r>
      <w:r>
        <w:rPr>
          <w:rFonts w:ascii="Sylfaen" w:hAnsi="Sylfaen"/>
          <w:szCs w:val="24"/>
        </w:rPr>
        <w:lastRenderedPageBreak/>
        <w:t xml:space="preserve">European medieval world cities were often political “anomalies” embedded in a feudal agrarian landscape.   </w:t>
      </w:r>
      <w:r w:rsidRPr="00776CBF">
        <w:rPr>
          <w:rFonts w:ascii="Sylfaen" w:hAnsi="Sylfaen"/>
          <w:szCs w:val="24"/>
        </w:rPr>
        <w:t xml:space="preserve">Ultimately </w:t>
      </w:r>
      <w:r>
        <w:rPr>
          <w:rFonts w:ascii="Sylfaen" w:hAnsi="Sylfaen"/>
          <w:szCs w:val="24"/>
        </w:rPr>
        <w:t xml:space="preserve">politically independent cities were </w:t>
      </w:r>
      <w:r w:rsidRPr="00776CBF">
        <w:rPr>
          <w:rFonts w:ascii="Sylfaen" w:hAnsi="Sylfaen"/>
          <w:szCs w:val="24"/>
        </w:rPr>
        <w:t xml:space="preserve">absorbed in the emerging nation state, in varied political relationships. </w:t>
      </w:r>
      <w:r>
        <w:rPr>
          <w:rFonts w:ascii="Sylfaen" w:hAnsi="Sylfaen"/>
          <w:szCs w:val="24"/>
        </w:rPr>
        <w:t xml:space="preserve"> </w:t>
      </w:r>
      <w:r w:rsidRPr="00776CBF">
        <w:rPr>
          <w:rFonts w:ascii="Sylfaen" w:hAnsi="Sylfaen"/>
          <w:szCs w:val="24"/>
        </w:rPr>
        <w:t xml:space="preserve">Some systems (e.g. UK and France) were historically highly centralized.  </w:t>
      </w:r>
    </w:p>
    <w:p w14:paraId="6B9DF54E" w14:textId="77777777" w:rsidR="0001365E" w:rsidRDefault="0001365E" w:rsidP="008D754A">
      <w:pPr>
        <w:pStyle w:val="BodyText"/>
        <w:rPr>
          <w:rFonts w:ascii="Sylfaen" w:hAnsi="Sylfaen"/>
          <w:szCs w:val="24"/>
        </w:rPr>
      </w:pPr>
    </w:p>
    <w:p w14:paraId="25D8B284" w14:textId="77777777" w:rsidR="008D754A" w:rsidRDefault="008D754A" w:rsidP="008D754A">
      <w:pPr>
        <w:pStyle w:val="BodyText"/>
        <w:rPr>
          <w:rFonts w:ascii="Sylfaen" w:hAnsi="Sylfaen"/>
          <w:szCs w:val="24"/>
        </w:rPr>
      </w:pPr>
      <w:r w:rsidRPr="00776CBF">
        <w:rPr>
          <w:rFonts w:ascii="Sylfaen" w:hAnsi="Sylfaen"/>
          <w:szCs w:val="24"/>
        </w:rPr>
        <w:t xml:space="preserve">Not so the United States.  The word “city” does not appear in the </w:t>
      </w:r>
      <w:r w:rsidR="0001365E">
        <w:rPr>
          <w:rFonts w:ascii="Sylfaen" w:hAnsi="Sylfaen"/>
          <w:szCs w:val="24"/>
        </w:rPr>
        <w:t xml:space="preserve">US </w:t>
      </w:r>
      <w:r w:rsidRPr="00776CBF">
        <w:rPr>
          <w:rFonts w:ascii="Sylfaen" w:hAnsi="Sylfaen"/>
          <w:szCs w:val="24"/>
        </w:rPr>
        <w:t xml:space="preserve">Constitution, and cities are in effect creatures of the various states, some of which have home-rule provisions and some do not.  </w:t>
      </w:r>
      <w:r w:rsidR="00470B9B">
        <w:rPr>
          <w:rFonts w:ascii="Sylfaen" w:hAnsi="Sylfaen"/>
          <w:szCs w:val="24"/>
        </w:rPr>
        <w:t xml:space="preserve">In our federal system political units are vastly more diverse than they were when </w:t>
      </w:r>
      <w:r w:rsidR="00470B9B" w:rsidRPr="00601313">
        <w:rPr>
          <w:rFonts w:ascii="Sylfaen" w:hAnsi="Sylfaen"/>
          <w:i/>
          <w:szCs w:val="24"/>
        </w:rPr>
        <w:t>polis</w:t>
      </w:r>
      <w:r w:rsidR="00470B9B">
        <w:rPr>
          <w:rFonts w:ascii="Sylfaen" w:hAnsi="Sylfaen"/>
          <w:szCs w:val="24"/>
        </w:rPr>
        <w:t xml:space="preserve"> denoted a unitary city state.  In fact th</w:t>
      </w:r>
      <w:r w:rsidRPr="00776CBF">
        <w:rPr>
          <w:rFonts w:ascii="Sylfaen" w:hAnsi="Sylfaen"/>
          <w:szCs w:val="24"/>
        </w:rPr>
        <w:t xml:space="preserve">e US presents a uniquely complex mosaic of incorporated and/or tax-levying areas, including </w:t>
      </w:r>
      <w:r w:rsidR="006845A6">
        <w:rPr>
          <w:rFonts w:ascii="Sylfaen" w:hAnsi="Sylfaen"/>
          <w:szCs w:val="24"/>
        </w:rPr>
        <w:t xml:space="preserve">municipalities and </w:t>
      </w:r>
      <w:r w:rsidRPr="00776CBF">
        <w:rPr>
          <w:rFonts w:ascii="Sylfaen" w:hAnsi="Sylfaen"/>
          <w:szCs w:val="24"/>
        </w:rPr>
        <w:t>special-purpose areas such as school, sewer, and water districts.</w:t>
      </w:r>
      <w:r>
        <w:rPr>
          <w:rFonts w:ascii="Sylfaen" w:hAnsi="Sylfaen"/>
          <w:szCs w:val="24"/>
        </w:rPr>
        <w:t xml:space="preserve"> The political bounding of cities remains extremely consequential for local elections, tax-bases, school quality, and access to opportunity</w:t>
      </w:r>
      <w:r w:rsidR="00601313">
        <w:rPr>
          <w:rFonts w:ascii="Sylfaen" w:hAnsi="Sylfaen"/>
          <w:szCs w:val="24"/>
        </w:rPr>
        <w:t>, but a</w:t>
      </w:r>
      <w:r w:rsidR="00721F05">
        <w:rPr>
          <w:rFonts w:ascii="Sylfaen" w:hAnsi="Sylfaen"/>
          <w:szCs w:val="24"/>
        </w:rPr>
        <w:t xml:space="preserve"> typical modern metropolitan region may contain hundreds of “political” units.  For exa</w:t>
      </w:r>
      <w:r w:rsidR="00601313">
        <w:rPr>
          <w:rFonts w:ascii="Sylfaen" w:hAnsi="Sylfaen"/>
          <w:szCs w:val="24"/>
        </w:rPr>
        <w:t xml:space="preserve">mple, </w:t>
      </w:r>
      <w:r w:rsidR="00AE4DB2">
        <w:rPr>
          <w:rFonts w:ascii="Sylfaen" w:hAnsi="Sylfaen"/>
          <w:szCs w:val="24"/>
        </w:rPr>
        <w:t>there are something like 1,500 in the New York City area.</w:t>
      </w:r>
      <w:r w:rsidR="006845A6">
        <w:rPr>
          <w:rFonts w:ascii="Sylfaen" w:hAnsi="Sylfaen"/>
          <w:szCs w:val="24"/>
        </w:rPr>
        <w:t xml:space="preserve">  </w:t>
      </w:r>
      <w:r w:rsidR="00B62C40">
        <w:rPr>
          <w:rFonts w:ascii="Sylfaen" w:hAnsi="Sylfaen"/>
          <w:szCs w:val="24"/>
        </w:rPr>
        <w:t xml:space="preserve"> W</w:t>
      </w:r>
      <w:r w:rsidR="00912442">
        <w:rPr>
          <w:rFonts w:ascii="Sylfaen" w:hAnsi="Sylfaen"/>
          <w:szCs w:val="24"/>
        </w:rPr>
        <w:t>e outlined the legal status of cities in New York State</w:t>
      </w:r>
      <w:r w:rsidR="004E2433">
        <w:rPr>
          <w:rFonts w:ascii="Sylfaen" w:hAnsi="Sylfaen"/>
          <w:szCs w:val="24"/>
        </w:rPr>
        <w:t>, where there are 4 “general purposes” levels of local government:  county, town, city, and village</w:t>
      </w:r>
      <w:r w:rsidR="00912442">
        <w:rPr>
          <w:rFonts w:ascii="Sylfaen" w:hAnsi="Sylfaen"/>
          <w:szCs w:val="24"/>
        </w:rPr>
        <w:t>.</w:t>
      </w:r>
      <w:r w:rsidR="004E2433">
        <w:rPr>
          <w:rFonts w:ascii="Sylfaen" w:hAnsi="Sylfaen"/>
          <w:szCs w:val="24"/>
        </w:rPr>
        <w:t xml:space="preserve">  There are no size mandates for cities. We looked at some New York anomalies including Hempstead and Levittown.</w:t>
      </w:r>
    </w:p>
    <w:p w14:paraId="499434CE" w14:textId="77777777" w:rsidR="00B76BB7" w:rsidRDefault="00B76BB7" w:rsidP="008D754A">
      <w:pPr>
        <w:rPr>
          <w:rFonts w:ascii="Sylfaen" w:hAnsi="Sylfaen"/>
          <w:i/>
          <w:sz w:val="24"/>
          <w:szCs w:val="24"/>
        </w:rPr>
      </w:pPr>
    </w:p>
    <w:p w14:paraId="55BA95EE" w14:textId="77777777" w:rsidR="008D754A" w:rsidRPr="00776CBF" w:rsidRDefault="008D754A" w:rsidP="008D754A">
      <w:pPr>
        <w:rPr>
          <w:rFonts w:ascii="Sylfaen" w:hAnsi="Sylfaen"/>
          <w:sz w:val="24"/>
          <w:szCs w:val="24"/>
        </w:rPr>
      </w:pPr>
      <w:r>
        <w:rPr>
          <w:rFonts w:ascii="Sylfaen" w:hAnsi="Sylfaen"/>
          <w:i/>
          <w:sz w:val="24"/>
          <w:szCs w:val="24"/>
        </w:rPr>
        <w:t xml:space="preserve">B.  The economic city </w:t>
      </w:r>
    </w:p>
    <w:p w14:paraId="7216B628" w14:textId="77777777" w:rsidR="008D754A" w:rsidRDefault="008D754A" w:rsidP="008D754A">
      <w:pPr>
        <w:rPr>
          <w:rFonts w:ascii="Sylfaen" w:hAnsi="Sylfaen"/>
          <w:sz w:val="24"/>
          <w:szCs w:val="24"/>
        </w:rPr>
      </w:pPr>
    </w:p>
    <w:p w14:paraId="6C570F8B" w14:textId="77777777" w:rsidR="008D754A" w:rsidRDefault="008D754A" w:rsidP="008D754A">
      <w:pPr>
        <w:rPr>
          <w:rFonts w:ascii="Sylfaen" w:hAnsi="Sylfaen"/>
          <w:sz w:val="24"/>
          <w:szCs w:val="24"/>
        </w:rPr>
      </w:pPr>
      <w:r w:rsidRPr="00776CBF">
        <w:rPr>
          <w:rFonts w:ascii="Sylfaen" w:hAnsi="Sylfaen"/>
          <w:sz w:val="24"/>
          <w:szCs w:val="24"/>
        </w:rPr>
        <w:t xml:space="preserve">Max Weber in </w:t>
      </w:r>
      <w:proofErr w:type="spellStart"/>
      <w:r w:rsidR="00B012B5">
        <w:rPr>
          <w:rFonts w:ascii="Sylfaen" w:hAnsi="Sylfaen"/>
          <w:i/>
          <w:sz w:val="24"/>
          <w:szCs w:val="24"/>
        </w:rPr>
        <w:t>St</w:t>
      </w:r>
      <w:r w:rsidRPr="00776CBF">
        <w:rPr>
          <w:rFonts w:ascii="Sylfaen" w:hAnsi="Sylfaen"/>
          <w:i/>
          <w:sz w:val="24"/>
          <w:szCs w:val="24"/>
        </w:rPr>
        <w:t>adt</w:t>
      </w:r>
      <w:proofErr w:type="spellEnd"/>
      <w:r w:rsidRPr="00776CBF">
        <w:rPr>
          <w:rFonts w:ascii="Sylfaen" w:hAnsi="Sylfaen"/>
          <w:i/>
          <w:sz w:val="24"/>
          <w:szCs w:val="24"/>
        </w:rPr>
        <w:t xml:space="preserve"> </w:t>
      </w:r>
      <w:r w:rsidRPr="00776CBF">
        <w:rPr>
          <w:rFonts w:ascii="Sylfaen" w:hAnsi="Sylfaen"/>
          <w:sz w:val="24"/>
          <w:szCs w:val="24"/>
        </w:rPr>
        <w:t xml:space="preserve">(1921) defined a city as a </w:t>
      </w:r>
      <w:r w:rsidRPr="00776CBF">
        <w:rPr>
          <w:rFonts w:ascii="Sylfaen" w:hAnsi="Sylfaen"/>
          <w:i/>
          <w:sz w:val="24"/>
          <w:szCs w:val="24"/>
        </w:rPr>
        <w:t>permanent marketplace</w:t>
      </w:r>
      <w:r w:rsidRPr="00776CBF">
        <w:rPr>
          <w:rFonts w:ascii="Sylfaen" w:hAnsi="Sylfaen"/>
          <w:sz w:val="24"/>
          <w:szCs w:val="24"/>
        </w:rPr>
        <w:t xml:space="preserve"> </w:t>
      </w:r>
      <w:r>
        <w:rPr>
          <w:rFonts w:ascii="Sylfaen" w:hAnsi="Sylfaen"/>
          <w:sz w:val="24"/>
          <w:szCs w:val="24"/>
        </w:rPr>
        <w:t>“</w:t>
      </w:r>
      <w:r w:rsidRPr="00776CBF">
        <w:rPr>
          <w:rFonts w:ascii="Sylfaen" w:hAnsi="Sylfaen"/>
          <w:sz w:val="24"/>
          <w:szCs w:val="24"/>
        </w:rPr>
        <w:t>where local inhabitants satisfy an economically substantial part of their daily wants in the local market.</w:t>
      </w:r>
      <w:r>
        <w:rPr>
          <w:rFonts w:ascii="Sylfaen" w:hAnsi="Sylfaen"/>
          <w:sz w:val="24"/>
          <w:szCs w:val="24"/>
        </w:rPr>
        <w:t>”</w:t>
      </w:r>
      <w:r w:rsidRPr="00776CBF">
        <w:rPr>
          <w:rFonts w:ascii="Sylfaen" w:hAnsi="Sylfaen"/>
          <w:sz w:val="24"/>
          <w:szCs w:val="24"/>
        </w:rPr>
        <w:t xml:space="preserve">  The medieval European city provides a good example of a city predicated on trade, which was strongly symbolized in the urban space (marketplace, guildhalls, etc.).  Medieval cities were political anomalies in the landscape of feudalism (which was a fundamentally non-urban social order, based on hierarchic tenure of agricultural land).</w:t>
      </w:r>
      <w:r>
        <w:rPr>
          <w:rFonts w:ascii="Sylfaen" w:hAnsi="Sylfaen"/>
          <w:sz w:val="24"/>
          <w:szCs w:val="24"/>
        </w:rPr>
        <w:t xml:space="preserve"> </w:t>
      </w:r>
      <w:r w:rsidR="000A1E76">
        <w:rPr>
          <w:rFonts w:ascii="Sylfaen" w:hAnsi="Sylfaen"/>
          <w:sz w:val="24"/>
          <w:szCs w:val="24"/>
        </w:rPr>
        <w:t xml:space="preserve">See </w:t>
      </w:r>
      <w:proofErr w:type="spellStart"/>
      <w:r w:rsidR="000A1E76">
        <w:rPr>
          <w:rFonts w:ascii="Sylfaen" w:hAnsi="Sylfaen"/>
          <w:sz w:val="24"/>
          <w:szCs w:val="24"/>
        </w:rPr>
        <w:t>Hartshorn</w:t>
      </w:r>
      <w:proofErr w:type="spellEnd"/>
      <w:r w:rsidR="000A1E76">
        <w:rPr>
          <w:rFonts w:ascii="Sylfaen" w:hAnsi="Sylfaen"/>
          <w:sz w:val="24"/>
          <w:szCs w:val="24"/>
        </w:rPr>
        <w:t xml:space="preserve"> pp. 21-23.  Cities</w:t>
      </w:r>
      <w:r>
        <w:rPr>
          <w:rFonts w:ascii="Sylfaen" w:hAnsi="Sylfaen"/>
          <w:sz w:val="24"/>
          <w:szCs w:val="24"/>
        </w:rPr>
        <w:t xml:space="preserve"> were often c</w:t>
      </w:r>
      <w:r w:rsidRPr="00776CBF">
        <w:rPr>
          <w:rFonts w:ascii="Sylfaen" w:hAnsi="Sylfaen"/>
          <w:sz w:val="24"/>
          <w:szCs w:val="24"/>
        </w:rPr>
        <w:t>harter</w:t>
      </w:r>
      <w:r>
        <w:rPr>
          <w:rFonts w:ascii="Sylfaen" w:hAnsi="Sylfaen"/>
          <w:sz w:val="24"/>
          <w:szCs w:val="24"/>
        </w:rPr>
        <w:t>ed as</w:t>
      </w:r>
      <w:r w:rsidRPr="00776CBF">
        <w:rPr>
          <w:rFonts w:ascii="Sylfaen" w:hAnsi="Sylfaen"/>
          <w:sz w:val="24"/>
          <w:szCs w:val="24"/>
        </w:rPr>
        <w:t xml:space="preserve"> free-standing </w:t>
      </w:r>
      <w:r w:rsidR="00B012B5">
        <w:rPr>
          <w:rFonts w:ascii="Sylfaen" w:hAnsi="Sylfaen"/>
          <w:sz w:val="24"/>
          <w:szCs w:val="24"/>
        </w:rPr>
        <w:t>entitie</w:t>
      </w:r>
      <w:r>
        <w:rPr>
          <w:rFonts w:ascii="Sylfaen" w:hAnsi="Sylfaen"/>
          <w:sz w:val="24"/>
          <w:szCs w:val="24"/>
        </w:rPr>
        <w:t>s</w:t>
      </w:r>
      <w:r w:rsidRPr="00776CBF">
        <w:rPr>
          <w:rFonts w:ascii="Sylfaen" w:hAnsi="Sylfaen"/>
          <w:sz w:val="24"/>
          <w:szCs w:val="24"/>
        </w:rPr>
        <w:t>, with rights and privileges, including exclusive jealously guarded citizenship</w:t>
      </w:r>
      <w:r>
        <w:rPr>
          <w:rFonts w:ascii="Sylfaen" w:hAnsi="Sylfaen"/>
          <w:sz w:val="24"/>
          <w:szCs w:val="24"/>
        </w:rPr>
        <w:t xml:space="preserve">, with exemptions </w:t>
      </w:r>
      <w:r w:rsidRPr="00776CBF">
        <w:rPr>
          <w:rFonts w:ascii="Sylfaen" w:hAnsi="Sylfaen"/>
          <w:sz w:val="24"/>
          <w:szCs w:val="24"/>
        </w:rPr>
        <w:t xml:space="preserve">from feudal obligations in exchange for taxes, tolls, and other duties to kings, bishops, and other feudal overlords. Often this exclusiveness was mirrored in the physical urban form by walls and gates, and in laws by rules such as curfews for non-residents.  </w:t>
      </w:r>
      <w:r>
        <w:rPr>
          <w:rFonts w:ascii="Sylfaen" w:hAnsi="Sylfaen"/>
          <w:sz w:val="24"/>
          <w:szCs w:val="24"/>
        </w:rPr>
        <w:t xml:space="preserve">Scholars today feel that Weber over-generalized the idea of the “city as market.”  For example </w:t>
      </w:r>
      <w:r w:rsidR="00BA1470">
        <w:rPr>
          <w:rFonts w:ascii="Sylfaen" w:hAnsi="Sylfaen"/>
          <w:sz w:val="24"/>
          <w:szCs w:val="24"/>
        </w:rPr>
        <w:t xml:space="preserve">we’ve </w:t>
      </w:r>
      <w:r>
        <w:rPr>
          <w:rFonts w:ascii="Sylfaen" w:hAnsi="Sylfaen"/>
          <w:sz w:val="24"/>
          <w:szCs w:val="24"/>
        </w:rPr>
        <w:t xml:space="preserve">already pointed out that trade was not formative of the very earliest cities, nor did it have high status in the Classical period.   </w:t>
      </w:r>
    </w:p>
    <w:p w14:paraId="62FC40CE" w14:textId="77777777" w:rsidR="008D754A" w:rsidRDefault="008D754A" w:rsidP="008D754A">
      <w:pPr>
        <w:rPr>
          <w:rFonts w:ascii="Sylfaen" w:hAnsi="Sylfaen"/>
          <w:sz w:val="24"/>
          <w:szCs w:val="24"/>
        </w:rPr>
      </w:pPr>
    </w:p>
    <w:p w14:paraId="024EFBAD" w14:textId="77777777" w:rsidR="008D754A" w:rsidRDefault="008D754A" w:rsidP="008D754A">
      <w:pPr>
        <w:rPr>
          <w:rFonts w:ascii="Sylfaen" w:hAnsi="Sylfaen"/>
          <w:sz w:val="24"/>
          <w:szCs w:val="24"/>
        </w:rPr>
      </w:pPr>
      <w:r>
        <w:rPr>
          <w:rFonts w:ascii="Sylfaen" w:hAnsi="Sylfaen"/>
          <w:sz w:val="24"/>
          <w:szCs w:val="24"/>
        </w:rPr>
        <w:t>At many points in this course we will be emphasizing the economic importance of cities in the landscape (</w:t>
      </w:r>
      <w:proofErr w:type="spellStart"/>
      <w:r>
        <w:rPr>
          <w:rFonts w:ascii="Sylfaen" w:hAnsi="Sylfaen"/>
          <w:sz w:val="24"/>
          <w:szCs w:val="24"/>
        </w:rPr>
        <w:t>e.g</w:t>
      </w:r>
      <w:proofErr w:type="spellEnd"/>
      <w:r>
        <w:rPr>
          <w:rFonts w:ascii="Sylfaen" w:hAnsi="Sylfaen"/>
          <w:sz w:val="24"/>
          <w:szCs w:val="24"/>
        </w:rPr>
        <w:t xml:space="preserve"> as </w:t>
      </w:r>
      <w:proofErr w:type="spellStart"/>
      <w:r w:rsidRPr="00446070">
        <w:rPr>
          <w:rFonts w:ascii="Sylfaen" w:hAnsi="Sylfaen"/>
          <w:i/>
          <w:sz w:val="24"/>
          <w:szCs w:val="24"/>
        </w:rPr>
        <w:t>entrepôts</w:t>
      </w:r>
      <w:proofErr w:type="spellEnd"/>
      <w:r w:rsidRPr="00446070">
        <w:rPr>
          <w:rFonts w:ascii="Sylfaen" w:hAnsi="Sylfaen"/>
          <w:i/>
          <w:sz w:val="24"/>
          <w:szCs w:val="24"/>
        </w:rPr>
        <w:t>,</w:t>
      </w:r>
      <w:r>
        <w:rPr>
          <w:rFonts w:ascii="Sylfaen" w:hAnsi="Sylfaen"/>
          <w:sz w:val="24"/>
          <w:szCs w:val="24"/>
        </w:rPr>
        <w:t xml:space="preserve"> </w:t>
      </w:r>
      <w:r w:rsidRPr="00446070">
        <w:rPr>
          <w:rFonts w:ascii="Sylfaen" w:hAnsi="Sylfaen"/>
          <w:i/>
          <w:sz w:val="24"/>
          <w:szCs w:val="24"/>
        </w:rPr>
        <w:t>central places</w:t>
      </w:r>
      <w:r>
        <w:rPr>
          <w:rFonts w:ascii="Sylfaen" w:hAnsi="Sylfaen"/>
          <w:sz w:val="24"/>
          <w:szCs w:val="24"/>
        </w:rPr>
        <w:t xml:space="preserve">, </w:t>
      </w:r>
      <w:r w:rsidRPr="00446070">
        <w:rPr>
          <w:rFonts w:ascii="Sylfaen" w:hAnsi="Sylfaen"/>
          <w:i/>
          <w:sz w:val="24"/>
          <w:szCs w:val="24"/>
        </w:rPr>
        <w:t>centers of a commuting area</w:t>
      </w:r>
      <w:r>
        <w:rPr>
          <w:rFonts w:ascii="Sylfaen" w:hAnsi="Sylfaen"/>
          <w:sz w:val="24"/>
          <w:szCs w:val="24"/>
        </w:rPr>
        <w:t xml:space="preserve">), and the importance of the </w:t>
      </w:r>
      <w:r w:rsidRPr="00446070">
        <w:rPr>
          <w:rFonts w:ascii="Sylfaen" w:hAnsi="Sylfaen"/>
          <w:i/>
          <w:sz w:val="24"/>
          <w:szCs w:val="24"/>
        </w:rPr>
        <w:t>economic base</w:t>
      </w:r>
      <w:r>
        <w:rPr>
          <w:rFonts w:ascii="Sylfaen" w:hAnsi="Sylfaen"/>
          <w:sz w:val="24"/>
          <w:szCs w:val="24"/>
        </w:rPr>
        <w:t xml:space="preserve"> to growth and survival of cities.   More on these ideas later.</w:t>
      </w:r>
    </w:p>
    <w:p w14:paraId="2B19D159" w14:textId="77777777" w:rsidR="00493D56" w:rsidRDefault="00493D56" w:rsidP="008D754A">
      <w:pPr>
        <w:rPr>
          <w:rFonts w:ascii="Sylfaen" w:hAnsi="Sylfaen"/>
          <w:sz w:val="24"/>
          <w:szCs w:val="24"/>
        </w:rPr>
      </w:pPr>
    </w:p>
    <w:p w14:paraId="18811156" w14:textId="77777777" w:rsidR="008D754A" w:rsidRPr="00776CBF" w:rsidRDefault="008D754A" w:rsidP="008D754A">
      <w:pPr>
        <w:rPr>
          <w:rFonts w:ascii="Sylfaen" w:hAnsi="Sylfaen"/>
          <w:sz w:val="24"/>
          <w:szCs w:val="24"/>
        </w:rPr>
      </w:pPr>
      <w:r>
        <w:rPr>
          <w:rFonts w:ascii="Sylfaen" w:hAnsi="Sylfaen"/>
          <w:i/>
          <w:sz w:val="24"/>
          <w:szCs w:val="24"/>
        </w:rPr>
        <w:t>C</w:t>
      </w:r>
      <w:r w:rsidRPr="00776CBF">
        <w:rPr>
          <w:rFonts w:ascii="Sylfaen" w:hAnsi="Sylfaen"/>
          <w:i/>
          <w:sz w:val="24"/>
          <w:szCs w:val="24"/>
        </w:rPr>
        <w:t xml:space="preserve">.  The </w:t>
      </w:r>
      <w:r>
        <w:rPr>
          <w:rFonts w:ascii="Sylfaen" w:hAnsi="Sylfaen"/>
          <w:i/>
          <w:sz w:val="24"/>
          <w:szCs w:val="24"/>
        </w:rPr>
        <w:t>c</w:t>
      </w:r>
      <w:r w:rsidRPr="00776CBF">
        <w:rPr>
          <w:rFonts w:ascii="Sylfaen" w:hAnsi="Sylfaen"/>
          <w:i/>
          <w:sz w:val="24"/>
          <w:szCs w:val="24"/>
        </w:rPr>
        <w:t xml:space="preserve">ity as a </w:t>
      </w:r>
      <w:r>
        <w:rPr>
          <w:rFonts w:ascii="Sylfaen" w:hAnsi="Sylfaen"/>
          <w:i/>
          <w:sz w:val="24"/>
          <w:szCs w:val="24"/>
        </w:rPr>
        <w:t>s</w:t>
      </w:r>
      <w:r w:rsidRPr="00776CBF">
        <w:rPr>
          <w:rFonts w:ascii="Sylfaen" w:hAnsi="Sylfaen"/>
          <w:i/>
          <w:sz w:val="24"/>
          <w:szCs w:val="24"/>
        </w:rPr>
        <w:t xml:space="preserve">ocial </w:t>
      </w:r>
      <w:r>
        <w:rPr>
          <w:rFonts w:ascii="Sylfaen" w:hAnsi="Sylfaen"/>
          <w:i/>
          <w:sz w:val="24"/>
          <w:szCs w:val="24"/>
        </w:rPr>
        <w:t>w</w:t>
      </w:r>
      <w:r w:rsidRPr="00776CBF">
        <w:rPr>
          <w:rFonts w:ascii="Sylfaen" w:hAnsi="Sylfaen"/>
          <w:i/>
          <w:sz w:val="24"/>
          <w:szCs w:val="24"/>
        </w:rPr>
        <w:t>orld</w:t>
      </w:r>
      <w:r>
        <w:rPr>
          <w:rFonts w:ascii="Sylfaen" w:hAnsi="Sylfaen"/>
          <w:i/>
          <w:sz w:val="24"/>
          <w:szCs w:val="24"/>
        </w:rPr>
        <w:t xml:space="preserve"> and a place of strangers</w:t>
      </w:r>
      <w:r w:rsidRPr="00776CBF">
        <w:rPr>
          <w:rFonts w:ascii="Sylfaen" w:hAnsi="Sylfaen"/>
          <w:i/>
          <w:sz w:val="24"/>
          <w:szCs w:val="24"/>
        </w:rPr>
        <w:t>:</w:t>
      </w:r>
    </w:p>
    <w:p w14:paraId="2A82DE18" w14:textId="77777777" w:rsidR="008D754A" w:rsidRDefault="008D754A" w:rsidP="008D754A">
      <w:pPr>
        <w:rPr>
          <w:rFonts w:ascii="Sylfaen" w:hAnsi="Sylfaen"/>
          <w:sz w:val="24"/>
          <w:szCs w:val="24"/>
        </w:rPr>
      </w:pPr>
    </w:p>
    <w:p w14:paraId="798F0DFD" w14:textId="77777777" w:rsidR="008D754A" w:rsidRDefault="008D754A" w:rsidP="008D754A">
      <w:pPr>
        <w:rPr>
          <w:rFonts w:ascii="Sylfaen" w:hAnsi="Sylfaen"/>
          <w:sz w:val="24"/>
          <w:szCs w:val="24"/>
        </w:rPr>
      </w:pPr>
      <w:r>
        <w:rPr>
          <w:rFonts w:ascii="Sylfaen" w:hAnsi="Sylfaen"/>
          <w:sz w:val="24"/>
          <w:szCs w:val="24"/>
        </w:rPr>
        <w:t xml:space="preserve">The idea of the city is very prominent in social theory.  Essentially urban living is viewed as </w:t>
      </w:r>
      <w:proofErr w:type="gramStart"/>
      <w:r>
        <w:rPr>
          <w:rFonts w:ascii="Sylfaen" w:hAnsi="Sylfaen"/>
          <w:sz w:val="24"/>
          <w:szCs w:val="24"/>
        </w:rPr>
        <w:t>an</w:t>
      </w:r>
      <w:proofErr w:type="gramEnd"/>
      <w:r>
        <w:rPr>
          <w:rFonts w:ascii="Sylfaen" w:hAnsi="Sylfaen"/>
          <w:sz w:val="24"/>
          <w:szCs w:val="24"/>
        </w:rPr>
        <w:t xml:space="preserve"> historically new and unprecedented mode of social organization, is which the essence of everyday life is being surrounded by </w:t>
      </w:r>
      <w:r w:rsidRPr="003D2B49">
        <w:rPr>
          <w:rFonts w:ascii="Sylfaen" w:hAnsi="Sylfaen"/>
          <w:i/>
          <w:sz w:val="24"/>
          <w:szCs w:val="24"/>
        </w:rPr>
        <w:t>strangers</w:t>
      </w:r>
      <w:r>
        <w:rPr>
          <w:rFonts w:ascii="Sylfaen" w:hAnsi="Sylfaen"/>
          <w:sz w:val="24"/>
          <w:szCs w:val="24"/>
        </w:rPr>
        <w:t xml:space="preserve"> (others who are known stereotypically rather than personally).   Many new roles develop (stratification), family structures change, and “the individual” finds him- or herself in a new world that is not so bound by traditional ways of doing things and in which there are new kinds of freedoms, but also new kinds of threats and new ways of being alienated and isolated.   We will discuss some of the key ideas in more detail later.  For now, I’ll point to two things:</w:t>
      </w:r>
    </w:p>
    <w:p w14:paraId="0018A9DC" w14:textId="77777777" w:rsidR="008D754A" w:rsidRDefault="008D754A" w:rsidP="008D754A">
      <w:pPr>
        <w:rPr>
          <w:rFonts w:ascii="Sylfaen" w:hAnsi="Sylfaen"/>
          <w:sz w:val="24"/>
          <w:szCs w:val="24"/>
        </w:rPr>
      </w:pPr>
    </w:p>
    <w:p w14:paraId="4D3915A4" w14:textId="77777777" w:rsidR="008D754A" w:rsidRDefault="008D754A" w:rsidP="008D754A">
      <w:pPr>
        <w:rPr>
          <w:rFonts w:ascii="Sylfaen" w:hAnsi="Sylfaen"/>
          <w:sz w:val="24"/>
          <w:szCs w:val="24"/>
        </w:rPr>
      </w:pPr>
      <w:proofErr w:type="spellStart"/>
      <w:r>
        <w:rPr>
          <w:rFonts w:ascii="Sylfaen" w:hAnsi="Sylfaen"/>
          <w:sz w:val="24"/>
          <w:szCs w:val="24"/>
        </w:rPr>
        <w:t>i</w:t>
      </w:r>
      <w:proofErr w:type="spellEnd"/>
      <w:r>
        <w:rPr>
          <w:rFonts w:ascii="Sylfaen" w:hAnsi="Sylfaen"/>
          <w:sz w:val="24"/>
          <w:szCs w:val="24"/>
        </w:rPr>
        <w:t>)  Space, place, and location play a key role in dealing with strangers:</w:t>
      </w:r>
    </w:p>
    <w:p w14:paraId="220021AD" w14:textId="77777777" w:rsidR="008D754A" w:rsidRDefault="008D754A" w:rsidP="008D754A">
      <w:pPr>
        <w:rPr>
          <w:rFonts w:ascii="Sylfaen" w:hAnsi="Sylfaen"/>
          <w:sz w:val="24"/>
          <w:szCs w:val="24"/>
        </w:rPr>
      </w:pPr>
    </w:p>
    <w:p w14:paraId="7A18BCF1" w14:textId="77777777" w:rsidR="008D754A" w:rsidRPr="00776CBF" w:rsidRDefault="008D754A" w:rsidP="008D754A">
      <w:pPr>
        <w:rPr>
          <w:rFonts w:ascii="Sylfaen" w:hAnsi="Sylfaen"/>
          <w:sz w:val="24"/>
          <w:szCs w:val="24"/>
        </w:rPr>
      </w:pPr>
      <w:r w:rsidRPr="00776CBF">
        <w:rPr>
          <w:rFonts w:ascii="Sylfaen" w:hAnsi="Sylfaen"/>
          <w:sz w:val="24"/>
          <w:szCs w:val="24"/>
        </w:rPr>
        <w:t xml:space="preserve">L. </w:t>
      </w:r>
      <w:proofErr w:type="spellStart"/>
      <w:proofErr w:type="gramStart"/>
      <w:r w:rsidRPr="00776CBF">
        <w:rPr>
          <w:rFonts w:ascii="Sylfaen" w:hAnsi="Sylfaen"/>
          <w:sz w:val="24"/>
          <w:szCs w:val="24"/>
        </w:rPr>
        <w:t>Lofland</w:t>
      </w:r>
      <w:proofErr w:type="spellEnd"/>
      <w:r w:rsidRPr="00776CBF">
        <w:rPr>
          <w:rFonts w:ascii="Sylfaen" w:hAnsi="Sylfaen"/>
          <w:sz w:val="24"/>
          <w:szCs w:val="24"/>
        </w:rPr>
        <w:t xml:space="preserve">  </w:t>
      </w:r>
      <w:r w:rsidRPr="00776CBF">
        <w:rPr>
          <w:rFonts w:ascii="Sylfaen" w:hAnsi="Sylfaen"/>
          <w:i/>
          <w:sz w:val="24"/>
          <w:szCs w:val="24"/>
        </w:rPr>
        <w:t>A</w:t>
      </w:r>
      <w:proofErr w:type="gramEnd"/>
      <w:r w:rsidRPr="00776CBF">
        <w:rPr>
          <w:rFonts w:ascii="Sylfaen" w:hAnsi="Sylfaen"/>
          <w:i/>
          <w:sz w:val="24"/>
          <w:szCs w:val="24"/>
        </w:rPr>
        <w:t xml:space="preserve"> World of Strangers:  Order and Action in Urban Public Space</w:t>
      </w:r>
      <w:r w:rsidRPr="00776CBF">
        <w:rPr>
          <w:rFonts w:ascii="Sylfaen" w:hAnsi="Sylfaen"/>
          <w:sz w:val="24"/>
          <w:szCs w:val="24"/>
        </w:rPr>
        <w:t xml:space="preserve">, 1985;  </w:t>
      </w:r>
      <w:r w:rsidRPr="00776CBF">
        <w:rPr>
          <w:rFonts w:ascii="Sylfaen" w:hAnsi="Sylfaen"/>
          <w:i/>
          <w:sz w:val="24"/>
          <w:szCs w:val="24"/>
        </w:rPr>
        <w:t>The Public Realm</w:t>
      </w:r>
      <w:r w:rsidRPr="00776CBF">
        <w:rPr>
          <w:rFonts w:ascii="Sylfaen" w:hAnsi="Sylfaen"/>
          <w:sz w:val="24"/>
          <w:szCs w:val="24"/>
        </w:rPr>
        <w:t xml:space="preserve"> 1998.</w:t>
      </w:r>
    </w:p>
    <w:p w14:paraId="22155440" w14:textId="77777777" w:rsidR="008D754A" w:rsidRPr="00776CBF" w:rsidRDefault="008D754A" w:rsidP="008D754A">
      <w:pPr>
        <w:rPr>
          <w:rFonts w:ascii="Sylfaen" w:hAnsi="Sylfaen"/>
          <w:sz w:val="24"/>
          <w:szCs w:val="24"/>
        </w:rPr>
      </w:pPr>
    </w:p>
    <w:p w14:paraId="274DE7E7" w14:textId="77777777" w:rsidR="008D754A" w:rsidRPr="00776CBF" w:rsidRDefault="008D754A" w:rsidP="008D754A">
      <w:pPr>
        <w:ind w:left="432"/>
        <w:rPr>
          <w:rFonts w:ascii="Sylfaen" w:hAnsi="Sylfaen"/>
          <w:sz w:val="24"/>
          <w:szCs w:val="24"/>
        </w:rPr>
      </w:pPr>
      <w:r w:rsidRPr="00776CBF">
        <w:rPr>
          <w:rFonts w:ascii="Sylfaen" w:hAnsi="Sylfaen"/>
          <w:i/>
          <w:sz w:val="24"/>
          <w:szCs w:val="24"/>
        </w:rPr>
        <w:t>Pre-urban order</w:t>
      </w:r>
      <w:r w:rsidRPr="00776CBF">
        <w:rPr>
          <w:rFonts w:ascii="Sylfaen" w:hAnsi="Sylfaen"/>
          <w:sz w:val="24"/>
          <w:szCs w:val="24"/>
        </w:rPr>
        <w:t xml:space="preserve">:  personal knowing of others, </w:t>
      </w:r>
      <w:proofErr w:type="spellStart"/>
      <w:r w:rsidRPr="00776CBF">
        <w:rPr>
          <w:rFonts w:ascii="Sylfaen" w:hAnsi="Sylfaen"/>
          <w:sz w:val="24"/>
          <w:szCs w:val="24"/>
        </w:rPr>
        <w:t>gemeinschaft</w:t>
      </w:r>
      <w:proofErr w:type="spellEnd"/>
      <w:r w:rsidRPr="00776CBF">
        <w:rPr>
          <w:rFonts w:ascii="Sylfaen" w:hAnsi="Sylfaen"/>
          <w:sz w:val="24"/>
          <w:szCs w:val="24"/>
        </w:rPr>
        <w:t>, folk society</w:t>
      </w:r>
      <w:proofErr w:type="gramStart"/>
      <w:r w:rsidRPr="00776CBF">
        <w:rPr>
          <w:rFonts w:ascii="Sylfaen" w:hAnsi="Sylfaen"/>
          <w:sz w:val="24"/>
          <w:szCs w:val="24"/>
        </w:rPr>
        <w:t>;  strangers</w:t>
      </w:r>
      <w:proofErr w:type="gramEnd"/>
      <w:r w:rsidRPr="00776CBF">
        <w:rPr>
          <w:rFonts w:ascii="Sylfaen" w:hAnsi="Sylfaen"/>
          <w:sz w:val="24"/>
          <w:szCs w:val="24"/>
        </w:rPr>
        <w:t xml:space="preserve"> were socially problematic.</w:t>
      </w:r>
    </w:p>
    <w:p w14:paraId="72C65BC9" w14:textId="77777777" w:rsidR="008D754A" w:rsidRPr="00776CBF" w:rsidRDefault="008D754A" w:rsidP="008D754A">
      <w:pPr>
        <w:ind w:left="432"/>
        <w:rPr>
          <w:rFonts w:ascii="Sylfaen" w:hAnsi="Sylfaen"/>
          <w:sz w:val="24"/>
          <w:szCs w:val="24"/>
        </w:rPr>
      </w:pPr>
    </w:p>
    <w:p w14:paraId="3EBC2A2D" w14:textId="77777777" w:rsidR="008D754A" w:rsidRPr="00776CBF" w:rsidRDefault="008D754A" w:rsidP="008D754A">
      <w:pPr>
        <w:ind w:left="432"/>
        <w:rPr>
          <w:rFonts w:ascii="Sylfaen" w:hAnsi="Sylfaen"/>
          <w:sz w:val="24"/>
          <w:szCs w:val="24"/>
        </w:rPr>
      </w:pPr>
      <w:r w:rsidRPr="00776CBF">
        <w:rPr>
          <w:rFonts w:ascii="Sylfaen" w:hAnsi="Sylfaen"/>
          <w:i/>
          <w:sz w:val="24"/>
          <w:szCs w:val="24"/>
        </w:rPr>
        <w:t>Preindustrial urban order</w:t>
      </w:r>
      <w:r w:rsidRPr="00776CBF">
        <w:rPr>
          <w:rFonts w:ascii="Sylfaen" w:hAnsi="Sylfaen"/>
          <w:sz w:val="24"/>
          <w:szCs w:val="24"/>
        </w:rPr>
        <w:t>:  categorical knowing of others by appearance</w:t>
      </w:r>
      <w:proofErr w:type="gramStart"/>
      <w:r w:rsidRPr="00776CBF">
        <w:rPr>
          <w:rFonts w:ascii="Sylfaen" w:hAnsi="Sylfaen"/>
          <w:sz w:val="24"/>
          <w:szCs w:val="24"/>
        </w:rPr>
        <w:t>;  mutual</w:t>
      </w:r>
      <w:proofErr w:type="gramEnd"/>
      <w:r w:rsidRPr="00776CBF">
        <w:rPr>
          <w:rFonts w:ascii="Sylfaen" w:hAnsi="Sylfaen"/>
          <w:sz w:val="24"/>
          <w:szCs w:val="24"/>
        </w:rPr>
        <w:t xml:space="preserve"> recognition of elite;  identity as performance;  sumptuary codes;  </w:t>
      </w:r>
      <w:proofErr w:type="spellStart"/>
      <w:r w:rsidRPr="00776CBF">
        <w:rPr>
          <w:rFonts w:ascii="Sylfaen" w:hAnsi="Sylfaen"/>
          <w:sz w:val="24"/>
          <w:szCs w:val="24"/>
        </w:rPr>
        <w:t>gesellschaft</w:t>
      </w:r>
      <w:proofErr w:type="spellEnd"/>
      <w:r w:rsidRPr="00776CBF">
        <w:rPr>
          <w:rFonts w:ascii="Sylfaen" w:hAnsi="Sylfaen"/>
          <w:sz w:val="24"/>
          <w:szCs w:val="24"/>
        </w:rPr>
        <w:t>;  intense multiple uses of public space.</w:t>
      </w:r>
    </w:p>
    <w:p w14:paraId="53AAD970" w14:textId="77777777" w:rsidR="008D754A" w:rsidRPr="00776CBF" w:rsidRDefault="008D754A" w:rsidP="008D754A">
      <w:pPr>
        <w:ind w:left="432"/>
        <w:rPr>
          <w:rFonts w:ascii="Sylfaen" w:hAnsi="Sylfaen"/>
          <w:sz w:val="24"/>
          <w:szCs w:val="24"/>
        </w:rPr>
      </w:pPr>
    </w:p>
    <w:p w14:paraId="5C647667" w14:textId="77777777" w:rsidR="008D754A" w:rsidRPr="00776CBF" w:rsidRDefault="008D754A" w:rsidP="008D754A">
      <w:pPr>
        <w:ind w:left="432"/>
        <w:rPr>
          <w:rFonts w:ascii="Sylfaen" w:hAnsi="Sylfaen"/>
          <w:sz w:val="24"/>
          <w:szCs w:val="24"/>
        </w:rPr>
      </w:pPr>
      <w:r w:rsidRPr="00776CBF">
        <w:rPr>
          <w:rFonts w:ascii="Sylfaen" w:hAnsi="Sylfaen"/>
          <w:i/>
          <w:sz w:val="24"/>
          <w:szCs w:val="24"/>
        </w:rPr>
        <w:t>Industrial urban order</w:t>
      </w:r>
      <w:r w:rsidRPr="00776CBF">
        <w:rPr>
          <w:rFonts w:ascii="Sylfaen" w:hAnsi="Sylfaen"/>
          <w:sz w:val="24"/>
          <w:szCs w:val="24"/>
        </w:rPr>
        <w:t>:  decline of sumptuary order;  mass production of clothing, institution of fashion etc.;  functional segregation of urban space;  more single-use spaces;  increasing reliance on spatial cues to stereotype others.</w:t>
      </w:r>
    </w:p>
    <w:p w14:paraId="151F29A8" w14:textId="77777777" w:rsidR="008D754A" w:rsidRPr="00776CBF" w:rsidRDefault="008D754A" w:rsidP="008D754A">
      <w:pPr>
        <w:ind w:left="432"/>
        <w:rPr>
          <w:rFonts w:ascii="Sylfaen" w:hAnsi="Sylfaen"/>
          <w:sz w:val="24"/>
          <w:szCs w:val="24"/>
        </w:rPr>
      </w:pPr>
    </w:p>
    <w:p w14:paraId="678DDC82" w14:textId="77777777" w:rsidR="008D754A" w:rsidRPr="00776CBF" w:rsidRDefault="008D754A" w:rsidP="008D754A">
      <w:pPr>
        <w:rPr>
          <w:rFonts w:ascii="Sylfaen" w:hAnsi="Sylfaen"/>
          <w:sz w:val="24"/>
          <w:szCs w:val="24"/>
        </w:rPr>
      </w:pPr>
      <w:r w:rsidRPr="00776CBF">
        <w:rPr>
          <w:rFonts w:ascii="Sylfaen" w:hAnsi="Sylfaen"/>
          <w:sz w:val="24"/>
          <w:szCs w:val="24"/>
        </w:rPr>
        <w:t>ii</w:t>
      </w:r>
      <w:proofErr w:type="gramStart"/>
      <w:r w:rsidRPr="00776CBF">
        <w:rPr>
          <w:rFonts w:ascii="Sylfaen" w:hAnsi="Sylfaen"/>
          <w:sz w:val="24"/>
          <w:szCs w:val="24"/>
        </w:rPr>
        <w:t xml:space="preserve">.  </w:t>
      </w:r>
      <w:r>
        <w:rPr>
          <w:rFonts w:ascii="Sylfaen" w:hAnsi="Sylfaen"/>
          <w:sz w:val="24"/>
          <w:szCs w:val="24"/>
        </w:rPr>
        <w:t>For</w:t>
      </w:r>
      <w:proofErr w:type="gramEnd"/>
      <w:r>
        <w:rPr>
          <w:rFonts w:ascii="Sylfaen" w:hAnsi="Sylfaen"/>
          <w:sz w:val="24"/>
          <w:szCs w:val="24"/>
        </w:rPr>
        <w:t xml:space="preserve"> many early twentieth century social thinkers (basing their ideas on the turmoil of the industrial city) the city was seen as a </w:t>
      </w:r>
      <w:r w:rsidRPr="00776CBF">
        <w:rPr>
          <w:rFonts w:ascii="Sylfaen" w:hAnsi="Sylfaen"/>
          <w:sz w:val="24"/>
          <w:szCs w:val="24"/>
        </w:rPr>
        <w:t xml:space="preserve">place of </w:t>
      </w:r>
      <w:r>
        <w:rPr>
          <w:rFonts w:ascii="Sylfaen" w:hAnsi="Sylfaen"/>
          <w:sz w:val="24"/>
          <w:szCs w:val="24"/>
        </w:rPr>
        <w:t xml:space="preserve">actual or potential </w:t>
      </w:r>
      <w:r w:rsidRPr="00776CBF">
        <w:rPr>
          <w:rFonts w:ascii="Sylfaen" w:hAnsi="Sylfaen"/>
          <w:sz w:val="24"/>
          <w:szCs w:val="24"/>
        </w:rPr>
        <w:t>social disorder</w:t>
      </w:r>
      <w:r>
        <w:rPr>
          <w:rFonts w:ascii="Sylfaen" w:hAnsi="Sylfaen"/>
          <w:sz w:val="24"/>
          <w:szCs w:val="24"/>
        </w:rPr>
        <w:t>.</w:t>
      </w:r>
    </w:p>
    <w:p w14:paraId="48515632" w14:textId="77777777" w:rsidR="008D754A" w:rsidRDefault="008D754A" w:rsidP="008D754A">
      <w:pPr>
        <w:rPr>
          <w:rFonts w:ascii="Sylfaen" w:hAnsi="Sylfaen"/>
          <w:sz w:val="24"/>
          <w:szCs w:val="24"/>
        </w:rPr>
      </w:pPr>
    </w:p>
    <w:p w14:paraId="73649660"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G. Simmel  </w:t>
      </w:r>
      <w:r w:rsidRPr="00776CBF">
        <w:rPr>
          <w:rFonts w:ascii="Sylfaen" w:hAnsi="Sylfaen"/>
          <w:i/>
          <w:sz w:val="24"/>
          <w:szCs w:val="24"/>
        </w:rPr>
        <w:t>Metropolis and Mental Life</w:t>
      </w:r>
      <w:r w:rsidRPr="00776CBF">
        <w:rPr>
          <w:rFonts w:ascii="Sylfaen" w:hAnsi="Sylfaen"/>
          <w:sz w:val="24"/>
          <w:szCs w:val="24"/>
        </w:rPr>
        <w:t xml:space="preserve"> 1903:  psychological and social impact of cities:  cities characterized by </w:t>
      </w:r>
      <w:proofErr w:type="spellStart"/>
      <w:r w:rsidRPr="00776CBF">
        <w:rPr>
          <w:rFonts w:ascii="Sylfaen" w:hAnsi="Sylfaen"/>
          <w:sz w:val="24"/>
          <w:szCs w:val="24"/>
        </w:rPr>
        <w:t>i</w:t>
      </w:r>
      <w:proofErr w:type="spellEnd"/>
      <w:r w:rsidRPr="00776CBF">
        <w:rPr>
          <w:rFonts w:ascii="Sylfaen" w:hAnsi="Sylfaen"/>
          <w:sz w:val="24"/>
          <w:szCs w:val="24"/>
        </w:rPr>
        <w:t xml:space="preserve">) size, ii) division of labor, iii) money-rationality;  formal control rather than direct interaction in groups;  assault on individuality;  custom replaced by formal control;  individual commitments spread across many social circles;  scope of individual freedom increases;  social relations become highly impersonal;  consciousness of </w:t>
      </w:r>
      <w:proofErr w:type="spellStart"/>
      <w:r w:rsidRPr="00776CBF">
        <w:rPr>
          <w:rFonts w:ascii="Sylfaen" w:hAnsi="Sylfaen"/>
          <w:sz w:val="24"/>
          <w:szCs w:val="24"/>
        </w:rPr>
        <w:t>self heightened</w:t>
      </w:r>
      <w:proofErr w:type="spellEnd"/>
      <w:r w:rsidRPr="00776CBF">
        <w:rPr>
          <w:rFonts w:ascii="Sylfaen" w:hAnsi="Sylfaen"/>
          <w:sz w:val="24"/>
          <w:szCs w:val="24"/>
        </w:rPr>
        <w:t>;  social life fragmented;  commodification of all spheres of life.</w:t>
      </w:r>
    </w:p>
    <w:p w14:paraId="74E9D563" w14:textId="77777777" w:rsidR="008D754A" w:rsidRPr="00776CBF" w:rsidRDefault="008D754A" w:rsidP="008D754A">
      <w:pPr>
        <w:ind w:left="720"/>
        <w:rPr>
          <w:rFonts w:ascii="Sylfaen" w:hAnsi="Sylfaen"/>
          <w:sz w:val="24"/>
          <w:szCs w:val="24"/>
        </w:rPr>
      </w:pPr>
    </w:p>
    <w:p w14:paraId="49AC2230"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L. </w:t>
      </w:r>
      <w:proofErr w:type="gramStart"/>
      <w:r w:rsidRPr="00776CBF">
        <w:rPr>
          <w:rFonts w:ascii="Sylfaen" w:hAnsi="Sylfaen"/>
          <w:sz w:val="24"/>
          <w:szCs w:val="24"/>
        </w:rPr>
        <w:t xml:space="preserve">Wirth  </w:t>
      </w:r>
      <w:r w:rsidRPr="00776CBF">
        <w:rPr>
          <w:rFonts w:ascii="Sylfaen" w:hAnsi="Sylfaen"/>
          <w:i/>
          <w:sz w:val="24"/>
          <w:szCs w:val="24"/>
        </w:rPr>
        <w:t>Urbanism</w:t>
      </w:r>
      <w:proofErr w:type="gramEnd"/>
      <w:r w:rsidRPr="00776CBF">
        <w:rPr>
          <w:rFonts w:ascii="Sylfaen" w:hAnsi="Sylfaen"/>
          <w:i/>
          <w:sz w:val="24"/>
          <w:szCs w:val="24"/>
        </w:rPr>
        <w:t xml:space="preserve"> as a Way of Life</w:t>
      </w:r>
      <w:r w:rsidRPr="00776CBF">
        <w:rPr>
          <w:rFonts w:ascii="Sylfaen" w:hAnsi="Sylfaen"/>
          <w:sz w:val="24"/>
          <w:szCs w:val="24"/>
        </w:rPr>
        <w:t xml:space="preserve">, 1938:  essence of urban living is found </w:t>
      </w:r>
      <w:r>
        <w:rPr>
          <w:rFonts w:ascii="Sylfaen" w:hAnsi="Sylfaen"/>
          <w:sz w:val="24"/>
          <w:szCs w:val="24"/>
        </w:rPr>
        <w:t xml:space="preserve">in the </w:t>
      </w:r>
      <w:r w:rsidRPr="00E806AD">
        <w:rPr>
          <w:rFonts w:ascii="Sylfaen" w:hAnsi="Sylfaen"/>
          <w:i/>
          <w:sz w:val="24"/>
          <w:szCs w:val="24"/>
        </w:rPr>
        <w:t>size</w:t>
      </w:r>
      <w:r w:rsidRPr="00776CBF">
        <w:rPr>
          <w:rFonts w:ascii="Sylfaen" w:hAnsi="Sylfaen"/>
          <w:sz w:val="24"/>
          <w:szCs w:val="24"/>
        </w:rPr>
        <w:t xml:space="preserve">, </w:t>
      </w:r>
      <w:r w:rsidRPr="00E806AD">
        <w:rPr>
          <w:rFonts w:ascii="Sylfaen" w:hAnsi="Sylfaen"/>
          <w:i/>
          <w:sz w:val="24"/>
          <w:szCs w:val="24"/>
        </w:rPr>
        <w:t>density</w:t>
      </w:r>
      <w:r w:rsidRPr="00776CBF">
        <w:rPr>
          <w:rFonts w:ascii="Sylfaen" w:hAnsi="Sylfaen"/>
          <w:sz w:val="24"/>
          <w:szCs w:val="24"/>
        </w:rPr>
        <w:t xml:space="preserve">, </w:t>
      </w:r>
      <w:r>
        <w:rPr>
          <w:rFonts w:ascii="Sylfaen" w:hAnsi="Sylfaen"/>
          <w:sz w:val="24"/>
          <w:szCs w:val="24"/>
        </w:rPr>
        <w:t xml:space="preserve"> </w:t>
      </w:r>
      <w:proofErr w:type="spellStart"/>
      <w:r>
        <w:rPr>
          <w:rFonts w:ascii="Sylfaen" w:hAnsi="Sylfaen"/>
          <w:sz w:val="24"/>
          <w:szCs w:val="24"/>
        </w:rPr>
        <w:t>and</w:t>
      </w:r>
      <w:r w:rsidRPr="00E806AD">
        <w:rPr>
          <w:rFonts w:ascii="Sylfaen" w:hAnsi="Sylfaen"/>
          <w:i/>
          <w:sz w:val="24"/>
          <w:szCs w:val="24"/>
        </w:rPr>
        <w:t>heterogeneity</w:t>
      </w:r>
      <w:proofErr w:type="spellEnd"/>
      <w:r w:rsidRPr="00776CBF">
        <w:rPr>
          <w:rFonts w:ascii="Sylfaen" w:hAnsi="Sylfaen"/>
          <w:sz w:val="24"/>
          <w:szCs w:val="24"/>
        </w:rPr>
        <w:t xml:space="preserve"> of urban settings;  reduction of personal knowing;  transitory and segmented social relationships</w:t>
      </w:r>
      <w:r>
        <w:rPr>
          <w:rFonts w:ascii="Sylfaen" w:hAnsi="Sylfaen"/>
          <w:sz w:val="24"/>
          <w:szCs w:val="24"/>
        </w:rPr>
        <w:t>.  The</w:t>
      </w:r>
      <w:r w:rsidRPr="00776CBF">
        <w:rPr>
          <w:rFonts w:ascii="Sylfaen" w:hAnsi="Sylfaen"/>
          <w:sz w:val="24"/>
          <w:szCs w:val="24"/>
        </w:rPr>
        <w:t xml:space="preserve"> individual gains:  emancipation, freedom of choice, alternative styles of life</w:t>
      </w:r>
      <w:r>
        <w:rPr>
          <w:rFonts w:ascii="Sylfaen" w:hAnsi="Sylfaen"/>
          <w:sz w:val="24"/>
          <w:szCs w:val="24"/>
        </w:rPr>
        <w:t xml:space="preserve">.  The </w:t>
      </w:r>
      <w:r w:rsidRPr="00776CBF">
        <w:rPr>
          <w:rFonts w:ascii="Sylfaen" w:hAnsi="Sylfaen"/>
          <w:sz w:val="24"/>
          <w:szCs w:val="24"/>
        </w:rPr>
        <w:t xml:space="preserve">individual loses:  norms, cohesion, </w:t>
      </w:r>
      <w:r w:rsidRPr="00776CBF">
        <w:rPr>
          <w:rFonts w:ascii="Sylfaen" w:hAnsi="Sylfaen"/>
          <w:sz w:val="24"/>
          <w:szCs w:val="24"/>
        </w:rPr>
        <w:lastRenderedPageBreak/>
        <w:t>support, sense of participation</w:t>
      </w:r>
      <w:r>
        <w:rPr>
          <w:rFonts w:ascii="Sylfaen" w:hAnsi="Sylfaen"/>
          <w:sz w:val="24"/>
          <w:szCs w:val="24"/>
        </w:rPr>
        <w:t>.  Life</w:t>
      </w:r>
      <w:r w:rsidRPr="00776CBF">
        <w:rPr>
          <w:rFonts w:ascii="Sylfaen" w:hAnsi="Sylfaen"/>
          <w:sz w:val="24"/>
          <w:szCs w:val="24"/>
        </w:rPr>
        <w:t xml:space="preserve"> becomes anomic</w:t>
      </w:r>
      <w:proofErr w:type="gramStart"/>
      <w:r w:rsidRPr="00776CBF">
        <w:rPr>
          <w:rFonts w:ascii="Sylfaen" w:hAnsi="Sylfaen"/>
          <w:sz w:val="24"/>
          <w:szCs w:val="24"/>
        </w:rPr>
        <w:t>;  moral</w:t>
      </w:r>
      <w:proofErr w:type="gramEnd"/>
      <w:r w:rsidRPr="00776CBF">
        <w:rPr>
          <w:rFonts w:ascii="Sylfaen" w:hAnsi="Sylfaen"/>
          <w:sz w:val="24"/>
          <w:szCs w:val="24"/>
        </w:rPr>
        <w:t xml:space="preserve"> deregulation leads to formal rather </w:t>
      </w:r>
      <w:proofErr w:type="spellStart"/>
      <w:r w:rsidRPr="00776CBF">
        <w:rPr>
          <w:rFonts w:ascii="Sylfaen" w:hAnsi="Sylfaen"/>
          <w:sz w:val="24"/>
          <w:szCs w:val="24"/>
        </w:rPr>
        <w:t>then</w:t>
      </w:r>
      <w:proofErr w:type="spellEnd"/>
      <w:r w:rsidRPr="00776CBF">
        <w:rPr>
          <w:rFonts w:ascii="Sylfaen" w:hAnsi="Sylfaen"/>
          <w:sz w:val="24"/>
          <w:szCs w:val="24"/>
        </w:rPr>
        <w:t xml:space="preserve"> informal supports and controls;  net effect of urban living:  corrosion of social structure.  </w:t>
      </w:r>
    </w:p>
    <w:p w14:paraId="6BA86294" w14:textId="77777777" w:rsidR="008D754A" w:rsidRDefault="008D754A" w:rsidP="008D754A">
      <w:pPr>
        <w:ind w:left="720"/>
        <w:rPr>
          <w:rFonts w:ascii="Sylfaen" w:hAnsi="Sylfaen"/>
          <w:sz w:val="24"/>
          <w:szCs w:val="24"/>
        </w:rPr>
      </w:pPr>
    </w:p>
    <w:p w14:paraId="35DAAB1F" w14:textId="77777777" w:rsidR="008D754A" w:rsidRPr="00776CBF" w:rsidRDefault="008D754A" w:rsidP="008D754A">
      <w:pPr>
        <w:rPr>
          <w:rFonts w:ascii="Sylfaen" w:hAnsi="Sylfaen"/>
          <w:sz w:val="24"/>
          <w:szCs w:val="24"/>
        </w:rPr>
      </w:pPr>
      <w:r>
        <w:rPr>
          <w:rFonts w:ascii="Sylfaen" w:hAnsi="Sylfaen"/>
          <w:sz w:val="24"/>
          <w:szCs w:val="24"/>
        </w:rPr>
        <w:t>This classic “disorder thesis” has been amended by more recent scholars (</w:t>
      </w:r>
      <w:proofErr w:type="spellStart"/>
      <w:r>
        <w:rPr>
          <w:rFonts w:ascii="Sylfaen" w:hAnsi="Sylfaen"/>
          <w:sz w:val="24"/>
          <w:szCs w:val="24"/>
        </w:rPr>
        <w:t>e.g</w:t>
      </w:r>
      <w:proofErr w:type="spellEnd"/>
      <w:r>
        <w:rPr>
          <w:rFonts w:ascii="Sylfaen" w:hAnsi="Sylfaen"/>
          <w:sz w:val="24"/>
          <w:szCs w:val="24"/>
        </w:rPr>
        <w:t xml:space="preserve"> </w:t>
      </w:r>
      <w:proofErr w:type="spellStart"/>
      <w:r>
        <w:rPr>
          <w:rFonts w:ascii="Sylfaen" w:hAnsi="Sylfaen"/>
          <w:sz w:val="24"/>
          <w:szCs w:val="24"/>
        </w:rPr>
        <w:t>Gans</w:t>
      </w:r>
      <w:proofErr w:type="spellEnd"/>
      <w:r>
        <w:rPr>
          <w:rFonts w:ascii="Sylfaen" w:hAnsi="Sylfaen"/>
          <w:sz w:val="24"/>
          <w:szCs w:val="24"/>
        </w:rPr>
        <w:t xml:space="preserve">, Fischer) as we’ll see when we get to the readings by </w:t>
      </w:r>
      <w:proofErr w:type="spellStart"/>
      <w:r>
        <w:rPr>
          <w:rFonts w:ascii="Sylfaen" w:hAnsi="Sylfaen"/>
          <w:sz w:val="24"/>
          <w:szCs w:val="24"/>
        </w:rPr>
        <w:t>Hutter</w:t>
      </w:r>
      <w:proofErr w:type="spellEnd"/>
      <w:r>
        <w:rPr>
          <w:rFonts w:ascii="Sylfaen" w:hAnsi="Sylfaen"/>
          <w:sz w:val="24"/>
          <w:szCs w:val="24"/>
        </w:rPr>
        <w:t xml:space="preserve">. </w:t>
      </w:r>
    </w:p>
    <w:p w14:paraId="20E398B5" w14:textId="77777777" w:rsidR="008D754A" w:rsidRPr="00776CBF" w:rsidRDefault="008D754A" w:rsidP="008D754A">
      <w:pPr>
        <w:rPr>
          <w:rFonts w:ascii="Sylfaen" w:hAnsi="Sylfaen"/>
          <w:sz w:val="24"/>
          <w:szCs w:val="24"/>
        </w:rPr>
      </w:pPr>
    </w:p>
    <w:p w14:paraId="5666266D" w14:textId="77777777" w:rsidR="008D754A" w:rsidRPr="00776CBF" w:rsidRDefault="008D754A" w:rsidP="008D754A">
      <w:pPr>
        <w:rPr>
          <w:rFonts w:ascii="Sylfaen" w:hAnsi="Sylfaen"/>
          <w:i/>
          <w:iCs/>
          <w:sz w:val="24"/>
          <w:szCs w:val="24"/>
        </w:rPr>
      </w:pPr>
      <w:r>
        <w:rPr>
          <w:rFonts w:ascii="Sylfaen" w:hAnsi="Sylfaen"/>
          <w:i/>
          <w:iCs/>
          <w:sz w:val="24"/>
          <w:szCs w:val="24"/>
        </w:rPr>
        <w:t>D</w:t>
      </w:r>
      <w:r w:rsidRPr="00776CBF">
        <w:rPr>
          <w:rFonts w:ascii="Sylfaen" w:hAnsi="Sylfaen"/>
          <w:i/>
          <w:iCs/>
          <w:sz w:val="24"/>
          <w:szCs w:val="24"/>
        </w:rPr>
        <w:t>.  US Census Definitions:</w:t>
      </w:r>
    </w:p>
    <w:p w14:paraId="27DD1929" w14:textId="77777777" w:rsidR="008D754A" w:rsidRPr="00776CBF" w:rsidRDefault="008D754A" w:rsidP="008D754A">
      <w:pPr>
        <w:rPr>
          <w:rFonts w:ascii="Sylfaen" w:hAnsi="Sylfaen"/>
          <w:sz w:val="24"/>
          <w:szCs w:val="24"/>
        </w:rPr>
      </w:pPr>
    </w:p>
    <w:p w14:paraId="681B1382" w14:textId="77777777" w:rsidR="008D754A" w:rsidRPr="00776CBF" w:rsidRDefault="002F7BE2" w:rsidP="008D754A">
      <w:pPr>
        <w:pStyle w:val="BodyText"/>
        <w:rPr>
          <w:rFonts w:ascii="Sylfaen" w:hAnsi="Sylfaen"/>
          <w:szCs w:val="24"/>
        </w:rPr>
      </w:pPr>
      <w:r>
        <w:rPr>
          <w:rFonts w:ascii="Sylfaen" w:hAnsi="Sylfaen"/>
          <w:szCs w:val="24"/>
        </w:rPr>
        <w:t>T</w:t>
      </w:r>
      <w:r w:rsidR="008D754A" w:rsidRPr="00776CBF">
        <w:rPr>
          <w:rFonts w:ascii="Sylfaen" w:hAnsi="Sylfaen"/>
          <w:szCs w:val="24"/>
        </w:rPr>
        <w:t xml:space="preserve">he US Census definitions relevant to cities and urban areas </w:t>
      </w:r>
      <w:r>
        <w:rPr>
          <w:rFonts w:ascii="Sylfaen" w:hAnsi="Sylfaen"/>
          <w:szCs w:val="24"/>
        </w:rPr>
        <w:t xml:space="preserve">are important </w:t>
      </w:r>
      <w:r w:rsidR="008D754A" w:rsidRPr="00776CBF">
        <w:rPr>
          <w:rFonts w:ascii="Sylfaen" w:hAnsi="Sylfaen"/>
          <w:szCs w:val="24"/>
        </w:rPr>
        <w:t xml:space="preserve">because they provide the framework for an enormous amount of data used in research and analysis throughout the worlds of academia and public policy.  The definitions are complicated and for the purposes of this course you do not need to be aware of all the fine details.   </w:t>
      </w:r>
    </w:p>
    <w:p w14:paraId="71C8455B" w14:textId="77777777" w:rsidR="008D754A" w:rsidRPr="00776CBF" w:rsidRDefault="008D754A" w:rsidP="008D754A">
      <w:pPr>
        <w:pStyle w:val="BodyText"/>
        <w:rPr>
          <w:rFonts w:ascii="Sylfaen" w:hAnsi="Sylfaen"/>
          <w:color w:val="000000"/>
          <w:szCs w:val="24"/>
        </w:rPr>
      </w:pPr>
    </w:p>
    <w:p w14:paraId="2B1999D0" w14:textId="77777777" w:rsidR="002F7BE2" w:rsidRDefault="002F7BE2" w:rsidP="008D754A">
      <w:pPr>
        <w:pStyle w:val="BodyText"/>
        <w:rPr>
          <w:rFonts w:ascii="Sylfaen" w:hAnsi="Sylfaen"/>
          <w:color w:val="000000"/>
          <w:szCs w:val="24"/>
        </w:rPr>
      </w:pPr>
      <w:proofErr w:type="spellStart"/>
      <w:proofErr w:type="gramStart"/>
      <w:r>
        <w:rPr>
          <w:rFonts w:ascii="Sylfaen" w:hAnsi="Sylfaen"/>
          <w:color w:val="000000"/>
          <w:szCs w:val="24"/>
        </w:rPr>
        <w:t>i</w:t>
      </w:r>
      <w:proofErr w:type="spellEnd"/>
      <w:r>
        <w:rPr>
          <w:rFonts w:ascii="Sylfaen" w:hAnsi="Sylfaen"/>
          <w:color w:val="000000"/>
          <w:szCs w:val="24"/>
        </w:rPr>
        <w:t>.  The</w:t>
      </w:r>
      <w:proofErr w:type="gramEnd"/>
      <w:r>
        <w:rPr>
          <w:rFonts w:ascii="Sylfaen" w:hAnsi="Sylfaen"/>
          <w:color w:val="000000"/>
          <w:szCs w:val="24"/>
        </w:rPr>
        <w:t xml:space="preserve"> basic ideas:</w:t>
      </w:r>
    </w:p>
    <w:p w14:paraId="102E8DD1" w14:textId="77777777" w:rsidR="002F7BE2" w:rsidRDefault="002F7BE2" w:rsidP="008D754A">
      <w:pPr>
        <w:pStyle w:val="BodyText"/>
        <w:rPr>
          <w:rFonts w:ascii="Sylfaen" w:hAnsi="Sylfaen"/>
          <w:color w:val="000000"/>
          <w:szCs w:val="24"/>
        </w:rPr>
      </w:pPr>
    </w:p>
    <w:p w14:paraId="650348D1" w14:textId="77777777" w:rsidR="008D754A" w:rsidRPr="00776CBF" w:rsidRDefault="008D754A" w:rsidP="008D754A">
      <w:pPr>
        <w:pStyle w:val="BodyText"/>
        <w:rPr>
          <w:rFonts w:ascii="Sylfaen" w:hAnsi="Sylfaen"/>
          <w:color w:val="000000"/>
          <w:szCs w:val="24"/>
        </w:rPr>
      </w:pPr>
      <w:r w:rsidRPr="00776CBF">
        <w:rPr>
          <w:rFonts w:ascii="Sylfaen" w:hAnsi="Sylfaen"/>
          <w:color w:val="000000"/>
          <w:szCs w:val="24"/>
        </w:rPr>
        <w:t>The Census has historically tried to get at three entities.  These are my descriptions, not formal Census definitions:</w:t>
      </w:r>
    </w:p>
    <w:p w14:paraId="4A0D551D" w14:textId="77777777" w:rsidR="008D754A" w:rsidRPr="00776CBF" w:rsidRDefault="008D754A" w:rsidP="008D754A">
      <w:pPr>
        <w:pStyle w:val="BodyText"/>
        <w:ind w:left="720"/>
        <w:rPr>
          <w:rFonts w:ascii="Sylfaen" w:hAnsi="Sylfaen"/>
          <w:color w:val="000000"/>
          <w:szCs w:val="24"/>
        </w:rPr>
      </w:pPr>
    </w:p>
    <w:p w14:paraId="7C87158B" w14:textId="77777777" w:rsidR="008D754A" w:rsidRPr="00776CBF" w:rsidRDefault="002F7BE2" w:rsidP="008D754A">
      <w:pPr>
        <w:pStyle w:val="BodyText"/>
        <w:ind w:left="720"/>
        <w:rPr>
          <w:rFonts w:ascii="Sylfaen" w:hAnsi="Sylfaen"/>
          <w:color w:val="000000"/>
          <w:szCs w:val="24"/>
        </w:rPr>
      </w:pPr>
      <w:r>
        <w:rPr>
          <w:rFonts w:ascii="Sylfaen" w:hAnsi="Sylfaen"/>
          <w:color w:val="000000"/>
          <w:szCs w:val="24"/>
        </w:rPr>
        <w:t>a</w:t>
      </w:r>
      <w:r w:rsidR="008D754A" w:rsidRPr="00776CBF">
        <w:rPr>
          <w:rFonts w:ascii="Sylfaen" w:hAnsi="Sylfaen"/>
          <w:color w:val="000000"/>
          <w:szCs w:val="24"/>
        </w:rPr>
        <w:t xml:space="preserve">)  </w:t>
      </w:r>
      <w:proofErr w:type="gramStart"/>
      <w:r w:rsidR="008D754A" w:rsidRPr="00776CBF">
        <w:rPr>
          <w:rFonts w:ascii="Sylfaen" w:hAnsi="Sylfaen"/>
          <w:i/>
          <w:color w:val="000000"/>
          <w:szCs w:val="24"/>
        </w:rPr>
        <w:t>City</w:t>
      </w:r>
      <w:r w:rsidR="008D754A" w:rsidRPr="00776CBF">
        <w:rPr>
          <w:rFonts w:ascii="Sylfaen" w:hAnsi="Sylfaen"/>
          <w:color w:val="000000"/>
          <w:szCs w:val="24"/>
        </w:rPr>
        <w:t xml:space="preserve">  –</w:t>
      </w:r>
      <w:proofErr w:type="gramEnd"/>
      <w:r w:rsidR="008D754A" w:rsidRPr="00776CBF">
        <w:rPr>
          <w:rFonts w:ascii="Sylfaen" w:hAnsi="Sylfaen"/>
          <w:color w:val="000000"/>
          <w:szCs w:val="24"/>
        </w:rPr>
        <w:t xml:space="preserve"> this is a clearly focused entity, usually legally incorporated, with its own municipal government, possessing a center or downtown, with a clear-cut legally defined boundary, and an historically based </w:t>
      </w:r>
      <w:r w:rsidR="009F6ECA">
        <w:rPr>
          <w:rFonts w:ascii="Sylfaen" w:hAnsi="Sylfaen"/>
          <w:color w:val="000000"/>
          <w:szCs w:val="24"/>
        </w:rPr>
        <w:t xml:space="preserve">self-awareness as a “place.”  Today the Census treats </w:t>
      </w:r>
      <w:r w:rsidR="00E74676">
        <w:rPr>
          <w:rFonts w:ascii="Sylfaen" w:hAnsi="Sylfaen"/>
          <w:color w:val="000000"/>
          <w:szCs w:val="24"/>
        </w:rPr>
        <w:t>concept of city</w:t>
      </w:r>
      <w:r w:rsidR="009F6ECA">
        <w:rPr>
          <w:rFonts w:ascii="Sylfaen" w:hAnsi="Sylfaen"/>
          <w:color w:val="000000"/>
          <w:szCs w:val="24"/>
        </w:rPr>
        <w:t xml:space="preserve"> in the more general category of </w:t>
      </w:r>
      <w:r w:rsidR="009F6ECA" w:rsidRPr="009F6ECA">
        <w:rPr>
          <w:rFonts w:ascii="Sylfaen" w:hAnsi="Sylfaen"/>
          <w:i/>
          <w:color w:val="000000"/>
          <w:szCs w:val="24"/>
        </w:rPr>
        <w:t>Place</w:t>
      </w:r>
      <w:r w:rsidR="009F6ECA">
        <w:rPr>
          <w:rFonts w:ascii="Sylfaen" w:hAnsi="Sylfaen"/>
          <w:color w:val="000000"/>
          <w:szCs w:val="24"/>
        </w:rPr>
        <w:t>.</w:t>
      </w:r>
    </w:p>
    <w:p w14:paraId="655277CB" w14:textId="77777777" w:rsidR="008D754A" w:rsidRPr="00776CBF" w:rsidRDefault="008D754A" w:rsidP="008D754A">
      <w:pPr>
        <w:pStyle w:val="BodyText"/>
        <w:ind w:left="720"/>
        <w:rPr>
          <w:rFonts w:ascii="Sylfaen" w:hAnsi="Sylfaen"/>
          <w:color w:val="000000"/>
          <w:szCs w:val="24"/>
        </w:rPr>
      </w:pPr>
    </w:p>
    <w:p w14:paraId="27CAA228" w14:textId="77777777" w:rsidR="008D754A" w:rsidRPr="00776CBF" w:rsidRDefault="002F7BE2" w:rsidP="008D754A">
      <w:pPr>
        <w:pStyle w:val="BodyText"/>
        <w:ind w:left="720"/>
        <w:rPr>
          <w:rFonts w:ascii="Sylfaen" w:hAnsi="Sylfaen"/>
          <w:color w:val="000000"/>
          <w:szCs w:val="24"/>
        </w:rPr>
      </w:pPr>
      <w:r>
        <w:rPr>
          <w:rFonts w:ascii="Sylfaen" w:hAnsi="Sylfaen"/>
          <w:color w:val="000000"/>
          <w:szCs w:val="24"/>
        </w:rPr>
        <w:t>b</w:t>
      </w:r>
      <w:r w:rsidR="008D754A" w:rsidRPr="00776CBF">
        <w:rPr>
          <w:rFonts w:ascii="Sylfaen" w:hAnsi="Sylfaen"/>
          <w:color w:val="000000"/>
          <w:szCs w:val="24"/>
        </w:rPr>
        <w:t xml:space="preserve">)  </w:t>
      </w:r>
      <w:r w:rsidR="008D754A" w:rsidRPr="00776CBF">
        <w:rPr>
          <w:rFonts w:ascii="Sylfaen" w:hAnsi="Sylfaen"/>
          <w:i/>
          <w:color w:val="000000"/>
          <w:szCs w:val="24"/>
        </w:rPr>
        <w:t>Urbanized Area</w:t>
      </w:r>
      <w:r w:rsidR="008D754A" w:rsidRPr="00776CBF">
        <w:rPr>
          <w:rFonts w:ascii="Sylfaen" w:hAnsi="Sylfaen"/>
          <w:color w:val="000000"/>
          <w:szCs w:val="24"/>
        </w:rPr>
        <w:t xml:space="preserve"> – this is the physical built-up area as it might appear from </w:t>
      </w:r>
      <w:proofErr w:type="spellStart"/>
      <w:r w:rsidR="008D754A" w:rsidRPr="00776CBF">
        <w:rPr>
          <w:rFonts w:ascii="Sylfaen" w:hAnsi="Sylfaen"/>
          <w:color w:val="000000"/>
          <w:szCs w:val="24"/>
        </w:rPr>
        <w:t>a</w:t>
      </w:r>
      <w:proofErr w:type="spellEnd"/>
      <w:r w:rsidR="008D754A" w:rsidRPr="00776CBF">
        <w:rPr>
          <w:rFonts w:ascii="Sylfaen" w:hAnsi="Sylfaen"/>
          <w:color w:val="000000"/>
          <w:szCs w:val="24"/>
        </w:rPr>
        <w:t xml:space="preserve"> airplane or on </w:t>
      </w:r>
      <w:proofErr w:type="spellStart"/>
      <w:r w:rsidR="008D754A" w:rsidRPr="00776CBF">
        <w:rPr>
          <w:rFonts w:ascii="Sylfaen" w:hAnsi="Sylfaen"/>
          <w:color w:val="000000"/>
          <w:szCs w:val="24"/>
        </w:rPr>
        <w:t>GoogleEarth</w:t>
      </w:r>
      <w:proofErr w:type="spellEnd"/>
      <w:r w:rsidR="008D754A" w:rsidRPr="00776CBF">
        <w:rPr>
          <w:rFonts w:ascii="Sylfaen" w:hAnsi="Sylfaen"/>
          <w:color w:val="000000"/>
          <w:szCs w:val="24"/>
        </w:rPr>
        <w:t xml:space="preserve">; obviously to be precise you have to take into account the </w:t>
      </w:r>
      <w:r w:rsidR="008D754A" w:rsidRPr="00776CBF">
        <w:rPr>
          <w:rFonts w:ascii="Sylfaen" w:hAnsi="Sylfaen"/>
          <w:i/>
          <w:color w:val="000000"/>
          <w:szCs w:val="24"/>
        </w:rPr>
        <w:t>density</w:t>
      </w:r>
      <w:r w:rsidR="008D754A" w:rsidRPr="00776CBF">
        <w:rPr>
          <w:rFonts w:ascii="Sylfaen" w:hAnsi="Sylfaen"/>
          <w:color w:val="000000"/>
          <w:szCs w:val="24"/>
        </w:rPr>
        <w:t xml:space="preserve"> and </w:t>
      </w:r>
      <w:r w:rsidR="008D754A" w:rsidRPr="00776CBF">
        <w:rPr>
          <w:rFonts w:ascii="Sylfaen" w:hAnsi="Sylfaen"/>
          <w:i/>
          <w:color w:val="000000"/>
          <w:szCs w:val="24"/>
        </w:rPr>
        <w:t>contiguity</w:t>
      </w:r>
      <w:r w:rsidR="008D754A" w:rsidRPr="00776CBF">
        <w:rPr>
          <w:rFonts w:ascii="Sylfaen" w:hAnsi="Sylfaen"/>
          <w:color w:val="000000"/>
          <w:szCs w:val="24"/>
        </w:rPr>
        <w:t xml:space="preserve"> of development.</w:t>
      </w:r>
    </w:p>
    <w:p w14:paraId="23BB923A" w14:textId="77777777" w:rsidR="008D754A" w:rsidRPr="00776CBF" w:rsidRDefault="008D754A" w:rsidP="008D754A">
      <w:pPr>
        <w:pStyle w:val="BodyText"/>
        <w:ind w:left="720"/>
        <w:rPr>
          <w:rFonts w:ascii="Sylfaen" w:hAnsi="Sylfaen"/>
          <w:color w:val="000000"/>
          <w:szCs w:val="24"/>
        </w:rPr>
      </w:pPr>
    </w:p>
    <w:p w14:paraId="6DE58FA9" w14:textId="77777777" w:rsidR="008D754A" w:rsidRPr="00776CBF" w:rsidRDefault="002F7BE2" w:rsidP="008D754A">
      <w:pPr>
        <w:pStyle w:val="BodyText"/>
        <w:ind w:left="720"/>
        <w:rPr>
          <w:rFonts w:ascii="Sylfaen" w:hAnsi="Sylfaen"/>
          <w:color w:val="000000"/>
          <w:szCs w:val="24"/>
        </w:rPr>
      </w:pPr>
      <w:r>
        <w:rPr>
          <w:rFonts w:ascii="Sylfaen" w:hAnsi="Sylfaen"/>
          <w:color w:val="000000"/>
          <w:szCs w:val="24"/>
        </w:rPr>
        <w:t>c</w:t>
      </w:r>
      <w:r w:rsidR="008D754A" w:rsidRPr="00776CBF">
        <w:rPr>
          <w:rFonts w:ascii="Sylfaen" w:hAnsi="Sylfaen"/>
          <w:color w:val="000000"/>
          <w:szCs w:val="24"/>
        </w:rPr>
        <w:t xml:space="preserve">)  </w:t>
      </w:r>
      <w:r w:rsidR="008D754A" w:rsidRPr="00776CBF">
        <w:rPr>
          <w:rFonts w:ascii="Sylfaen" w:hAnsi="Sylfaen"/>
          <w:i/>
          <w:color w:val="000000"/>
          <w:szCs w:val="24"/>
        </w:rPr>
        <w:t>Metropolitan Area</w:t>
      </w:r>
      <w:r w:rsidR="008D754A" w:rsidRPr="00776CBF">
        <w:rPr>
          <w:rFonts w:ascii="Sylfaen" w:hAnsi="Sylfaen"/>
          <w:color w:val="000000"/>
          <w:szCs w:val="24"/>
        </w:rPr>
        <w:t xml:space="preserve"> – a wider area functionally integrated with a central city by factors such as economic exchanges, newspaper circulations, and commuting patterns.</w:t>
      </w:r>
      <w:r w:rsidR="00B903B1">
        <w:rPr>
          <w:rFonts w:ascii="Sylfaen" w:hAnsi="Sylfaen"/>
          <w:color w:val="000000"/>
          <w:szCs w:val="24"/>
        </w:rPr>
        <w:t xml:space="preserve"> In modern designations of the US Census, these units are CBSA’s (see below).</w:t>
      </w:r>
    </w:p>
    <w:p w14:paraId="1AC5495F" w14:textId="77777777" w:rsidR="008D754A" w:rsidRPr="00776CBF" w:rsidRDefault="008D754A" w:rsidP="008D754A">
      <w:pPr>
        <w:pStyle w:val="BodyText"/>
        <w:rPr>
          <w:rFonts w:ascii="Sylfaen" w:hAnsi="Sylfaen"/>
          <w:color w:val="000000"/>
          <w:szCs w:val="24"/>
        </w:rPr>
      </w:pPr>
    </w:p>
    <w:p w14:paraId="1D9C8879" w14:textId="77777777" w:rsidR="008D754A" w:rsidRPr="00776CBF" w:rsidRDefault="008D754A" w:rsidP="008D754A">
      <w:pPr>
        <w:pStyle w:val="BodyText"/>
        <w:rPr>
          <w:rFonts w:ascii="Sylfaen" w:hAnsi="Sylfaen"/>
          <w:color w:val="000000"/>
          <w:szCs w:val="24"/>
        </w:rPr>
      </w:pPr>
      <w:r w:rsidRPr="00776CBF">
        <w:rPr>
          <w:rFonts w:ascii="Sylfaen" w:hAnsi="Sylfaen"/>
          <w:color w:val="000000"/>
          <w:szCs w:val="24"/>
        </w:rPr>
        <w:t xml:space="preserve">The “city” obviously came first historically.  For many decades the Census defined a place (usually incorporated but sometimes designated by the Census) as a city if it had a population of 2,500 or more, and met some other criteria.  Today, the boundaries of such cities are very relevant for matters such as taxation and elections, but they are not </w:t>
      </w:r>
      <w:r w:rsidRPr="00776CBF">
        <w:rPr>
          <w:rFonts w:ascii="Sylfaen" w:hAnsi="Sylfaen"/>
          <w:i/>
          <w:color w:val="000000"/>
          <w:szCs w:val="24"/>
        </w:rPr>
        <w:t>functionally</w:t>
      </w:r>
      <w:r w:rsidRPr="00776CBF">
        <w:rPr>
          <w:rFonts w:ascii="Sylfaen" w:hAnsi="Sylfaen"/>
          <w:color w:val="000000"/>
          <w:szCs w:val="24"/>
        </w:rPr>
        <w:t xml:space="preserve"> very relevant, because they tend to greatly </w:t>
      </w:r>
      <w:proofErr w:type="spellStart"/>
      <w:r w:rsidRPr="00776CBF">
        <w:rPr>
          <w:rFonts w:ascii="Sylfaen" w:hAnsi="Sylfaen"/>
          <w:i/>
          <w:color w:val="000000"/>
          <w:szCs w:val="24"/>
        </w:rPr>
        <w:t>underbound</w:t>
      </w:r>
      <w:proofErr w:type="spellEnd"/>
      <w:r w:rsidRPr="00776CBF">
        <w:rPr>
          <w:rFonts w:ascii="Sylfaen" w:hAnsi="Sylfaen"/>
          <w:color w:val="000000"/>
          <w:szCs w:val="24"/>
        </w:rPr>
        <w:t xml:space="preserve"> both the urbanized area and the metropolitan region.  For example, the western boundary of Albany is on Western Avenue close to the campus entrance.  It’s not at all obvious.  An urbanized landscape stretches as far as you can see in both directions. </w:t>
      </w:r>
    </w:p>
    <w:p w14:paraId="192C3DF6" w14:textId="77777777" w:rsidR="008D754A" w:rsidRPr="00776CBF" w:rsidRDefault="008D754A" w:rsidP="008D754A">
      <w:pPr>
        <w:pStyle w:val="BodyText"/>
        <w:rPr>
          <w:rFonts w:ascii="Sylfaen" w:hAnsi="Sylfaen"/>
          <w:color w:val="000000"/>
          <w:szCs w:val="24"/>
        </w:rPr>
      </w:pPr>
    </w:p>
    <w:p w14:paraId="5151BC17" w14:textId="77777777" w:rsidR="008D754A" w:rsidRPr="00776CBF" w:rsidRDefault="008D754A" w:rsidP="008D754A">
      <w:pPr>
        <w:pStyle w:val="BodyText"/>
        <w:rPr>
          <w:rFonts w:ascii="Sylfaen" w:hAnsi="Sylfaen"/>
          <w:color w:val="000000"/>
          <w:szCs w:val="24"/>
        </w:rPr>
      </w:pPr>
      <w:r w:rsidRPr="00776CBF">
        <w:rPr>
          <w:rFonts w:ascii="Sylfaen" w:hAnsi="Sylfaen"/>
          <w:color w:val="000000"/>
          <w:szCs w:val="24"/>
        </w:rPr>
        <w:t xml:space="preserve">At the other extreme, outside of New England, the Census has traditionally defined </w:t>
      </w:r>
      <w:proofErr w:type="gramStart"/>
      <w:r w:rsidRPr="00776CBF">
        <w:rPr>
          <w:rFonts w:ascii="Sylfaen" w:hAnsi="Sylfaen"/>
          <w:color w:val="000000"/>
          <w:szCs w:val="24"/>
        </w:rPr>
        <w:t>a  metropolitan</w:t>
      </w:r>
      <w:proofErr w:type="gramEnd"/>
      <w:r w:rsidRPr="00776CBF">
        <w:rPr>
          <w:rFonts w:ascii="Sylfaen" w:hAnsi="Sylfaen"/>
          <w:color w:val="000000"/>
          <w:szCs w:val="24"/>
        </w:rPr>
        <w:t xml:space="preserve"> area as one or more whole counties that meet certain conditions.   Albany County is one of five counties in the Albany-Schenectady-Troy metropolitan area.  Albany County contains three cities (Albany, Cohoes, </w:t>
      </w:r>
      <w:proofErr w:type="spellStart"/>
      <w:proofErr w:type="gramStart"/>
      <w:r w:rsidRPr="00776CBF">
        <w:rPr>
          <w:rFonts w:ascii="Sylfaen" w:hAnsi="Sylfaen"/>
          <w:color w:val="000000"/>
          <w:szCs w:val="24"/>
        </w:rPr>
        <w:t>Watervliet</w:t>
      </w:r>
      <w:proofErr w:type="spellEnd"/>
      <w:proofErr w:type="gramEnd"/>
      <w:r w:rsidRPr="00776CBF">
        <w:rPr>
          <w:rFonts w:ascii="Sylfaen" w:hAnsi="Sylfaen"/>
          <w:color w:val="000000"/>
          <w:szCs w:val="24"/>
        </w:rPr>
        <w:t xml:space="preserve">), some villages, and a lot of suburbs, but is mostly “rural.”  Some it is </w:t>
      </w:r>
      <w:proofErr w:type="spellStart"/>
      <w:r w:rsidRPr="00776CBF">
        <w:rPr>
          <w:rFonts w:ascii="Sylfaen" w:hAnsi="Sylfaen"/>
          <w:color w:val="000000"/>
          <w:szCs w:val="24"/>
        </w:rPr>
        <w:t>is</w:t>
      </w:r>
      <w:proofErr w:type="spellEnd"/>
      <w:r w:rsidRPr="00776CBF">
        <w:rPr>
          <w:rFonts w:ascii="Sylfaen" w:hAnsi="Sylfaen"/>
          <w:color w:val="000000"/>
          <w:szCs w:val="24"/>
        </w:rPr>
        <w:t xml:space="preserve"> mountain and forest.  Obviously the metropolitan area greatly </w:t>
      </w:r>
      <w:proofErr w:type="spellStart"/>
      <w:r w:rsidRPr="00776CBF">
        <w:rPr>
          <w:rFonts w:ascii="Sylfaen" w:hAnsi="Sylfaen"/>
          <w:i/>
          <w:color w:val="000000"/>
          <w:szCs w:val="24"/>
        </w:rPr>
        <w:t>overbounds</w:t>
      </w:r>
      <w:proofErr w:type="spellEnd"/>
      <w:r w:rsidRPr="00776CBF">
        <w:rPr>
          <w:rFonts w:ascii="Sylfaen" w:hAnsi="Sylfaen"/>
          <w:color w:val="000000"/>
          <w:szCs w:val="24"/>
        </w:rPr>
        <w:t xml:space="preserve"> the cities and the urbanized area.</w:t>
      </w:r>
    </w:p>
    <w:p w14:paraId="47A9A143" w14:textId="77777777" w:rsidR="008D754A" w:rsidRDefault="008D754A" w:rsidP="008D754A">
      <w:pPr>
        <w:pStyle w:val="BodyText"/>
        <w:rPr>
          <w:rFonts w:ascii="Sylfaen" w:hAnsi="Sylfaen"/>
          <w:szCs w:val="24"/>
        </w:rPr>
      </w:pPr>
    </w:p>
    <w:p w14:paraId="519C5830" w14:textId="77777777" w:rsidR="002F7BE2" w:rsidRPr="00776CBF" w:rsidRDefault="002F7BE2" w:rsidP="002F7BE2">
      <w:pPr>
        <w:rPr>
          <w:rFonts w:ascii="Sylfaen" w:hAnsi="Sylfaen"/>
          <w:sz w:val="24"/>
          <w:szCs w:val="24"/>
        </w:rPr>
      </w:pPr>
      <w:r>
        <w:rPr>
          <w:rFonts w:ascii="Sylfaen" w:hAnsi="Sylfaen"/>
          <w:bCs/>
          <w:sz w:val="24"/>
          <w:szCs w:val="24"/>
        </w:rPr>
        <w:t>Some other terms are also in common use.  T</w:t>
      </w:r>
      <w:r w:rsidRPr="0050737C">
        <w:rPr>
          <w:rFonts w:ascii="Sylfaen" w:hAnsi="Sylfaen"/>
          <w:bCs/>
          <w:sz w:val="24"/>
          <w:szCs w:val="24"/>
        </w:rPr>
        <w:t>he</w:t>
      </w:r>
      <w:r>
        <w:rPr>
          <w:rFonts w:ascii="Sylfaen" w:hAnsi="Sylfaen"/>
          <w:bCs/>
          <w:sz w:val="24"/>
          <w:szCs w:val="24"/>
        </w:rPr>
        <w:t xml:space="preserve"> term</w:t>
      </w:r>
      <w:r w:rsidRPr="0050737C">
        <w:rPr>
          <w:rFonts w:ascii="Sylfaen" w:hAnsi="Sylfaen"/>
          <w:bCs/>
          <w:sz w:val="24"/>
          <w:szCs w:val="24"/>
        </w:rPr>
        <w:t xml:space="preserve"> </w:t>
      </w:r>
      <w:r w:rsidRPr="0050737C">
        <w:rPr>
          <w:rFonts w:ascii="Sylfaen" w:hAnsi="Sylfaen"/>
          <w:bCs/>
          <w:i/>
          <w:sz w:val="24"/>
          <w:szCs w:val="24"/>
        </w:rPr>
        <w:t>municipality</w:t>
      </w:r>
      <w:r w:rsidRPr="0050737C">
        <w:rPr>
          <w:rFonts w:ascii="Sylfaen" w:hAnsi="Sylfaen"/>
          <w:bCs/>
          <w:sz w:val="24"/>
          <w:szCs w:val="24"/>
        </w:rPr>
        <w:t xml:space="preserve"> usually refers to a</w:t>
      </w:r>
      <w:r>
        <w:rPr>
          <w:rFonts w:ascii="Sylfaen" w:hAnsi="Sylfaen"/>
          <w:bCs/>
          <w:sz w:val="24"/>
          <w:szCs w:val="24"/>
        </w:rPr>
        <w:t xml:space="preserve"> single </w:t>
      </w:r>
      <w:r w:rsidRPr="0050737C">
        <w:rPr>
          <w:rFonts w:ascii="Sylfaen" w:hAnsi="Sylfaen"/>
          <w:bCs/>
          <w:sz w:val="24"/>
          <w:szCs w:val="24"/>
        </w:rPr>
        <w:t>administrative entity, a village, a town, or a city, usually wi</w:t>
      </w:r>
      <w:r>
        <w:rPr>
          <w:rFonts w:ascii="Sylfaen" w:hAnsi="Sylfaen"/>
          <w:bCs/>
          <w:sz w:val="24"/>
          <w:szCs w:val="24"/>
        </w:rPr>
        <w:t>th a corporate (council)</w:t>
      </w:r>
      <w:r w:rsidRPr="0050737C">
        <w:rPr>
          <w:rFonts w:ascii="Sylfaen" w:hAnsi="Sylfaen"/>
          <w:bCs/>
          <w:sz w:val="24"/>
          <w:szCs w:val="24"/>
        </w:rPr>
        <w:t xml:space="preserve"> form of </w:t>
      </w:r>
      <w:r>
        <w:rPr>
          <w:rFonts w:ascii="Sylfaen" w:hAnsi="Sylfaen"/>
          <w:bCs/>
          <w:sz w:val="24"/>
          <w:szCs w:val="24"/>
        </w:rPr>
        <w:t>self-</w:t>
      </w:r>
      <w:r w:rsidRPr="0050737C">
        <w:rPr>
          <w:rFonts w:ascii="Sylfaen" w:hAnsi="Sylfaen"/>
          <w:bCs/>
          <w:sz w:val="24"/>
          <w:szCs w:val="24"/>
        </w:rPr>
        <w:t xml:space="preserve">government.  But the use </w:t>
      </w:r>
      <w:r>
        <w:rPr>
          <w:rFonts w:ascii="Sylfaen" w:hAnsi="Sylfaen"/>
          <w:bCs/>
          <w:sz w:val="24"/>
          <w:szCs w:val="24"/>
        </w:rPr>
        <w:t xml:space="preserve">of the word and its </w:t>
      </w:r>
      <w:r w:rsidRPr="0050737C">
        <w:rPr>
          <w:rFonts w:ascii="Sylfaen" w:hAnsi="Sylfaen"/>
          <w:bCs/>
          <w:sz w:val="24"/>
          <w:szCs w:val="24"/>
        </w:rPr>
        <w:t xml:space="preserve">legal status varies from state to state.  Some </w:t>
      </w:r>
      <w:r>
        <w:rPr>
          <w:rFonts w:ascii="Sylfaen" w:hAnsi="Sylfaen"/>
          <w:bCs/>
          <w:sz w:val="24"/>
          <w:szCs w:val="24"/>
        </w:rPr>
        <w:t xml:space="preserve">states </w:t>
      </w:r>
      <w:r w:rsidRPr="0050737C">
        <w:rPr>
          <w:rFonts w:ascii="Sylfaen" w:hAnsi="Sylfaen"/>
          <w:bCs/>
          <w:sz w:val="24"/>
          <w:szCs w:val="24"/>
        </w:rPr>
        <w:t xml:space="preserve">have boroughs, townships, parishes and other units which may or may not be recognized as legal </w:t>
      </w:r>
      <w:r>
        <w:rPr>
          <w:rFonts w:ascii="Sylfaen" w:hAnsi="Sylfaen"/>
          <w:bCs/>
          <w:sz w:val="24"/>
          <w:szCs w:val="24"/>
        </w:rPr>
        <w:t>m</w:t>
      </w:r>
      <w:r w:rsidRPr="0050737C">
        <w:rPr>
          <w:rFonts w:ascii="Sylfaen" w:hAnsi="Sylfaen"/>
          <w:bCs/>
          <w:sz w:val="24"/>
          <w:szCs w:val="24"/>
        </w:rPr>
        <w:t>unicipalities</w:t>
      </w:r>
      <w:r>
        <w:rPr>
          <w:rFonts w:ascii="Sylfaen" w:hAnsi="Sylfaen"/>
          <w:bCs/>
          <w:sz w:val="24"/>
          <w:szCs w:val="24"/>
        </w:rPr>
        <w:t>.  C</w:t>
      </w:r>
      <w:r w:rsidRPr="0050737C">
        <w:rPr>
          <w:rFonts w:ascii="Sylfaen" w:hAnsi="Sylfaen"/>
          <w:bCs/>
          <w:sz w:val="24"/>
          <w:szCs w:val="24"/>
        </w:rPr>
        <w:t>ounties are usually not considered as municipal units.</w:t>
      </w:r>
      <w:r>
        <w:rPr>
          <w:rFonts w:ascii="Sylfaen" w:hAnsi="Sylfaen"/>
          <w:bCs/>
          <w:sz w:val="24"/>
          <w:szCs w:val="24"/>
        </w:rPr>
        <w:t xml:space="preserve">  Another term that occurs in official language and in the media is </w:t>
      </w:r>
      <w:r w:rsidRPr="00C44F9A">
        <w:rPr>
          <w:rFonts w:ascii="Sylfaen" w:hAnsi="Sylfaen"/>
          <w:bCs/>
          <w:i/>
          <w:sz w:val="24"/>
          <w:szCs w:val="24"/>
        </w:rPr>
        <w:t>locality</w:t>
      </w:r>
      <w:r>
        <w:rPr>
          <w:rFonts w:ascii="Sylfaen" w:hAnsi="Sylfaen"/>
          <w:bCs/>
          <w:sz w:val="24"/>
          <w:szCs w:val="24"/>
        </w:rPr>
        <w:t xml:space="preserve">.  This has no precisely defined meaning.  Sometimes it refers to </w:t>
      </w:r>
      <w:proofErr w:type="gramStart"/>
      <w:r>
        <w:rPr>
          <w:rFonts w:ascii="Sylfaen" w:hAnsi="Sylfaen"/>
          <w:bCs/>
          <w:sz w:val="24"/>
          <w:szCs w:val="24"/>
        </w:rPr>
        <w:t>a</w:t>
      </w:r>
      <w:proofErr w:type="gramEnd"/>
      <w:r>
        <w:rPr>
          <w:rFonts w:ascii="Sylfaen" w:hAnsi="Sylfaen"/>
          <w:bCs/>
          <w:sz w:val="24"/>
          <w:szCs w:val="24"/>
        </w:rPr>
        <w:t xml:space="preserve"> identifiable settlement, which may or may not be legally incorporated.  Sometimes it refers to administrative units in their roles as gatherers of taxes or receivers of funding from other levels of government.</w:t>
      </w:r>
    </w:p>
    <w:p w14:paraId="75F002E6" w14:textId="77777777" w:rsidR="002F7BE2" w:rsidRDefault="002F7BE2" w:rsidP="008D754A">
      <w:pPr>
        <w:pStyle w:val="BodyText"/>
        <w:rPr>
          <w:rFonts w:ascii="Sylfaen" w:hAnsi="Sylfaen"/>
          <w:szCs w:val="24"/>
        </w:rPr>
      </w:pPr>
    </w:p>
    <w:p w14:paraId="13AC2D1D" w14:textId="77777777" w:rsidR="002F7BE2" w:rsidRDefault="002F7BE2" w:rsidP="008D754A">
      <w:pPr>
        <w:pStyle w:val="BodyText"/>
        <w:rPr>
          <w:rFonts w:ascii="Sylfaen" w:hAnsi="Sylfaen"/>
          <w:szCs w:val="24"/>
        </w:rPr>
      </w:pPr>
    </w:p>
    <w:p w14:paraId="4F4B793E" w14:textId="77777777" w:rsidR="002F7BE2" w:rsidRPr="00776CBF" w:rsidRDefault="002F7BE2" w:rsidP="008D754A">
      <w:pPr>
        <w:pStyle w:val="BodyText"/>
        <w:rPr>
          <w:rFonts w:ascii="Sylfaen" w:hAnsi="Sylfaen"/>
          <w:szCs w:val="24"/>
        </w:rPr>
      </w:pPr>
    </w:p>
    <w:p w14:paraId="1D7712D9" w14:textId="77777777" w:rsidR="002F7BE2" w:rsidRDefault="002F7BE2" w:rsidP="008D754A">
      <w:pPr>
        <w:pStyle w:val="BodyText"/>
        <w:rPr>
          <w:rFonts w:ascii="Sylfaen" w:hAnsi="Sylfaen"/>
          <w:szCs w:val="24"/>
        </w:rPr>
      </w:pPr>
      <w:r>
        <w:rPr>
          <w:rFonts w:ascii="Sylfaen" w:hAnsi="Sylfaen"/>
          <w:szCs w:val="24"/>
        </w:rPr>
        <w:t>ii</w:t>
      </w:r>
      <w:proofErr w:type="gramStart"/>
      <w:r>
        <w:rPr>
          <w:rFonts w:ascii="Sylfaen" w:hAnsi="Sylfaen"/>
          <w:szCs w:val="24"/>
        </w:rPr>
        <w:t>.  Some</w:t>
      </w:r>
      <w:proofErr w:type="gramEnd"/>
      <w:r>
        <w:rPr>
          <w:rFonts w:ascii="Sylfaen" w:hAnsi="Sylfaen"/>
          <w:szCs w:val="24"/>
        </w:rPr>
        <w:t xml:space="preserve"> details</w:t>
      </w:r>
    </w:p>
    <w:p w14:paraId="7C1AC1B4" w14:textId="77777777" w:rsidR="002F7BE2" w:rsidRDefault="002F7BE2" w:rsidP="008D754A">
      <w:pPr>
        <w:pStyle w:val="BodyText"/>
        <w:rPr>
          <w:rFonts w:ascii="Sylfaen" w:hAnsi="Sylfaen"/>
          <w:szCs w:val="24"/>
        </w:rPr>
      </w:pPr>
    </w:p>
    <w:p w14:paraId="29862368" w14:textId="77777777" w:rsidR="008D754A" w:rsidRPr="00776CBF" w:rsidRDefault="00E5166D" w:rsidP="008D754A">
      <w:pPr>
        <w:pStyle w:val="BodyText"/>
        <w:rPr>
          <w:rFonts w:ascii="Sylfaen" w:hAnsi="Sylfaen"/>
          <w:szCs w:val="24"/>
        </w:rPr>
      </w:pPr>
      <w:r>
        <w:rPr>
          <w:rFonts w:ascii="Sylfaen" w:hAnsi="Sylfaen"/>
          <w:szCs w:val="24"/>
        </w:rPr>
        <w:t>In the 2010</w:t>
      </w:r>
      <w:r w:rsidR="008D754A" w:rsidRPr="00776CBF">
        <w:rPr>
          <w:rFonts w:ascii="Sylfaen" w:hAnsi="Sylfaen"/>
          <w:szCs w:val="24"/>
        </w:rPr>
        <w:t xml:space="preserve"> Census these are some of the definitions used.  You DON’T need to memorize them.  They illustrate the problem of trying to deal precisely with urban sprawl:</w:t>
      </w:r>
    </w:p>
    <w:p w14:paraId="1A0920EE" w14:textId="77777777" w:rsidR="008D754A" w:rsidRPr="00776CBF" w:rsidRDefault="008D754A" w:rsidP="008D754A">
      <w:pPr>
        <w:ind w:left="1440" w:hanging="720"/>
        <w:rPr>
          <w:rFonts w:ascii="Sylfaen" w:hAnsi="Sylfaen"/>
          <w:i/>
          <w:iCs/>
          <w:sz w:val="24"/>
          <w:szCs w:val="24"/>
        </w:rPr>
      </w:pPr>
    </w:p>
    <w:p w14:paraId="6B40FD43" w14:textId="77777777" w:rsidR="008D754A" w:rsidRDefault="008D754A" w:rsidP="00476BF1">
      <w:pPr>
        <w:rPr>
          <w:rFonts w:ascii="Sylfaen" w:hAnsi="Sylfaen"/>
          <w:sz w:val="24"/>
          <w:szCs w:val="24"/>
        </w:rPr>
      </w:pPr>
      <w:r w:rsidRPr="00776CBF">
        <w:rPr>
          <w:rFonts w:ascii="Sylfaen" w:hAnsi="Sylfaen"/>
          <w:i/>
          <w:iCs/>
          <w:sz w:val="24"/>
          <w:szCs w:val="24"/>
        </w:rPr>
        <w:t xml:space="preserve">Urban -- </w:t>
      </w:r>
      <w:r w:rsidRPr="00776CBF">
        <w:rPr>
          <w:rFonts w:ascii="Sylfaen" w:hAnsi="Sylfaen"/>
          <w:iCs/>
          <w:sz w:val="24"/>
          <w:szCs w:val="24"/>
        </w:rPr>
        <w:t xml:space="preserve">Territory is defined as </w:t>
      </w:r>
      <w:r w:rsidR="00B837C2">
        <w:rPr>
          <w:rFonts w:ascii="Sylfaen" w:hAnsi="Sylfaen"/>
          <w:i/>
          <w:iCs/>
          <w:sz w:val="24"/>
          <w:szCs w:val="24"/>
        </w:rPr>
        <w:t>U</w:t>
      </w:r>
      <w:r w:rsidRPr="00776CBF">
        <w:rPr>
          <w:rFonts w:ascii="Sylfaen" w:hAnsi="Sylfaen"/>
          <w:i/>
          <w:iCs/>
          <w:sz w:val="24"/>
          <w:szCs w:val="24"/>
        </w:rPr>
        <w:t>rban</w:t>
      </w:r>
      <w:r w:rsidRPr="00776CBF">
        <w:rPr>
          <w:rFonts w:ascii="Sylfaen" w:hAnsi="Sylfaen"/>
          <w:iCs/>
          <w:sz w:val="24"/>
          <w:szCs w:val="24"/>
        </w:rPr>
        <w:t xml:space="preserve"> if it </w:t>
      </w:r>
      <w:r w:rsidR="00B837C2">
        <w:rPr>
          <w:rFonts w:ascii="Sylfaen" w:hAnsi="Sylfaen"/>
          <w:iCs/>
          <w:sz w:val="24"/>
          <w:szCs w:val="24"/>
        </w:rPr>
        <w:t xml:space="preserve">meets certain criteria of settlement </w:t>
      </w:r>
      <w:r w:rsidR="00585BEB">
        <w:rPr>
          <w:rFonts w:ascii="Sylfaen" w:hAnsi="Sylfaen"/>
          <w:iCs/>
          <w:sz w:val="24"/>
          <w:szCs w:val="24"/>
        </w:rPr>
        <w:t>density. A smaller agglomeratio</w:t>
      </w:r>
      <w:r w:rsidR="00B837C2">
        <w:rPr>
          <w:rFonts w:ascii="Sylfaen" w:hAnsi="Sylfaen"/>
          <w:iCs/>
          <w:sz w:val="24"/>
          <w:szCs w:val="24"/>
        </w:rPr>
        <w:t xml:space="preserve">n is called an </w:t>
      </w:r>
      <w:r w:rsidR="00B837C2" w:rsidRPr="00C44F9A">
        <w:rPr>
          <w:rFonts w:ascii="Sylfaen" w:hAnsi="Sylfaen"/>
          <w:i/>
          <w:sz w:val="24"/>
          <w:szCs w:val="24"/>
        </w:rPr>
        <w:t>Urban Cluster</w:t>
      </w:r>
      <w:r w:rsidR="00B837C2">
        <w:rPr>
          <w:rFonts w:ascii="Sylfaen" w:hAnsi="Sylfaen"/>
          <w:sz w:val="24"/>
          <w:szCs w:val="24"/>
        </w:rPr>
        <w:t xml:space="preserve"> and </w:t>
      </w:r>
      <w:r w:rsidR="00B837C2" w:rsidRPr="00776CBF">
        <w:rPr>
          <w:rFonts w:ascii="Sylfaen" w:hAnsi="Sylfaen"/>
          <w:sz w:val="24"/>
          <w:szCs w:val="24"/>
        </w:rPr>
        <w:t xml:space="preserve">contains </w:t>
      </w:r>
      <w:r w:rsidR="00B837C2">
        <w:rPr>
          <w:rFonts w:ascii="Sylfaen" w:hAnsi="Sylfaen"/>
          <w:sz w:val="24"/>
          <w:szCs w:val="24"/>
        </w:rPr>
        <w:t xml:space="preserve">at least </w:t>
      </w:r>
      <w:r w:rsidR="00B837C2" w:rsidRPr="00776CBF">
        <w:rPr>
          <w:rFonts w:ascii="Sylfaen" w:hAnsi="Sylfaen"/>
          <w:sz w:val="24"/>
          <w:szCs w:val="24"/>
        </w:rPr>
        <w:t xml:space="preserve">2,500 but fewer than 50,000 people. </w:t>
      </w:r>
      <w:r w:rsidR="00B837C2">
        <w:rPr>
          <w:rFonts w:ascii="Sylfaen" w:hAnsi="Sylfaen"/>
          <w:sz w:val="24"/>
          <w:szCs w:val="24"/>
        </w:rPr>
        <w:t xml:space="preserve">A larger agglomeration with at least </w:t>
      </w:r>
      <w:r w:rsidR="00585BEB">
        <w:rPr>
          <w:rFonts w:ascii="Sylfaen" w:hAnsi="Sylfaen"/>
          <w:sz w:val="24"/>
          <w:szCs w:val="24"/>
        </w:rPr>
        <w:t xml:space="preserve">50,000 people is called </w:t>
      </w:r>
      <w:r w:rsidRPr="00776CBF">
        <w:rPr>
          <w:rFonts w:ascii="Sylfaen" w:hAnsi="Sylfaen"/>
          <w:iCs/>
          <w:sz w:val="24"/>
          <w:szCs w:val="24"/>
        </w:rPr>
        <w:t>an</w:t>
      </w:r>
      <w:r w:rsidR="00585BEB">
        <w:rPr>
          <w:rFonts w:ascii="Sylfaen" w:hAnsi="Sylfaen"/>
          <w:i/>
          <w:iCs/>
          <w:sz w:val="24"/>
          <w:szCs w:val="24"/>
        </w:rPr>
        <w:t xml:space="preserve"> Urbanized A</w:t>
      </w:r>
      <w:r w:rsidRPr="00776CBF">
        <w:rPr>
          <w:rFonts w:ascii="Sylfaen" w:hAnsi="Sylfaen"/>
          <w:i/>
          <w:iCs/>
          <w:sz w:val="24"/>
          <w:szCs w:val="24"/>
        </w:rPr>
        <w:t>rea</w:t>
      </w:r>
      <w:r w:rsidR="00585BEB">
        <w:rPr>
          <w:rFonts w:ascii="Sylfaen" w:hAnsi="Sylfaen"/>
          <w:i/>
          <w:iCs/>
          <w:sz w:val="24"/>
          <w:szCs w:val="24"/>
        </w:rPr>
        <w:t xml:space="preserve">.  </w:t>
      </w:r>
      <w:r w:rsidRPr="00776CBF">
        <w:rPr>
          <w:rFonts w:ascii="Sylfaen" w:hAnsi="Sylfaen"/>
          <w:sz w:val="24"/>
          <w:szCs w:val="24"/>
        </w:rPr>
        <w:t xml:space="preserve">All territory that’s not </w:t>
      </w:r>
      <w:r w:rsidRPr="00776CBF">
        <w:rPr>
          <w:rFonts w:ascii="Sylfaen" w:hAnsi="Sylfaen"/>
          <w:i/>
          <w:sz w:val="24"/>
          <w:szCs w:val="24"/>
        </w:rPr>
        <w:t>urban</w:t>
      </w:r>
      <w:r w:rsidRPr="00776CBF">
        <w:rPr>
          <w:rFonts w:ascii="Sylfaen" w:hAnsi="Sylfaen"/>
          <w:sz w:val="24"/>
          <w:szCs w:val="24"/>
        </w:rPr>
        <w:t xml:space="preserve"> is considered </w:t>
      </w:r>
      <w:r w:rsidRPr="00776CBF">
        <w:rPr>
          <w:rFonts w:ascii="Sylfaen" w:hAnsi="Sylfaen"/>
          <w:i/>
          <w:iCs/>
          <w:sz w:val="24"/>
          <w:szCs w:val="24"/>
        </w:rPr>
        <w:t>rural</w:t>
      </w:r>
      <w:r w:rsidRPr="00776CBF">
        <w:rPr>
          <w:rFonts w:ascii="Sylfaen" w:hAnsi="Sylfaen"/>
          <w:sz w:val="24"/>
          <w:szCs w:val="24"/>
        </w:rPr>
        <w:t>.</w:t>
      </w:r>
      <w:r w:rsidR="00585BEB">
        <w:rPr>
          <w:rFonts w:ascii="Sylfaen" w:hAnsi="Sylfaen"/>
          <w:sz w:val="24"/>
          <w:szCs w:val="24"/>
        </w:rPr>
        <w:t xml:space="preserve"> </w:t>
      </w:r>
      <w:r w:rsidR="00C44F9A">
        <w:rPr>
          <w:rFonts w:ascii="Sylfaen" w:hAnsi="Sylfaen"/>
          <w:sz w:val="24"/>
          <w:szCs w:val="24"/>
        </w:rPr>
        <w:t xml:space="preserve"> These</w:t>
      </w:r>
      <w:r w:rsidR="00585BEB">
        <w:rPr>
          <w:rFonts w:ascii="Sylfaen" w:hAnsi="Sylfaen"/>
          <w:sz w:val="24"/>
          <w:szCs w:val="24"/>
        </w:rPr>
        <w:t xml:space="preserve"> areas need not consist of whole counties (unlike CBSA’s).</w:t>
      </w:r>
      <w:r w:rsidRPr="00776CBF">
        <w:rPr>
          <w:rFonts w:ascii="Sylfaen" w:hAnsi="Sylfaen"/>
          <w:sz w:val="24"/>
          <w:szCs w:val="24"/>
        </w:rPr>
        <w:t xml:space="preserve">  </w:t>
      </w:r>
    </w:p>
    <w:p w14:paraId="3740D306" w14:textId="77777777" w:rsidR="00585BEB" w:rsidRDefault="00585BEB" w:rsidP="008D754A">
      <w:pPr>
        <w:ind w:left="720"/>
        <w:rPr>
          <w:rFonts w:ascii="Sylfaen" w:hAnsi="Sylfaen"/>
          <w:iCs/>
          <w:sz w:val="24"/>
          <w:szCs w:val="24"/>
        </w:rPr>
      </w:pPr>
    </w:p>
    <w:p w14:paraId="4CEC655F" w14:textId="77777777" w:rsidR="006F3828" w:rsidRDefault="008D754A" w:rsidP="00C44F9A">
      <w:pPr>
        <w:rPr>
          <w:rFonts w:ascii="Sylfaen" w:hAnsi="Sylfaen"/>
          <w:sz w:val="24"/>
          <w:szCs w:val="24"/>
        </w:rPr>
      </w:pPr>
      <w:r w:rsidRPr="00C44F9A">
        <w:rPr>
          <w:rFonts w:ascii="Sylfaen" w:hAnsi="Sylfaen"/>
          <w:i/>
          <w:sz w:val="24"/>
          <w:szCs w:val="24"/>
        </w:rPr>
        <w:t>Core Based Statistical Area (CBSA)</w:t>
      </w:r>
      <w:r w:rsidRPr="00C44F9A">
        <w:rPr>
          <w:rFonts w:ascii="Sylfaen" w:hAnsi="Sylfaen"/>
          <w:sz w:val="24"/>
          <w:szCs w:val="24"/>
        </w:rPr>
        <w:t xml:space="preserve"> -- These units are based on whole counties (except in New England), and they define </w:t>
      </w:r>
      <w:proofErr w:type="gramStart"/>
      <w:r w:rsidRPr="00C44F9A">
        <w:rPr>
          <w:rFonts w:ascii="Sylfaen" w:hAnsi="Sylfaen"/>
          <w:i/>
          <w:sz w:val="24"/>
          <w:szCs w:val="24"/>
        </w:rPr>
        <w:t>metropolitan</w:t>
      </w:r>
      <w:r w:rsidRPr="00C44F9A">
        <w:rPr>
          <w:rFonts w:ascii="Sylfaen" w:hAnsi="Sylfaen"/>
          <w:sz w:val="24"/>
          <w:szCs w:val="24"/>
        </w:rPr>
        <w:t xml:space="preserve">  or</w:t>
      </w:r>
      <w:proofErr w:type="gramEnd"/>
      <w:r w:rsidRPr="00C44F9A">
        <w:rPr>
          <w:rFonts w:ascii="Sylfaen" w:hAnsi="Sylfaen"/>
          <w:sz w:val="24"/>
          <w:szCs w:val="24"/>
        </w:rPr>
        <w:t xml:space="preserve"> </w:t>
      </w:r>
      <w:proofErr w:type="spellStart"/>
      <w:r w:rsidRPr="00C44F9A">
        <w:rPr>
          <w:rFonts w:ascii="Sylfaen" w:hAnsi="Sylfaen"/>
          <w:i/>
          <w:sz w:val="24"/>
          <w:szCs w:val="24"/>
        </w:rPr>
        <w:t>micropolitan</w:t>
      </w:r>
      <w:proofErr w:type="spellEnd"/>
      <w:r w:rsidRPr="00C44F9A">
        <w:rPr>
          <w:rFonts w:ascii="Sylfaen" w:hAnsi="Sylfaen"/>
          <w:i/>
          <w:sz w:val="24"/>
          <w:szCs w:val="24"/>
        </w:rPr>
        <w:t xml:space="preserve"> statistical area</w:t>
      </w:r>
      <w:r w:rsidRPr="00C44F9A">
        <w:rPr>
          <w:rFonts w:ascii="Sylfaen" w:hAnsi="Sylfaen"/>
          <w:sz w:val="24"/>
          <w:szCs w:val="24"/>
        </w:rPr>
        <w:t xml:space="preserve">s. </w:t>
      </w:r>
      <w:r w:rsidR="00C44F9A" w:rsidRPr="00C44F9A">
        <w:rPr>
          <w:rFonts w:ascii="Sylfaen" w:hAnsi="Sylfaen" w:cs="Arial"/>
          <w:color w:val="333333"/>
          <w:sz w:val="24"/>
          <w:szCs w:val="24"/>
          <w:shd w:val="clear" w:color="auto" w:fill="FFFFFF"/>
        </w:rPr>
        <w:t>The general concept of a CBSA is that of a core area containing a substantial population nucleus, together with adjacent communities having a high degree of economic and social integration with that core.</w:t>
      </w:r>
      <w:r w:rsidRPr="00C44F9A">
        <w:rPr>
          <w:rFonts w:ascii="Sylfaen" w:hAnsi="Sylfaen"/>
          <w:sz w:val="24"/>
          <w:szCs w:val="24"/>
        </w:rPr>
        <w:t xml:space="preserve"> A </w:t>
      </w:r>
      <w:r w:rsidRPr="00C44F9A">
        <w:rPr>
          <w:rFonts w:ascii="Sylfaen" w:hAnsi="Sylfaen"/>
          <w:i/>
          <w:sz w:val="24"/>
          <w:szCs w:val="24"/>
        </w:rPr>
        <w:t>micro</w:t>
      </w:r>
      <w:r w:rsidRPr="00C44F9A">
        <w:rPr>
          <w:rFonts w:ascii="Sylfaen" w:hAnsi="Sylfaen"/>
          <w:sz w:val="24"/>
          <w:szCs w:val="24"/>
        </w:rPr>
        <w:t xml:space="preserve"> is a CBSA with at least one urban cluster of at least 10,000 but fewer than 50,000 people. A </w:t>
      </w:r>
      <w:r w:rsidRPr="00C44F9A">
        <w:rPr>
          <w:rFonts w:ascii="Sylfaen" w:hAnsi="Sylfaen"/>
          <w:i/>
          <w:sz w:val="24"/>
          <w:szCs w:val="24"/>
        </w:rPr>
        <w:t>metro</w:t>
      </w:r>
      <w:r w:rsidRPr="00C44F9A">
        <w:rPr>
          <w:rFonts w:ascii="Sylfaen" w:hAnsi="Sylfaen"/>
          <w:sz w:val="24"/>
          <w:szCs w:val="24"/>
        </w:rPr>
        <w:t xml:space="preserve"> is a CBSA with at least one urbanized area of 50,000 or more people.  The Census has a set of definitions of which counties qualify, and also makes distinctions within CBSAs between “central” and “outlying” counties.</w:t>
      </w:r>
      <w:r w:rsidR="00744F64">
        <w:rPr>
          <w:rFonts w:ascii="Sylfaen" w:hAnsi="Sylfaen"/>
          <w:sz w:val="24"/>
          <w:szCs w:val="24"/>
        </w:rPr>
        <w:t xml:space="preserve">  When social scientists and other using federal data talk about “metropolitan areas” these county </w:t>
      </w:r>
      <w:r w:rsidR="00744F64">
        <w:rPr>
          <w:rFonts w:ascii="Sylfaen" w:hAnsi="Sylfaen"/>
          <w:sz w:val="24"/>
          <w:szCs w:val="24"/>
        </w:rPr>
        <w:lastRenderedPageBreak/>
        <w:t xml:space="preserve">aggregates are often what they mean.   Here are three </w:t>
      </w:r>
      <w:r w:rsidR="006F3828">
        <w:rPr>
          <w:rFonts w:ascii="Sylfaen" w:hAnsi="Sylfaen"/>
          <w:sz w:val="24"/>
          <w:szCs w:val="24"/>
        </w:rPr>
        <w:t>examples in our area from Census 2010:</w:t>
      </w:r>
    </w:p>
    <w:p w14:paraId="23F9BF56" w14:textId="77777777" w:rsidR="006F3828" w:rsidRDefault="006F3828" w:rsidP="00C44F9A">
      <w:pPr>
        <w:rPr>
          <w:rFonts w:ascii="Sylfaen" w:hAnsi="Sylfaen"/>
          <w:sz w:val="24"/>
          <w:szCs w:val="24"/>
        </w:rPr>
      </w:pPr>
    </w:p>
    <w:p w14:paraId="3F2E0735" w14:textId="77777777" w:rsidR="006F3828" w:rsidRDefault="006F3828" w:rsidP="009411A0">
      <w:pPr>
        <w:ind w:left="720"/>
        <w:rPr>
          <w:rFonts w:ascii="Sylfaen" w:hAnsi="Sylfaen"/>
          <w:sz w:val="24"/>
          <w:szCs w:val="24"/>
        </w:rPr>
      </w:pPr>
      <w:r>
        <w:rPr>
          <w:rFonts w:ascii="Sylfaen" w:hAnsi="Sylfaen"/>
          <w:sz w:val="24"/>
          <w:szCs w:val="24"/>
        </w:rPr>
        <w:t xml:space="preserve">The Albany-Schenectady-Troy Metropolitan Statistical Area has a population of </w:t>
      </w:r>
      <w:r w:rsidR="009411A0">
        <w:rPr>
          <w:rFonts w:ascii="Sylfaen" w:hAnsi="Sylfaen"/>
          <w:sz w:val="24"/>
          <w:szCs w:val="24"/>
        </w:rPr>
        <w:t xml:space="preserve">870,716 </w:t>
      </w:r>
      <w:r>
        <w:rPr>
          <w:rFonts w:ascii="Sylfaen" w:hAnsi="Sylfaen"/>
          <w:sz w:val="24"/>
          <w:szCs w:val="24"/>
        </w:rPr>
        <w:t>and contains 5 counties:  Albany, Rensselaer, Saratoga, Schenectady, and Schoharie.</w:t>
      </w:r>
    </w:p>
    <w:p w14:paraId="63D7423C" w14:textId="77777777" w:rsidR="006F3828" w:rsidRDefault="006F3828" w:rsidP="009411A0">
      <w:pPr>
        <w:ind w:left="720"/>
        <w:rPr>
          <w:rFonts w:ascii="Sylfaen" w:hAnsi="Sylfaen"/>
          <w:sz w:val="24"/>
          <w:szCs w:val="24"/>
        </w:rPr>
      </w:pPr>
    </w:p>
    <w:p w14:paraId="5414EAA9" w14:textId="77777777" w:rsidR="006F3828" w:rsidRDefault="006F3828" w:rsidP="009411A0">
      <w:pPr>
        <w:ind w:left="720"/>
        <w:rPr>
          <w:rFonts w:ascii="Sylfaen" w:hAnsi="Sylfaen"/>
          <w:sz w:val="24"/>
          <w:szCs w:val="24"/>
        </w:rPr>
      </w:pPr>
      <w:r>
        <w:rPr>
          <w:rFonts w:ascii="Sylfaen" w:hAnsi="Sylfaen"/>
          <w:sz w:val="24"/>
          <w:szCs w:val="24"/>
        </w:rPr>
        <w:t xml:space="preserve">The Amsterdam </w:t>
      </w:r>
      <w:proofErr w:type="spellStart"/>
      <w:r>
        <w:rPr>
          <w:rFonts w:ascii="Sylfaen" w:hAnsi="Sylfaen"/>
          <w:sz w:val="24"/>
          <w:szCs w:val="24"/>
        </w:rPr>
        <w:t>Micropolitan</w:t>
      </w:r>
      <w:proofErr w:type="spellEnd"/>
      <w:r>
        <w:rPr>
          <w:rFonts w:ascii="Sylfaen" w:hAnsi="Sylfaen"/>
          <w:sz w:val="24"/>
          <w:szCs w:val="24"/>
        </w:rPr>
        <w:t xml:space="preserve"> Statistical Area has a population </w:t>
      </w:r>
      <w:r w:rsidR="009411A0">
        <w:rPr>
          <w:rFonts w:ascii="Sylfaen" w:hAnsi="Sylfaen"/>
          <w:sz w:val="24"/>
          <w:szCs w:val="24"/>
        </w:rPr>
        <w:t xml:space="preserve">50,219 </w:t>
      </w:r>
      <w:r>
        <w:rPr>
          <w:rFonts w:ascii="Sylfaen" w:hAnsi="Sylfaen"/>
          <w:sz w:val="24"/>
          <w:szCs w:val="24"/>
        </w:rPr>
        <w:t>of and contains one county:  Montgomery.</w:t>
      </w:r>
    </w:p>
    <w:p w14:paraId="417B40B1" w14:textId="77777777" w:rsidR="006F3828" w:rsidRDefault="006F3828" w:rsidP="009411A0">
      <w:pPr>
        <w:ind w:left="720"/>
        <w:rPr>
          <w:rFonts w:ascii="Sylfaen" w:hAnsi="Sylfaen"/>
          <w:sz w:val="24"/>
          <w:szCs w:val="24"/>
        </w:rPr>
      </w:pPr>
    </w:p>
    <w:p w14:paraId="306DA456" w14:textId="77777777" w:rsidR="00744F64" w:rsidRDefault="006F3828" w:rsidP="009411A0">
      <w:pPr>
        <w:ind w:left="720"/>
        <w:rPr>
          <w:rFonts w:ascii="Sylfaen" w:hAnsi="Sylfaen"/>
          <w:sz w:val="24"/>
          <w:szCs w:val="24"/>
        </w:rPr>
      </w:pPr>
      <w:r>
        <w:rPr>
          <w:rFonts w:ascii="Sylfaen" w:hAnsi="Sylfaen"/>
          <w:sz w:val="24"/>
          <w:szCs w:val="24"/>
        </w:rPr>
        <w:t>The Kingston</w:t>
      </w:r>
      <w:r w:rsidRPr="006F3828">
        <w:rPr>
          <w:rFonts w:ascii="Sylfaen" w:hAnsi="Sylfaen"/>
          <w:sz w:val="24"/>
          <w:szCs w:val="24"/>
        </w:rPr>
        <w:t xml:space="preserve"> </w:t>
      </w:r>
      <w:r>
        <w:rPr>
          <w:rFonts w:ascii="Sylfaen" w:hAnsi="Sylfaen"/>
          <w:sz w:val="24"/>
          <w:szCs w:val="24"/>
        </w:rPr>
        <w:t xml:space="preserve">Metropolitan Statistical Area has a population of </w:t>
      </w:r>
      <w:r w:rsidR="009411A0">
        <w:rPr>
          <w:rFonts w:ascii="Sylfaen" w:hAnsi="Sylfaen"/>
          <w:sz w:val="24"/>
          <w:szCs w:val="24"/>
        </w:rPr>
        <w:t xml:space="preserve">182,493 </w:t>
      </w:r>
      <w:r>
        <w:rPr>
          <w:rFonts w:ascii="Sylfaen" w:hAnsi="Sylfaen"/>
          <w:sz w:val="24"/>
          <w:szCs w:val="24"/>
        </w:rPr>
        <w:t xml:space="preserve">and contains one county:  Ulster.  </w:t>
      </w:r>
    </w:p>
    <w:p w14:paraId="79464F81" w14:textId="77777777" w:rsidR="00744F64" w:rsidRPr="00C44F9A" w:rsidRDefault="00744F64" w:rsidP="00C44F9A">
      <w:pPr>
        <w:rPr>
          <w:rFonts w:ascii="Sylfaen" w:hAnsi="Sylfaen"/>
          <w:sz w:val="24"/>
          <w:szCs w:val="24"/>
        </w:rPr>
      </w:pPr>
    </w:p>
    <w:p w14:paraId="19650705" w14:textId="77777777" w:rsidR="00C44F9A" w:rsidRDefault="008D754A" w:rsidP="008D754A">
      <w:pPr>
        <w:rPr>
          <w:rFonts w:ascii="Sylfaen" w:hAnsi="Sylfaen"/>
          <w:sz w:val="24"/>
          <w:szCs w:val="24"/>
        </w:rPr>
      </w:pPr>
      <w:r w:rsidRPr="00776CBF">
        <w:rPr>
          <w:rFonts w:ascii="Sylfaen" w:hAnsi="Sylfaen"/>
          <w:sz w:val="24"/>
          <w:szCs w:val="24"/>
        </w:rPr>
        <w:t xml:space="preserve">More details are available </w:t>
      </w:r>
      <w:r w:rsidR="00C44F9A">
        <w:rPr>
          <w:rFonts w:ascii="Sylfaen" w:hAnsi="Sylfaen"/>
          <w:sz w:val="24"/>
          <w:szCs w:val="24"/>
        </w:rPr>
        <w:t>at:</w:t>
      </w:r>
      <w:r w:rsidRPr="00776CBF">
        <w:rPr>
          <w:rFonts w:ascii="Sylfaen" w:hAnsi="Sylfaen"/>
          <w:sz w:val="24"/>
          <w:szCs w:val="24"/>
        </w:rPr>
        <w:t xml:space="preserve"> </w:t>
      </w:r>
    </w:p>
    <w:p w14:paraId="53CB07BB" w14:textId="77777777" w:rsidR="00C44F9A" w:rsidRDefault="00C44F9A" w:rsidP="008D754A">
      <w:pPr>
        <w:rPr>
          <w:rFonts w:ascii="Sylfaen" w:hAnsi="Sylfaen"/>
          <w:sz w:val="24"/>
          <w:szCs w:val="24"/>
        </w:rPr>
      </w:pPr>
    </w:p>
    <w:p w14:paraId="2EF484A0" w14:textId="77777777" w:rsidR="00C44F9A" w:rsidRDefault="007F1670" w:rsidP="008D754A">
      <w:pPr>
        <w:rPr>
          <w:rFonts w:ascii="Sylfaen" w:hAnsi="Sylfaen"/>
          <w:sz w:val="24"/>
          <w:szCs w:val="24"/>
        </w:rPr>
      </w:pPr>
      <w:hyperlink r:id="rId9" w:anchor="uc" w:history="1">
        <w:r w:rsidR="00C44F9A" w:rsidRPr="00453460">
          <w:rPr>
            <w:rStyle w:val="Hyperlink"/>
            <w:rFonts w:ascii="Sylfaen" w:hAnsi="Sylfaen"/>
            <w:sz w:val="24"/>
            <w:szCs w:val="24"/>
          </w:rPr>
          <w:t>http://www.census.gov/geo/reference/gtc/gtc_urbanrural.html#uc</w:t>
        </w:r>
      </w:hyperlink>
    </w:p>
    <w:p w14:paraId="7590B2FB" w14:textId="77777777" w:rsidR="00C44F9A" w:rsidRDefault="00C44F9A" w:rsidP="008D754A">
      <w:pPr>
        <w:rPr>
          <w:rFonts w:ascii="Sylfaen" w:hAnsi="Sylfaen"/>
          <w:sz w:val="24"/>
          <w:szCs w:val="24"/>
        </w:rPr>
      </w:pPr>
    </w:p>
    <w:p w14:paraId="4B2F449D" w14:textId="77777777" w:rsidR="008D754A" w:rsidRPr="00B903B1" w:rsidRDefault="00C44F9A" w:rsidP="008D754A">
      <w:pPr>
        <w:rPr>
          <w:rFonts w:ascii="Sylfaen" w:hAnsi="Sylfaen"/>
          <w:bCs/>
          <w:sz w:val="24"/>
          <w:szCs w:val="24"/>
        </w:rPr>
      </w:pPr>
      <w:proofErr w:type="gramStart"/>
      <w:r w:rsidRPr="00B903B1">
        <w:rPr>
          <w:rFonts w:ascii="Sylfaen" w:hAnsi="Sylfaen"/>
          <w:bCs/>
          <w:sz w:val="24"/>
          <w:szCs w:val="24"/>
        </w:rPr>
        <w:t>and</w:t>
      </w:r>
      <w:proofErr w:type="gramEnd"/>
    </w:p>
    <w:p w14:paraId="6F681792" w14:textId="77777777" w:rsidR="00C44F9A" w:rsidRDefault="00C44F9A" w:rsidP="008D754A">
      <w:pPr>
        <w:rPr>
          <w:rFonts w:ascii="Sylfaen" w:hAnsi="Sylfaen"/>
          <w:b/>
          <w:bCs/>
          <w:sz w:val="24"/>
          <w:szCs w:val="24"/>
        </w:rPr>
      </w:pPr>
    </w:p>
    <w:p w14:paraId="075D2265" w14:textId="77777777" w:rsidR="00C44F9A" w:rsidRDefault="007F1670" w:rsidP="008D754A">
      <w:pPr>
        <w:rPr>
          <w:rFonts w:ascii="Sylfaen" w:hAnsi="Sylfaen"/>
          <w:bCs/>
          <w:sz w:val="24"/>
          <w:szCs w:val="24"/>
        </w:rPr>
      </w:pPr>
      <w:hyperlink r:id="rId10" w:anchor="mesa" w:history="1">
        <w:r w:rsidR="00C44F9A" w:rsidRPr="00453460">
          <w:rPr>
            <w:rStyle w:val="Hyperlink"/>
            <w:rFonts w:ascii="Sylfaen" w:hAnsi="Sylfaen"/>
            <w:bCs/>
            <w:sz w:val="24"/>
            <w:szCs w:val="24"/>
          </w:rPr>
          <w:t>http://www.census.gov/geo/reference/gtc/gtc_cbsa.html#mesa</w:t>
        </w:r>
      </w:hyperlink>
    </w:p>
    <w:p w14:paraId="1AFD34F7" w14:textId="77777777" w:rsidR="0074675E" w:rsidRDefault="0074675E" w:rsidP="008D754A">
      <w:pPr>
        <w:rPr>
          <w:rFonts w:ascii="Sylfaen" w:hAnsi="Sylfaen"/>
          <w:sz w:val="24"/>
          <w:szCs w:val="24"/>
        </w:rPr>
      </w:pPr>
    </w:p>
    <w:p w14:paraId="7EE5AB03" w14:textId="77777777" w:rsidR="00C44F9A" w:rsidRDefault="00C44F9A" w:rsidP="008D754A">
      <w:pPr>
        <w:rPr>
          <w:rFonts w:ascii="Sylfaen" w:hAnsi="Sylfaen"/>
          <w:sz w:val="24"/>
          <w:szCs w:val="24"/>
        </w:rPr>
      </w:pPr>
      <w:r w:rsidRPr="00776CBF">
        <w:rPr>
          <w:rFonts w:ascii="Sylfaen" w:hAnsi="Sylfaen"/>
          <w:sz w:val="24"/>
          <w:szCs w:val="24"/>
        </w:rPr>
        <w:t xml:space="preserve">Note:  the Census reports data at many </w:t>
      </w:r>
      <w:r>
        <w:rPr>
          <w:rFonts w:ascii="Sylfaen" w:hAnsi="Sylfaen"/>
          <w:sz w:val="24"/>
          <w:szCs w:val="24"/>
        </w:rPr>
        <w:t xml:space="preserve">other </w:t>
      </w:r>
      <w:r w:rsidRPr="00776CBF">
        <w:rPr>
          <w:rFonts w:ascii="Sylfaen" w:hAnsi="Sylfaen"/>
          <w:sz w:val="24"/>
          <w:szCs w:val="24"/>
        </w:rPr>
        <w:t>levels.  Smaller geographic units, which are typically used as the building blocks of the urban concepts outlined above, include places, zip-codes, census tracts, block groups, and blocks.</w:t>
      </w:r>
    </w:p>
    <w:p w14:paraId="4BDE96A3" w14:textId="77777777" w:rsidR="00C44F9A" w:rsidRDefault="00C44F9A" w:rsidP="008D754A">
      <w:pPr>
        <w:rPr>
          <w:rFonts w:ascii="Sylfaen" w:hAnsi="Sylfaen"/>
          <w:sz w:val="24"/>
          <w:szCs w:val="24"/>
        </w:rPr>
      </w:pPr>
    </w:p>
    <w:p w14:paraId="3545D17E" w14:textId="77777777" w:rsidR="008D754A" w:rsidRDefault="008D754A" w:rsidP="008D754A">
      <w:pPr>
        <w:rPr>
          <w:rFonts w:ascii="Sylfaen" w:hAnsi="Sylfaen"/>
          <w:bCs/>
          <w:i/>
          <w:sz w:val="24"/>
          <w:szCs w:val="24"/>
        </w:rPr>
      </w:pPr>
    </w:p>
    <w:p w14:paraId="5282A64A" w14:textId="77777777" w:rsidR="002F7BE2" w:rsidRPr="0050737C" w:rsidRDefault="002F7BE2" w:rsidP="008D754A">
      <w:pPr>
        <w:rPr>
          <w:rFonts w:ascii="Sylfaen" w:hAnsi="Sylfaen"/>
          <w:bCs/>
          <w:sz w:val="24"/>
          <w:szCs w:val="24"/>
        </w:rPr>
      </w:pPr>
    </w:p>
    <w:sectPr w:rsidR="002F7BE2" w:rsidRPr="0050737C" w:rsidSect="00713FB1">
      <w:footerReference w:type="even" r:id="rId11"/>
      <w:footerReference w:type="default" r:id="rId12"/>
      <w:pgSz w:w="12240" w:h="15840"/>
      <w:pgMar w:top="1170" w:right="1620" w:bottom="153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llegas, Bernabe A" w:date="2017-02-07T14:55:00Z" w:initials="VBA">
    <w:p w14:paraId="5BC9C02D" w14:textId="77777777" w:rsidR="00F75B0E" w:rsidRDefault="00F75B0E">
      <w:pPr>
        <w:pStyle w:val="CommentText"/>
        <w:rPr>
          <w:rStyle w:val="CommentReference"/>
        </w:rPr>
      </w:pPr>
      <w:r>
        <w:rPr>
          <w:rStyle w:val="CommentReference"/>
        </w:rPr>
        <w:annotationRef/>
      </w:r>
      <w:proofErr w:type="gramStart"/>
      <w:r w:rsidR="00340682">
        <w:rPr>
          <w:rStyle w:val="CommentReference"/>
        </w:rPr>
        <w:t>N]</w:t>
      </w:r>
      <w:proofErr w:type="spellStart"/>
      <w:r w:rsidR="00340682">
        <w:rPr>
          <w:rStyle w:val="CommentReference"/>
        </w:rPr>
        <w:t>sxz</w:t>
      </w:r>
      <w:proofErr w:type="spellEnd"/>
      <w:proofErr w:type="gramEnd"/>
    </w:p>
    <w:p w14:paraId="67B036A9" w14:textId="77777777" w:rsidR="00340682" w:rsidRDefault="00340682">
      <w:pPr>
        <w:pStyle w:val="CommentText"/>
        <w:rPr>
          <w:rStyle w:val="CommentReference"/>
        </w:rPr>
      </w:pPr>
    </w:p>
    <w:p w14:paraId="4A738672" w14:textId="77777777" w:rsidR="00340682" w:rsidRDefault="00340682">
      <w:pPr>
        <w:pStyle w:val="CommentText"/>
        <w:rPr>
          <w:rStyle w:val="CommentReference"/>
        </w:rPr>
      </w:pPr>
    </w:p>
    <w:p w14:paraId="5C549AA4" w14:textId="77777777" w:rsidR="00340682" w:rsidRDefault="00340682">
      <w:pPr>
        <w:pStyle w:val="CommentText"/>
        <w:rPr>
          <w:rStyle w:val="CommentReference"/>
        </w:rPr>
      </w:pPr>
    </w:p>
    <w:p w14:paraId="5D952FF3" w14:textId="77777777" w:rsidR="00340682" w:rsidRDefault="00340682">
      <w:pPr>
        <w:pStyle w:val="CommentText"/>
        <w:rPr>
          <w:rStyle w:val="CommentReference"/>
        </w:rPr>
      </w:pPr>
    </w:p>
    <w:p w14:paraId="771C8DC6" w14:textId="77777777" w:rsidR="00340682" w:rsidRDefault="00340682">
      <w:pPr>
        <w:pStyle w:val="CommentText"/>
        <w:rPr>
          <w:rStyle w:val="CommentReference"/>
        </w:rPr>
      </w:pPr>
    </w:p>
    <w:p w14:paraId="6353304D" w14:textId="77777777" w:rsidR="00340682" w:rsidRDefault="00340682">
      <w:pPr>
        <w:pStyle w:val="CommentText"/>
        <w:rPr>
          <w:rStyle w:val="CommentReference"/>
        </w:rPr>
      </w:pPr>
    </w:p>
    <w:p w14:paraId="12EB6C7C" w14:textId="77777777" w:rsidR="00340682" w:rsidRDefault="00340682">
      <w:pPr>
        <w:pStyle w:val="CommentText"/>
        <w:rPr>
          <w:rStyle w:val="CommentReference"/>
        </w:rPr>
      </w:pPr>
    </w:p>
    <w:p w14:paraId="1D793EF0" w14:textId="77777777" w:rsidR="00340682" w:rsidRDefault="00340682">
      <w:pPr>
        <w:pStyle w:val="CommentText"/>
        <w:rPr>
          <w:rStyle w:val="CommentReference"/>
        </w:rPr>
      </w:pPr>
    </w:p>
    <w:p w14:paraId="6A1C7684" w14:textId="77777777" w:rsidR="00340682" w:rsidRDefault="00340682">
      <w:pPr>
        <w:pStyle w:val="CommentText"/>
        <w:rPr>
          <w:rStyle w:val="CommentReference"/>
        </w:rPr>
      </w:pPr>
    </w:p>
    <w:p w14:paraId="2EC7623D" w14:textId="77777777" w:rsidR="00340682" w:rsidRDefault="00340682">
      <w:pPr>
        <w:pStyle w:val="CommentText"/>
        <w:rPr>
          <w:rStyle w:val="CommentReference"/>
        </w:rPr>
      </w:pPr>
    </w:p>
    <w:p w14:paraId="5FB527DD" w14:textId="77777777" w:rsidR="00340682" w:rsidRDefault="00340682">
      <w:pPr>
        <w:pStyle w:val="CommentText"/>
        <w:rPr>
          <w:rStyle w:val="CommentReference"/>
        </w:rPr>
      </w:pPr>
    </w:p>
    <w:p w14:paraId="5E2FB313" w14:textId="77777777" w:rsidR="00340682" w:rsidRDefault="00340682">
      <w:pPr>
        <w:pStyle w:val="CommentText"/>
        <w:rPr>
          <w:rStyle w:val="CommentReference"/>
        </w:rPr>
      </w:pPr>
    </w:p>
    <w:p w14:paraId="3E41170C" w14:textId="77777777" w:rsidR="00340682" w:rsidRDefault="00340682">
      <w:pPr>
        <w:pStyle w:val="CommentText"/>
        <w:rPr>
          <w:rStyle w:val="CommentReference"/>
        </w:rPr>
      </w:pPr>
    </w:p>
    <w:p w14:paraId="1CFBA5B8" w14:textId="77777777" w:rsidR="00340682" w:rsidRDefault="00340682">
      <w:pPr>
        <w:pStyle w:val="CommentText"/>
        <w:rPr>
          <w:rStyle w:val="CommentReference"/>
        </w:rPr>
      </w:pPr>
    </w:p>
    <w:p w14:paraId="0283B47B" w14:textId="7DB17C54" w:rsidR="00340682" w:rsidRDefault="0034068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83B4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BF4A8" w14:textId="77777777" w:rsidR="00CA51CA" w:rsidRDefault="00CA51CA">
      <w:r>
        <w:separator/>
      </w:r>
    </w:p>
  </w:endnote>
  <w:endnote w:type="continuationSeparator" w:id="0">
    <w:p w14:paraId="77D3136E" w14:textId="77777777" w:rsidR="00CA51CA" w:rsidRDefault="00CA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LinePrinter">
    <w:altName w:val="Cambria"/>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4DA5" w14:textId="77777777" w:rsidR="00860F4F" w:rsidRDefault="00860F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3392B2" w14:textId="77777777" w:rsidR="00860F4F" w:rsidRDefault="00860F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06B57" w14:textId="43813BC2" w:rsidR="00860F4F" w:rsidRDefault="00860F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1670">
      <w:rPr>
        <w:rStyle w:val="PageNumber"/>
        <w:noProof/>
      </w:rPr>
      <w:t>15</w:t>
    </w:r>
    <w:r>
      <w:rPr>
        <w:rStyle w:val="PageNumber"/>
      </w:rPr>
      <w:fldChar w:fldCharType="end"/>
    </w:r>
  </w:p>
  <w:p w14:paraId="6C92DB65" w14:textId="77777777" w:rsidR="00860F4F" w:rsidRDefault="00872495">
    <w:pPr>
      <w:pStyle w:val="Footer"/>
      <w:ind w:right="360"/>
    </w:pPr>
    <w:proofErr w:type="gramStart"/>
    <w:r>
      <w:t>JSP  Spring</w:t>
    </w:r>
    <w:proofErr w:type="gramEnd"/>
    <w:r>
      <w:t xml:space="preserve"> 2017</w:t>
    </w:r>
  </w:p>
  <w:p w14:paraId="58F79605" w14:textId="77777777" w:rsidR="00860F4F" w:rsidRDefault="00860F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20C08" w14:textId="77777777" w:rsidR="00CA51CA" w:rsidRDefault="00CA51CA">
      <w:r>
        <w:separator/>
      </w:r>
    </w:p>
  </w:footnote>
  <w:footnote w:type="continuationSeparator" w:id="0">
    <w:p w14:paraId="3EB8274D" w14:textId="77777777" w:rsidR="00CA51CA" w:rsidRDefault="00CA5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96432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B2459"/>
    <w:multiLevelType w:val="hybridMultilevel"/>
    <w:tmpl w:val="5554D8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9F1CA2"/>
    <w:multiLevelType w:val="hybridMultilevel"/>
    <w:tmpl w:val="512EA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2E1211"/>
    <w:multiLevelType w:val="hybridMultilevel"/>
    <w:tmpl w:val="7AF21362"/>
    <w:lvl w:ilvl="0" w:tplc="1CEAB586">
      <w:start w:val="1"/>
      <w:numFmt w:val="lowerRoman"/>
      <w:lvlText w:val="%1."/>
      <w:lvlJc w:val="left"/>
      <w:pPr>
        <w:ind w:left="2880" w:hanging="720"/>
      </w:pPr>
      <w:rPr>
        <w:rFonts w:ascii="Sylfaen" w:eastAsia="Times New Roman" w:hAnsi="Sylfaen" w:cs="Times New Roman"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5BF1CC3"/>
    <w:multiLevelType w:val="hybridMultilevel"/>
    <w:tmpl w:val="2940091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802E5D"/>
    <w:multiLevelType w:val="hybridMultilevel"/>
    <w:tmpl w:val="1AF0A970"/>
    <w:lvl w:ilvl="0" w:tplc="0FB28FD4">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243A9D"/>
    <w:multiLevelType w:val="hybridMultilevel"/>
    <w:tmpl w:val="2E0A8A5C"/>
    <w:lvl w:ilvl="0" w:tplc="A67EB9B6">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9233F1"/>
    <w:multiLevelType w:val="multilevel"/>
    <w:tmpl w:val="1AF0A970"/>
    <w:lvl w:ilvl="0">
      <w:start w:val="3"/>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BD804C7"/>
    <w:multiLevelType w:val="singleLevel"/>
    <w:tmpl w:val="A1A4A43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CAB3D86"/>
    <w:multiLevelType w:val="hybridMultilevel"/>
    <w:tmpl w:val="D77A2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5315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1B2E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8A116FA"/>
    <w:multiLevelType w:val="hybridMultilevel"/>
    <w:tmpl w:val="35206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D56E94"/>
    <w:multiLevelType w:val="hybridMultilevel"/>
    <w:tmpl w:val="CF4E9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A90309"/>
    <w:multiLevelType w:val="hybridMultilevel"/>
    <w:tmpl w:val="25CA3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0C5167"/>
    <w:multiLevelType w:val="hybridMultilevel"/>
    <w:tmpl w:val="E054B22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652BCF"/>
    <w:multiLevelType w:val="hybridMultilevel"/>
    <w:tmpl w:val="B770B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9F0498"/>
    <w:multiLevelType w:val="hybridMultilevel"/>
    <w:tmpl w:val="B8CABA94"/>
    <w:lvl w:ilvl="0" w:tplc="295E682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AF349FB"/>
    <w:multiLevelType w:val="hybridMultilevel"/>
    <w:tmpl w:val="BB8EE5DE"/>
    <w:lvl w:ilvl="0" w:tplc="23749C78">
      <w:start w:val="1"/>
      <w:numFmt w:val="lowerRoman"/>
      <w:lvlText w:val="%1."/>
      <w:lvlJc w:val="left"/>
      <w:pPr>
        <w:ind w:left="2880" w:hanging="720"/>
      </w:pPr>
      <w:rPr>
        <w:rFonts w:ascii="Sylfaen" w:eastAsia="Times New Roman" w:hAnsi="Sylfaen" w:cs="Times New Roman"/>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BEF7331"/>
    <w:multiLevelType w:val="hybridMultilevel"/>
    <w:tmpl w:val="979CC5F8"/>
    <w:lvl w:ilvl="0" w:tplc="BDA26D52">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BC4571"/>
    <w:multiLevelType w:val="multilevel"/>
    <w:tmpl w:val="B3D6AC20"/>
    <w:lvl w:ilvl="0">
      <w:start w:val="1"/>
      <w:numFmt w:val="lowerRoman"/>
      <w:lvlText w:val="%1."/>
      <w:lvlJc w:val="left"/>
      <w:pPr>
        <w:ind w:left="2880" w:hanging="720"/>
      </w:pPr>
      <w:rPr>
        <w:rFonts w:ascii="Sylfaen" w:eastAsia="Times New Roman" w:hAnsi="Sylfaen" w:cs="Times New Roman"/>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1" w15:restartNumberingAfterBreak="0">
    <w:nsid w:val="48006A14"/>
    <w:multiLevelType w:val="hybridMultilevel"/>
    <w:tmpl w:val="058C46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8F29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1212D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7C672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E70CA8"/>
    <w:multiLevelType w:val="hybridMultilevel"/>
    <w:tmpl w:val="979CC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2B5264"/>
    <w:multiLevelType w:val="hybridMultilevel"/>
    <w:tmpl w:val="832808D0"/>
    <w:lvl w:ilvl="0" w:tplc="F74812FA">
      <w:start w:val="2"/>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432756E"/>
    <w:multiLevelType w:val="hybridMultilevel"/>
    <w:tmpl w:val="B232D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171406"/>
    <w:multiLevelType w:val="hybridMultilevel"/>
    <w:tmpl w:val="979CC5F8"/>
    <w:lvl w:ilvl="0" w:tplc="69D21E04">
      <w:start w:val="1"/>
      <w:numFmt w:val="bullet"/>
      <w:lvlText w:val=""/>
      <w:lvlJc w:val="left"/>
      <w:pPr>
        <w:tabs>
          <w:tab w:val="num" w:pos="72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E964B2"/>
    <w:multiLevelType w:val="singleLevel"/>
    <w:tmpl w:val="A1A4A432"/>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3"/>
  </w:num>
  <w:num w:numId="3">
    <w:abstractNumId w:val="21"/>
  </w:num>
  <w:num w:numId="4">
    <w:abstractNumId w:val="24"/>
  </w:num>
  <w:num w:numId="5">
    <w:abstractNumId w:val="10"/>
  </w:num>
  <w:num w:numId="6">
    <w:abstractNumId w:val="23"/>
  </w:num>
  <w:num w:numId="7">
    <w:abstractNumId w:val="11"/>
  </w:num>
  <w:num w:numId="8">
    <w:abstractNumId w:val="22"/>
  </w:num>
  <w:num w:numId="9">
    <w:abstractNumId w:val="8"/>
  </w:num>
  <w:num w:numId="10">
    <w:abstractNumId w:val="29"/>
  </w:num>
  <w:num w:numId="11">
    <w:abstractNumId w:val="16"/>
  </w:num>
  <w:num w:numId="12">
    <w:abstractNumId w:val="25"/>
  </w:num>
  <w:num w:numId="13">
    <w:abstractNumId w:val="28"/>
  </w:num>
  <w:num w:numId="14">
    <w:abstractNumId w:val="19"/>
  </w:num>
  <w:num w:numId="15">
    <w:abstractNumId w:val="2"/>
  </w:num>
  <w:num w:numId="16">
    <w:abstractNumId w:val="1"/>
  </w:num>
  <w:num w:numId="17">
    <w:abstractNumId w:val="14"/>
  </w:num>
  <w:num w:numId="18">
    <w:abstractNumId w:val="9"/>
  </w:num>
  <w:num w:numId="19">
    <w:abstractNumId w:val="15"/>
  </w:num>
  <w:num w:numId="20">
    <w:abstractNumId w:val="4"/>
  </w:num>
  <w:num w:numId="21">
    <w:abstractNumId w:val="27"/>
  </w:num>
  <w:num w:numId="22">
    <w:abstractNumId w:val="12"/>
  </w:num>
  <w:num w:numId="23">
    <w:abstractNumId w:val="5"/>
  </w:num>
  <w:num w:numId="24">
    <w:abstractNumId w:val="7"/>
  </w:num>
  <w:num w:numId="25">
    <w:abstractNumId w:val="6"/>
  </w:num>
  <w:num w:numId="26">
    <w:abstractNumId w:val="0"/>
  </w:num>
  <w:num w:numId="27">
    <w:abstractNumId w:val="3"/>
  </w:num>
  <w:num w:numId="28">
    <w:abstractNumId w:val="18"/>
  </w:num>
  <w:num w:numId="29">
    <w:abstractNumId w:val="20"/>
  </w:num>
  <w:num w:numId="3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llegas, Bernabe A">
    <w15:presenceInfo w15:providerId="None" w15:userId="Villegas, Bernabe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73"/>
    <w:rsid w:val="00007FA2"/>
    <w:rsid w:val="0001365E"/>
    <w:rsid w:val="00017ED5"/>
    <w:rsid w:val="00020A28"/>
    <w:rsid w:val="00021899"/>
    <w:rsid w:val="00030F75"/>
    <w:rsid w:val="00033493"/>
    <w:rsid w:val="00046FCD"/>
    <w:rsid w:val="000A1E76"/>
    <w:rsid w:val="000A6E19"/>
    <w:rsid w:val="000B0DB6"/>
    <w:rsid w:val="000B3C80"/>
    <w:rsid w:val="000C2F75"/>
    <w:rsid w:val="000D7739"/>
    <w:rsid w:val="001021AF"/>
    <w:rsid w:val="00114ED1"/>
    <w:rsid w:val="001272D1"/>
    <w:rsid w:val="0013138D"/>
    <w:rsid w:val="00140C52"/>
    <w:rsid w:val="00141373"/>
    <w:rsid w:val="00161B12"/>
    <w:rsid w:val="00163F59"/>
    <w:rsid w:val="00164064"/>
    <w:rsid w:val="001A1BBA"/>
    <w:rsid w:val="001B7DE7"/>
    <w:rsid w:val="001C5DC1"/>
    <w:rsid w:val="001D5D45"/>
    <w:rsid w:val="001E3ED8"/>
    <w:rsid w:val="001E6738"/>
    <w:rsid w:val="001E76BB"/>
    <w:rsid w:val="00206980"/>
    <w:rsid w:val="0021237A"/>
    <w:rsid w:val="00221114"/>
    <w:rsid w:val="00247357"/>
    <w:rsid w:val="002600E0"/>
    <w:rsid w:val="00261E1B"/>
    <w:rsid w:val="00286580"/>
    <w:rsid w:val="002A43EC"/>
    <w:rsid w:val="002B7A21"/>
    <w:rsid w:val="002D111C"/>
    <w:rsid w:val="002E16F4"/>
    <w:rsid w:val="002E3143"/>
    <w:rsid w:val="002F470C"/>
    <w:rsid w:val="002F7BE2"/>
    <w:rsid w:val="00340682"/>
    <w:rsid w:val="003546FE"/>
    <w:rsid w:val="0036097D"/>
    <w:rsid w:val="003643E3"/>
    <w:rsid w:val="00365778"/>
    <w:rsid w:val="003674EE"/>
    <w:rsid w:val="0037194A"/>
    <w:rsid w:val="00387AFF"/>
    <w:rsid w:val="003904A7"/>
    <w:rsid w:val="0039616D"/>
    <w:rsid w:val="003969C1"/>
    <w:rsid w:val="003B0B0C"/>
    <w:rsid w:val="003B0DB4"/>
    <w:rsid w:val="003C708B"/>
    <w:rsid w:val="003D21DB"/>
    <w:rsid w:val="003F0D9A"/>
    <w:rsid w:val="003F35B1"/>
    <w:rsid w:val="004018CA"/>
    <w:rsid w:val="00421E8F"/>
    <w:rsid w:val="0042607C"/>
    <w:rsid w:val="00431B2C"/>
    <w:rsid w:val="0043556F"/>
    <w:rsid w:val="00457083"/>
    <w:rsid w:val="00470B9B"/>
    <w:rsid w:val="00476BF1"/>
    <w:rsid w:val="00486361"/>
    <w:rsid w:val="004871F5"/>
    <w:rsid w:val="00493D56"/>
    <w:rsid w:val="004946C2"/>
    <w:rsid w:val="004A1845"/>
    <w:rsid w:val="004A5F26"/>
    <w:rsid w:val="004A71DF"/>
    <w:rsid w:val="004C00BB"/>
    <w:rsid w:val="004C4BBD"/>
    <w:rsid w:val="004C50B1"/>
    <w:rsid w:val="004E2433"/>
    <w:rsid w:val="00504318"/>
    <w:rsid w:val="0050663A"/>
    <w:rsid w:val="005147C4"/>
    <w:rsid w:val="00516BE4"/>
    <w:rsid w:val="0052495C"/>
    <w:rsid w:val="00524B2E"/>
    <w:rsid w:val="0053008B"/>
    <w:rsid w:val="00575161"/>
    <w:rsid w:val="00585BEB"/>
    <w:rsid w:val="005B1840"/>
    <w:rsid w:val="005C0D91"/>
    <w:rsid w:val="005C147B"/>
    <w:rsid w:val="005C1B71"/>
    <w:rsid w:val="005E199A"/>
    <w:rsid w:val="005E25F0"/>
    <w:rsid w:val="00601313"/>
    <w:rsid w:val="00604581"/>
    <w:rsid w:val="0062043B"/>
    <w:rsid w:val="006455A0"/>
    <w:rsid w:val="0066741F"/>
    <w:rsid w:val="00677E57"/>
    <w:rsid w:val="006845A6"/>
    <w:rsid w:val="006A28AA"/>
    <w:rsid w:val="006B4161"/>
    <w:rsid w:val="006D543F"/>
    <w:rsid w:val="006F3828"/>
    <w:rsid w:val="00713FB1"/>
    <w:rsid w:val="00716D76"/>
    <w:rsid w:val="00721F05"/>
    <w:rsid w:val="00726C65"/>
    <w:rsid w:val="00730CDE"/>
    <w:rsid w:val="00744F64"/>
    <w:rsid w:val="0074675E"/>
    <w:rsid w:val="00747D62"/>
    <w:rsid w:val="007503F3"/>
    <w:rsid w:val="00755CC6"/>
    <w:rsid w:val="00763694"/>
    <w:rsid w:val="00774E79"/>
    <w:rsid w:val="00776CBF"/>
    <w:rsid w:val="00787596"/>
    <w:rsid w:val="007A6301"/>
    <w:rsid w:val="007A7C39"/>
    <w:rsid w:val="007B6923"/>
    <w:rsid w:val="007C1A8C"/>
    <w:rsid w:val="007C474E"/>
    <w:rsid w:val="007D497D"/>
    <w:rsid w:val="007D69C8"/>
    <w:rsid w:val="007F1670"/>
    <w:rsid w:val="007F1907"/>
    <w:rsid w:val="007F62A1"/>
    <w:rsid w:val="00811E03"/>
    <w:rsid w:val="00815BDA"/>
    <w:rsid w:val="00815F11"/>
    <w:rsid w:val="008235D9"/>
    <w:rsid w:val="0082574A"/>
    <w:rsid w:val="00832168"/>
    <w:rsid w:val="00860F4F"/>
    <w:rsid w:val="00863BC6"/>
    <w:rsid w:val="00872495"/>
    <w:rsid w:val="00885400"/>
    <w:rsid w:val="00890BD5"/>
    <w:rsid w:val="0089731E"/>
    <w:rsid w:val="008B533F"/>
    <w:rsid w:val="008C0438"/>
    <w:rsid w:val="008D0F1C"/>
    <w:rsid w:val="008D7508"/>
    <w:rsid w:val="008D754A"/>
    <w:rsid w:val="00912442"/>
    <w:rsid w:val="009411A0"/>
    <w:rsid w:val="00944044"/>
    <w:rsid w:val="009440E9"/>
    <w:rsid w:val="00955BFE"/>
    <w:rsid w:val="009825F5"/>
    <w:rsid w:val="009853C2"/>
    <w:rsid w:val="009A201B"/>
    <w:rsid w:val="009A2E63"/>
    <w:rsid w:val="009A5394"/>
    <w:rsid w:val="009E6F4A"/>
    <w:rsid w:val="009F0BBD"/>
    <w:rsid w:val="009F6ECA"/>
    <w:rsid w:val="00A13CE0"/>
    <w:rsid w:val="00A334C4"/>
    <w:rsid w:val="00A40BB6"/>
    <w:rsid w:val="00A60E66"/>
    <w:rsid w:val="00A72D3A"/>
    <w:rsid w:val="00A739CA"/>
    <w:rsid w:val="00A74F29"/>
    <w:rsid w:val="00A93952"/>
    <w:rsid w:val="00A93ABB"/>
    <w:rsid w:val="00A94E8C"/>
    <w:rsid w:val="00AA0999"/>
    <w:rsid w:val="00AE4DB2"/>
    <w:rsid w:val="00AF26F7"/>
    <w:rsid w:val="00AF3C64"/>
    <w:rsid w:val="00B012B5"/>
    <w:rsid w:val="00B053AE"/>
    <w:rsid w:val="00B11931"/>
    <w:rsid w:val="00B30C26"/>
    <w:rsid w:val="00B547A1"/>
    <w:rsid w:val="00B62C40"/>
    <w:rsid w:val="00B64F15"/>
    <w:rsid w:val="00B70E30"/>
    <w:rsid w:val="00B76BB7"/>
    <w:rsid w:val="00B77342"/>
    <w:rsid w:val="00B80B93"/>
    <w:rsid w:val="00B837C2"/>
    <w:rsid w:val="00B903B1"/>
    <w:rsid w:val="00BA1470"/>
    <w:rsid w:val="00C20839"/>
    <w:rsid w:val="00C25257"/>
    <w:rsid w:val="00C2694B"/>
    <w:rsid w:val="00C30E78"/>
    <w:rsid w:val="00C36012"/>
    <w:rsid w:val="00C416E8"/>
    <w:rsid w:val="00C432CC"/>
    <w:rsid w:val="00C44F9A"/>
    <w:rsid w:val="00C534A4"/>
    <w:rsid w:val="00C53AA9"/>
    <w:rsid w:val="00C56D5D"/>
    <w:rsid w:val="00C8317F"/>
    <w:rsid w:val="00CA51CA"/>
    <w:rsid w:val="00CB2AA3"/>
    <w:rsid w:val="00CC1766"/>
    <w:rsid w:val="00CD3514"/>
    <w:rsid w:val="00CD495A"/>
    <w:rsid w:val="00CE0EC0"/>
    <w:rsid w:val="00CE5C52"/>
    <w:rsid w:val="00CF428A"/>
    <w:rsid w:val="00CF7944"/>
    <w:rsid w:val="00D048CE"/>
    <w:rsid w:val="00D268EE"/>
    <w:rsid w:val="00D43E87"/>
    <w:rsid w:val="00D62673"/>
    <w:rsid w:val="00D83C73"/>
    <w:rsid w:val="00D90500"/>
    <w:rsid w:val="00DB5795"/>
    <w:rsid w:val="00DC406D"/>
    <w:rsid w:val="00DD185C"/>
    <w:rsid w:val="00DF0C0A"/>
    <w:rsid w:val="00DF1195"/>
    <w:rsid w:val="00E01425"/>
    <w:rsid w:val="00E03669"/>
    <w:rsid w:val="00E04336"/>
    <w:rsid w:val="00E10561"/>
    <w:rsid w:val="00E2241D"/>
    <w:rsid w:val="00E403AA"/>
    <w:rsid w:val="00E5166D"/>
    <w:rsid w:val="00E660EE"/>
    <w:rsid w:val="00E71F17"/>
    <w:rsid w:val="00E74676"/>
    <w:rsid w:val="00E93911"/>
    <w:rsid w:val="00E96A86"/>
    <w:rsid w:val="00ED395B"/>
    <w:rsid w:val="00EF47A6"/>
    <w:rsid w:val="00F113FD"/>
    <w:rsid w:val="00F24A60"/>
    <w:rsid w:val="00F33B49"/>
    <w:rsid w:val="00F4512D"/>
    <w:rsid w:val="00F60868"/>
    <w:rsid w:val="00F62D7F"/>
    <w:rsid w:val="00F75B0E"/>
    <w:rsid w:val="00F75B9E"/>
    <w:rsid w:val="00FA5BF5"/>
    <w:rsid w:val="00FA7215"/>
    <w:rsid w:val="00FB16F7"/>
    <w:rsid w:val="00FF0179"/>
    <w:rsid w:val="00FF3B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D30897"/>
  <w14:defaultImageDpi w14:val="300"/>
  <w15:docId w15:val="{66FD6069-212B-488E-8D47-F6ACD2CA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qFormat/>
    <w:pPr>
      <w:keepNext/>
      <w:outlineLvl w:val="0"/>
    </w:pPr>
    <w:rPr>
      <w:sz w:val="40"/>
    </w:rPr>
  </w:style>
  <w:style w:type="paragraph" w:styleId="Heading2">
    <w:name w:val="heading 2"/>
    <w:basedOn w:val="Normal"/>
    <w:next w:val="Normal"/>
    <w:qFormat/>
    <w:pPr>
      <w:keepNext/>
      <w:outlineLvl w:val="1"/>
    </w:pPr>
    <w:rPr>
      <w:b/>
      <w:sz w:val="36"/>
    </w:rPr>
  </w:style>
  <w:style w:type="paragraph" w:styleId="Heading3">
    <w:name w:val="heading 3"/>
    <w:basedOn w:val="Normal"/>
    <w:next w:val="Normal"/>
    <w:qFormat/>
    <w:pPr>
      <w:keepNext/>
      <w:ind w:left="720"/>
      <w:outlineLvl w:val="2"/>
    </w:pPr>
    <w:rPr>
      <w:sz w:val="36"/>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spacing w:line="240" w:lineRule="exact"/>
      <w:outlineLvl w:val="4"/>
    </w:pPr>
    <w:rPr>
      <w:b/>
      <w:sz w:val="24"/>
    </w:rPr>
  </w:style>
  <w:style w:type="paragraph" w:styleId="Heading7">
    <w:name w:val="heading 7"/>
    <w:basedOn w:val="Normal"/>
    <w:next w:val="Normal"/>
    <w:qFormat/>
    <w:pPr>
      <w:keepNext/>
      <w:spacing w:line="240" w:lineRule="exact"/>
      <w:outlineLvl w:val="6"/>
    </w:pPr>
    <w:rPr>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ind w:left="432" w:hanging="288"/>
    </w:pPr>
    <w:rPr>
      <w:sz w:val="24"/>
    </w:rPr>
  </w:style>
  <w:style w:type="paragraph" w:customStyle="1" w:styleId="p2">
    <w:name w:val="p2"/>
    <w:basedOn w:val="p1"/>
    <w:pPr>
      <w:ind w:left="720" w:firstLine="0"/>
    </w:pPr>
  </w:style>
  <w:style w:type="paragraph" w:styleId="BodyText2">
    <w:name w:val="Body Text 2"/>
    <w:basedOn w:val="Normal"/>
    <w:pPr>
      <w:ind w:left="720"/>
    </w:pPr>
    <w:rPr>
      <w:sz w:val="40"/>
    </w:rPr>
  </w:style>
  <w:style w:type="paragraph" w:styleId="BodyTextIndent2">
    <w:name w:val="Body Text Indent 2"/>
    <w:basedOn w:val="Normal"/>
    <w:pPr>
      <w:spacing w:line="240" w:lineRule="exact"/>
      <w:ind w:left="864"/>
    </w:pPr>
    <w:rPr>
      <w:sz w:val="24"/>
    </w:rPr>
  </w:style>
  <w:style w:type="paragraph" w:styleId="BodyText">
    <w:name w:val="Body Text"/>
    <w:basedOn w:val="Normal"/>
    <w:rPr>
      <w:sz w:val="24"/>
    </w:rPr>
  </w:style>
  <w:style w:type="paragraph" w:styleId="BodyText3">
    <w:name w:val="Body Text 3"/>
    <w:basedOn w:val="Normal"/>
    <w:rPr>
      <w:rFonts w:ascii="Times" w:hAnsi="Times"/>
      <w:sz w:val="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one">
    <w:name w:val="one"/>
    <w:basedOn w:val="Normal"/>
    <w:pPr>
      <w:spacing w:line="240" w:lineRule="exact"/>
      <w:ind w:left="720"/>
    </w:pPr>
    <w:rPr>
      <w:sz w:val="24"/>
    </w:rPr>
  </w:style>
  <w:style w:type="paragraph" w:customStyle="1" w:styleId="two">
    <w:name w:val="two"/>
    <w:basedOn w:val="one"/>
    <w:pPr>
      <w:ind w:left="1440"/>
    </w:pPr>
  </w:style>
  <w:style w:type="paragraph" w:styleId="BodyTextIndent">
    <w:name w:val="Body Text Indent"/>
    <w:basedOn w:val="Normal"/>
    <w:pPr>
      <w:ind w:firstLine="720"/>
    </w:pPr>
    <w:rPr>
      <w:sz w:val="24"/>
    </w:rPr>
  </w:style>
  <w:style w:type="paragraph" w:styleId="PlainText">
    <w:name w:val="Plain Text"/>
    <w:basedOn w:val="Normal"/>
    <w:rPr>
      <w:rFonts w:ascii="Courier New" w:hAnsi="Courier New"/>
    </w:rPr>
  </w:style>
  <w:style w:type="character" w:styleId="Hyperlink">
    <w:name w:val="Hyperlink"/>
    <w:rsid w:val="00DC406D"/>
    <w:rPr>
      <w:color w:val="0000FF"/>
      <w:u w:val="single"/>
    </w:rPr>
  </w:style>
  <w:style w:type="paragraph" w:customStyle="1" w:styleId="DarkList-Accent51">
    <w:name w:val="Dark List - Accent 51"/>
    <w:basedOn w:val="Normal"/>
    <w:uiPriority w:val="34"/>
    <w:qFormat/>
    <w:rsid w:val="007D497D"/>
    <w:pPr>
      <w:ind w:left="720"/>
    </w:pPr>
  </w:style>
  <w:style w:type="paragraph" w:styleId="NormalWeb">
    <w:name w:val="Normal (Web)"/>
    <w:basedOn w:val="Normal"/>
    <w:uiPriority w:val="99"/>
    <w:unhideWhenUsed/>
    <w:rsid w:val="003B0B0C"/>
    <w:pPr>
      <w:spacing w:before="100" w:beforeAutospacing="1" w:after="100" w:afterAutospacing="1"/>
    </w:pPr>
    <w:rPr>
      <w:sz w:val="24"/>
      <w:szCs w:val="24"/>
    </w:rPr>
  </w:style>
  <w:style w:type="paragraph" w:styleId="BalloonText">
    <w:name w:val="Balloon Text"/>
    <w:basedOn w:val="Normal"/>
    <w:link w:val="BalloonTextChar"/>
    <w:rsid w:val="00D83C73"/>
    <w:rPr>
      <w:rFonts w:ascii="Tahoma" w:hAnsi="Tahoma" w:cs="Tahoma"/>
      <w:sz w:val="16"/>
      <w:szCs w:val="16"/>
    </w:rPr>
  </w:style>
  <w:style w:type="character" w:customStyle="1" w:styleId="BalloonTextChar">
    <w:name w:val="Balloon Text Char"/>
    <w:link w:val="BalloonText"/>
    <w:rsid w:val="00D83C73"/>
    <w:rPr>
      <w:rFonts w:ascii="Tahoma" w:hAnsi="Tahoma" w:cs="Tahoma"/>
      <w:sz w:val="16"/>
      <w:szCs w:val="16"/>
    </w:rPr>
  </w:style>
  <w:style w:type="character" w:styleId="CommentReference">
    <w:name w:val="annotation reference"/>
    <w:basedOn w:val="DefaultParagraphFont"/>
    <w:semiHidden/>
    <w:unhideWhenUsed/>
    <w:rsid w:val="00F75B0E"/>
    <w:rPr>
      <w:sz w:val="16"/>
      <w:szCs w:val="16"/>
    </w:rPr>
  </w:style>
  <w:style w:type="paragraph" w:styleId="CommentText">
    <w:name w:val="annotation text"/>
    <w:basedOn w:val="Normal"/>
    <w:link w:val="CommentTextChar"/>
    <w:semiHidden/>
    <w:unhideWhenUsed/>
    <w:rsid w:val="00F75B0E"/>
  </w:style>
  <w:style w:type="character" w:customStyle="1" w:styleId="CommentTextChar">
    <w:name w:val="Comment Text Char"/>
    <w:basedOn w:val="DefaultParagraphFont"/>
    <w:link w:val="CommentText"/>
    <w:semiHidden/>
    <w:rsid w:val="00F75B0E"/>
    <w:rPr>
      <w:rFonts w:ascii="Times New Roman" w:hAnsi="Times New Roman"/>
    </w:rPr>
  </w:style>
  <w:style w:type="paragraph" w:styleId="CommentSubject">
    <w:name w:val="annotation subject"/>
    <w:basedOn w:val="CommentText"/>
    <w:next w:val="CommentText"/>
    <w:link w:val="CommentSubjectChar"/>
    <w:semiHidden/>
    <w:unhideWhenUsed/>
    <w:rsid w:val="00F75B0E"/>
    <w:rPr>
      <w:b/>
      <w:bCs/>
    </w:rPr>
  </w:style>
  <w:style w:type="character" w:customStyle="1" w:styleId="CommentSubjectChar">
    <w:name w:val="Comment Subject Char"/>
    <w:basedOn w:val="CommentTextChar"/>
    <w:link w:val="CommentSubject"/>
    <w:semiHidden/>
    <w:rsid w:val="00F75B0E"/>
    <w:rPr>
      <w:rFonts w:ascii="Times New Roman" w:hAnsi="Times New Roman"/>
      <w:b/>
      <w:bCs/>
    </w:rPr>
  </w:style>
  <w:style w:type="paragraph" w:styleId="ListParagraph">
    <w:name w:val="List Paragraph"/>
    <w:basedOn w:val="Normal"/>
    <w:uiPriority w:val="72"/>
    <w:rsid w:val="00620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121">
      <w:bodyDiv w:val="1"/>
      <w:marLeft w:val="0"/>
      <w:marRight w:val="0"/>
      <w:marTop w:val="0"/>
      <w:marBottom w:val="0"/>
      <w:divBdr>
        <w:top w:val="none" w:sz="0" w:space="0" w:color="auto"/>
        <w:left w:val="none" w:sz="0" w:space="0" w:color="auto"/>
        <w:bottom w:val="none" w:sz="0" w:space="0" w:color="auto"/>
        <w:right w:val="none" w:sz="0" w:space="0" w:color="auto"/>
      </w:divBdr>
      <w:divsChild>
        <w:div w:id="587006332">
          <w:marLeft w:val="0"/>
          <w:marRight w:val="0"/>
          <w:marTop w:val="0"/>
          <w:marBottom w:val="0"/>
          <w:divBdr>
            <w:top w:val="none" w:sz="0" w:space="0" w:color="auto"/>
            <w:left w:val="none" w:sz="0" w:space="0" w:color="auto"/>
            <w:bottom w:val="none" w:sz="0" w:space="0" w:color="auto"/>
            <w:right w:val="none" w:sz="0" w:space="0" w:color="auto"/>
          </w:divBdr>
          <w:divsChild>
            <w:div w:id="27924234">
              <w:marLeft w:val="0"/>
              <w:marRight w:val="0"/>
              <w:marTop w:val="0"/>
              <w:marBottom w:val="0"/>
              <w:divBdr>
                <w:top w:val="none" w:sz="0" w:space="0" w:color="auto"/>
                <w:left w:val="none" w:sz="0" w:space="0" w:color="auto"/>
                <w:bottom w:val="none" w:sz="0" w:space="0" w:color="auto"/>
                <w:right w:val="none" w:sz="0" w:space="0" w:color="auto"/>
              </w:divBdr>
            </w:div>
            <w:div w:id="328095069">
              <w:marLeft w:val="0"/>
              <w:marRight w:val="0"/>
              <w:marTop w:val="0"/>
              <w:marBottom w:val="0"/>
              <w:divBdr>
                <w:top w:val="none" w:sz="0" w:space="0" w:color="auto"/>
                <w:left w:val="none" w:sz="0" w:space="0" w:color="auto"/>
                <w:bottom w:val="none" w:sz="0" w:space="0" w:color="auto"/>
                <w:right w:val="none" w:sz="0" w:space="0" w:color="auto"/>
              </w:divBdr>
            </w:div>
            <w:div w:id="333411182">
              <w:marLeft w:val="0"/>
              <w:marRight w:val="0"/>
              <w:marTop w:val="0"/>
              <w:marBottom w:val="0"/>
              <w:divBdr>
                <w:top w:val="none" w:sz="0" w:space="0" w:color="auto"/>
                <w:left w:val="none" w:sz="0" w:space="0" w:color="auto"/>
                <w:bottom w:val="none" w:sz="0" w:space="0" w:color="auto"/>
                <w:right w:val="none" w:sz="0" w:space="0" w:color="auto"/>
              </w:divBdr>
            </w:div>
            <w:div w:id="1105855228">
              <w:marLeft w:val="0"/>
              <w:marRight w:val="0"/>
              <w:marTop w:val="0"/>
              <w:marBottom w:val="0"/>
              <w:divBdr>
                <w:top w:val="none" w:sz="0" w:space="0" w:color="auto"/>
                <w:left w:val="none" w:sz="0" w:space="0" w:color="auto"/>
                <w:bottom w:val="none" w:sz="0" w:space="0" w:color="auto"/>
                <w:right w:val="none" w:sz="0" w:space="0" w:color="auto"/>
              </w:divBdr>
            </w:div>
            <w:div w:id="1544052135">
              <w:marLeft w:val="0"/>
              <w:marRight w:val="0"/>
              <w:marTop w:val="0"/>
              <w:marBottom w:val="0"/>
              <w:divBdr>
                <w:top w:val="none" w:sz="0" w:space="0" w:color="auto"/>
                <w:left w:val="none" w:sz="0" w:space="0" w:color="auto"/>
                <w:bottom w:val="none" w:sz="0" w:space="0" w:color="auto"/>
                <w:right w:val="none" w:sz="0" w:space="0" w:color="auto"/>
              </w:divBdr>
            </w:div>
            <w:div w:id="1597012913">
              <w:marLeft w:val="0"/>
              <w:marRight w:val="0"/>
              <w:marTop w:val="0"/>
              <w:marBottom w:val="0"/>
              <w:divBdr>
                <w:top w:val="none" w:sz="0" w:space="0" w:color="auto"/>
                <w:left w:val="none" w:sz="0" w:space="0" w:color="auto"/>
                <w:bottom w:val="none" w:sz="0" w:space="0" w:color="auto"/>
                <w:right w:val="none" w:sz="0" w:space="0" w:color="auto"/>
              </w:divBdr>
            </w:div>
            <w:div w:id="1696733591">
              <w:marLeft w:val="0"/>
              <w:marRight w:val="0"/>
              <w:marTop w:val="0"/>
              <w:marBottom w:val="0"/>
              <w:divBdr>
                <w:top w:val="none" w:sz="0" w:space="0" w:color="auto"/>
                <w:left w:val="none" w:sz="0" w:space="0" w:color="auto"/>
                <w:bottom w:val="none" w:sz="0" w:space="0" w:color="auto"/>
                <w:right w:val="none" w:sz="0" w:space="0" w:color="auto"/>
              </w:divBdr>
            </w:div>
            <w:div w:id="1814639983">
              <w:marLeft w:val="0"/>
              <w:marRight w:val="0"/>
              <w:marTop w:val="0"/>
              <w:marBottom w:val="0"/>
              <w:divBdr>
                <w:top w:val="none" w:sz="0" w:space="0" w:color="auto"/>
                <w:left w:val="none" w:sz="0" w:space="0" w:color="auto"/>
                <w:bottom w:val="none" w:sz="0" w:space="0" w:color="auto"/>
                <w:right w:val="none" w:sz="0" w:space="0" w:color="auto"/>
              </w:divBdr>
            </w:div>
            <w:div w:id="1985890496">
              <w:marLeft w:val="0"/>
              <w:marRight w:val="0"/>
              <w:marTop w:val="0"/>
              <w:marBottom w:val="0"/>
              <w:divBdr>
                <w:top w:val="none" w:sz="0" w:space="0" w:color="auto"/>
                <w:left w:val="none" w:sz="0" w:space="0" w:color="auto"/>
                <w:bottom w:val="none" w:sz="0" w:space="0" w:color="auto"/>
                <w:right w:val="none" w:sz="0" w:space="0" w:color="auto"/>
              </w:divBdr>
            </w:div>
            <w:div w:id="2085106061">
              <w:marLeft w:val="0"/>
              <w:marRight w:val="0"/>
              <w:marTop w:val="0"/>
              <w:marBottom w:val="0"/>
              <w:divBdr>
                <w:top w:val="none" w:sz="0" w:space="0" w:color="auto"/>
                <w:left w:val="none" w:sz="0" w:space="0" w:color="auto"/>
                <w:bottom w:val="none" w:sz="0" w:space="0" w:color="auto"/>
                <w:right w:val="none" w:sz="0" w:space="0" w:color="auto"/>
              </w:divBdr>
            </w:div>
            <w:div w:id="2140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8767">
      <w:bodyDiv w:val="1"/>
      <w:marLeft w:val="0"/>
      <w:marRight w:val="0"/>
      <w:marTop w:val="0"/>
      <w:marBottom w:val="0"/>
      <w:divBdr>
        <w:top w:val="none" w:sz="0" w:space="0" w:color="auto"/>
        <w:left w:val="none" w:sz="0" w:space="0" w:color="auto"/>
        <w:bottom w:val="none" w:sz="0" w:space="0" w:color="auto"/>
        <w:right w:val="none" w:sz="0" w:space="0" w:color="auto"/>
      </w:divBdr>
      <w:divsChild>
        <w:div w:id="1752658855">
          <w:marLeft w:val="0"/>
          <w:marRight w:val="0"/>
          <w:marTop w:val="0"/>
          <w:marBottom w:val="0"/>
          <w:divBdr>
            <w:top w:val="none" w:sz="0" w:space="0" w:color="auto"/>
            <w:left w:val="none" w:sz="0" w:space="0" w:color="auto"/>
            <w:bottom w:val="none" w:sz="0" w:space="0" w:color="auto"/>
            <w:right w:val="none" w:sz="0" w:space="0" w:color="auto"/>
          </w:divBdr>
          <w:divsChild>
            <w:div w:id="7800271">
              <w:marLeft w:val="0"/>
              <w:marRight w:val="0"/>
              <w:marTop w:val="0"/>
              <w:marBottom w:val="0"/>
              <w:divBdr>
                <w:top w:val="none" w:sz="0" w:space="0" w:color="auto"/>
                <w:left w:val="none" w:sz="0" w:space="0" w:color="auto"/>
                <w:bottom w:val="none" w:sz="0" w:space="0" w:color="auto"/>
                <w:right w:val="none" w:sz="0" w:space="0" w:color="auto"/>
              </w:divBdr>
            </w:div>
            <w:div w:id="6978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1896">
      <w:bodyDiv w:val="1"/>
      <w:marLeft w:val="0"/>
      <w:marRight w:val="0"/>
      <w:marTop w:val="0"/>
      <w:marBottom w:val="0"/>
      <w:divBdr>
        <w:top w:val="none" w:sz="0" w:space="0" w:color="auto"/>
        <w:left w:val="none" w:sz="0" w:space="0" w:color="auto"/>
        <w:bottom w:val="none" w:sz="0" w:space="0" w:color="auto"/>
        <w:right w:val="none" w:sz="0" w:space="0" w:color="auto"/>
      </w:divBdr>
    </w:div>
    <w:div w:id="614481193">
      <w:bodyDiv w:val="1"/>
      <w:marLeft w:val="0"/>
      <w:marRight w:val="0"/>
      <w:marTop w:val="0"/>
      <w:marBottom w:val="0"/>
      <w:divBdr>
        <w:top w:val="none" w:sz="0" w:space="0" w:color="auto"/>
        <w:left w:val="none" w:sz="0" w:space="0" w:color="auto"/>
        <w:bottom w:val="none" w:sz="0" w:space="0" w:color="auto"/>
        <w:right w:val="none" w:sz="0" w:space="0" w:color="auto"/>
      </w:divBdr>
    </w:div>
    <w:div w:id="625936017">
      <w:bodyDiv w:val="1"/>
      <w:marLeft w:val="0"/>
      <w:marRight w:val="0"/>
      <w:marTop w:val="0"/>
      <w:marBottom w:val="0"/>
      <w:divBdr>
        <w:top w:val="none" w:sz="0" w:space="0" w:color="auto"/>
        <w:left w:val="none" w:sz="0" w:space="0" w:color="auto"/>
        <w:bottom w:val="none" w:sz="0" w:space="0" w:color="auto"/>
        <w:right w:val="none" w:sz="0" w:space="0" w:color="auto"/>
      </w:divBdr>
      <w:divsChild>
        <w:div w:id="2088918030">
          <w:marLeft w:val="0"/>
          <w:marRight w:val="0"/>
          <w:marTop w:val="0"/>
          <w:marBottom w:val="0"/>
          <w:divBdr>
            <w:top w:val="none" w:sz="0" w:space="0" w:color="auto"/>
            <w:left w:val="none" w:sz="0" w:space="0" w:color="auto"/>
            <w:bottom w:val="none" w:sz="0" w:space="0" w:color="auto"/>
            <w:right w:val="none" w:sz="0" w:space="0" w:color="auto"/>
          </w:divBdr>
          <w:divsChild>
            <w:div w:id="30881402">
              <w:marLeft w:val="0"/>
              <w:marRight w:val="0"/>
              <w:marTop w:val="0"/>
              <w:marBottom w:val="0"/>
              <w:divBdr>
                <w:top w:val="none" w:sz="0" w:space="0" w:color="auto"/>
                <w:left w:val="none" w:sz="0" w:space="0" w:color="auto"/>
                <w:bottom w:val="none" w:sz="0" w:space="0" w:color="auto"/>
                <w:right w:val="none" w:sz="0" w:space="0" w:color="auto"/>
              </w:divBdr>
            </w:div>
            <w:div w:id="38671650">
              <w:marLeft w:val="0"/>
              <w:marRight w:val="0"/>
              <w:marTop w:val="0"/>
              <w:marBottom w:val="0"/>
              <w:divBdr>
                <w:top w:val="none" w:sz="0" w:space="0" w:color="auto"/>
                <w:left w:val="none" w:sz="0" w:space="0" w:color="auto"/>
                <w:bottom w:val="none" w:sz="0" w:space="0" w:color="auto"/>
                <w:right w:val="none" w:sz="0" w:space="0" w:color="auto"/>
              </w:divBdr>
            </w:div>
            <w:div w:id="132021996">
              <w:marLeft w:val="0"/>
              <w:marRight w:val="0"/>
              <w:marTop w:val="0"/>
              <w:marBottom w:val="0"/>
              <w:divBdr>
                <w:top w:val="none" w:sz="0" w:space="0" w:color="auto"/>
                <w:left w:val="none" w:sz="0" w:space="0" w:color="auto"/>
                <w:bottom w:val="none" w:sz="0" w:space="0" w:color="auto"/>
                <w:right w:val="none" w:sz="0" w:space="0" w:color="auto"/>
              </w:divBdr>
            </w:div>
            <w:div w:id="143160064">
              <w:marLeft w:val="0"/>
              <w:marRight w:val="0"/>
              <w:marTop w:val="0"/>
              <w:marBottom w:val="0"/>
              <w:divBdr>
                <w:top w:val="none" w:sz="0" w:space="0" w:color="auto"/>
                <w:left w:val="none" w:sz="0" w:space="0" w:color="auto"/>
                <w:bottom w:val="none" w:sz="0" w:space="0" w:color="auto"/>
                <w:right w:val="none" w:sz="0" w:space="0" w:color="auto"/>
              </w:divBdr>
            </w:div>
            <w:div w:id="1162770040">
              <w:marLeft w:val="0"/>
              <w:marRight w:val="0"/>
              <w:marTop w:val="0"/>
              <w:marBottom w:val="0"/>
              <w:divBdr>
                <w:top w:val="none" w:sz="0" w:space="0" w:color="auto"/>
                <w:left w:val="none" w:sz="0" w:space="0" w:color="auto"/>
                <w:bottom w:val="none" w:sz="0" w:space="0" w:color="auto"/>
                <w:right w:val="none" w:sz="0" w:space="0" w:color="auto"/>
              </w:divBdr>
            </w:div>
            <w:div w:id="1533542459">
              <w:marLeft w:val="0"/>
              <w:marRight w:val="0"/>
              <w:marTop w:val="0"/>
              <w:marBottom w:val="0"/>
              <w:divBdr>
                <w:top w:val="none" w:sz="0" w:space="0" w:color="auto"/>
                <w:left w:val="none" w:sz="0" w:space="0" w:color="auto"/>
                <w:bottom w:val="none" w:sz="0" w:space="0" w:color="auto"/>
                <w:right w:val="none" w:sz="0" w:space="0" w:color="auto"/>
              </w:divBdr>
            </w:div>
            <w:div w:id="1667902874">
              <w:marLeft w:val="0"/>
              <w:marRight w:val="0"/>
              <w:marTop w:val="0"/>
              <w:marBottom w:val="0"/>
              <w:divBdr>
                <w:top w:val="none" w:sz="0" w:space="0" w:color="auto"/>
                <w:left w:val="none" w:sz="0" w:space="0" w:color="auto"/>
                <w:bottom w:val="none" w:sz="0" w:space="0" w:color="auto"/>
                <w:right w:val="none" w:sz="0" w:space="0" w:color="auto"/>
              </w:divBdr>
            </w:div>
            <w:div w:id="1707900119">
              <w:marLeft w:val="0"/>
              <w:marRight w:val="0"/>
              <w:marTop w:val="0"/>
              <w:marBottom w:val="0"/>
              <w:divBdr>
                <w:top w:val="none" w:sz="0" w:space="0" w:color="auto"/>
                <w:left w:val="none" w:sz="0" w:space="0" w:color="auto"/>
                <w:bottom w:val="none" w:sz="0" w:space="0" w:color="auto"/>
                <w:right w:val="none" w:sz="0" w:space="0" w:color="auto"/>
              </w:divBdr>
            </w:div>
            <w:div w:id="1739474351">
              <w:marLeft w:val="0"/>
              <w:marRight w:val="0"/>
              <w:marTop w:val="0"/>
              <w:marBottom w:val="0"/>
              <w:divBdr>
                <w:top w:val="none" w:sz="0" w:space="0" w:color="auto"/>
                <w:left w:val="none" w:sz="0" w:space="0" w:color="auto"/>
                <w:bottom w:val="none" w:sz="0" w:space="0" w:color="auto"/>
                <w:right w:val="none" w:sz="0" w:space="0" w:color="auto"/>
              </w:divBdr>
            </w:div>
            <w:div w:id="2045330410">
              <w:marLeft w:val="0"/>
              <w:marRight w:val="0"/>
              <w:marTop w:val="0"/>
              <w:marBottom w:val="0"/>
              <w:divBdr>
                <w:top w:val="none" w:sz="0" w:space="0" w:color="auto"/>
                <w:left w:val="none" w:sz="0" w:space="0" w:color="auto"/>
                <w:bottom w:val="none" w:sz="0" w:space="0" w:color="auto"/>
                <w:right w:val="none" w:sz="0" w:space="0" w:color="auto"/>
              </w:divBdr>
            </w:div>
            <w:div w:id="20792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270">
      <w:bodyDiv w:val="1"/>
      <w:marLeft w:val="0"/>
      <w:marRight w:val="0"/>
      <w:marTop w:val="0"/>
      <w:marBottom w:val="0"/>
      <w:divBdr>
        <w:top w:val="none" w:sz="0" w:space="0" w:color="auto"/>
        <w:left w:val="none" w:sz="0" w:space="0" w:color="auto"/>
        <w:bottom w:val="none" w:sz="0" w:space="0" w:color="auto"/>
        <w:right w:val="none" w:sz="0" w:space="0" w:color="auto"/>
      </w:divBdr>
      <w:divsChild>
        <w:div w:id="1471050150">
          <w:marLeft w:val="0"/>
          <w:marRight w:val="0"/>
          <w:marTop w:val="0"/>
          <w:marBottom w:val="0"/>
          <w:divBdr>
            <w:top w:val="none" w:sz="0" w:space="0" w:color="auto"/>
            <w:left w:val="none" w:sz="0" w:space="0" w:color="auto"/>
            <w:bottom w:val="none" w:sz="0" w:space="0" w:color="auto"/>
            <w:right w:val="none" w:sz="0" w:space="0" w:color="auto"/>
          </w:divBdr>
          <w:divsChild>
            <w:div w:id="12584199">
              <w:marLeft w:val="0"/>
              <w:marRight w:val="0"/>
              <w:marTop w:val="0"/>
              <w:marBottom w:val="0"/>
              <w:divBdr>
                <w:top w:val="none" w:sz="0" w:space="0" w:color="auto"/>
                <w:left w:val="none" w:sz="0" w:space="0" w:color="auto"/>
                <w:bottom w:val="none" w:sz="0" w:space="0" w:color="auto"/>
                <w:right w:val="none" w:sz="0" w:space="0" w:color="auto"/>
              </w:divBdr>
            </w:div>
            <w:div w:id="1786774008">
              <w:marLeft w:val="0"/>
              <w:marRight w:val="0"/>
              <w:marTop w:val="0"/>
              <w:marBottom w:val="0"/>
              <w:divBdr>
                <w:top w:val="none" w:sz="0" w:space="0" w:color="auto"/>
                <w:left w:val="none" w:sz="0" w:space="0" w:color="auto"/>
                <w:bottom w:val="none" w:sz="0" w:space="0" w:color="auto"/>
                <w:right w:val="none" w:sz="0" w:space="0" w:color="auto"/>
              </w:divBdr>
            </w:div>
            <w:div w:id="21156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176">
      <w:bodyDiv w:val="1"/>
      <w:marLeft w:val="0"/>
      <w:marRight w:val="0"/>
      <w:marTop w:val="0"/>
      <w:marBottom w:val="0"/>
      <w:divBdr>
        <w:top w:val="none" w:sz="0" w:space="0" w:color="auto"/>
        <w:left w:val="none" w:sz="0" w:space="0" w:color="auto"/>
        <w:bottom w:val="none" w:sz="0" w:space="0" w:color="auto"/>
        <w:right w:val="none" w:sz="0" w:space="0" w:color="auto"/>
      </w:divBdr>
      <w:divsChild>
        <w:div w:id="498888132">
          <w:marLeft w:val="0"/>
          <w:marRight w:val="0"/>
          <w:marTop w:val="0"/>
          <w:marBottom w:val="0"/>
          <w:divBdr>
            <w:top w:val="none" w:sz="0" w:space="0" w:color="auto"/>
            <w:left w:val="none" w:sz="0" w:space="0" w:color="auto"/>
            <w:bottom w:val="none" w:sz="0" w:space="0" w:color="auto"/>
            <w:right w:val="none" w:sz="0" w:space="0" w:color="auto"/>
          </w:divBdr>
          <w:divsChild>
            <w:div w:id="320933596">
              <w:marLeft w:val="0"/>
              <w:marRight w:val="0"/>
              <w:marTop w:val="0"/>
              <w:marBottom w:val="0"/>
              <w:divBdr>
                <w:top w:val="none" w:sz="0" w:space="0" w:color="auto"/>
                <w:left w:val="none" w:sz="0" w:space="0" w:color="auto"/>
                <w:bottom w:val="none" w:sz="0" w:space="0" w:color="auto"/>
                <w:right w:val="none" w:sz="0" w:space="0" w:color="auto"/>
              </w:divBdr>
            </w:div>
            <w:div w:id="432097289">
              <w:marLeft w:val="0"/>
              <w:marRight w:val="0"/>
              <w:marTop w:val="0"/>
              <w:marBottom w:val="0"/>
              <w:divBdr>
                <w:top w:val="none" w:sz="0" w:space="0" w:color="auto"/>
                <w:left w:val="none" w:sz="0" w:space="0" w:color="auto"/>
                <w:bottom w:val="none" w:sz="0" w:space="0" w:color="auto"/>
                <w:right w:val="none" w:sz="0" w:space="0" w:color="auto"/>
              </w:divBdr>
            </w:div>
            <w:div w:id="580456773">
              <w:marLeft w:val="0"/>
              <w:marRight w:val="0"/>
              <w:marTop w:val="0"/>
              <w:marBottom w:val="0"/>
              <w:divBdr>
                <w:top w:val="none" w:sz="0" w:space="0" w:color="auto"/>
                <w:left w:val="none" w:sz="0" w:space="0" w:color="auto"/>
                <w:bottom w:val="none" w:sz="0" w:space="0" w:color="auto"/>
                <w:right w:val="none" w:sz="0" w:space="0" w:color="auto"/>
              </w:divBdr>
            </w:div>
            <w:div w:id="635181803">
              <w:marLeft w:val="0"/>
              <w:marRight w:val="0"/>
              <w:marTop w:val="0"/>
              <w:marBottom w:val="0"/>
              <w:divBdr>
                <w:top w:val="none" w:sz="0" w:space="0" w:color="auto"/>
                <w:left w:val="none" w:sz="0" w:space="0" w:color="auto"/>
                <w:bottom w:val="none" w:sz="0" w:space="0" w:color="auto"/>
                <w:right w:val="none" w:sz="0" w:space="0" w:color="auto"/>
              </w:divBdr>
            </w:div>
            <w:div w:id="815756226">
              <w:marLeft w:val="0"/>
              <w:marRight w:val="0"/>
              <w:marTop w:val="0"/>
              <w:marBottom w:val="0"/>
              <w:divBdr>
                <w:top w:val="none" w:sz="0" w:space="0" w:color="auto"/>
                <w:left w:val="none" w:sz="0" w:space="0" w:color="auto"/>
                <w:bottom w:val="none" w:sz="0" w:space="0" w:color="auto"/>
                <w:right w:val="none" w:sz="0" w:space="0" w:color="auto"/>
              </w:divBdr>
            </w:div>
            <w:div w:id="1202745336">
              <w:marLeft w:val="0"/>
              <w:marRight w:val="0"/>
              <w:marTop w:val="0"/>
              <w:marBottom w:val="0"/>
              <w:divBdr>
                <w:top w:val="none" w:sz="0" w:space="0" w:color="auto"/>
                <w:left w:val="none" w:sz="0" w:space="0" w:color="auto"/>
                <w:bottom w:val="none" w:sz="0" w:space="0" w:color="auto"/>
                <w:right w:val="none" w:sz="0" w:space="0" w:color="auto"/>
              </w:divBdr>
            </w:div>
            <w:div w:id="1807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8207">
      <w:bodyDiv w:val="1"/>
      <w:marLeft w:val="0"/>
      <w:marRight w:val="0"/>
      <w:marTop w:val="0"/>
      <w:marBottom w:val="0"/>
      <w:divBdr>
        <w:top w:val="none" w:sz="0" w:space="0" w:color="auto"/>
        <w:left w:val="none" w:sz="0" w:space="0" w:color="auto"/>
        <w:bottom w:val="none" w:sz="0" w:space="0" w:color="auto"/>
        <w:right w:val="none" w:sz="0" w:space="0" w:color="auto"/>
      </w:divBdr>
      <w:divsChild>
        <w:div w:id="313336579">
          <w:marLeft w:val="0"/>
          <w:marRight w:val="0"/>
          <w:marTop w:val="0"/>
          <w:marBottom w:val="0"/>
          <w:divBdr>
            <w:top w:val="none" w:sz="0" w:space="0" w:color="auto"/>
            <w:left w:val="none" w:sz="0" w:space="0" w:color="auto"/>
            <w:bottom w:val="none" w:sz="0" w:space="0" w:color="auto"/>
            <w:right w:val="none" w:sz="0" w:space="0" w:color="auto"/>
          </w:divBdr>
          <w:divsChild>
            <w:div w:id="15171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5253">
      <w:bodyDiv w:val="1"/>
      <w:marLeft w:val="0"/>
      <w:marRight w:val="0"/>
      <w:marTop w:val="0"/>
      <w:marBottom w:val="0"/>
      <w:divBdr>
        <w:top w:val="none" w:sz="0" w:space="0" w:color="auto"/>
        <w:left w:val="none" w:sz="0" w:space="0" w:color="auto"/>
        <w:bottom w:val="none" w:sz="0" w:space="0" w:color="auto"/>
        <w:right w:val="none" w:sz="0" w:space="0" w:color="auto"/>
      </w:divBdr>
      <w:divsChild>
        <w:div w:id="533811821">
          <w:marLeft w:val="0"/>
          <w:marRight w:val="0"/>
          <w:marTop w:val="0"/>
          <w:marBottom w:val="0"/>
          <w:divBdr>
            <w:top w:val="none" w:sz="0" w:space="0" w:color="auto"/>
            <w:left w:val="none" w:sz="0" w:space="0" w:color="auto"/>
            <w:bottom w:val="none" w:sz="0" w:space="0" w:color="auto"/>
            <w:right w:val="none" w:sz="0" w:space="0" w:color="auto"/>
          </w:divBdr>
          <w:divsChild>
            <w:div w:id="159005911">
              <w:marLeft w:val="0"/>
              <w:marRight w:val="0"/>
              <w:marTop w:val="0"/>
              <w:marBottom w:val="0"/>
              <w:divBdr>
                <w:top w:val="none" w:sz="0" w:space="0" w:color="auto"/>
                <w:left w:val="none" w:sz="0" w:space="0" w:color="auto"/>
                <w:bottom w:val="none" w:sz="0" w:space="0" w:color="auto"/>
                <w:right w:val="none" w:sz="0" w:space="0" w:color="auto"/>
              </w:divBdr>
            </w:div>
            <w:div w:id="6541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792">
      <w:bodyDiv w:val="1"/>
      <w:marLeft w:val="0"/>
      <w:marRight w:val="0"/>
      <w:marTop w:val="0"/>
      <w:marBottom w:val="0"/>
      <w:divBdr>
        <w:top w:val="none" w:sz="0" w:space="0" w:color="auto"/>
        <w:left w:val="none" w:sz="0" w:space="0" w:color="auto"/>
        <w:bottom w:val="none" w:sz="0" w:space="0" w:color="auto"/>
        <w:right w:val="none" w:sz="0" w:space="0" w:color="auto"/>
      </w:divBdr>
      <w:divsChild>
        <w:div w:id="1060134447">
          <w:marLeft w:val="0"/>
          <w:marRight w:val="0"/>
          <w:marTop w:val="0"/>
          <w:marBottom w:val="0"/>
          <w:divBdr>
            <w:top w:val="none" w:sz="0" w:space="0" w:color="auto"/>
            <w:left w:val="none" w:sz="0" w:space="0" w:color="auto"/>
            <w:bottom w:val="none" w:sz="0" w:space="0" w:color="auto"/>
            <w:right w:val="none" w:sz="0" w:space="0" w:color="auto"/>
          </w:divBdr>
          <w:divsChild>
            <w:div w:id="140195330">
              <w:marLeft w:val="0"/>
              <w:marRight w:val="0"/>
              <w:marTop w:val="0"/>
              <w:marBottom w:val="0"/>
              <w:divBdr>
                <w:top w:val="none" w:sz="0" w:space="0" w:color="auto"/>
                <w:left w:val="none" w:sz="0" w:space="0" w:color="auto"/>
                <w:bottom w:val="none" w:sz="0" w:space="0" w:color="auto"/>
                <w:right w:val="none" w:sz="0" w:space="0" w:color="auto"/>
              </w:divBdr>
            </w:div>
            <w:div w:id="285551424">
              <w:marLeft w:val="0"/>
              <w:marRight w:val="0"/>
              <w:marTop w:val="0"/>
              <w:marBottom w:val="0"/>
              <w:divBdr>
                <w:top w:val="none" w:sz="0" w:space="0" w:color="auto"/>
                <w:left w:val="none" w:sz="0" w:space="0" w:color="auto"/>
                <w:bottom w:val="none" w:sz="0" w:space="0" w:color="auto"/>
                <w:right w:val="none" w:sz="0" w:space="0" w:color="auto"/>
              </w:divBdr>
            </w:div>
            <w:div w:id="307589171">
              <w:marLeft w:val="0"/>
              <w:marRight w:val="0"/>
              <w:marTop w:val="0"/>
              <w:marBottom w:val="0"/>
              <w:divBdr>
                <w:top w:val="none" w:sz="0" w:space="0" w:color="auto"/>
                <w:left w:val="none" w:sz="0" w:space="0" w:color="auto"/>
                <w:bottom w:val="none" w:sz="0" w:space="0" w:color="auto"/>
                <w:right w:val="none" w:sz="0" w:space="0" w:color="auto"/>
              </w:divBdr>
            </w:div>
            <w:div w:id="599223005">
              <w:marLeft w:val="0"/>
              <w:marRight w:val="0"/>
              <w:marTop w:val="0"/>
              <w:marBottom w:val="0"/>
              <w:divBdr>
                <w:top w:val="none" w:sz="0" w:space="0" w:color="auto"/>
                <w:left w:val="none" w:sz="0" w:space="0" w:color="auto"/>
                <w:bottom w:val="none" w:sz="0" w:space="0" w:color="auto"/>
                <w:right w:val="none" w:sz="0" w:space="0" w:color="auto"/>
              </w:divBdr>
            </w:div>
            <w:div w:id="603923524">
              <w:marLeft w:val="0"/>
              <w:marRight w:val="0"/>
              <w:marTop w:val="0"/>
              <w:marBottom w:val="0"/>
              <w:divBdr>
                <w:top w:val="none" w:sz="0" w:space="0" w:color="auto"/>
                <w:left w:val="none" w:sz="0" w:space="0" w:color="auto"/>
                <w:bottom w:val="none" w:sz="0" w:space="0" w:color="auto"/>
                <w:right w:val="none" w:sz="0" w:space="0" w:color="auto"/>
              </w:divBdr>
            </w:div>
            <w:div w:id="1009942238">
              <w:marLeft w:val="0"/>
              <w:marRight w:val="0"/>
              <w:marTop w:val="0"/>
              <w:marBottom w:val="0"/>
              <w:divBdr>
                <w:top w:val="none" w:sz="0" w:space="0" w:color="auto"/>
                <w:left w:val="none" w:sz="0" w:space="0" w:color="auto"/>
                <w:bottom w:val="none" w:sz="0" w:space="0" w:color="auto"/>
                <w:right w:val="none" w:sz="0" w:space="0" w:color="auto"/>
              </w:divBdr>
            </w:div>
            <w:div w:id="1042944938">
              <w:marLeft w:val="0"/>
              <w:marRight w:val="0"/>
              <w:marTop w:val="0"/>
              <w:marBottom w:val="0"/>
              <w:divBdr>
                <w:top w:val="none" w:sz="0" w:space="0" w:color="auto"/>
                <w:left w:val="none" w:sz="0" w:space="0" w:color="auto"/>
                <w:bottom w:val="none" w:sz="0" w:space="0" w:color="auto"/>
                <w:right w:val="none" w:sz="0" w:space="0" w:color="auto"/>
              </w:divBdr>
            </w:div>
            <w:div w:id="1219366224">
              <w:marLeft w:val="0"/>
              <w:marRight w:val="0"/>
              <w:marTop w:val="0"/>
              <w:marBottom w:val="0"/>
              <w:divBdr>
                <w:top w:val="none" w:sz="0" w:space="0" w:color="auto"/>
                <w:left w:val="none" w:sz="0" w:space="0" w:color="auto"/>
                <w:bottom w:val="none" w:sz="0" w:space="0" w:color="auto"/>
                <w:right w:val="none" w:sz="0" w:space="0" w:color="auto"/>
              </w:divBdr>
            </w:div>
            <w:div w:id="1281455615">
              <w:marLeft w:val="0"/>
              <w:marRight w:val="0"/>
              <w:marTop w:val="0"/>
              <w:marBottom w:val="0"/>
              <w:divBdr>
                <w:top w:val="none" w:sz="0" w:space="0" w:color="auto"/>
                <w:left w:val="none" w:sz="0" w:space="0" w:color="auto"/>
                <w:bottom w:val="none" w:sz="0" w:space="0" w:color="auto"/>
                <w:right w:val="none" w:sz="0" w:space="0" w:color="auto"/>
              </w:divBdr>
            </w:div>
            <w:div w:id="1341393828">
              <w:marLeft w:val="0"/>
              <w:marRight w:val="0"/>
              <w:marTop w:val="0"/>
              <w:marBottom w:val="0"/>
              <w:divBdr>
                <w:top w:val="none" w:sz="0" w:space="0" w:color="auto"/>
                <w:left w:val="none" w:sz="0" w:space="0" w:color="auto"/>
                <w:bottom w:val="none" w:sz="0" w:space="0" w:color="auto"/>
                <w:right w:val="none" w:sz="0" w:space="0" w:color="auto"/>
              </w:divBdr>
            </w:div>
            <w:div w:id="1551919628">
              <w:marLeft w:val="0"/>
              <w:marRight w:val="0"/>
              <w:marTop w:val="0"/>
              <w:marBottom w:val="0"/>
              <w:divBdr>
                <w:top w:val="none" w:sz="0" w:space="0" w:color="auto"/>
                <w:left w:val="none" w:sz="0" w:space="0" w:color="auto"/>
                <w:bottom w:val="none" w:sz="0" w:space="0" w:color="auto"/>
                <w:right w:val="none" w:sz="0" w:space="0" w:color="auto"/>
              </w:divBdr>
            </w:div>
            <w:div w:id="1824348400">
              <w:marLeft w:val="0"/>
              <w:marRight w:val="0"/>
              <w:marTop w:val="0"/>
              <w:marBottom w:val="0"/>
              <w:divBdr>
                <w:top w:val="none" w:sz="0" w:space="0" w:color="auto"/>
                <w:left w:val="none" w:sz="0" w:space="0" w:color="auto"/>
                <w:bottom w:val="none" w:sz="0" w:space="0" w:color="auto"/>
                <w:right w:val="none" w:sz="0" w:space="0" w:color="auto"/>
              </w:divBdr>
            </w:div>
            <w:div w:id="20763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522">
      <w:bodyDiv w:val="1"/>
      <w:marLeft w:val="0"/>
      <w:marRight w:val="0"/>
      <w:marTop w:val="0"/>
      <w:marBottom w:val="0"/>
      <w:divBdr>
        <w:top w:val="none" w:sz="0" w:space="0" w:color="auto"/>
        <w:left w:val="none" w:sz="0" w:space="0" w:color="auto"/>
        <w:bottom w:val="none" w:sz="0" w:space="0" w:color="auto"/>
        <w:right w:val="none" w:sz="0" w:space="0" w:color="auto"/>
      </w:divBdr>
      <w:divsChild>
        <w:div w:id="868956416">
          <w:marLeft w:val="0"/>
          <w:marRight w:val="0"/>
          <w:marTop w:val="0"/>
          <w:marBottom w:val="0"/>
          <w:divBdr>
            <w:top w:val="none" w:sz="0" w:space="0" w:color="auto"/>
            <w:left w:val="none" w:sz="0" w:space="0" w:color="auto"/>
            <w:bottom w:val="none" w:sz="0" w:space="0" w:color="auto"/>
            <w:right w:val="none" w:sz="0" w:space="0" w:color="auto"/>
          </w:divBdr>
          <w:divsChild>
            <w:div w:id="377778746">
              <w:marLeft w:val="0"/>
              <w:marRight w:val="0"/>
              <w:marTop w:val="0"/>
              <w:marBottom w:val="0"/>
              <w:divBdr>
                <w:top w:val="none" w:sz="0" w:space="0" w:color="auto"/>
                <w:left w:val="none" w:sz="0" w:space="0" w:color="auto"/>
                <w:bottom w:val="none" w:sz="0" w:space="0" w:color="auto"/>
                <w:right w:val="none" w:sz="0" w:space="0" w:color="auto"/>
              </w:divBdr>
            </w:div>
            <w:div w:id="500967386">
              <w:marLeft w:val="0"/>
              <w:marRight w:val="0"/>
              <w:marTop w:val="0"/>
              <w:marBottom w:val="0"/>
              <w:divBdr>
                <w:top w:val="none" w:sz="0" w:space="0" w:color="auto"/>
                <w:left w:val="none" w:sz="0" w:space="0" w:color="auto"/>
                <w:bottom w:val="none" w:sz="0" w:space="0" w:color="auto"/>
                <w:right w:val="none" w:sz="0" w:space="0" w:color="auto"/>
              </w:divBdr>
            </w:div>
            <w:div w:id="897401569">
              <w:marLeft w:val="0"/>
              <w:marRight w:val="0"/>
              <w:marTop w:val="0"/>
              <w:marBottom w:val="0"/>
              <w:divBdr>
                <w:top w:val="none" w:sz="0" w:space="0" w:color="auto"/>
                <w:left w:val="none" w:sz="0" w:space="0" w:color="auto"/>
                <w:bottom w:val="none" w:sz="0" w:space="0" w:color="auto"/>
                <w:right w:val="none" w:sz="0" w:space="0" w:color="auto"/>
              </w:divBdr>
            </w:div>
            <w:div w:id="1221480314">
              <w:marLeft w:val="0"/>
              <w:marRight w:val="0"/>
              <w:marTop w:val="0"/>
              <w:marBottom w:val="0"/>
              <w:divBdr>
                <w:top w:val="none" w:sz="0" w:space="0" w:color="auto"/>
                <w:left w:val="none" w:sz="0" w:space="0" w:color="auto"/>
                <w:bottom w:val="none" w:sz="0" w:space="0" w:color="auto"/>
                <w:right w:val="none" w:sz="0" w:space="0" w:color="auto"/>
              </w:divBdr>
            </w:div>
            <w:div w:id="1256208943">
              <w:marLeft w:val="0"/>
              <w:marRight w:val="0"/>
              <w:marTop w:val="0"/>
              <w:marBottom w:val="0"/>
              <w:divBdr>
                <w:top w:val="none" w:sz="0" w:space="0" w:color="auto"/>
                <w:left w:val="none" w:sz="0" w:space="0" w:color="auto"/>
                <w:bottom w:val="none" w:sz="0" w:space="0" w:color="auto"/>
                <w:right w:val="none" w:sz="0" w:space="0" w:color="auto"/>
              </w:divBdr>
            </w:div>
            <w:div w:id="1501431229">
              <w:marLeft w:val="0"/>
              <w:marRight w:val="0"/>
              <w:marTop w:val="0"/>
              <w:marBottom w:val="0"/>
              <w:divBdr>
                <w:top w:val="none" w:sz="0" w:space="0" w:color="auto"/>
                <w:left w:val="none" w:sz="0" w:space="0" w:color="auto"/>
                <w:bottom w:val="none" w:sz="0" w:space="0" w:color="auto"/>
                <w:right w:val="none" w:sz="0" w:space="0" w:color="auto"/>
              </w:divBdr>
            </w:div>
            <w:div w:id="1639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452">
      <w:bodyDiv w:val="1"/>
      <w:marLeft w:val="0"/>
      <w:marRight w:val="0"/>
      <w:marTop w:val="0"/>
      <w:marBottom w:val="0"/>
      <w:divBdr>
        <w:top w:val="none" w:sz="0" w:space="0" w:color="auto"/>
        <w:left w:val="none" w:sz="0" w:space="0" w:color="auto"/>
        <w:bottom w:val="none" w:sz="0" w:space="0" w:color="auto"/>
        <w:right w:val="none" w:sz="0" w:space="0" w:color="auto"/>
      </w:divBdr>
    </w:div>
    <w:div w:id="1705129273">
      <w:bodyDiv w:val="1"/>
      <w:marLeft w:val="0"/>
      <w:marRight w:val="0"/>
      <w:marTop w:val="0"/>
      <w:marBottom w:val="0"/>
      <w:divBdr>
        <w:top w:val="none" w:sz="0" w:space="0" w:color="auto"/>
        <w:left w:val="none" w:sz="0" w:space="0" w:color="auto"/>
        <w:bottom w:val="none" w:sz="0" w:space="0" w:color="auto"/>
        <w:right w:val="none" w:sz="0" w:space="0" w:color="auto"/>
      </w:divBdr>
      <w:divsChild>
        <w:div w:id="1076248873">
          <w:marLeft w:val="0"/>
          <w:marRight w:val="0"/>
          <w:marTop w:val="0"/>
          <w:marBottom w:val="0"/>
          <w:divBdr>
            <w:top w:val="none" w:sz="0" w:space="0" w:color="auto"/>
            <w:left w:val="none" w:sz="0" w:space="0" w:color="auto"/>
            <w:bottom w:val="none" w:sz="0" w:space="0" w:color="auto"/>
            <w:right w:val="none" w:sz="0" w:space="0" w:color="auto"/>
          </w:divBdr>
          <w:divsChild>
            <w:div w:id="296178979">
              <w:marLeft w:val="0"/>
              <w:marRight w:val="0"/>
              <w:marTop w:val="0"/>
              <w:marBottom w:val="0"/>
              <w:divBdr>
                <w:top w:val="none" w:sz="0" w:space="0" w:color="auto"/>
                <w:left w:val="none" w:sz="0" w:space="0" w:color="auto"/>
                <w:bottom w:val="none" w:sz="0" w:space="0" w:color="auto"/>
                <w:right w:val="none" w:sz="0" w:space="0" w:color="auto"/>
              </w:divBdr>
            </w:div>
            <w:div w:id="296835267">
              <w:marLeft w:val="0"/>
              <w:marRight w:val="0"/>
              <w:marTop w:val="0"/>
              <w:marBottom w:val="0"/>
              <w:divBdr>
                <w:top w:val="none" w:sz="0" w:space="0" w:color="auto"/>
                <w:left w:val="none" w:sz="0" w:space="0" w:color="auto"/>
                <w:bottom w:val="none" w:sz="0" w:space="0" w:color="auto"/>
                <w:right w:val="none" w:sz="0" w:space="0" w:color="auto"/>
              </w:divBdr>
            </w:div>
            <w:div w:id="850489953">
              <w:marLeft w:val="0"/>
              <w:marRight w:val="0"/>
              <w:marTop w:val="0"/>
              <w:marBottom w:val="0"/>
              <w:divBdr>
                <w:top w:val="none" w:sz="0" w:space="0" w:color="auto"/>
                <w:left w:val="none" w:sz="0" w:space="0" w:color="auto"/>
                <w:bottom w:val="none" w:sz="0" w:space="0" w:color="auto"/>
                <w:right w:val="none" w:sz="0" w:space="0" w:color="auto"/>
              </w:divBdr>
            </w:div>
            <w:div w:id="1302803886">
              <w:marLeft w:val="0"/>
              <w:marRight w:val="0"/>
              <w:marTop w:val="0"/>
              <w:marBottom w:val="0"/>
              <w:divBdr>
                <w:top w:val="none" w:sz="0" w:space="0" w:color="auto"/>
                <w:left w:val="none" w:sz="0" w:space="0" w:color="auto"/>
                <w:bottom w:val="none" w:sz="0" w:space="0" w:color="auto"/>
                <w:right w:val="none" w:sz="0" w:space="0" w:color="auto"/>
              </w:divBdr>
            </w:div>
            <w:div w:id="1332221955">
              <w:marLeft w:val="0"/>
              <w:marRight w:val="0"/>
              <w:marTop w:val="0"/>
              <w:marBottom w:val="0"/>
              <w:divBdr>
                <w:top w:val="none" w:sz="0" w:space="0" w:color="auto"/>
                <w:left w:val="none" w:sz="0" w:space="0" w:color="auto"/>
                <w:bottom w:val="none" w:sz="0" w:space="0" w:color="auto"/>
                <w:right w:val="none" w:sz="0" w:space="0" w:color="auto"/>
              </w:divBdr>
            </w:div>
            <w:div w:id="1601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6365">
      <w:bodyDiv w:val="1"/>
      <w:marLeft w:val="0"/>
      <w:marRight w:val="0"/>
      <w:marTop w:val="0"/>
      <w:marBottom w:val="0"/>
      <w:divBdr>
        <w:top w:val="none" w:sz="0" w:space="0" w:color="auto"/>
        <w:left w:val="none" w:sz="0" w:space="0" w:color="auto"/>
        <w:bottom w:val="none" w:sz="0" w:space="0" w:color="auto"/>
        <w:right w:val="none" w:sz="0" w:space="0" w:color="auto"/>
      </w:divBdr>
      <w:divsChild>
        <w:div w:id="454568252">
          <w:marLeft w:val="0"/>
          <w:marRight w:val="0"/>
          <w:marTop w:val="0"/>
          <w:marBottom w:val="0"/>
          <w:divBdr>
            <w:top w:val="none" w:sz="0" w:space="0" w:color="auto"/>
            <w:left w:val="none" w:sz="0" w:space="0" w:color="auto"/>
            <w:bottom w:val="none" w:sz="0" w:space="0" w:color="auto"/>
            <w:right w:val="none" w:sz="0" w:space="0" w:color="auto"/>
          </w:divBdr>
          <w:divsChild>
            <w:div w:id="160899639">
              <w:marLeft w:val="0"/>
              <w:marRight w:val="0"/>
              <w:marTop w:val="0"/>
              <w:marBottom w:val="0"/>
              <w:divBdr>
                <w:top w:val="none" w:sz="0" w:space="0" w:color="auto"/>
                <w:left w:val="none" w:sz="0" w:space="0" w:color="auto"/>
                <w:bottom w:val="none" w:sz="0" w:space="0" w:color="auto"/>
                <w:right w:val="none" w:sz="0" w:space="0" w:color="auto"/>
              </w:divBdr>
            </w:div>
            <w:div w:id="1027365309">
              <w:marLeft w:val="0"/>
              <w:marRight w:val="0"/>
              <w:marTop w:val="0"/>
              <w:marBottom w:val="0"/>
              <w:divBdr>
                <w:top w:val="none" w:sz="0" w:space="0" w:color="auto"/>
                <w:left w:val="none" w:sz="0" w:space="0" w:color="auto"/>
                <w:bottom w:val="none" w:sz="0" w:space="0" w:color="auto"/>
                <w:right w:val="none" w:sz="0" w:space="0" w:color="auto"/>
              </w:divBdr>
            </w:div>
            <w:div w:id="11121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923">
      <w:bodyDiv w:val="1"/>
      <w:marLeft w:val="0"/>
      <w:marRight w:val="0"/>
      <w:marTop w:val="0"/>
      <w:marBottom w:val="0"/>
      <w:divBdr>
        <w:top w:val="none" w:sz="0" w:space="0" w:color="auto"/>
        <w:left w:val="none" w:sz="0" w:space="0" w:color="auto"/>
        <w:bottom w:val="none" w:sz="0" w:space="0" w:color="auto"/>
        <w:right w:val="none" w:sz="0" w:space="0" w:color="auto"/>
      </w:divBdr>
      <w:divsChild>
        <w:div w:id="1941840234">
          <w:marLeft w:val="0"/>
          <w:marRight w:val="0"/>
          <w:marTop w:val="0"/>
          <w:marBottom w:val="0"/>
          <w:divBdr>
            <w:top w:val="none" w:sz="0" w:space="0" w:color="auto"/>
            <w:left w:val="none" w:sz="0" w:space="0" w:color="auto"/>
            <w:bottom w:val="none" w:sz="0" w:space="0" w:color="auto"/>
            <w:right w:val="none" w:sz="0" w:space="0" w:color="auto"/>
          </w:divBdr>
        </w:div>
      </w:divsChild>
    </w:div>
    <w:div w:id="2114401543">
      <w:bodyDiv w:val="1"/>
      <w:marLeft w:val="0"/>
      <w:marRight w:val="0"/>
      <w:marTop w:val="0"/>
      <w:marBottom w:val="0"/>
      <w:divBdr>
        <w:top w:val="none" w:sz="0" w:space="0" w:color="auto"/>
        <w:left w:val="none" w:sz="0" w:space="0" w:color="auto"/>
        <w:bottom w:val="none" w:sz="0" w:space="0" w:color="auto"/>
        <w:right w:val="none" w:sz="0" w:space="0" w:color="auto"/>
      </w:divBdr>
      <w:divsChild>
        <w:div w:id="506217063">
          <w:marLeft w:val="0"/>
          <w:marRight w:val="0"/>
          <w:marTop w:val="0"/>
          <w:marBottom w:val="0"/>
          <w:divBdr>
            <w:top w:val="none" w:sz="0" w:space="0" w:color="auto"/>
            <w:left w:val="none" w:sz="0" w:space="0" w:color="auto"/>
            <w:bottom w:val="none" w:sz="0" w:space="0" w:color="auto"/>
            <w:right w:val="none" w:sz="0" w:space="0" w:color="auto"/>
          </w:divBdr>
          <w:divsChild>
            <w:div w:id="67075011">
              <w:marLeft w:val="0"/>
              <w:marRight w:val="0"/>
              <w:marTop w:val="0"/>
              <w:marBottom w:val="0"/>
              <w:divBdr>
                <w:top w:val="none" w:sz="0" w:space="0" w:color="auto"/>
                <w:left w:val="none" w:sz="0" w:space="0" w:color="auto"/>
                <w:bottom w:val="none" w:sz="0" w:space="0" w:color="auto"/>
                <w:right w:val="none" w:sz="0" w:space="0" w:color="auto"/>
              </w:divBdr>
            </w:div>
            <w:div w:id="142701253">
              <w:marLeft w:val="0"/>
              <w:marRight w:val="0"/>
              <w:marTop w:val="0"/>
              <w:marBottom w:val="0"/>
              <w:divBdr>
                <w:top w:val="none" w:sz="0" w:space="0" w:color="auto"/>
                <w:left w:val="none" w:sz="0" w:space="0" w:color="auto"/>
                <w:bottom w:val="none" w:sz="0" w:space="0" w:color="auto"/>
                <w:right w:val="none" w:sz="0" w:space="0" w:color="auto"/>
              </w:divBdr>
            </w:div>
            <w:div w:id="181624850">
              <w:marLeft w:val="0"/>
              <w:marRight w:val="0"/>
              <w:marTop w:val="0"/>
              <w:marBottom w:val="0"/>
              <w:divBdr>
                <w:top w:val="none" w:sz="0" w:space="0" w:color="auto"/>
                <w:left w:val="none" w:sz="0" w:space="0" w:color="auto"/>
                <w:bottom w:val="none" w:sz="0" w:space="0" w:color="auto"/>
                <w:right w:val="none" w:sz="0" w:space="0" w:color="auto"/>
              </w:divBdr>
            </w:div>
            <w:div w:id="198278987">
              <w:marLeft w:val="0"/>
              <w:marRight w:val="0"/>
              <w:marTop w:val="0"/>
              <w:marBottom w:val="0"/>
              <w:divBdr>
                <w:top w:val="none" w:sz="0" w:space="0" w:color="auto"/>
                <w:left w:val="none" w:sz="0" w:space="0" w:color="auto"/>
                <w:bottom w:val="none" w:sz="0" w:space="0" w:color="auto"/>
                <w:right w:val="none" w:sz="0" w:space="0" w:color="auto"/>
              </w:divBdr>
            </w:div>
            <w:div w:id="255283852">
              <w:marLeft w:val="0"/>
              <w:marRight w:val="0"/>
              <w:marTop w:val="0"/>
              <w:marBottom w:val="0"/>
              <w:divBdr>
                <w:top w:val="none" w:sz="0" w:space="0" w:color="auto"/>
                <w:left w:val="none" w:sz="0" w:space="0" w:color="auto"/>
                <w:bottom w:val="none" w:sz="0" w:space="0" w:color="auto"/>
                <w:right w:val="none" w:sz="0" w:space="0" w:color="auto"/>
              </w:divBdr>
            </w:div>
            <w:div w:id="596141140">
              <w:marLeft w:val="0"/>
              <w:marRight w:val="0"/>
              <w:marTop w:val="0"/>
              <w:marBottom w:val="0"/>
              <w:divBdr>
                <w:top w:val="none" w:sz="0" w:space="0" w:color="auto"/>
                <w:left w:val="none" w:sz="0" w:space="0" w:color="auto"/>
                <w:bottom w:val="none" w:sz="0" w:space="0" w:color="auto"/>
                <w:right w:val="none" w:sz="0" w:space="0" w:color="auto"/>
              </w:divBdr>
            </w:div>
            <w:div w:id="807892737">
              <w:marLeft w:val="0"/>
              <w:marRight w:val="0"/>
              <w:marTop w:val="0"/>
              <w:marBottom w:val="0"/>
              <w:divBdr>
                <w:top w:val="none" w:sz="0" w:space="0" w:color="auto"/>
                <w:left w:val="none" w:sz="0" w:space="0" w:color="auto"/>
                <w:bottom w:val="none" w:sz="0" w:space="0" w:color="auto"/>
                <w:right w:val="none" w:sz="0" w:space="0" w:color="auto"/>
              </w:divBdr>
            </w:div>
            <w:div w:id="1119759672">
              <w:marLeft w:val="0"/>
              <w:marRight w:val="0"/>
              <w:marTop w:val="0"/>
              <w:marBottom w:val="0"/>
              <w:divBdr>
                <w:top w:val="none" w:sz="0" w:space="0" w:color="auto"/>
                <w:left w:val="none" w:sz="0" w:space="0" w:color="auto"/>
                <w:bottom w:val="none" w:sz="0" w:space="0" w:color="auto"/>
                <w:right w:val="none" w:sz="0" w:space="0" w:color="auto"/>
              </w:divBdr>
            </w:div>
            <w:div w:id="1190798031">
              <w:marLeft w:val="0"/>
              <w:marRight w:val="0"/>
              <w:marTop w:val="0"/>
              <w:marBottom w:val="0"/>
              <w:divBdr>
                <w:top w:val="none" w:sz="0" w:space="0" w:color="auto"/>
                <w:left w:val="none" w:sz="0" w:space="0" w:color="auto"/>
                <w:bottom w:val="none" w:sz="0" w:space="0" w:color="auto"/>
                <w:right w:val="none" w:sz="0" w:space="0" w:color="auto"/>
              </w:divBdr>
            </w:div>
            <w:div w:id="1213268431">
              <w:marLeft w:val="0"/>
              <w:marRight w:val="0"/>
              <w:marTop w:val="0"/>
              <w:marBottom w:val="0"/>
              <w:divBdr>
                <w:top w:val="none" w:sz="0" w:space="0" w:color="auto"/>
                <w:left w:val="none" w:sz="0" w:space="0" w:color="auto"/>
                <w:bottom w:val="none" w:sz="0" w:space="0" w:color="auto"/>
                <w:right w:val="none" w:sz="0" w:space="0" w:color="auto"/>
              </w:divBdr>
            </w:div>
            <w:div w:id="1358505943">
              <w:marLeft w:val="0"/>
              <w:marRight w:val="0"/>
              <w:marTop w:val="0"/>
              <w:marBottom w:val="0"/>
              <w:divBdr>
                <w:top w:val="none" w:sz="0" w:space="0" w:color="auto"/>
                <w:left w:val="none" w:sz="0" w:space="0" w:color="auto"/>
                <w:bottom w:val="none" w:sz="0" w:space="0" w:color="auto"/>
                <w:right w:val="none" w:sz="0" w:space="0" w:color="auto"/>
              </w:divBdr>
            </w:div>
            <w:div w:id="1685548399">
              <w:marLeft w:val="0"/>
              <w:marRight w:val="0"/>
              <w:marTop w:val="0"/>
              <w:marBottom w:val="0"/>
              <w:divBdr>
                <w:top w:val="none" w:sz="0" w:space="0" w:color="auto"/>
                <w:left w:val="none" w:sz="0" w:space="0" w:color="auto"/>
                <w:bottom w:val="none" w:sz="0" w:space="0" w:color="auto"/>
                <w:right w:val="none" w:sz="0" w:space="0" w:color="auto"/>
              </w:divBdr>
            </w:div>
            <w:div w:id="1695300994">
              <w:marLeft w:val="0"/>
              <w:marRight w:val="0"/>
              <w:marTop w:val="0"/>
              <w:marBottom w:val="0"/>
              <w:divBdr>
                <w:top w:val="none" w:sz="0" w:space="0" w:color="auto"/>
                <w:left w:val="none" w:sz="0" w:space="0" w:color="auto"/>
                <w:bottom w:val="none" w:sz="0" w:space="0" w:color="auto"/>
                <w:right w:val="none" w:sz="0" w:space="0" w:color="auto"/>
              </w:divBdr>
            </w:div>
            <w:div w:id="1707945937">
              <w:marLeft w:val="0"/>
              <w:marRight w:val="0"/>
              <w:marTop w:val="0"/>
              <w:marBottom w:val="0"/>
              <w:divBdr>
                <w:top w:val="none" w:sz="0" w:space="0" w:color="auto"/>
                <w:left w:val="none" w:sz="0" w:space="0" w:color="auto"/>
                <w:bottom w:val="none" w:sz="0" w:space="0" w:color="auto"/>
                <w:right w:val="none" w:sz="0" w:space="0" w:color="auto"/>
              </w:divBdr>
            </w:div>
            <w:div w:id="1947536450">
              <w:marLeft w:val="0"/>
              <w:marRight w:val="0"/>
              <w:marTop w:val="0"/>
              <w:marBottom w:val="0"/>
              <w:divBdr>
                <w:top w:val="none" w:sz="0" w:space="0" w:color="auto"/>
                <w:left w:val="none" w:sz="0" w:space="0" w:color="auto"/>
                <w:bottom w:val="none" w:sz="0" w:space="0" w:color="auto"/>
                <w:right w:val="none" w:sz="0" w:space="0" w:color="auto"/>
              </w:divBdr>
            </w:div>
            <w:div w:id="1992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ensus.gov/geo/reference/gtc/gtc_cbsa.html" TargetMode="External"/><Relationship Id="rId4" Type="http://schemas.openxmlformats.org/officeDocument/2006/relationships/webSettings" Target="webSettings.xml"/><Relationship Id="rId9" Type="http://schemas.openxmlformats.org/officeDocument/2006/relationships/hyperlink" Target="http://www.census.gov/geo/reference/gtc/gtc_urbanrural.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15</Pages>
  <Words>6091</Words>
  <Characters>34138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Definitions of City:</vt:lpstr>
    </vt:vector>
  </TitlesOfParts>
  <Company>University at Albany</Company>
  <LinksUpToDate>false</LinksUpToDate>
  <CharactersWithSpaces>40149</CharactersWithSpaces>
  <SharedDoc>false</SharedDoc>
  <HLinks>
    <vt:vector size="12" baseType="variant">
      <vt:variant>
        <vt:i4>2883705</vt:i4>
      </vt:variant>
      <vt:variant>
        <vt:i4>3</vt:i4>
      </vt:variant>
      <vt:variant>
        <vt:i4>0</vt:i4>
      </vt:variant>
      <vt:variant>
        <vt:i4>5</vt:i4>
      </vt:variant>
      <vt:variant>
        <vt:lpwstr>http://www.census.gov/geo/reference/gtc/gtc_cbsa.html</vt:lpwstr>
      </vt:variant>
      <vt:variant>
        <vt:lpwstr>mesa</vt:lpwstr>
      </vt:variant>
      <vt:variant>
        <vt:i4>3604591</vt:i4>
      </vt:variant>
      <vt:variant>
        <vt:i4>0</vt:i4>
      </vt:variant>
      <vt:variant>
        <vt:i4>0</vt:i4>
      </vt:variant>
      <vt:variant>
        <vt:i4>5</vt:i4>
      </vt:variant>
      <vt:variant>
        <vt:lpwstr>http://www.census.gov/geo/reference/gtc/gtc_urbanrural.html</vt:lpwstr>
      </vt:variant>
      <vt:variant>
        <vt:lpwstr>uc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 of City:</dc:title>
  <dc:subject/>
  <dc:creator>Authorized Licensee</dc:creator>
  <cp:keywords/>
  <cp:lastModifiedBy>Windows User</cp:lastModifiedBy>
  <cp:revision>3</cp:revision>
  <cp:lastPrinted>2014-01-22T19:19:00Z</cp:lastPrinted>
  <dcterms:created xsi:type="dcterms:W3CDTF">2017-02-07T21:15:00Z</dcterms:created>
  <dcterms:modified xsi:type="dcterms:W3CDTF">2017-02-09T21:05:00Z</dcterms:modified>
</cp:coreProperties>
</file>