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ind w:left="360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modumousu@albany.edu - 917-204-7921   962 South Railroad Ave, Staten Island NY 10306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University at Albany, State University of New York          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Bachelor of Science in Computer Science                         </w:t>
      </w:r>
      <w:r w:rsidDel="00000000" w:rsidR="00000000" w:rsidRPr="00000000">
        <w:rPr>
          <w:sz w:val="18"/>
          <w:szCs w:val="18"/>
          <w:rtl w:val="0"/>
        </w:rPr>
        <w:t xml:space="preserve">Expected Graduated: May 2019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Western Beef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Stock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6/14- 9/16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Place and organize stock on grocery shelves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Assist people in finding the shopping items that they need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Auntie Annie’s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Cook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6/15 - 1/16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Prepared conusmers products from scratch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Served customers at the register,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Kept proper maintenance of the workplace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CAMPUS INVOLVEMENT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ASIS&amp;T, University at Albany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Web Developer, E-board member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9/16- Current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Maintain and update organization’s webpage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Host workshops advertised to students on web developing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Conduct job fairs for the community to network and receive career opportunties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Haitian Student Association, University at Albany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Member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1/16 - Current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Advertise club events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Engage in community service with other members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University Students for Sustainability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Member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1/16 - Current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Participate in community service events that are eco-friendly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Give service to club events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276" w:lineRule="auto"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Participated in Trashion Fashion Event, an event showing creativity of our eco-friendly organization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SKILLS</w:t>
      </w: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80" w:line="288" w:lineRule="auto"/>
        <w:ind w:left="720" w:righ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Knowledge and use of Microsoft Word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80" w:line="288" w:lineRule="auto"/>
        <w:ind w:left="720" w:righ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Counting, and handling of money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80" w:line="288" w:lineRule="auto"/>
        <w:ind w:left="720" w:righ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of grocery coded system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80" w:line="288" w:lineRule="auto"/>
        <w:ind w:left="720" w:righ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Able-bodied to carry out physical labor, and reach high-up objects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80" w:line="288" w:lineRule="auto"/>
        <w:ind w:left="720" w:righ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Maintenance, taking proper care of the workplace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80" w:line="288" w:lineRule="auto"/>
        <w:ind w:left="720" w:righ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Well-bred in culinary procedures, and fast-food handling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80" w:line="288" w:lineRule="auto"/>
        <w:ind w:left="720" w:righ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Able to relate to persons in a very friendly manner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