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First Meeting: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Mdmap.orr.noaa.gov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Any kind of data that can be collected and then compared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-- does not have to be consecutive 28 days : (different locations Alaska, Bahamas, INdia (connec with local orgs))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Standardized protocol to teach and have people collect the same data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See the changes and patterns and makeup of plastic debris on the beach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Want to make it easy, standardized, (baseline if it’s is consecutive)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If we have a lot of data points will create a more robust data collection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NOOAS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Identify a beach (can be doen anywhere)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Lay down a spine (100 meters)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Randomly generate 4 numbers (between 1-100)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Those 4 numbers = rib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Lay a perpindicular with those 4 numbers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Spine is a change of substrate (spine close to the </w:t>
      </w:r>
      <w:r w:rsidDel="00000000" w:rsidR="00000000" w:rsidRPr="00000000">
        <w:rPr>
          <w:b w:val="1"/>
          <w:rtl w:val="0"/>
        </w:rPr>
        <w:t xml:space="preserve">riprap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4 students per group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2.5 meter long pvc pipe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Walk down substrate and count the 2.5 meter wrea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Altogether monitor 20 meters of beach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Count complete randomization of 20 meters of beach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This standing stock --people do it eery 28 days but have people not pick up the trash -- see how the trash changes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Clean Oceans however picks up the trash (mock standing stock)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 beaches that are not a lot do another technique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Accumulation sweep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Lay down spine (100 meters)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(5-8) people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Line up shore perpindicular (sweep 100 meters) and count the different categories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Also weigh the trash at Clean Oceans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Data repository -- web based system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(there could be a  map similar to mdmap)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Hope to teach system to other areas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Take data off of hard copy and have a system with a map and be able to enter to data no restrictive data (anyone can look at other people’s data) want hard data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Want to be able to show representative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NOAA marine debris program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mdmap.orr.noaa.gov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Username: COI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Password: cleanoceans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Want to look at a given site over multiple years -- over summer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For longitude and latitude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Dont want TIS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Degree minute seconds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Date/ include the number of people working on a particular area / weight from the last 8 years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Different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Collecting Data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New data collection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Different languages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Being able to view the data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Teaching how to do it, how to construct a kit to collect the data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(5 tape measurers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Visit oceanograph 10 or KOI david schwartz cabrillo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Spring 2018 marine debris monitoring project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Voice dialogue to count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On mobile/tablets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Plus 1 program -- phone app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Phone clicker -- tap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Pdf you can download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 web form - for people who do not have smartphone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How to support data collection in the field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How to collect the existing data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How to display the database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Debris population over a certain time, certain type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 able to agregate Location, time scale, and type of material 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Gradient of how things have evolved 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 able to identify source and sinks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Backlog - 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subcategories: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What can we collect on a beach that can be used for diesel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Try and find a way to identify plastics in the field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More specific classification for debris 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Change paper form so you can take picture of photo and then it will add it to the database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Another technology enabled protocol with grid and high res photo 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Want to maek this so anyone (citizen science)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Ddavisscott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2/12 Meeting with David: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Working with datalitics: 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-several layers :  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Global locations w/ pins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a beach itself 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Datagrams of each kind of trash (bar or pie chart or line graph)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Map w/ filter and color coded areas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//print out a sheet if need be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 not need a mobile database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3/9: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Looking over the data sheet -- take out option for users to input a new category unless they are a ‘super’ user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a total for fresh and weathered for altogether of all the ribs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Have definers for fresh and feathered 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Non Survey Data: 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amount of data; 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Date , number of people, location, weight of garbage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