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2C5D" w14:textId="46C9588D" w:rsidR="00547CDA" w:rsidRDefault="00020CB9" w:rsidP="00020CB9">
      <w:pPr>
        <w:pStyle w:val="Heading1"/>
        <w:rPr>
          <w:lang w:val="en-AU"/>
        </w:rPr>
      </w:pPr>
      <w:r w:rsidRPr="00020CB9">
        <w:rPr>
          <w:lang w:val="en-AU"/>
        </w:rPr>
        <w:t>MIL network – evaluation and training p</w:t>
      </w:r>
      <w:r>
        <w:rPr>
          <w:lang w:val="en-AU"/>
        </w:rPr>
        <w:t>rocess</w:t>
      </w:r>
    </w:p>
    <w:p w14:paraId="1C24CF87" w14:textId="77777777" w:rsidR="00020CB9" w:rsidRDefault="00020CB9" w:rsidP="00020CB9">
      <w:pPr>
        <w:pStyle w:val="Heading2"/>
        <w:rPr>
          <w:lang w:val="en-AU"/>
        </w:rPr>
      </w:pPr>
      <w:r>
        <w:rPr>
          <w:lang w:val="en-AU"/>
        </w:rPr>
        <w:t>Separate Training into two stages:</w:t>
      </w:r>
    </w:p>
    <w:p w14:paraId="7A6106EE" w14:textId="0DAAC811" w:rsidR="00020CB9" w:rsidRDefault="00020CB9" w:rsidP="00020CB9">
      <w:pPr>
        <w:rPr>
          <w:lang w:val="en-AU"/>
        </w:rPr>
      </w:pPr>
      <w:r>
        <w:rPr>
          <w:lang w:val="en-AU"/>
        </w:rPr>
        <w:t xml:space="preserve">First train single examples/instances so that it learns a base </w:t>
      </w:r>
      <w:r w:rsidR="00840A3D">
        <w:rPr>
          <w:lang w:val="en-AU"/>
        </w:rPr>
        <w:t>classification</w:t>
      </w:r>
      <w:r>
        <w:rPr>
          <w:lang w:val="en-AU"/>
        </w:rPr>
        <w:t xml:space="preserve"> model for single instances. You can save the trained parameters. Afterwards you can load the network and add a MIL network at the end (and use a MIL </w:t>
      </w:r>
      <w:r w:rsidR="00840A3D">
        <w:rPr>
          <w:lang w:val="en-AU"/>
        </w:rPr>
        <w:t>data loader</w:t>
      </w:r>
      <w:r>
        <w:rPr>
          <w:lang w:val="en-AU"/>
        </w:rPr>
        <w:t xml:space="preserve"> as well).</w:t>
      </w:r>
    </w:p>
    <w:p w14:paraId="418156DE" w14:textId="31D4AFC8" w:rsidR="00020CB9" w:rsidRDefault="00020CB9" w:rsidP="00020CB9">
      <w:pPr>
        <w:rPr>
          <w:lang w:val="en-AU"/>
        </w:rPr>
      </w:pPr>
      <w:r>
        <w:rPr>
          <w:lang w:val="en-AU"/>
        </w:rPr>
        <w:t xml:space="preserve">This way 1) you can save a lot of time because it takes forever to train a MIL network end to end. </w:t>
      </w:r>
      <w:proofErr w:type="gramStart"/>
      <w:r>
        <w:rPr>
          <w:lang w:val="en-AU"/>
        </w:rPr>
        <w:t>Also</w:t>
      </w:r>
      <w:proofErr w:type="gramEnd"/>
      <w:r>
        <w:rPr>
          <w:lang w:val="en-AU"/>
        </w:rPr>
        <w:t xml:space="preserve"> you can test various MIL algorithms/networks with a pretrained base model very quickly. Starting from scratch with every network would be infeasible. </w:t>
      </w:r>
    </w:p>
    <w:p w14:paraId="66DE4E51" w14:textId="0AF94B97" w:rsidR="00020CB9" w:rsidRDefault="00020CB9" w:rsidP="00020CB9">
      <w:pPr>
        <w:rPr>
          <w:lang w:val="en-AU"/>
        </w:rPr>
      </w:pPr>
      <w:r>
        <w:rPr>
          <w:lang w:val="en-AU"/>
        </w:rPr>
        <w:t xml:space="preserve">So </w:t>
      </w:r>
      <w:proofErr w:type="gramStart"/>
      <w:r>
        <w:rPr>
          <w:lang w:val="en-AU"/>
        </w:rPr>
        <w:t>far</w:t>
      </w:r>
      <w:proofErr w:type="gramEnd"/>
      <w:r>
        <w:rPr>
          <w:lang w:val="en-AU"/>
        </w:rPr>
        <w:t xml:space="preserve"> the data also suggests, that the performance is better when training the MIL part separately (or not entirely separate but setting the base models learning rate very low in comparison)</w:t>
      </w:r>
    </w:p>
    <w:p w14:paraId="4A125402" w14:textId="77777777" w:rsidR="00020CB9" w:rsidRDefault="00020CB9" w:rsidP="00020CB9">
      <w:pPr>
        <w:rPr>
          <w:lang w:val="en-AU"/>
        </w:rPr>
      </w:pPr>
    </w:p>
    <w:p w14:paraId="40FD96F1" w14:textId="544EF035" w:rsidR="00020CB9" w:rsidRDefault="00020CB9" w:rsidP="00020CB9">
      <w:pPr>
        <w:rPr>
          <w:lang w:val="en-AU"/>
        </w:rPr>
      </w:pPr>
      <w:r>
        <w:rPr>
          <w:lang w:val="en-AU"/>
        </w:rPr>
        <w:t xml:space="preserve">(quick note: right </w:t>
      </w:r>
      <w:r w:rsidR="00840A3D">
        <w:rPr>
          <w:lang w:val="en-AU"/>
        </w:rPr>
        <w:t>now,</w:t>
      </w:r>
      <w:r>
        <w:rPr>
          <w:lang w:val="en-AU"/>
        </w:rPr>
        <w:t xml:space="preserve"> the last layer (512 to 1 dense layer) is replaced when adding the MIL algorithm. This was added for the </w:t>
      </w:r>
      <w:r w:rsidR="00840A3D">
        <w:rPr>
          <w:lang w:val="en-AU"/>
        </w:rPr>
        <w:t>attention-based</w:t>
      </w:r>
      <w:r>
        <w:rPr>
          <w:lang w:val="en-AU"/>
        </w:rPr>
        <w:t xml:space="preserve"> MIL and can at least for the prediction level mil be removed).</w:t>
      </w:r>
    </w:p>
    <w:p w14:paraId="063DEA79" w14:textId="77777777" w:rsidR="00020CB9" w:rsidRDefault="00020CB9" w:rsidP="00020CB9">
      <w:pPr>
        <w:rPr>
          <w:lang w:val="en-AU"/>
        </w:rPr>
      </w:pPr>
    </w:p>
    <w:p w14:paraId="3A4DC601" w14:textId="26DECB5C" w:rsidR="00020CB9" w:rsidRDefault="00020CB9" w:rsidP="00020CB9">
      <w:pPr>
        <w:pStyle w:val="Heading2"/>
        <w:rPr>
          <w:lang w:val="en-AU"/>
        </w:rPr>
      </w:pPr>
      <w:r>
        <w:rPr>
          <w:lang w:val="en-AU"/>
        </w:rPr>
        <w:t>Erroneous Evaluation Method</w:t>
      </w:r>
    </w:p>
    <w:p w14:paraId="5B52B213" w14:textId="3A405CED" w:rsidR="00020CB9" w:rsidRDefault="00020CB9" w:rsidP="00020CB9">
      <w:pPr>
        <w:rPr>
          <w:lang w:val="en-AU"/>
        </w:rPr>
      </w:pPr>
      <w:r>
        <w:rPr>
          <w:lang w:val="en-AU"/>
        </w:rPr>
        <w:t xml:space="preserve">So far, for the training all samples were randomly time shifted so all the time instances are seen during training for a maximum dataset size. In </w:t>
      </w:r>
      <w:r w:rsidR="00840A3D">
        <w:rPr>
          <w:lang w:val="en-AU"/>
        </w:rPr>
        <w:t>evaluation</w:t>
      </w:r>
      <w:r>
        <w:rPr>
          <w:lang w:val="en-AU"/>
        </w:rPr>
        <w:t xml:space="preserve"> however, only the </w:t>
      </w:r>
      <w:r w:rsidR="00840A3D">
        <w:rPr>
          <w:lang w:val="en-AU"/>
        </w:rPr>
        <w:t>first-time</w:t>
      </w:r>
      <w:r>
        <w:rPr>
          <w:lang w:val="en-AU"/>
        </w:rPr>
        <w:t xml:space="preserve"> frame (the first </w:t>
      </w:r>
      <w:r w:rsidR="00840A3D">
        <w:rPr>
          <w:lang w:val="en-AU"/>
        </w:rPr>
        <w:t>e.g.,</w:t>
      </w:r>
      <w:r>
        <w:rPr>
          <w:lang w:val="en-AU"/>
        </w:rPr>
        <w:t xml:space="preserve"> 224 time samples which sometimes corresponds to only 2 seconds) are seen.</w:t>
      </w:r>
    </w:p>
    <w:p w14:paraId="51C31576" w14:textId="4257902E" w:rsidR="00020CB9" w:rsidRDefault="00020CB9" w:rsidP="00020CB9">
      <w:pPr>
        <w:rPr>
          <w:lang w:val="en-AU"/>
        </w:rPr>
      </w:pPr>
      <w:r>
        <w:rPr>
          <w:lang w:val="en-AU"/>
        </w:rPr>
        <w:t xml:space="preserve">This fixed frame was chosen because this way, if the network does not change, it will always yield the same evaluation metrics. However, this way we only see how the first few seconds of a recording performs. </w:t>
      </w:r>
      <w:r w:rsidR="00840A3D">
        <w:rPr>
          <w:lang w:val="en-AU"/>
        </w:rPr>
        <w:t>So,</w:t>
      </w:r>
      <w:r>
        <w:rPr>
          <w:lang w:val="en-AU"/>
        </w:rPr>
        <w:t xml:space="preserve"> we change the hyperparameters so that this smaller subset of samples performs well while ignoring all the other data. </w:t>
      </w:r>
    </w:p>
    <w:p w14:paraId="56408CBC" w14:textId="5999F7E7" w:rsidR="00020CB9" w:rsidRDefault="00020CB9" w:rsidP="00020CB9">
      <w:pPr>
        <w:pStyle w:val="Heading2"/>
        <w:rPr>
          <w:lang w:val="en-AU"/>
        </w:rPr>
      </w:pPr>
      <w:r>
        <w:rPr>
          <w:lang w:val="en-AU"/>
        </w:rPr>
        <w:t>Fixing the issue:</w:t>
      </w:r>
    </w:p>
    <w:p w14:paraId="57B73279" w14:textId="079D9906" w:rsidR="00020CB9" w:rsidRDefault="00020CB9" w:rsidP="00020CB9">
      <w:pPr>
        <w:rPr>
          <w:lang w:val="en-AU"/>
        </w:rPr>
      </w:pPr>
      <w:r>
        <w:rPr>
          <w:lang w:val="en-AU"/>
        </w:rPr>
        <w:t>The goal is, that we get evaluation metrics for any time instances of the evaluation samples while also trying to have a consistent result when evaluating the same model (with same weights) multiple times.</w:t>
      </w:r>
    </w:p>
    <w:p w14:paraId="6ED23C76" w14:textId="0E63E2E8" w:rsidR="00020CB9" w:rsidRDefault="00020CB9" w:rsidP="00020CB9">
      <w:pPr>
        <w:rPr>
          <w:lang w:val="en-AU"/>
        </w:rPr>
      </w:pPr>
      <w:r>
        <w:rPr>
          <w:lang w:val="en-AU"/>
        </w:rPr>
        <w:t xml:space="preserve">To achieve this, </w:t>
      </w:r>
      <w:r w:rsidR="00EE4BC2">
        <w:rPr>
          <w:lang w:val="en-AU"/>
        </w:rPr>
        <w:t xml:space="preserve">a (un)weighted random sampler is chosen for the </w:t>
      </w:r>
      <w:r w:rsidR="00840A3D">
        <w:rPr>
          <w:lang w:val="en-AU"/>
        </w:rPr>
        <w:t>evaluation</w:t>
      </w:r>
      <w:r w:rsidR="00EE4BC2">
        <w:rPr>
          <w:lang w:val="en-AU"/>
        </w:rPr>
        <w:t xml:space="preserve"> set. </w:t>
      </w:r>
      <w:r w:rsidR="00840A3D">
        <w:rPr>
          <w:lang w:val="en-AU"/>
        </w:rPr>
        <w:t>Additionally,</w:t>
      </w:r>
      <w:r w:rsidR="00EE4BC2">
        <w:rPr>
          <w:lang w:val="en-AU"/>
        </w:rPr>
        <w:t xml:space="preserve"> a cyclic shift is randomly applied to each sample. To increase </w:t>
      </w:r>
      <w:r w:rsidR="00840A3D">
        <w:rPr>
          <w:lang w:val="en-AU"/>
        </w:rPr>
        <w:t>consistency,</w:t>
      </w:r>
      <w:r w:rsidR="00EE4BC2">
        <w:rPr>
          <w:lang w:val="en-AU"/>
        </w:rPr>
        <w:t xml:space="preserve"> we can oversample the evaluation set. Each of the 350 samples gets chosen multiple times with a random time shift each time.</w:t>
      </w:r>
    </w:p>
    <w:p w14:paraId="35354727" w14:textId="6973D9CD" w:rsidR="00EE4BC2" w:rsidRDefault="00EE4BC2" w:rsidP="00020CB9">
      <w:pPr>
        <w:rPr>
          <w:lang w:val="en-AU"/>
        </w:rPr>
      </w:pPr>
      <w:r>
        <w:rPr>
          <w:lang w:val="en-AU"/>
        </w:rPr>
        <w:t xml:space="preserve">This increases the computational complexity of course, so we may want to evaluate less often (increase samples per epoch). </w:t>
      </w:r>
    </w:p>
    <w:p w14:paraId="3A2CE815" w14:textId="7E4B954F" w:rsidR="00EE4BC2" w:rsidRDefault="00EE4BC2" w:rsidP="00EE4BC2">
      <w:pPr>
        <w:pStyle w:val="Heading2"/>
        <w:rPr>
          <w:lang w:val="en-AU"/>
        </w:rPr>
      </w:pPr>
      <w:r>
        <w:rPr>
          <w:lang w:val="en-AU"/>
        </w:rPr>
        <w:t>Tests</w:t>
      </w:r>
    </w:p>
    <w:p w14:paraId="3985698C" w14:textId="496B21DF" w:rsidR="00EE4BC2" w:rsidRDefault="00EE4BC2" w:rsidP="00020CB9">
      <w:pPr>
        <w:rPr>
          <w:lang w:val="en-AU"/>
        </w:rPr>
      </w:pPr>
      <w:r>
        <w:rPr>
          <w:lang w:val="en-AU"/>
        </w:rPr>
        <w:t>The question is: How large must the oversampling of the validation set be to get very little fluctuation. But first we need to evaluate our current situation:</w:t>
      </w:r>
    </w:p>
    <w:p w14:paraId="3AF8A757" w14:textId="67CCA555" w:rsidR="00EE4BC2" w:rsidRDefault="00EE4BC2" w:rsidP="00020CB9">
      <w:pPr>
        <w:rPr>
          <w:lang w:val="en-AU"/>
        </w:rPr>
      </w:pPr>
      <w:r>
        <w:rPr>
          <w:lang w:val="en-AU"/>
        </w:rPr>
        <w:t>As a starting point, we have a saved network, that achieved 82</w:t>
      </w:r>
      <w:r w:rsidR="00840A3D">
        <w:rPr>
          <w:lang w:val="en-AU"/>
        </w:rPr>
        <w:t>.3</w:t>
      </w:r>
      <w:r>
        <w:rPr>
          <w:lang w:val="en-AU"/>
        </w:rPr>
        <w:t>% AUCROC in the evaluation set. Since we did not do any time shifting during this evaluation, the performance is always the same during inference. We now take this network and add a cyclic temporal shift to the evaluation data. When we only use the dataset, that we have once with its 300+ samples we get a distribution:</w:t>
      </w:r>
    </w:p>
    <w:p w14:paraId="2C733316" w14:textId="5D6DD34B" w:rsidR="00EE4BC2" w:rsidRDefault="00840A3D" w:rsidP="00020CB9">
      <w:pPr>
        <w:rPr>
          <w:lang w:val="en-AU"/>
        </w:rPr>
      </w:pPr>
      <w:r>
        <w:rPr>
          <w:noProof/>
          <w:lang w:val="en-AU"/>
        </w:rPr>
        <w:lastRenderedPageBreak/>
        <w:drawing>
          <wp:inline distT="0" distB="0" distL="0" distR="0" wp14:anchorId="06C29517" wp14:editId="0F49E0A9">
            <wp:extent cx="2981325" cy="2154477"/>
            <wp:effectExtent l="0" t="0" r="0" b="0"/>
            <wp:docPr id="1123434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6729" cy="2165609"/>
                    </a:xfrm>
                    <a:prstGeom prst="rect">
                      <a:avLst/>
                    </a:prstGeom>
                    <a:noFill/>
                    <a:ln>
                      <a:noFill/>
                    </a:ln>
                  </pic:spPr>
                </pic:pic>
              </a:graphicData>
            </a:graphic>
          </wp:inline>
        </w:drawing>
      </w:r>
    </w:p>
    <w:p w14:paraId="6900A865" w14:textId="1845394F" w:rsidR="00EE4BC2" w:rsidRDefault="00840A3D" w:rsidP="00020CB9">
      <w:pPr>
        <w:rPr>
          <w:lang w:val="en-AU"/>
        </w:rPr>
      </w:pPr>
      <w:r>
        <w:rPr>
          <w:lang w:val="en-AU"/>
        </w:rPr>
        <w:t>It can be seen, that the hyperparameter search has found a setting, where the first frame of the recording (the first 224 samples = 2seconds) of the recording are rather well classified but it does not generalize this good performance to the rest of the recording. The distribution goes from 76.5% to 84.5% and has a mean and standard deviation of 80.1% and 1.5% respectively. The mean performance is more than 2% below the AUC ROC we got from evaluating without the shift.</w:t>
      </w:r>
    </w:p>
    <w:p w14:paraId="43470014" w14:textId="156ED34C" w:rsidR="00677493" w:rsidRDefault="00677493" w:rsidP="00677493">
      <w:pPr>
        <w:pStyle w:val="Heading2"/>
        <w:rPr>
          <w:lang w:val="en-AU"/>
        </w:rPr>
      </w:pPr>
      <w:r>
        <w:rPr>
          <w:lang w:val="en-AU"/>
        </w:rPr>
        <w:t xml:space="preserve">Adding </w:t>
      </w:r>
      <w:proofErr w:type="gramStart"/>
      <w:r>
        <w:rPr>
          <w:lang w:val="en-AU"/>
        </w:rPr>
        <w:t>a</w:t>
      </w:r>
      <w:proofErr w:type="gramEnd"/>
      <w:r>
        <w:rPr>
          <w:lang w:val="en-AU"/>
        </w:rPr>
        <w:t xml:space="preserve"> unweighted random sampler for oversampling</w:t>
      </w:r>
    </w:p>
    <w:p w14:paraId="1BB424C2" w14:textId="2E8AD09C" w:rsidR="00677493" w:rsidRDefault="00BE444C" w:rsidP="00677493">
      <w:pPr>
        <w:rPr>
          <w:lang w:val="en-AU"/>
        </w:rPr>
      </w:pPr>
      <w:r>
        <w:rPr>
          <w:lang w:val="en-AU"/>
        </w:rPr>
        <w:t xml:space="preserve">Using 1024 samples does not yield an improvement. It even makes the standard deviation a bit higher (2%) because </w:t>
      </w:r>
      <w:proofErr w:type="gramStart"/>
      <w:r>
        <w:rPr>
          <w:lang w:val="en-AU"/>
        </w:rPr>
        <w:t>it</w:t>
      </w:r>
      <w:proofErr w:type="gramEnd"/>
      <w:r>
        <w:rPr>
          <w:lang w:val="en-AU"/>
        </w:rPr>
        <w:t xml:space="preserve"> samples at random which samples to choose from.</w:t>
      </w:r>
      <w:r>
        <w:rPr>
          <w:noProof/>
          <w:lang w:val="en-AU"/>
        </w:rPr>
        <w:drawing>
          <wp:inline distT="0" distB="0" distL="0" distR="0" wp14:anchorId="04F4065B" wp14:editId="24E1615C">
            <wp:extent cx="3538544" cy="2259965"/>
            <wp:effectExtent l="0" t="0" r="5080" b="6985"/>
            <wp:docPr id="1513076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6243" cy="2271269"/>
                    </a:xfrm>
                    <a:prstGeom prst="rect">
                      <a:avLst/>
                    </a:prstGeom>
                    <a:noFill/>
                    <a:ln>
                      <a:noFill/>
                    </a:ln>
                  </pic:spPr>
                </pic:pic>
              </a:graphicData>
            </a:graphic>
          </wp:inline>
        </w:drawing>
      </w:r>
    </w:p>
    <w:p w14:paraId="0CC8FCC5" w14:textId="5A05E05D" w:rsidR="007928E4" w:rsidRDefault="007928E4" w:rsidP="00677493">
      <w:pPr>
        <w:rPr>
          <w:lang w:val="en-AU"/>
        </w:rPr>
      </w:pPr>
      <w:r>
        <w:rPr>
          <w:lang w:val="en-AU"/>
        </w:rPr>
        <w:t>Using 4096 samples the std is decreased to 1</w:t>
      </w:r>
      <w:r w:rsidR="00A7659A">
        <w:rPr>
          <w:lang w:val="en-AU"/>
        </w:rPr>
        <w:t>.05</w:t>
      </w:r>
      <w:r>
        <w:rPr>
          <w:lang w:val="en-AU"/>
        </w:rPr>
        <w:t>%. There are no more &gt; 82% and very few &lt; 78% inferences.</w:t>
      </w:r>
    </w:p>
    <w:p w14:paraId="5A68AB0B" w14:textId="599FC0DA" w:rsidR="007928E4" w:rsidRPr="009D17B7" w:rsidRDefault="00A7659A" w:rsidP="00677493">
      <w:pPr>
        <w:rPr>
          <w:lang w:val="de-DE"/>
        </w:rPr>
      </w:pPr>
      <w:r>
        <w:rPr>
          <w:noProof/>
          <w:lang w:val="en-AU"/>
        </w:rPr>
        <w:drawing>
          <wp:inline distT="0" distB="0" distL="0" distR="0" wp14:anchorId="60F4E4A3" wp14:editId="7176F2A9">
            <wp:extent cx="3970375" cy="2286000"/>
            <wp:effectExtent l="0" t="0" r="0" b="0"/>
            <wp:docPr id="25907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4506" cy="2294136"/>
                    </a:xfrm>
                    <a:prstGeom prst="rect">
                      <a:avLst/>
                    </a:prstGeom>
                    <a:noFill/>
                    <a:ln>
                      <a:noFill/>
                    </a:ln>
                  </pic:spPr>
                </pic:pic>
              </a:graphicData>
            </a:graphic>
          </wp:inline>
        </w:drawing>
      </w:r>
    </w:p>
    <w:sectPr w:rsidR="007928E4" w:rsidRPr="009D1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9"/>
    <w:rsid w:val="00020CB9"/>
    <w:rsid w:val="001E3714"/>
    <w:rsid w:val="00547CDA"/>
    <w:rsid w:val="00677493"/>
    <w:rsid w:val="007928E4"/>
    <w:rsid w:val="00840A3D"/>
    <w:rsid w:val="009D17B7"/>
    <w:rsid w:val="00A7659A"/>
    <w:rsid w:val="00BE444C"/>
    <w:rsid w:val="00C51370"/>
    <w:rsid w:val="00EE4B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5792"/>
  <w15:chartTrackingRefBased/>
  <w15:docId w15:val="{8A3AEBA9-7CBB-4B93-8262-63F1275E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0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B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20CB9"/>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D3A4-04E7-4D75-80A3-7CD75CD1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Reiter</dc:creator>
  <cp:keywords/>
  <dc:description/>
  <cp:lastModifiedBy>Michael Reiter</cp:lastModifiedBy>
  <cp:revision>4</cp:revision>
  <dcterms:created xsi:type="dcterms:W3CDTF">2023-06-12T15:26:00Z</dcterms:created>
  <dcterms:modified xsi:type="dcterms:W3CDTF">2023-06-13T11:29:00Z</dcterms:modified>
</cp:coreProperties>
</file>