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812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MICHAEL SCHNEIDER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8"/>
        <w:ind w:right="57" w:left="938" w:hanging="1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302 Jay Dr., Devine, TX 78016| 830-444-1615 |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michaelschneider3232@gmail.com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88" w:line="259"/>
        <w:ind w:right="0" w:left="209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https://www.linkedin.com/in/michae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l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-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schneide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-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marketing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shd w:fill="auto" w:val="clear"/>
          </w:rPr>
          <w:t xml:space="preserve"> HYPERLINK "https://www.linkedin.com/in/michael-schneider-marketing/"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 </w:t>
        </w:r>
      </w:hyperlink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  <w:t xml:space="preserve">Career Objective                                                      </w:t>
      </w:r>
    </w:p>
    <w:p>
      <w:pPr>
        <w:spacing w:before="0" w:after="100" w:line="253"/>
        <w:ind w:right="0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Seeking an entry-level full-stack web development position where I can use my creative skills to create quality content to inform and entertain consumer, while advancing and continuing my professional development.   </w:t>
      </w:r>
    </w:p>
    <w:p>
      <w:pPr>
        <w:spacing w:before="0" w:after="58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140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  <w:t xml:space="preserve">Summary of Qualifications and Skills                                           </w:t>
      </w:r>
    </w:p>
    <w:p>
      <w:pPr>
        <w:numPr>
          <w:ilvl w:val="0"/>
          <w:numId w:val="8"/>
        </w:numPr>
        <w:spacing w:before="0" w:after="98" w:line="240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Strong communication skills</w:t>
      </w:r>
    </w:p>
    <w:p>
      <w:pPr>
        <w:numPr>
          <w:ilvl w:val="0"/>
          <w:numId w:val="8"/>
        </w:numPr>
        <w:spacing w:before="0" w:after="98" w:line="240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Adobe Creative Cloud (Premiere Pro, InDesign, Photoshop, Illustrator)</w:t>
      </w:r>
    </w:p>
    <w:p>
      <w:pPr>
        <w:numPr>
          <w:ilvl w:val="0"/>
          <w:numId w:val="8"/>
        </w:numPr>
        <w:spacing w:before="0" w:after="98" w:line="240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Microsoft Office </w:t>
      </w:r>
    </w:p>
    <w:p>
      <w:pPr>
        <w:numPr>
          <w:ilvl w:val="0"/>
          <w:numId w:val="8"/>
        </w:numPr>
        <w:spacing w:before="0" w:after="98" w:line="240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MERN stack development (MongoDB, Express.js, React, Node.js)</w:t>
      </w:r>
    </w:p>
    <w:p>
      <w:pPr>
        <w:numPr>
          <w:ilvl w:val="0"/>
          <w:numId w:val="8"/>
        </w:numPr>
        <w:spacing w:before="0" w:after="98" w:line="240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Event Management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Bachelor of Business Administration in Marketing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br/>
        <w:t xml:space="preserve">University of Texas at San Antonio, Texas, December 2020</w:t>
        <w:br/>
        <w:t xml:space="preserve">Relevant Coursework: Social Media Marketing, Personal Selling, Destination Marketing, Event Management, Marketing Research</w:t>
      </w:r>
    </w:p>
    <w:p>
      <w:pPr>
        <w:spacing w:before="0" w:after="1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  <w:t xml:space="preserve">Certifications                                          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15" w:line="259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Adobe-certified Associate in Video Communication using Adobe Premiere Pro  </w:t>
      </w:r>
    </w:p>
    <w:p>
      <w:pPr>
        <w:numPr>
          <w:ilvl w:val="0"/>
          <w:numId w:val="13"/>
        </w:numPr>
        <w:spacing w:before="0" w:after="15" w:line="259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Certified Tourism Ambassador (CTA) for San Antonio </w:t>
      </w:r>
    </w:p>
    <w:p>
      <w:pPr>
        <w:spacing w:before="0" w:after="1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  <w:t xml:space="preserve">Experience                                                          </w:t>
      </w:r>
    </w:p>
    <w:p>
      <w:pPr>
        <w:spacing w:before="0" w:after="52" w:line="253"/>
        <w:ind w:right="3387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Production Assistant</w:t>
        <w:br/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June 1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and 2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2021</w:t>
      </w:r>
    </w:p>
    <w:p>
      <w:pPr>
        <w:spacing w:before="0" w:after="52" w:line="253"/>
        <w:ind w:right="3387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For the Record- Produced and Directed by Kenneth Raimondi</w:t>
      </w:r>
    </w:p>
    <w:p>
      <w:pPr>
        <w:numPr>
          <w:ilvl w:val="0"/>
          <w:numId w:val="17"/>
        </w:numPr>
        <w:spacing w:before="0" w:after="115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Served as grip and gaff on an Air Force industrial production called For the Record.</w:t>
      </w:r>
    </w:p>
    <w:p>
      <w:pPr>
        <w:spacing w:before="0" w:after="52" w:line="253"/>
        <w:ind w:right="3387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Cabling/Phone Technician</w:t>
        <w:br/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May 2017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April 2021</w:t>
      </w:r>
    </w:p>
    <w:p>
      <w:pPr>
        <w:spacing w:before="0" w:after="52" w:line="253"/>
        <w:ind w:right="3387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ClearCom Telecommunication Services of S.A.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115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Test and certify phone systems after installation. Troubleshoot problems on site regarding equipment and phone systems.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Install cabling from main phone systems to respective jacks.</w:t>
      </w:r>
    </w:p>
    <w:p>
      <w:pPr>
        <w:numPr>
          <w:ilvl w:val="0"/>
          <w:numId w:val="19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Set up Data Racks and brought phone systems online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Program controls for phones on company phone system. </w:t>
      </w:r>
    </w:p>
    <w:p>
      <w:pPr>
        <w:numPr>
          <w:ilvl w:val="0"/>
          <w:numId w:val="19"/>
        </w:numPr>
        <w:spacing w:before="0" w:after="5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Train new hires and ensure adherence to company standards.</w:t>
        <w:br/>
      </w:r>
    </w:p>
    <w:p>
      <w:pPr>
        <w:spacing w:before="0" w:after="52" w:line="253"/>
        <w:ind w:right="4137" w:left="24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2" w:line="253"/>
        <w:ind w:right="4137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Phone System/ IT Technician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May 2021 Present</w:t>
      </w:r>
    </w:p>
    <w:p>
      <w:pPr>
        <w:spacing w:before="0" w:after="52" w:line="253"/>
        <w:ind w:right="4137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Mercury Communication Services of S.A.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Tested and certified phone systems after installation. Troubleshot problems on site regarding equipment and phone systems.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Led cables from main phone system to respective jacks.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Programmed phone controls on company phone system. </w:t>
      </w:r>
    </w:p>
    <w:p>
      <w:pPr>
        <w:numPr>
          <w:ilvl w:val="0"/>
          <w:numId w:val="23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Configure Firewalls and Network Video Recorder (NVR) systems</w:t>
      </w:r>
    </w:p>
    <w:p>
      <w:pPr>
        <w:spacing w:before="0" w:after="52" w:line="253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  <w:t xml:space="preserve">References                                                          </w:t>
      </w:r>
    </w:p>
    <w:p>
      <w:pPr>
        <w:spacing w:before="0" w:after="52" w:line="253"/>
        <w:ind w:right="0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Kenneth Raimondi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210.748.8213  </w:t>
      </w:r>
    </w:p>
    <w:p>
      <w:pPr>
        <w:numPr>
          <w:ilvl w:val="0"/>
          <w:numId w:val="27"/>
        </w:numPr>
        <w:spacing w:before="0" w:after="52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Producer/ Director</w:t>
      </w:r>
    </w:p>
    <w:p>
      <w:pPr>
        <w:spacing w:before="0" w:after="52" w:line="253"/>
        <w:ind w:right="0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Bryan Heickman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210.541.0080</w:t>
      </w:r>
    </w:p>
    <w:p>
      <w:pPr>
        <w:numPr>
          <w:ilvl w:val="0"/>
          <w:numId w:val="29"/>
        </w:numPr>
        <w:spacing w:before="0" w:after="127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Owner, ClearCom Telecommunications</w:t>
      </w:r>
    </w:p>
    <w:p>
      <w:pPr>
        <w:spacing w:before="0" w:after="52" w:line="253"/>
        <w:ind w:right="0" w:left="24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James Foster - 210.394.4691  </w:t>
      </w:r>
    </w:p>
    <w:p>
      <w:pPr>
        <w:numPr>
          <w:ilvl w:val="0"/>
          <w:numId w:val="31"/>
        </w:numPr>
        <w:spacing w:before="0" w:after="127" w:line="253"/>
        <w:ind w:right="0" w:left="70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Detective, San Antonio Police Department  </w:t>
      </w:r>
    </w:p>
    <w:p>
      <w:pPr>
        <w:spacing w:before="0" w:after="52" w:line="253"/>
        <w:ind w:right="0" w:left="345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3">
    <w:abstractNumId w:val="36"/>
  </w:num>
  <w:num w:numId="17">
    <w:abstractNumId w:val="30"/>
  </w:num>
  <w:num w:numId="19">
    <w:abstractNumId w:val="24"/>
  </w:num>
  <w:num w:numId="23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ichael-schneider-marketin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