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96EF" w14:textId="1BAC9139" w:rsidR="009B7B9F" w:rsidRDefault="50AEDEE4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CS2043, Project 1, Software System</w:t>
      </w:r>
    </w:p>
    <w:p w14:paraId="3A70A1B1" w14:textId="351CFED1" w:rsidR="009B7B9F" w:rsidRDefault="4379DB44" w:rsidP="5C92240B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5C92240B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Health and </w:t>
      </w:r>
      <w:r w:rsidR="0934B4CD" w:rsidRPr="5C92240B">
        <w:rPr>
          <w:rFonts w:ascii="Calibri" w:eastAsia="Calibri" w:hAnsi="Calibri" w:cs="Calibri"/>
          <w:b/>
          <w:bCs/>
          <w:sz w:val="40"/>
          <w:szCs w:val="40"/>
          <w:u w:val="single"/>
        </w:rPr>
        <w:t>Fitness monitoring system</w:t>
      </w:r>
    </w:p>
    <w:p w14:paraId="4D27651E" w14:textId="1AFF95FA" w:rsidR="009B7B9F" w:rsidRDefault="6874A946" w:rsidP="5C92240B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5C92240B">
        <w:rPr>
          <w:rFonts w:ascii="Calibri" w:eastAsia="Calibri" w:hAnsi="Calibri" w:cs="Calibri"/>
          <w:sz w:val="32"/>
          <w:szCs w:val="32"/>
        </w:rPr>
        <w:t>Team profile</w:t>
      </w:r>
    </w:p>
    <w:p w14:paraId="1617FD88" w14:textId="6A9D668F" w:rsidR="009B7B9F" w:rsidRDefault="009B7B9F" w:rsidP="5C92240B">
      <w:pPr>
        <w:rPr>
          <w:rFonts w:ascii="Calibri" w:eastAsia="Calibri" w:hAnsi="Calibri" w:cs="Calibri"/>
          <w:sz w:val="32"/>
          <w:szCs w:val="32"/>
        </w:rPr>
      </w:pPr>
    </w:p>
    <w:p w14:paraId="7D3EFB1A" w14:textId="02B94CFD" w:rsidR="009B7B9F" w:rsidRDefault="3439A36A" w:rsidP="373AF732">
      <w:pPr>
        <w:ind w:firstLine="720"/>
        <w:rPr>
          <w:rFonts w:eastAsiaTheme="minorEastAsia"/>
          <w:sz w:val="27"/>
          <w:szCs w:val="27"/>
        </w:rPr>
      </w:pPr>
      <w:r w:rsidRPr="373AF732">
        <w:rPr>
          <w:rFonts w:eastAsiaTheme="minorEastAsia"/>
          <w:sz w:val="27"/>
          <w:szCs w:val="27"/>
        </w:rPr>
        <w:t xml:space="preserve">Mohamed </w:t>
      </w:r>
      <w:proofErr w:type="spellStart"/>
      <w:r w:rsidRPr="373AF732">
        <w:rPr>
          <w:rFonts w:eastAsiaTheme="minorEastAsia"/>
          <w:sz w:val="27"/>
          <w:szCs w:val="27"/>
        </w:rPr>
        <w:t>Mesbahi</w:t>
      </w:r>
      <w:proofErr w:type="spellEnd"/>
      <w:r w:rsidRPr="373AF732">
        <w:rPr>
          <w:rFonts w:eastAsiaTheme="minorEastAsia"/>
          <w:sz w:val="27"/>
          <w:szCs w:val="27"/>
        </w:rPr>
        <w:t xml:space="preserve"> El </w:t>
      </w:r>
      <w:proofErr w:type="spellStart"/>
      <w:r w:rsidRPr="373AF732">
        <w:rPr>
          <w:rFonts w:eastAsiaTheme="minorEastAsia"/>
          <w:sz w:val="27"/>
          <w:szCs w:val="27"/>
        </w:rPr>
        <w:t>Aouame</w:t>
      </w:r>
      <w:proofErr w:type="spellEnd"/>
      <w:r w:rsidRPr="373AF732">
        <w:rPr>
          <w:rFonts w:eastAsiaTheme="minorEastAsia"/>
          <w:sz w:val="27"/>
          <w:szCs w:val="27"/>
        </w:rPr>
        <w:t>,</w:t>
      </w:r>
      <w:r w:rsidR="4C942D48" w:rsidRPr="373AF732">
        <w:rPr>
          <w:rFonts w:eastAsiaTheme="minorEastAsia"/>
          <w:sz w:val="27"/>
          <w:szCs w:val="27"/>
        </w:rPr>
        <w:t xml:space="preserve"> UNBSJ </w:t>
      </w:r>
      <w:proofErr w:type="spellStart"/>
      <w:r w:rsidR="4C942D48" w:rsidRPr="373AF732">
        <w:rPr>
          <w:rFonts w:eastAsiaTheme="minorEastAsia"/>
          <w:sz w:val="27"/>
          <w:szCs w:val="27"/>
        </w:rPr>
        <w:t>BscCs</w:t>
      </w:r>
      <w:proofErr w:type="spellEnd"/>
      <w:r w:rsidR="4C942D48" w:rsidRPr="373AF732">
        <w:rPr>
          <w:rFonts w:eastAsiaTheme="minorEastAsia"/>
          <w:sz w:val="27"/>
          <w:szCs w:val="27"/>
        </w:rPr>
        <w:t xml:space="preserve"> student</w:t>
      </w:r>
    </w:p>
    <w:p w14:paraId="7E46EF51" w14:textId="1245C8A0" w:rsidR="24BE07A5" w:rsidRDefault="24BE07A5" w:rsidP="43953982">
      <w:pPr>
        <w:ind w:left="720" w:firstLine="720"/>
        <w:rPr>
          <w:rFonts w:eastAsiaTheme="minorEastAsia"/>
          <w:sz w:val="27"/>
          <w:szCs w:val="27"/>
        </w:rPr>
      </w:pPr>
      <w:r w:rsidRPr="43953982">
        <w:rPr>
          <w:rFonts w:eastAsiaTheme="minorEastAsia"/>
          <w:sz w:val="27"/>
          <w:szCs w:val="27"/>
        </w:rPr>
        <w:t xml:space="preserve">Third year student at UNBSJ. C++ Programmer and </w:t>
      </w:r>
      <w:r w:rsidR="4897C3B1" w:rsidRPr="43953982">
        <w:rPr>
          <w:rFonts w:eastAsiaTheme="minorEastAsia"/>
          <w:sz w:val="27"/>
          <w:szCs w:val="27"/>
        </w:rPr>
        <w:t xml:space="preserve">AI enthusiast. Interested in </w:t>
      </w:r>
      <w:r w:rsidR="343330F0" w:rsidRPr="43953982">
        <w:rPr>
          <w:rFonts w:eastAsiaTheme="minorEastAsia"/>
          <w:sz w:val="27"/>
          <w:szCs w:val="27"/>
        </w:rPr>
        <w:t xml:space="preserve">embedded systems development </w:t>
      </w:r>
      <w:r w:rsidR="4BC3F256" w:rsidRPr="43953982">
        <w:rPr>
          <w:rFonts w:eastAsiaTheme="minorEastAsia"/>
          <w:sz w:val="27"/>
          <w:szCs w:val="27"/>
        </w:rPr>
        <w:t xml:space="preserve">in the domain of IoT, as well as </w:t>
      </w:r>
      <w:r w:rsidR="7FF4FCCC" w:rsidRPr="43953982">
        <w:rPr>
          <w:rFonts w:eastAsiaTheme="minorEastAsia"/>
          <w:sz w:val="27"/>
          <w:szCs w:val="27"/>
        </w:rPr>
        <w:t>neural network</w:t>
      </w:r>
      <w:r w:rsidR="71EA6816" w:rsidRPr="43953982">
        <w:rPr>
          <w:rFonts w:eastAsiaTheme="minorEastAsia"/>
          <w:sz w:val="27"/>
          <w:szCs w:val="27"/>
        </w:rPr>
        <w:t>ing</w:t>
      </w:r>
      <w:r w:rsidR="7FF4FCCC" w:rsidRPr="43953982">
        <w:rPr>
          <w:rFonts w:eastAsiaTheme="minorEastAsia"/>
          <w:sz w:val="27"/>
          <w:szCs w:val="27"/>
        </w:rPr>
        <w:t xml:space="preserve"> and </w:t>
      </w:r>
      <w:r w:rsidR="4BC3F256" w:rsidRPr="43953982">
        <w:rPr>
          <w:rFonts w:eastAsiaTheme="minorEastAsia"/>
          <w:sz w:val="27"/>
          <w:szCs w:val="27"/>
        </w:rPr>
        <w:t>deep learning techn</w:t>
      </w:r>
      <w:r w:rsidR="04024124" w:rsidRPr="43953982">
        <w:rPr>
          <w:rFonts w:eastAsiaTheme="minorEastAsia"/>
          <w:sz w:val="27"/>
          <w:szCs w:val="27"/>
        </w:rPr>
        <w:t>iques</w:t>
      </w:r>
      <w:r w:rsidR="72318664" w:rsidRPr="43953982">
        <w:rPr>
          <w:rFonts w:eastAsiaTheme="minorEastAsia"/>
          <w:sz w:val="27"/>
          <w:szCs w:val="27"/>
        </w:rPr>
        <w:t>.</w:t>
      </w:r>
    </w:p>
    <w:p w14:paraId="2E047937" w14:textId="50798082" w:rsidR="009B7B9F" w:rsidRDefault="2C1E0B4F" w:rsidP="5C92240B">
      <w:pPr>
        <w:ind w:firstLine="720"/>
        <w:rPr>
          <w:rFonts w:eastAsiaTheme="minorEastAsia"/>
          <w:sz w:val="27"/>
          <w:szCs w:val="27"/>
        </w:rPr>
      </w:pPr>
      <w:r w:rsidRPr="373AF732">
        <w:rPr>
          <w:rFonts w:eastAsiaTheme="minorEastAsia"/>
          <w:sz w:val="27"/>
          <w:szCs w:val="27"/>
        </w:rPr>
        <w:t>Michael Guo,</w:t>
      </w:r>
    </w:p>
    <w:p w14:paraId="65E7BB07" w14:textId="511EB395" w:rsidR="009B7B9F" w:rsidRDefault="6874A946" w:rsidP="5C92240B">
      <w:pPr>
        <w:ind w:firstLine="720"/>
        <w:rPr>
          <w:rFonts w:eastAsiaTheme="minorEastAsia"/>
          <w:sz w:val="27"/>
          <w:szCs w:val="27"/>
        </w:rPr>
      </w:pPr>
      <w:r w:rsidRPr="5C92240B">
        <w:rPr>
          <w:rFonts w:eastAsiaTheme="minorEastAsia"/>
          <w:sz w:val="27"/>
          <w:szCs w:val="27"/>
        </w:rPr>
        <w:t xml:space="preserve">Lindsay </w:t>
      </w:r>
      <w:proofErr w:type="spellStart"/>
      <w:r w:rsidRPr="5C92240B">
        <w:rPr>
          <w:rFonts w:eastAsiaTheme="minorEastAsia"/>
          <w:sz w:val="27"/>
          <w:szCs w:val="27"/>
        </w:rPr>
        <w:t>Mullett</w:t>
      </w:r>
      <w:proofErr w:type="spellEnd"/>
      <w:r w:rsidRPr="5C92240B">
        <w:rPr>
          <w:rFonts w:eastAsiaTheme="minorEastAsia"/>
          <w:sz w:val="27"/>
          <w:szCs w:val="27"/>
        </w:rPr>
        <w:t xml:space="preserve">, UNBSJ </w:t>
      </w:r>
      <w:proofErr w:type="spellStart"/>
      <w:r w:rsidRPr="5C92240B">
        <w:rPr>
          <w:rFonts w:eastAsiaTheme="minorEastAsia"/>
          <w:sz w:val="27"/>
          <w:szCs w:val="27"/>
        </w:rPr>
        <w:t>BscCs</w:t>
      </w:r>
      <w:proofErr w:type="spellEnd"/>
      <w:r w:rsidRPr="5C92240B">
        <w:rPr>
          <w:rFonts w:eastAsiaTheme="minorEastAsia"/>
          <w:sz w:val="27"/>
          <w:szCs w:val="27"/>
        </w:rPr>
        <w:t xml:space="preserve"> studen</w:t>
      </w:r>
      <w:r w:rsidR="184FAA44" w:rsidRPr="5C92240B">
        <w:rPr>
          <w:rFonts w:eastAsiaTheme="minorEastAsia"/>
          <w:sz w:val="27"/>
          <w:szCs w:val="27"/>
        </w:rPr>
        <w:t>t</w:t>
      </w:r>
    </w:p>
    <w:p w14:paraId="5DC5E604" w14:textId="73BD1453" w:rsidR="009B7B9F" w:rsidRDefault="184FAA44" w:rsidP="5C92240B">
      <w:pPr>
        <w:ind w:left="1440"/>
        <w:rPr>
          <w:rFonts w:eastAsiaTheme="minorEastAsia"/>
          <w:sz w:val="27"/>
          <w:szCs w:val="27"/>
        </w:rPr>
      </w:pPr>
      <w:r w:rsidRPr="5C92240B">
        <w:rPr>
          <w:rFonts w:eastAsiaTheme="minorEastAsia"/>
          <w:sz w:val="27"/>
          <w:szCs w:val="27"/>
        </w:rPr>
        <w:t xml:space="preserve">Educated in data management </w:t>
      </w:r>
      <w:r w:rsidR="69A4207F" w:rsidRPr="5C92240B">
        <w:rPr>
          <w:rFonts w:eastAsiaTheme="minorEastAsia"/>
          <w:sz w:val="27"/>
          <w:szCs w:val="27"/>
        </w:rPr>
        <w:t xml:space="preserve">and object orientated programming. </w:t>
      </w:r>
      <w:r w:rsidR="553F8DBE" w:rsidRPr="5C92240B">
        <w:rPr>
          <w:rFonts w:eastAsiaTheme="minorEastAsia"/>
          <w:sz w:val="27"/>
          <w:szCs w:val="27"/>
        </w:rPr>
        <w:t>L</w:t>
      </w:r>
      <w:r w:rsidRPr="5C92240B">
        <w:rPr>
          <w:rFonts w:eastAsiaTheme="minorEastAsia"/>
          <w:sz w:val="27"/>
          <w:szCs w:val="27"/>
        </w:rPr>
        <w:t>earning proper software development</w:t>
      </w:r>
      <w:r w:rsidR="57E78A41" w:rsidRPr="5C92240B">
        <w:rPr>
          <w:rFonts w:eastAsiaTheme="minorEastAsia"/>
          <w:sz w:val="27"/>
          <w:szCs w:val="27"/>
        </w:rPr>
        <w:t xml:space="preserve">. </w:t>
      </w:r>
      <w:r w:rsidR="40F89718" w:rsidRPr="5C92240B">
        <w:rPr>
          <w:rFonts w:eastAsiaTheme="minorEastAsia"/>
          <w:sz w:val="27"/>
          <w:szCs w:val="27"/>
        </w:rPr>
        <w:t xml:space="preserve">Motivated to improve implementation and </w:t>
      </w:r>
      <w:r w:rsidR="711B4DCA" w:rsidRPr="5C92240B">
        <w:rPr>
          <w:rFonts w:eastAsiaTheme="minorEastAsia"/>
          <w:sz w:val="27"/>
          <w:szCs w:val="27"/>
        </w:rPr>
        <w:t xml:space="preserve">efficiency of systems relating to </w:t>
      </w:r>
      <w:r w:rsidR="40F89718" w:rsidRPr="5C92240B">
        <w:rPr>
          <w:rFonts w:eastAsiaTheme="minorEastAsia"/>
          <w:sz w:val="27"/>
          <w:szCs w:val="27"/>
        </w:rPr>
        <w:t xml:space="preserve">precision </w:t>
      </w:r>
      <w:r w:rsidR="7936E5E5" w:rsidRPr="5C92240B">
        <w:rPr>
          <w:rFonts w:eastAsiaTheme="minorEastAsia"/>
          <w:sz w:val="27"/>
          <w:szCs w:val="27"/>
        </w:rPr>
        <w:t xml:space="preserve">medicine. </w:t>
      </w:r>
    </w:p>
    <w:p w14:paraId="5D4DA35C" w14:textId="737600AE" w:rsidR="009B7B9F" w:rsidRDefault="167E9E26" w:rsidP="373AF732">
      <w:pPr>
        <w:rPr>
          <w:rFonts w:eastAsiaTheme="minorEastAsia"/>
          <w:sz w:val="32"/>
          <w:szCs w:val="32"/>
        </w:rPr>
      </w:pPr>
      <w:r w:rsidRPr="373AF732">
        <w:rPr>
          <w:rFonts w:eastAsiaTheme="minorEastAsia"/>
          <w:sz w:val="32"/>
          <w:szCs w:val="32"/>
        </w:rPr>
        <w:t>Overview of the System</w:t>
      </w:r>
    </w:p>
    <w:p w14:paraId="0EE34488" w14:textId="3BB34B0D" w:rsidR="25F1A897" w:rsidRDefault="25F1A897" w:rsidP="373AF732">
      <w:pPr>
        <w:ind w:firstLine="720"/>
        <w:rPr>
          <w:rFonts w:ascii="Calibri" w:eastAsia="Calibri" w:hAnsi="Calibri" w:cs="Calibri"/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>Client – person who would purchase device and upload personal data to be monitored and measured to be used for self-improvement and medical treatments. User can create account to assess own data. Client would need to own a smart watch for measuring vitals and recording physical data</w:t>
      </w:r>
    </w:p>
    <w:p w14:paraId="0A7B4AFA" w14:textId="22FAF52C" w:rsidR="25F1A897" w:rsidRDefault="25F1A897" w:rsidP="43953982">
      <w:pPr>
        <w:ind w:firstLine="720"/>
        <w:rPr>
          <w:rFonts w:ascii="Calibri" w:eastAsia="Calibri" w:hAnsi="Calibri" w:cs="Calibri"/>
          <w:sz w:val="27"/>
          <w:szCs w:val="27"/>
        </w:rPr>
      </w:pPr>
      <w:r w:rsidRPr="43953982">
        <w:rPr>
          <w:rFonts w:ascii="Calibri" w:eastAsia="Calibri" w:hAnsi="Calibri" w:cs="Calibri"/>
          <w:sz w:val="27"/>
          <w:szCs w:val="27"/>
        </w:rPr>
        <w:t>System – Website and app connected personal device. Device will measure physical data and store it with the client’s profile accessible through a website. User friendly interface for client to upload and monitor data. Interface for healthcare professionals to connect to in the evet of urgent medical care.</w:t>
      </w:r>
      <w:r w:rsidR="64C5B8E6" w:rsidRPr="43953982">
        <w:rPr>
          <w:rFonts w:ascii="Calibri" w:eastAsia="Calibri" w:hAnsi="Calibri" w:cs="Calibri"/>
          <w:sz w:val="27"/>
          <w:szCs w:val="27"/>
        </w:rPr>
        <w:t xml:space="preserve"> It is</w:t>
      </w:r>
      <w:r w:rsidRPr="43953982">
        <w:rPr>
          <w:rFonts w:ascii="Calibri" w:eastAsia="Calibri" w:hAnsi="Calibri" w:cs="Calibri"/>
          <w:sz w:val="27"/>
          <w:szCs w:val="27"/>
        </w:rPr>
        <w:t xml:space="preserve"> required to keep medical information and personal information separate. </w:t>
      </w:r>
    </w:p>
    <w:p w14:paraId="0739F259" w14:textId="72BCDE35" w:rsidR="25F1A897" w:rsidRDefault="186909DD" w:rsidP="373AF732">
      <w:pPr>
        <w:ind w:firstLine="720"/>
        <w:rPr>
          <w:rFonts w:ascii="Calibri" w:eastAsia="Calibri" w:hAnsi="Calibri" w:cs="Calibri"/>
          <w:sz w:val="27"/>
          <w:szCs w:val="27"/>
        </w:rPr>
      </w:pPr>
      <w:r w:rsidRPr="43953982">
        <w:rPr>
          <w:rFonts w:ascii="Calibri" w:eastAsia="Calibri" w:hAnsi="Calibri" w:cs="Calibri"/>
          <w:sz w:val="27"/>
          <w:szCs w:val="27"/>
        </w:rPr>
        <w:t xml:space="preserve">Stakeholders: </w:t>
      </w:r>
      <w:r w:rsidR="25F1A897" w:rsidRPr="43953982">
        <w:rPr>
          <w:rFonts w:ascii="Calibri" w:eastAsia="Calibri" w:hAnsi="Calibri" w:cs="Calibri"/>
          <w:sz w:val="27"/>
          <w:szCs w:val="27"/>
        </w:rPr>
        <w:t xml:space="preserve">Can be used by all types of people </w:t>
      </w:r>
      <w:proofErr w:type="spellStart"/>
      <w:r w:rsidR="25F1A897" w:rsidRPr="43953982">
        <w:rPr>
          <w:rFonts w:ascii="Calibri" w:eastAsia="Calibri" w:hAnsi="Calibri" w:cs="Calibri"/>
          <w:sz w:val="27"/>
          <w:szCs w:val="27"/>
        </w:rPr>
        <w:t>ie</w:t>
      </w:r>
      <w:proofErr w:type="spellEnd"/>
      <w:r w:rsidR="25F1A897" w:rsidRPr="43953982">
        <w:rPr>
          <w:rFonts w:ascii="Calibri" w:eastAsia="Calibri" w:hAnsi="Calibri" w:cs="Calibri"/>
          <w:sz w:val="27"/>
          <w:szCs w:val="27"/>
        </w:rPr>
        <w:t xml:space="preserve">. </w:t>
      </w:r>
    </w:p>
    <w:p w14:paraId="32EE66D9" w14:textId="025418A9" w:rsidR="25F1A897" w:rsidRDefault="25F1A897" w:rsidP="373AF732">
      <w:pPr>
        <w:pStyle w:val="ListParagraph"/>
        <w:numPr>
          <w:ilvl w:val="0"/>
          <w:numId w:val="2"/>
        </w:numPr>
        <w:rPr>
          <w:rFonts w:eastAsiaTheme="minorEastAsia"/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>Fitness motivated</w:t>
      </w:r>
    </w:p>
    <w:p w14:paraId="4C9108F2" w14:textId="3206F68B" w:rsidR="25F1A897" w:rsidRDefault="25F1A897" w:rsidP="373AF73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>Diabetic</w:t>
      </w:r>
    </w:p>
    <w:p w14:paraId="4656F079" w14:textId="6DC1DBE6" w:rsidR="25F1A897" w:rsidRDefault="25F1A897" w:rsidP="373AF73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>Genetic disorders</w:t>
      </w:r>
    </w:p>
    <w:p w14:paraId="2DDA8BC0" w14:textId="1779D8F2" w:rsidR="25F1A897" w:rsidRDefault="25F1A897" w:rsidP="373AF73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>Doctor</w:t>
      </w:r>
    </w:p>
    <w:p w14:paraId="65671BBF" w14:textId="5E80D7C6" w:rsidR="25F1A897" w:rsidRDefault="25F1A897" w:rsidP="373AF73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lastRenderedPageBreak/>
        <w:t>Expecting mothers</w:t>
      </w:r>
    </w:p>
    <w:p w14:paraId="11E1CF75" w14:textId="06BC1C67" w:rsidR="25F1A897" w:rsidRDefault="25F1A897" w:rsidP="373AF73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43953982">
        <w:rPr>
          <w:rFonts w:ascii="Calibri" w:eastAsia="Calibri" w:hAnsi="Calibri" w:cs="Calibri"/>
          <w:sz w:val="27"/>
          <w:szCs w:val="27"/>
        </w:rPr>
        <w:t>High risk individuals</w:t>
      </w:r>
    </w:p>
    <w:p w14:paraId="72CC0134" w14:textId="638B242B" w:rsidR="005A2D02" w:rsidRDefault="005A2D02" w:rsidP="4395398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43953982">
        <w:rPr>
          <w:rFonts w:ascii="Calibri" w:eastAsia="Calibri" w:hAnsi="Calibri" w:cs="Calibri"/>
          <w:sz w:val="27"/>
          <w:szCs w:val="27"/>
        </w:rPr>
        <w:t>Personal Trainers</w:t>
      </w:r>
    </w:p>
    <w:p w14:paraId="2BD0E81B" w14:textId="08623257" w:rsidR="005A2D02" w:rsidRDefault="005A2D02" w:rsidP="43953982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43953982">
        <w:rPr>
          <w:rFonts w:ascii="Calibri" w:eastAsia="Calibri" w:hAnsi="Calibri" w:cs="Calibri"/>
          <w:sz w:val="27"/>
          <w:szCs w:val="27"/>
        </w:rPr>
        <w:t>Nutritionists</w:t>
      </w:r>
    </w:p>
    <w:p w14:paraId="48ED132D" w14:textId="5E81D81E" w:rsidR="373AF732" w:rsidRDefault="373AF732" w:rsidP="373AF732">
      <w:pPr>
        <w:rPr>
          <w:rFonts w:eastAsiaTheme="minorEastAsia"/>
          <w:sz w:val="32"/>
          <w:szCs w:val="32"/>
        </w:rPr>
      </w:pPr>
    </w:p>
    <w:p w14:paraId="700A3808" w14:textId="42BF6D11" w:rsidR="400EB170" w:rsidRDefault="400EB170" w:rsidP="373AF732">
      <w:pPr>
        <w:rPr>
          <w:rFonts w:ascii="Calibri" w:eastAsia="Calibri" w:hAnsi="Calibri" w:cs="Calibri"/>
          <w:sz w:val="32"/>
          <w:szCs w:val="32"/>
        </w:rPr>
      </w:pPr>
      <w:r w:rsidRPr="373AF732">
        <w:rPr>
          <w:rFonts w:ascii="Calibri" w:eastAsia="Calibri" w:hAnsi="Calibri" w:cs="Calibri"/>
          <w:sz w:val="32"/>
          <w:szCs w:val="32"/>
        </w:rPr>
        <w:t>Functional System Requirements: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73AF732" w14:paraId="0D2DAB70" w14:textId="77777777" w:rsidTr="3E1127AB">
        <w:tc>
          <w:tcPr>
            <w:tcW w:w="3120" w:type="dxa"/>
          </w:tcPr>
          <w:p w14:paraId="517F13C1" w14:textId="220E8D53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1A5AE1C3" w14:textId="59E87135" w:rsidR="1E6E11C8" w:rsidRDefault="1E6E11C8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Description</w:t>
            </w:r>
          </w:p>
        </w:tc>
        <w:tc>
          <w:tcPr>
            <w:tcW w:w="3120" w:type="dxa"/>
          </w:tcPr>
          <w:p w14:paraId="7132CD80" w14:textId="427D8067" w:rsidR="1E6E11C8" w:rsidRDefault="1E6E11C8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Priority</w:t>
            </w:r>
          </w:p>
        </w:tc>
      </w:tr>
      <w:tr w:rsidR="373AF732" w14:paraId="450A951D" w14:textId="77777777" w:rsidTr="3E1127AB">
        <w:tc>
          <w:tcPr>
            <w:tcW w:w="3120" w:type="dxa"/>
          </w:tcPr>
          <w:p w14:paraId="30AE5777" w14:textId="0622CE4F" w:rsidR="1E6E11C8" w:rsidRDefault="1E6E11C8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REQ-1</w:t>
            </w:r>
          </w:p>
        </w:tc>
        <w:tc>
          <w:tcPr>
            <w:tcW w:w="3120" w:type="dxa"/>
          </w:tcPr>
          <w:p w14:paraId="372FFDED" w14:textId="5D7FBB67" w:rsidR="1E6E11C8" w:rsidRDefault="1E6E11C8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The system should allow the user to create his own profile</w:t>
            </w:r>
            <w:r w:rsidR="5138C4FD" w:rsidRPr="373AF732">
              <w:rPr>
                <w:rFonts w:ascii="Calibri" w:eastAsia="Calibri" w:hAnsi="Calibri" w:cs="Calibri"/>
                <w:sz w:val="27"/>
                <w:szCs w:val="27"/>
              </w:rPr>
              <w:t xml:space="preserve"> and modify it</w:t>
            </w:r>
          </w:p>
        </w:tc>
        <w:tc>
          <w:tcPr>
            <w:tcW w:w="3120" w:type="dxa"/>
          </w:tcPr>
          <w:p w14:paraId="649EF3C6" w14:textId="5AD6C72C" w:rsidR="5138C4FD" w:rsidRDefault="5138C4FD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5</w:t>
            </w:r>
          </w:p>
        </w:tc>
      </w:tr>
      <w:tr w:rsidR="373AF732" w14:paraId="2ADA91C6" w14:textId="77777777" w:rsidTr="3E1127AB">
        <w:tc>
          <w:tcPr>
            <w:tcW w:w="3120" w:type="dxa"/>
          </w:tcPr>
          <w:p w14:paraId="63B0DE60" w14:textId="39CAC003" w:rsidR="5138C4FD" w:rsidRDefault="5138C4FD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REQ-2</w:t>
            </w:r>
          </w:p>
        </w:tc>
        <w:tc>
          <w:tcPr>
            <w:tcW w:w="3120" w:type="dxa"/>
          </w:tcPr>
          <w:p w14:paraId="40F93C90" w14:textId="62B3E000" w:rsidR="5138C4FD" w:rsidRDefault="5138C4FD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The system should be able to store the personal health data uploaded by users from any machine(computer/mobile)</w:t>
            </w:r>
            <w:r w:rsidR="700D7FA6" w:rsidRPr="373AF732">
              <w:rPr>
                <w:rFonts w:ascii="Calibri" w:eastAsia="Calibri" w:hAnsi="Calibri" w:cs="Calibri"/>
                <w:sz w:val="27"/>
                <w:szCs w:val="27"/>
              </w:rPr>
              <w:t xml:space="preserve"> into a database</w:t>
            </w:r>
          </w:p>
        </w:tc>
        <w:tc>
          <w:tcPr>
            <w:tcW w:w="3120" w:type="dxa"/>
          </w:tcPr>
          <w:p w14:paraId="3D03693D" w14:textId="22D5258A" w:rsidR="5138C4FD" w:rsidRDefault="5138C4FD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5</w:t>
            </w:r>
          </w:p>
        </w:tc>
      </w:tr>
      <w:tr w:rsidR="373AF732" w14:paraId="67D42F71" w14:textId="77777777" w:rsidTr="3E1127AB">
        <w:tc>
          <w:tcPr>
            <w:tcW w:w="3120" w:type="dxa"/>
          </w:tcPr>
          <w:p w14:paraId="5733AF9F" w14:textId="59E072E0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REQ-3</w:t>
            </w:r>
          </w:p>
        </w:tc>
        <w:tc>
          <w:tcPr>
            <w:tcW w:w="3120" w:type="dxa"/>
          </w:tcPr>
          <w:p w14:paraId="3154742D" w14:textId="3FD1D8F2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 xml:space="preserve">The system should provide 4 types of </w:t>
            </w:r>
            <w:r w:rsidR="51F754B2" w:rsidRPr="373AF732">
              <w:rPr>
                <w:rFonts w:ascii="Calibri" w:eastAsia="Calibri" w:hAnsi="Calibri" w:cs="Calibri"/>
                <w:sz w:val="27"/>
                <w:szCs w:val="27"/>
              </w:rPr>
              <w:t>accounts:</w:t>
            </w:r>
            <w:r w:rsidRPr="373AF732">
              <w:rPr>
                <w:rFonts w:ascii="Calibri" w:eastAsia="Calibri" w:hAnsi="Calibri" w:cs="Calibri"/>
                <w:sz w:val="27"/>
                <w:szCs w:val="27"/>
              </w:rPr>
              <w:t xml:space="preserve"> one for health professionals, one for personal coaches and nutritionists, one for regular users and one for users at risk (people with diabetes, genetic conditions, chronic diseases...)</w:t>
            </w:r>
          </w:p>
        </w:tc>
        <w:tc>
          <w:tcPr>
            <w:tcW w:w="3120" w:type="dxa"/>
          </w:tcPr>
          <w:p w14:paraId="3F6F2B21" w14:textId="61E74072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3</w:t>
            </w:r>
          </w:p>
        </w:tc>
      </w:tr>
      <w:tr w:rsidR="373AF732" w14:paraId="5AE8D7AE" w14:textId="77777777" w:rsidTr="3E1127AB">
        <w:tc>
          <w:tcPr>
            <w:tcW w:w="3120" w:type="dxa"/>
          </w:tcPr>
          <w:p w14:paraId="0DFB7D89" w14:textId="6DDFC369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REQ-</w:t>
            </w:r>
            <w:r w:rsidR="3A1707CE" w:rsidRPr="373AF732">
              <w:rPr>
                <w:rFonts w:ascii="Calibri" w:eastAsia="Calibri" w:hAnsi="Calibri" w:cs="Calibri"/>
                <w:sz w:val="27"/>
                <w:szCs w:val="27"/>
              </w:rPr>
              <w:t>4</w:t>
            </w:r>
          </w:p>
          <w:p w14:paraId="7E102DB8" w14:textId="3657F971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76A117F2" w14:textId="334AD66F" w:rsidR="1B6E079C" w:rsidRDefault="1B6E079C" w:rsidP="373AF732">
            <w:pPr>
              <w:spacing w:line="259" w:lineRule="auto"/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 xml:space="preserve">For the regular users account, the system should have these features: </w:t>
            </w:r>
          </w:p>
          <w:p w14:paraId="66295E9D" w14:textId="08B9DC56" w:rsidR="69B68477" w:rsidRDefault="69B68477" w:rsidP="373AF732">
            <w:pPr>
              <w:spacing w:line="259" w:lineRule="auto"/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-</w:t>
            </w:r>
          </w:p>
        </w:tc>
        <w:tc>
          <w:tcPr>
            <w:tcW w:w="3120" w:type="dxa"/>
          </w:tcPr>
          <w:p w14:paraId="728A2DE7" w14:textId="2EC481C4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2</w:t>
            </w:r>
          </w:p>
        </w:tc>
      </w:tr>
      <w:tr w:rsidR="3E1127AB" w14:paraId="0EAA664D" w14:textId="77777777" w:rsidTr="3E1127AB">
        <w:tc>
          <w:tcPr>
            <w:tcW w:w="3120" w:type="dxa"/>
          </w:tcPr>
          <w:p w14:paraId="2EE5830A" w14:textId="0BB502B5" w:rsidR="4EC5AAC6" w:rsidRDefault="4EC5AAC6" w:rsidP="3E1127AB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E1127AB">
              <w:rPr>
                <w:rFonts w:ascii="Calibri" w:eastAsia="Calibri" w:hAnsi="Calibri" w:cs="Calibri"/>
                <w:sz w:val="27"/>
                <w:szCs w:val="27"/>
              </w:rPr>
              <w:t>REQ-5</w:t>
            </w:r>
          </w:p>
        </w:tc>
        <w:tc>
          <w:tcPr>
            <w:tcW w:w="3120" w:type="dxa"/>
          </w:tcPr>
          <w:p w14:paraId="3959297D" w14:textId="3407A328" w:rsidR="4EC5AAC6" w:rsidRDefault="4EC5AAC6" w:rsidP="3E1127AB">
            <w:pPr>
              <w:spacing w:line="259" w:lineRule="auto"/>
              <w:rPr>
                <w:rFonts w:ascii="Calibri" w:eastAsia="Calibri" w:hAnsi="Calibri" w:cs="Calibri"/>
                <w:sz w:val="27"/>
                <w:szCs w:val="27"/>
              </w:rPr>
            </w:pPr>
            <w:r w:rsidRPr="3E1127AB">
              <w:rPr>
                <w:rFonts w:ascii="Calibri" w:eastAsia="Calibri" w:hAnsi="Calibri" w:cs="Calibri"/>
                <w:sz w:val="27"/>
                <w:szCs w:val="27"/>
              </w:rPr>
              <w:t xml:space="preserve">Connecting </w:t>
            </w:r>
            <w:r w:rsidR="52001285" w:rsidRPr="3E1127AB">
              <w:rPr>
                <w:rFonts w:ascii="Calibri" w:eastAsia="Calibri" w:hAnsi="Calibri" w:cs="Calibri"/>
                <w:sz w:val="27"/>
                <w:szCs w:val="27"/>
              </w:rPr>
              <w:t>actors</w:t>
            </w:r>
            <w:r w:rsidRPr="3E1127AB">
              <w:rPr>
                <w:rFonts w:ascii="Calibri" w:eastAsia="Calibri" w:hAnsi="Calibri" w:cs="Calibri"/>
                <w:sz w:val="27"/>
                <w:szCs w:val="27"/>
              </w:rPr>
              <w:t xml:space="preserve"> to the user. Allowing the different types of </w:t>
            </w:r>
            <w:r w:rsidRPr="3E1127AB">
              <w:rPr>
                <w:rFonts w:ascii="Calibri" w:eastAsia="Calibri" w:hAnsi="Calibri" w:cs="Calibri"/>
                <w:sz w:val="27"/>
                <w:szCs w:val="27"/>
              </w:rPr>
              <w:lastRenderedPageBreak/>
              <w:t xml:space="preserve">professionals to modify plans </w:t>
            </w:r>
            <w:proofErr w:type="spellStart"/>
            <w:r w:rsidRPr="3E1127AB">
              <w:rPr>
                <w:rFonts w:ascii="Calibri" w:eastAsia="Calibri" w:hAnsi="Calibri" w:cs="Calibri"/>
                <w:sz w:val="27"/>
                <w:szCs w:val="27"/>
              </w:rPr>
              <w:t>plans</w:t>
            </w:r>
            <w:proofErr w:type="spellEnd"/>
            <w:r w:rsidRPr="3E1127AB">
              <w:rPr>
                <w:rFonts w:ascii="Calibri" w:eastAsia="Calibri" w:hAnsi="Calibri" w:cs="Calibri"/>
                <w:sz w:val="27"/>
                <w:szCs w:val="27"/>
              </w:rPr>
              <w:t xml:space="preserve"> and provide </w:t>
            </w:r>
            <w:r w:rsidR="3853E736" w:rsidRPr="3E1127AB">
              <w:rPr>
                <w:rFonts w:ascii="Calibri" w:eastAsia="Calibri" w:hAnsi="Calibri" w:cs="Calibri"/>
                <w:sz w:val="27"/>
                <w:szCs w:val="27"/>
              </w:rPr>
              <w:t>recommendations</w:t>
            </w:r>
            <w:r w:rsidRPr="3E1127AB">
              <w:rPr>
                <w:rFonts w:ascii="Calibri" w:eastAsia="Calibri" w:hAnsi="Calibri" w:cs="Calibri"/>
                <w:sz w:val="27"/>
                <w:szCs w:val="27"/>
              </w:rPr>
              <w:t xml:space="preserve"> to </w:t>
            </w:r>
            <w:r w:rsidR="57E276C7" w:rsidRPr="3E1127AB">
              <w:rPr>
                <w:rFonts w:ascii="Calibri" w:eastAsia="Calibri" w:hAnsi="Calibri" w:cs="Calibri"/>
                <w:sz w:val="27"/>
                <w:szCs w:val="27"/>
              </w:rPr>
              <w:t>users</w:t>
            </w:r>
            <w:r w:rsidRPr="3E1127AB">
              <w:rPr>
                <w:rFonts w:ascii="Calibri" w:eastAsia="Calibri" w:hAnsi="Calibri" w:cs="Calibri"/>
                <w:sz w:val="27"/>
                <w:szCs w:val="27"/>
              </w:rPr>
              <w:t>.</w:t>
            </w:r>
          </w:p>
        </w:tc>
        <w:tc>
          <w:tcPr>
            <w:tcW w:w="3120" w:type="dxa"/>
          </w:tcPr>
          <w:p w14:paraId="7E30B249" w14:textId="0A946FF1" w:rsidR="3E1127AB" w:rsidRDefault="3E1127AB" w:rsidP="3E1127AB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</w:tr>
    </w:tbl>
    <w:p w14:paraId="69453610" w14:textId="4D2D8B2C" w:rsidR="009B7B9F" w:rsidRDefault="009B7B9F" w:rsidP="5C92240B">
      <w:pPr>
        <w:rPr>
          <w:rFonts w:ascii="Calibri" w:eastAsia="Calibri" w:hAnsi="Calibri" w:cs="Calibri"/>
          <w:sz w:val="35"/>
          <w:szCs w:val="35"/>
        </w:rPr>
      </w:pPr>
    </w:p>
    <w:p w14:paraId="0FE64A35" w14:textId="13734A72" w:rsidR="373AF732" w:rsidRDefault="373AF732" w:rsidP="373AF732">
      <w:pPr>
        <w:rPr>
          <w:rFonts w:ascii="Calibri" w:eastAsia="Calibri" w:hAnsi="Calibri" w:cs="Calibri"/>
          <w:sz w:val="32"/>
          <w:szCs w:val="32"/>
        </w:rPr>
      </w:pPr>
    </w:p>
    <w:p w14:paraId="477CED76" w14:textId="71B94E77" w:rsidR="373AF732" w:rsidRDefault="373AF732" w:rsidP="373AF732">
      <w:pPr>
        <w:rPr>
          <w:rFonts w:ascii="Calibri" w:eastAsia="Calibri" w:hAnsi="Calibri" w:cs="Calibri"/>
          <w:sz w:val="32"/>
          <w:szCs w:val="32"/>
        </w:rPr>
      </w:pPr>
    </w:p>
    <w:p w14:paraId="1E41DB86" w14:textId="016DADA8" w:rsidR="373AF732" w:rsidRDefault="373AF732" w:rsidP="373AF732">
      <w:pPr>
        <w:rPr>
          <w:rFonts w:ascii="Calibri" w:eastAsia="Calibri" w:hAnsi="Calibri" w:cs="Calibri"/>
          <w:sz w:val="32"/>
          <w:szCs w:val="32"/>
        </w:rPr>
      </w:pPr>
    </w:p>
    <w:p w14:paraId="7C2638EA" w14:textId="2ED9EB03" w:rsidR="373AF732" w:rsidRDefault="373AF732" w:rsidP="373AF732">
      <w:pPr>
        <w:rPr>
          <w:rFonts w:ascii="Calibri" w:eastAsia="Calibri" w:hAnsi="Calibri" w:cs="Calibri"/>
          <w:sz w:val="32"/>
          <w:szCs w:val="32"/>
        </w:rPr>
      </w:pPr>
    </w:p>
    <w:p w14:paraId="73E3654F" w14:textId="0C6B1A6E" w:rsidR="2F003B7E" w:rsidRDefault="2F003B7E" w:rsidP="373AF732">
      <w:pPr>
        <w:rPr>
          <w:rFonts w:ascii="Calibri" w:eastAsia="Calibri" w:hAnsi="Calibri" w:cs="Calibri"/>
          <w:sz w:val="32"/>
          <w:szCs w:val="32"/>
        </w:rPr>
      </w:pPr>
      <w:r w:rsidRPr="373AF732">
        <w:rPr>
          <w:rFonts w:ascii="Calibri" w:eastAsia="Calibri" w:hAnsi="Calibri" w:cs="Calibri"/>
          <w:sz w:val="32"/>
          <w:szCs w:val="32"/>
        </w:rPr>
        <w:t>Use-case scenarios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73AF732" w14:paraId="5C792C25" w14:textId="77777777" w:rsidTr="3E1127AB">
        <w:tc>
          <w:tcPr>
            <w:tcW w:w="3120" w:type="dxa"/>
          </w:tcPr>
          <w:p w14:paraId="5093316B" w14:textId="7012CFA8" w:rsidR="3AFB5F7E" w:rsidRDefault="3AFB5F7E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Use Case</w:t>
            </w:r>
          </w:p>
        </w:tc>
        <w:tc>
          <w:tcPr>
            <w:tcW w:w="3120" w:type="dxa"/>
          </w:tcPr>
          <w:p w14:paraId="6AA12E69" w14:textId="59E87135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Description</w:t>
            </w:r>
          </w:p>
        </w:tc>
        <w:tc>
          <w:tcPr>
            <w:tcW w:w="3120" w:type="dxa"/>
          </w:tcPr>
          <w:p w14:paraId="56A9668B" w14:textId="2217967C" w:rsidR="61A13943" w:rsidRDefault="61A13943" w:rsidP="373AF732">
            <w:pPr>
              <w:spacing w:line="259" w:lineRule="auto"/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Requirement satisfied</w:t>
            </w:r>
          </w:p>
        </w:tc>
      </w:tr>
      <w:tr w:rsidR="373AF732" w14:paraId="3A7E99D9" w14:textId="77777777" w:rsidTr="3E1127AB">
        <w:tc>
          <w:tcPr>
            <w:tcW w:w="3120" w:type="dxa"/>
          </w:tcPr>
          <w:p w14:paraId="76C1BABD" w14:textId="33B22AB2" w:rsidR="61A13943" w:rsidRDefault="61A13943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proofErr w:type="spellStart"/>
            <w:r w:rsidRPr="373AF732">
              <w:rPr>
                <w:rFonts w:ascii="Calibri" w:eastAsia="Calibri" w:hAnsi="Calibri" w:cs="Calibri"/>
                <w:sz w:val="27"/>
                <w:szCs w:val="27"/>
              </w:rPr>
              <w:t>userProfile</w:t>
            </w:r>
            <w:proofErr w:type="spellEnd"/>
          </w:p>
        </w:tc>
        <w:tc>
          <w:tcPr>
            <w:tcW w:w="3120" w:type="dxa"/>
          </w:tcPr>
          <w:p w14:paraId="42CB089B" w14:textId="6F1ABD55" w:rsidR="2696CCBD" w:rsidRDefault="2696CCBD" w:rsidP="373AF732">
            <w:pPr>
              <w:spacing w:line="259" w:lineRule="auto"/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Allows user to create his/her personal profile and modify its access/information</w:t>
            </w:r>
          </w:p>
        </w:tc>
        <w:tc>
          <w:tcPr>
            <w:tcW w:w="3120" w:type="dxa"/>
          </w:tcPr>
          <w:p w14:paraId="08667C38" w14:textId="0A35174C" w:rsidR="2696CCBD" w:rsidRDefault="2696CCBD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  <w:r w:rsidRPr="373AF732">
              <w:rPr>
                <w:rFonts w:ascii="Calibri" w:eastAsia="Calibri" w:hAnsi="Calibri" w:cs="Calibri"/>
                <w:sz w:val="27"/>
                <w:szCs w:val="27"/>
              </w:rPr>
              <w:t>REQ-1</w:t>
            </w:r>
          </w:p>
        </w:tc>
      </w:tr>
      <w:tr w:rsidR="373AF732" w14:paraId="7B3ADBD8" w14:textId="77777777" w:rsidTr="3E1127AB">
        <w:tc>
          <w:tcPr>
            <w:tcW w:w="3120" w:type="dxa"/>
          </w:tcPr>
          <w:p w14:paraId="1B030195" w14:textId="70EBD528" w:rsidR="373AF732" w:rsidRDefault="07DF5194" w:rsidP="373AF732">
            <w:pPr>
              <w:spacing w:line="259" w:lineRule="auto"/>
              <w:rPr>
                <w:rFonts w:ascii="Calibri" w:eastAsia="Calibri" w:hAnsi="Calibri" w:cs="Calibri"/>
                <w:sz w:val="27"/>
                <w:szCs w:val="27"/>
              </w:rPr>
            </w:pPr>
            <w:r w:rsidRPr="3E1127AB">
              <w:rPr>
                <w:rFonts w:ascii="Calibri" w:eastAsia="Calibri" w:hAnsi="Calibri" w:cs="Calibri"/>
                <w:sz w:val="27"/>
                <w:szCs w:val="27"/>
              </w:rPr>
              <w:t>Health care professional</w:t>
            </w:r>
          </w:p>
        </w:tc>
        <w:tc>
          <w:tcPr>
            <w:tcW w:w="3120" w:type="dxa"/>
          </w:tcPr>
          <w:p w14:paraId="370EE0C7" w14:textId="00A12533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4C4C12D3" w14:textId="7C839C65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</w:tr>
      <w:tr w:rsidR="373AF732" w14:paraId="40C52F33" w14:textId="77777777" w:rsidTr="3E1127AB">
        <w:tc>
          <w:tcPr>
            <w:tcW w:w="3120" w:type="dxa"/>
          </w:tcPr>
          <w:p w14:paraId="08DDB610" w14:textId="67C7DAF6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54EDB22D" w14:textId="2C76D86F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107C0A72" w14:textId="4C509410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</w:tr>
      <w:tr w:rsidR="373AF732" w14:paraId="2798BD5D" w14:textId="77777777" w:rsidTr="3E1127AB">
        <w:tc>
          <w:tcPr>
            <w:tcW w:w="3120" w:type="dxa"/>
          </w:tcPr>
          <w:p w14:paraId="6151A119" w14:textId="3657F971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090153EB" w14:textId="0163C119" w:rsidR="373AF732" w:rsidRDefault="373AF732" w:rsidP="373AF732">
            <w:pPr>
              <w:spacing w:line="259" w:lineRule="auto"/>
              <w:rPr>
                <w:rFonts w:ascii="Calibri" w:eastAsia="Calibri" w:hAnsi="Calibri" w:cs="Calibri"/>
                <w:sz w:val="27"/>
                <w:szCs w:val="27"/>
              </w:rPr>
            </w:pPr>
          </w:p>
        </w:tc>
        <w:tc>
          <w:tcPr>
            <w:tcW w:w="3120" w:type="dxa"/>
          </w:tcPr>
          <w:p w14:paraId="168E75BD" w14:textId="56FCE70B" w:rsidR="373AF732" w:rsidRDefault="373AF732" w:rsidP="373AF732">
            <w:pPr>
              <w:rPr>
                <w:rFonts w:ascii="Calibri" w:eastAsia="Calibri" w:hAnsi="Calibri" w:cs="Calibri"/>
                <w:sz w:val="27"/>
                <w:szCs w:val="27"/>
              </w:rPr>
            </w:pPr>
          </w:p>
        </w:tc>
      </w:tr>
    </w:tbl>
    <w:p w14:paraId="22C54555" w14:textId="3C1B08EE" w:rsidR="373AF732" w:rsidRDefault="373AF732" w:rsidP="373AF732">
      <w:pPr>
        <w:rPr>
          <w:rFonts w:ascii="Calibri" w:eastAsia="Calibri" w:hAnsi="Calibri" w:cs="Calibri"/>
          <w:sz w:val="32"/>
          <w:szCs w:val="32"/>
        </w:rPr>
      </w:pPr>
    </w:p>
    <w:p w14:paraId="69394581" w14:textId="581A1714" w:rsidR="373AF732" w:rsidRDefault="373AF732" w:rsidP="373AF732">
      <w:pPr>
        <w:rPr>
          <w:rFonts w:ascii="Calibri" w:eastAsia="Calibri" w:hAnsi="Calibri" w:cs="Calibri"/>
          <w:sz w:val="32"/>
          <w:szCs w:val="32"/>
        </w:rPr>
      </w:pPr>
    </w:p>
    <w:p w14:paraId="7647494D" w14:textId="3F4338F1" w:rsidR="2F003B7E" w:rsidRDefault="2F003B7E" w:rsidP="373AF732">
      <w:pPr>
        <w:rPr>
          <w:rFonts w:ascii="Calibri" w:eastAsia="Calibri" w:hAnsi="Calibri" w:cs="Calibri"/>
          <w:sz w:val="32"/>
          <w:szCs w:val="32"/>
        </w:rPr>
      </w:pPr>
      <w:r w:rsidRPr="373AF732">
        <w:rPr>
          <w:rFonts w:ascii="Calibri" w:eastAsia="Calibri" w:hAnsi="Calibri" w:cs="Calibri"/>
          <w:sz w:val="32"/>
          <w:szCs w:val="32"/>
        </w:rPr>
        <w:t>Diagrams</w:t>
      </w:r>
    </w:p>
    <w:p w14:paraId="10EC4966" w14:textId="4F969F23" w:rsidR="00020DC2" w:rsidRDefault="00020DC2" w:rsidP="373AF732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lastRenderedPageBreak/>
        <w:drawing>
          <wp:inline distT="0" distB="0" distL="0" distR="0" wp14:anchorId="6063D855" wp14:editId="6AEE1645">
            <wp:extent cx="5943600" cy="316547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1A08" w14:textId="4609C412" w:rsidR="373AF732" w:rsidRDefault="373AF732" w:rsidP="373AF732">
      <w:pPr>
        <w:rPr>
          <w:rFonts w:ascii="Calibri" w:eastAsia="Calibri" w:hAnsi="Calibri" w:cs="Calibri"/>
          <w:sz w:val="35"/>
          <w:szCs w:val="35"/>
        </w:rPr>
      </w:pPr>
    </w:p>
    <w:p w14:paraId="719B115F" w14:textId="5D3261A6" w:rsidR="009B7B9F" w:rsidRDefault="0934B4CD" w:rsidP="5C92240B">
      <w:r w:rsidRPr="5C92240B">
        <w:rPr>
          <w:rFonts w:ascii="Calibri" w:eastAsia="Calibri" w:hAnsi="Calibri" w:cs="Calibri"/>
          <w:sz w:val="35"/>
          <w:szCs w:val="35"/>
        </w:rPr>
        <w:t xml:space="preserve">What type of </w:t>
      </w:r>
      <w:r w:rsidR="50AEDEE4" w:rsidRPr="5C92240B">
        <w:rPr>
          <w:rFonts w:ascii="Calibri" w:eastAsia="Calibri" w:hAnsi="Calibri" w:cs="Calibri"/>
          <w:sz w:val="35"/>
          <w:szCs w:val="35"/>
        </w:rPr>
        <w:t>Architectural Pattern</w:t>
      </w:r>
      <w:r w:rsidR="32F0D51B" w:rsidRPr="5C92240B">
        <w:rPr>
          <w:rFonts w:ascii="Calibri" w:eastAsia="Calibri" w:hAnsi="Calibri" w:cs="Calibri"/>
          <w:sz w:val="35"/>
          <w:szCs w:val="35"/>
        </w:rPr>
        <w:t>?</w:t>
      </w:r>
    </w:p>
    <w:p w14:paraId="7FBEE928" w14:textId="4BC83E14" w:rsidR="009B7B9F" w:rsidRDefault="50AEDEE4" w:rsidP="5C92240B">
      <w:r w:rsidRPr="5C92240B">
        <w:rPr>
          <w:rFonts w:ascii="Calibri" w:eastAsia="Calibri" w:hAnsi="Calibri" w:cs="Calibri"/>
          <w:sz w:val="27"/>
          <w:szCs w:val="27"/>
        </w:rPr>
        <w:t>Layered style</w:t>
      </w:r>
      <w:bookmarkStart w:id="0" w:name="_GoBack"/>
      <w:bookmarkEnd w:id="0"/>
    </w:p>
    <w:p w14:paraId="17B35517" w14:textId="20C740FD" w:rsidR="009B7B9F" w:rsidRDefault="009B7B9F" w:rsidP="5C92240B">
      <w:pPr>
        <w:rPr>
          <w:rFonts w:ascii="Calibri" w:eastAsia="Calibri" w:hAnsi="Calibri" w:cs="Calibri"/>
          <w:sz w:val="27"/>
          <w:szCs w:val="27"/>
        </w:rPr>
      </w:pPr>
    </w:p>
    <w:p w14:paraId="493E0FF1" w14:textId="41F4DE0C" w:rsidR="009B7B9F" w:rsidRDefault="16432B46" w:rsidP="5C92240B">
      <w:pPr>
        <w:rPr>
          <w:rFonts w:ascii="Calibri" w:eastAsia="Calibri" w:hAnsi="Calibri" w:cs="Calibri"/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>Development phases:</w:t>
      </w:r>
    </w:p>
    <w:p w14:paraId="77F553E7" w14:textId="0836140B" w:rsidR="009B7B9F" w:rsidRDefault="16432B46" w:rsidP="373AF732">
      <w:pPr>
        <w:pStyle w:val="ListParagraph"/>
        <w:numPr>
          <w:ilvl w:val="0"/>
          <w:numId w:val="1"/>
        </w:numPr>
        <w:rPr>
          <w:rFonts w:eastAsiaTheme="minorEastAsia"/>
          <w:sz w:val="27"/>
          <w:szCs w:val="27"/>
        </w:rPr>
      </w:pPr>
      <w:r w:rsidRPr="373AF732">
        <w:rPr>
          <w:rFonts w:ascii="Calibri" w:eastAsia="Calibri" w:hAnsi="Calibri" w:cs="Calibri"/>
          <w:sz w:val="27"/>
          <w:szCs w:val="27"/>
        </w:rPr>
        <w:t xml:space="preserve">design </w:t>
      </w:r>
    </w:p>
    <w:p w14:paraId="7A66435E" w14:textId="71DDB914" w:rsidR="009B7B9F" w:rsidRDefault="16432B46" w:rsidP="5C92240B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 xml:space="preserve">construction </w:t>
      </w:r>
    </w:p>
    <w:p w14:paraId="47B085F1" w14:textId="0C13D2B6" w:rsidR="009B7B9F" w:rsidRDefault="16432B46" w:rsidP="5C92240B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 xml:space="preserve">testing </w:t>
      </w:r>
    </w:p>
    <w:p w14:paraId="2C078E63" w14:textId="59B9B417" w:rsidR="009B7B9F" w:rsidRDefault="3272CABD" w:rsidP="5C92240B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D</w:t>
      </w:r>
      <w:r w:rsidR="16432B46" w:rsidRPr="5C92240B">
        <w:rPr>
          <w:rFonts w:ascii="Calibri" w:eastAsia="Calibri" w:hAnsi="Calibri" w:cs="Calibri"/>
          <w:sz w:val="27"/>
          <w:szCs w:val="27"/>
        </w:rPr>
        <w:t>ocumentatio</w:t>
      </w:r>
      <w:r w:rsidR="3EEA775D" w:rsidRPr="5C92240B">
        <w:rPr>
          <w:rFonts w:ascii="Calibri" w:eastAsia="Calibri" w:hAnsi="Calibri" w:cs="Calibri"/>
          <w:sz w:val="27"/>
          <w:szCs w:val="27"/>
        </w:rPr>
        <w:t>n</w:t>
      </w:r>
    </w:p>
    <w:p w14:paraId="7E0FEFE3" w14:textId="2B8228AB" w:rsidR="5C92240B" w:rsidRDefault="5C92240B" w:rsidP="5C92240B">
      <w:pPr>
        <w:rPr>
          <w:rFonts w:ascii="Calibri" w:eastAsia="Calibri" w:hAnsi="Calibri" w:cs="Calibri"/>
          <w:sz w:val="27"/>
          <w:szCs w:val="27"/>
        </w:rPr>
      </w:pPr>
    </w:p>
    <w:p w14:paraId="385A672F" w14:textId="4F288A10" w:rsidR="459DD4FB" w:rsidRDefault="459DD4FB" w:rsidP="5C92240B">
      <w:r w:rsidRPr="5C92240B">
        <w:rPr>
          <w:rFonts w:ascii="Calibri" w:eastAsia="Calibri" w:hAnsi="Calibri" w:cs="Calibri"/>
          <w:sz w:val="27"/>
          <w:szCs w:val="27"/>
        </w:rPr>
        <w:t>Software development management plan</w:t>
      </w:r>
    </w:p>
    <w:p w14:paraId="65ABD188" w14:textId="20DDD9BD" w:rsidR="62670FA7" w:rsidRDefault="62670FA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Goals and Scope (categories and subgroups):</w:t>
      </w:r>
    </w:p>
    <w:p w14:paraId="3941A62F" w14:textId="6FA11F81" w:rsidR="005E6772" w:rsidRDefault="005E6772" w:rsidP="5C92240B">
      <w:r w:rsidRPr="5C92240B">
        <w:rPr>
          <w:rFonts w:ascii="Calibri" w:eastAsia="Calibri" w:hAnsi="Calibri" w:cs="Calibri"/>
          <w:sz w:val="27"/>
          <w:szCs w:val="27"/>
        </w:rPr>
        <w:t xml:space="preserve">Pinpoint the objectives that need to be achieved </w:t>
      </w:r>
      <w:proofErr w:type="gramStart"/>
      <w:r w:rsidRPr="5C92240B">
        <w:rPr>
          <w:rFonts w:ascii="Calibri" w:eastAsia="Calibri" w:hAnsi="Calibri" w:cs="Calibri"/>
          <w:sz w:val="27"/>
          <w:szCs w:val="27"/>
        </w:rPr>
        <w:t>in light of</w:t>
      </w:r>
      <w:proofErr w:type="gramEnd"/>
      <w:r w:rsidRPr="5C92240B">
        <w:rPr>
          <w:rFonts w:ascii="Calibri" w:eastAsia="Calibri" w:hAnsi="Calibri" w:cs="Calibri"/>
          <w:sz w:val="27"/>
          <w:szCs w:val="27"/>
        </w:rPr>
        <w:t xml:space="preserve"> the collected information</w:t>
      </w:r>
      <w:r w:rsidR="0D578870" w:rsidRPr="5C92240B">
        <w:rPr>
          <w:rFonts w:ascii="Calibri" w:eastAsia="Calibri" w:hAnsi="Calibri" w:cs="Calibri"/>
          <w:sz w:val="27"/>
          <w:szCs w:val="27"/>
        </w:rPr>
        <w:t>:</w:t>
      </w:r>
    </w:p>
    <w:p w14:paraId="13AA713B" w14:textId="6086FBB8" w:rsidR="0D578870" w:rsidRDefault="0D578870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 xml:space="preserve">Structural aspects: </w:t>
      </w:r>
    </w:p>
    <w:p w14:paraId="0C02F3A1" w14:textId="00F021BC" w:rsidR="5C92240B" w:rsidRDefault="5C92240B" w:rsidP="5C92240B">
      <w:pPr>
        <w:rPr>
          <w:rFonts w:ascii="Calibri" w:eastAsia="Calibri" w:hAnsi="Calibri" w:cs="Calibri"/>
          <w:sz w:val="27"/>
          <w:szCs w:val="27"/>
        </w:rPr>
      </w:pPr>
    </w:p>
    <w:p w14:paraId="1994B8DB" w14:textId="088CCAB6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lastRenderedPageBreak/>
        <w:t>Documents for submission:</w:t>
      </w:r>
    </w:p>
    <w:p w14:paraId="49E2C55F" w14:textId="635DE322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Team profile</w:t>
      </w:r>
    </w:p>
    <w:p w14:paraId="0F4F4892" w14:textId="7BF89F77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Schedule</w:t>
      </w:r>
    </w:p>
    <w:p w14:paraId="77F8C718" w14:textId="34465931" w:rsidR="3588D3CA" w:rsidRDefault="3588D3CA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Monday 16</w:t>
      </w:r>
      <w:r w:rsidRPr="5C92240B">
        <w:rPr>
          <w:rFonts w:ascii="Calibri" w:eastAsia="Calibri" w:hAnsi="Calibri" w:cs="Calibri"/>
          <w:sz w:val="27"/>
          <w:szCs w:val="27"/>
          <w:vertAlign w:val="superscript"/>
        </w:rPr>
        <w:t>th</w:t>
      </w:r>
      <w:r w:rsidRPr="5C92240B">
        <w:rPr>
          <w:rFonts w:ascii="Calibri" w:eastAsia="Calibri" w:hAnsi="Calibri" w:cs="Calibri"/>
          <w:sz w:val="27"/>
          <w:szCs w:val="27"/>
        </w:rPr>
        <w:t xml:space="preserve"> – problem and solution, use case/class diagram</w:t>
      </w:r>
    </w:p>
    <w:p w14:paraId="0E08BAC1" w14:textId="667230F9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Requirement specification</w:t>
      </w:r>
    </w:p>
    <w:p w14:paraId="2C93E72A" w14:textId="5CB8C33D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Design Description</w:t>
      </w:r>
    </w:p>
    <w:p w14:paraId="6995A2F6" w14:textId="53692F35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Diagram</w:t>
      </w:r>
    </w:p>
    <w:p w14:paraId="67A5044F" w14:textId="6F972256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Code</w:t>
      </w:r>
    </w:p>
    <w:p w14:paraId="630DC8C2" w14:textId="484FBD8C" w:rsidR="40A2C1C7" w:rsidRDefault="40A2C1C7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Testing</w:t>
      </w:r>
    </w:p>
    <w:p w14:paraId="73EFECC7" w14:textId="49B1F9DC" w:rsidR="5C92240B" w:rsidRDefault="5C92240B" w:rsidP="5C92240B">
      <w:pPr>
        <w:rPr>
          <w:rFonts w:ascii="Calibri" w:eastAsia="Calibri" w:hAnsi="Calibri" w:cs="Calibri"/>
          <w:sz w:val="27"/>
          <w:szCs w:val="27"/>
        </w:rPr>
      </w:pPr>
    </w:p>
    <w:p w14:paraId="3466B819" w14:textId="5AFE9B08" w:rsidR="4524C0C6" w:rsidRDefault="4524C0C6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Website and application</w:t>
      </w:r>
    </w:p>
    <w:p w14:paraId="445C3BD9" w14:textId="664D4DE9" w:rsidR="4524C0C6" w:rsidRDefault="4524C0C6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Website</w:t>
      </w:r>
      <w:r w:rsidR="2CB5DC58" w:rsidRPr="5C92240B">
        <w:rPr>
          <w:rFonts w:ascii="Calibri" w:eastAsia="Calibri" w:hAnsi="Calibri" w:cs="Calibri"/>
          <w:sz w:val="27"/>
          <w:szCs w:val="27"/>
        </w:rPr>
        <w:t>:</w:t>
      </w:r>
      <w:r w:rsidRPr="5C92240B">
        <w:rPr>
          <w:rFonts w:ascii="Calibri" w:eastAsia="Calibri" w:hAnsi="Calibri" w:cs="Calibri"/>
          <w:sz w:val="27"/>
          <w:szCs w:val="27"/>
        </w:rPr>
        <w:t xml:space="preserve"> </w:t>
      </w:r>
    </w:p>
    <w:p w14:paraId="68B4A496" w14:textId="4E17393A" w:rsidR="5A225D6D" w:rsidRDefault="5A225D6D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Data Base – client profile and subscribed services</w:t>
      </w:r>
    </w:p>
    <w:p w14:paraId="1C93AFD8" w14:textId="64E3B1E5" w:rsidR="2416121B" w:rsidRDefault="2416121B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 xml:space="preserve">Main classes - </w:t>
      </w:r>
      <w:r w:rsidR="4524C0C6" w:rsidRPr="5C92240B">
        <w:rPr>
          <w:rFonts w:ascii="Calibri" w:eastAsia="Calibri" w:hAnsi="Calibri" w:cs="Calibri"/>
          <w:sz w:val="27"/>
          <w:szCs w:val="27"/>
        </w:rPr>
        <w:t>visitor</w:t>
      </w:r>
      <w:r w:rsidR="5375C5A6" w:rsidRPr="5C92240B">
        <w:rPr>
          <w:rFonts w:ascii="Calibri" w:eastAsia="Calibri" w:hAnsi="Calibri" w:cs="Calibri"/>
          <w:sz w:val="27"/>
          <w:szCs w:val="27"/>
        </w:rPr>
        <w:t xml:space="preserve"> interested in app</w:t>
      </w:r>
      <w:r w:rsidR="4524C0C6" w:rsidRPr="5C92240B">
        <w:rPr>
          <w:rFonts w:ascii="Calibri" w:eastAsia="Calibri" w:hAnsi="Calibri" w:cs="Calibri"/>
          <w:sz w:val="27"/>
          <w:szCs w:val="27"/>
        </w:rPr>
        <w:t>, members</w:t>
      </w:r>
      <w:r w:rsidR="77EF73FB" w:rsidRPr="5C92240B">
        <w:rPr>
          <w:rFonts w:ascii="Calibri" w:eastAsia="Calibri" w:hAnsi="Calibri" w:cs="Calibri"/>
          <w:sz w:val="27"/>
          <w:szCs w:val="27"/>
        </w:rPr>
        <w:t>, health care professional,</w:t>
      </w:r>
      <w:r w:rsidR="02EB82F0" w:rsidRPr="5C92240B">
        <w:rPr>
          <w:rFonts w:ascii="Calibri" w:eastAsia="Calibri" w:hAnsi="Calibri" w:cs="Calibri"/>
          <w:sz w:val="27"/>
          <w:szCs w:val="27"/>
        </w:rPr>
        <w:t xml:space="preserve"> personal trainer, nutritionist, </w:t>
      </w:r>
      <w:r w:rsidR="77EF73FB" w:rsidRPr="5C92240B">
        <w:rPr>
          <w:rFonts w:ascii="Calibri" w:eastAsia="Calibri" w:hAnsi="Calibri" w:cs="Calibri"/>
          <w:sz w:val="27"/>
          <w:szCs w:val="27"/>
        </w:rPr>
        <w:t xml:space="preserve">website administrator </w:t>
      </w:r>
    </w:p>
    <w:p w14:paraId="49536F60" w14:textId="056310FD" w:rsidR="6629D783" w:rsidRDefault="6629D783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 xml:space="preserve">Members- </w:t>
      </w:r>
      <w:r w:rsidR="77A3BC2F" w:rsidRPr="5C92240B">
        <w:rPr>
          <w:rFonts w:ascii="Calibri" w:eastAsia="Calibri" w:hAnsi="Calibri" w:cs="Calibri"/>
          <w:sz w:val="27"/>
          <w:szCs w:val="27"/>
        </w:rPr>
        <w:t>fitness</w:t>
      </w:r>
      <w:r w:rsidRPr="5C92240B">
        <w:rPr>
          <w:rFonts w:ascii="Calibri" w:eastAsia="Calibri" w:hAnsi="Calibri" w:cs="Calibri"/>
          <w:sz w:val="27"/>
          <w:szCs w:val="27"/>
        </w:rPr>
        <w:t>/nutrition, critical monitoring, casual monitoring</w:t>
      </w:r>
    </w:p>
    <w:p w14:paraId="4292150D" w14:textId="175A1B11" w:rsidR="40C53129" w:rsidRDefault="40C53129" w:rsidP="5C92240B">
      <w:pPr>
        <w:rPr>
          <w:rFonts w:ascii="Calibri" w:eastAsia="Calibri" w:hAnsi="Calibri" w:cs="Calibri"/>
          <w:sz w:val="27"/>
          <w:szCs w:val="27"/>
        </w:rPr>
      </w:pPr>
      <w:r w:rsidRPr="5C92240B">
        <w:rPr>
          <w:rFonts w:ascii="Calibri" w:eastAsia="Calibri" w:hAnsi="Calibri" w:cs="Calibri"/>
          <w:sz w:val="27"/>
          <w:szCs w:val="27"/>
        </w:rPr>
        <w:t>Health care – Doctor, nurse, pharmacist</w:t>
      </w:r>
    </w:p>
    <w:p w14:paraId="49CFD9C6" w14:textId="18684834" w:rsidR="5C92240B" w:rsidRDefault="5C92240B" w:rsidP="5C92240B">
      <w:pPr>
        <w:rPr>
          <w:rFonts w:ascii="Calibri" w:eastAsia="Calibri" w:hAnsi="Calibri" w:cs="Calibri"/>
          <w:sz w:val="27"/>
          <w:szCs w:val="27"/>
        </w:rPr>
      </w:pPr>
    </w:p>
    <w:p w14:paraId="4AD76643" w14:textId="18CC9587" w:rsidR="5C92240B" w:rsidRDefault="5C92240B" w:rsidP="5C92240B">
      <w:pPr>
        <w:rPr>
          <w:rFonts w:ascii="Calibri" w:eastAsia="Calibri" w:hAnsi="Calibri" w:cs="Calibri"/>
          <w:sz w:val="27"/>
          <w:szCs w:val="27"/>
        </w:rPr>
      </w:pPr>
    </w:p>
    <w:p w14:paraId="718E003A" w14:textId="465F449E" w:rsidR="5C92240B" w:rsidRDefault="5C92240B" w:rsidP="5C92240B">
      <w:pPr>
        <w:rPr>
          <w:rFonts w:ascii="Calibri" w:eastAsia="Calibri" w:hAnsi="Calibri" w:cs="Calibri"/>
          <w:sz w:val="27"/>
          <w:szCs w:val="27"/>
        </w:rPr>
      </w:pPr>
    </w:p>
    <w:sectPr w:rsidR="5C92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05F1"/>
    <w:multiLevelType w:val="hybridMultilevel"/>
    <w:tmpl w:val="51D8486A"/>
    <w:lvl w:ilvl="0" w:tplc="9FA28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25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E3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60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2B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21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4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82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45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2583"/>
    <w:multiLevelType w:val="hybridMultilevel"/>
    <w:tmpl w:val="97AE84D6"/>
    <w:lvl w:ilvl="0" w:tplc="6D74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E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04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0A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1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61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A9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3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C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8020B7"/>
    <w:rsid w:val="00020DC2"/>
    <w:rsid w:val="001A7E0E"/>
    <w:rsid w:val="005A2D02"/>
    <w:rsid w:val="005E6772"/>
    <w:rsid w:val="009B7B9F"/>
    <w:rsid w:val="014F774E"/>
    <w:rsid w:val="02EB82F0"/>
    <w:rsid w:val="037F65AB"/>
    <w:rsid w:val="04024124"/>
    <w:rsid w:val="05DE2031"/>
    <w:rsid w:val="05EC1992"/>
    <w:rsid w:val="06DC77EE"/>
    <w:rsid w:val="07A76FED"/>
    <w:rsid w:val="07DF5194"/>
    <w:rsid w:val="0861CF0D"/>
    <w:rsid w:val="08F65D7C"/>
    <w:rsid w:val="0934B4CD"/>
    <w:rsid w:val="0A4D2705"/>
    <w:rsid w:val="0AD39E92"/>
    <w:rsid w:val="0CE7A6D4"/>
    <w:rsid w:val="0D578870"/>
    <w:rsid w:val="0D6B9F6A"/>
    <w:rsid w:val="0EE972C2"/>
    <w:rsid w:val="0FD1B83D"/>
    <w:rsid w:val="102640DC"/>
    <w:rsid w:val="1049E738"/>
    <w:rsid w:val="106CF976"/>
    <w:rsid w:val="11744639"/>
    <w:rsid w:val="11DB4293"/>
    <w:rsid w:val="15406A99"/>
    <w:rsid w:val="158020B7"/>
    <w:rsid w:val="15841A14"/>
    <w:rsid w:val="163E4E8E"/>
    <w:rsid w:val="16432B46"/>
    <w:rsid w:val="166A7442"/>
    <w:rsid w:val="167E9E26"/>
    <w:rsid w:val="17DFC917"/>
    <w:rsid w:val="184FAA44"/>
    <w:rsid w:val="186909DD"/>
    <w:rsid w:val="18780B5B"/>
    <w:rsid w:val="1910FB15"/>
    <w:rsid w:val="1941CBA4"/>
    <w:rsid w:val="197B9978"/>
    <w:rsid w:val="1AADB4BE"/>
    <w:rsid w:val="1B6013B5"/>
    <w:rsid w:val="1B6E079C"/>
    <w:rsid w:val="1BB68A7B"/>
    <w:rsid w:val="1C99852F"/>
    <w:rsid w:val="1DBE8DD1"/>
    <w:rsid w:val="1DC0258A"/>
    <w:rsid w:val="1E6E11C8"/>
    <w:rsid w:val="1F059B23"/>
    <w:rsid w:val="204669F0"/>
    <w:rsid w:val="20E8F229"/>
    <w:rsid w:val="21506BDE"/>
    <w:rsid w:val="2168BE9E"/>
    <w:rsid w:val="229396AD"/>
    <w:rsid w:val="2416121B"/>
    <w:rsid w:val="242F670E"/>
    <w:rsid w:val="24954014"/>
    <w:rsid w:val="24BE07A5"/>
    <w:rsid w:val="2594C29F"/>
    <w:rsid w:val="25F1A897"/>
    <w:rsid w:val="26230764"/>
    <w:rsid w:val="2696CCBD"/>
    <w:rsid w:val="26D2132A"/>
    <w:rsid w:val="272B03FD"/>
    <w:rsid w:val="27309300"/>
    <w:rsid w:val="2794FD4F"/>
    <w:rsid w:val="290EADF4"/>
    <w:rsid w:val="2A0ADEBF"/>
    <w:rsid w:val="2B1953D7"/>
    <w:rsid w:val="2C1E0B4F"/>
    <w:rsid w:val="2CB5DC58"/>
    <w:rsid w:val="2D12422F"/>
    <w:rsid w:val="2E6C4E7B"/>
    <w:rsid w:val="2F003B7E"/>
    <w:rsid w:val="315AB343"/>
    <w:rsid w:val="31FCC847"/>
    <w:rsid w:val="325B426B"/>
    <w:rsid w:val="3272CABD"/>
    <w:rsid w:val="32F0D51B"/>
    <w:rsid w:val="343330F0"/>
    <w:rsid w:val="3439A36A"/>
    <w:rsid w:val="3489673E"/>
    <w:rsid w:val="3588D3CA"/>
    <w:rsid w:val="359F3F55"/>
    <w:rsid w:val="36E12992"/>
    <w:rsid w:val="370313AB"/>
    <w:rsid w:val="3712BF0D"/>
    <w:rsid w:val="373AF732"/>
    <w:rsid w:val="37A15F71"/>
    <w:rsid w:val="3853E736"/>
    <w:rsid w:val="3857C630"/>
    <w:rsid w:val="394F7160"/>
    <w:rsid w:val="3A1707CE"/>
    <w:rsid w:val="3A9200B4"/>
    <w:rsid w:val="3AFB5F7E"/>
    <w:rsid w:val="3C6491DC"/>
    <w:rsid w:val="3D592CD2"/>
    <w:rsid w:val="3E1127AB"/>
    <w:rsid w:val="3E91B805"/>
    <w:rsid w:val="3ED1CAA0"/>
    <w:rsid w:val="3EEA775D"/>
    <w:rsid w:val="3F077410"/>
    <w:rsid w:val="3F2CE0BA"/>
    <w:rsid w:val="400EB170"/>
    <w:rsid w:val="40A2C1C7"/>
    <w:rsid w:val="40BAA80A"/>
    <w:rsid w:val="40C53129"/>
    <w:rsid w:val="40DACEBF"/>
    <w:rsid w:val="40F89718"/>
    <w:rsid w:val="420AB00F"/>
    <w:rsid w:val="421EF293"/>
    <w:rsid w:val="427953BB"/>
    <w:rsid w:val="42EC829F"/>
    <w:rsid w:val="4379DB44"/>
    <w:rsid w:val="43953982"/>
    <w:rsid w:val="44293937"/>
    <w:rsid w:val="4524C0C6"/>
    <w:rsid w:val="459DD4FB"/>
    <w:rsid w:val="463E4FC6"/>
    <w:rsid w:val="46F246C9"/>
    <w:rsid w:val="481CA5CA"/>
    <w:rsid w:val="487260F6"/>
    <w:rsid w:val="4897C3B1"/>
    <w:rsid w:val="49D46AAC"/>
    <w:rsid w:val="4A707F3F"/>
    <w:rsid w:val="4A8465A0"/>
    <w:rsid w:val="4AB03432"/>
    <w:rsid w:val="4BC3F256"/>
    <w:rsid w:val="4C0B7C46"/>
    <w:rsid w:val="4C208046"/>
    <w:rsid w:val="4C942D48"/>
    <w:rsid w:val="4D22F36B"/>
    <w:rsid w:val="4EC5AAC6"/>
    <w:rsid w:val="4FD005BE"/>
    <w:rsid w:val="50AEDEE4"/>
    <w:rsid w:val="5138C4FD"/>
    <w:rsid w:val="51F754B2"/>
    <w:rsid w:val="52001285"/>
    <w:rsid w:val="5274C560"/>
    <w:rsid w:val="52990C0E"/>
    <w:rsid w:val="5311E6FF"/>
    <w:rsid w:val="534FC49D"/>
    <w:rsid w:val="5375C5A6"/>
    <w:rsid w:val="53B7A174"/>
    <w:rsid w:val="54C04A83"/>
    <w:rsid w:val="54F1103D"/>
    <w:rsid w:val="553F8DBE"/>
    <w:rsid w:val="55D41167"/>
    <w:rsid w:val="55F092C8"/>
    <w:rsid w:val="5747FADE"/>
    <w:rsid w:val="57E276C7"/>
    <w:rsid w:val="57E78A41"/>
    <w:rsid w:val="57FAB242"/>
    <w:rsid w:val="589802E3"/>
    <w:rsid w:val="58D8ABF3"/>
    <w:rsid w:val="59D82E7E"/>
    <w:rsid w:val="5A225D6D"/>
    <w:rsid w:val="5A66AEE8"/>
    <w:rsid w:val="5AC403EB"/>
    <w:rsid w:val="5C0243A4"/>
    <w:rsid w:val="5C067B58"/>
    <w:rsid w:val="5C226A59"/>
    <w:rsid w:val="5C92240B"/>
    <w:rsid w:val="5E05E644"/>
    <w:rsid w:val="5E644FC9"/>
    <w:rsid w:val="5E980B07"/>
    <w:rsid w:val="5EC81EA4"/>
    <w:rsid w:val="5EE42533"/>
    <w:rsid w:val="6061BD80"/>
    <w:rsid w:val="612C2E65"/>
    <w:rsid w:val="61A13943"/>
    <w:rsid w:val="61FFBF66"/>
    <w:rsid w:val="62670FA7"/>
    <w:rsid w:val="6350B21C"/>
    <w:rsid w:val="648C2850"/>
    <w:rsid w:val="64C5B8E6"/>
    <w:rsid w:val="6629D783"/>
    <w:rsid w:val="668C36C4"/>
    <w:rsid w:val="66942D76"/>
    <w:rsid w:val="67C219E5"/>
    <w:rsid w:val="6874A946"/>
    <w:rsid w:val="68D7B500"/>
    <w:rsid w:val="68E7C504"/>
    <w:rsid w:val="68EEE841"/>
    <w:rsid w:val="69A4207F"/>
    <w:rsid w:val="69A90F66"/>
    <w:rsid w:val="69B68477"/>
    <w:rsid w:val="69B8A88A"/>
    <w:rsid w:val="6A2D4188"/>
    <w:rsid w:val="6AACC58C"/>
    <w:rsid w:val="6B30C9B5"/>
    <w:rsid w:val="6F7C7809"/>
    <w:rsid w:val="700D7FA6"/>
    <w:rsid w:val="7038ABD7"/>
    <w:rsid w:val="70CA7E01"/>
    <w:rsid w:val="70D1EB86"/>
    <w:rsid w:val="711B4DCA"/>
    <w:rsid w:val="71382E62"/>
    <w:rsid w:val="71DF9B84"/>
    <w:rsid w:val="71EA6816"/>
    <w:rsid w:val="71EDBD19"/>
    <w:rsid w:val="72318664"/>
    <w:rsid w:val="7239D745"/>
    <w:rsid w:val="728F9678"/>
    <w:rsid w:val="72A4E219"/>
    <w:rsid w:val="730A7393"/>
    <w:rsid w:val="77673F4F"/>
    <w:rsid w:val="77A3BC2F"/>
    <w:rsid w:val="77EF73FB"/>
    <w:rsid w:val="78392311"/>
    <w:rsid w:val="78C3D50E"/>
    <w:rsid w:val="7905D654"/>
    <w:rsid w:val="7936E5E5"/>
    <w:rsid w:val="7991F4C1"/>
    <w:rsid w:val="7A5FA56F"/>
    <w:rsid w:val="7A6BE051"/>
    <w:rsid w:val="7AA1A6B5"/>
    <w:rsid w:val="7B01E756"/>
    <w:rsid w:val="7DC74257"/>
    <w:rsid w:val="7E17D68B"/>
    <w:rsid w:val="7EA928B4"/>
    <w:rsid w:val="7F3F5174"/>
    <w:rsid w:val="7F5928D7"/>
    <w:rsid w:val="7FB3A6EC"/>
    <w:rsid w:val="7FF4F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9E44"/>
  <w15:chartTrackingRefBased/>
  <w15:docId w15:val="{6F58162F-EE68-4A9A-BAD0-89EAAC5D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Mullett</dc:creator>
  <cp:keywords/>
  <dc:description/>
  <cp:lastModifiedBy>郭 圣泉</cp:lastModifiedBy>
  <cp:revision>2</cp:revision>
  <dcterms:created xsi:type="dcterms:W3CDTF">2020-11-11T13:00:00Z</dcterms:created>
  <dcterms:modified xsi:type="dcterms:W3CDTF">2020-11-23T07:55:00Z</dcterms:modified>
</cp:coreProperties>
</file>