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3D3A" w14:textId="4384FCBB" w:rsidR="00067E1F" w:rsidRDefault="00067E1F" w:rsidP="00067E1F">
      <w:pPr>
        <w:pStyle w:val="Titel"/>
        <w:rPr>
          <w:lang w:val="de-CH"/>
        </w:rPr>
      </w:pPr>
      <w:r>
        <w:rPr>
          <w:lang w:val="de-CH"/>
        </w:rPr>
        <w:t xml:space="preserve">Aufgabe </w:t>
      </w:r>
      <w:r w:rsidR="00D84985">
        <w:rPr>
          <w:lang w:val="de-CH"/>
        </w:rPr>
        <w:t>6</w:t>
      </w:r>
    </w:p>
    <w:p w14:paraId="2F85C7C9" w14:textId="32CFEC02" w:rsidR="00660B9F" w:rsidRDefault="00077740" w:rsidP="008B5809">
      <w:pPr>
        <w:rPr>
          <w:b/>
        </w:rPr>
      </w:pPr>
      <w:r>
        <w:t xml:space="preserve">Produkt/Dienstleistung: </w:t>
      </w:r>
      <w:r w:rsidR="00A71950" w:rsidRPr="00565DDF">
        <w:rPr>
          <w:b/>
          <w:bCs/>
        </w:rPr>
        <w:t>S</w:t>
      </w:r>
      <w:r w:rsidRPr="000C6E3B">
        <w:rPr>
          <w:b/>
        </w:rPr>
        <w:t>chweizerischen Post</w:t>
      </w:r>
    </w:p>
    <w:p w14:paraId="6D9DE3D6" w14:textId="2C4EF8F9" w:rsidR="008B5809" w:rsidRDefault="008B5809" w:rsidP="008B5809">
      <w:pPr>
        <w:rPr>
          <w:bCs/>
        </w:rPr>
      </w:pPr>
      <w:r w:rsidRPr="008B5809">
        <w:rPr>
          <w:bCs/>
        </w:rPr>
        <w:t>Bewerten Sie die Shortlist von Innovationsideen</w:t>
      </w:r>
      <w:r>
        <w:rPr>
          <w:bCs/>
        </w:rPr>
        <w:t xml:space="preserve"> </w:t>
      </w:r>
      <w:r w:rsidRPr="008B5809">
        <w:rPr>
          <w:bCs/>
        </w:rPr>
        <w:t>mit der Methode der Nutzwertanalyse.</w:t>
      </w:r>
    </w:p>
    <w:p w14:paraId="6CDF81A7" w14:textId="2C4EF8F9" w:rsidR="006973A4" w:rsidRDefault="00BF1B4E" w:rsidP="00DE59EF">
      <w:pPr>
        <w:pStyle w:val="berschrift1"/>
      </w:pPr>
      <w:r>
        <w:t>Short</w:t>
      </w:r>
      <w:r w:rsidR="00DE59EF">
        <w:t>list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262"/>
        <w:gridCol w:w="6762"/>
        <w:gridCol w:w="38"/>
      </w:tblGrid>
      <w:tr w:rsidR="00602798" w14:paraId="11965009" w14:textId="77777777" w:rsidTr="00602798">
        <w:tc>
          <w:tcPr>
            <w:tcW w:w="2263" w:type="dxa"/>
            <w:shd w:val="clear" w:color="auto" w:fill="2E74B5" w:themeFill="accent5" w:themeFillShade="BF"/>
          </w:tcPr>
          <w:p w14:paraId="30D4FB3E" w14:textId="2C0DECFC" w:rsidR="00602798" w:rsidRPr="00602798" w:rsidRDefault="00602798" w:rsidP="00602798">
            <w:pPr>
              <w:rPr>
                <w:b/>
                <w:bCs/>
                <w:color w:val="FFFFFF" w:themeColor="background1"/>
              </w:rPr>
            </w:pPr>
            <w:r w:rsidRPr="00602798">
              <w:rPr>
                <w:b/>
                <w:bCs/>
                <w:color w:val="FFFFFF" w:themeColor="background1"/>
              </w:rPr>
              <w:t>Idee</w:t>
            </w:r>
          </w:p>
        </w:tc>
        <w:tc>
          <w:tcPr>
            <w:tcW w:w="6799" w:type="dxa"/>
            <w:gridSpan w:val="2"/>
            <w:shd w:val="clear" w:color="auto" w:fill="2E74B5" w:themeFill="accent5" w:themeFillShade="BF"/>
          </w:tcPr>
          <w:p w14:paraId="75B73C6E" w14:textId="35B2B3A1" w:rsidR="00602798" w:rsidRPr="00602798" w:rsidRDefault="00602798" w:rsidP="00602798">
            <w:pPr>
              <w:rPr>
                <w:b/>
                <w:bCs/>
                <w:color w:val="FFFFFF" w:themeColor="background1"/>
              </w:rPr>
            </w:pPr>
            <w:r w:rsidRPr="00602798">
              <w:rPr>
                <w:b/>
                <w:bCs/>
                <w:color w:val="FFFFFF" w:themeColor="background1"/>
              </w:rPr>
              <w:t>Beschreibung</w:t>
            </w:r>
          </w:p>
        </w:tc>
      </w:tr>
      <w:tr w:rsidR="00602798" w14:paraId="636859B6" w14:textId="77777777" w:rsidTr="00602798">
        <w:trPr>
          <w:gridAfter w:val="1"/>
          <w:wAfter w:w="38" w:type="dxa"/>
        </w:trPr>
        <w:tc>
          <w:tcPr>
            <w:tcW w:w="2263" w:type="dxa"/>
          </w:tcPr>
          <w:p w14:paraId="4E89175A" w14:textId="0F02367D" w:rsidR="00602798" w:rsidRDefault="00074A04" w:rsidP="00602798">
            <w:r>
              <w:t>Taxifahrer</w:t>
            </w:r>
            <w:r w:rsidR="00CE73E7">
              <w:t>lieferdienst</w:t>
            </w:r>
          </w:p>
        </w:tc>
        <w:tc>
          <w:tcPr>
            <w:tcW w:w="6799" w:type="dxa"/>
          </w:tcPr>
          <w:p w14:paraId="7C51A65E" w14:textId="33B52385" w:rsidR="00602798" w:rsidRDefault="00CE73E7" w:rsidP="00602798">
            <w:r>
              <w:t xml:space="preserve">Taxi- oder </w:t>
            </w:r>
            <w:proofErr w:type="spellStart"/>
            <w:r>
              <w:t>Uberfahrer</w:t>
            </w:r>
            <w:proofErr w:type="spellEnd"/>
            <w:r>
              <w:t xml:space="preserve"> liefern auch Pakete aus.</w:t>
            </w:r>
          </w:p>
        </w:tc>
      </w:tr>
      <w:tr w:rsidR="00602798" w14:paraId="5DBD6E74" w14:textId="77777777" w:rsidTr="00602798">
        <w:trPr>
          <w:gridAfter w:val="1"/>
          <w:wAfter w:w="38" w:type="dxa"/>
        </w:trPr>
        <w:tc>
          <w:tcPr>
            <w:tcW w:w="2263" w:type="dxa"/>
          </w:tcPr>
          <w:p w14:paraId="354674CF" w14:textId="0FB860AC" w:rsidR="00602798" w:rsidRDefault="00074A04" w:rsidP="00602798">
            <w:r>
              <w:t>Velokuriere</w:t>
            </w:r>
          </w:p>
        </w:tc>
        <w:tc>
          <w:tcPr>
            <w:tcW w:w="6799" w:type="dxa"/>
          </w:tcPr>
          <w:p w14:paraId="6AFBECEF" w14:textId="6C6BF1C3" w:rsidR="00602798" w:rsidRDefault="00CE73E7" w:rsidP="00602798">
            <w:r>
              <w:t xml:space="preserve">Velokuriere </w:t>
            </w:r>
            <w:r w:rsidR="001B1017">
              <w:t xml:space="preserve">werden in </w:t>
            </w:r>
            <w:r w:rsidR="004A23F9">
              <w:t>u</w:t>
            </w:r>
            <w:r w:rsidR="001B1017">
              <w:t xml:space="preserve">rbanen </w:t>
            </w:r>
            <w:r w:rsidR="00510544">
              <w:t>eingesetzt</w:t>
            </w:r>
            <w:r w:rsidR="004A23F9">
              <w:t xml:space="preserve"> in denen Autos nur schwer </w:t>
            </w:r>
            <w:r w:rsidR="009B0756">
              <w:t>zurechtkommen</w:t>
            </w:r>
            <w:r w:rsidR="004A23F9">
              <w:t>.</w:t>
            </w:r>
          </w:p>
        </w:tc>
      </w:tr>
      <w:tr w:rsidR="00602798" w14:paraId="7E7A0BE5" w14:textId="77777777" w:rsidTr="00602798">
        <w:trPr>
          <w:gridAfter w:val="1"/>
          <w:wAfter w:w="38" w:type="dxa"/>
        </w:trPr>
        <w:tc>
          <w:tcPr>
            <w:tcW w:w="2263" w:type="dxa"/>
          </w:tcPr>
          <w:p w14:paraId="47434C0E" w14:textId="57CF8C5F" w:rsidR="00602798" w:rsidRPr="009B0756" w:rsidRDefault="00074A04" w:rsidP="00602798">
            <w:pPr>
              <w:rPr>
                <w:strike/>
              </w:rPr>
            </w:pPr>
            <w:r w:rsidRPr="009B0756">
              <w:rPr>
                <w:strike/>
              </w:rPr>
              <w:t>Bri</w:t>
            </w:r>
            <w:r w:rsidR="00CE73E7" w:rsidRPr="009B0756">
              <w:rPr>
                <w:strike/>
              </w:rPr>
              <w:t>e</w:t>
            </w:r>
            <w:r w:rsidRPr="009B0756">
              <w:rPr>
                <w:strike/>
              </w:rPr>
              <w:t>ftauben</w:t>
            </w:r>
          </w:p>
        </w:tc>
        <w:tc>
          <w:tcPr>
            <w:tcW w:w="6799" w:type="dxa"/>
          </w:tcPr>
          <w:p w14:paraId="7BC98ED9" w14:textId="4B63C5BD" w:rsidR="00602798" w:rsidRPr="003D7C1D" w:rsidRDefault="009B0756" w:rsidP="00602798">
            <w:r w:rsidRPr="003D7C1D">
              <w:t>Idee wurde verworfen</w:t>
            </w:r>
          </w:p>
        </w:tc>
      </w:tr>
      <w:tr w:rsidR="00602798" w14:paraId="3C2BCB94" w14:textId="77777777" w:rsidTr="00602798">
        <w:trPr>
          <w:gridAfter w:val="1"/>
          <w:wAfter w:w="38" w:type="dxa"/>
        </w:trPr>
        <w:tc>
          <w:tcPr>
            <w:tcW w:w="2263" w:type="dxa"/>
          </w:tcPr>
          <w:p w14:paraId="2B275424" w14:textId="3B6B8373" w:rsidR="00602798" w:rsidRDefault="00953991" w:rsidP="00602798">
            <w:r>
              <w:t>Drohnen</w:t>
            </w:r>
          </w:p>
        </w:tc>
        <w:tc>
          <w:tcPr>
            <w:tcW w:w="6799" w:type="dxa"/>
          </w:tcPr>
          <w:p w14:paraId="1ED3BDF9" w14:textId="21A697B9" w:rsidR="00602798" w:rsidRDefault="009B0756" w:rsidP="00602798">
            <w:r>
              <w:t xml:space="preserve">Drohnen liefern Pakete und Briefen </w:t>
            </w:r>
            <w:r w:rsidR="00FA6E1B">
              <w:t>direkt vom Verteilzentrum aus</w:t>
            </w:r>
            <w:r w:rsidR="00980F43">
              <w:t>.</w:t>
            </w:r>
          </w:p>
        </w:tc>
      </w:tr>
      <w:tr w:rsidR="00602798" w14:paraId="240B775A" w14:textId="77777777" w:rsidTr="00602798">
        <w:trPr>
          <w:gridAfter w:val="1"/>
          <w:wAfter w:w="38" w:type="dxa"/>
        </w:trPr>
        <w:tc>
          <w:tcPr>
            <w:tcW w:w="2263" w:type="dxa"/>
          </w:tcPr>
          <w:p w14:paraId="772DC999" w14:textId="05D2AC83" w:rsidR="00602798" w:rsidRDefault="00CF7E19" w:rsidP="00602798">
            <w:r>
              <w:t>Self-</w:t>
            </w: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Verhicles</w:t>
            </w:r>
            <w:proofErr w:type="spellEnd"/>
          </w:p>
        </w:tc>
        <w:tc>
          <w:tcPr>
            <w:tcW w:w="6799" w:type="dxa"/>
          </w:tcPr>
          <w:p w14:paraId="4E8C0793" w14:textId="77777777" w:rsidR="00602798" w:rsidRDefault="00130654" w:rsidP="00602798">
            <w:r>
              <w:t>D</w:t>
            </w:r>
            <w:r w:rsidR="007121AA">
              <w:t>er Transport wird durch autonome Fahrzeuge durchgeführt. Briefträger liefern aber weiterhin Packet zum Kunden.</w:t>
            </w:r>
          </w:p>
          <w:p w14:paraId="329BF4CF" w14:textId="65649944" w:rsidR="000422D8" w:rsidRDefault="000422D8" w:rsidP="000422D8">
            <w:pPr>
              <w:pStyle w:val="Listenabsatz"/>
              <w:numPr>
                <w:ilvl w:val="0"/>
                <w:numId w:val="3"/>
              </w:numPr>
            </w:pPr>
            <w:r>
              <w:t>Wird unter Drohnen behandelt</w:t>
            </w:r>
          </w:p>
        </w:tc>
      </w:tr>
      <w:tr w:rsidR="00602798" w14:paraId="7F83BB29" w14:textId="77777777" w:rsidTr="00602798">
        <w:trPr>
          <w:gridAfter w:val="1"/>
          <w:wAfter w:w="38" w:type="dxa"/>
        </w:trPr>
        <w:tc>
          <w:tcPr>
            <w:tcW w:w="2263" w:type="dxa"/>
          </w:tcPr>
          <w:p w14:paraId="66EE7C7A" w14:textId="4F253B1F" w:rsidR="00602798" w:rsidRDefault="009A281D" w:rsidP="00602798">
            <w:r>
              <w:t>Abholstationen</w:t>
            </w:r>
          </w:p>
        </w:tc>
        <w:tc>
          <w:tcPr>
            <w:tcW w:w="6799" w:type="dxa"/>
          </w:tcPr>
          <w:p w14:paraId="662A4AC8" w14:textId="07868520" w:rsidR="00602798" w:rsidRDefault="007121AA" w:rsidP="00602798">
            <w:r>
              <w:t xml:space="preserve">Bei Postschaltern und auch </w:t>
            </w:r>
            <w:r w:rsidR="00A0177D">
              <w:t xml:space="preserve">Partnerläden befinden sich </w:t>
            </w:r>
            <w:r w:rsidR="00AE41D7">
              <w:t>Selbstabholbriefkästen,</w:t>
            </w:r>
            <w:r w:rsidR="00A0177D">
              <w:t xml:space="preserve"> die man mit einem Code öffnen kann, falls man ein Paket erhält.</w:t>
            </w:r>
          </w:p>
        </w:tc>
      </w:tr>
    </w:tbl>
    <w:p w14:paraId="1BBCE80D" w14:textId="77777777" w:rsidR="00602798" w:rsidRPr="00602798" w:rsidRDefault="00602798" w:rsidP="00602798"/>
    <w:p w14:paraId="6CB2284B" w14:textId="3D1F1772" w:rsidR="00DE59EF" w:rsidRDefault="00DE59EF" w:rsidP="00DE59EF">
      <w:pPr>
        <w:pStyle w:val="berschrift1"/>
      </w:pPr>
      <w:r>
        <w:t>Relevante Kriterien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8971E1" w14:paraId="01491DF2" w14:textId="77777777" w:rsidTr="4DD08078">
        <w:tc>
          <w:tcPr>
            <w:tcW w:w="6232" w:type="dxa"/>
            <w:shd w:val="clear" w:color="auto" w:fill="2E74B5" w:themeFill="accent5" w:themeFillShade="BF"/>
          </w:tcPr>
          <w:p w14:paraId="61CA074E" w14:textId="12D66F7D" w:rsidR="008971E1" w:rsidRPr="00602798" w:rsidRDefault="008971E1" w:rsidP="00DE59E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Kriterium</w:t>
            </w:r>
          </w:p>
        </w:tc>
        <w:tc>
          <w:tcPr>
            <w:tcW w:w="2830" w:type="dxa"/>
            <w:shd w:val="clear" w:color="auto" w:fill="2E74B5" w:themeFill="accent5" w:themeFillShade="BF"/>
          </w:tcPr>
          <w:p w14:paraId="1E872417" w14:textId="1146F20B" w:rsidR="008971E1" w:rsidRPr="00602798" w:rsidRDefault="008971E1" w:rsidP="00DE59E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Gewichtung</w:t>
            </w:r>
          </w:p>
        </w:tc>
      </w:tr>
      <w:tr w:rsidR="005A24B9" w14:paraId="4C103119" w14:textId="77777777" w:rsidTr="00977546">
        <w:tc>
          <w:tcPr>
            <w:tcW w:w="6232" w:type="dxa"/>
          </w:tcPr>
          <w:p w14:paraId="6D0E7DEA" w14:textId="6E4BAB1F" w:rsidR="005A24B9" w:rsidRDefault="005A24B9" w:rsidP="005A24B9">
            <w:r>
              <w:t>Mitarbeiteraufwand</w:t>
            </w:r>
          </w:p>
        </w:tc>
        <w:tc>
          <w:tcPr>
            <w:tcW w:w="2830" w:type="dxa"/>
            <w:vAlign w:val="center"/>
          </w:tcPr>
          <w:p w14:paraId="60017244" w14:textId="4A7DCA5D" w:rsidR="005A24B9" w:rsidRDefault="005A24B9" w:rsidP="005A24B9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5A24B9" w14:paraId="34538596" w14:textId="77777777" w:rsidTr="00977546">
        <w:tc>
          <w:tcPr>
            <w:tcW w:w="6232" w:type="dxa"/>
          </w:tcPr>
          <w:p w14:paraId="687FE222" w14:textId="771366EC" w:rsidR="005A24B9" w:rsidRDefault="005A24B9" w:rsidP="005A24B9">
            <w:r>
              <w:t>Materialkosten pro Versand</w:t>
            </w:r>
          </w:p>
        </w:tc>
        <w:tc>
          <w:tcPr>
            <w:tcW w:w="2830" w:type="dxa"/>
            <w:vAlign w:val="center"/>
          </w:tcPr>
          <w:p w14:paraId="0D133135" w14:textId="7E452EAC" w:rsidR="005A24B9" w:rsidRDefault="005A24B9" w:rsidP="005A24B9">
            <w:pPr>
              <w:spacing w:line="259" w:lineRule="auto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A24B9" w14:paraId="4921A019" w14:textId="77777777" w:rsidTr="00977546">
        <w:tc>
          <w:tcPr>
            <w:tcW w:w="6232" w:type="dxa"/>
          </w:tcPr>
          <w:p w14:paraId="2438731C" w14:textId="401DEC65" w:rsidR="005A24B9" w:rsidRDefault="005A24B9" w:rsidP="005A24B9">
            <w:r>
              <w:t>CO2-Fussabdruck</w:t>
            </w:r>
          </w:p>
        </w:tc>
        <w:tc>
          <w:tcPr>
            <w:tcW w:w="2830" w:type="dxa"/>
            <w:vAlign w:val="center"/>
          </w:tcPr>
          <w:p w14:paraId="24A4C9A6" w14:textId="441EAFB8" w:rsidR="005A24B9" w:rsidRDefault="005A24B9" w:rsidP="005A24B9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5A24B9" w14:paraId="1E53FA75" w14:textId="77777777" w:rsidTr="00977546">
        <w:tc>
          <w:tcPr>
            <w:tcW w:w="6232" w:type="dxa"/>
          </w:tcPr>
          <w:p w14:paraId="2A07B759" w14:textId="1173A8A5" w:rsidR="005A24B9" w:rsidRDefault="005A24B9" w:rsidP="005A24B9">
            <w:r>
              <w:t>Zuverlässigkeit der Auslieferung</w:t>
            </w:r>
          </w:p>
        </w:tc>
        <w:tc>
          <w:tcPr>
            <w:tcW w:w="2830" w:type="dxa"/>
            <w:vAlign w:val="center"/>
          </w:tcPr>
          <w:p w14:paraId="0511AA20" w14:textId="2AAD6AD4" w:rsidR="005A24B9" w:rsidRDefault="005A24B9" w:rsidP="005A24B9"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A24B9" w14:paraId="27AE65CD" w14:textId="77777777" w:rsidTr="00977546">
        <w:tc>
          <w:tcPr>
            <w:tcW w:w="6232" w:type="dxa"/>
          </w:tcPr>
          <w:p w14:paraId="16BC140D" w14:textId="68AB44A2" w:rsidR="005A24B9" w:rsidRDefault="005A24B9" w:rsidP="005A24B9">
            <w:r>
              <w:t>Liefergeschwindigkeit pro Versand (Kunde zu Kunde)</w:t>
            </w:r>
          </w:p>
        </w:tc>
        <w:tc>
          <w:tcPr>
            <w:tcW w:w="2830" w:type="dxa"/>
            <w:vAlign w:val="center"/>
          </w:tcPr>
          <w:p w14:paraId="4859FD61" w14:textId="37B1B535" w:rsidR="005A24B9" w:rsidRDefault="005A24B9" w:rsidP="005A24B9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5A24B9" w14:paraId="5B5328FF" w14:textId="77777777" w:rsidTr="00977546">
        <w:tc>
          <w:tcPr>
            <w:tcW w:w="6232" w:type="dxa"/>
          </w:tcPr>
          <w:p w14:paraId="093F96F2" w14:textId="19F32E94" w:rsidR="005A24B9" w:rsidRDefault="005A24B9" w:rsidP="005A24B9">
            <w:r>
              <w:t xml:space="preserve">Initiale Investitionskosten </w:t>
            </w:r>
          </w:p>
        </w:tc>
        <w:tc>
          <w:tcPr>
            <w:tcW w:w="2830" w:type="dxa"/>
            <w:vAlign w:val="center"/>
          </w:tcPr>
          <w:p w14:paraId="678E7FE1" w14:textId="7F726BB0" w:rsidR="005A24B9" w:rsidRDefault="005A24B9" w:rsidP="005A24B9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A24B9" w14:paraId="2EF409B7" w14:textId="77777777" w:rsidTr="00977546">
        <w:tc>
          <w:tcPr>
            <w:tcW w:w="6232" w:type="dxa"/>
          </w:tcPr>
          <w:p w14:paraId="2058A97D" w14:textId="2E9E7EBD" w:rsidR="005A24B9" w:rsidRDefault="005A24B9" w:rsidP="005A24B9">
            <w:r>
              <w:t>Kosten für Unterhalt und Wartung</w:t>
            </w:r>
          </w:p>
        </w:tc>
        <w:tc>
          <w:tcPr>
            <w:tcW w:w="2830" w:type="dxa"/>
            <w:vAlign w:val="center"/>
          </w:tcPr>
          <w:p w14:paraId="046AD4A4" w14:textId="31B6DFC2" w:rsidR="005A24B9" w:rsidRDefault="005A24B9" w:rsidP="005A24B9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5A24B9" w14:paraId="3732C7F7" w14:textId="77777777" w:rsidTr="00977546">
        <w:tc>
          <w:tcPr>
            <w:tcW w:w="6232" w:type="dxa"/>
          </w:tcPr>
          <w:p w14:paraId="276727D1" w14:textId="6654AB15" w:rsidR="005A24B9" w:rsidRDefault="005A24B9" w:rsidP="005A24B9">
            <w:r>
              <w:t>Kosten für Mitarbeiterausbildung</w:t>
            </w:r>
          </w:p>
        </w:tc>
        <w:tc>
          <w:tcPr>
            <w:tcW w:w="2830" w:type="dxa"/>
            <w:vAlign w:val="center"/>
          </w:tcPr>
          <w:p w14:paraId="3B6F483B" w14:textId="1B1B9010" w:rsidR="005A24B9" w:rsidRDefault="005A24B9" w:rsidP="005A24B9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A24B9" w14:paraId="068E731A" w14:textId="77777777" w:rsidTr="00977546">
        <w:tc>
          <w:tcPr>
            <w:tcW w:w="6232" w:type="dxa"/>
          </w:tcPr>
          <w:p w14:paraId="2500D653" w14:textId="6CF10259" w:rsidR="005A24B9" w:rsidRDefault="005A24B9" w:rsidP="005A24B9">
            <w:r>
              <w:t>Bequemlichkeit</w:t>
            </w:r>
          </w:p>
        </w:tc>
        <w:tc>
          <w:tcPr>
            <w:tcW w:w="2830" w:type="dxa"/>
            <w:vAlign w:val="center"/>
          </w:tcPr>
          <w:p w14:paraId="2C2AF1E4" w14:textId="40496187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508364AA" w14:textId="30671D06" w:rsidR="00A73B12" w:rsidRDefault="00C25AA8" w:rsidP="00DE59EF">
      <w:pPr>
        <w:rPr>
          <w:bCs/>
        </w:rPr>
      </w:pPr>
      <w:r>
        <w:rPr>
          <w:bCs/>
        </w:rPr>
        <w:t xml:space="preserve">(1 = unwichtig, 10 = </w:t>
      </w:r>
      <w:r w:rsidR="0004532A">
        <w:rPr>
          <w:bCs/>
        </w:rPr>
        <w:t>essenziell</w:t>
      </w:r>
      <w:r>
        <w:rPr>
          <w:bCs/>
        </w:rPr>
        <w:t>)</w:t>
      </w:r>
    </w:p>
    <w:p w14:paraId="115088D2" w14:textId="705CA444" w:rsidR="006915B9" w:rsidRDefault="006915B9" w:rsidP="00DE59EF">
      <w:pPr>
        <w:rPr>
          <w:bCs/>
        </w:rPr>
      </w:pPr>
      <w:r>
        <w:rPr>
          <w:bCs/>
        </w:rPr>
        <w:t xml:space="preserve">Gemäss der oberen Auflistung sehen wir die Zuverlässigkeit der Auslieferung als </w:t>
      </w:r>
      <w:proofErr w:type="gramStart"/>
      <w:r>
        <w:rPr>
          <w:bCs/>
        </w:rPr>
        <w:t>am Wichtigsten</w:t>
      </w:r>
      <w:proofErr w:type="gramEnd"/>
      <w:r>
        <w:rPr>
          <w:bCs/>
        </w:rPr>
        <w:t>.</w:t>
      </w:r>
    </w:p>
    <w:p w14:paraId="42AB3F26" w14:textId="3EA27AA2" w:rsidR="000422D8" w:rsidRDefault="000422D8">
      <w:pPr>
        <w:rPr>
          <w:bCs/>
        </w:rPr>
      </w:pPr>
      <w:r>
        <w:rPr>
          <w:bCs/>
        </w:rPr>
        <w:br w:type="page"/>
      </w:r>
    </w:p>
    <w:p w14:paraId="0E9D917E" w14:textId="691DA34D" w:rsidR="00602798" w:rsidRDefault="00602798" w:rsidP="00602798">
      <w:pPr>
        <w:pStyle w:val="berschrift1"/>
      </w:pPr>
      <w:r>
        <w:lastRenderedPageBreak/>
        <w:t>Bewertung Ideen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220"/>
        <w:gridCol w:w="1688"/>
        <w:gridCol w:w="1713"/>
        <w:gridCol w:w="1663"/>
        <w:gridCol w:w="1778"/>
      </w:tblGrid>
      <w:tr w:rsidR="00267661" w14:paraId="4B53F7C0" w14:textId="77777777" w:rsidTr="4DD08078">
        <w:tc>
          <w:tcPr>
            <w:tcW w:w="2220" w:type="dxa"/>
            <w:shd w:val="clear" w:color="auto" w:fill="2E74B5" w:themeFill="accent5" w:themeFillShade="BF"/>
          </w:tcPr>
          <w:p w14:paraId="23EAAE0D" w14:textId="6A53CAAD" w:rsidR="000422D8" w:rsidRPr="000422D8" w:rsidRDefault="000422D8" w:rsidP="0004532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Kriterium</w:t>
            </w:r>
          </w:p>
        </w:tc>
        <w:tc>
          <w:tcPr>
            <w:tcW w:w="1688" w:type="dxa"/>
            <w:shd w:val="clear" w:color="auto" w:fill="2E74B5" w:themeFill="accent5" w:themeFillShade="BF"/>
          </w:tcPr>
          <w:p w14:paraId="7D23E9E8" w14:textId="1AD0AB0B" w:rsidR="000422D8" w:rsidRPr="000422D8" w:rsidRDefault="000422D8" w:rsidP="0004532A">
            <w:pPr>
              <w:rPr>
                <w:b/>
                <w:bCs/>
                <w:color w:val="FFFFFF" w:themeColor="background1"/>
              </w:rPr>
            </w:pPr>
            <w:r w:rsidRPr="000422D8">
              <w:rPr>
                <w:b/>
                <w:bCs/>
                <w:color w:val="FFFFFF" w:themeColor="background1"/>
              </w:rPr>
              <w:t>Taxifahrer</w:t>
            </w:r>
          </w:p>
        </w:tc>
        <w:tc>
          <w:tcPr>
            <w:tcW w:w="1713" w:type="dxa"/>
            <w:shd w:val="clear" w:color="auto" w:fill="2E74B5" w:themeFill="accent5" w:themeFillShade="BF"/>
          </w:tcPr>
          <w:p w14:paraId="65D16A88" w14:textId="305B1E4A" w:rsidR="000422D8" w:rsidRPr="000422D8" w:rsidRDefault="000422D8" w:rsidP="0004532A">
            <w:pPr>
              <w:rPr>
                <w:b/>
                <w:bCs/>
                <w:color w:val="FFFFFF" w:themeColor="background1"/>
              </w:rPr>
            </w:pPr>
            <w:r w:rsidRPr="000422D8">
              <w:rPr>
                <w:b/>
                <w:bCs/>
                <w:color w:val="FFFFFF" w:themeColor="background1"/>
              </w:rPr>
              <w:t>Velokuriere</w:t>
            </w:r>
          </w:p>
        </w:tc>
        <w:tc>
          <w:tcPr>
            <w:tcW w:w="1663" w:type="dxa"/>
            <w:shd w:val="clear" w:color="auto" w:fill="2E74B5" w:themeFill="accent5" w:themeFillShade="BF"/>
          </w:tcPr>
          <w:p w14:paraId="2DF0C9FC" w14:textId="5714BC31" w:rsidR="000422D8" w:rsidRPr="000422D8" w:rsidRDefault="000422D8" w:rsidP="0004532A">
            <w:pPr>
              <w:rPr>
                <w:b/>
                <w:bCs/>
                <w:color w:val="FFFFFF" w:themeColor="background1"/>
              </w:rPr>
            </w:pPr>
            <w:r w:rsidRPr="000422D8">
              <w:rPr>
                <w:b/>
                <w:bCs/>
                <w:color w:val="FFFFFF" w:themeColor="background1"/>
              </w:rPr>
              <w:t>Drohnen</w:t>
            </w:r>
          </w:p>
        </w:tc>
        <w:tc>
          <w:tcPr>
            <w:tcW w:w="1778" w:type="dxa"/>
            <w:shd w:val="clear" w:color="auto" w:fill="2E74B5" w:themeFill="accent5" w:themeFillShade="BF"/>
          </w:tcPr>
          <w:p w14:paraId="09819594" w14:textId="56E6E4FC" w:rsidR="000422D8" w:rsidRPr="000422D8" w:rsidRDefault="000422D8" w:rsidP="0004532A">
            <w:pPr>
              <w:rPr>
                <w:b/>
                <w:bCs/>
                <w:color w:val="FFFFFF" w:themeColor="background1"/>
              </w:rPr>
            </w:pPr>
            <w:r w:rsidRPr="000422D8">
              <w:rPr>
                <w:b/>
                <w:bCs/>
                <w:color w:val="FFFFFF" w:themeColor="background1"/>
              </w:rPr>
              <w:t>Abholstationen</w:t>
            </w:r>
          </w:p>
        </w:tc>
      </w:tr>
      <w:tr w:rsidR="005A24B9" w14:paraId="0F02DAE2" w14:textId="77777777" w:rsidTr="00DF6D16">
        <w:tc>
          <w:tcPr>
            <w:tcW w:w="2220" w:type="dxa"/>
            <w:vAlign w:val="center"/>
          </w:tcPr>
          <w:p w14:paraId="6F54684C" w14:textId="055893D6" w:rsidR="005A24B9" w:rsidRDefault="005A24B9" w:rsidP="005A24B9">
            <w:r>
              <w:rPr>
                <w:rFonts w:ascii="Calibri" w:hAnsi="Calibri" w:cs="Calibri"/>
                <w:color w:val="000000"/>
              </w:rPr>
              <w:t>Mitarbeiteraufwand</w:t>
            </w:r>
          </w:p>
        </w:tc>
        <w:tc>
          <w:tcPr>
            <w:tcW w:w="1688" w:type="dxa"/>
            <w:vAlign w:val="center"/>
          </w:tcPr>
          <w:p w14:paraId="14322CDD" w14:textId="615BEC87" w:rsidR="005A24B9" w:rsidRDefault="005A24B9" w:rsidP="005A24B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13" w:type="dxa"/>
            <w:vAlign w:val="center"/>
          </w:tcPr>
          <w:p w14:paraId="63EFDA7F" w14:textId="41A19F21" w:rsidR="005A24B9" w:rsidRDefault="005A24B9" w:rsidP="005A24B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63" w:type="dxa"/>
            <w:vAlign w:val="center"/>
          </w:tcPr>
          <w:p w14:paraId="039E2D88" w14:textId="0CE67108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78" w:type="dxa"/>
            <w:vAlign w:val="center"/>
          </w:tcPr>
          <w:p w14:paraId="66456364" w14:textId="11AA7CA3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A24B9" w14:paraId="2F3EC79B" w14:textId="77777777" w:rsidTr="00DF6D16">
        <w:tc>
          <w:tcPr>
            <w:tcW w:w="2220" w:type="dxa"/>
            <w:vAlign w:val="center"/>
          </w:tcPr>
          <w:p w14:paraId="7B93C49F" w14:textId="3CA2BEC4" w:rsidR="005A24B9" w:rsidRDefault="005A24B9" w:rsidP="005A24B9">
            <w:r>
              <w:rPr>
                <w:rFonts w:ascii="Calibri" w:hAnsi="Calibri" w:cs="Calibri"/>
                <w:color w:val="000000"/>
              </w:rPr>
              <w:t>Materialkosten pro Versand</w:t>
            </w:r>
          </w:p>
        </w:tc>
        <w:tc>
          <w:tcPr>
            <w:tcW w:w="1688" w:type="dxa"/>
            <w:vAlign w:val="center"/>
          </w:tcPr>
          <w:p w14:paraId="6EEB14A0" w14:textId="3E4AC450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3" w:type="dxa"/>
            <w:vAlign w:val="center"/>
          </w:tcPr>
          <w:p w14:paraId="4B832A8C" w14:textId="77F42D85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63" w:type="dxa"/>
            <w:vAlign w:val="center"/>
          </w:tcPr>
          <w:p w14:paraId="02041069" w14:textId="61753E63" w:rsidR="005A24B9" w:rsidRDefault="005A24B9" w:rsidP="005A24B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78" w:type="dxa"/>
            <w:vAlign w:val="center"/>
          </w:tcPr>
          <w:p w14:paraId="70F62D8F" w14:textId="69BC86D4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A24B9" w14:paraId="0B25E843" w14:textId="77777777" w:rsidTr="00DF6D16">
        <w:tc>
          <w:tcPr>
            <w:tcW w:w="2220" w:type="dxa"/>
            <w:vAlign w:val="center"/>
          </w:tcPr>
          <w:p w14:paraId="167C4B12" w14:textId="4AE39B89" w:rsidR="005A24B9" w:rsidRDefault="005A24B9" w:rsidP="005A24B9">
            <w:r>
              <w:rPr>
                <w:rFonts w:ascii="Calibri" w:hAnsi="Calibri" w:cs="Calibri"/>
                <w:color w:val="000000"/>
              </w:rPr>
              <w:t>CO2-Fussabdruck</w:t>
            </w:r>
          </w:p>
        </w:tc>
        <w:tc>
          <w:tcPr>
            <w:tcW w:w="1688" w:type="dxa"/>
            <w:vAlign w:val="center"/>
          </w:tcPr>
          <w:p w14:paraId="3958A923" w14:textId="67C2574E" w:rsidR="005A24B9" w:rsidRDefault="005A24B9" w:rsidP="005A24B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3" w:type="dxa"/>
            <w:vAlign w:val="center"/>
          </w:tcPr>
          <w:p w14:paraId="195D7504" w14:textId="72CC5B32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63" w:type="dxa"/>
            <w:vAlign w:val="center"/>
          </w:tcPr>
          <w:p w14:paraId="315ED101" w14:textId="63C636C0" w:rsidR="005A24B9" w:rsidRDefault="005A24B9" w:rsidP="005A24B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78" w:type="dxa"/>
            <w:vAlign w:val="center"/>
          </w:tcPr>
          <w:p w14:paraId="1D84CFD5" w14:textId="2254023D" w:rsidR="005A24B9" w:rsidRDefault="005A24B9" w:rsidP="005A24B9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A24B9" w14:paraId="4909E4D1" w14:textId="77777777" w:rsidTr="00DF6D16">
        <w:tc>
          <w:tcPr>
            <w:tcW w:w="2220" w:type="dxa"/>
            <w:vAlign w:val="center"/>
          </w:tcPr>
          <w:p w14:paraId="484C0990" w14:textId="29BB3160" w:rsidR="005A24B9" w:rsidRDefault="005A24B9" w:rsidP="005A24B9">
            <w:r>
              <w:rPr>
                <w:rFonts w:ascii="Calibri" w:hAnsi="Calibri" w:cs="Calibri"/>
                <w:color w:val="000000"/>
              </w:rPr>
              <w:t>Zuverlässigkeit der Auslieferung</w:t>
            </w:r>
          </w:p>
        </w:tc>
        <w:tc>
          <w:tcPr>
            <w:tcW w:w="1688" w:type="dxa"/>
            <w:vAlign w:val="center"/>
          </w:tcPr>
          <w:p w14:paraId="2817AE22" w14:textId="04EAA55B" w:rsidR="005A24B9" w:rsidRDefault="005A24B9" w:rsidP="005A24B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3" w:type="dxa"/>
            <w:vAlign w:val="center"/>
          </w:tcPr>
          <w:p w14:paraId="2F801982" w14:textId="0E7210BB" w:rsidR="005A24B9" w:rsidRDefault="005A24B9" w:rsidP="005A24B9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63" w:type="dxa"/>
            <w:vAlign w:val="center"/>
          </w:tcPr>
          <w:p w14:paraId="605F4AD2" w14:textId="02D8E604" w:rsidR="005A24B9" w:rsidRDefault="005A24B9" w:rsidP="005A24B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78" w:type="dxa"/>
            <w:vAlign w:val="center"/>
          </w:tcPr>
          <w:p w14:paraId="42C635C7" w14:textId="626FF6BA" w:rsidR="005A24B9" w:rsidRDefault="005A24B9" w:rsidP="005A24B9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A24B9" w14:paraId="4B217F6C" w14:textId="77777777" w:rsidTr="00DF6D16">
        <w:tc>
          <w:tcPr>
            <w:tcW w:w="2220" w:type="dxa"/>
            <w:vAlign w:val="center"/>
          </w:tcPr>
          <w:p w14:paraId="1B9BF162" w14:textId="01B89F40" w:rsidR="005A24B9" w:rsidRDefault="005A24B9" w:rsidP="005A24B9">
            <w:r>
              <w:rPr>
                <w:rFonts w:ascii="Calibri" w:hAnsi="Calibri" w:cs="Calibri"/>
                <w:color w:val="000000"/>
              </w:rPr>
              <w:t>Liefergeschwindigkeit pro Versand (Kunde zu Kunde)</w:t>
            </w:r>
          </w:p>
        </w:tc>
        <w:tc>
          <w:tcPr>
            <w:tcW w:w="1688" w:type="dxa"/>
            <w:vAlign w:val="center"/>
          </w:tcPr>
          <w:p w14:paraId="4887ECB5" w14:textId="09CEE7A9" w:rsidR="005A24B9" w:rsidRDefault="005A24B9" w:rsidP="005A24B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3" w:type="dxa"/>
            <w:vAlign w:val="center"/>
          </w:tcPr>
          <w:p w14:paraId="2190A6C2" w14:textId="6C678C95" w:rsidR="005A24B9" w:rsidRDefault="005A24B9" w:rsidP="005A24B9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63" w:type="dxa"/>
            <w:vAlign w:val="center"/>
          </w:tcPr>
          <w:p w14:paraId="455A337F" w14:textId="3804AABB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78" w:type="dxa"/>
            <w:vAlign w:val="center"/>
          </w:tcPr>
          <w:p w14:paraId="307672DE" w14:textId="4980462F" w:rsidR="005A24B9" w:rsidRDefault="005A24B9" w:rsidP="005A24B9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A24B9" w14:paraId="192119C4" w14:textId="77777777" w:rsidTr="00DF6D16">
        <w:tc>
          <w:tcPr>
            <w:tcW w:w="2220" w:type="dxa"/>
            <w:vAlign w:val="center"/>
          </w:tcPr>
          <w:p w14:paraId="5F2224BB" w14:textId="09BD8024" w:rsidR="005A24B9" w:rsidRDefault="005A24B9" w:rsidP="005A24B9">
            <w:r>
              <w:rPr>
                <w:rFonts w:ascii="Calibri" w:hAnsi="Calibri" w:cs="Calibri"/>
                <w:color w:val="000000"/>
              </w:rPr>
              <w:t>Initiale Investitionskosten</w:t>
            </w:r>
          </w:p>
        </w:tc>
        <w:tc>
          <w:tcPr>
            <w:tcW w:w="1688" w:type="dxa"/>
            <w:vAlign w:val="center"/>
          </w:tcPr>
          <w:p w14:paraId="3BE7F340" w14:textId="2B130DD7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3" w:type="dxa"/>
            <w:vAlign w:val="center"/>
          </w:tcPr>
          <w:p w14:paraId="4C6BA582" w14:textId="3F14E990" w:rsidR="005A24B9" w:rsidRDefault="005A24B9" w:rsidP="005A24B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63" w:type="dxa"/>
            <w:vAlign w:val="center"/>
          </w:tcPr>
          <w:p w14:paraId="58B93C19" w14:textId="60E2B624" w:rsidR="005A24B9" w:rsidRDefault="005A24B9" w:rsidP="005A24B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78" w:type="dxa"/>
            <w:vAlign w:val="center"/>
          </w:tcPr>
          <w:p w14:paraId="55437D0C" w14:textId="64A53B0C" w:rsidR="005A24B9" w:rsidRDefault="005A24B9" w:rsidP="005A24B9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A24B9" w14:paraId="5053CA01" w14:textId="77777777" w:rsidTr="00DF6D16">
        <w:tc>
          <w:tcPr>
            <w:tcW w:w="2220" w:type="dxa"/>
            <w:vAlign w:val="center"/>
          </w:tcPr>
          <w:p w14:paraId="25E636F7" w14:textId="259F7CD2" w:rsidR="005A24B9" w:rsidRDefault="005A24B9" w:rsidP="005A24B9">
            <w:r>
              <w:rPr>
                <w:rFonts w:ascii="Calibri" w:hAnsi="Calibri" w:cs="Calibri"/>
                <w:color w:val="000000"/>
              </w:rPr>
              <w:t>Kosten für Unterhalt und Wartung</w:t>
            </w:r>
          </w:p>
        </w:tc>
        <w:tc>
          <w:tcPr>
            <w:tcW w:w="1688" w:type="dxa"/>
            <w:vAlign w:val="center"/>
          </w:tcPr>
          <w:p w14:paraId="0BD77581" w14:textId="55C966F6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3" w:type="dxa"/>
            <w:vAlign w:val="center"/>
          </w:tcPr>
          <w:p w14:paraId="63C38C2F" w14:textId="02335A23" w:rsidR="005A24B9" w:rsidRDefault="005A24B9" w:rsidP="005A24B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63" w:type="dxa"/>
            <w:vAlign w:val="center"/>
          </w:tcPr>
          <w:p w14:paraId="5FE5DB5C" w14:textId="651D73E7" w:rsidR="005A24B9" w:rsidRDefault="005A24B9" w:rsidP="005A24B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78" w:type="dxa"/>
            <w:vAlign w:val="center"/>
          </w:tcPr>
          <w:p w14:paraId="101D5508" w14:textId="79C403D8" w:rsidR="005A24B9" w:rsidRDefault="005A24B9" w:rsidP="005A24B9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A24B9" w14:paraId="44ABFB9A" w14:textId="77777777" w:rsidTr="00DF6D16">
        <w:tc>
          <w:tcPr>
            <w:tcW w:w="2220" w:type="dxa"/>
            <w:vAlign w:val="center"/>
          </w:tcPr>
          <w:p w14:paraId="72BF539D" w14:textId="439685F6" w:rsidR="005A24B9" w:rsidRDefault="005A24B9" w:rsidP="005A24B9">
            <w:r>
              <w:rPr>
                <w:rFonts w:ascii="Calibri" w:hAnsi="Calibri" w:cs="Calibri"/>
                <w:color w:val="000000"/>
              </w:rPr>
              <w:t>Kosten für Mitarbeiterausbildung</w:t>
            </w:r>
          </w:p>
        </w:tc>
        <w:tc>
          <w:tcPr>
            <w:tcW w:w="1688" w:type="dxa"/>
            <w:vAlign w:val="center"/>
          </w:tcPr>
          <w:p w14:paraId="30F79271" w14:textId="4785C3C2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3" w:type="dxa"/>
            <w:vAlign w:val="center"/>
          </w:tcPr>
          <w:p w14:paraId="24B9BBD0" w14:textId="161FB12C" w:rsidR="005A24B9" w:rsidRDefault="005A24B9" w:rsidP="005A24B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63" w:type="dxa"/>
            <w:vAlign w:val="center"/>
          </w:tcPr>
          <w:p w14:paraId="0466EE56" w14:textId="221C752E" w:rsidR="005A24B9" w:rsidRDefault="005A24B9" w:rsidP="005A24B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78" w:type="dxa"/>
            <w:vAlign w:val="center"/>
          </w:tcPr>
          <w:p w14:paraId="7BD20F90" w14:textId="709A8B2D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A24B9" w14:paraId="66B56F0D" w14:textId="77777777" w:rsidTr="00DF6D16"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14:paraId="79754BDA" w14:textId="12228DE4" w:rsidR="005A24B9" w:rsidRDefault="005A24B9" w:rsidP="005A24B9">
            <w:r>
              <w:rPr>
                <w:rFonts w:ascii="Calibri" w:hAnsi="Calibri" w:cs="Calibri"/>
                <w:color w:val="000000"/>
              </w:rPr>
              <w:t>Bequemlichkeit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3EBF005" w14:textId="65F5F2D8" w:rsidR="005A24B9" w:rsidRDefault="005A24B9" w:rsidP="005A24B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vAlign w:val="center"/>
          </w:tcPr>
          <w:p w14:paraId="2D63B32E" w14:textId="662CC239" w:rsidR="005A24B9" w:rsidRDefault="005A24B9" w:rsidP="005A24B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14:paraId="64DDAA80" w14:textId="252E03B8" w:rsidR="005A24B9" w:rsidRDefault="005A24B9" w:rsidP="005A24B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vAlign w:val="center"/>
          </w:tcPr>
          <w:p w14:paraId="26E2D295" w14:textId="5A0B5DBC" w:rsidR="005A24B9" w:rsidRDefault="005A24B9" w:rsidP="005A24B9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A24B9" w14:paraId="5A1B537A" w14:textId="77777777" w:rsidTr="00DF6D16">
        <w:tc>
          <w:tcPr>
            <w:tcW w:w="2220" w:type="dxa"/>
            <w:tcBorders>
              <w:top w:val="single" w:sz="4" w:space="0" w:color="auto"/>
            </w:tcBorders>
            <w:vAlign w:val="center"/>
          </w:tcPr>
          <w:p w14:paraId="03ABE491" w14:textId="0BC8287E" w:rsidR="005A24B9" w:rsidRDefault="005A24B9" w:rsidP="005A24B9"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746C3E8D" w14:textId="0151D4F7" w:rsidR="005A24B9" w:rsidRDefault="005A24B9" w:rsidP="005A24B9"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1713" w:type="dxa"/>
            <w:tcBorders>
              <w:top w:val="single" w:sz="4" w:space="0" w:color="auto"/>
            </w:tcBorders>
            <w:vAlign w:val="center"/>
          </w:tcPr>
          <w:p w14:paraId="77A8AA0B" w14:textId="7B9D4729" w:rsidR="005A24B9" w:rsidRPr="007F12E2" w:rsidRDefault="005A24B9" w:rsidP="005A24B9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vAlign w:val="center"/>
          </w:tcPr>
          <w:p w14:paraId="1C906DE5" w14:textId="6E36D7B8" w:rsidR="005A24B9" w:rsidRPr="005A24B9" w:rsidRDefault="005A24B9" w:rsidP="005A24B9">
            <w:pPr>
              <w:rPr>
                <w:b/>
                <w:bCs/>
              </w:rPr>
            </w:pPr>
            <w:r w:rsidRPr="005A24B9">
              <w:rPr>
                <w:rFonts w:ascii="Calibri" w:hAnsi="Calibri" w:cs="Calibri"/>
                <w:b/>
                <w:bCs/>
                <w:color w:val="000000"/>
              </w:rPr>
              <w:t>184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vAlign w:val="center"/>
          </w:tcPr>
          <w:p w14:paraId="6BD4B471" w14:textId="6BD2866A" w:rsidR="005A24B9" w:rsidRDefault="005A24B9" w:rsidP="005A24B9"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</w:tbl>
    <w:p w14:paraId="0621C68A" w14:textId="47C80881" w:rsidR="00267661" w:rsidRDefault="00267661" w:rsidP="00267661">
      <w:pPr>
        <w:rPr>
          <w:bCs/>
        </w:rPr>
      </w:pPr>
      <w:r>
        <w:rPr>
          <w:bCs/>
        </w:rPr>
        <w:t xml:space="preserve">(1 = </w:t>
      </w:r>
      <w:r w:rsidR="002C1152">
        <w:rPr>
          <w:bCs/>
        </w:rPr>
        <w:t>schlecht</w:t>
      </w:r>
      <w:r>
        <w:rPr>
          <w:bCs/>
        </w:rPr>
        <w:t xml:space="preserve">, </w:t>
      </w:r>
      <w:r w:rsidR="00693389">
        <w:rPr>
          <w:bCs/>
        </w:rPr>
        <w:t>5</w:t>
      </w:r>
      <w:r>
        <w:rPr>
          <w:bCs/>
        </w:rPr>
        <w:t xml:space="preserve"> = </w:t>
      </w:r>
      <w:r w:rsidR="002C1152">
        <w:rPr>
          <w:bCs/>
        </w:rPr>
        <w:t>gut</w:t>
      </w:r>
      <w:r>
        <w:rPr>
          <w:bCs/>
        </w:rPr>
        <w:t>)</w:t>
      </w:r>
    </w:p>
    <w:p w14:paraId="3ABD9B17" w14:textId="357CBE5E" w:rsidR="0004532A" w:rsidRDefault="00626306" w:rsidP="0004532A">
      <w:r>
        <w:t xml:space="preserve">Grundsätzlich </w:t>
      </w:r>
      <w:r w:rsidR="0028560F">
        <w:t>scheint d</w:t>
      </w:r>
      <w:r w:rsidR="001514BF">
        <w:t xml:space="preserve">ie Drohnenlieferung </w:t>
      </w:r>
      <w:r w:rsidR="0028560F">
        <w:t xml:space="preserve">eine gute Option zu sein. Da aber der Unterschied zu den </w:t>
      </w:r>
      <w:r w:rsidR="002844B5">
        <w:t>Velokurieren</w:t>
      </w:r>
      <w:r w:rsidR="0028560F">
        <w:t xml:space="preserve"> nur </w:t>
      </w:r>
      <w:r w:rsidR="00E96CF9">
        <w:t>marginal</w:t>
      </w:r>
      <w:r w:rsidR="0028560F">
        <w:t xml:space="preserve"> ist, sollte man beide Optionen weiter</w:t>
      </w:r>
      <w:r w:rsidR="00E96CF9">
        <w:t xml:space="preserve"> nachverfolgen.</w:t>
      </w:r>
    </w:p>
    <w:p w14:paraId="4183CCEC" w14:textId="77777777" w:rsidR="00346DC6" w:rsidRPr="0004532A" w:rsidRDefault="00346DC6" w:rsidP="0004532A"/>
    <w:sectPr w:rsidR="00346DC6" w:rsidRPr="0004532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438C3" w14:textId="77777777" w:rsidR="008638D3" w:rsidRDefault="008638D3" w:rsidP="005A6FC0">
      <w:pPr>
        <w:spacing w:after="0" w:line="240" w:lineRule="auto"/>
      </w:pPr>
      <w:r>
        <w:separator/>
      </w:r>
    </w:p>
  </w:endnote>
  <w:endnote w:type="continuationSeparator" w:id="0">
    <w:p w14:paraId="41003A65" w14:textId="77777777" w:rsidR="008638D3" w:rsidRDefault="008638D3" w:rsidP="005A6FC0">
      <w:pPr>
        <w:spacing w:after="0" w:line="240" w:lineRule="auto"/>
      </w:pPr>
      <w:r>
        <w:continuationSeparator/>
      </w:r>
    </w:p>
  </w:endnote>
  <w:endnote w:type="continuationNotice" w:id="1">
    <w:p w14:paraId="15E706C1" w14:textId="77777777" w:rsidR="008638D3" w:rsidRDefault="008638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0E312" w14:textId="1498751C" w:rsidR="005A6FC0" w:rsidRDefault="00AC1299" w:rsidP="00AC1299">
    <w:pPr>
      <w:pStyle w:val="Fuzeile"/>
      <w:pBdr>
        <w:top w:val="single" w:sz="4" w:space="1" w:color="auto"/>
      </w:pBdr>
    </w:pPr>
    <w:r>
      <w:t>INTM</w:t>
    </w:r>
    <w:r>
      <w:tab/>
    </w:r>
    <w:r>
      <w:tab/>
    </w:r>
    <w:r w:rsidRPr="00C47187">
      <w:t xml:space="preserve">Seite </w:t>
    </w:r>
    <w:r w:rsidRPr="00C47187">
      <w:fldChar w:fldCharType="begin"/>
    </w:r>
    <w:r w:rsidRPr="00C47187">
      <w:instrText>PAGE  \* Arabic  \* MERGEFORMAT</w:instrText>
    </w:r>
    <w:r w:rsidRPr="00C47187">
      <w:fldChar w:fldCharType="separate"/>
    </w:r>
    <w:r>
      <w:t>1</w:t>
    </w:r>
    <w:r w:rsidRPr="00C47187">
      <w:fldChar w:fldCharType="end"/>
    </w:r>
    <w:r w:rsidRPr="00C47187">
      <w:t xml:space="preserve"> von </w:t>
    </w:r>
    <w:fldSimple w:instr="NUMPAGES  \* Arabic  \* MERGEFORMAT">
      <w: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D2197" w14:textId="77777777" w:rsidR="008638D3" w:rsidRDefault="008638D3" w:rsidP="005A6FC0">
      <w:pPr>
        <w:spacing w:after="0" w:line="240" w:lineRule="auto"/>
      </w:pPr>
      <w:r>
        <w:separator/>
      </w:r>
    </w:p>
  </w:footnote>
  <w:footnote w:type="continuationSeparator" w:id="0">
    <w:p w14:paraId="792C57DB" w14:textId="77777777" w:rsidR="008638D3" w:rsidRDefault="008638D3" w:rsidP="005A6FC0">
      <w:pPr>
        <w:spacing w:after="0" w:line="240" w:lineRule="auto"/>
      </w:pPr>
      <w:r>
        <w:continuationSeparator/>
      </w:r>
    </w:p>
  </w:footnote>
  <w:footnote w:type="continuationNotice" w:id="1">
    <w:p w14:paraId="0D14B24D" w14:textId="77777777" w:rsidR="008638D3" w:rsidRDefault="008638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DE1C8" w14:textId="30C52015" w:rsidR="005A6FC0" w:rsidRDefault="004A4C93" w:rsidP="004A4C93">
    <w:pPr>
      <w:pStyle w:val="Kopfzeile"/>
      <w:pBdr>
        <w:bottom w:val="single" w:sz="4" w:space="1" w:color="auto"/>
      </w:pBdr>
    </w:pPr>
    <w:r>
      <w:t>Gruppe 2</w:t>
    </w:r>
    <w:r>
      <w:tab/>
    </w:r>
    <w:r>
      <w:tab/>
    </w:r>
    <w:r>
      <w:fldChar w:fldCharType="begin"/>
    </w:r>
    <w:r>
      <w:instrText xml:space="preserve"> TIME \@ "d. MMMM yyyy" </w:instrText>
    </w:r>
    <w:r>
      <w:fldChar w:fldCharType="separate"/>
    </w:r>
    <w:r w:rsidR="00390EE7">
      <w:rPr>
        <w:noProof/>
      </w:rPr>
      <w:t>29. Oktober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A0582"/>
    <w:multiLevelType w:val="hybridMultilevel"/>
    <w:tmpl w:val="1924E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A5881"/>
    <w:multiLevelType w:val="hybridMultilevel"/>
    <w:tmpl w:val="EA6230CA"/>
    <w:lvl w:ilvl="0" w:tplc="155242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B59EA"/>
    <w:multiLevelType w:val="hybridMultilevel"/>
    <w:tmpl w:val="83B403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90"/>
    <w:rsid w:val="00011028"/>
    <w:rsid w:val="000144EF"/>
    <w:rsid w:val="00023276"/>
    <w:rsid w:val="000422D8"/>
    <w:rsid w:val="0004532A"/>
    <w:rsid w:val="00052105"/>
    <w:rsid w:val="00057234"/>
    <w:rsid w:val="00063BCA"/>
    <w:rsid w:val="0006693F"/>
    <w:rsid w:val="00067E1F"/>
    <w:rsid w:val="00073EE3"/>
    <w:rsid w:val="00074786"/>
    <w:rsid w:val="00074A04"/>
    <w:rsid w:val="00077740"/>
    <w:rsid w:val="00087347"/>
    <w:rsid w:val="000973CD"/>
    <w:rsid w:val="000A5907"/>
    <w:rsid w:val="000B11B3"/>
    <w:rsid w:val="000C28C0"/>
    <w:rsid w:val="00105E5C"/>
    <w:rsid w:val="001155FE"/>
    <w:rsid w:val="00124106"/>
    <w:rsid w:val="00130654"/>
    <w:rsid w:val="001326AB"/>
    <w:rsid w:val="00137159"/>
    <w:rsid w:val="0015094E"/>
    <w:rsid w:val="001514BF"/>
    <w:rsid w:val="00155255"/>
    <w:rsid w:val="00160BD8"/>
    <w:rsid w:val="001906FB"/>
    <w:rsid w:val="00193CA7"/>
    <w:rsid w:val="001973C7"/>
    <w:rsid w:val="001A4DB9"/>
    <w:rsid w:val="001B1017"/>
    <w:rsid w:val="001B2039"/>
    <w:rsid w:val="001D62D9"/>
    <w:rsid w:val="001E0B7A"/>
    <w:rsid w:val="001F3B8A"/>
    <w:rsid w:val="001F4AB5"/>
    <w:rsid w:val="00220C28"/>
    <w:rsid w:val="00232798"/>
    <w:rsid w:val="00246C44"/>
    <w:rsid w:val="00267661"/>
    <w:rsid w:val="002718EE"/>
    <w:rsid w:val="002761F0"/>
    <w:rsid w:val="002844B5"/>
    <w:rsid w:val="0028560F"/>
    <w:rsid w:val="00294CFF"/>
    <w:rsid w:val="002A3FAB"/>
    <w:rsid w:val="002B2911"/>
    <w:rsid w:val="002C1152"/>
    <w:rsid w:val="002D30B8"/>
    <w:rsid w:val="002D4BE2"/>
    <w:rsid w:val="002E13AF"/>
    <w:rsid w:val="002F3774"/>
    <w:rsid w:val="002F3947"/>
    <w:rsid w:val="002F6D0D"/>
    <w:rsid w:val="003016EF"/>
    <w:rsid w:val="003232A5"/>
    <w:rsid w:val="00340B62"/>
    <w:rsid w:val="00346DC6"/>
    <w:rsid w:val="00351FEA"/>
    <w:rsid w:val="00356045"/>
    <w:rsid w:val="003566BE"/>
    <w:rsid w:val="00357A40"/>
    <w:rsid w:val="003769E4"/>
    <w:rsid w:val="00382084"/>
    <w:rsid w:val="00390EE7"/>
    <w:rsid w:val="00393598"/>
    <w:rsid w:val="003A2921"/>
    <w:rsid w:val="003D7C1D"/>
    <w:rsid w:val="003E019E"/>
    <w:rsid w:val="003E3861"/>
    <w:rsid w:val="003E6D55"/>
    <w:rsid w:val="00401D6E"/>
    <w:rsid w:val="00423B5C"/>
    <w:rsid w:val="004518AB"/>
    <w:rsid w:val="00490D84"/>
    <w:rsid w:val="004A23F9"/>
    <w:rsid w:val="004A4C93"/>
    <w:rsid w:val="004B79F6"/>
    <w:rsid w:val="004C310F"/>
    <w:rsid w:val="004D5543"/>
    <w:rsid w:val="004D5CB6"/>
    <w:rsid w:val="004D6490"/>
    <w:rsid w:val="004F0ACF"/>
    <w:rsid w:val="00510544"/>
    <w:rsid w:val="00536CB3"/>
    <w:rsid w:val="00545655"/>
    <w:rsid w:val="00553DB9"/>
    <w:rsid w:val="00564937"/>
    <w:rsid w:val="00565D23"/>
    <w:rsid w:val="00565DDF"/>
    <w:rsid w:val="00566049"/>
    <w:rsid w:val="005668FA"/>
    <w:rsid w:val="0058171A"/>
    <w:rsid w:val="00584CFB"/>
    <w:rsid w:val="00587744"/>
    <w:rsid w:val="00597778"/>
    <w:rsid w:val="00597E01"/>
    <w:rsid w:val="005A24B9"/>
    <w:rsid w:val="005A6FC0"/>
    <w:rsid w:val="005C2CF4"/>
    <w:rsid w:val="005D3262"/>
    <w:rsid w:val="005E38DE"/>
    <w:rsid w:val="00602798"/>
    <w:rsid w:val="00602F41"/>
    <w:rsid w:val="00610324"/>
    <w:rsid w:val="00626306"/>
    <w:rsid w:val="0064241B"/>
    <w:rsid w:val="00647EB1"/>
    <w:rsid w:val="00660B9F"/>
    <w:rsid w:val="0067434E"/>
    <w:rsid w:val="00676822"/>
    <w:rsid w:val="0068254B"/>
    <w:rsid w:val="006843D1"/>
    <w:rsid w:val="006915B9"/>
    <w:rsid w:val="00693389"/>
    <w:rsid w:val="006973A4"/>
    <w:rsid w:val="006A3F85"/>
    <w:rsid w:val="006E4179"/>
    <w:rsid w:val="006E5F46"/>
    <w:rsid w:val="006E742E"/>
    <w:rsid w:val="006F539C"/>
    <w:rsid w:val="006F60AE"/>
    <w:rsid w:val="006F75B5"/>
    <w:rsid w:val="007121AA"/>
    <w:rsid w:val="00724A5A"/>
    <w:rsid w:val="007543B8"/>
    <w:rsid w:val="00765F5C"/>
    <w:rsid w:val="007848D4"/>
    <w:rsid w:val="00785C28"/>
    <w:rsid w:val="007901D9"/>
    <w:rsid w:val="00790325"/>
    <w:rsid w:val="007E2E37"/>
    <w:rsid w:val="007E5DE4"/>
    <w:rsid w:val="007F12E2"/>
    <w:rsid w:val="00845FC6"/>
    <w:rsid w:val="0084696A"/>
    <w:rsid w:val="008538D5"/>
    <w:rsid w:val="008638D3"/>
    <w:rsid w:val="00873369"/>
    <w:rsid w:val="008832D7"/>
    <w:rsid w:val="008971E1"/>
    <w:rsid w:val="008B5809"/>
    <w:rsid w:val="008B6501"/>
    <w:rsid w:val="008E7EFC"/>
    <w:rsid w:val="008F7ED0"/>
    <w:rsid w:val="00953991"/>
    <w:rsid w:val="00956B2D"/>
    <w:rsid w:val="00980F43"/>
    <w:rsid w:val="009876C5"/>
    <w:rsid w:val="0099104B"/>
    <w:rsid w:val="009A0FBC"/>
    <w:rsid w:val="009A281D"/>
    <w:rsid w:val="009B0756"/>
    <w:rsid w:val="009C6374"/>
    <w:rsid w:val="009E6F33"/>
    <w:rsid w:val="00A0177D"/>
    <w:rsid w:val="00A34D15"/>
    <w:rsid w:val="00A65699"/>
    <w:rsid w:val="00A71950"/>
    <w:rsid w:val="00A73B12"/>
    <w:rsid w:val="00A81780"/>
    <w:rsid w:val="00AA7307"/>
    <w:rsid w:val="00AC1299"/>
    <w:rsid w:val="00AC7B7D"/>
    <w:rsid w:val="00AE00F6"/>
    <w:rsid w:val="00AE1814"/>
    <w:rsid w:val="00AE41D7"/>
    <w:rsid w:val="00AF569C"/>
    <w:rsid w:val="00B05B8F"/>
    <w:rsid w:val="00B06000"/>
    <w:rsid w:val="00B073E9"/>
    <w:rsid w:val="00B15AD9"/>
    <w:rsid w:val="00B27106"/>
    <w:rsid w:val="00B40211"/>
    <w:rsid w:val="00B73F3F"/>
    <w:rsid w:val="00B93679"/>
    <w:rsid w:val="00B9545E"/>
    <w:rsid w:val="00BA36DA"/>
    <w:rsid w:val="00BA438D"/>
    <w:rsid w:val="00BA492C"/>
    <w:rsid w:val="00BC02D6"/>
    <w:rsid w:val="00BD14EB"/>
    <w:rsid w:val="00BD46E2"/>
    <w:rsid w:val="00BD5BBF"/>
    <w:rsid w:val="00BD7570"/>
    <w:rsid w:val="00BF1B4E"/>
    <w:rsid w:val="00C0376E"/>
    <w:rsid w:val="00C25AA8"/>
    <w:rsid w:val="00C30179"/>
    <w:rsid w:val="00C5179F"/>
    <w:rsid w:val="00C61BE3"/>
    <w:rsid w:val="00C6613F"/>
    <w:rsid w:val="00C71BC2"/>
    <w:rsid w:val="00C73E81"/>
    <w:rsid w:val="00C76491"/>
    <w:rsid w:val="00C80EF0"/>
    <w:rsid w:val="00C85297"/>
    <w:rsid w:val="00CC177D"/>
    <w:rsid w:val="00CC5C50"/>
    <w:rsid w:val="00CD7CE4"/>
    <w:rsid w:val="00CE73E7"/>
    <w:rsid w:val="00CF7E19"/>
    <w:rsid w:val="00D05B39"/>
    <w:rsid w:val="00D11EFD"/>
    <w:rsid w:val="00D20173"/>
    <w:rsid w:val="00D6351E"/>
    <w:rsid w:val="00D72C74"/>
    <w:rsid w:val="00D84985"/>
    <w:rsid w:val="00D915CA"/>
    <w:rsid w:val="00D97B7C"/>
    <w:rsid w:val="00DA3071"/>
    <w:rsid w:val="00DA7B63"/>
    <w:rsid w:val="00DD6BDB"/>
    <w:rsid w:val="00DE3608"/>
    <w:rsid w:val="00DE59EF"/>
    <w:rsid w:val="00E10FF2"/>
    <w:rsid w:val="00E23831"/>
    <w:rsid w:val="00E567FB"/>
    <w:rsid w:val="00E85BE2"/>
    <w:rsid w:val="00E86194"/>
    <w:rsid w:val="00E96CF9"/>
    <w:rsid w:val="00EB543E"/>
    <w:rsid w:val="00EB5EC7"/>
    <w:rsid w:val="00EC7325"/>
    <w:rsid w:val="00ED4369"/>
    <w:rsid w:val="00F13B35"/>
    <w:rsid w:val="00F4134F"/>
    <w:rsid w:val="00F64DD0"/>
    <w:rsid w:val="00F876F6"/>
    <w:rsid w:val="00F91321"/>
    <w:rsid w:val="00FA434B"/>
    <w:rsid w:val="00FA5915"/>
    <w:rsid w:val="00FA6E1B"/>
    <w:rsid w:val="00FC7FBB"/>
    <w:rsid w:val="00FD1BC7"/>
    <w:rsid w:val="00FD1D82"/>
    <w:rsid w:val="00FE1DC7"/>
    <w:rsid w:val="00FE3C93"/>
    <w:rsid w:val="019888C2"/>
    <w:rsid w:val="0CBFCCDB"/>
    <w:rsid w:val="12C43B50"/>
    <w:rsid w:val="1465EEAB"/>
    <w:rsid w:val="17208053"/>
    <w:rsid w:val="1CE68BF1"/>
    <w:rsid w:val="2177242E"/>
    <w:rsid w:val="220B1CE7"/>
    <w:rsid w:val="25C66FF2"/>
    <w:rsid w:val="27257D3C"/>
    <w:rsid w:val="28E06CED"/>
    <w:rsid w:val="2DBF8454"/>
    <w:rsid w:val="3FA28A11"/>
    <w:rsid w:val="44DD9817"/>
    <w:rsid w:val="4B576198"/>
    <w:rsid w:val="4DD08078"/>
    <w:rsid w:val="58678DAD"/>
    <w:rsid w:val="5D8BEC90"/>
    <w:rsid w:val="672315DE"/>
    <w:rsid w:val="6C8EDED1"/>
    <w:rsid w:val="71DB3139"/>
    <w:rsid w:val="77F1247E"/>
    <w:rsid w:val="7B678DB4"/>
    <w:rsid w:val="7F838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77127"/>
  <w15:chartTrackingRefBased/>
  <w15:docId w15:val="{64658D96-5579-4DE7-937A-E7C859EE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7661"/>
  </w:style>
  <w:style w:type="paragraph" w:styleId="berschrift1">
    <w:name w:val="heading 1"/>
    <w:basedOn w:val="Standard"/>
    <w:next w:val="Standard"/>
    <w:link w:val="berschrift1Zchn"/>
    <w:uiPriority w:val="9"/>
    <w:qFormat/>
    <w:rsid w:val="0007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6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6FC0"/>
  </w:style>
  <w:style w:type="paragraph" w:styleId="Fuzeile">
    <w:name w:val="footer"/>
    <w:basedOn w:val="Standard"/>
    <w:link w:val="FuzeileZchn"/>
    <w:uiPriority w:val="99"/>
    <w:unhideWhenUsed/>
    <w:rsid w:val="005A6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6FC0"/>
  </w:style>
  <w:style w:type="paragraph" w:styleId="Titel">
    <w:name w:val="Title"/>
    <w:basedOn w:val="Standard"/>
    <w:next w:val="Standard"/>
    <w:link w:val="TitelZchn"/>
    <w:uiPriority w:val="10"/>
    <w:qFormat/>
    <w:rsid w:val="00067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067E1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E2E37"/>
    <w:pPr>
      <w:ind w:left="720"/>
      <w:contextualSpacing/>
    </w:pPr>
  </w:style>
  <w:style w:type="table" w:styleId="Tabellenraster">
    <w:name w:val="Table Grid"/>
    <w:basedOn w:val="NormaleTabelle"/>
    <w:uiPriority w:val="39"/>
    <w:rsid w:val="004D5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6027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rarbeitung">
    <w:name w:val="Revision"/>
    <w:hidden/>
    <w:uiPriority w:val="99"/>
    <w:semiHidden/>
    <w:rsid w:val="00B15AD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5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5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A2C0001321634B830F47CD04DD210E" ma:contentTypeVersion="7" ma:contentTypeDescription="Ein neues Dokument erstellen." ma:contentTypeScope="" ma:versionID="3fd318afad6465554d30d3bbddbf8738">
  <xsd:schema xmlns:xsd="http://www.w3.org/2001/XMLSchema" xmlns:xs="http://www.w3.org/2001/XMLSchema" xmlns:p="http://schemas.microsoft.com/office/2006/metadata/properties" xmlns:ns2="3b834c9e-7af8-4b01-8c68-a98aad558ba5" targetNamespace="http://schemas.microsoft.com/office/2006/metadata/properties" ma:root="true" ma:fieldsID="bc510e8802629f382ec5ffba3f740b97" ns2:_="">
    <xsd:import namespace="3b834c9e-7af8-4b01-8c68-a98aad55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4c9e-7af8-4b01-8c68-a98aad558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CDAE92-84A6-4E88-8D85-E7DDDFDFC8A3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3b834c9e-7af8-4b01-8c68-a98aad558ba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2C0B9E8-0751-47BD-B4FE-345D795C4CF0}"/>
</file>

<file path=customXml/itemProps3.xml><?xml version="1.0" encoding="utf-8"?>
<ds:datastoreItem xmlns:ds="http://schemas.openxmlformats.org/officeDocument/2006/customXml" ds:itemID="{C875FC7D-189C-49FE-AA81-1E78B8F17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Lucca (willilu1)</dc:creator>
  <cp:keywords/>
  <dc:description/>
  <cp:lastModifiedBy>Willi Lucca (willilu1)</cp:lastModifiedBy>
  <cp:revision>129</cp:revision>
  <cp:lastPrinted>2020-10-29T12:43:00Z</cp:lastPrinted>
  <dcterms:created xsi:type="dcterms:W3CDTF">2020-10-16T04:46:00Z</dcterms:created>
  <dcterms:modified xsi:type="dcterms:W3CDTF">2020-10-29T12:43:00Z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0x010100E9A2C0001321634B830F47CD04DD210E</vt:lpwstr>
  </property>
</Properties>
</file>