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58FC6" w14:textId="2ECA7B91" w:rsidR="00155658" w:rsidRDefault="00AD5731">
      <w:r>
        <w:rPr>
          <w:noProof/>
        </w:rPr>
        <w:drawing>
          <wp:anchor distT="0" distB="0" distL="114300" distR="114300" simplePos="0" relativeHeight="251659264" behindDoc="0" locked="0" layoutInCell="1" allowOverlap="1" wp14:anchorId="5BA4BF4A" wp14:editId="5724D488">
            <wp:simplePos x="0" y="0"/>
            <wp:positionH relativeFrom="page">
              <wp:posOffset>0</wp:posOffset>
            </wp:positionH>
            <wp:positionV relativeFrom="paragraph">
              <wp:posOffset>-906619</wp:posOffset>
            </wp:positionV>
            <wp:extent cx="7552881" cy="10683672"/>
            <wp:effectExtent l="0" t="0" r="0" b="381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81" cy="106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01A5A" w14:textId="1B1FD2F4" w:rsidR="00A7313D" w:rsidRDefault="00A7313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821268251"/>
        <w:docPartObj>
          <w:docPartGallery w:val="Table of Contents"/>
          <w:docPartUnique/>
        </w:docPartObj>
      </w:sdtPr>
      <w:sdtEndPr>
        <w:rPr>
          <w:rFonts w:ascii="Segoe UI Light" w:hAnsi="Segoe UI Light"/>
          <w:b/>
          <w:bCs/>
        </w:rPr>
      </w:sdtEndPr>
      <w:sdtContent>
        <w:p w14:paraId="5037D94C" w14:textId="5AF40A36" w:rsidR="00A7313D" w:rsidRDefault="00A7313D" w:rsidP="00834979">
          <w:pPr>
            <w:pStyle w:val="Inhaltsverzeichnisberschrift"/>
            <w:numPr>
              <w:ilvl w:val="0"/>
              <w:numId w:val="0"/>
            </w:numPr>
            <w:ind w:left="567" w:hanging="567"/>
          </w:pPr>
          <w:r w:rsidRPr="008400C4">
            <w:t>Inhalt</w:t>
          </w:r>
        </w:p>
        <w:p w14:paraId="4BDDE730" w14:textId="191A8FED" w:rsidR="00533FAE" w:rsidRDefault="00EC6EBD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456656" w:history="1">
            <w:r w:rsidR="00533FAE" w:rsidRPr="00152CFD">
              <w:rPr>
                <w:rStyle w:val="Hyperlink"/>
                <w:noProof/>
              </w:rPr>
              <w:t>1</w:t>
            </w:r>
            <w:r w:rsidR="00533FAE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33FAE" w:rsidRPr="00152CFD">
              <w:rPr>
                <w:rStyle w:val="Hyperlink"/>
                <w:noProof/>
              </w:rPr>
              <w:t>Einleitung</w:t>
            </w:r>
            <w:r w:rsidR="00533FAE">
              <w:rPr>
                <w:noProof/>
                <w:webHidden/>
              </w:rPr>
              <w:tab/>
            </w:r>
            <w:r w:rsidR="00533FAE">
              <w:rPr>
                <w:noProof/>
                <w:webHidden/>
              </w:rPr>
              <w:fldChar w:fldCharType="begin"/>
            </w:r>
            <w:r w:rsidR="00533FAE">
              <w:rPr>
                <w:noProof/>
                <w:webHidden/>
              </w:rPr>
              <w:instrText xml:space="preserve"> PAGEREF _Toc59456656 \h </w:instrText>
            </w:r>
            <w:r w:rsidR="00533FAE">
              <w:rPr>
                <w:noProof/>
                <w:webHidden/>
              </w:rPr>
            </w:r>
            <w:r w:rsidR="00533FAE">
              <w:rPr>
                <w:noProof/>
                <w:webHidden/>
              </w:rPr>
              <w:fldChar w:fldCharType="separate"/>
            </w:r>
            <w:r w:rsidR="00533FAE">
              <w:rPr>
                <w:noProof/>
                <w:webHidden/>
              </w:rPr>
              <w:t>3</w:t>
            </w:r>
            <w:r w:rsidR="00533FAE">
              <w:rPr>
                <w:noProof/>
                <w:webHidden/>
              </w:rPr>
              <w:fldChar w:fldCharType="end"/>
            </w:r>
          </w:hyperlink>
        </w:p>
        <w:p w14:paraId="1AFAF66E" w14:textId="1BD9A89D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57" w:history="1">
            <w:r w:rsidRPr="00152CF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Fallbeispiel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9335" w14:textId="0C8751A3" w:rsidR="00533FAE" w:rsidRDefault="00533FAE" w:rsidP="00533FAE">
          <w:pPr>
            <w:pStyle w:val="Verzeichnis2"/>
            <w:rPr>
              <w:rFonts w:asciiTheme="minorHAnsi" w:eastAsiaTheme="minorEastAsia" w:hAnsiTheme="minorHAnsi" w:cstheme="minorBidi"/>
              <w:lang w:eastAsia="de-CH"/>
            </w:rPr>
          </w:pPr>
          <w:hyperlink w:anchor="_Toc59456658" w:history="1">
            <w:r w:rsidRPr="00152CFD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lang w:eastAsia="de-CH"/>
              </w:rPr>
              <w:tab/>
            </w:r>
            <w:r w:rsidRPr="00152CFD">
              <w:rPr>
                <w:rStyle w:val="Hyperlink"/>
              </w:rPr>
              <w:t>Differenzierungskriterien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_Toc59456658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382967" w14:textId="1588DE86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59" w:history="1">
            <w:r w:rsidRPr="00152CFD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Porter 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92364" w14:textId="5D0348E4" w:rsidR="00533FAE" w:rsidRDefault="00533FAE" w:rsidP="00533FAE">
          <w:pPr>
            <w:pStyle w:val="Verzeichnis2"/>
            <w:rPr>
              <w:rFonts w:asciiTheme="minorHAnsi" w:eastAsiaTheme="minorEastAsia" w:hAnsiTheme="minorHAnsi" w:cstheme="minorBidi"/>
              <w:lang w:eastAsia="de-CH"/>
            </w:rPr>
          </w:pPr>
          <w:hyperlink w:anchor="_Toc59456660" w:history="1">
            <w:r w:rsidRPr="00152CFD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lang w:eastAsia="de-CH"/>
              </w:rPr>
              <w:tab/>
            </w:r>
            <w:r w:rsidRPr="00152CFD">
              <w:rPr>
                <w:rStyle w:val="Hyperlink"/>
              </w:rPr>
              <w:t>5-Kräfte-Modell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_Toc59456660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1EF9E67" w14:textId="694EC167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61" w:history="1">
            <w:r w:rsidRPr="00152CF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SWOT-Analyse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C9E8D" w14:textId="4E885E1C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62" w:history="1">
            <w:r w:rsidRPr="00152CFD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Technologie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457D" w14:textId="5AD76521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63" w:history="1">
            <w:r w:rsidRPr="00152CFD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Marktportfolio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5A414" w14:textId="0133F2B1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64" w:history="1">
            <w:r w:rsidRPr="00152CFD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Kreativitätsmethoden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45AAD" w14:textId="3FF7DAF0" w:rsidR="00533FAE" w:rsidRDefault="00533FAE" w:rsidP="00533FAE">
          <w:pPr>
            <w:pStyle w:val="Verzeichnis2"/>
            <w:rPr>
              <w:rFonts w:asciiTheme="minorHAnsi" w:eastAsiaTheme="minorEastAsia" w:hAnsiTheme="minorHAnsi" w:cstheme="minorBidi"/>
              <w:lang w:eastAsia="de-CH"/>
            </w:rPr>
          </w:pPr>
          <w:hyperlink w:anchor="_Toc59456665" w:history="1">
            <w:r w:rsidRPr="00152CFD">
              <w:rPr>
                <w:rStyle w:val="Hyperlink"/>
              </w:rPr>
              <w:t>7.1</w:t>
            </w:r>
            <w:r>
              <w:rPr>
                <w:rFonts w:asciiTheme="minorHAnsi" w:eastAsiaTheme="minorEastAsia" w:hAnsiTheme="minorHAnsi" w:cstheme="minorBidi"/>
                <w:lang w:eastAsia="de-CH"/>
              </w:rPr>
              <w:tab/>
            </w:r>
            <w:r w:rsidRPr="00152CFD">
              <w:rPr>
                <w:rStyle w:val="Hyperlink"/>
              </w:rPr>
              <w:t>Suchfelder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_Toc59456665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DE7564C" w14:textId="09E2F663" w:rsidR="00533FAE" w:rsidRPr="00533FAE" w:rsidRDefault="00533FAE" w:rsidP="00533FAE">
          <w:pPr>
            <w:pStyle w:val="Verzeichnis2"/>
            <w:rPr>
              <w:rFonts w:eastAsiaTheme="minorEastAsia"/>
              <w:lang w:eastAsia="de-CH"/>
            </w:rPr>
          </w:pPr>
          <w:hyperlink w:anchor="_Toc59456666" w:history="1">
            <w:r w:rsidRPr="00533FAE">
              <w:rPr>
                <w:rStyle w:val="Hyperlink"/>
              </w:rPr>
              <w:t>7.2</w:t>
            </w:r>
            <w:r w:rsidRPr="00533FAE">
              <w:rPr>
                <w:rFonts w:eastAsiaTheme="minorEastAsia"/>
                <w:lang w:eastAsia="de-CH"/>
              </w:rPr>
              <w:tab/>
            </w:r>
            <w:r w:rsidRPr="00533FAE">
              <w:rPr>
                <w:rStyle w:val="Hyperlink"/>
              </w:rPr>
              <w:t>Brainstorming</w:t>
            </w:r>
            <w:r w:rsidRPr="00533FAE">
              <w:rPr>
                <w:webHidden/>
              </w:rPr>
              <w:tab/>
            </w:r>
            <w:r w:rsidRPr="00533FAE">
              <w:rPr>
                <w:webHidden/>
              </w:rPr>
              <w:fldChar w:fldCharType="begin"/>
            </w:r>
            <w:r w:rsidRPr="00533FAE">
              <w:rPr>
                <w:webHidden/>
              </w:rPr>
              <w:instrText xml:space="preserve"> PAGEREF _Toc59456666 \h </w:instrText>
            </w:r>
            <w:r w:rsidRPr="00533FAE">
              <w:rPr>
                <w:webHidden/>
              </w:rPr>
            </w:r>
            <w:r w:rsidRPr="00533FAE">
              <w:rPr>
                <w:webHidden/>
              </w:rPr>
              <w:fldChar w:fldCharType="separate"/>
            </w:r>
            <w:r w:rsidRPr="00533FAE">
              <w:rPr>
                <w:webHidden/>
              </w:rPr>
              <w:t>13</w:t>
            </w:r>
            <w:r w:rsidRPr="00533FAE">
              <w:rPr>
                <w:webHidden/>
              </w:rPr>
              <w:fldChar w:fldCharType="end"/>
            </w:r>
          </w:hyperlink>
        </w:p>
        <w:p w14:paraId="6EE664F8" w14:textId="6D72A46A" w:rsidR="00533FAE" w:rsidRDefault="00533FAE" w:rsidP="00533FAE">
          <w:pPr>
            <w:pStyle w:val="Verzeichnis2"/>
            <w:rPr>
              <w:rFonts w:asciiTheme="minorHAnsi" w:eastAsiaTheme="minorEastAsia" w:hAnsiTheme="minorHAnsi" w:cstheme="minorBidi"/>
              <w:lang w:eastAsia="de-CH"/>
            </w:rPr>
          </w:pPr>
          <w:hyperlink w:anchor="_Toc59456667" w:history="1">
            <w:r w:rsidRPr="00152CFD">
              <w:rPr>
                <w:rStyle w:val="Hyperlink"/>
              </w:rPr>
              <w:t>7.3</w:t>
            </w:r>
            <w:r>
              <w:rPr>
                <w:rFonts w:asciiTheme="minorHAnsi" w:eastAsiaTheme="minorEastAsia" w:hAnsiTheme="minorHAnsi" w:cstheme="minorBidi"/>
                <w:lang w:eastAsia="de-CH"/>
              </w:rPr>
              <w:tab/>
            </w:r>
            <w:r w:rsidRPr="00152CFD">
              <w:rPr>
                <w:rStyle w:val="Hyperlink"/>
              </w:rPr>
              <w:t>Mind-Map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_Toc59456667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7BC6340" w14:textId="640F8061" w:rsidR="00533FAE" w:rsidRDefault="00533FAE" w:rsidP="00533FAE">
          <w:pPr>
            <w:pStyle w:val="Verzeichnis2"/>
            <w:rPr>
              <w:rFonts w:asciiTheme="minorHAnsi" w:eastAsiaTheme="minorEastAsia" w:hAnsiTheme="minorHAnsi" w:cstheme="minorBidi"/>
              <w:lang w:eastAsia="de-CH"/>
            </w:rPr>
          </w:pPr>
          <w:hyperlink w:anchor="_Toc59456668" w:history="1">
            <w:r w:rsidRPr="00152CFD">
              <w:rPr>
                <w:rStyle w:val="Hyperlink"/>
              </w:rPr>
              <w:t>7.4</w:t>
            </w:r>
            <w:r>
              <w:rPr>
                <w:rFonts w:asciiTheme="minorHAnsi" w:eastAsiaTheme="minorEastAsia" w:hAnsiTheme="minorHAnsi" w:cstheme="minorBidi"/>
                <w:lang w:eastAsia="de-CH"/>
              </w:rPr>
              <w:tab/>
            </w:r>
            <w:r w:rsidRPr="00152CFD">
              <w:rPr>
                <w:rStyle w:val="Hyperlink"/>
              </w:rPr>
              <w:t>Schlussfolgerung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_Toc59456668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1384A1E" w14:textId="157AAF10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69" w:history="1">
            <w:r w:rsidRPr="00152CFD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Nutzwertanalyse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03FC2" w14:textId="3174868B" w:rsidR="00533FAE" w:rsidRDefault="00533FAE" w:rsidP="00533FAE">
          <w:pPr>
            <w:pStyle w:val="Verzeichnis2"/>
            <w:rPr>
              <w:rFonts w:asciiTheme="minorHAnsi" w:eastAsiaTheme="minorEastAsia" w:hAnsiTheme="minorHAnsi" w:cstheme="minorBidi"/>
              <w:lang w:eastAsia="de-CH"/>
            </w:rPr>
          </w:pPr>
          <w:hyperlink w:anchor="_Toc59456670" w:history="1">
            <w:r w:rsidRPr="00152CFD">
              <w:rPr>
                <w:rStyle w:val="Hyperlink"/>
              </w:rPr>
              <w:t>8.1</w:t>
            </w:r>
            <w:r>
              <w:rPr>
                <w:rFonts w:asciiTheme="minorHAnsi" w:eastAsiaTheme="minorEastAsia" w:hAnsiTheme="minorHAnsi" w:cstheme="minorBidi"/>
                <w:lang w:eastAsia="de-CH"/>
              </w:rPr>
              <w:tab/>
            </w:r>
            <w:r w:rsidRPr="00152CFD">
              <w:rPr>
                <w:rStyle w:val="Hyperlink"/>
              </w:rPr>
              <w:t>Gewichtungsfaktoren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_Toc59456670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E1ACDAA" w14:textId="5B906ECF" w:rsidR="00533FAE" w:rsidRDefault="00533FAE" w:rsidP="00533FAE">
          <w:pPr>
            <w:pStyle w:val="Verzeichnis2"/>
            <w:rPr>
              <w:rFonts w:asciiTheme="minorHAnsi" w:eastAsiaTheme="minorEastAsia" w:hAnsiTheme="minorHAnsi" w:cstheme="minorBidi"/>
              <w:lang w:eastAsia="de-CH"/>
            </w:rPr>
          </w:pPr>
          <w:hyperlink w:anchor="_Toc59456671" w:history="1">
            <w:r w:rsidRPr="00152CFD">
              <w:rPr>
                <w:rStyle w:val="Hyperlink"/>
              </w:rPr>
              <w:t>8.2</w:t>
            </w:r>
            <w:r>
              <w:rPr>
                <w:rFonts w:asciiTheme="minorHAnsi" w:eastAsiaTheme="minorEastAsia" w:hAnsiTheme="minorHAnsi" w:cstheme="minorBidi"/>
                <w:lang w:eastAsia="de-CH"/>
              </w:rPr>
              <w:tab/>
            </w:r>
            <w:r w:rsidRPr="00152CFD">
              <w:rPr>
                <w:rStyle w:val="Hyperlink"/>
              </w:rPr>
              <w:t>Bewertung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_Toc59456671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550EAF2" w14:textId="5170E55F" w:rsidR="00533FAE" w:rsidRDefault="00533FAE" w:rsidP="00533FAE">
          <w:pPr>
            <w:pStyle w:val="Verzeichnis2"/>
            <w:rPr>
              <w:rFonts w:asciiTheme="minorHAnsi" w:eastAsiaTheme="minorEastAsia" w:hAnsiTheme="minorHAnsi" w:cstheme="minorBidi"/>
              <w:lang w:eastAsia="de-CH"/>
            </w:rPr>
          </w:pPr>
          <w:hyperlink w:anchor="_Toc59456672" w:history="1">
            <w:r w:rsidRPr="00152CFD">
              <w:rPr>
                <w:rStyle w:val="Hyperlink"/>
              </w:rPr>
              <w:t>8.3</w:t>
            </w:r>
            <w:r>
              <w:rPr>
                <w:rFonts w:asciiTheme="minorHAnsi" w:eastAsiaTheme="minorEastAsia" w:hAnsiTheme="minorHAnsi" w:cstheme="minorBidi"/>
                <w:lang w:eastAsia="de-CH"/>
              </w:rPr>
              <w:tab/>
            </w:r>
            <w:r w:rsidRPr="00152CFD">
              <w:rPr>
                <w:rStyle w:val="Hyperlink"/>
              </w:rPr>
              <w:t>Risikoauswertung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_Toc59456672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C5206E0" w14:textId="37C1CA5A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73" w:history="1">
            <w:r w:rsidRPr="00152CFD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Grobkonzept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ABB8" w14:textId="532F668F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74" w:history="1">
            <w:r w:rsidRPr="00152CFD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Budgetantrag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EA4B5" w14:textId="536CBC8A" w:rsidR="00533FAE" w:rsidRDefault="00533FAE">
          <w:pPr>
            <w:pStyle w:val="Verzeichnis1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9456675" w:history="1">
            <w:r w:rsidRPr="00152CFD">
              <w:rPr>
                <w:rStyle w:val="Hyperlink"/>
                <w:noProof/>
              </w:rPr>
              <w:t>11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152CFD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2748" w14:textId="3DB19F0D" w:rsidR="00A7313D" w:rsidRDefault="00EC6EBD">
          <w:r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7D35D72F" w14:textId="4D091806" w:rsidR="00A7313D" w:rsidRDefault="00A7313D" w:rsidP="00195CE8">
      <w:pPr>
        <w:pStyle w:val="berschrift1"/>
      </w:pPr>
      <w:r>
        <w:br w:type="page"/>
      </w:r>
      <w:bookmarkStart w:id="0" w:name="_Toc59456656"/>
      <w:r w:rsidR="00195CE8">
        <w:lastRenderedPageBreak/>
        <w:t>Einleitung</w:t>
      </w:r>
      <w:bookmarkEnd w:id="0"/>
    </w:p>
    <w:p w14:paraId="621004C7" w14:textId="5D408601" w:rsidR="00195CE8" w:rsidRDefault="00AD1DE9" w:rsidP="00195CE8">
      <w:r>
        <w:t xml:space="preserve">Die </w:t>
      </w:r>
      <w:r w:rsidR="00CA2B76">
        <w:t>S</w:t>
      </w:r>
      <w:r>
        <w:t xml:space="preserve">chweizerische Post ist </w:t>
      </w:r>
      <w:r w:rsidR="00395D34">
        <w:t>2020 wieder zu</w:t>
      </w:r>
      <w:r w:rsidR="00F325AE">
        <w:t>m besten Postdienst der Welt erkoren worden. Dies nach dem der Titel bereits 2019</w:t>
      </w:r>
      <w:r w:rsidR="00395D34">
        <w:t xml:space="preserve"> </w:t>
      </w:r>
      <w:r w:rsidR="003A1DA0">
        <w:t xml:space="preserve">mit einer Höchstpunktzahl </w:t>
      </w:r>
      <w:r w:rsidR="00736E25">
        <w:t xml:space="preserve">in die Schweiz ging. </w:t>
      </w:r>
      <w:r w:rsidR="003A1DA0">
        <w:t xml:space="preserve">Doch </w:t>
      </w:r>
      <w:r w:rsidR="00B3229C">
        <w:t xml:space="preserve">als weltweite Nummer 1 </w:t>
      </w:r>
      <w:r w:rsidR="00BC321E">
        <w:t>wird von den Kunden auch einiges gefordert.</w:t>
      </w:r>
      <w:r w:rsidR="007A6426">
        <w:t xml:space="preserve"> Gerade in der </w:t>
      </w:r>
      <w:r w:rsidR="00C1701A">
        <w:t xml:space="preserve">bei der Anzahl </w:t>
      </w:r>
      <w:r w:rsidR="007A6426">
        <w:t>Paketlieferung</w:t>
      </w:r>
      <w:r w:rsidR="00C1701A">
        <w:t>en</w:t>
      </w:r>
      <w:r w:rsidR="007A6426">
        <w:t xml:space="preserve"> ist seit Jahren </w:t>
      </w:r>
      <w:r w:rsidR="00485927">
        <w:t>eine klar</w:t>
      </w:r>
      <w:r w:rsidR="007A6426">
        <w:t xml:space="preserve"> steigende Tendenz ersichtlich, dies wird durch prominente Online-Shops, wie beispielsweise Digitec oder Zalando deutlich gefördert. Vergleicht man die </w:t>
      </w:r>
      <w:r w:rsidR="00B22DBF">
        <w:t xml:space="preserve">Zahlen vor </w:t>
      </w:r>
      <w:r w:rsidR="00FC5BA0">
        <w:t>zehn</w:t>
      </w:r>
      <w:r w:rsidR="00B22DBF">
        <w:t xml:space="preserve"> Jahren mit </w:t>
      </w:r>
      <w:r w:rsidR="00A30E23">
        <w:t>dem Jahr 20</w:t>
      </w:r>
      <w:r w:rsidR="00E51E6B">
        <w:t>19</w:t>
      </w:r>
      <w:r w:rsidR="00A30E23">
        <w:t xml:space="preserve">, dann </w:t>
      </w:r>
      <w:r w:rsidR="002B6FD8">
        <w:t xml:space="preserve">werden pro Jahr </w:t>
      </w:r>
      <w:r w:rsidR="00E51E6B">
        <w:t>48 Millionen mehr Pakete versendet</w:t>
      </w:r>
      <w:r w:rsidR="00955A87">
        <w:t>.</w:t>
      </w:r>
      <w:r w:rsidR="00A9149C">
        <w:rPr>
          <w:rStyle w:val="Funotenzeichen"/>
        </w:rPr>
        <w:footnoteReference w:id="2"/>
      </w:r>
      <w:r w:rsidR="00955A87">
        <w:t xml:space="preserve"> Diese </w:t>
      </w:r>
      <w:r w:rsidR="0037407F">
        <w:t xml:space="preserve">entspricht circa </w:t>
      </w:r>
      <w:r w:rsidR="00342C62">
        <w:t xml:space="preserve">136% - dem gegenüber steht die Zuverlässigkeit. Gerade die </w:t>
      </w:r>
      <w:r w:rsidR="00485927">
        <w:t>schweizerische</w:t>
      </w:r>
      <w:r w:rsidR="00342C62">
        <w:t xml:space="preserve"> Zuverlässigkeit ist über die Landesgrenze hinweg </w:t>
      </w:r>
      <w:r w:rsidR="00287854">
        <w:t xml:space="preserve">bekannt, doch durch die steigende Paketversendungen pro Jahr, konnte die Schweizerische Post ihren Zuverlässigkeitswert von knapp </w:t>
      </w:r>
      <w:r w:rsidR="00B374DA">
        <w:t xml:space="preserve">98% nicht halten. </w:t>
      </w:r>
      <w:r w:rsidR="00223705">
        <w:t>Hier</w:t>
      </w:r>
      <w:r w:rsidR="00511771">
        <w:t xml:space="preserve"> ist ein klarer Negativ-Trend ers</w:t>
      </w:r>
      <w:r w:rsidR="0042797B">
        <w:t xml:space="preserve">ichtlich, wobei im Jahr 2019 ein Rekordtiefwert von </w:t>
      </w:r>
      <w:r w:rsidR="00F947C0">
        <w:t xml:space="preserve">96% </w:t>
      </w:r>
      <w:r w:rsidR="009B7A98">
        <w:t xml:space="preserve">von pünktlichen Zustellungen </w:t>
      </w:r>
      <w:r w:rsidR="00963182">
        <w:t xml:space="preserve">entspricht. </w:t>
      </w:r>
      <w:r w:rsidR="0043364B">
        <w:t xml:space="preserve">Entsprechend wurde im Jahr 2019 knapp </w:t>
      </w:r>
      <w:r w:rsidR="001C2AAC">
        <w:t>sechs</w:t>
      </w:r>
      <w:r w:rsidR="0043364B">
        <w:t xml:space="preserve"> Millionen Pakete</w:t>
      </w:r>
      <w:r w:rsidR="001C2AAC">
        <w:t xml:space="preserve"> </w:t>
      </w:r>
      <w:r w:rsidR="009133F9">
        <w:t xml:space="preserve">unpünktlich geliefert. </w:t>
      </w:r>
      <w:r w:rsidR="00132AE7">
        <w:rPr>
          <w:rStyle w:val="Funotenzeichen"/>
        </w:rPr>
        <w:footnoteReference w:id="3"/>
      </w:r>
    </w:p>
    <w:p w14:paraId="5864D06E" w14:textId="3FFAF35A" w:rsidR="00270338" w:rsidRDefault="00270338" w:rsidP="00195CE8">
      <w:r>
        <w:t>Um diesem Negativ-Trend entgegenzuwirken, muss die Schweizerische Post handeln und ist auf innovativen Ideen angewiesen.</w:t>
      </w:r>
      <w:r w:rsidR="001620DE">
        <w:t xml:space="preserve"> Im Rahmen dieses Innovationsportfolios wurde</w:t>
      </w:r>
      <w:r w:rsidR="00916ECB">
        <w:t xml:space="preserve"> ein zielgericht</w:t>
      </w:r>
      <w:r w:rsidR="00293F93">
        <w:t xml:space="preserve">etes Innovationsprojekt erarbeitet. </w:t>
      </w:r>
      <w:r w:rsidR="00534E22">
        <w:t xml:space="preserve">Wobei man </w:t>
      </w:r>
      <w:r w:rsidR="005105A8">
        <w:t>aufgrund von bewährten Methoden und Analysen d</w:t>
      </w:r>
      <w:r w:rsidR="00444044">
        <w:t xml:space="preserve">ie </w:t>
      </w:r>
      <w:r w:rsidR="00923975">
        <w:t xml:space="preserve">verschiedenen </w:t>
      </w:r>
      <w:r w:rsidR="00444044">
        <w:t>Innovation</w:t>
      </w:r>
      <w:r w:rsidR="00923975">
        <w:t>ansätze erarbeitet, analysiert und schlussendlich in einem Grobkonzept dem Management präsentiert wurde.</w:t>
      </w:r>
    </w:p>
    <w:p w14:paraId="570F3346" w14:textId="0D129DE8" w:rsidR="007D4D75" w:rsidRDefault="007D4D75">
      <w:r>
        <w:br w:type="page"/>
      </w:r>
    </w:p>
    <w:p w14:paraId="1E3C9788" w14:textId="73A06703" w:rsidR="00195CE8" w:rsidRDefault="00195CE8" w:rsidP="00195CE8">
      <w:pPr>
        <w:pStyle w:val="berschrift1"/>
      </w:pPr>
      <w:bookmarkStart w:id="1" w:name="_Toc59456657"/>
      <w:r>
        <w:lastRenderedPageBreak/>
        <w:t>Fallbeispiel</w:t>
      </w:r>
      <w:bookmarkEnd w:id="1"/>
    </w:p>
    <w:p w14:paraId="06945D7E" w14:textId="61B8D3CC" w:rsidR="00B053B3" w:rsidRPr="00B053B3" w:rsidRDefault="00304EE3" w:rsidP="00B053B3">
      <w:r>
        <w:t>In diesem Kapitel wird auf die Z</w:t>
      </w:r>
      <w:r w:rsidR="00167B79">
        <w:t>iel</w:t>
      </w:r>
      <w:r>
        <w:t>dimensionen und die Differen</w:t>
      </w:r>
      <w:r w:rsidR="00811B28">
        <w:t xml:space="preserve">zierungskriterien der </w:t>
      </w:r>
      <w:r w:rsidR="00AA4F63">
        <w:t>Schweizerischen</w:t>
      </w:r>
      <w:r w:rsidR="00811B28">
        <w:t xml:space="preserve"> Post</w:t>
      </w:r>
      <w:r w:rsidR="00B92F16">
        <w:t xml:space="preserve"> (nachfolgend Post genannt)</w:t>
      </w:r>
      <w:r w:rsidR="00811B28">
        <w:t xml:space="preserve"> </w:t>
      </w:r>
      <w:r w:rsidR="00472244">
        <w:t xml:space="preserve">auf den </w:t>
      </w:r>
      <w:r w:rsidR="00CC0EAB">
        <w:t>aktuellen</w:t>
      </w:r>
      <w:r w:rsidR="00472244">
        <w:t xml:space="preserve"> Zustand eingegangen.</w:t>
      </w:r>
    </w:p>
    <w:p w14:paraId="749C9FEF" w14:textId="73268E74" w:rsidR="00A3338A" w:rsidRDefault="00483DA4" w:rsidP="00223705">
      <w:pPr>
        <w:pStyle w:val="Untertitel"/>
      </w:pPr>
      <w:r>
        <w:t>Zieldimensionen</w:t>
      </w:r>
    </w:p>
    <w:p w14:paraId="49E4F87A" w14:textId="7C89CAB5" w:rsidR="00B03C7F" w:rsidRPr="00B03C7F" w:rsidRDefault="00B03C7F" w:rsidP="00B03C7F">
      <w:r>
        <w:t xml:space="preserve">In Tabelle </w:t>
      </w:r>
      <w:r w:rsidR="00AA4F63">
        <w:t xml:space="preserve">1 </w:t>
      </w:r>
      <w:r w:rsidR="00011616">
        <w:t>ist</w:t>
      </w:r>
      <w:r>
        <w:t xml:space="preserve"> Status quo der Post </w:t>
      </w:r>
      <w:r w:rsidR="00011616">
        <w:t>ersichtlich</w:t>
      </w:r>
      <w:r>
        <w:t>.</w:t>
      </w:r>
      <w:r w:rsidR="00CC0EAB">
        <w:t xml:space="preserve"> Im Detail wird </w:t>
      </w:r>
      <w:r w:rsidR="00BA35F1">
        <w:t xml:space="preserve">auf die </w:t>
      </w:r>
      <w:r w:rsidR="00CC0EAB">
        <w:t>Dimensionen</w:t>
      </w:r>
      <w:r w:rsidR="00BA35F1">
        <w:t xml:space="preserve"> Qualität, Zeit und Raum, Kosten, technische Leistung, Funktionalität und Wirkungsgrad eingegangen.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A3338A" w14:paraId="4A0947F5" w14:textId="77777777" w:rsidTr="00CC0EAB">
        <w:tc>
          <w:tcPr>
            <w:tcW w:w="1555" w:type="dxa"/>
            <w:shd w:val="clear" w:color="auto" w:fill="FFF2CC" w:themeFill="accent4" w:themeFillTint="33"/>
          </w:tcPr>
          <w:p w14:paraId="37B08CAF" w14:textId="77777777" w:rsidR="00A3338A" w:rsidRPr="00153447" w:rsidRDefault="00A3338A" w:rsidP="001F2C97">
            <w:pPr>
              <w:rPr>
                <w:b/>
                <w:bCs/>
              </w:rPr>
            </w:pPr>
            <w:r w:rsidRPr="00153447">
              <w:rPr>
                <w:b/>
                <w:bCs/>
              </w:rPr>
              <w:t>Dimension</w:t>
            </w:r>
          </w:p>
        </w:tc>
        <w:tc>
          <w:tcPr>
            <w:tcW w:w="7461" w:type="dxa"/>
            <w:shd w:val="clear" w:color="auto" w:fill="FFF2CC" w:themeFill="accent4" w:themeFillTint="33"/>
          </w:tcPr>
          <w:p w14:paraId="0B11EEF8" w14:textId="77777777" w:rsidR="00A3338A" w:rsidRPr="00153447" w:rsidRDefault="00A3338A" w:rsidP="001F2C97">
            <w:pPr>
              <w:rPr>
                <w:b/>
                <w:bCs/>
              </w:rPr>
            </w:pPr>
            <w:r w:rsidRPr="00153447">
              <w:rPr>
                <w:b/>
                <w:bCs/>
              </w:rPr>
              <w:t>Beschreibung</w:t>
            </w:r>
          </w:p>
        </w:tc>
      </w:tr>
      <w:tr w:rsidR="00A3338A" w14:paraId="4BC75E06" w14:textId="77777777" w:rsidTr="00CC0EAB">
        <w:tc>
          <w:tcPr>
            <w:tcW w:w="1555" w:type="dxa"/>
          </w:tcPr>
          <w:p w14:paraId="611A4DC1" w14:textId="77777777" w:rsidR="00A3338A" w:rsidRPr="00BB3C93" w:rsidRDefault="00A3338A" w:rsidP="001F2C97">
            <w:pPr>
              <w:rPr>
                <w:b/>
              </w:rPr>
            </w:pPr>
            <w:r w:rsidRPr="00BB3C93">
              <w:rPr>
                <w:b/>
              </w:rPr>
              <w:t>Qualität</w:t>
            </w:r>
          </w:p>
        </w:tc>
        <w:tc>
          <w:tcPr>
            <w:tcW w:w="7461" w:type="dxa"/>
          </w:tcPr>
          <w:p w14:paraId="4925D774" w14:textId="58EE381D" w:rsidR="00A3338A" w:rsidRDefault="00A3338A" w:rsidP="001F2C97">
            <w:r>
              <w:t xml:space="preserve">Die Qualität der Auslieferung ist zum heuten Zeitpunkt gut. Nur wenige Pakete und Briefe gehen verloren oder kommen zu spät an. </w:t>
            </w:r>
            <w:r w:rsidR="0084713E">
              <w:t>Des Weiteren wird ein</w:t>
            </w:r>
            <w:r>
              <w:t xml:space="preserve"> Expressversand</w:t>
            </w:r>
            <w:r w:rsidR="0084713E">
              <w:t xml:space="preserve"> angeboten</w:t>
            </w:r>
            <w:r>
              <w:t xml:space="preserve">, </w:t>
            </w:r>
            <w:r w:rsidR="0084713E">
              <w:t>welcher</w:t>
            </w:r>
            <w:r>
              <w:t xml:space="preserve"> Sendung</w:t>
            </w:r>
            <w:r w:rsidR="0084713E">
              <w:t>en</w:t>
            </w:r>
            <w:r>
              <w:t xml:space="preserve"> innerhalb von einem Tag </w:t>
            </w:r>
            <w:r w:rsidR="0084713E">
              <w:t>ausliefert</w:t>
            </w:r>
            <w:r>
              <w:t>.</w:t>
            </w:r>
            <w:r w:rsidR="00692525">
              <w:t xml:space="preserve"> Ebenfalls</w:t>
            </w:r>
            <w:r>
              <w:t xml:space="preserve"> wird die Nachverfolgbarkeit </w:t>
            </w:r>
            <w:r w:rsidR="00692525">
              <w:t>für die Post-</w:t>
            </w:r>
            <w:r>
              <w:t xml:space="preserve">Kunden </w:t>
            </w:r>
            <w:r w:rsidR="00692525">
              <w:t>angeboten, wobei man</w:t>
            </w:r>
            <w:r>
              <w:t xml:space="preserve"> den </w:t>
            </w:r>
            <w:r w:rsidR="00692525">
              <w:t>aktuellen Status</w:t>
            </w:r>
            <w:r>
              <w:t xml:space="preserve"> seiner Sendung online </w:t>
            </w:r>
            <w:r w:rsidR="00692525">
              <w:t>abfragen kann.</w:t>
            </w:r>
            <w:r>
              <w:t xml:space="preserve"> </w:t>
            </w:r>
          </w:p>
        </w:tc>
      </w:tr>
      <w:tr w:rsidR="00A3338A" w14:paraId="37EC7990" w14:textId="77777777" w:rsidTr="00CC0EAB">
        <w:tc>
          <w:tcPr>
            <w:tcW w:w="1555" w:type="dxa"/>
          </w:tcPr>
          <w:p w14:paraId="3A6EE0B3" w14:textId="77777777" w:rsidR="00A3338A" w:rsidRPr="00BB3C93" w:rsidRDefault="00A3338A" w:rsidP="001F2C97">
            <w:pPr>
              <w:rPr>
                <w:b/>
              </w:rPr>
            </w:pPr>
            <w:r w:rsidRPr="00BB3C93">
              <w:rPr>
                <w:b/>
              </w:rPr>
              <w:t>Zeit / Raum</w:t>
            </w:r>
          </w:p>
        </w:tc>
        <w:tc>
          <w:tcPr>
            <w:tcW w:w="7461" w:type="dxa"/>
          </w:tcPr>
          <w:p w14:paraId="4AAF08AC" w14:textId="7CA52FA2" w:rsidR="00A3338A" w:rsidRDefault="00692525" w:rsidP="001F2C97">
            <w:r>
              <w:t>Die Post hat ein schweizweites Einzugsgebiet</w:t>
            </w:r>
            <w:r w:rsidR="005837EB">
              <w:t>. Beim Versenden mit dem Normaltarif wird die Sendung innerhalb von zwei Tagen vollzogen. Beim höheren Tarif, dem Expressversand, erfolgt die Zustellung innerhalb eines Tages (ausser sonntags).</w:t>
            </w:r>
          </w:p>
        </w:tc>
      </w:tr>
      <w:tr w:rsidR="00A3338A" w14:paraId="6EFC0546" w14:textId="77777777" w:rsidTr="00CC0EAB">
        <w:tc>
          <w:tcPr>
            <w:tcW w:w="1555" w:type="dxa"/>
          </w:tcPr>
          <w:p w14:paraId="0600634E" w14:textId="77777777" w:rsidR="00A3338A" w:rsidRPr="00BB3C93" w:rsidRDefault="00A3338A" w:rsidP="001F2C97">
            <w:pPr>
              <w:rPr>
                <w:b/>
              </w:rPr>
            </w:pPr>
            <w:r w:rsidRPr="00BB3C93">
              <w:rPr>
                <w:b/>
              </w:rPr>
              <w:t>Kosten</w:t>
            </w:r>
          </w:p>
        </w:tc>
        <w:tc>
          <w:tcPr>
            <w:tcW w:w="7461" w:type="dxa"/>
          </w:tcPr>
          <w:p w14:paraId="57EE6094" w14:textId="41263423" w:rsidR="00A3338A" w:rsidRDefault="00A3338A" w:rsidP="001F2C97">
            <w:r>
              <w:t xml:space="preserve">Der Versand ist im </w:t>
            </w:r>
            <w:r w:rsidR="005837EB">
              <w:t xml:space="preserve">schweizweiten </w:t>
            </w:r>
            <w:r>
              <w:t xml:space="preserve">Vergleich </w:t>
            </w:r>
            <w:r w:rsidR="005837EB">
              <w:t xml:space="preserve">im ordentlichen Rahmen. </w:t>
            </w:r>
            <w:r w:rsidR="009007B6">
              <w:t xml:space="preserve">Beim </w:t>
            </w:r>
            <w:r w:rsidR="005837EB">
              <w:t>Vergleich mit dem</w:t>
            </w:r>
            <w:r>
              <w:t xml:space="preserve"> Ausland</w:t>
            </w:r>
            <w:r w:rsidR="009007B6">
              <w:t>, ist wie üblich, die schweizerische Lösung teurer.</w:t>
            </w:r>
          </w:p>
        </w:tc>
      </w:tr>
      <w:tr w:rsidR="00A3338A" w14:paraId="10DCA9AB" w14:textId="77777777" w:rsidTr="00CC0EAB">
        <w:tc>
          <w:tcPr>
            <w:tcW w:w="1555" w:type="dxa"/>
          </w:tcPr>
          <w:p w14:paraId="556343C4" w14:textId="77777777" w:rsidR="00A3338A" w:rsidRPr="00BB3C93" w:rsidRDefault="00A3338A" w:rsidP="001F2C97">
            <w:pPr>
              <w:rPr>
                <w:b/>
              </w:rPr>
            </w:pPr>
            <w:r w:rsidRPr="00BB3C93">
              <w:rPr>
                <w:b/>
              </w:rPr>
              <w:t>Technische Leistung</w:t>
            </w:r>
          </w:p>
        </w:tc>
        <w:tc>
          <w:tcPr>
            <w:tcW w:w="7461" w:type="dxa"/>
          </w:tcPr>
          <w:p w14:paraId="5C2BA16D" w14:textId="67337342" w:rsidR="00A3338A" w:rsidRDefault="009007B6" w:rsidP="001F2C97">
            <w:r>
              <w:t>Durch eine weitestgehende Automatisierung des Prozesses, kann von einer hohen technischen Leistung gesprochen werden.</w:t>
            </w:r>
          </w:p>
        </w:tc>
      </w:tr>
      <w:tr w:rsidR="00A3338A" w14:paraId="777C8248" w14:textId="77777777" w:rsidTr="00CC0EAB">
        <w:tc>
          <w:tcPr>
            <w:tcW w:w="1555" w:type="dxa"/>
          </w:tcPr>
          <w:p w14:paraId="7C65BB24" w14:textId="77777777" w:rsidR="00A3338A" w:rsidRPr="00BB3C93" w:rsidRDefault="00A3338A" w:rsidP="001F2C97">
            <w:pPr>
              <w:rPr>
                <w:b/>
              </w:rPr>
            </w:pPr>
            <w:r w:rsidRPr="00BB3C93">
              <w:rPr>
                <w:b/>
              </w:rPr>
              <w:t>Funktionalität</w:t>
            </w:r>
          </w:p>
        </w:tc>
        <w:tc>
          <w:tcPr>
            <w:tcW w:w="7461" w:type="dxa"/>
          </w:tcPr>
          <w:p w14:paraId="65C952DB" w14:textId="77F02823" w:rsidR="00A3338A" w:rsidRDefault="007660EE" w:rsidP="001F2C97">
            <w:r>
              <w:t>Das Angebot der schweizerischen Post reicht von einem einfachen Brief, bis</w:t>
            </w:r>
            <w:r w:rsidR="005268A4">
              <w:t xml:space="preserve"> </w:t>
            </w:r>
            <w:r>
              <w:t xml:space="preserve">hin zum Versenden von Sperrgut. Dies ist sowohl in der Schweiz wie auch </w:t>
            </w:r>
            <w:r w:rsidR="005268A4">
              <w:t>für das Ausland möglich.</w:t>
            </w:r>
          </w:p>
        </w:tc>
      </w:tr>
      <w:tr w:rsidR="00A3338A" w14:paraId="29B0D949" w14:textId="77777777" w:rsidTr="00CC0EAB">
        <w:tc>
          <w:tcPr>
            <w:tcW w:w="1555" w:type="dxa"/>
          </w:tcPr>
          <w:p w14:paraId="7E9F057B" w14:textId="77777777" w:rsidR="00A3338A" w:rsidRPr="00BB3C93" w:rsidRDefault="00A3338A" w:rsidP="001F2C97">
            <w:pPr>
              <w:rPr>
                <w:b/>
              </w:rPr>
            </w:pPr>
            <w:r w:rsidRPr="00BB3C93">
              <w:rPr>
                <w:b/>
              </w:rPr>
              <w:t>Wirkungsgrad</w:t>
            </w:r>
          </w:p>
        </w:tc>
        <w:tc>
          <w:tcPr>
            <w:tcW w:w="7461" w:type="dxa"/>
          </w:tcPr>
          <w:p w14:paraId="35A22D4E" w14:textId="3AB9E772" w:rsidR="00A3338A" w:rsidRDefault="005268A4" w:rsidP="00167B79">
            <w:pPr>
              <w:keepNext/>
            </w:pPr>
            <w:r>
              <w:t xml:space="preserve">Durch die hohe Anzahl von Logistik- und Verteilzentren, hat die Schweizerische Post ihren Wirkungsgrad optimiert. </w:t>
            </w:r>
            <w:r w:rsidR="00F15687">
              <w:t xml:space="preserve">Dazukommen unterschiedliche Fahrzeugtypen (bspw. Kyburz, Lieferwagen etc.) welche </w:t>
            </w:r>
            <w:r w:rsidR="00FF0C92">
              <w:t>eine Auslieferung für unterschiedliche Anforderungen gewährleisten.</w:t>
            </w:r>
          </w:p>
        </w:tc>
      </w:tr>
    </w:tbl>
    <w:p w14:paraId="37BAEB55" w14:textId="19D68E6F" w:rsidR="00BE2291" w:rsidRDefault="00167B79" w:rsidP="00167B79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1</w:t>
      </w:r>
      <w:r w:rsidR="009B419C">
        <w:rPr>
          <w:noProof/>
        </w:rPr>
        <w:fldChar w:fldCharType="end"/>
      </w:r>
      <w:r>
        <w:t xml:space="preserve"> Zieldimensionen der Post</w:t>
      </w:r>
    </w:p>
    <w:p w14:paraId="06304CFD" w14:textId="77777777" w:rsidR="00BE2291" w:rsidRDefault="00BE2291">
      <w:pPr>
        <w:jc w:val="left"/>
      </w:pPr>
      <w:r>
        <w:br w:type="page"/>
      </w:r>
    </w:p>
    <w:p w14:paraId="462EE8FD" w14:textId="08F0CE7E" w:rsidR="00483DA4" w:rsidRDefault="009E430C" w:rsidP="00483DA4">
      <w:pPr>
        <w:pStyle w:val="berschrift2"/>
      </w:pPr>
      <w:bookmarkStart w:id="2" w:name="_Toc59456658"/>
      <w:r>
        <w:lastRenderedPageBreak/>
        <w:t>Differenzierungskriterien</w:t>
      </w:r>
      <w:bookmarkEnd w:id="2"/>
      <w:r>
        <w:t xml:space="preserve"> </w:t>
      </w:r>
    </w:p>
    <w:p w14:paraId="0E24DAE8" w14:textId="77777777" w:rsidR="00DA150D" w:rsidRDefault="00261DB2" w:rsidP="00C06253">
      <w:r>
        <w:t xml:space="preserve">Bei den </w:t>
      </w:r>
      <w:r w:rsidR="00BA35F1">
        <w:t>Differenzierungskriterien wi</w:t>
      </w:r>
      <w:r w:rsidR="007119A6">
        <w:t xml:space="preserve">rd die letzte Innovation bewertet. </w:t>
      </w:r>
    </w:p>
    <w:p w14:paraId="1FD71F6C" w14:textId="7A74BE01" w:rsidR="00C06253" w:rsidRPr="00627A23" w:rsidRDefault="00261DB2" w:rsidP="00C06253">
      <w:r>
        <w:t>In der nachfolgenden Tabelle 2</w:t>
      </w:r>
      <w:r w:rsidR="007119A6">
        <w:t xml:space="preserve"> </w:t>
      </w:r>
      <w:r w:rsidR="00627A23">
        <w:t>wird die «</w:t>
      </w:r>
      <w:proofErr w:type="spellStart"/>
      <w:r w:rsidR="00C06253" w:rsidRPr="000E7D5A">
        <w:rPr>
          <w:i/>
        </w:rPr>
        <w:t>Notime</w:t>
      </w:r>
      <w:proofErr w:type="spellEnd"/>
      <w:r w:rsidR="00C06253" w:rsidRPr="000E7D5A">
        <w:rPr>
          <w:i/>
        </w:rPr>
        <w:t xml:space="preserve"> Übernahme</w:t>
      </w:r>
      <w:r w:rsidR="005A4491">
        <w:rPr>
          <w:i/>
        </w:rPr>
        <w:t>»</w:t>
      </w:r>
      <w:r w:rsidR="00F86989">
        <w:rPr>
          <w:rStyle w:val="Funotenzeichen"/>
        </w:rPr>
        <w:footnoteReference w:id="4"/>
      </w:r>
      <w:r w:rsidR="00DA150D" w:rsidRPr="00DA150D">
        <w:rPr>
          <w:bCs/>
        </w:rPr>
        <w:t xml:space="preserve">, </w:t>
      </w:r>
      <w:r w:rsidR="00DA150D" w:rsidRPr="00E87E5C">
        <w:rPr>
          <w:bCs/>
        </w:rPr>
        <w:t xml:space="preserve">durch </w:t>
      </w:r>
      <w:r w:rsidR="00E87E5C" w:rsidRPr="00E87E5C">
        <w:rPr>
          <w:bCs/>
        </w:rPr>
        <w:t>verschiedene Kriterien</w:t>
      </w:r>
      <w:r w:rsidR="00627A23">
        <w:rPr>
          <w:b/>
          <w:bCs/>
        </w:rPr>
        <w:t xml:space="preserve"> </w:t>
      </w:r>
      <w:r w:rsidR="00627A23" w:rsidRPr="00627A23">
        <w:t xml:space="preserve">tiefer </w:t>
      </w:r>
      <w:r w:rsidR="00627A23">
        <w:t>beleuchtet</w:t>
      </w:r>
      <w:r w:rsidR="00627A23">
        <w:rPr>
          <w:b/>
          <w:bCs/>
        </w:rPr>
        <w:t xml:space="preserve">. 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153447" w14:paraId="66591A7C" w14:textId="77777777" w:rsidTr="002C7E08">
        <w:tc>
          <w:tcPr>
            <w:tcW w:w="1838" w:type="dxa"/>
            <w:shd w:val="clear" w:color="auto" w:fill="FFF2CC" w:themeFill="accent4" w:themeFillTint="33"/>
          </w:tcPr>
          <w:p w14:paraId="04DF2DAE" w14:textId="77777777" w:rsidR="00153447" w:rsidRPr="00153447" w:rsidRDefault="00153447" w:rsidP="001F2C97">
            <w:pPr>
              <w:rPr>
                <w:b/>
                <w:bCs/>
              </w:rPr>
            </w:pPr>
            <w:r w:rsidRPr="00153447">
              <w:rPr>
                <w:b/>
                <w:bCs/>
              </w:rPr>
              <w:t>Kriterium</w:t>
            </w:r>
          </w:p>
        </w:tc>
        <w:tc>
          <w:tcPr>
            <w:tcW w:w="7224" w:type="dxa"/>
            <w:shd w:val="clear" w:color="auto" w:fill="FFF2CC" w:themeFill="accent4" w:themeFillTint="33"/>
          </w:tcPr>
          <w:p w14:paraId="00E82ED4" w14:textId="77777777" w:rsidR="00153447" w:rsidRPr="00153447" w:rsidRDefault="00153447" w:rsidP="001F2C97">
            <w:pPr>
              <w:rPr>
                <w:b/>
                <w:bCs/>
              </w:rPr>
            </w:pPr>
            <w:r w:rsidRPr="00153447">
              <w:rPr>
                <w:b/>
                <w:bCs/>
              </w:rPr>
              <w:t>Beschreibung</w:t>
            </w:r>
          </w:p>
        </w:tc>
      </w:tr>
      <w:tr w:rsidR="00153447" w14:paraId="4D37BA23" w14:textId="77777777" w:rsidTr="00D67883">
        <w:tc>
          <w:tcPr>
            <w:tcW w:w="1838" w:type="dxa"/>
          </w:tcPr>
          <w:p w14:paraId="0359EBFB" w14:textId="131E103F" w:rsidR="00153447" w:rsidRPr="00BB3C93" w:rsidRDefault="00153447" w:rsidP="003E00E7">
            <w:pPr>
              <w:jc w:val="left"/>
              <w:rPr>
                <w:b/>
              </w:rPr>
            </w:pPr>
            <w:r w:rsidRPr="00BB3C93">
              <w:rPr>
                <w:b/>
              </w:rPr>
              <w:t>Gegenstands</w:t>
            </w:r>
            <w:r w:rsidR="00D67883" w:rsidRPr="00BB3C93">
              <w:rPr>
                <w:b/>
              </w:rPr>
              <w:t>-</w:t>
            </w:r>
            <w:r w:rsidRPr="00BB3C93">
              <w:rPr>
                <w:b/>
              </w:rPr>
              <w:t>bereich</w:t>
            </w:r>
          </w:p>
        </w:tc>
        <w:tc>
          <w:tcPr>
            <w:tcW w:w="7224" w:type="dxa"/>
          </w:tcPr>
          <w:p w14:paraId="2BBEAE76" w14:textId="1A542BC7" w:rsidR="00153447" w:rsidRDefault="00153447" w:rsidP="003E00E7">
            <w:pPr>
              <w:jc w:val="left"/>
            </w:pPr>
            <w:r w:rsidRPr="00BB3C93">
              <w:rPr>
                <w:b/>
              </w:rPr>
              <w:t>Produktinnovation</w:t>
            </w:r>
            <w:r>
              <w:t xml:space="preserve"> – Durch die Lieferung </w:t>
            </w:r>
            <w:r w:rsidRPr="44AA2974">
              <w:t xml:space="preserve">mit </w:t>
            </w:r>
            <w:proofErr w:type="spellStart"/>
            <w:r w:rsidRPr="44AA2974">
              <w:t>NoTime</w:t>
            </w:r>
            <w:proofErr w:type="spellEnd"/>
            <w:r w:rsidRPr="44AA2974">
              <w:t xml:space="preserve"> hat </w:t>
            </w:r>
            <w:r>
              <w:t xml:space="preserve">die Post </w:t>
            </w:r>
            <w:r w:rsidRPr="44AA2974">
              <w:t>stark an Flexibilität gewonnen. So können</w:t>
            </w:r>
            <w:r>
              <w:t xml:space="preserve"> Pakete </w:t>
            </w:r>
            <w:r w:rsidRPr="44AA2974">
              <w:t xml:space="preserve">noch am selben Tag </w:t>
            </w:r>
            <w:r>
              <w:t xml:space="preserve">geliefert werden. </w:t>
            </w:r>
            <w:r w:rsidRPr="44AA2974">
              <w:t>Dies ermöglicht dem Kunden, den Erhalt seiner Pakete noch besser seinen Bedürfnissen anzupassen.</w:t>
            </w:r>
          </w:p>
        </w:tc>
      </w:tr>
      <w:tr w:rsidR="00153447" w14:paraId="474140C4" w14:textId="77777777" w:rsidTr="00D67883">
        <w:tc>
          <w:tcPr>
            <w:tcW w:w="1838" w:type="dxa"/>
          </w:tcPr>
          <w:p w14:paraId="6DEC9F50" w14:textId="77777777" w:rsidR="00153447" w:rsidRPr="00BB3C93" w:rsidRDefault="00153447" w:rsidP="003E00E7">
            <w:pPr>
              <w:jc w:val="left"/>
              <w:rPr>
                <w:b/>
              </w:rPr>
            </w:pPr>
            <w:r w:rsidRPr="00BB3C93">
              <w:rPr>
                <w:b/>
              </w:rPr>
              <w:t>Auslöser</w:t>
            </w:r>
          </w:p>
        </w:tc>
        <w:tc>
          <w:tcPr>
            <w:tcW w:w="7224" w:type="dxa"/>
          </w:tcPr>
          <w:p w14:paraId="29A8AEA9" w14:textId="6C564D43" w:rsidR="00153447" w:rsidRDefault="00153447" w:rsidP="003E00E7">
            <w:pPr>
              <w:jc w:val="left"/>
            </w:pPr>
            <w:r w:rsidRPr="00BB3C93">
              <w:rPr>
                <w:b/>
              </w:rPr>
              <w:t>Push-Innovation</w:t>
            </w:r>
            <w:r w:rsidRPr="44AA2974">
              <w:t xml:space="preserve"> – Aufgrund der neuen Flexibilität, welche </w:t>
            </w:r>
            <w:proofErr w:type="spellStart"/>
            <w:r w:rsidRPr="44AA2974">
              <w:t>NoTime</w:t>
            </w:r>
            <w:proofErr w:type="spellEnd"/>
            <w:r w:rsidRPr="44AA2974">
              <w:t xml:space="preserve"> bietet, können neue Angebote für die Kunden geschaffen werden. </w:t>
            </w:r>
            <w:r w:rsidR="00054C07">
              <w:t>Dies löst neue Bedürfnisse des Kunden aus.</w:t>
            </w:r>
          </w:p>
        </w:tc>
      </w:tr>
      <w:tr w:rsidR="00153447" w14:paraId="7D4EEE7F" w14:textId="77777777" w:rsidTr="00D67883">
        <w:tc>
          <w:tcPr>
            <w:tcW w:w="1838" w:type="dxa"/>
          </w:tcPr>
          <w:p w14:paraId="2D5E81F6" w14:textId="77777777" w:rsidR="00153447" w:rsidRPr="00BB3C93" w:rsidRDefault="00153447" w:rsidP="003E00E7">
            <w:pPr>
              <w:jc w:val="left"/>
              <w:rPr>
                <w:b/>
              </w:rPr>
            </w:pPr>
            <w:r w:rsidRPr="00BB3C93">
              <w:rPr>
                <w:b/>
              </w:rPr>
              <w:t>Neuheitsgrad</w:t>
            </w:r>
          </w:p>
        </w:tc>
        <w:tc>
          <w:tcPr>
            <w:tcW w:w="7224" w:type="dxa"/>
          </w:tcPr>
          <w:p w14:paraId="1DAC7D48" w14:textId="77777777" w:rsidR="00153447" w:rsidRDefault="00153447" w:rsidP="003E00E7">
            <w:pPr>
              <w:jc w:val="left"/>
            </w:pPr>
            <w:r w:rsidRPr="00BB3C93">
              <w:rPr>
                <w:b/>
              </w:rPr>
              <w:t>Verbesserungsinnovation</w:t>
            </w:r>
            <w:r>
              <w:t xml:space="preserve"> – Die Post liefert bereits heute in einer beachtlichen Zeit und Zuverlässigkeit die Pakete aus. Durch den Einsatz von </w:t>
            </w:r>
            <w:proofErr w:type="spellStart"/>
            <w:r w:rsidRPr="44AA2974">
              <w:t>NoTime</w:t>
            </w:r>
            <w:proofErr w:type="spellEnd"/>
            <w:r>
              <w:t xml:space="preserve"> kann diese Dienstleistung </w:t>
            </w:r>
            <w:r w:rsidRPr="44AA2974">
              <w:t xml:space="preserve">ausgeweitet und </w:t>
            </w:r>
            <w:r>
              <w:t>verbessert werden.</w:t>
            </w:r>
          </w:p>
        </w:tc>
      </w:tr>
      <w:tr w:rsidR="00153447" w14:paraId="76BC11EC" w14:textId="77777777" w:rsidTr="00D67883">
        <w:tc>
          <w:tcPr>
            <w:tcW w:w="1838" w:type="dxa"/>
          </w:tcPr>
          <w:p w14:paraId="582078F1" w14:textId="3D17E17E" w:rsidR="00153447" w:rsidRPr="00BB3C93" w:rsidRDefault="00153447" w:rsidP="003E00E7">
            <w:pPr>
              <w:jc w:val="left"/>
              <w:rPr>
                <w:b/>
              </w:rPr>
            </w:pPr>
            <w:r w:rsidRPr="00BB3C93">
              <w:rPr>
                <w:b/>
              </w:rPr>
              <w:t>Veränderungs</w:t>
            </w:r>
            <w:r w:rsidR="00D95C8A" w:rsidRPr="00BB3C93">
              <w:rPr>
                <w:b/>
              </w:rPr>
              <w:t>-</w:t>
            </w:r>
            <w:r w:rsidRPr="00BB3C93">
              <w:rPr>
                <w:b/>
              </w:rPr>
              <w:t>umfang</w:t>
            </w:r>
          </w:p>
        </w:tc>
        <w:tc>
          <w:tcPr>
            <w:tcW w:w="7224" w:type="dxa"/>
          </w:tcPr>
          <w:p w14:paraId="2E49C93F" w14:textId="77777777" w:rsidR="00847F6B" w:rsidRDefault="00153447" w:rsidP="003E00E7">
            <w:pPr>
              <w:keepNext/>
              <w:jc w:val="left"/>
            </w:pPr>
            <w:r w:rsidRPr="00BB3C93">
              <w:rPr>
                <w:b/>
              </w:rPr>
              <w:t>Inkrementalinnovationen</w:t>
            </w:r>
            <w:r w:rsidRPr="44AA2974">
              <w:t xml:space="preserve"> – Die Herausforderungen durch den Versand mit </w:t>
            </w:r>
            <w:proofErr w:type="spellStart"/>
            <w:r w:rsidRPr="44AA2974">
              <w:t>NoTime</w:t>
            </w:r>
            <w:proofErr w:type="spellEnd"/>
            <w:r w:rsidRPr="44AA2974">
              <w:t xml:space="preserve"> bleiben </w:t>
            </w:r>
            <w:r w:rsidR="00D75895">
              <w:t>identisch</w:t>
            </w:r>
            <w:r w:rsidRPr="44AA2974">
              <w:t xml:space="preserve">. Es kommt mehr Verwaltungsaufwand und organisatorische Tätigkeiten dazu, aber am </w:t>
            </w:r>
            <w:r>
              <w:t>g</w:t>
            </w:r>
            <w:r w:rsidRPr="44AA2974">
              <w:t xml:space="preserve">rundlegenden System der Paketverteilung muss nicht viel verändert werden. </w:t>
            </w:r>
          </w:p>
          <w:p w14:paraId="70CCAAA9" w14:textId="1F878D70" w:rsidR="00153447" w:rsidRDefault="00153447" w:rsidP="003E00E7">
            <w:pPr>
              <w:keepNext/>
              <w:jc w:val="left"/>
            </w:pPr>
            <w:proofErr w:type="spellStart"/>
            <w:r w:rsidRPr="44AA2974">
              <w:t>NoTime</w:t>
            </w:r>
            <w:proofErr w:type="spellEnd"/>
            <w:r w:rsidRPr="44AA2974">
              <w:t xml:space="preserve"> ist eine Erweiterung der vorhergehenden Dienstleistungen.</w:t>
            </w:r>
          </w:p>
        </w:tc>
      </w:tr>
    </w:tbl>
    <w:p w14:paraId="1C336761" w14:textId="5ADE3696" w:rsidR="007A2E26" w:rsidRDefault="007A2E26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2</w:t>
      </w:r>
      <w:r w:rsidR="009B419C">
        <w:rPr>
          <w:noProof/>
        </w:rPr>
        <w:fldChar w:fldCharType="end"/>
      </w:r>
      <w:r>
        <w:t xml:space="preserve"> Differenzierungskriterien der Post</w:t>
      </w:r>
    </w:p>
    <w:p w14:paraId="0C1E96A9" w14:textId="77777777" w:rsidR="007C0533" w:rsidRDefault="007C0533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BFAAD25" w14:textId="44E479B9" w:rsidR="00195CE8" w:rsidRDefault="00195CE8" w:rsidP="00195CE8">
      <w:pPr>
        <w:pStyle w:val="berschrift1"/>
      </w:pPr>
      <w:bookmarkStart w:id="3" w:name="_Toc59456659"/>
      <w:r>
        <w:lastRenderedPageBreak/>
        <w:t>Porter Analyse</w:t>
      </w:r>
      <w:bookmarkEnd w:id="3"/>
    </w:p>
    <w:p w14:paraId="05B49336" w14:textId="1DD8FEC5" w:rsidR="00134A4B" w:rsidRDefault="00C324BB" w:rsidP="00134A4B">
      <w:r>
        <w:t xml:space="preserve">Im </w:t>
      </w:r>
      <w:r w:rsidR="00A82D06">
        <w:t>f</w:t>
      </w:r>
      <w:r w:rsidR="00EA4B8E">
        <w:t>olgenden</w:t>
      </w:r>
      <w:r>
        <w:t xml:space="preserve"> </w:t>
      </w:r>
      <w:r w:rsidR="00A82D06">
        <w:t xml:space="preserve">Abschnitt </w:t>
      </w:r>
      <w:r>
        <w:t xml:space="preserve">wird die Markposition der </w:t>
      </w:r>
      <w:r w:rsidR="00A82D06">
        <w:t>S</w:t>
      </w:r>
      <w:r>
        <w:t>chweizerischen Post erläutert.</w:t>
      </w:r>
      <w:r w:rsidR="00E97959">
        <w:t xml:space="preserve"> Die Post befindet sich aktuell in einer komfortablen Lage und geniesst das Vertrauen seiner Kundschaft. Des Weiteren ist es ein staatliches Unternehmen, was zusätzliche Sicherheit bietet. Jedoch muss die Post </w:t>
      </w:r>
      <w:r w:rsidR="00A64E17">
        <w:t xml:space="preserve">weiter offen für Veränderungen sein, damit sie auch in Zukunft noch Marktattraktiv bleibt. Diese Aspekte werden in der nachfolgenden Porter-Analyse </w:t>
      </w:r>
      <w:r w:rsidR="00920B73">
        <w:t>betrachtet.</w:t>
      </w:r>
      <w:r w:rsidR="00F376FC">
        <w:t xml:space="preserve"> </w:t>
      </w:r>
    </w:p>
    <w:p w14:paraId="7DCFAE41" w14:textId="18A052D4" w:rsidR="00134A4B" w:rsidRDefault="00134A4B" w:rsidP="00516AD3">
      <w:pPr>
        <w:pStyle w:val="Untertitel"/>
      </w:pPr>
      <w:r>
        <w:t>Rivalität unter bestehenden Mitbewerbern</w:t>
      </w:r>
    </w:p>
    <w:p w14:paraId="157B4E22" w14:textId="2FA09FDD" w:rsidR="00134A4B" w:rsidRDefault="002C01AA" w:rsidP="002C01AA">
      <w:r>
        <w:rPr>
          <w:b/>
          <w:bCs/>
        </w:rPr>
        <w:t>Gross</w:t>
      </w:r>
      <w:r w:rsidR="00C12FD8">
        <w:rPr>
          <w:b/>
          <w:bCs/>
        </w:rPr>
        <w:t xml:space="preserve"> </w:t>
      </w:r>
      <w:r w:rsidR="00816DF7">
        <w:rPr>
          <w:b/>
          <w:bCs/>
        </w:rPr>
        <w:t xml:space="preserve">– </w:t>
      </w:r>
      <w:r>
        <w:t>Neue</w:t>
      </w:r>
      <w:r w:rsidR="00816DF7">
        <w:t xml:space="preserve"> </w:t>
      </w:r>
      <w:r w:rsidR="00E10F41">
        <w:t>Anbieter aus aller Welt strömen in den Schweizer Auslieferungsmarkt</w:t>
      </w:r>
      <w:r w:rsidR="00261C4C">
        <w:t xml:space="preserve">, darunter </w:t>
      </w:r>
      <w:r w:rsidR="007A21F3">
        <w:t>Grössen</w:t>
      </w:r>
      <w:r w:rsidR="00261C4C">
        <w:t xml:space="preserve"> wi</w:t>
      </w:r>
      <w:r w:rsidR="007A21F3">
        <w:t>e</w:t>
      </w:r>
      <w:r w:rsidR="00261C4C">
        <w:t xml:space="preserve"> </w:t>
      </w:r>
      <w:r w:rsidR="00B62E73">
        <w:t>UPS, DHL, DPD</w:t>
      </w:r>
      <w:r w:rsidR="00536DF3">
        <w:t xml:space="preserve"> u.v.m</w:t>
      </w:r>
      <w:r w:rsidR="00261C4C">
        <w:t>., deshalb nimmt der Druck durch neue Mitbewerbe weiter zu</w:t>
      </w:r>
      <w:r w:rsidR="007A21F3">
        <w:t xml:space="preserve"> und setzten die Poster unter Zugzwang ihre Preise zu senken und die Qualität zu steigern</w:t>
      </w:r>
      <w:r w:rsidR="00261C4C">
        <w:t>.</w:t>
      </w:r>
      <w:r w:rsidR="00B62E73">
        <w:t xml:space="preserve"> </w:t>
      </w:r>
    </w:p>
    <w:p w14:paraId="3130A564" w14:textId="5E857426" w:rsidR="00134A4B" w:rsidRDefault="00134A4B" w:rsidP="00A42D6A">
      <w:pPr>
        <w:pStyle w:val="Untertitel"/>
      </w:pPr>
      <w:r>
        <w:t>Verhandlungsmacht der Abnehmer und Kunden</w:t>
      </w:r>
    </w:p>
    <w:p w14:paraId="60392077" w14:textId="5782F6D9" w:rsidR="00134A4B" w:rsidRDefault="00C830AA" w:rsidP="00C830AA">
      <w:r>
        <w:rPr>
          <w:b/>
          <w:bCs/>
        </w:rPr>
        <w:t>Mittel</w:t>
      </w:r>
      <w:r w:rsidR="00716B5E">
        <w:rPr>
          <w:b/>
          <w:bCs/>
        </w:rPr>
        <w:t xml:space="preserve"> </w:t>
      </w:r>
      <w:r w:rsidR="00536DF3">
        <w:rPr>
          <w:b/>
          <w:bCs/>
        </w:rPr>
        <w:t>–</w:t>
      </w:r>
      <w:r w:rsidR="00C12FD8">
        <w:rPr>
          <w:b/>
          <w:bCs/>
        </w:rPr>
        <w:t xml:space="preserve"> </w:t>
      </w:r>
      <w:r w:rsidR="002806D4">
        <w:t>Viele</w:t>
      </w:r>
      <w:r w:rsidR="00536DF3">
        <w:t xml:space="preserve"> </w:t>
      </w:r>
      <w:r w:rsidR="002806D4">
        <w:t xml:space="preserve">Alternativen zur Post gibt es momentan </w:t>
      </w:r>
      <w:r w:rsidR="004A26CB">
        <w:t>zurzeit</w:t>
      </w:r>
      <w:r w:rsidR="002806D4">
        <w:t xml:space="preserve"> nicht in der Schweiz im </w:t>
      </w:r>
      <w:r w:rsidR="004A26CB">
        <w:t>Packet Lieferungsgeschäft</w:t>
      </w:r>
      <w:r w:rsidR="002806D4">
        <w:t xml:space="preserve">. Zusätzlich hat die Post, </w:t>
      </w:r>
      <w:r w:rsidR="004A26CB">
        <w:t>mit ihrem schweizweiten Verteilungsnetz eine prägnante Position inne. Weshalb wir die Verhandlungsmacht der Abnehmer als eher mittel einschätzen.</w:t>
      </w:r>
      <w:r w:rsidRPr="35E78302">
        <w:t xml:space="preserve"> </w:t>
      </w:r>
    </w:p>
    <w:p w14:paraId="56C502FE" w14:textId="68FB6A6A" w:rsidR="00D040C7" w:rsidRDefault="00D040C7" w:rsidP="00A42D6A">
      <w:pPr>
        <w:pStyle w:val="Untertitel"/>
      </w:pPr>
      <w:r>
        <w:t>Bedrohung durch Ersatzprodukte</w:t>
      </w:r>
    </w:p>
    <w:p w14:paraId="31DF18BE" w14:textId="5D344B77" w:rsidR="00D040C7" w:rsidRDefault="00D040C7" w:rsidP="00C830AA">
      <w:r>
        <w:rPr>
          <w:b/>
          <w:bCs/>
        </w:rPr>
        <w:t>Mittel</w:t>
      </w:r>
      <w:r w:rsidR="00716B5E">
        <w:rPr>
          <w:b/>
          <w:bCs/>
        </w:rPr>
        <w:t xml:space="preserve"> </w:t>
      </w:r>
      <w:r w:rsidR="008670B6">
        <w:rPr>
          <w:b/>
          <w:bCs/>
        </w:rPr>
        <w:t>–</w:t>
      </w:r>
      <w:r w:rsidR="00C12FD8">
        <w:rPr>
          <w:b/>
          <w:bCs/>
        </w:rPr>
        <w:t xml:space="preserve"> </w:t>
      </w:r>
      <w:r>
        <w:t>Die</w:t>
      </w:r>
      <w:r w:rsidR="008670B6">
        <w:t xml:space="preserve"> Kommunikation findet länger je mehr digital statt. Dies hat direkten Einfluss auf die Anzahl </w:t>
      </w:r>
      <w:r w:rsidR="00666AF9">
        <w:t xml:space="preserve">der versendeten Briefe, aber kaum auf die Anzahl der versendeten </w:t>
      </w:r>
      <w:r w:rsidR="00155499">
        <w:t>Pakete</w:t>
      </w:r>
      <w:r w:rsidR="007C0533">
        <w:t xml:space="preserve">. </w:t>
      </w:r>
      <w:r w:rsidR="00155499">
        <w:t xml:space="preserve">Der Paketversand nimmt sogar noch zu. </w:t>
      </w:r>
      <w:r w:rsidR="001D1B16">
        <w:t>Z</w:t>
      </w:r>
      <w:r w:rsidR="007C0533">
        <w:t>um aktuellen Zeitpunkt</w:t>
      </w:r>
      <w:r w:rsidR="001D1B16">
        <w:t xml:space="preserve"> ist sie deshalb nicht ohne weiteres zu ersetzten</w:t>
      </w:r>
      <w:r w:rsidR="007C0533">
        <w:t>.</w:t>
      </w:r>
      <w:r w:rsidR="001D1B16">
        <w:t xml:space="preserve"> Dies führt uns dazu, die </w:t>
      </w:r>
      <w:r w:rsidR="00A7133C">
        <w:t>Kraft als mittel einzuschätzen.</w:t>
      </w:r>
    </w:p>
    <w:p w14:paraId="1CC3160D" w14:textId="3FC1447A" w:rsidR="00134A4B" w:rsidRDefault="00134A4B" w:rsidP="00A42D6A">
      <w:pPr>
        <w:pStyle w:val="Untertitel"/>
      </w:pPr>
      <w:r>
        <w:t>Verhandlungsmacht der Zulieferer und Lieferanten</w:t>
      </w:r>
    </w:p>
    <w:p w14:paraId="746CD09D" w14:textId="7A3B27C5" w:rsidR="00134A4B" w:rsidRDefault="00D4628E" w:rsidP="00D4628E">
      <w:r w:rsidRPr="00EA14EC">
        <w:rPr>
          <w:b/>
          <w:bCs/>
        </w:rPr>
        <w:t>Klein</w:t>
      </w:r>
      <w:r w:rsidR="00716B5E">
        <w:rPr>
          <w:b/>
          <w:bCs/>
        </w:rPr>
        <w:t xml:space="preserve"> </w:t>
      </w:r>
      <w:r w:rsidR="00C12FD8">
        <w:rPr>
          <w:b/>
          <w:bCs/>
        </w:rPr>
        <w:t xml:space="preserve">- </w:t>
      </w:r>
      <w:r>
        <w:t xml:space="preserve">Die Post benötigt für ihre Dienstleistungen kaum Lieferanten. </w:t>
      </w:r>
      <w:r w:rsidR="007318A7">
        <w:t xml:space="preserve">Sie ist </w:t>
      </w:r>
      <w:r w:rsidR="000E64B1">
        <w:t>grundsätzlich nur von Zugunternehmen wie der</w:t>
      </w:r>
      <w:r>
        <w:t xml:space="preserve"> SBB </w:t>
      </w:r>
      <w:r w:rsidR="000E64B1">
        <w:t>abhängig</w:t>
      </w:r>
      <w:r w:rsidR="002A5CC5">
        <w:t>. Auch wäre es möglich</w:t>
      </w:r>
      <w:r w:rsidR="009A2729">
        <w:t xml:space="preserve"> kurzfristig die Lieferungen mittels LKW durchzuführen </w:t>
      </w:r>
      <w:r>
        <w:t xml:space="preserve">und </w:t>
      </w:r>
      <w:r w:rsidR="009A2729">
        <w:t xml:space="preserve">so </w:t>
      </w:r>
      <w:r w:rsidR="004E5598">
        <w:t>vollständig unabhängig von anderen</w:t>
      </w:r>
      <w:r>
        <w:t xml:space="preserve"> Unternehmen </w:t>
      </w:r>
      <w:r w:rsidR="004E5598">
        <w:t xml:space="preserve">ihre Dienstleistung auszuführen. </w:t>
      </w:r>
      <w:r w:rsidR="00C06B4A">
        <w:t>Auch im Bereich der Postschalter ist</w:t>
      </w:r>
      <w:r>
        <w:t xml:space="preserve"> die Post </w:t>
      </w:r>
      <w:r w:rsidR="00C06B4A">
        <w:t>breit aufg</w:t>
      </w:r>
      <w:r w:rsidR="00FC0230">
        <w:t>e</w:t>
      </w:r>
      <w:r w:rsidR="00C06B4A">
        <w:t xml:space="preserve">stellt und </w:t>
      </w:r>
      <w:r w:rsidR="00FC0230">
        <w:t>verlässt sich nicht nur auf ein Unternehmen für ihre Post-Pac-Schalter. Somit kann auch hier kaum Druck ausgeübt werden.</w:t>
      </w:r>
    </w:p>
    <w:p w14:paraId="71331358" w14:textId="156FB1D0" w:rsidR="0070460A" w:rsidRDefault="0070460A" w:rsidP="00A42D6A">
      <w:pPr>
        <w:pStyle w:val="Untertitel"/>
      </w:pPr>
      <w:r>
        <w:t>Wettbewerb in der Branche</w:t>
      </w:r>
    </w:p>
    <w:p w14:paraId="416A0CBA" w14:textId="077E4516" w:rsidR="0070460A" w:rsidRPr="0070460A" w:rsidRDefault="0083410F" w:rsidP="00D040C7">
      <w:r>
        <w:rPr>
          <w:b/>
          <w:bCs/>
        </w:rPr>
        <w:t>Klein</w:t>
      </w:r>
      <w:r w:rsidR="00716B5E">
        <w:rPr>
          <w:b/>
          <w:bCs/>
        </w:rPr>
        <w:t xml:space="preserve"> </w:t>
      </w:r>
      <w:r w:rsidR="00C12FD8">
        <w:rPr>
          <w:b/>
          <w:bCs/>
        </w:rPr>
        <w:t xml:space="preserve">- </w:t>
      </w:r>
      <w:r w:rsidRPr="0083410F">
        <w:t>I</w:t>
      </w:r>
      <w:r w:rsidR="006E5179">
        <w:t>nsgesamt ist die Post hier immer</w:t>
      </w:r>
      <w:r w:rsidR="00FC0230">
        <w:t xml:space="preserve"> </w:t>
      </w:r>
      <w:r w:rsidR="006E5179">
        <w:t xml:space="preserve">noch die Nummer eins. Sie macht etwa 80% des Marktes </w:t>
      </w:r>
      <w:r>
        <w:t>für den Versand von Paketen und Briefen aus und</w:t>
      </w:r>
      <w:r w:rsidR="006E5179">
        <w:t xml:space="preserve"> muss sich </w:t>
      </w:r>
      <w:r>
        <w:t>deshalb</w:t>
      </w:r>
      <w:r w:rsidR="006E5179">
        <w:t xml:space="preserve"> momentan noch nicht fürchten.</w:t>
      </w:r>
      <w:r>
        <w:t xml:space="preserve"> </w:t>
      </w:r>
      <w:r w:rsidR="00D8441A">
        <w:t>Wir schätzen deshalb den Einfluss als gering ein.</w:t>
      </w:r>
    </w:p>
    <w:p w14:paraId="0D0BA33F" w14:textId="77777777" w:rsidR="00C23B52" w:rsidRDefault="00C23B52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FC8A9C7" w14:textId="59076DC9" w:rsidR="00FD42AB" w:rsidRPr="00FD42AB" w:rsidRDefault="00EE1322" w:rsidP="00FD42AB">
      <w:pPr>
        <w:pStyle w:val="berschrift2"/>
      </w:pPr>
      <w:bookmarkStart w:id="4" w:name="_Toc59456660"/>
      <w:r>
        <w:lastRenderedPageBreak/>
        <w:t>5-Kräfte-Modell</w:t>
      </w:r>
      <w:bookmarkEnd w:id="4"/>
    </w:p>
    <w:p w14:paraId="6BD15EC4" w14:textId="546BD3B7" w:rsidR="00243D78" w:rsidRPr="00243D78" w:rsidRDefault="00243D78" w:rsidP="00243D78">
      <w:r>
        <w:t xml:space="preserve">Im 5-Kräfte Modell </w:t>
      </w:r>
      <w:r w:rsidR="00C3414E">
        <w:t xml:space="preserve">(siehe Abbildung 1) </w:t>
      </w:r>
      <w:r>
        <w:t>w</w:t>
      </w:r>
      <w:r w:rsidR="00DD53FF">
        <w:t>erden die Punkte aus der Porter-Analyse nochmals kurz und übersichtlich dargestellt. Das Modell ermöglich</w:t>
      </w:r>
      <w:r w:rsidR="00C3414E">
        <w:t>t</w:t>
      </w:r>
      <w:r w:rsidR="00DD53FF">
        <w:t xml:space="preserve"> so einen </w:t>
      </w:r>
      <w:r w:rsidR="000707DC">
        <w:t>schnellen Einblick in die Materie.</w:t>
      </w:r>
      <w:r w:rsidR="00DD53FF">
        <w:t xml:space="preserve"> </w:t>
      </w:r>
    </w:p>
    <w:p w14:paraId="7A07EDD4" w14:textId="77777777" w:rsidR="003822B2" w:rsidRDefault="003758B7" w:rsidP="003822B2">
      <w:pPr>
        <w:keepNext/>
      </w:pPr>
      <w:r>
        <w:rPr>
          <w:noProof/>
        </w:rPr>
        <w:drawing>
          <wp:inline distT="0" distB="0" distL="0" distR="0" wp14:anchorId="3C2A291A" wp14:editId="564856D0">
            <wp:extent cx="5486400" cy="4143375"/>
            <wp:effectExtent l="0" t="0" r="0" b="9525"/>
            <wp:docPr id="1" name="Diagram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35C4EDE8" w14:textId="18CE93ED" w:rsidR="00EE1322" w:rsidRDefault="003822B2" w:rsidP="003822B2">
      <w:pPr>
        <w:pStyle w:val="Beschriftung"/>
      </w:pPr>
      <w:r>
        <w:t xml:space="preserve">Abbildung </w:t>
      </w:r>
      <w:r w:rsidR="009B419C">
        <w:fldChar w:fldCharType="begin"/>
      </w:r>
      <w:r w:rsidR="009B419C">
        <w:instrText xml:space="preserve"> SEQ Abbildung \* ARABIC </w:instrText>
      </w:r>
      <w:r w:rsidR="009B419C">
        <w:fldChar w:fldCharType="separate"/>
      </w:r>
      <w:r w:rsidR="00533FAE">
        <w:rPr>
          <w:noProof/>
        </w:rPr>
        <w:t>1</w:t>
      </w:r>
      <w:r w:rsidR="009B419C">
        <w:rPr>
          <w:noProof/>
        </w:rPr>
        <w:fldChar w:fldCharType="end"/>
      </w:r>
      <w:r>
        <w:t xml:space="preserve"> 5-Kräft</w:t>
      </w:r>
      <w:r w:rsidR="00837B12">
        <w:t>e-</w:t>
      </w:r>
      <w:r>
        <w:t>Modell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2972"/>
        <w:gridCol w:w="2913"/>
        <w:gridCol w:w="3131"/>
      </w:tblGrid>
      <w:tr w:rsidR="003822B2" w14:paraId="6E4EBA91" w14:textId="77777777" w:rsidTr="002C7E08">
        <w:tc>
          <w:tcPr>
            <w:tcW w:w="2972" w:type="dxa"/>
            <w:shd w:val="clear" w:color="auto" w:fill="FFF2CC" w:themeFill="accent4" w:themeFillTint="33"/>
          </w:tcPr>
          <w:p w14:paraId="5342B6A5" w14:textId="77777777" w:rsidR="003822B2" w:rsidRDefault="003822B2" w:rsidP="001F2C97">
            <w:pPr>
              <w:rPr>
                <w:b/>
                <w:bCs/>
              </w:rPr>
            </w:pPr>
            <w:r>
              <w:rPr>
                <w:b/>
                <w:bCs/>
              </w:rPr>
              <w:t>Force/Kraft</w:t>
            </w:r>
          </w:p>
        </w:tc>
        <w:tc>
          <w:tcPr>
            <w:tcW w:w="2913" w:type="dxa"/>
            <w:shd w:val="clear" w:color="auto" w:fill="FFF2CC" w:themeFill="accent4" w:themeFillTint="33"/>
          </w:tcPr>
          <w:p w14:paraId="4165BFB8" w14:textId="77777777" w:rsidR="003822B2" w:rsidRDefault="003822B2" w:rsidP="001F2C97">
            <w:pPr>
              <w:rPr>
                <w:b/>
                <w:bCs/>
              </w:rPr>
            </w:pPr>
            <w:r>
              <w:rPr>
                <w:b/>
                <w:bCs/>
              </w:rPr>
              <w:t>Stärken der Post</w:t>
            </w:r>
          </w:p>
        </w:tc>
        <w:tc>
          <w:tcPr>
            <w:tcW w:w="3131" w:type="dxa"/>
            <w:shd w:val="clear" w:color="auto" w:fill="FFF2CC" w:themeFill="accent4" w:themeFillTint="33"/>
          </w:tcPr>
          <w:p w14:paraId="7778BF45" w14:textId="77777777" w:rsidR="003822B2" w:rsidRDefault="003822B2" w:rsidP="001F2C97">
            <w:pPr>
              <w:rPr>
                <w:b/>
                <w:bCs/>
              </w:rPr>
            </w:pPr>
            <w:r>
              <w:rPr>
                <w:b/>
                <w:bCs/>
              </w:rPr>
              <w:t>Schwächen der Post</w:t>
            </w:r>
          </w:p>
        </w:tc>
      </w:tr>
      <w:tr w:rsidR="003822B2" w14:paraId="511A76D2" w14:textId="77777777" w:rsidTr="00D95C8A">
        <w:tc>
          <w:tcPr>
            <w:tcW w:w="2972" w:type="dxa"/>
            <w:shd w:val="clear" w:color="auto" w:fill="FFFFFF" w:themeFill="background1"/>
          </w:tcPr>
          <w:p w14:paraId="5D583A4B" w14:textId="77777777" w:rsidR="003822B2" w:rsidRDefault="003822B2" w:rsidP="003E00E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Neue Konkurrenz</w:t>
            </w:r>
          </w:p>
        </w:tc>
        <w:tc>
          <w:tcPr>
            <w:tcW w:w="2913" w:type="dxa"/>
          </w:tcPr>
          <w:p w14:paraId="1CC1458F" w14:textId="77777777" w:rsidR="003822B2" w:rsidRPr="00A550F6" w:rsidRDefault="003822B2" w:rsidP="003E00E7">
            <w:pPr>
              <w:jc w:val="left"/>
            </w:pPr>
            <w:r w:rsidRPr="00A550F6">
              <w:t>Marktleader in der Schweiz</w:t>
            </w:r>
          </w:p>
          <w:p w14:paraId="3D965185" w14:textId="77777777" w:rsidR="003822B2" w:rsidRPr="00A550F6" w:rsidRDefault="003822B2" w:rsidP="003E00E7">
            <w:pPr>
              <w:jc w:val="left"/>
            </w:pPr>
            <w:r w:rsidRPr="00A550F6">
              <w:t>Teilweise staatlich</w:t>
            </w:r>
          </w:p>
        </w:tc>
        <w:tc>
          <w:tcPr>
            <w:tcW w:w="3131" w:type="dxa"/>
          </w:tcPr>
          <w:p w14:paraId="4AC23B99" w14:textId="77777777" w:rsidR="003822B2" w:rsidRPr="00A550F6" w:rsidRDefault="003822B2" w:rsidP="003E00E7">
            <w:pPr>
              <w:jc w:val="left"/>
            </w:pPr>
            <w:r w:rsidRPr="00A550F6">
              <w:t>Post muss den Public Service erfüllen</w:t>
            </w:r>
          </w:p>
          <w:p w14:paraId="18754615" w14:textId="77777777" w:rsidR="003822B2" w:rsidRPr="00A550F6" w:rsidRDefault="003822B2" w:rsidP="003E00E7">
            <w:pPr>
              <w:jc w:val="left"/>
            </w:pPr>
            <w:r w:rsidRPr="00A550F6">
              <w:t>Alteingesessen</w:t>
            </w:r>
          </w:p>
          <w:p w14:paraId="660E63E0" w14:textId="77777777" w:rsidR="003822B2" w:rsidRPr="00A550F6" w:rsidRDefault="003822B2" w:rsidP="003E00E7">
            <w:pPr>
              <w:jc w:val="left"/>
            </w:pPr>
            <w:r w:rsidRPr="00A550F6">
              <w:t>Nur in der Schweiz aktiv</w:t>
            </w:r>
          </w:p>
        </w:tc>
      </w:tr>
      <w:tr w:rsidR="003822B2" w14:paraId="1D89F914" w14:textId="77777777" w:rsidTr="00D95C8A">
        <w:tc>
          <w:tcPr>
            <w:tcW w:w="2972" w:type="dxa"/>
            <w:shd w:val="clear" w:color="auto" w:fill="FFFFFF" w:themeFill="background1"/>
          </w:tcPr>
          <w:p w14:paraId="7F4D2616" w14:textId="77777777" w:rsidR="003822B2" w:rsidRDefault="003822B2" w:rsidP="003E00E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Käufermacht</w:t>
            </w:r>
          </w:p>
        </w:tc>
        <w:tc>
          <w:tcPr>
            <w:tcW w:w="2913" w:type="dxa"/>
          </w:tcPr>
          <w:p w14:paraId="4DBB04FD" w14:textId="77777777" w:rsidR="003822B2" w:rsidRPr="00A550F6" w:rsidRDefault="003822B2" w:rsidP="003E00E7">
            <w:pPr>
              <w:jc w:val="left"/>
            </w:pPr>
            <w:r w:rsidRPr="00A550F6">
              <w:t>Hat Monopol</w:t>
            </w:r>
          </w:p>
        </w:tc>
        <w:tc>
          <w:tcPr>
            <w:tcW w:w="3131" w:type="dxa"/>
          </w:tcPr>
          <w:p w14:paraId="1ABB4670" w14:textId="77777777" w:rsidR="003822B2" w:rsidRPr="00A550F6" w:rsidRDefault="003822B2" w:rsidP="003E00E7">
            <w:pPr>
              <w:jc w:val="left"/>
            </w:pPr>
            <w:r w:rsidRPr="00A550F6">
              <w:t>Teuer</w:t>
            </w:r>
          </w:p>
        </w:tc>
      </w:tr>
      <w:tr w:rsidR="003822B2" w14:paraId="180A9846" w14:textId="77777777" w:rsidTr="00D95C8A">
        <w:tc>
          <w:tcPr>
            <w:tcW w:w="2972" w:type="dxa"/>
            <w:shd w:val="clear" w:color="auto" w:fill="FFFFFF" w:themeFill="background1"/>
          </w:tcPr>
          <w:p w14:paraId="51252531" w14:textId="77777777" w:rsidR="003822B2" w:rsidRDefault="003822B2" w:rsidP="003E00E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Ersatzprodukte</w:t>
            </w:r>
          </w:p>
        </w:tc>
        <w:tc>
          <w:tcPr>
            <w:tcW w:w="2913" w:type="dxa"/>
          </w:tcPr>
          <w:p w14:paraId="1910BA18" w14:textId="77777777" w:rsidR="003822B2" w:rsidRPr="00A550F6" w:rsidRDefault="003822B2" w:rsidP="003E00E7">
            <w:pPr>
              <w:jc w:val="left"/>
            </w:pPr>
            <w:r w:rsidRPr="00A550F6">
              <w:t>Postgeheimnis</w:t>
            </w:r>
          </w:p>
          <w:p w14:paraId="31BFF6C6" w14:textId="77777777" w:rsidR="003822B2" w:rsidRPr="00A550F6" w:rsidRDefault="003822B2" w:rsidP="003E00E7">
            <w:pPr>
              <w:jc w:val="left"/>
            </w:pPr>
            <w:r w:rsidRPr="00A550F6">
              <w:t>Qualität und Vertrauen</w:t>
            </w:r>
          </w:p>
        </w:tc>
        <w:tc>
          <w:tcPr>
            <w:tcW w:w="3131" w:type="dxa"/>
          </w:tcPr>
          <w:p w14:paraId="2C6ACB6B" w14:textId="77777777" w:rsidR="003822B2" w:rsidRPr="00A550F6" w:rsidRDefault="003822B2" w:rsidP="003E00E7">
            <w:pPr>
              <w:jc w:val="left"/>
            </w:pPr>
            <w:r w:rsidRPr="00A550F6">
              <w:t>Langsamer als E-Mail</w:t>
            </w:r>
          </w:p>
        </w:tc>
      </w:tr>
      <w:tr w:rsidR="003822B2" w14:paraId="66A88DF0" w14:textId="77777777" w:rsidTr="00D95C8A">
        <w:tc>
          <w:tcPr>
            <w:tcW w:w="2972" w:type="dxa"/>
            <w:shd w:val="clear" w:color="auto" w:fill="FFFFFF" w:themeFill="background1"/>
          </w:tcPr>
          <w:p w14:paraId="69806515" w14:textId="77777777" w:rsidR="003822B2" w:rsidRDefault="003822B2" w:rsidP="003E00E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Lieferantenmacht</w:t>
            </w:r>
          </w:p>
        </w:tc>
        <w:tc>
          <w:tcPr>
            <w:tcW w:w="2913" w:type="dxa"/>
          </w:tcPr>
          <w:p w14:paraId="7DB2C48C" w14:textId="77777777" w:rsidR="003822B2" w:rsidRPr="00A550F6" w:rsidRDefault="003822B2" w:rsidP="003E00E7">
            <w:pPr>
              <w:jc w:val="left"/>
            </w:pPr>
            <w:r w:rsidRPr="00A550F6">
              <w:t>Hält den Grossteil der Versandmenge</w:t>
            </w:r>
          </w:p>
        </w:tc>
        <w:tc>
          <w:tcPr>
            <w:tcW w:w="3131" w:type="dxa"/>
          </w:tcPr>
          <w:p w14:paraId="4E2B1A9B" w14:textId="77777777" w:rsidR="003822B2" w:rsidRPr="00A550F6" w:rsidRDefault="003822B2" w:rsidP="003E00E7">
            <w:pPr>
              <w:jc w:val="left"/>
            </w:pPr>
            <w:r w:rsidRPr="00A550F6">
              <w:t>Ist abhängig von SBB</w:t>
            </w:r>
          </w:p>
        </w:tc>
      </w:tr>
      <w:tr w:rsidR="003822B2" w14:paraId="78745018" w14:textId="77777777" w:rsidTr="00D95C8A">
        <w:tc>
          <w:tcPr>
            <w:tcW w:w="2972" w:type="dxa"/>
            <w:shd w:val="clear" w:color="auto" w:fill="FFFFFF" w:themeFill="background1"/>
          </w:tcPr>
          <w:p w14:paraId="6B5A2406" w14:textId="77777777" w:rsidR="003822B2" w:rsidRDefault="003822B2" w:rsidP="003E00E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Wettbewerb in der Branche</w:t>
            </w:r>
          </w:p>
        </w:tc>
        <w:tc>
          <w:tcPr>
            <w:tcW w:w="2913" w:type="dxa"/>
          </w:tcPr>
          <w:p w14:paraId="7C24F356" w14:textId="77777777" w:rsidR="003822B2" w:rsidRPr="00A550F6" w:rsidRDefault="003822B2" w:rsidP="003E00E7">
            <w:pPr>
              <w:jc w:val="left"/>
            </w:pPr>
            <w:r w:rsidRPr="00A550F6">
              <w:t>Marktleader in der Schweiz</w:t>
            </w:r>
          </w:p>
          <w:p w14:paraId="30981F82" w14:textId="77777777" w:rsidR="003822B2" w:rsidRPr="00A550F6" w:rsidRDefault="003822B2" w:rsidP="003E00E7">
            <w:pPr>
              <w:jc w:val="left"/>
            </w:pPr>
            <w:r w:rsidRPr="00A550F6">
              <w:t>Made in Switzerland</w:t>
            </w:r>
          </w:p>
          <w:p w14:paraId="56FD7C0B" w14:textId="77777777" w:rsidR="003822B2" w:rsidRPr="00A550F6" w:rsidRDefault="003822B2" w:rsidP="003E00E7">
            <w:pPr>
              <w:jc w:val="left"/>
            </w:pPr>
            <w:r w:rsidRPr="00A550F6">
              <w:t>Zahlt gute Löhne</w:t>
            </w:r>
          </w:p>
        </w:tc>
        <w:tc>
          <w:tcPr>
            <w:tcW w:w="3131" w:type="dxa"/>
          </w:tcPr>
          <w:p w14:paraId="558C8637" w14:textId="77777777" w:rsidR="003822B2" w:rsidRPr="00A550F6" w:rsidRDefault="003822B2" w:rsidP="003E00E7">
            <w:pPr>
              <w:jc w:val="left"/>
            </w:pPr>
            <w:r w:rsidRPr="00A550F6">
              <w:t>Teuer</w:t>
            </w:r>
          </w:p>
          <w:p w14:paraId="0B05CC1E" w14:textId="77777777" w:rsidR="003822B2" w:rsidRPr="00A550F6" w:rsidRDefault="003822B2" w:rsidP="003E00E7">
            <w:pPr>
              <w:keepNext/>
              <w:jc w:val="left"/>
            </w:pPr>
            <w:r w:rsidRPr="00A550F6">
              <w:t>Langsam</w:t>
            </w:r>
          </w:p>
        </w:tc>
      </w:tr>
    </w:tbl>
    <w:p w14:paraId="0766DA21" w14:textId="6A14D29C" w:rsidR="001F2C97" w:rsidRDefault="005D738A" w:rsidP="005D738A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3</w:t>
      </w:r>
      <w:r w:rsidR="009B419C">
        <w:rPr>
          <w:noProof/>
        </w:rPr>
        <w:fldChar w:fldCharType="end"/>
      </w:r>
      <w:r w:rsidR="00186149">
        <w:t xml:space="preserve"> </w:t>
      </w:r>
      <w:r w:rsidR="002B7380">
        <w:t xml:space="preserve">5-Kräfte-Modell </w:t>
      </w:r>
      <w:r w:rsidR="00FF5C18">
        <w:t>Post</w:t>
      </w:r>
    </w:p>
    <w:p w14:paraId="7D273394" w14:textId="3978A21B" w:rsidR="001F2C97" w:rsidRDefault="00821385">
      <w:r>
        <w:t xml:space="preserve">Zusammenfassend kann man sagen, dass sich die Post in einer ausgezeichneten Position befindet. Sie muss sich </w:t>
      </w:r>
      <w:r w:rsidR="00926DA8">
        <w:t>zurzeit</w:t>
      </w:r>
      <w:r>
        <w:t xml:space="preserve"> kaum </w:t>
      </w:r>
      <w:r w:rsidR="00F50A38">
        <w:t xml:space="preserve">vor Ersatzprodukten oder der Konkurrenz fürchten. Aber auf </w:t>
      </w:r>
      <w:r w:rsidR="00302066">
        <w:t>l</w:t>
      </w:r>
      <w:r w:rsidR="00F50A38">
        <w:t>ange</w:t>
      </w:r>
      <w:r w:rsidR="00302066">
        <w:t xml:space="preserve"> Z</w:t>
      </w:r>
      <w:r w:rsidR="00F50A38">
        <w:t>eit muss sie versuchen</w:t>
      </w:r>
      <w:r w:rsidR="00574023">
        <w:t>,</w:t>
      </w:r>
      <w:r w:rsidR="00F50A38">
        <w:t xml:space="preserve"> ihre Kosten zu senken</w:t>
      </w:r>
      <w:r w:rsidR="00926DA8">
        <w:t xml:space="preserve"> und ihre Qualität auszubauen</w:t>
      </w:r>
      <w:r w:rsidR="00574023">
        <w:t>. Nur so kann sie ihre</w:t>
      </w:r>
      <w:r w:rsidR="00926DA8">
        <w:t xml:space="preserve"> Marktposition verteidigen.</w:t>
      </w:r>
    </w:p>
    <w:p w14:paraId="7777D3D0" w14:textId="7DA393B7" w:rsidR="00EE1322" w:rsidRDefault="00EE1322" w:rsidP="00EE1322">
      <w:pPr>
        <w:pStyle w:val="berschrift1"/>
      </w:pPr>
      <w:bookmarkStart w:id="5" w:name="_Toc59456661"/>
      <w:r>
        <w:lastRenderedPageBreak/>
        <w:t>SWOT-Analyse</w:t>
      </w:r>
      <w:bookmarkEnd w:id="5"/>
    </w:p>
    <w:p w14:paraId="7381A42C" w14:textId="160E9579" w:rsidR="007F000F" w:rsidRPr="007F000F" w:rsidRDefault="00CC12DB" w:rsidP="007F000F">
      <w:r>
        <w:t xml:space="preserve">Die SWOT-Analyse </w:t>
      </w:r>
      <w:r w:rsidR="00FC1FB2">
        <w:t>betrachtet die Stärken</w:t>
      </w:r>
      <w:r w:rsidR="00C23B52">
        <w:t xml:space="preserve"> (</w:t>
      </w:r>
      <w:proofErr w:type="spellStart"/>
      <w:r w:rsidR="00C23B52" w:rsidRPr="00C23B52">
        <w:rPr>
          <w:b/>
        </w:rPr>
        <w:t>S</w:t>
      </w:r>
      <w:r w:rsidR="00C23B52">
        <w:t>trength</w:t>
      </w:r>
      <w:proofErr w:type="spellEnd"/>
      <w:r w:rsidR="00C23B52">
        <w:t>)</w:t>
      </w:r>
      <w:r w:rsidR="00FC1FB2">
        <w:t>, Schwächen</w:t>
      </w:r>
      <w:r w:rsidR="00C23B52">
        <w:t xml:space="preserve"> (</w:t>
      </w:r>
      <w:proofErr w:type="spellStart"/>
      <w:r w:rsidR="00C23B52" w:rsidRPr="00C23B52">
        <w:rPr>
          <w:b/>
        </w:rPr>
        <w:t>W</w:t>
      </w:r>
      <w:r w:rsidR="00C23B52">
        <w:t>eakness</w:t>
      </w:r>
      <w:proofErr w:type="spellEnd"/>
      <w:r w:rsidR="00C23B52">
        <w:t>)</w:t>
      </w:r>
      <w:r w:rsidR="00FC1FB2">
        <w:t>, Chancen</w:t>
      </w:r>
      <w:r w:rsidR="00C23B52">
        <w:t xml:space="preserve"> (</w:t>
      </w:r>
      <w:proofErr w:type="spellStart"/>
      <w:r w:rsidR="003D7A2F">
        <w:rPr>
          <w:b/>
        </w:rPr>
        <w:t>O</w:t>
      </w:r>
      <w:r w:rsidR="003D7A2F" w:rsidRPr="003D7A2F">
        <w:t>pportunities</w:t>
      </w:r>
      <w:proofErr w:type="spellEnd"/>
      <w:r w:rsidR="00C23B52">
        <w:t>)</w:t>
      </w:r>
      <w:r w:rsidR="00FC1FB2">
        <w:t xml:space="preserve">, und Risiken </w:t>
      </w:r>
      <w:r w:rsidR="00A5328D">
        <w:t>(</w:t>
      </w:r>
      <w:proofErr w:type="spellStart"/>
      <w:r w:rsidR="00A5328D" w:rsidRPr="00A622B8">
        <w:rPr>
          <w:b/>
        </w:rPr>
        <w:t>T</w:t>
      </w:r>
      <w:r w:rsidR="00A5328D">
        <w:t>hrea</w:t>
      </w:r>
      <w:r w:rsidR="00A622B8">
        <w:t>t</w:t>
      </w:r>
      <w:r w:rsidR="00A5328D">
        <w:t>s</w:t>
      </w:r>
      <w:proofErr w:type="spellEnd"/>
      <w:r w:rsidR="00A622B8">
        <w:t xml:space="preserve">) </w:t>
      </w:r>
      <w:r w:rsidR="008C71EE">
        <w:t>der Post zum heutigen Zeitpunkt.</w:t>
      </w:r>
    </w:p>
    <w:p w14:paraId="5D580AB0" w14:textId="2D4E09B8" w:rsidR="00EE1322" w:rsidRDefault="00EE1322" w:rsidP="00C3414E">
      <w:pPr>
        <w:pStyle w:val="Untertitel"/>
      </w:pPr>
      <w:r>
        <w:t>Ausarbeitung</w:t>
      </w:r>
    </w:p>
    <w:p w14:paraId="1DFE46CC" w14:textId="4F01FFF8" w:rsidR="008C71EE" w:rsidRPr="008C71EE" w:rsidRDefault="00D75CCD" w:rsidP="008C71E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11111C" wp14:editId="09A263E5">
                <wp:simplePos x="0" y="0"/>
                <wp:positionH relativeFrom="column">
                  <wp:posOffset>-10160</wp:posOffset>
                </wp:positionH>
                <wp:positionV relativeFrom="paragraph">
                  <wp:posOffset>526415</wp:posOffset>
                </wp:positionV>
                <wp:extent cx="1824355" cy="889000"/>
                <wp:effectExtent l="0" t="0" r="23495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4355" cy="889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7C064" id="Straight Connector 2" o:spid="_x0000_s1026" style="position:absolute;flip:x 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8pt,41.45pt" to="142.85pt,1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" strokecolor="#e7e6e6 [3214]" strokeweight=".5pt">
                <v:stroke joinstyle="miter"/>
              </v:line>
            </w:pict>
          </mc:Fallback>
        </mc:AlternateContent>
      </w:r>
      <w:r w:rsidR="008C71EE">
        <w:t xml:space="preserve">In der folgenden Tabelle </w:t>
      </w:r>
      <w:r w:rsidR="008716F2">
        <w:t>4</w:t>
      </w:r>
      <w:r w:rsidR="008C71EE">
        <w:t xml:space="preserve"> </w:t>
      </w:r>
      <w:r w:rsidR="00CF224F">
        <w:t>wird auf</w:t>
      </w:r>
      <w:r w:rsidR="008C71EE">
        <w:t xml:space="preserve"> die einzelnen Strategien </w:t>
      </w:r>
      <w:r w:rsidR="005B17A9">
        <w:t>eingegangen</w:t>
      </w:r>
      <w:r w:rsidR="00917233">
        <w:t xml:space="preserve">, mithilfe </w:t>
      </w:r>
      <w:r w:rsidR="003B2081">
        <w:t xml:space="preserve">derer </w:t>
      </w:r>
      <w:r w:rsidR="00917233">
        <w:t xml:space="preserve">die Post </w:t>
      </w:r>
      <w:r w:rsidR="001911A4">
        <w:t xml:space="preserve">weiterhin ihre </w:t>
      </w:r>
      <w:r w:rsidR="004D4D24">
        <w:t>Marktposition halten kann</w:t>
      </w:r>
      <w:r w:rsidR="00047B54">
        <w:t>.</w:t>
      </w:r>
    </w:p>
    <w:tbl>
      <w:tblPr>
        <w:tblStyle w:val="TabellemithellemGitternetz"/>
        <w:tblW w:w="9016" w:type="dxa"/>
        <w:tblLook w:val="04A0" w:firstRow="1" w:lastRow="0" w:firstColumn="1" w:lastColumn="0" w:noHBand="0" w:noVBand="1"/>
      </w:tblPr>
      <w:tblGrid>
        <w:gridCol w:w="2865"/>
        <w:gridCol w:w="3300"/>
        <w:gridCol w:w="2851"/>
      </w:tblGrid>
      <w:tr w:rsidR="00F6222D" w14:paraId="65F5EA35" w14:textId="77777777" w:rsidTr="002C7E08">
        <w:trPr>
          <w:cantSplit/>
          <w:trHeight w:val="680"/>
        </w:trPr>
        <w:tc>
          <w:tcPr>
            <w:tcW w:w="2865" w:type="dxa"/>
            <w:tcBorders>
              <w:bottom w:val="nil"/>
            </w:tcBorders>
            <w:shd w:val="clear" w:color="auto" w:fill="FFF2CC" w:themeFill="accent4" w:themeFillTint="33"/>
          </w:tcPr>
          <w:p w14:paraId="2CF4CFFE" w14:textId="04A77D9A" w:rsidR="00127A88" w:rsidRPr="00CD5852" w:rsidRDefault="00CD5852" w:rsidP="00CD5852">
            <w:pPr>
              <w:jc w:val="right"/>
              <w:rPr>
                <w:b/>
                <w:color w:val="000000" w:themeColor="text1"/>
              </w:rPr>
            </w:pPr>
            <w:r w:rsidRPr="00CD5852">
              <w:rPr>
                <w:b/>
                <w:bCs/>
                <w:color w:val="000000" w:themeColor="text1"/>
              </w:rPr>
              <w:t>Unternehmensrelevant</w:t>
            </w:r>
          </w:p>
        </w:tc>
        <w:tc>
          <w:tcPr>
            <w:tcW w:w="3300" w:type="dxa"/>
            <w:vMerge w:val="restart"/>
            <w:shd w:val="clear" w:color="auto" w:fill="FFF2CC" w:themeFill="accent4" w:themeFillTint="33"/>
          </w:tcPr>
          <w:p w14:paraId="46DC1A44" w14:textId="77777777" w:rsidR="00127A88" w:rsidRPr="0030601E" w:rsidRDefault="00127A88" w:rsidP="003E00E7">
            <w:pPr>
              <w:jc w:val="left"/>
              <w:rPr>
                <w:b/>
                <w:bCs/>
                <w:color w:val="000000" w:themeColor="text1"/>
              </w:rPr>
            </w:pPr>
            <w:r w:rsidRPr="7B4446D2">
              <w:rPr>
                <w:b/>
                <w:bCs/>
                <w:color w:val="000000" w:themeColor="text1"/>
              </w:rPr>
              <w:t>Stärken</w:t>
            </w:r>
          </w:p>
          <w:p w14:paraId="04E87820" w14:textId="77AAB5E3" w:rsidR="00127A88" w:rsidRPr="00CD5852" w:rsidRDefault="00127A88" w:rsidP="003E00E7">
            <w:pPr>
              <w:pStyle w:val="Listenabsatz"/>
              <w:numPr>
                <w:ilvl w:val="0"/>
                <w:numId w:val="14"/>
              </w:numPr>
              <w:jc w:val="left"/>
              <w:rPr>
                <w:color w:val="000000" w:themeColor="text1"/>
                <w:lang w:val="de-CH"/>
              </w:rPr>
            </w:pPr>
            <w:r w:rsidRPr="7B4446D2">
              <w:rPr>
                <w:color w:val="000000" w:themeColor="text1"/>
                <w:lang w:val="de-CH"/>
              </w:rPr>
              <w:t>Marktführer in der Schweiz (Monopolstellung)</w:t>
            </w:r>
          </w:p>
          <w:p w14:paraId="655519CC" w14:textId="77777777" w:rsidR="00127A88" w:rsidRPr="0030601E" w:rsidRDefault="00127A88" w:rsidP="003E00E7">
            <w:pPr>
              <w:pStyle w:val="Listenabsatz"/>
              <w:numPr>
                <w:ilvl w:val="0"/>
                <w:numId w:val="14"/>
              </w:numPr>
              <w:jc w:val="left"/>
              <w:rPr>
                <w:b/>
                <w:bCs/>
                <w:color w:val="000000" w:themeColor="text1"/>
                <w:lang w:val="de-CH"/>
              </w:rPr>
            </w:pPr>
            <w:r w:rsidRPr="7B4446D2">
              <w:rPr>
                <w:color w:val="000000" w:themeColor="text1"/>
                <w:lang w:val="de-CH"/>
              </w:rPr>
              <w:t>Qualität und Vertrauen</w:t>
            </w:r>
          </w:p>
        </w:tc>
        <w:tc>
          <w:tcPr>
            <w:tcW w:w="2851" w:type="dxa"/>
            <w:vMerge w:val="restart"/>
            <w:shd w:val="clear" w:color="auto" w:fill="FFF2CC" w:themeFill="accent4" w:themeFillTint="33"/>
          </w:tcPr>
          <w:p w14:paraId="0CCB8D77" w14:textId="77777777" w:rsidR="00127A88" w:rsidRPr="0030601E" w:rsidRDefault="00127A88" w:rsidP="003E00E7">
            <w:pPr>
              <w:jc w:val="left"/>
              <w:rPr>
                <w:b/>
                <w:bCs/>
                <w:color w:val="000000" w:themeColor="text1"/>
              </w:rPr>
            </w:pPr>
            <w:r w:rsidRPr="7B4446D2">
              <w:rPr>
                <w:b/>
                <w:bCs/>
                <w:color w:val="000000" w:themeColor="text1"/>
              </w:rPr>
              <w:t>Schwächen</w:t>
            </w:r>
          </w:p>
          <w:p w14:paraId="77FEC659" w14:textId="77777777" w:rsidR="00127A88" w:rsidRPr="00AF1A6B" w:rsidRDefault="00127A88" w:rsidP="003E00E7">
            <w:pPr>
              <w:pStyle w:val="Listenabsatz"/>
              <w:numPr>
                <w:ilvl w:val="0"/>
                <w:numId w:val="13"/>
              </w:numPr>
              <w:jc w:val="left"/>
              <w:rPr>
                <w:rFonts w:eastAsiaTheme="minorEastAsia"/>
                <w:color w:val="000000" w:themeColor="text1"/>
                <w:lang w:val="de-CH"/>
              </w:rPr>
            </w:pPr>
            <w:r w:rsidRPr="00AF1A6B">
              <w:rPr>
                <w:color w:val="000000" w:themeColor="text1"/>
                <w:lang w:val="de-CH"/>
              </w:rPr>
              <w:t>Langsam</w:t>
            </w:r>
          </w:p>
          <w:p w14:paraId="040C4669" w14:textId="77777777" w:rsidR="00127A88" w:rsidRPr="0030601E" w:rsidRDefault="00127A88" w:rsidP="003E00E7">
            <w:pPr>
              <w:pStyle w:val="Listenabsatz"/>
              <w:numPr>
                <w:ilvl w:val="0"/>
                <w:numId w:val="13"/>
              </w:numPr>
              <w:jc w:val="left"/>
              <w:rPr>
                <w:b/>
                <w:bCs/>
                <w:color w:val="000000" w:themeColor="text1"/>
                <w:lang w:val="de-CH"/>
              </w:rPr>
            </w:pPr>
            <w:r w:rsidRPr="00AF1A6B">
              <w:rPr>
                <w:color w:val="000000" w:themeColor="text1"/>
                <w:lang w:val="de-CH"/>
              </w:rPr>
              <w:t>Teuer (sehr Personalintensiv)</w:t>
            </w:r>
          </w:p>
        </w:tc>
      </w:tr>
      <w:tr w:rsidR="00F25D4F" w14:paraId="0DDF76F1" w14:textId="77777777" w:rsidTr="002C7E08">
        <w:trPr>
          <w:cantSplit/>
          <w:trHeight w:val="680"/>
        </w:trPr>
        <w:tc>
          <w:tcPr>
            <w:tcW w:w="2865" w:type="dxa"/>
            <w:tcBorders>
              <w:top w:val="nil"/>
            </w:tcBorders>
            <w:shd w:val="clear" w:color="auto" w:fill="FFF2CC" w:themeFill="accent4" w:themeFillTint="33"/>
            <w:vAlign w:val="bottom"/>
          </w:tcPr>
          <w:p w14:paraId="62139972" w14:textId="01D0471B" w:rsidR="00F25D4F" w:rsidRPr="00CD5852" w:rsidRDefault="00CD5852" w:rsidP="003E00E7">
            <w:pPr>
              <w:jc w:val="left"/>
              <w:rPr>
                <w:b/>
                <w:color w:val="000000" w:themeColor="text1"/>
              </w:rPr>
            </w:pPr>
            <w:r w:rsidRPr="00CD5852">
              <w:rPr>
                <w:b/>
                <w:bCs/>
                <w:color w:val="000000" w:themeColor="text1"/>
              </w:rPr>
              <w:t>Umweltrelevant</w:t>
            </w:r>
          </w:p>
        </w:tc>
        <w:tc>
          <w:tcPr>
            <w:tcW w:w="3300" w:type="dxa"/>
            <w:vMerge/>
            <w:shd w:val="clear" w:color="auto" w:fill="FFF2CC" w:themeFill="accent4" w:themeFillTint="33"/>
          </w:tcPr>
          <w:p w14:paraId="24F29CE8" w14:textId="77777777" w:rsidR="00F25D4F" w:rsidRPr="7B4446D2" w:rsidRDefault="00F25D4F" w:rsidP="003E00E7">
            <w:pPr>
              <w:jc w:val="left"/>
              <w:rPr>
                <w:b/>
                <w:bCs/>
                <w:color w:val="000000" w:themeColor="text1"/>
              </w:rPr>
            </w:pPr>
          </w:p>
        </w:tc>
        <w:tc>
          <w:tcPr>
            <w:tcW w:w="2851" w:type="dxa"/>
            <w:vMerge/>
            <w:shd w:val="clear" w:color="auto" w:fill="FFF2CC" w:themeFill="accent4" w:themeFillTint="33"/>
          </w:tcPr>
          <w:p w14:paraId="0A7A38BE" w14:textId="77777777" w:rsidR="00F25D4F" w:rsidRPr="7B4446D2" w:rsidRDefault="00F25D4F" w:rsidP="003E00E7">
            <w:pPr>
              <w:jc w:val="left"/>
              <w:rPr>
                <w:b/>
                <w:bCs/>
                <w:color w:val="000000" w:themeColor="text1"/>
              </w:rPr>
            </w:pPr>
          </w:p>
        </w:tc>
      </w:tr>
      <w:tr w:rsidR="00127A88" w14:paraId="54E8CD7C" w14:textId="77777777" w:rsidTr="002C7E08">
        <w:tc>
          <w:tcPr>
            <w:tcW w:w="2865" w:type="dxa"/>
            <w:shd w:val="clear" w:color="auto" w:fill="FFF2CC" w:themeFill="accent4" w:themeFillTint="33"/>
          </w:tcPr>
          <w:p w14:paraId="2626D8B5" w14:textId="77777777" w:rsidR="00127A88" w:rsidRPr="0030601E" w:rsidRDefault="00127A88" w:rsidP="003E00E7">
            <w:pPr>
              <w:jc w:val="left"/>
              <w:rPr>
                <w:b/>
                <w:bCs/>
                <w:color w:val="000000" w:themeColor="text1"/>
              </w:rPr>
            </w:pPr>
            <w:r w:rsidRPr="0030601E">
              <w:rPr>
                <w:b/>
                <w:bCs/>
                <w:color w:val="000000" w:themeColor="text1"/>
              </w:rPr>
              <w:t>Gelegenheiten</w:t>
            </w:r>
            <w:r w:rsidRPr="7B4446D2">
              <w:rPr>
                <w:b/>
                <w:bCs/>
                <w:color w:val="000000" w:themeColor="text1"/>
              </w:rPr>
              <w:t>/Chancen</w:t>
            </w:r>
          </w:p>
          <w:p w14:paraId="3B546F58" w14:textId="77777777" w:rsidR="00127A88" w:rsidRPr="00CD5852" w:rsidRDefault="00127A88" w:rsidP="003E00E7">
            <w:pPr>
              <w:pStyle w:val="Listenabsatz"/>
              <w:numPr>
                <w:ilvl w:val="0"/>
                <w:numId w:val="11"/>
              </w:numPr>
              <w:jc w:val="left"/>
              <w:rPr>
                <w:color w:val="000000" w:themeColor="text1"/>
                <w:lang w:val="de-CH"/>
              </w:rPr>
            </w:pPr>
            <w:r w:rsidRPr="7B4446D2">
              <w:rPr>
                <w:color w:val="000000" w:themeColor="text1"/>
                <w:lang w:val="de-CH"/>
              </w:rPr>
              <w:t>Neue technische Innovationen im Bereich AI und Robotics</w:t>
            </w:r>
          </w:p>
        </w:tc>
        <w:tc>
          <w:tcPr>
            <w:tcW w:w="3300" w:type="dxa"/>
          </w:tcPr>
          <w:p w14:paraId="136A2595" w14:textId="676D7D86" w:rsidR="00CD5852" w:rsidRPr="00CD5852" w:rsidRDefault="00CD5852" w:rsidP="003E00E7">
            <w:pPr>
              <w:spacing w:line="259" w:lineRule="auto"/>
              <w:jc w:val="left"/>
              <w:rPr>
                <w:b/>
                <w:bCs/>
              </w:rPr>
            </w:pPr>
            <w:r w:rsidRPr="2CD25552">
              <w:rPr>
                <w:b/>
                <w:bCs/>
              </w:rPr>
              <w:t>SO-Strategien</w:t>
            </w:r>
          </w:p>
          <w:p w14:paraId="314069C6" w14:textId="676D7D86" w:rsidR="00127A88" w:rsidRDefault="00127A88" w:rsidP="003E00E7">
            <w:pPr>
              <w:spacing w:line="259" w:lineRule="auto"/>
              <w:jc w:val="left"/>
            </w:pPr>
            <w:r w:rsidRPr="35E78302">
              <w:t>Als Marktführer die Monopolstellung sowie das bereits vorhandene Vertrauen ausnutzen, um mittels Technologie den Wettbewerbsvorteil weiter auszubauen</w:t>
            </w:r>
          </w:p>
        </w:tc>
        <w:tc>
          <w:tcPr>
            <w:tcW w:w="2851" w:type="dxa"/>
          </w:tcPr>
          <w:p w14:paraId="576E2D65" w14:textId="676D7D86" w:rsidR="00CD5852" w:rsidRPr="00CD5852" w:rsidRDefault="00CD5852" w:rsidP="003E00E7">
            <w:pPr>
              <w:spacing w:line="259" w:lineRule="auto"/>
              <w:jc w:val="left"/>
              <w:rPr>
                <w:b/>
                <w:bCs/>
              </w:rPr>
            </w:pPr>
            <w:r w:rsidRPr="2CD25552">
              <w:rPr>
                <w:b/>
                <w:bCs/>
              </w:rPr>
              <w:t>WO-Strategien</w:t>
            </w:r>
          </w:p>
          <w:p w14:paraId="0F268C80" w14:textId="676D7D86" w:rsidR="00127A88" w:rsidRDefault="00127A88" w:rsidP="003E00E7">
            <w:pPr>
              <w:spacing w:line="259" w:lineRule="auto"/>
              <w:jc w:val="left"/>
            </w:pPr>
            <w:r w:rsidRPr="7B4446D2">
              <w:t>Die Kosten und die Auslieferungsdauer durch den Einsatz von technischen Innovationen senken</w:t>
            </w:r>
          </w:p>
        </w:tc>
      </w:tr>
      <w:tr w:rsidR="00127A88" w14:paraId="0C65FF62" w14:textId="77777777" w:rsidTr="002C7E08">
        <w:trPr>
          <w:trHeight w:val="1005"/>
        </w:trPr>
        <w:tc>
          <w:tcPr>
            <w:tcW w:w="2865" w:type="dxa"/>
            <w:shd w:val="clear" w:color="auto" w:fill="FFF2CC" w:themeFill="accent4" w:themeFillTint="33"/>
          </w:tcPr>
          <w:p w14:paraId="021FF6BA" w14:textId="77777777" w:rsidR="00127A88" w:rsidRPr="0030601E" w:rsidRDefault="00127A88" w:rsidP="003E00E7">
            <w:pPr>
              <w:jc w:val="left"/>
              <w:rPr>
                <w:b/>
                <w:bCs/>
                <w:color w:val="000000" w:themeColor="text1"/>
              </w:rPr>
            </w:pPr>
            <w:r w:rsidRPr="0030601E">
              <w:rPr>
                <w:b/>
                <w:bCs/>
                <w:color w:val="000000" w:themeColor="text1"/>
              </w:rPr>
              <w:t>Bedrohungen</w:t>
            </w:r>
            <w:r w:rsidRPr="7B4446D2">
              <w:rPr>
                <w:b/>
                <w:bCs/>
                <w:color w:val="000000" w:themeColor="text1"/>
              </w:rPr>
              <w:t>/Risiken</w:t>
            </w:r>
          </w:p>
          <w:p w14:paraId="1F48E788" w14:textId="77777777" w:rsidR="00127A88" w:rsidRPr="0030601E" w:rsidRDefault="00127A88" w:rsidP="003E00E7">
            <w:pPr>
              <w:pStyle w:val="Listenabsatz"/>
              <w:numPr>
                <w:ilvl w:val="0"/>
                <w:numId w:val="12"/>
              </w:numPr>
              <w:spacing w:line="259" w:lineRule="auto"/>
              <w:jc w:val="left"/>
              <w:rPr>
                <w:rFonts w:eastAsiaTheme="minorEastAsia"/>
                <w:color w:val="000000" w:themeColor="text1"/>
                <w:lang w:val="de-CH"/>
              </w:rPr>
            </w:pPr>
            <w:r w:rsidRPr="7B4446D2">
              <w:rPr>
                <w:color w:val="000000" w:themeColor="text1"/>
                <w:lang w:val="de-CH"/>
              </w:rPr>
              <w:t>Stärker werdende Konkurrenten</w:t>
            </w:r>
          </w:p>
        </w:tc>
        <w:tc>
          <w:tcPr>
            <w:tcW w:w="3300" w:type="dxa"/>
          </w:tcPr>
          <w:p w14:paraId="66C6AC3C" w14:textId="676D7D86" w:rsidR="00CD5852" w:rsidRPr="00CD5852" w:rsidRDefault="00CD5852" w:rsidP="003E00E7">
            <w:pPr>
              <w:pStyle w:val="Listenabsatz"/>
              <w:ind w:left="0"/>
              <w:jc w:val="left"/>
              <w:rPr>
                <w:b/>
                <w:bCs/>
                <w:lang w:val="de-CH"/>
              </w:rPr>
            </w:pPr>
            <w:r w:rsidRPr="2CD25552">
              <w:rPr>
                <w:b/>
                <w:bCs/>
                <w:lang w:val="de-CH"/>
              </w:rPr>
              <w:t>ST-Strategien</w:t>
            </w:r>
          </w:p>
          <w:p w14:paraId="4AE71B75" w14:textId="676D7D86" w:rsidR="00127A88" w:rsidRDefault="00127A88" w:rsidP="003E00E7">
            <w:pPr>
              <w:pStyle w:val="Listenabsatz"/>
              <w:ind w:left="0"/>
              <w:jc w:val="left"/>
              <w:rPr>
                <w:lang w:val="de-CH"/>
              </w:rPr>
            </w:pPr>
            <w:r w:rsidRPr="7B4446D2">
              <w:rPr>
                <w:lang w:val="de-CH"/>
              </w:rPr>
              <w:t>Die Position als Marktführer ausnutzen, um das Wachstum von Konkurrenten zu verlangsamen</w:t>
            </w:r>
          </w:p>
        </w:tc>
        <w:tc>
          <w:tcPr>
            <w:tcW w:w="2851" w:type="dxa"/>
          </w:tcPr>
          <w:p w14:paraId="2ADC05EA" w14:textId="676D7D86" w:rsidR="00CD5852" w:rsidRPr="00CD5852" w:rsidRDefault="00CD5852" w:rsidP="003E00E7">
            <w:pPr>
              <w:jc w:val="left"/>
              <w:rPr>
                <w:b/>
                <w:bCs/>
              </w:rPr>
            </w:pPr>
            <w:r w:rsidRPr="2CD25552">
              <w:rPr>
                <w:b/>
                <w:bCs/>
              </w:rPr>
              <w:t>WT-Strategien</w:t>
            </w:r>
          </w:p>
          <w:p w14:paraId="1F153A30" w14:textId="676D7D86" w:rsidR="00127A88" w:rsidRDefault="00127A88" w:rsidP="003E00E7">
            <w:pPr>
              <w:keepNext/>
              <w:jc w:val="left"/>
            </w:pPr>
            <w:r w:rsidRPr="35E78302">
              <w:t>Eine Innovationsstrategie erarbeiten, um sich von den Konkurrenten abzuheben</w:t>
            </w:r>
          </w:p>
        </w:tc>
      </w:tr>
    </w:tbl>
    <w:p w14:paraId="0B420C3A" w14:textId="14D6E6F0" w:rsidR="005A40F8" w:rsidRPr="005A40F8" w:rsidRDefault="005D738A" w:rsidP="005D738A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4</w:t>
      </w:r>
      <w:r w:rsidR="009B419C">
        <w:rPr>
          <w:noProof/>
        </w:rPr>
        <w:fldChar w:fldCharType="end"/>
      </w:r>
      <w:r w:rsidR="00FF5C18">
        <w:t xml:space="preserve"> SWOT-Analyse für die Post</w:t>
      </w:r>
    </w:p>
    <w:p w14:paraId="0AC3EE92" w14:textId="49BB2738" w:rsidR="00EE1322" w:rsidRDefault="00EE1322" w:rsidP="00C3414E">
      <w:pPr>
        <w:pStyle w:val="Untertitel"/>
      </w:pPr>
      <w:r>
        <w:t>Strategische Stossrichtung und Schlussfolgerung</w:t>
      </w:r>
    </w:p>
    <w:p w14:paraId="3F51FD8D" w14:textId="0980A937" w:rsidR="00EE1322" w:rsidRDefault="004578F7" w:rsidP="00EE1322">
      <w:r>
        <w:t xml:space="preserve">Zusammenfassend besteht ein grosses Potential für die Drohnenauslieferung der Post. </w:t>
      </w:r>
      <w:r w:rsidR="00011FCA">
        <w:t xml:space="preserve">Das grösste Potential </w:t>
      </w:r>
      <w:r w:rsidR="00B71EF3">
        <w:t>liegt</w:t>
      </w:r>
      <w:r w:rsidR="00011FCA">
        <w:t xml:space="preserve"> aus der Sicht des Innovationsteams </w:t>
      </w:r>
      <w:r w:rsidR="00B71EF3">
        <w:t>bei der SO-Strategie. D</w:t>
      </w:r>
      <w:r w:rsidR="003D1411">
        <w:t>er Vorteil der Marktführun</w:t>
      </w:r>
      <w:r w:rsidR="00686CED">
        <w:t>g bringt der Post einen unglaublichen Vorteil gegenüber anderen Anbietern. Dies zusammen mit dem Fakt, dass</w:t>
      </w:r>
      <w:r w:rsidR="00F87F67">
        <w:t xml:space="preserve"> in der heutigen Zeit</w:t>
      </w:r>
      <w:r w:rsidR="00C41BDD">
        <w:t xml:space="preserve"> technische Fortschritte ganz </w:t>
      </w:r>
      <w:r w:rsidR="00485927">
        <w:t>grossgeschrieben</w:t>
      </w:r>
      <w:r w:rsidR="00C41BDD">
        <w:t xml:space="preserve"> werden, gibt das einen perfekten Mix.</w:t>
      </w:r>
    </w:p>
    <w:p w14:paraId="0017CCEA" w14:textId="77777777" w:rsidR="00A72D44" w:rsidRDefault="00A72D44">
      <w:r>
        <w:br w:type="page"/>
      </w:r>
    </w:p>
    <w:p w14:paraId="3AB9C883" w14:textId="2EFF614A" w:rsidR="00EE1322" w:rsidRDefault="00EE1322" w:rsidP="00D41D63">
      <w:pPr>
        <w:pStyle w:val="berschrift1"/>
      </w:pPr>
      <w:bookmarkStart w:id="6" w:name="_Toc59456662"/>
      <w:r>
        <w:lastRenderedPageBreak/>
        <w:t>Technologie Portfolio</w:t>
      </w:r>
      <w:bookmarkEnd w:id="6"/>
    </w:p>
    <w:p w14:paraId="7BDF8991" w14:textId="05DD59F9" w:rsidR="00EA04EC" w:rsidRPr="00EA04EC" w:rsidRDefault="00EA04EC" w:rsidP="00EA04EC">
      <w:r>
        <w:t xml:space="preserve">Das Technologie-Portfolie nach Pfeiffer </w:t>
      </w:r>
      <w:r w:rsidR="00D92D0A">
        <w:t>(siehe Tabelle 5)</w:t>
      </w:r>
      <w:r>
        <w:t xml:space="preserve"> dient zu</w:t>
      </w:r>
      <w:r w:rsidR="00BE78B3">
        <w:t>r</w:t>
      </w:r>
      <w:r>
        <w:t xml:space="preserve"> Einschätzung der einzelnen Technologien. Durch die Bewertung wird die Schnittstelle zwischen Technik und Unternehmens</w:t>
      </w:r>
      <w:r w:rsidR="002F537A">
        <w:t>s</w:t>
      </w:r>
      <w:r>
        <w:t>trategie vereinfacht. Wichtige Investitionsentscheidungen werden aufgrund der systematischen Bewertung der neuen Technologien gemacht.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52"/>
        <w:gridCol w:w="1412"/>
        <w:gridCol w:w="1415"/>
        <w:gridCol w:w="1380"/>
        <w:gridCol w:w="1604"/>
        <w:gridCol w:w="1433"/>
        <w:gridCol w:w="1066"/>
      </w:tblGrid>
      <w:tr w:rsidR="005D1645" w14:paraId="3700A126" w14:textId="77777777" w:rsidTr="00D92D0A">
        <w:trPr>
          <w:cantSplit/>
          <w:trHeight w:val="794"/>
        </w:trPr>
        <w:tc>
          <w:tcPr>
            <w:tcW w:w="771" w:type="dxa"/>
            <w:vMerge w:val="restart"/>
            <w:shd w:val="clear" w:color="auto" w:fill="FFF2CC" w:themeFill="accent4" w:themeFillTint="33"/>
            <w:textDirection w:val="btLr"/>
            <w:vAlign w:val="center"/>
          </w:tcPr>
          <w:p w14:paraId="16CAE302" w14:textId="12091C79" w:rsidR="005D1645" w:rsidRPr="00E07DEE" w:rsidRDefault="005D1645" w:rsidP="005D1645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  <w:r w:rsidRPr="00E07DEE">
              <w:rPr>
                <w:b/>
                <w:sz w:val="28"/>
                <w:szCs w:val="28"/>
              </w:rPr>
              <w:t>Technologieattraktivität</w:t>
            </w:r>
          </w:p>
        </w:tc>
        <w:tc>
          <w:tcPr>
            <w:tcW w:w="1477" w:type="dxa"/>
            <w:shd w:val="clear" w:color="auto" w:fill="FFFFFF" w:themeFill="background1"/>
            <w:vAlign w:val="center"/>
          </w:tcPr>
          <w:p w14:paraId="25220FCF" w14:textId="796AD801" w:rsidR="002F537A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4 </w:t>
            </w:r>
            <w:r w:rsidR="002F537A">
              <w:rPr>
                <w:b/>
              </w:rPr>
              <w:t>–</w:t>
            </w:r>
          </w:p>
          <w:p w14:paraId="00739135" w14:textId="00ED27F2" w:rsidR="005D1645" w:rsidRPr="00E07DEE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>Sehr Hoch</w:t>
            </w:r>
          </w:p>
        </w:tc>
        <w:tc>
          <w:tcPr>
            <w:tcW w:w="1433" w:type="dxa"/>
            <w:shd w:val="clear" w:color="auto" w:fill="E2EFD9" w:themeFill="accent6" w:themeFillTint="33"/>
            <w:vAlign w:val="center"/>
          </w:tcPr>
          <w:p w14:paraId="6C964AAF" w14:textId="77777777" w:rsidR="005D1645" w:rsidRDefault="005D1645" w:rsidP="00E07DEE">
            <w:pPr>
              <w:jc w:val="center"/>
            </w:pPr>
          </w:p>
        </w:tc>
        <w:tc>
          <w:tcPr>
            <w:tcW w:w="1233" w:type="dxa"/>
            <w:shd w:val="clear" w:color="auto" w:fill="E2EFD9" w:themeFill="accent6" w:themeFillTint="33"/>
            <w:vAlign w:val="center"/>
          </w:tcPr>
          <w:p w14:paraId="5CBC10C3" w14:textId="77777777" w:rsidR="005D1645" w:rsidRDefault="005D1645" w:rsidP="00E07DEE">
            <w:pPr>
              <w:jc w:val="center"/>
            </w:pPr>
          </w:p>
        </w:tc>
        <w:tc>
          <w:tcPr>
            <w:tcW w:w="1604" w:type="dxa"/>
            <w:shd w:val="clear" w:color="auto" w:fill="A8D08D" w:themeFill="accent6" w:themeFillTint="99"/>
            <w:vAlign w:val="center"/>
          </w:tcPr>
          <w:p w14:paraId="35DBF184" w14:textId="591B681A" w:rsidR="005D1645" w:rsidRDefault="005D1645" w:rsidP="00E07DEE">
            <w:pPr>
              <w:jc w:val="center"/>
            </w:pPr>
          </w:p>
        </w:tc>
        <w:tc>
          <w:tcPr>
            <w:tcW w:w="1433" w:type="dxa"/>
            <w:shd w:val="clear" w:color="auto" w:fill="A8D08D" w:themeFill="accent6" w:themeFillTint="99"/>
            <w:vAlign w:val="center"/>
          </w:tcPr>
          <w:p w14:paraId="51CD2547" w14:textId="6BDEB039" w:rsidR="005D1645" w:rsidRDefault="005D1645" w:rsidP="00E07DEE">
            <w:pPr>
              <w:jc w:val="center"/>
            </w:pPr>
          </w:p>
        </w:tc>
        <w:tc>
          <w:tcPr>
            <w:tcW w:w="1111" w:type="dxa"/>
            <w:shd w:val="clear" w:color="auto" w:fill="A8D08D" w:themeFill="accent6" w:themeFillTint="99"/>
            <w:vAlign w:val="center"/>
          </w:tcPr>
          <w:p w14:paraId="461BE3D8" w14:textId="03A4FF31" w:rsidR="005D1645" w:rsidRDefault="005D1645" w:rsidP="00E07DEE">
            <w:pPr>
              <w:jc w:val="center"/>
            </w:pPr>
          </w:p>
        </w:tc>
      </w:tr>
      <w:tr w:rsidR="005D1645" w14:paraId="26E5DCB0" w14:textId="77777777" w:rsidTr="00D92D0A">
        <w:trPr>
          <w:cantSplit/>
          <w:trHeight w:val="794"/>
        </w:trPr>
        <w:tc>
          <w:tcPr>
            <w:tcW w:w="771" w:type="dxa"/>
            <w:vMerge/>
            <w:shd w:val="clear" w:color="auto" w:fill="FFF2CC" w:themeFill="accent4" w:themeFillTint="33"/>
          </w:tcPr>
          <w:p w14:paraId="2E32F3D1" w14:textId="77777777" w:rsidR="005D1645" w:rsidRDefault="005D1645" w:rsidP="00EE1322"/>
        </w:tc>
        <w:tc>
          <w:tcPr>
            <w:tcW w:w="1477" w:type="dxa"/>
            <w:shd w:val="clear" w:color="auto" w:fill="FFFFFF" w:themeFill="background1"/>
            <w:vAlign w:val="center"/>
          </w:tcPr>
          <w:p w14:paraId="7FEE9E60" w14:textId="029562F3" w:rsidR="002F537A" w:rsidRDefault="005D1645" w:rsidP="002F537A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3 </w:t>
            </w:r>
            <w:r w:rsidR="002F537A">
              <w:rPr>
                <w:b/>
              </w:rPr>
              <w:t xml:space="preserve">– </w:t>
            </w:r>
          </w:p>
          <w:p w14:paraId="73C05790" w14:textId="2A7FB279" w:rsidR="005D1645" w:rsidRPr="00E07DEE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>Hoch</w:t>
            </w:r>
          </w:p>
        </w:tc>
        <w:tc>
          <w:tcPr>
            <w:tcW w:w="1433" w:type="dxa"/>
            <w:shd w:val="clear" w:color="auto" w:fill="E2EFD9" w:themeFill="accent6" w:themeFillTint="33"/>
            <w:vAlign w:val="center"/>
          </w:tcPr>
          <w:p w14:paraId="34EC29D2" w14:textId="77777777" w:rsidR="005D1645" w:rsidRDefault="005D1645" w:rsidP="00E07DEE">
            <w:pPr>
              <w:jc w:val="center"/>
            </w:pPr>
          </w:p>
        </w:tc>
        <w:tc>
          <w:tcPr>
            <w:tcW w:w="1233" w:type="dxa"/>
            <w:shd w:val="clear" w:color="auto" w:fill="E2EFD9" w:themeFill="accent6" w:themeFillTint="33"/>
            <w:vAlign w:val="center"/>
          </w:tcPr>
          <w:p w14:paraId="630D3687" w14:textId="77777777" w:rsidR="005D1645" w:rsidRDefault="005D1645" w:rsidP="00E07DEE">
            <w:pPr>
              <w:jc w:val="center"/>
            </w:pPr>
          </w:p>
        </w:tc>
        <w:tc>
          <w:tcPr>
            <w:tcW w:w="1604" w:type="dxa"/>
            <w:shd w:val="clear" w:color="auto" w:fill="E2EFD9" w:themeFill="accent6" w:themeFillTint="33"/>
            <w:vAlign w:val="center"/>
          </w:tcPr>
          <w:p w14:paraId="0CF1BFB3" w14:textId="77777777" w:rsidR="005D1645" w:rsidRDefault="005D1645" w:rsidP="00E07DEE">
            <w:pPr>
              <w:jc w:val="center"/>
            </w:pPr>
          </w:p>
        </w:tc>
        <w:tc>
          <w:tcPr>
            <w:tcW w:w="1433" w:type="dxa"/>
            <w:shd w:val="clear" w:color="auto" w:fill="A8D08D" w:themeFill="accent6" w:themeFillTint="99"/>
            <w:vAlign w:val="center"/>
          </w:tcPr>
          <w:p w14:paraId="3153E3A9" w14:textId="7221D742" w:rsidR="005D1645" w:rsidRDefault="00982911" w:rsidP="00E07DEE">
            <w:pPr>
              <w:jc w:val="center"/>
            </w:pPr>
            <w:r>
              <w:t>Drohnen</w:t>
            </w:r>
          </w:p>
        </w:tc>
        <w:tc>
          <w:tcPr>
            <w:tcW w:w="1111" w:type="dxa"/>
            <w:shd w:val="clear" w:color="auto" w:fill="A8D08D" w:themeFill="accent6" w:themeFillTint="99"/>
            <w:vAlign w:val="center"/>
          </w:tcPr>
          <w:p w14:paraId="7A51959F" w14:textId="5B6ACC68" w:rsidR="005D1645" w:rsidRDefault="005D1645" w:rsidP="00E07DEE">
            <w:pPr>
              <w:jc w:val="center"/>
            </w:pPr>
          </w:p>
        </w:tc>
      </w:tr>
      <w:tr w:rsidR="005D1645" w14:paraId="73B61230" w14:textId="77777777" w:rsidTr="00D92D0A">
        <w:trPr>
          <w:cantSplit/>
          <w:trHeight w:val="794"/>
        </w:trPr>
        <w:tc>
          <w:tcPr>
            <w:tcW w:w="771" w:type="dxa"/>
            <w:vMerge/>
            <w:shd w:val="clear" w:color="auto" w:fill="FFF2CC" w:themeFill="accent4" w:themeFillTint="33"/>
          </w:tcPr>
          <w:p w14:paraId="5B502361" w14:textId="77777777" w:rsidR="005D1645" w:rsidRDefault="005D1645" w:rsidP="00EE1322"/>
        </w:tc>
        <w:tc>
          <w:tcPr>
            <w:tcW w:w="1477" w:type="dxa"/>
            <w:shd w:val="clear" w:color="auto" w:fill="FFFFFF" w:themeFill="background1"/>
            <w:vAlign w:val="center"/>
          </w:tcPr>
          <w:p w14:paraId="5825AB7D" w14:textId="43EC59F8" w:rsidR="002F537A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2 </w:t>
            </w:r>
            <w:r w:rsidR="002F537A">
              <w:rPr>
                <w:b/>
              </w:rPr>
              <w:t xml:space="preserve">– </w:t>
            </w:r>
          </w:p>
          <w:p w14:paraId="2C6A191B" w14:textId="120B576D" w:rsidR="005D1645" w:rsidRPr="00E07DEE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>Mittel</w:t>
            </w:r>
          </w:p>
        </w:tc>
        <w:tc>
          <w:tcPr>
            <w:tcW w:w="1433" w:type="dxa"/>
            <w:shd w:val="clear" w:color="auto" w:fill="C45911" w:themeFill="accent2" w:themeFillShade="BF"/>
            <w:vAlign w:val="center"/>
          </w:tcPr>
          <w:p w14:paraId="7D51E49E" w14:textId="77777777" w:rsidR="005D1645" w:rsidRDefault="005D1645" w:rsidP="00E07DEE">
            <w:pPr>
              <w:jc w:val="center"/>
            </w:pPr>
          </w:p>
        </w:tc>
        <w:tc>
          <w:tcPr>
            <w:tcW w:w="1233" w:type="dxa"/>
            <w:shd w:val="clear" w:color="auto" w:fill="FFE599" w:themeFill="accent4" w:themeFillTint="66"/>
            <w:vAlign w:val="center"/>
          </w:tcPr>
          <w:p w14:paraId="49BC6A00" w14:textId="78573578" w:rsidR="005D1645" w:rsidRDefault="006A120C" w:rsidP="00E07DEE">
            <w:pPr>
              <w:jc w:val="center"/>
            </w:pPr>
            <w:r>
              <w:t>Taxilieferung</w:t>
            </w:r>
          </w:p>
        </w:tc>
        <w:tc>
          <w:tcPr>
            <w:tcW w:w="1604" w:type="dxa"/>
            <w:shd w:val="clear" w:color="auto" w:fill="FFE599" w:themeFill="accent4" w:themeFillTint="66"/>
            <w:vAlign w:val="center"/>
          </w:tcPr>
          <w:p w14:paraId="5C3B4B5A" w14:textId="6FD484A2" w:rsidR="005D1645" w:rsidRDefault="006A120C" w:rsidP="00E07DEE">
            <w:pPr>
              <w:jc w:val="center"/>
            </w:pPr>
            <w:r>
              <w:t>Abholstationen</w:t>
            </w:r>
          </w:p>
        </w:tc>
        <w:tc>
          <w:tcPr>
            <w:tcW w:w="1433" w:type="dxa"/>
            <w:shd w:val="clear" w:color="auto" w:fill="FFE599" w:themeFill="accent4" w:themeFillTint="66"/>
            <w:vAlign w:val="center"/>
          </w:tcPr>
          <w:p w14:paraId="69C6B53A" w14:textId="77777777" w:rsidR="005D1645" w:rsidRDefault="005D1645" w:rsidP="00E07DEE">
            <w:pPr>
              <w:jc w:val="center"/>
            </w:pPr>
          </w:p>
        </w:tc>
        <w:tc>
          <w:tcPr>
            <w:tcW w:w="1111" w:type="dxa"/>
            <w:shd w:val="clear" w:color="auto" w:fill="A8D08D" w:themeFill="accent6" w:themeFillTint="99"/>
            <w:vAlign w:val="center"/>
          </w:tcPr>
          <w:p w14:paraId="072363BE" w14:textId="2B30A134" w:rsidR="005D1645" w:rsidRDefault="005D1645" w:rsidP="00E07DEE">
            <w:pPr>
              <w:jc w:val="center"/>
            </w:pPr>
          </w:p>
        </w:tc>
      </w:tr>
      <w:tr w:rsidR="005D1645" w14:paraId="384C7CC8" w14:textId="77777777" w:rsidTr="00D92D0A">
        <w:trPr>
          <w:cantSplit/>
          <w:trHeight w:val="794"/>
        </w:trPr>
        <w:tc>
          <w:tcPr>
            <w:tcW w:w="771" w:type="dxa"/>
            <w:vMerge/>
            <w:shd w:val="clear" w:color="auto" w:fill="FFF2CC" w:themeFill="accent4" w:themeFillTint="33"/>
          </w:tcPr>
          <w:p w14:paraId="2AE4B50C" w14:textId="77777777" w:rsidR="005D1645" w:rsidRDefault="005D1645" w:rsidP="00EE1322"/>
        </w:tc>
        <w:tc>
          <w:tcPr>
            <w:tcW w:w="1477" w:type="dxa"/>
            <w:shd w:val="clear" w:color="auto" w:fill="FFFFFF" w:themeFill="background1"/>
            <w:vAlign w:val="center"/>
          </w:tcPr>
          <w:p w14:paraId="63AEDA5B" w14:textId="67F50B3C" w:rsidR="002F537A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1 </w:t>
            </w:r>
            <w:r w:rsidR="002F537A">
              <w:rPr>
                <w:b/>
              </w:rPr>
              <w:t xml:space="preserve">– </w:t>
            </w:r>
          </w:p>
          <w:p w14:paraId="23025FB5" w14:textId="4E385F5A" w:rsidR="005D1645" w:rsidRPr="00E07DEE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>Niedrig</w:t>
            </w:r>
          </w:p>
        </w:tc>
        <w:tc>
          <w:tcPr>
            <w:tcW w:w="1433" w:type="dxa"/>
            <w:shd w:val="clear" w:color="auto" w:fill="C45911" w:themeFill="accent2" w:themeFillShade="BF"/>
            <w:vAlign w:val="center"/>
          </w:tcPr>
          <w:p w14:paraId="2D1E6E22" w14:textId="77777777" w:rsidR="005D1645" w:rsidRDefault="005D1645" w:rsidP="00E07DEE">
            <w:pPr>
              <w:jc w:val="center"/>
            </w:pPr>
          </w:p>
        </w:tc>
        <w:tc>
          <w:tcPr>
            <w:tcW w:w="1233" w:type="dxa"/>
            <w:shd w:val="clear" w:color="auto" w:fill="C45911" w:themeFill="accent2" w:themeFillShade="BF"/>
            <w:vAlign w:val="center"/>
          </w:tcPr>
          <w:p w14:paraId="0373DDDB" w14:textId="77777777" w:rsidR="005D1645" w:rsidRDefault="005D1645" w:rsidP="00E07DEE">
            <w:pPr>
              <w:jc w:val="center"/>
            </w:pPr>
          </w:p>
        </w:tc>
        <w:tc>
          <w:tcPr>
            <w:tcW w:w="1604" w:type="dxa"/>
            <w:shd w:val="clear" w:color="auto" w:fill="F4B083" w:themeFill="accent2" w:themeFillTint="99"/>
            <w:vAlign w:val="center"/>
          </w:tcPr>
          <w:p w14:paraId="0F12C353" w14:textId="77777777" w:rsidR="005D1645" w:rsidRDefault="005D1645" w:rsidP="00E07DEE">
            <w:pPr>
              <w:jc w:val="center"/>
            </w:pPr>
          </w:p>
        </w:tc>
        <w:tc>
          <w:tcPr>
            <w:tcW w:w="1433" w:type="dxa"/>
            <w:shd w:val="clear" w:color="auto" w:fill="F4B083" w:themeFill="accent2" w:themeFillTint="99"/>
            <w:vAlign w:val="center"/>
          </w:tcPr>
          <w:p w14:paraId="5DDBF36F" w14:textId="46C1A39E" w:rsidR="005D1645" w:rsidRDefault="00D77E78" w:rsidP="00E07DEE">
            <w:pPr>
              <w:jc w:val="center"/>
            </w:pPr>
            <w:r>
              <w:t>Velolieferung</w:t>
            </w:r>
          </w:p>
        </w:tc>
        <w:tc>
          <w:tcPr>
            <w:tcW w:w="1111" w:type="dxa"/>
            <w:shd w:val="clear" w:color="auto" w:fill="F4B083" w:themeFill="accent2" w:themeFillTint="99"/>
            <w:vAlign w:val="center"/>
          </w:tcPr>
          <w:p w14:paraId="5A16D093" w14:textId="77777777" w:rsidR="005D1645" w:rsidRDefault="005D1645" w:rsidP="00E07DEE">
            <w:pPr>
              <w:jc w:val="center"/>
            </w:pPr>
          </w:p>
        </w:tc>
      </w:tr>
      <w:tr w:rsidR="005D1645" w14:paraId="40E5216C" w14:textId="77777777" w:rsidTr="00D92D0A">
        <w:trPr>
          <w:cantSplit/>
          <w:trHeight w:val="794"/>
        </w:trPr>
        <w:tc>
          <w:tcPr>
            <w:tcW w:w="771" w:type="dxa"/>
            <w:vMerge/>
            <w:shd w:val="clear" w:color="auto" w:fill="FFF2CC" w:themeFill="accent4" w:themeFillTint="33"/>
          </w:tcPr>
          <w:p w14:paraId="695BD547" w14:textId="77777777" w:rsidR="005D1645" w:rsidRDefault="005D1645" w:rsidP="00EE1322"/>
        </w:tc>
        <w:tc>
          <w:tcPr>
            <w:tcW w:w="1477" w:type="dxa"/>
            <w:shd w:val="clear" w:color="auto" w:fill="FFFFFF" w:themeFill="background1"/>
            <w:vAlign w:val="center"/>
          </w:tcPr>
          <w:p w14:paraId="23AC112E" w14:textId="1517C0B7" w:rsidR="00355D63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0 </w:t>
            </w:r>
            <w:r w:rsidR="00355D63">
              <w:rPr>
                <w:b/>
              </w:rPr>
              <w:t xml:space="preserve">– </w:t>
            </w:r>
          </w:p>
          <w:p w14:paraId="0311EFB8" w14:textId="4B29F515" w:rsidR="005D1645" w:rsidRPr="00E07DEE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>Sehr Niedrig</w:t>
            </w:r>
          </w:p>
        </w:tc>
        <w:tc>
          <w:tcPr>
            <w:tcW w:w="1433" w:type="dxa"/>
            <w:shd w:val="clear" w:color="auto" w:fill="C45911" w:themeFill="accent2" w:themeFillShade="BF"/>
            <w:vAlign w:val="center"/>
          </w:tcPr>
          <w:p w14:paraId="62262109" w14:textId="55A615AB" w:rsidR="005D1645" w:rsidRDefault="00D77E78" w:rsidP="00E07DEE">
            <w:pPr>
              <w:jc w:val="center"/>
            </w:pPr>
            <w:r>
              <w:t>Brieftauben</w:t>
            </w:r>
          </w:p>
        </w:tc>
        <w:tc>
          <w:tcPr>
            <w:tcW w:w="1233" w:type="dxa"/>
            <w:shd w:val="clear" w:color="auto" w:fill="C45911" w:themeFill="accent2" w:themeFillShade="BF"/>
            <w:vAlign w:val="center"/>
          </w:tcPr>
          <w:p w14:paraId="6BCE4324" w14:textId="77777777" w:rsidR="005D1645" w:rsidRDefault="005D1645" w:rsidP="00E07DEE">
            <w:pPr>
              <w:jc w:val="center"/>
            </w:pPr>
          </w:p>
        </w:tc>
        <w:tc>
          <w:tcPr>
            <w:tcW w:w="1604" w:type="dxa"/>
            <w:shd w:val="clear" w:color="auto" w:fill="C45911" w:themeFill="accent2" w:themeFillShade="BF"/>
            <w:vAlign w:val="center"/>
          </w:tcPr>
          <w:p w14:paraId="62F2A9FF" w14:textId="77777777" w:rsidR="005D1645" w:rsidRDefault="005D1645" w:rsidP="00E07DEE">
            <w:pPr>
              <w:jc w:val="center"/>
            </w:pPr>
          </w:p>
        </w:tc>
        <w:tc>
          <w:tcPr>
            <w:tcW w:w="1433" w:type="dxa"/>
            <w:shd w:val="clear" w:color="auto" w:fill="F4B083" w:themeFill="accent2" w:themeFillTint="99"/>
            <w:vAlign w:val="center"/>
          </w:tcPr>
          <w:p w14:paraId="12708776" w14:textId="77777777" w:rsidR="005D1645" w:rsidRDefault="005D1645" w:rsidP="00E07DEE">
            <w:pPr>
              <w:jc w:val="center"/>
            </w:pPr>
          </w:p>
        </w:tc>
        <w:tc>
          <w:tcPr>
            <w:tcW w:w="1111" w:type="dxa"/>
            <w:shd w:val="clear" w:color="auto" w:fill="F4B083" w:themeFill="accent2" w:themeFillTint="99"/>
            <w:vAlign w:val="center"/>
          </w:tcPr>
          <w:p w14:paraId="02097BF5" w14:textId="77777777" w:rsidR="005D1645" w:rsidRDefault="005D1645" w:rsidP="00E07DEE">
            <w:pPr>
              <w:jc w:val="center"/>
            </w:pPr>
          </w:p>
        </w:tc>
      </w:tr>
      <w:tr w:rsidR="005D1645" w14:paraId="755817CA" w14:textId="77777777" w:rsidTr="00D92D0A">
        <w:trPr>
          <w:trHeight w:val="794"/>
        </w:trPr>
        <w:tc>
          <w:tcPr>
            <w:tcW w:w="771" w:type="dxa"/>
            <w:vMerge/>
            <w:shd w:val="clear" w:color="auto" w:fill="FFF2CC" w:themeFill="accent4" w:themeFillTint="33"/>
          </w:tcPr>
          <w:p w14:paraId="314007A7" w14:textId="77777777" w:rsidR="005D1645" w:rsidRDefault="005D1645" w:rsidP="00EE1322"/>
        </w:tc>
        <w:tc>
          <w:tcPr>
            <w:tcW w:w="1477" w:type="dxa"/>
            <w:shd w:val="clear" w:color="auto" w:fill="FFFFFF" w:themeFill="background1"/>
          </w:tcPr>
          <w:p w14:paraId="00724CDE" w14:textId="77777777" w:rsidR="005D1645" w:rsidRDefault="005D1645" w:rsidP="00EE1322"/>
        </w:tc>
        <w:tc>
          <w:tcPr>
            <w:tcW w:w="1433" w:type="dxa"/>
            <w:shd w:val="clear" w:color="auto" w:fill="FFFFFF" w:themeFill="background1"/>
          </w:tcPr>
          <w:p w14:paraId="6082192D" w14:textId="57C68948" w:rsidR="00355D63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0 </w:t>
            </w:r>
            <w:r w:rsidR="00355D63">
              <w:rPr>
                <w:b/>
              </w:rPr>
              <w:t xml:space="preserve">– </w:t>
            </w:r>
          </w:p>
          <w:p w14:paraId="3BFB80CB" w14:textId="31B74FEE" w:rsidR="005D1645" w:rsidRPr="00E07DEE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>Sehr Niedrig</w:t>
            </w:r>
          </w:p>
        </w:tc>
        <w:tc>
          <w:tcPr>
            <w:tcW w:w="1233" w:type="dxa"/>
            <w:shd w:val="clear" w:color="auto" w:fill="FFFFFF" w:themeFill="background1"/>
          </w:tcPr>
          <w:p w14:paraId="3AB424B3" w14:textId="4B0A7A04" w:rsidR="00D92D0A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1 </w:t>
            </w:r>
            <w:r w:rsidR="00D92D0A">
              <w:rPr>
                <w:b/>
              </w:rPr>
              <w:t>–</w:t>
            </w:r>
          </w:p>
          <w:p w14:paraId="3A88C2AA" w14:textId="65BA64A6" w:rsidR="005D1645" w:rsidRPr="00E07DEE" w:rsidRDefault="00D92D0A" w:rsidP="00E07DEE">
            <w:pPr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="005D1645" w:rsidRPr="00E07DEE">
              <w:rPr>
                <w:b/>
              </w:rPr>
              <w:t>Niedrig</w:t>
            </w:r>
          </w:p>
        </w:tc>
        <w:tc>
          <w:tcPr>
            <w:tcW w:w="1604" w:type="dxa"/>
            <w:shd w:val="clear" w:color="auto" w:fill="FFFFFF" w:themeFill="background1"/>
          </w:tcPr>
          <w:p w14:paraId="504E12D7" w14:textId="4A41DDDC" w:rsidR="00D92D0A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2 </w:t>
            </w:r>
            <w:r w:rsidR="00D92D0A">
              <w:rPr>
                <w:b/>
              </w:rPr>
              <w:t xml:space="preserve">– </w:t>
            </w:r>
          </w:p>
          <w:p w14:paraId="2BA0CDAC" w14:textId="7C01134B" w:rsidR="005D1645" w:rsidRPr="00E07DEE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>Mittel</w:t>
            </w:r>
          </w:p>
        </w:tc>
        <w:tc>
          <w:tcPr>
            <w:tcW w:w="1433" w:type="dxa"/>
            <w:shd w:val="clear" w:color="auto" w:fill="FFFFFF" w:themeFill="background1"/>
          </w:tcPr>
          <w:p w14:paraId="19A4C643" w14:textId="566EB28F" w:rsidR="00D92D0A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3 </w:t>
            </w:r>
            <w:r w:rsidR="00D92D0A">
              <w:rPr>
                <w:b/>
              </w:rPr>
              <w:t xml:space="preserve">– </w:t>
            </w:r>
          </w:p>
          <w:p w14:paraId="52FF1820" w14:textId="4AB4EAE9" w:rsidR="005D1645" w:rsidRPr="00E07DEE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>Hoch</w:t>
            </w:r>
          </w:p>
        </w:tc>
        <w:tc>
          <w:tcPr>
            <w:tcW w:w="1111" w:type="dxa"/>
            <w:shd w:val="clear" w:color="auto" w:fill="FFFFFF" w:themeFill="background1"/>
          </w:tcPr>
          <w:p w14:paraId="406FF0E8" w14:textId="5847340C" w:rsidR="00D92D0A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 xml:space="preserve">4 </w:t>
            </w:r>
            <w:r w:rsidR="00D92D0A">
              <w:rPr>
                <w:b/>
              </w:rPr>
              <w:t xml:space="preserve">– </w:t>
            </w:r>
          </w:p>
          <w:p w14:paraId="1F4D58E5" w14:textId="068892AF" w:rsidR="005D1645" w:rsidRPr="00E07DEE" w:rsidRDefault="005D1645" w:rsidP="00E07DEE">
            <w:pPr>
              <w:jc w:val="center"/>
              <w:rPr>
                <w:b/>
              </w:rPr>
            </w:pPr>
            <w:r w:rsidRPr="00E07DEE">
              <w:rPr>
                <w:b/>
              </w:rPr>
              <w:t>Sehr Hoch</w:t>
            </w:r>
          </w:p>
        </w:tc>
      </w:tr>
      <w:tr w:rsidR="005D1645" w14:paraId="7760E6C7" w14:textId="77777777" w:rsidTr="00D92D0A">
        <w:trPr>
          <w:trHeight w:val="794"/>
        </w:trPr>
        <w:tc>
          <w:tcPr>
            <w:tcW w:w="771" w:type="dxa"/>
            <w:shd w:val="clear" w:color="auto" w:fill="FFF2CC" w:themeFill="accent4" w:themeFillTint="33"/>
          </w:tcPr>
          <w:p w14:paraId="4F958EFA" w14:textId="77777777" w:rsidR="005D1645" w:rsidRDefault="005D1645" w:rsidP="00EE1322"/>
        </w:tc>
        <w:tc>
          <w:tcPr>
            <w:tcW w:w="8291" w:type="dxa"/>
            <w:gridSpan w:val="6"/>
            <w:shd w:val="clear" w:color="auto" w:fill="FFF2CC" w:themeFill="accent4" w:themeFillTint="33"/>
            <w:vAlign w:val="center"/>
          </w:tcPr>
          <w:p w14:paraId="7DCB3298" w14:textId="1C9C7FC5" w:rsidR="005D1645" w:rsidRPr="00E07DEE" w:rsidRDefault="005D1645" w:rsidP="005D738A">
            <w:pPr>
              <w:keepNext/>
              <w:jc w:val="center"/>
              <w:rPr>
                <w:b/>
                <w:sz w:val="28"/>
                <w:szCs w:val="28"/>
              </w:rPr>
            </w:pPr>
            <w:r w:rsidRPr="00E07DEE">
              <w:rPr>
                <w:b/>
                <w:bCs/>
                <w:sz w:val="28"/>
                <w:szCs w:val="28"/>
              </w:rPr>
              <w:t>Resso</w:t>
            </w:r>
            <w:r w:rsidR="00E07DEE" w:rsidRPr="00E07DEE">
              <w:rPr>
                <w:b/>
                <w:bCs/>
                <w:sz w:val="28"/>
                <w:szCs w:val="28"/>
              </w:rPr>
              <w:t>ur</w:t>
            </w:r>
            <w:r w:rsidRPr="00E07DEE">
              <w:rPr>
                <w:b/>
                <w:bCs/>
                <w:sz w:val="28"/>
                <w:szCs w:val="28"/>
              </w:rPr>
              <w:t>censtärke</w:t>
            </w:r>
          </w:p>
        </w:tc>
      </w:tr>
    </w:tbl>
    <w:p w14:paraId="612636A4" w14:textId="419B074F" w:rsidR="00841430" w:rsidRDefault="005D738A" w:rsidP="005D738A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5</w:t>
      </w:r>
      <w:r w:rsidR="009B419C">
        <w:rPr>
          <w:noProof/>
        </w:rPr>
        <w:fldChar w:fldCharType="end"/>
      </w:r>
      <w:r w:rsidR="00FF5C18">
        <w:t xml:space="preserve"> Technologie Portfolio für die Post</w:t>
      </w:r>
    </w:p>
    <w:p w14:paraId="1F28D30E" w14:textId="390271FE" w:rsidR="00701213" w:rsidRDefault="00701213" w:rsidP="00701213">
      <w:r>
        <w:t xml:space="preserve">Nachfolgend </w:t>
      </w:r>
      <w:r w:rsidR="00E4030B">
        <w:t xml:space="preserve">in Tabelle 6 ist </w:t>
      </w:r>
      <w:r>
        <w:t xml:space="preserve">eine Erläuterung zu </w:t>
      </w:r>
      <w:r w:rsidR="00E4030B">
        <w:t xml:space="preserve">der </w:t>
      </w:r>
      <w:r>
        <w:t>Technologieeinschätzung</w:t>
      </w:r>
      <w:r w:rsidR="00E4030B">
        <w:t xml:space="preserve"> ersichtlich</w:t>
      </w:r>
      <w:r>
        <w:t>.</w:t>
      </w:r>
    </w:p>
    <w:tbl>
      <w:tblPr>
        <w:tblW w:w="90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7"/>
        <w:gridCol w:w="6188"/>
      </w:tblGrid>
      <w:tr w:rsidR="009E5480" w:rsidRPr="00C80D1A" w14:paraId="49E22C4E" w14:textId="77777777" w:rsidTr="005A48A7">
        <w:tc>
          <w:tcPr>
            <w:tcW w:w="901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 w:themeFill="accent4" w:themeFillTint="33"/>
            <w:hideMark/>
          </w:tcPr>
          <w:p w14:paraId="5767F300" w14:textId="77777777" w:rsidR="009E5480" w:rsidRPr="00C80D1A" w:rsidRDefault="009E5480" w:rsidP="00021A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D1A">
              <w:rPr>
                <w:b/>
              </w:rPr>
              <w:t>Technologieattraktivität</w:t>
            </w:r>
          </w:p>
        </w:tc>
      </w:tr>
      <w:tr w:rsidR="009E5480" w:rsidRPr="00841430" w14:paraId="0F10C6D3" w14:textId="77777777" w:rsidTr="00D92D0A">
        <w:tc>
          <w:tcPr>
            <w:tcW w:w="28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CA75FF" w14:textId="0E14DF8A" w:rsidR="009E5480" w:rsidRPr="00841430" w:rsidRDefault="00D92D0A" w:rsidP="00021A5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 </w:t>
            </w:r>
            <w:r w:rsidR="009E5480" w:rsidRPr="00841430">
              <w:t>Weiterentwicklungspotential</w:t>
            </w:r>
          </w:p>
        </w:tc>
        <w:tc>
          <w:tcPr>
            <w:tcW w:w="61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1D59F4" w14:textId="5217EA42" w:rsidR="009E5480" w:rsidRPr="00841430" w:rsidRDefault="009E5480" w:rsidP="00382B64">
            <w:pPr>
              <w:ind w:left="139" w:right="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430">
              <w:t>Die Drohne</w:t>
            </w:r>
            <w:r w:rsidR="00A13A61">
              <w:t>ntechnologie</w:t>
            </w:r>
            <w:r w:rsidRPr="00841430">
              <w:t xml:space="preserve"> selbst ist </w:t>
            </w:r>
            <w:r w:rsidR="00A13A61">
              <w:t xml:space="preserve">bereits sehr </w:t>
            </w:r>
            <w:r w:rsidRPr="00841430">
              <w:t xml:space="preserve">weit entwickelt. </w:t>
            </w:r>
            <w:r w:rsidR="00A13A61">
              <w:br/>
            </w:r>
            <w:r w:rsidRPr="00841430">
              <w:t>Die</w:t>
            </w:r>
            <w:r>
              <w:t xml:space="preserve"> </w:t>
            </w:r>
            <w:r w:rsidRPr="00841430">
              <w:t>weitaus grösseren</w:t>
            </w:r>
            <w:r>
              <w:t xml:space="preserve"> </w:t>
            </w:r>
            <w:r w:rsidRPr="00841430">
              <w:t xml:space="preserve">Herausforderungen liegen mehr im Bereich </w:t>
            </w:r>
            <w:r w:rsidR="00495743">
              <w:t>des a</w:t>
            </w:r>
            <w:r w:rsidR="00495743" w:rsidRPr="00841430">
              <w:t>utonome</w:t>
            </w:r>
            <w:r w:rsidR="00495743">
              <w:t>n</w:t>
            </w:r>
            <w:r w:rsidR="00495743" w:rsidRPr="00841430">
              <w:t xml:space="preserve"> Fliegens</w:t>
            </w:r>
            <w:r w:rsidRPr="00841430">
              <w:t xml:space="preserve"> und Navigieren.</w:t>
            </w:r>
            <w:r w:rsidR="00BC370E">
              <w:t xml:space="preserve"> Dies ist ebenfalls ist das</w:t>
            </w:r>
            <w:r w:rsidR="00382B64">
              <w:t xml:space="preserve"> grosse Potential in diesem Bereich</w:t>
            </w:r>
            <w:r w:rsidRPr="00841430">
              <w:t>.</w:t>
            </w:r>
          </w:p>
        </w:tc>
      </w:tr>
      <w:tr w:rsidR="009E5480" w:rsidRPr="00841430" w14:paraId="10B0C4E0" w14:textId="77777777" w:rsidTr="00D92D0A">
        <w:tc>
          <w:tcPr>
            <w:tcW w:w="28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A856AF" w14:textId="51D06129" w:rsidR="009E5480" w:rsidRPr="00841430" w:rsidRDefault="00D92D0A" w:rsidP="00021A5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 </w:t>
            </w:r>
            <w:r w:rsidR="009E5480" w:rsidRPr="00841430">
              <w:t>Anwendungsbreite</w:t>
            </w:r>
          </w:p>
        </w:tc>
        <w:tc>
          <w:tcPr>
            <w:tcW w:w="61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123CBD" w14:textId="2E30C1C2" w:rsidR="009E5480" w:rsidRPr="00841430" w:rsidRDefault="009E5480" w:rsidP="00382B64">
            <w:pPr>
              <w:ind w:left="139" w:right="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430">
              <w:t xml:space="preserve">Drohnenlieferungen könnten den gesamten Liefersektor verändert im Bereich von Paketen </w:t>
            </w:r>
            <w:r w:rsidR="00495743" w:rsidRPr="00841430">
              <w:t xml:space="preserve">unter </w:t>
            </w:r>
            <w:r w:rsidR="00495743">
              <w:t>fünf</w:t>
            </w:r>
            <w:r w:rsidR="00EB40D6">
              <w:t xml:space="preserve"> Kilogramm</w:t>
            </w:r>
            <w:r w:rsidRPr="00841430">
              <w:t>.</w:t>
            </w:r>
            <w:r>
              <w:t xml:space="preserve"> </w:t>
            </w:r>
            <w:r w:rsidR="00EB40D6">
              <w:t xml:space="preserve">Es </w:t>
            </w:r>
            <w:r w:rsidRPr="00841430">
              <w:t>müsste</w:t>
            </w:r>
            <w:r w:rsidR="00EB40D6">
              <w:t>n</w:t>
            </w:r>
            <w:r w:rsidRPr="00841430">
              <w:t xml:space="preserve"> keine Personen mehr </w:t>
            </w:r>
            <w:r w:rsidR="00EB40D6">
              <w:t xml:space="preserve">gesetzt </w:t>
            </w:r>
            <w:r w:rsidR="00495743">
              <w:t>werden,</w:t>
            </w:r>
            <w:r w:rsidR="00EB40D6">
              <w:t xml:space="preserve"> um die Lieferung an die unterschiedlichsten Stellen durchzuführen</w:t>
            </w:r>
            <w:r w:rsidRPr="00841430">
              <w:t>.</w:t>
            </w:r>
          </w:p>
        </w:tc>
      </w:tr>
      <w:tr w:rsidR="009E5480" w:rsidRPr="00841430" w14:paraId="6054B2B0" w14:textId="77777777" w:rsidTr="00D92D0A">
        <w:tc>
          <w:tcPr>
            <w:tcW w:w="28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7D9147" w14:textId="422C4C4B" w:rsidR="009E5480" w:rsidRPr="00841430" w:rsidRDefault="00D92D0A" w:rsidP="00021A5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 </w:t>
            </w:r>
            <w:r w:rsidR="009E5480" w:rsidRPr="00841430">
              <w:t>Kompatibilität</w:t>
            </w:r>
          </w:p>
        </w:tc>
        <w:tc>
          <w:tcPr>
            <w:tcW w:w="61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3B41B6" w14:textId="631EBCD7" w:rsidR="009E5480" w:rsidRPr="00841430" w:rsidRDefault="009E5480" w:rsidP="00382B64">
            <w:pPr>
              <w:ind w:left="139" w:right="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430">
              <w:t xml:space="preserve">Die Drohnenlieferung </w:t>
            </w:r>
            <w:r w:rsidR="006D1266">
              <w:t>ist</w:t>
            </w:r>
            <w:r w:rsidRPr="00841430">
              <w:t xml:space="preserve"> </w:t>
            </w:r>
            <w:r w:rsidR="006D1266">
              <w:t>g</w:t>
            </w:r>
            <w:r w:rsidRPr="00841430">
              <w:t xml:space="preserve">rundsätzlich gut </w:t>
            </w:r>
            <w:r w:rsidR="006D1266">
              <w:t>k</w:t>
            </w:r>
            <w:r w:rsidRPr="00841430">
              <w:t>ompatibel.</w:t>
            </w:r>
            <w:r>
              <w:t xml:space="preserve"> </w:t>
            </w:r>
            <w:r w:rsidRPr="00841430">
              <w:t xml:space="preserve">Die Post unterhält bereits heute Schalter und Verteilzentren in der </w:t>
            </w:r>
            <w:r w:rsidR="006D1266">
              <w:t xml:space="preserve">gesamten </w:t>
            </w:r>
            <w:r w:rsidRPr="00841430">
              <w:t xml:space="preserve">Schweiz. </w:t>
            </w:r>
            <w:r w:rsidR="006D1266">
              <w:t>Diese müssten zusätzlich erweitert und ergänzt werden, um als Start- und Landeplatz für Drohnen dienen zu können</w:t>
            </w:r>
            <w:r w:rsidRPr="00841430">
              <w:t>.</w:t>
            </w:r>
          </w:p>
        </w:tc>
      </w:tr>
      <w:tr w:rsidR="009E5480" w:rsidRPr="003B2081" w14:paraId="47FA1F37" w14:textId="77777777" w:rsidTr="005A48A7">
        <w:tc>
          <w:tcPr>
            <w:tcW w:w="901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580665" w14:textId="3877B063" w:rsidR="009E5480" w:rsidRPr="003B2081" w:rsidRDefault="00D92D0A" w:rsidP="00021A5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 xml:space="preserve"> </w:t>
            </w:r>
            <w:r w:rsidR="009E5480" w:rsidRPr="003B2081">
              <w:rPr>
                <w:b/>
                <w:bCs/>
              </w:rPr>
              <w:t>Potential: Hoch</w:t>
            </w:r>
          </w:p>
        </w:tc>
      </w:tr>
    </w:tbl>
    <w:p w14:paraId="4CDD0DD1" w14:textId="25AE8387" w:rsidR="009E5480" w:rsidRDefault="009E5480" w:rsidP="003B2081"/>
    <w:tbl>
      <w:tblPr>
        <w:tblW w:w="90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4"/>
        <w:gridCol w:w="6581"/>
      </w:tblGrid>
      <w:tr w:rsidR="00841430" w:rsidRPr="00841430" w14:paraId="41CD0DA8" w14:textId="77777777" w:rsidTr="009E5480">
        <w:tc>
          <w:tcPr>
            <w:tcW w:w="9015" w:type="dxa"/>
            <w:gridSpan w:val="2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 w:themeFill="accent4" w:themeFillTint="33"/>
            <w:hideMark/>
          </w:tcPr>
          <w:p w14:paraId="65567B82" w14:textId="5675A6FE" w:rsidR="00841430" w:rsidRPr="00C80D1A" w:rsidRDefault="00841430" w:rsidP="00C80D1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D1A">
              <w:rPr>
                <w:b/>
              </w:rPr>
              <w:t>Ressourcenstärke</w:t>
            </w:r>
          </w:p>
        </w:tc>
      </w:tr>
      <w:tr w:rsidR="00841430" w:rsidRPr="00841430" w14:paraId="1686B1F7" w14:textId="77777777" w:rsidTr="005A48A7">
        <w:tc>
          <w:tcPr>
            <w:tcW w:w="2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91C14B" w14:textId="24955290" w:rsidR="00841430" w:rsidRPr="00841430" w:rsidRDefault="00841430" w:rsidP="006D1266">
            <w:pPr>
              <w:ind w:left="1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430">
              <w:t>Technisch-qualitativer Beherrschungsgrad</w:t>
            </w:r>
          </w:p>
        </w:tc>
        <w:tc>
          <w:tcPr>
            <w:tcW w:w="6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B13D3A" w14:textId="68B04551" w:rsidR="00841430" w:rsidRPr="00841430" w:rsidRDefault="00841430" w:rsidP="006D1266">
            <w:pPr>
              <w:ind w:left="121" w:right="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430">
              <w:t>Die Post</w:t>
            </w:r>
            <w:r w:rsidR="00462730">
              <w:t xml:space="preserve"> </w:t>
            </w:r>
            <w:r w:rsidR="006D1266">
              <w:t>gilt als</w:t>
            </w:r>
            <w:r w:rsidRPr="00841430">
              <w:t xml:space="preserve"> Vorreiter. Bereits heute </w:t>
            </w:r>
            <w:r w:rsidR="001426AE">
              <w:t>werden</w:t>
            </w:r>
            <w:r w:rsidRPr="00841430">
              <w:t xml:space="preserve"> Proben von der Universität Zürich zum</w:t>
            </w:r>
            <w:r w:rsidR="00462730">
              <w:t xml:space="preserve"> </w:t>
            </w:r>
            <w:r w:rsidRPr="00841430">
              <w:t>Universitätsspital</w:t>
            </w:r>
            <w:r w:rsidR="00462730">
              <w:t xml:space="preserve"> </w:t>
            </w:r>
            <w:r w:rsidRPr="00841430">
              <w:t xml:space="preserve">und </w:t>
            </w:r>
            <w:r w:rsidR="00495743" w:rsidRPr="00841430">
              <w:t>zurück</w:t>
            </w:r>
            <w:r w:rsidR="00495743">
              <w:t>gesendet</w:t>
            </w:r>
            <w:r w:rsidRPr="00841430">
              <w:t>.</w:t>
            </w:r>
          </w:p>
        </w:tc>
      </w:tr>
      <w:tr w:rsidR="00841430" w:rsidRPr="00841430" w14:paraId="62A7A1E1" w14:textId="77777777" w:rsidTr="005A48A7">
        <w:tc>
          <w:tcPr>
            <w:tcW w:w="2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6606AE" w14:textId="14EF99C7" w:rsidR="00841430" w:rsidRPr="00841430" w:rsidRDefault="00841430" w:rsidP="006D1266">
            <w:pPr>
              <w:ind w:left="1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430">
              <w:t>Potential</w:t>
            </w:r>
          </w:p>
        </w:tc>
        <w:tc>
          <w:tcPr>
            <w:tcW w:w="6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1B12A9" w14:textId="2231DFB7" w:rsidR="00841430" w:rsidRPr="00841430" w:rsidRDefault="00841430" w:rsidP="006D1266">
            <w:pPr>
              <w:ind w:left="121" w:right="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430">
              <w:t>Die Post besitzt ein grosses Potential. Sie verfügt durch ihre Monopolstellung</w:t>
            </w:r>
            <w:r w:rsidR="00462730">
              <w:t xml:space="preserve"> </w:t>
            </w:r>
            <w:r w:rsidRPr="00841430">
              <w:t xml:space="preserve">über grosse finanzielle Möglichkeiten. Auch </w:t>
            </w:r>
            <w:r w:rsidR="003028AA">
              <w:t>p</w:t>
            </w:r>
            <w:r w:rsidRPr="00841430">
              <w:t xml:space="preserve">ersonell und </w:t>
            </w:r>
            <w:r w:rsidR="003028AA">
              <w:t>f</w:t>
            </w:r>
            <w:r w:rsidRPr="00841430">
              <w:t>achlich</w:t>
            </w:r>
            <w:r w:rsidR="00462730">
              <w:t xml:space="preserve"> </w:t>
            </w:r>
            <w:r w:rsidRPr="00841430">
              <w:t>steht ihr nichts im Weg weiter die Technologie zu erforschen.</w:t>
            </w:r>
          </w:p>
        </w:tc>
      </w:tr>
      <w:tr w:rsidR="00841430" w:rsidRPr="00841430" w14:paraId="751965FB" w14:textId="77777777" w:rsidTr="005A48A7">
        <w:tc>
          <w:tcPr>
            <w:tcW w:w="2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FA0F53" w14:textId="1A87FEA4" w:rsidR="00841430" w:rsidRPr="00841430" w:rsidRDefault="00841430" w:rsidP="006D1266">
            <w:pPr>
              <w:ind w:left="134" w:right="15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430">
              <w:t>(Re-)</w:t>
            </w:r>
            <w:r w:rsidR="00355B73">
              <w:t xml:space="preserve"> </w:t>
            </w:r>
            <w:r w:rsidRPr="00841430">
              <w:t>Aktionsgeschwindigkeit</w:t>
            </w:r>
          </w:p>
        </w:tc>
        <w:tc>
          <w:tcPr>
            <w:tcW w:w="6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2AD425" w14:textId="1B07EDBD" w:rsidR="00841430" w:rsidRPr="00841430" w:rsidRDefault="00841430" w:rsidP="006D1266">
            <w:pPr>
              <w:ind w:left="121" w:right="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430">
              <w:t>Da die Post sich bereits mit der Technologie auseinandersetzt,</w:t>
            </w:r>
            <w:r w:rsidR="00462730">
              <w:t xml:space="preserve"> </w:t>
            </w:r>
            <w:r w:rsidRPr="00841430">
              <w:t>hat sie bereits einen Vorsprung und könnte Drohnenlieferungen bereits früh einsetzten.</w:t>
            </w:r>
            <w:r w:rsidR="00462730">
              <w:t xml:space="preserve"> </w:t>
            </w:r>
            <w:r w:rsidRPr="00841430">
              <w:t>Aber ihre Grösse ist hier auch ein Nachteil.</w:t>
            </w:r>
            <w:r w:rsidR="00462730">
              <w:t xml:space="preserve"> </w:t>
            </w:r>
            <w:r w:rsidRPr="00841430">
              <w:t>Wenn die Drohnenlieferungen nicht einwandfrei funktionieren, wird die Post die</w:t>
            </w:r>
            <w:r w:rsidR="00462730">
              <w:t xml:space="preserve"> </w:t>
            </w:r>
            <w:r w:rsidRPr="00841430">
              <w:t>Technologie</w:t>
            </w:r>
            <w:r w:rsidR="00462730">
              <w:t xml:space="preserve"> </w:t>
            </w:r>
            <w:r w:rsidRPr="00841430">
              <w:t>wieder einstampfen müssen. Weshalb sie</w:t>
            </w:r>
            <w:r w:rsidR="00462730">
              <w:t xml:space="preserve"> </w:t>
            </w:r>
            <w:r w:rsidRPr="00841430">
              <w:t>sie</w:t>
            </w:r>
            <w:r w:rsidR="00462730">
              <w:t xml:space="preserve"> </w:t>
            </w:r>
            <w:r w:rsidRPr="00841430">
              <w:t>wohl eher zögerlich einsetzten wird.</w:t>
            </w:r>
          </w:p>
        </w:tc>
      </w:tr>
      <w:tr w:rsidR="00841430" w:rsidRPr="00841430" w14:paraId="0A202B5F" w14:textId="77777777" w:rsidTr="00701213">
        <w:trPr>
          <w:trHeight w:val="57"/>
        </w:trPr>
        <w:tc>
          <w:tcPr>
            <w:tcW w:w="901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6A4684" w14:textId="48263E6E" w:rsidR="00841430" w:rsidRPr="003B2081" w:rsidRDefault="00841430" w:rsidP="005D738A">
            <w:pPr>
              <w:keepNext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B2081">
              <w:rPr>
                <w:b/>
                <w:bCs/>
              </w:rPr>
              <w:t>Potential: Hoch</w:t>
            </w:r>
          </w:p>
        </w:tc>
      </w:tr>
    </w:tbl>
    <w:p w14:paraId="0438A032" w14:textId="7B6A5637" w:rsidR="009E366D" w:rsidRPr="00841430" w:rsidRDefault="005D738A" w:rsidP="005D738A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6</w:t>
      </w:r>
      <w:r w:rsidR="009B419C">
        <w:rPr>
          <w:noProof/>
        </w:rPr>
        <w:fldChar w:fldCharType="end"/>
      </w:r>
      <w:r w:rsidR="00FF5C18">
        <w:t xml:space="preserve"> Technologie Portfolio Erläuterung</w:t>
      </w:r>
    </w:p>
    <w:p w14:paraId="1E1FE790" w14:textId="7576C45B" w:rsidR="009E5480" w:rsidRDefault="00E12639" w:rsidP="009E5480">
      <w:r>
        <w:t>Im Vergleich dazu</w:t>
      </w:r>
      <w:r w:rsidR="005B104E">
        <w:t xml:space="preserve"> bieten</w:t>
      </w:r>
      <w:r>
        <w:t xml:space="preserve"> </w:t>
      </w:r>
      <w:r w:rsidR="000A292A">
        <w:t xml:space="preserve">Brieftauben eine tiefe </w:t>
      </w:r>
      <w:r w:rsidR="006B7279">
        <w:t>Ressourcen</w:t>
      </w:r>
      <w:r w:rsidR="000A292A">
        <w:t>stärke und Technologie</w:t>
      </w:r>
      <w:r w:rsidR="006B7279">
        <w:t>attraktivität</w:t>
      </w:r>
      <w:r w:rsidR="00FD2F6F">
        <w:t xml:space="preserve"> an, da sie einerseits langsam sind im Vergleich zu Internetlieferungen</w:t>
      </w:r>
      <w:r w:rsidR="00980483">
        <w:t>. Andererseits können sie</w:t>
      </w:r>
      <w:r w:rsidR="00FD2F6F">
        <w:t xml:space="preserve"> nur begrenzt eingesetzt werden</w:t>
      </w:r>
      <w:r w:rsidR="00980483">
        <w:t>, da sie nur kleine Nachrichten mit wenig Gewicht</w:t>
      </w:r>
      <w:r w:rsidR="000E6686">
        <w:t xml:space="preserve"> und</w:t>
      </w:r>
      <w:r w:rsidR="00980483">
        <w:t xml:space="preserve"> nur zu bekannten </w:t>
      </w:r>
      <w:r w:rsidR="006B7279">
        <w:t>Adressen transportieren können.</w:t>
      </w:r>
    </w:p>
    <w:p w14:paraId="7E48EF24" w14:textId="03C20CE7" w:rsidR="000A292A" w:rsidRDefault="006B7279" w:rsidP="009E5480">
      <w:r>
        <w:t>Taxilieferungen sind wiederum spannender, da sie in der Lage sind grössere Mengen direkt zu transportieren</w:t>
      </w:r>
      <w:r w:rsidR="00470775">
        <w:t xml:space="preserve">. Grundsätzlich verhält es sich hier, wie wenn man die Auslieferungen an externe Anbieter abgibt. </w:t>
      </w:r>
      <w:r w:rsidR="00580517">
        <w:t xml:space="preserve">Man kann Kosten einsparen, </w:t>
      </w:r>
      <w:r w:rsidR="00D949FB">
        <w:t>muss aber damit rechnen, dass die Qualität der Lieferung wie auch die Zustellungssicherheit abnimmt. Was nicht mit den Zielen der Post vereinbar ist.</w:t>
      </w:r>
      <w:r w:rsidR="008D2D0D">
        <w:rPr>
          <w:rStyle w:val="Funotenzeichen"/>
        </w:rPr>
        <w:footnoteReference w:id="5"/>
      </w:r>
    </w:p>
    <w:p w14:paraId="29A6BF3F" w14:textId="12B9FD87" w:rsidR="006B7279" w:rsidRDefault="00C15FF9" w:rsidP="009E5480">
      <w:r>
        <w:t>Eine</w:t>
      </w:r>
      <w:r w:rsidR="00D04366">
        <w:t xml:space="preserve"> </w:t>
      </w:r>
      <w:r w:rsidR="00495743">
        <w:t>Möglichkeit</w:t>
      </w:r>
      <w:r>
        <w:t xml:space="preserve"> wären Velolieferungen. Dieses Konzept würde gut </w:t>
      </w:r>
      <w:r w:rsidR="00EE0179">
        <w:t>in die gesamte Strategie</w:t>
      </w:r>
      <w:r>
        <w:t xml:space="preserve"> passen. Zulieferungen per Velo sind </w:t>
      </w:r>
      <w:r w:rsidR="007A507C">
        <w:t>umweltfreundlich</w:t>
      </w:r>
      <w:r>
        <w:t xml:space="preserve"> und können im </w:t>
      </w:r>
      <w:r w:rsidR="00B02AB9">
        <w:t>Innenstadt</w:t>
      </w:r>
      <w:r>
        <w:t xml:space="preserve">bereich schnell </w:t>
      </w:r>
      <w:r w:rsidR="001A7C7C">
        <w:t xml:space="preserve">Lieferungen ausliefern. </w:t>
      </w:r>
      <w:r w:rsidR="006747D0">
        <w:t>Dagegen sprechen d</w:t>
      </w:r>
      <w:r w:rsidR="00C716FE">
        <w:t>er erhöhte Mitarbeiteraufwand</w:t>
      </w:r>
      <w:r w:rsidR="006747D0">
        <w:t xml:space="preserve"> und dass die Post bereits </w:t>
      </w:r>
      <w:r w:rsidR="00C716FE">
        <w:t>ähnliche Konzepte mit ihren E-Scootern verfolgt.</w:t>
      </w:r>
      <w:r w:rsidR="00C716FE">
        <w:rPr>
          <w:rStyle w:val="Funotenzeichen"/>
        </w:rPr>
        <w:footnoteReference w:id="6"/>
      </w:r>
    </w:p>
    <w:p w14:paraId="27FA758D" w14:textId="76C3E588" w:rsidR="00C716FE" w:rsidRPr="009E5480" w:rsidRDefault="00EF0406" w:rsidP="009E5480">
      <w:r>
        <w:t xml:space="preserve">Auch wäre es möglich weiter auf Abholstationen zu setzten. </w:t>
      </w:r>
      <w:r w:rsidR="00376E64">
        <w:t xml:space="preserve">Das Konzept </w:t>
      </w:r>
      <w:r w:rsidR="00DD6851">
        <w:t>ist einfach und</w:t>
      </w:r>
      <w:r w:rsidR="00376E64">
        <w:t xml:space="preserve"> schon in Klein- und Grossstädten</w:t>
      </w:r>
      <w:r w:rsidR="00367314">
        <w:t xml:space="preserve"> </w:t>
      </w:r>
      <w:r w:rsidR="00DD6851">
        <w:t>erprobt.</w:t>
      </w:r>
      <w:r w:rsidR="00367314">
        <w:rPr>
          <w:rStyle w:val="Funotenzeichen"/>
        </w:rPr>
        <w:footnoteReference w:id="7"/>
      </w:r>
      <w:r w:rsidR="00F234B9">
        <w:t xml:space="preserve"> Leider erfüllt es aber nicht die Anforderungen der neuen Zeit. Immer mehr Familien besitzen kein Auto mehr</w:t>
      </w:r>
      <w:r w:rsidR="00CD52A9">
        <w:rPr>
          <w:rStyle w:val="Funotenzeichen"/>
        </w:rPr>
        <w:footnoteReference w:id="8"/>
      </w:r>
      <w:r w:rsidR="00F234B9">
        <w:t xml:space="preserve"> und das Abholen ist und bleibt umständlich.</w:t>
      </w:r>
    </w:p>
    <w:p w14:paraId="31A3FE4D" w14:textId="39459896" w:rsidR="00EE1322" w:rsidRDefault="003C4E76" w:rsidP="00EE1322">
      <w:r>
        <w:lastRenderedPageBreak/>
        <w:t>Daraus folgert das</w:t>
      </w:r>
      <w:r w:rsidR="0027476D">
        <w:t xml:space="preserve"> Innovationsteam</w:t>
      </w:r>
      <w:r>
        <w:t xml:space="preserve">, dass sich </w:t>
      </w:r>
      <w:r w:rsidR="0072151C">
        <w:t>Drohen Lieferungen</w:t>
      </w:r>
      <w:r w:rsidR="00B96F36">
        <w:t xml:space="preserve"> im</w:t>
      </w:r>
      <w:r w:rsidR="0027476D">
        <w:t xml:space="preserve"> Sektor T3 </w:t>
      </w:r>
      <w:r w:rsidR="00B96F36">
        <w:t xml:space="preserve">befinden und über </w:t>
      </w:r>
      <w:r w:rsidR="0072151C">
        <w:t>das</w:t>
      </w:r>
      <w:r w:rsidR="00B96F36">
        <w:t xml:space="preserve"> grösste Potential verfügen.</w:t>
      </w:r>
      <w:r w:rsidR="0072151C">
        <w:t xml:space="preserve"> Auch überzeugen sie durch</w:t>
      </w:r>
      <w:r w:rsidR="002D1BF1">
        <w:t xml:space="preserve"> das hohe Weiterentwicklungspotential und die </w:t>
      </w:r>
      <w:r w:rsidR="00DE34DA">
        <w:t>Anwendungsbreite</w:t>
      </w:r>
      <w:r w:rsidR="00940181">
        <w:t>.</w:t>
      </w:r>
    </w:p>
    <w:p w14:paraId="203BDFA6" w14:textId="1BCA51FD" w:rsidR="00EE1322" w:rsidRDefault="00EE1322" w:rsidP="00EE1322">
      <w:pPr>
        <w:pStyle w:val="berschrift1"/>
      </w:pPr>
      <w:bookmarkStart w:id="7" w:name="_Toc59456663"/>
      <w:r>
        <w:t>Marktportfolio</w:t>
      </w:r>
      <w:bookmarkEnd w:id="7"/>
    </w:p>
    <w:p w14:paraId="16970C3C" w14:textId="348D0E8B" w:rsidR="00886ADC" w:rsidRDefault="00327D2B" w:rsidP="00403F0D">
      <w:r>
        <w:t>Das Marktpo</w:t>
      </w:r>
      <w:r w:rsidR="00083723">
        <w:t xml:space="preserve">rtfolio befasst </w:t>
      </w:r>
      <w:r w:rsidR="0052686C">
        <w:t xml:space="preserve">sich mit der </w:t>
      </w:r>
      <w:r w:rsidR="00886ADC">
        <w:t xml:space="preserve">aktuellen </w:t>
      </w:r>
      <w:r w:rsidR="0052686C">
        <w:t>Markt</w:t>
      </w:r>
      <w:r w:rsidR="00886ADC">
        <w:t xml:space="preserve">lage der Post und ihrer Konkurrenten. </w:t>
      </w:r>
      <w:r w:rsidR="008F229B">
        <w:t>Die folgende</w:t>
      </w:r>
      <w:r w:rsidR="00886ADC">
        <w:t xml:space="preserve"> Darstellung teilt diese </w:t>
      </w:r>
      <w:r w:rsidR="005F288C">
        <w:t>gemäss dem Marktwachstum und dem relativen Wettbewe</w:t>
      </w:r>
      <w:r w:rsidR="008120D5">
        <w:t>r</w:t>
      </w:r>
      <w:r w:rsidR="005F288C">
        <w:t>bsposition</w:t>
      </w:r>
      <w:r w:rsidR="008F229B">
        <w:t xml:space="preserve"> ein.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25D4F" w14:paraId="3C9F4F6F" w14:textId="77777777" w:rsidTr="002C7E08">
        <w:trPr>
          <w:cantSplit/>
          <w:trHeight w:val="794"/>
        </w:trPr>
        <w:tc>
          <w:tcPr>
            <w:tcW w:w="1812" w:type="dxa"/>
            <w:vMerge w:val="restart"/>
            <w:shd w:val="clear" w:color="auto" w:fill="FFF2CC" w:themeFill="accent4" w:themeFillTint="33"/>
            <w:textDirection w:val="btLr"/>
            <w:vAlign w:val="center"/>
          </w:tcPr>
          <w:p w14:paraId="267857EB" w14:textId="3DC1DBF6" w:rsidR="00F25D4F" w:rsidRPr="00F25D4F" w:rsidRDefault="00F25D4F" w:rsidP="00F25D4F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2C7E08">
              <w:rPr>
                <w:b/>
                <w:bCs/>
                <w:sz w:val="28"/>
                <w:szCs w:val="28"/>
                <w:shd w:val="clear" w:color="auto" w:fill="FFF2CC" w:themeFill="accent4" w:themeFillTint="33"/>
              </w:rPr>
              <w:t>Marktwa</w:t>
            </w:r>
            <w:r w:rsidRPr="00F25D4F">
              <w:rPr>
                <w:b/>
                <w:bCs/>
                <w:sz w:val="28"/>
                <w:szCs w:val="28"/>
              </w:rPr>
              <w:t>chstum</w:t>
            </w:r>
          </w:p>
        </w:tc>
        <w:tc>
          <w:tcPr>
            <w:tcW w:w="1812" w:type="dxa"/>
            <w:shd w:val="clear" w:color="auto" w:fill="FFFFFF" w:themeFill="background1"/>
            <w:vAlign w:val="center"/>
          </w:tcPr>
          <w:p w14:paraId="7D1D70A1" w14:textId="03E014A7" w:rsidR="00A923A9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 xml:space="preserve">2 </w:t>
            </w:r>
            <w:r w:rsidR="00A923A9">
              <w:rPr>
                <w:b/>
                <w:bCs/>
              </w:rPr>
              <w:t xml:space="preserve">– </w:t>
            </w:r>
          </w:p>
          <w:p w14:paraId="71D1A16B" w14:textId="75BD601F" w:rsidR="00F25D4F" w:rsidRPr="00F25D4F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>Stark</w:t>
            </w:r>
          </w:p>
        </w:tc>
        <w:tc>
          <w:tcPr>
            <w:tcW w:w="1812" w:type="dxa"/>
            <w:shd w:val="clear" w:color="auto" w:fill="C45911" w:themeFill="accent2" w:themeFillShade="BF"/>
            <w:vAlign w:val="center"/>
          </w:tcPr>
          <w:p w14:paraId="122A77EA" w14:textId="77777777" w:rsidR="00F25D4F" w:rsidRDefault="00F25D4F" w:rsidP="00F25D4F">
            <w:pPr>
              <w:jc w:val="center"/>
            </w:pPr>
          </w:p>
        </w:tc>
        <w:tc>
          <w:tcPr>
            <w:tcW w:w="1813" w:type="dxa"/>
            <w:shd w:val="clear" w:color="auto" w:fill="FFE599" w:themeFill="accent4" w:themeFillTint="66"/>
            <w:vAlign w:val="center"/>
          </w:tcPr>
          <w:p w14:paraId="0247112C" w14:textId="77777777" w:rsidR="00F25D4F" w:rsidRDefault="00F25D4F" w:rsidP="00F25D4F">
            <w:pPr>
              <w:jc w:val="center"/>
            </w:pPr>
          </w:p>
        </w:tc>
        <w:tc>
          <w:tcPr>
            <w:tcW w:w="1813" w:type="dxa"/>
            <w:shd w:val="clear" w:color="auto" w:fill="FFE599" w:themeFill="accent4" w:themeFillTint="66"/>
            <w:vAlign w:val="center"/>
          </w:tcPr>
          <w:p w14:paraId="7B6A6B32" w14:textId="5DEEA093" w:rsidR="00F25D4F" w:rsidRDefault="00F25D4F" w:rsidP="00F25D4F">
            <w:pPr>
              <w:jc w:val="center"/>
            </w:pPr>
          </w:p>
        </w:tc>
      </w:tr>
      <w:tr w:rsidR="00F25D4F" w14:paraId="50EA8FDD" w14:textId="77777777" w:rsidTr="002C7E08">
        <w:trPr>
          <w:cantSplit/>
          <w:trHeight w:val="794"/>
        </w:trPr>
        <w:tc>
          <w:tcPr>
            <w:tcW w:w="1812" w:type="dxa"/>
            <w:vMerge/>
            <w:shd w:val="clear" w:color="auto" w:fill="FFF2CC" w:themeFill="accent4" w:themeFillTint="33"/>
            <w:vAlign w:val="center"/>
          </w:tcPr>
          <w:p w14:paraId="46B71FE1" w14:textId="77777777" w:rsidR="00F25D4F" w:rsidRDefault="00F25D4F" w:rsidP="00F25D4F">
            <w:pPr>
              <w:jc w:val="center"/>
            </w:pPr>
          </w:p>
        </w:tc>
        <w:tc>
          <w:tcPr>
            <w:tcW w:w="1812" w:type="dxa"/>
            <w:shd w:val="clear" w:color="auto" w:fill="FFFFFF" w:themeFill="background1"/>
            <w:vAlign w:val="center"/>
          </w:tcPr>
          <w:p w14:paraId="5D86AA57" w14:textId="7F3D8C80" w:rsidR="00A923A9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 xml:space="preserve">1 </w:t>
            </w:r>
            <w:r w:rsidR="00A923A9">
              <w:rPr>
                <w:b/>
                <w:bCs/>
              </w:rPr>
              <w:t xml:space="preserve">– </w:t>
            </w:r>
          </w:p>
          <w:p w14:paraId="7A4ECA4F" w14:textId="4B24CAD8" w:rsidR="00F25D4F" w:rsidRPr="00F25D4F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>Mittel</w:t>
            </w:r>
          </w:p>
        </w:tc>
        <w:tc>
          <w:tcPr>
            <w:tcW w:w="1812" w:type="dxa"/>
            <w:shd w:val="clear" w:color="auto" w:fill="C45911" w:themeFill="accent2" w:themeFillShade="BF"/>
            <w:vAlign w:val="center"/>
          </w:tcPr>
          <w:p w14:paraId="3BB43528" w14:textId="31628138" w:rsidR="00F25D4F" w:rsidRPr="00EE45AF" w:rsidRDefault="00EE45AF" w:rsidP="00F25D4F">
            <w:pPr>
              <w:jc w:val="center"/>
              <w:rPr>
                <w:b/>
              </w:rPr>
            </w:pPr>
            <w:proofErr w:type="spellStart"/>
            <w:r w:rsidRPr="005A4491">
              <w:rPr>
                <w:b/>
                <w:bCs/>
                <w:color w:val="FFFFFF" w:themeColor="background1"/>
              </w:rPr>
              <w:t>NoTime</w:t>
            </w:r>
            <w:proofErr w:type="spellEnd"/>
          </w:p>
        </w:tc>
        <w:tc>
          <w:tcPr>
            <w:tcW w:w="1813" w:type="dxa"/>
            <w:shd w:val="clear" w:color="auto" w:fill="C45911" w:themeFill="accent2" w:themeFillShade="BF"/>
            <w:vAlign w:val="center"/>
          </w:tcPr>
          <w:p w14:paraId="0B680E22" w14:textId="77777777" w:rsidR="00F25D4F" w:rsidRDefault="00F25D4F" w:rsidP="00F25D4F">
            <w:pPr>
              <w:jc w:val="center"/>
            </w:pPr>
          </w:p>
        </w:tc>
        <w:tc>
          <w:tcPr>
            <w:tcW w:w="1813" w:type="dxa"/>
            <w:shd w:val="clear" w:color="auto" w:fill="F4B083" w:themeFill="accent2" w:themeFillTint="99"/>
            <w:vAlign w:val="center"/>
          </w:tcPr>
          <w:p w14:paraId="31F2F695" w14:textId="77777777" w:rsidR="00F25D4F" w:rsidRDefault="00F25D4F" w:rsidP="00F25D4F">
            <w:pPr>
              <w:jc w:val="center"/>
            </w:pPr>
          </w:p>
        </w:tc>
      </w:tr>
      <w:tr w:rsidR="00F25D4F" w14:paraId="7C833B7E" w14:textId="77777777" w:rsidTr="002C7E08">
        <w:trPr>
          <w:cantSplit/>
          <w:trHeight w:val="794"/>
        </w:trPr>
        <w:tc>
          <w:tcPr>
            <w:tcW w:w="1812" w:type="dxa"/>
            <w:vMerge/>
            <w:shd w:val="clear" w:color="auto" w:fill="FFF2CC" w:themeFill="accent4" w:themeFillTint="33"/>
            <w:vAlign w:val="center"/>
          </w:tcPr>
          <w:p w14:paraId="519DF40A" w14:textId="77777777" w:rsidR="00F25D4F" w:rsidRDefault="00F25D4F" w:rsidP="00F25D4F">
            <w:pPr>
              <w:jc w:val="center"/>
            </w:pPr>
          </w:p>
        </w:tc>
        <w:tc>
          <w:tcPr>
            <w:tcW w:w="1812" w:type="dxa"/>
            <w:shd w:val="clear" w:color="auto" w:fill="FFFFFF" w:themeFill="background1"/>
            <w:vAlign w:val="center"/>
          </w:tcPr>
          <w:p w14:paraId="76918FC8" w14:textId="18B5BCD9" w:rsidR="00A923A9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 xml:space="preserve">0 </w:t>
            </w:r>
            <w:r w:rsidR="00A923A9">
              <w:rPr>
                <w:b/>
                <w:bCs/>
              </w:rPr>
              <w:t xml:space="preserve">– </w:t>
            </w:r>
          </w:p>
          <w:p w14:paraId="33A80CE8" w14:textId="1212CEBB" w:rsidR="00F25D4F" w:rsidRPr="00F25D4F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>Schwach</w:t>
            </w:r>
          </w:p>
        </w:tc>
        <w:tc>
          <w:tcPr>
            <w:tcW w:w="1812" w:type="dxa"/>
            <w:shd w:val="clear" w:color="auto" w:fill="C45911" w:themeFill="accent2" w:themeFillShade="BF"/>
            <w:vAlign w:val="center"/>
          </w:tcPr>
          <w:p w14:paraId="510401FD" w14:textId="5EB4A616" w:rsidR="00F25D4F" w:rsidRPr="005A4491" w:rsidRDefault="007B49D5" w:rsidP="00F25D4F">
            <w:pPr>
              <w:jc w:val="center"/>
              <w:rPr>
                <w:b/>
                <w:color w:val="FFFFFF" w:themeColor="background1"/>
              </w:rPr>
            </w:pPr>
            <w:r w:rsidRPr="005A4491">
              <w:rPr>
                <w:b/>
                <w:color w:val="FFFFFF" w:themeColor="background1"/>
              </w:rPr>
              <w:t>UBER</w:t>
            </w:r>
          </w:p>
        </w:tc>
        <w:tc>
          <w:tcPr>
            <w:tcW w:w="1813" w:type="dxa"/>
            <w:shd w:val="clear" w:color="auto" w:fill="C45911" w:themeFill="accent2" w:themeFillShade="BF"/>
            <w:vAlign w:val="center"/>
          </w:tcPr>
          <w:p w14:paraId="21CD1B5B" w14:textId="40CED96F" w:rsidR="00F25D4F" w:rsidRPr="005A4491" w:rsidRDefault="00B60F55" w:rsidP="00F25D4F">
            <w:pPr>
              <w:jc w:val="center"/>
              <w:rPr>
                <w:b/>
                <w:color w:val="FFFFFF" w:themeColor="background1"/>
              </w:rPr>
            </w:pPr>
            <w:r w:rsidRPr="005A4491">
              <w:rPr>
                <w:b/>
                <w:bCs/>
                <w:color w:val="FFFFFF" w:themeColor="background1"/>
              </w:rPr>
              <w:t>DPD</w:t>
            </w:r>
          </w:p>
        </w:tc>
        <w:tc>
          <w:tcPr>
            <w:tcW w:w="1813" w:type="dxa"/>
            <w:shd w:val="clear" w:color="auto" w:fill="C45911" w:themeFill="accent2" w:themeFillShade="BF"/>
            <w:vAlign w:val="center"/>
          </w:tcPr>
          <w:p w14:paraId="549F40BB" w14:textId="59F66E34" w:rsidR="00F25D4F" w:rsidRPr="005A4491" w:rsidRDefault="00286FF9" w:rsidP="00F25D4F">
            <w:pPr>
              <w:jc w:val="center"/>
              <w:rPr>
                <w:b/>
                <w:color w:val="FFFFFF" w:themeColor="background1"/>
              </w:rPr>
            </w:pPr>
            <w:r w:rsidRPr="005A4491">
              <w:rPr>
                <w:b/>
                <w:bCs/>
                <w:color w:val="FFFFFF" w:themeColor="background1"/>
              </w:rPr>
              <w:t>Post</w:t>
            </w:r>
          </w:p>
        </w:tc>
      </w:tr>
      <w:tr w:rsidR="00F25D4F" w14:paraId="0C509B9B" w14:textId="77777777" w:rsidTr="002C7E08">
        <w:trPr>
          <w:cantSplit/>
          <w:trHeight w:val="794"/>
        </w:trPr>
        <w:tc>
          <w:tcPr>
            <w:tcW w:w="1812" w:type="dxa"/>
            <w:vMerge/>
            <w:shd w:val="clear" w:color="auto" w:fill="FFF2CC" w:themeFill="accent4" w:themeFillTint="33"/>
            <w:vAlign w:val="center"/>
          </w:tcPr>
          <w:p w14:paraId="518E50C0" w14:textId="77777777" w:rsidR="00F25D4F" w:rsidRDefault="00F25D4F" w:rsidP="00F25D4F">
            <w:pPr>
              <w:jc w:val="center"/>
            </w:pPr>
          </w:p>
        </w:tc>
        <w:tc>
          <w:tcPr>
            <w:tcW w:w="1812" w:type="dxa"/>
            <w:shd w:val="clear" w:color="auto" w:fill="FFFFFF" w:themeFill="background1"/>
            <w:vAlign w:val="center"/>
          </w:tcPr>
          <w:p w14:paraId="5BBCB8E1" w14:textId="77777777" w:rsidR="00F25D4F" w:rsidRDefault="00F25D4F" w:rsidP="00F25D4F">
            <w:pPr>
              <w:jc w:val="center"/>
            </w:pPr>
          </w:p>
        </w:tc>
        <w:tc>
          <w:tcPr>
            <w:tcW w:w="1812" w:type="dxa"/>
            <w:shd w:val="clear" w:color="auto" w:fill="FFFFFF" w:themeFill="background1"/>
            <w:vAlign w:val="center"/>
          </w:tcPr>
          <w:p w14:paraId="57FCCA9A" w14:textId="3B2D6ABB" w:rsidR="00A923A9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 xml:space="preserve">0 </w:t>
            </w:r>
            <w:r w:rsidR="00A923A9">
              <w:rPr>
                <w:b/>
                <w:bCs/>
              </w:rPr>
              <w:t xml:space="preserve">– </w:t>
            </w:r>
          </w:p>
          <w:p w14:paraId="720D757D" w14:textId="4456FB8B" w:rsidR="00F25D4F" w:rsidRPr="00F25D4F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>Schwach</w:t>
            </w:r>
          </w:p>
        </w:tc>
        <w:tc>
          <w:tcPr>
            <w:tcW w:w="1813" w:type="dxa"/>
            <w:shd w:val="clear" w:color="auto" w:fill="FFFFFF" w:themeFill="background1"/>
            <w:vAlign w:val="center"/>
          </w:tcPr>
          <w:p w14:paraId="31001E0E" w14:textId="165DC994" w:rsidR="00A923A9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 xml:space="preserve">1 </w:t>
            </w:r>
            <w:r w:rsidR="00A923A9">
              <w:rPr>
                <w:b/>
                <w:bCs/>
              </w:rPr>
              <w:t xml:space="preserve">– </w:t>
            </w:r>
          </w:p>
          <w:p w14:paraId="09612FE1" w14:textId="3DAD00AF" w:rsidR="00F25D4F" w:rsidRPr="00F25D4F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>Mittel</w:t>
            </w:r>
          </w:p>
        </w:tc>
        <w:tc>
          <w:tcPr>
            <w:tcW w:w="1813" w:type="dxa"/>
            <w:shd w:val="clear" w:color="auto" w:fill="FFFFFF" w:themeFill="background1"/>
            <w:vAlign w:val="center"/>
          </w:tcPr>
          <w:p w14:paraId="3140244A" w14:textId="5E93EB1B" w:rsidR="00A923A9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 xml:space="preserve">2 </w:t>
            </w:r>
            <w:r w:rsidR="00A923A9">
              <w:rPr>
                <w:b/>
                <w:bCs/>
              </w:rPr>
              <w:t xml:space="preserve">– </w:t>
            </w:r>
          </w:p>
          <w:p w14:paraId="70767AC4" w14:textId="3D423D8D" w:rsidR="00F25D4F" w:rsidRPr="00F25D4F" w:rsidRDefault="00F25D4F" w:rsidP="00F25D4F">
            <w:pPr>
              <w:jc w:val="center"/>
              <w:rPr>
                <w:b/>
                <w:bCs/>
              </w:rPr>
            </w:pPr>
            <w:r w:rsidRPr="00F25D4F">
              <w:rPr>
                <w:b/>
                <w:bCs/>
              </w:rPr>
              <w:t>Stark</w:t>
            </w:r>
          </w:p>
        </w:tc>
      </w:tr>
      <w:tr w:rsidR="00F25D4F" w14:paraId="124A6E75" w14:textId="77777777" w:rsidTr="002C7E08">
        <w:trPr>
          <w:cantSplit/>
          <w:trHeight w:val="794"/>
        </w:trPr>
        <w:tc>
          <w:tcPr>
            <w:tcW w:w="1812" w:type="dxa"/>
            <w:shd w:val="clear" w:color="auto" w:fill="FFF2CC" w:themeFill="accent4" w:themeFillTint="33"/>
            <w:vAlign w:val="center"/>
          </w:tcPr>
          <w:p w14:paraId="0B6E3A17" w14:textId="77777777" w:rsidR="00F25D4F" w:rsidRDefault="00F25D4F" w:rsidP="00F25D4F">
            <w:pPr>
              <w:jc w:val="center"/>
            </w:pPr>
          </w:p>
        </w:tc>
        <w:tc>
          <w:tcPr>
            <w:tcW w:w="7250" w:type="dxa"/>
            <w:gridSpan w:val="4"/>
            <w:shd w:val="clear" w:color="auto" w:fill="FFF2CC" w:themeFill="accent4" w:themeFillTint="33"/>
            <w:vAlign w:val="center"/>
          </w:tcPr>
          <w:p w14:paraId="36CA8483" w14:textId="77D987CC" w:rsidR="00F25D4F" w:rsidRPr="00F25D4F" w:rsidRDefault="00F25D4F" w:rsidP="005D738A">
            <w:pPr>
              <w:keepNext/>
              <w:jc w:val="center"/>
              <w:rPr>
                <w:b/>
                <w:bCs/>
                <w:sz w:val="28"/>
                <w:szCs w:val="28"/>
              </w:rPr>
            </w:pPr>
            <w:r w:rsidRPr="00F25D4F">
              <w:rPr>
                <w:b/>
                <w:bCs/>
                <w:sz w:val="28"/>
                <w:szCs w:val="28"/>
              </w:rPr>
              <w:t>Relative Wettbewerbsposition</w:t>
            </w:r>
          </w:p>
        </w:tc>
      </w:tr>
    </w:tbl>
    <w:p w14:paraId="11C80A13" w14:textId="04358987" w:rsidR="00EE1322" w:rsidRDefault="005D738A" w:rsidP="005D738A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7</w:t>
      </w:r>
      <w:r w:rsidR="009B419C">
        <w:rPr>
          <w:noProof/>
        </w:rPr>
        <w:fldChar w:fldCharType="end"/>
      </w:r>
      <w:r w:rsidR="00FF5C18">
        <w:t xml:space="preserve"> Mar</w:t>
      </w:r>
      <w:r w:rsidR="00AD6FB3">
        <w:t>ktportfolio</w:t>
      </w:r>
    </w:p>
    <w:p w14:paraId="5D288C4F" w14:textId="12DE7BD4" w:rsidR="00EE1322" w:rsidRDefault="00EE1322" w:rsidP="00B57BE1">
      <w:pPr>
        <w:pStyle w:val="Untertitel"/>
      </w:pPr>
      <w:r>
        <w:t>Erläuterung</w:t>
      </w:r>
    </w:p>
    <w:p w14:paraId="7B877F0C" w14:textId="66342F0B" w:rsidR="00461BD9" w:rsidRDefault="009E5480" w:rsidP="00EE1322">
      <w:r w:rsidRPr="009E5480">
        <w:rPr>
          <w:b/>
          <w:bCs/>
        </w:rPr>
        <w:t>Post</w:t>
      </w:r>
      <w:r>
        <w:t xml:space="preserve"> - </w:t>
      </w:r>
      <w:r w:rsidR="00461BD9" w:rsidRPr="00461BD9">
        <w:t>Die Post besitzt eine sehr starke Marktposition in der Schweiz. Gemäss Bund befördert die Post 83% des gesamten Postverkehrs</w:t>
      </w:r>
      <w:r w:rsidR="00395E14">
        <w:t xml:space="preserve"> und </w:t>
      </w:r>
      <w:r w:rsidR="00E43358">
        <w:t>78% im Bereich des Paketversands</w:t>
      </w:r>
      <w:r w:rsidR="00461BD9" w:rsidRPr="00461BD9">
        <w:t xml:space="preserve">. Wiederum befindet sich der Markt im Abschwung. In den letzten Jahren </w:t>
      </w:r>
      <w:r w:rsidR="00485927" w:rsidRPr="00461BD9">
        <w:t>sinkender</w:t>
      </w:r>
      <w:r w:rsidR="00461BD9" w:rsidRPr="00461BD9">
        <w:t xml:space="preserve"> Umsatz und das Versandvolumen jedes Jahr um ca. 2</w:t>
      </w:r>
      <w:r w:rsidR="00461BD9">
        <w:t xml:space="preserve"> </w:t>
      </w:r>
      <w:r w:rsidR="00461BD9" w:rsidRPr="00461BD9">
        <w:t>Prozent.</w:t>
      </w:r>
    </w:p>
    <w:p w14:paraId="67D3BDF3" w14:textId="45FC5D21" w:rsidR="0035471D" w:rsidRDefault="00B60F55" w:rsidP="00EE1322">
      <w:r>
        <w:rPr>
          <w:b/>
          <w:bCs/>
        </w:rPr>
        <w:t>DPD</w:t>
      </w:r>
      <w:r w:rsidR="009E5480">
        <w:t xml:space="preserve"> –</w:t>
      </w:r>
      <w:r w:rsidR="00007D2B">
        <w:t xml:space="preserve"> </w:t>
      </w:r>
      <w:r w:rsidR="00052233">
        <w:t xml:space="preserve">Der deutsche Konkurrent der Post versucht </w:t>
      </w:r>
      <w:r w:rsidR="005A1B0F">
        <w:t>wiederum</w:t>
      </w:r>
      <w:r w:rsidR="00052233">
        <w:t xml:space="preserve"> in den Schweizer Markt </w:t>
      </w:r>
      <w:r w:rsidR="00B335BA">
        <w:t>einzutreten</w:t>
      </w:r>
      <w:r w:rsidR="00052233">
        <w:t xml:space="preserve">. </w:t>
      </w:r>
      <w:r w:rsidR="00B335BA">
        <w:t>D</w:t>
      </w:r>
      <w:r w:rsidR="6CCD693D">
        <w:t>PD</w:t>
      </w:r>
      <w:r w:rsidR="00B335BA">
        <w:t xml:space="preserve">s Marktanteil in der Schweiz ist </w:t>
      </w:r>
      <w:r w:rsidR="00720E77">
        <w:t>zurzeit</w:t>
      </w:r>
      <w:r w:rsidR="00B335BA">
        <w:t xml:space="preserve"> noch sehr gering </w:t>
      </w:r>
      <w:r w:rsidR="005A1B0F">
        <w:t xml:space="preserve">und beträgt </w:t>
      </w:r>
      <w:r w:rsidR="00BD45A7">
        <w:t>rund</w:t>
      </w:r>
      <w:r w:rsidR="005A1B0F">
        <w:t xml:space="preserve"> 10%. </w:t>
      </w:r>
      <w:r w:rsidR="00BD45A7">
        <w:t>Jedoch besteht durc</w:t>
      </w:r>
      <w:r w:rsidR="00720E77">
        <w:t>h</w:t>
      </w:r>
      <w:r w:rsidR="005A1B0F">
        <w:t xml:space="preserve"> das starke Auslandsgeschäft </w:t>
      </w:r>
      <w:r w:rsidR="000C1EE1">
        <w:t xml:space="preserve">die Gefahr </w:t>
      </w:r>
      <w:r>
        <w:t>die Post in Bedrängnis zu bringen.</w:t>
      </w:r>
      <w:r w:rsidR="000C1EE1">
        <w:rPr>
          <w:rStyle w:val="Funotenzeichen"/>
        </w:rPr>
        <w:footnoteReference w:id="9"/>
      </w:r>
      <w:r>
        <w:t xml:space="preserve"> Wiederum verabschieden sich auch andere Marktteilnehmer wie DHL </w:t>
      </w:r>
      <w:r w:rsidR="00F51F99">
        <w:t>aus dem Schweizer Markt da der Konkurrenzkampf zu stark ist.</w:t>
      </w:r>
      <w:r w:rsidR="00F51F99">
        <w:rPr>
          <w:rStyle w:val="Funotenzeichen"/>
        </w:rPr>
        <w:footnoteReference w:id="10"/>
      </w:r>
    </w:p>
    <w:p w14:paraId="1C43270F" w14:textId="4C52A8F1" w:rsidR="009E5480" w:rsidRDefault="009E5480" w:rsidP="00EE1322">
      <w:r w:rsidRPr="009E5480">
        <w:rPr>
          <w:b/>
          <w:bCs/>
        </w:rPr>
        <w:t>UBER</w:t>
      </w:r>
      <w:r>
        <w:t xml:space="preserve"> –</w:t>
      </w:r>
      <w:r w:rsidR="00F51F99">
        <w:t xml:space="preserve"> </w:t>
      </w:r>
      <w:r w:rsidR="00B240A9">
        <w:t xml:space="preserve">Andere Anbieter, wie zum Bespiel UBER </w:t>
      </w:r>
      <w:proofErr w:type="spellStart"/>
      <w:r w:rsidR="00B240A9">
        <w:t>Eats</w:t>
      </w:r>
      <w:proofErr w:type="spellEnd"/>
      <w:r w:rsidR="00B240A9">
        <w:t>, versuchen sich auch schon im Schweizer Markt. Für die nächsten Jahre sieht es aber nicht so aus, als würden diese Anbieter in die Paketlieferung einsteigen</w:t>
      </w:r>
      <w:r w:rsidR="003257EA">
        <w:t>. Auch ist noch nicht bekannt, ob solche Anbieter gemäss dem Arbeitnehmerg</w:t>
      </w:r>
      <w:r w:rsidR="00DD203F">
        <w:t>esetz legal sind.</w:t>
      </w:r>
      <w:r w:rsidR="00F521BC">
        <w:t xml:space="preserve"> Trotzdem</w:t>
      </w:r>
      <w:r w:rsidR="00B240A9">
        <w:t xml:space="preserve"> </w:t>
      </w:r>
      <w:r w:rsidR="006C538D">
        <w:t>ist</w:t>
      </w:r>
      <w:r w:rsidR="00B240A9">
        <w:t xml:space="preserve"> ihre Marktstärke immer noch </w:t>
      </w:r>
      <w:r w:rsidR="0044152A">
        <w:t xml:space="preserve">als </w:t>
      </w:r>
      <w:r w:rsidR="00B240A9">
        <w:t>klein</w:t>
      </w:r>
      <w:r w:rsidR="00F521BC">
        <w:t xml:space="preserve"> für die nächsten Jahre</w:t>
      </w:r>
      <w:r w:rsidR="0044152A">
        <w:t xml:space="preserve"> einzustufen</w:t>
      </w:r>
      <w:r w:rsidR="00B240A9">
        <w:t>. Weshalb man sie als Randerscheinung betrachten kann.</w:t>
      </w:r>
      <w:r w:rsidR="004A413C">
        <w:rPr>
          <w:rStyle w:val="Funotenzeichen"/>
        </w:rPr>
        <w:footnoteReference w:id="11"/>
      </w:r>
    </w:p>
    <w:p w14:paraId="4E4080FA" w14:textId="3C56D1E5" w:rsidR="009E5480" w:rsidRDefault="009E5480" w:rsidP="00EE1322">
      <w:proofErr w:type="spellStart"/>
      <w:r w:rsidRPr="009E5480">
        <w:rPr>
          <w:b/>
          <w:bCs/>
        </w:rPr>
        <w:lastRenderedPageBreak/>
        <w:t>NoTime</w:t>
      </w:r>
      <w:proofErr w:type="spellEnd"/>
      <w:r>
        <w:t xml:space="preserve"> –</w:t>
      </w:r>
      <w:r w:rsidR="00996F05">
        <w:t xml:space="preserve"> Lieferdienste wie </w:t>
      </w:r>
      <w:proofErr w:type="spellStart"/>
      <w:r w:rsidR="00996F05">
        <w:t>NoTime</w:t>
      </w:r>
      <w:proofErr w:type="spellEnd"/>
      <w:r w:rsidR="00996F05">
        <w:t xml:space="preserve"> </w:t>
      </w:r>
      <w:r w:rsidR="008159C0">
        <w:t xml:space="preserve">sind da </w:t>
      </w:r>
      <w:r w:rsidR="561B987D">
        <w:t>weitaus</w:t>
      </w:r>
      <w:r w:rsidR="008159C0">
        <w:t xml:space="preserve"> </w:t>
      </w:r>
      <w:r w:rsidR="00614042">
        <w:t>interessanter</w:t>
      </w:r>
      <w:r w:rsidR="00D812DC">
        <w:t xml:space="preserve">. Direktlieferungen </w:t>
      </w:r>
      <w:r w:rsidR="00735852">
        <w:t>wecken</w:t>
      </w:r>
      <w:r w:rsidR="00927BA3">
        <w:t xml:space="preserve"> in der heutigen Zeit</w:t>
      </w:r>
      <w:r w:rsidR="00614042">
        <w:t xml:space="preserve"> mit ihren Sofortlieferungen</w:t>
      </w:r>
      <w:r w:rsidR="00927BA3">
        <w:t xml:space="preserve"> das </w:t>
      </w:r>
      <w:r w:rsidR="00735852">
        <w:t>Interesse</w:t>
      </w:r>
      <w:r w:rsidR="00927BA3">
        <w:t xml:space="preserve"> der Kunden. Zurzeit ist deren </w:t>
      </w:r>
      <w:r w:rsidR="00735852">
        <w:t xml:space="preserve">Wettbewerbsposition aber noch klein. </w:t>
      </w:r>
      <w:r w:rsidR="0044152A">
        <w:t>Des Weiteren</w:t>
      </w:r>
      <w:r w:rsidR="00735852">
        <w:t xml:space="preserve"> hat die Post </w:t>
      </w:r>
      <w:r w:rsidR="00BD603B">
        <w:t xml:space="preserve">kürzlich </w:t>
      </w:r>
      <w:proofErr w:type="spellStart"/>
      <w:r w:rsidR="00735852">
        <w:t>NoTime</w:t>
      </w:r>
      <w:proofErr w:type="spellEnd"/>
      <w:r w:rsidR="00735852">
        <w:t xml:space="preserve"> aufgekauft. Weshalb </w:t>
      </w:r>
      <w:r w:rsidR="00BD603B">
        <w:t xml:space="preserve">man hier eher von </w:t>
      </w:r>
      <w:r w:rsidR="00720E77">
        <w:t>Synergien</w:t>
      </w:r>
      <w:r w:rsidR="00BD603B">
        <w:t xml:space="preserve"> als von Konkurrenzkampf, spricht</w:t>
      </w:r>
    </w:p>
    <w:p w14:paraId="013CC65F" w14:textId="782951D3" w:rsidR="00EE1322" w:rsidRDefault="00EE1322" w:rsidP="00B57BE1">
      <w:pPr>
        <w:pStyle w:val="Untertitel"/>
      </w:pPr>
      <w:r>
        <w:t>Schlussfolgerung</w:t>
      </w:r>
    </w:p>
    <w:p w14:paraId="6395D0F9" w14:textId="4C9FD15F" w:rsidR="00EE1322" w:rsidRDefault="00461BD9" w:rsidP="00EE1322">
      <w:r w:rsidRPr="00461BD9">
        <w:t>Gemäss de</w:t>
      </w:r>
      <w:r w:rsidR="00735852">
        <w:t xml:space="preserve">m Markportfolio und </w:t>
      </w:r>
      <w:r w:rsidRPr="00461BD9">
        <w:t>den</w:t>
      </w:r>
      <w:r>
        <w:t xml:space="preserve"> </w:t>
      </w:r>
      <w:r w:rsidRPr="00461BD9">
        <w:t>Empfehlungen</w:t>
      </w:r>
      <w:r>
        <w:t xml:space="preserve"> </w:t>
      </w:r>
      <w:r w:rsidRPr="00461BD9">
        <w:t xml:space="preserve">von Pfeiffer sollte in diesem Umfeld die </w:t>
      </w:r>
      <w:r w:rsidR="00735852">
        <w:t xml:space="preserve">Post ihre </w:t>
      </w:r>
      <w:r w:rsidRPr="00461BD9">
        <w:t xml:space="preserve">Investitionen in neue Technologien und Felder </w:t>
      </w:r>
      <w:r w:rsidR="008F507C">
        <w:t>leiten</w:t>
      </w:r>
      <w:r w:rsidR="007C48F8">
        <w:t xml:space="preserve">. So sind Ideen wie Drohnenlieferungen oder autonomere Liefersysteme im </w:t>
      </w:r>
      <w:r w:rsidR="00D57AF6">
        <w:t>Allgemeinen</w:t>
      </w:r>
      <w:r w:rsidR="007C48F8">
        <w:t xml:space="preserve"> </w:t>
      </w:r>
      <w:r w:rsidR="00D57AF6">
        <w:t>interessante</w:t>
      </w:r>
      <w:r w:rsidR="00D43820">
        <w:t xml:space="preserve"> Forschungs- und </w:t>
      </w:r>
      <w:r w:rsidR="00D57AF6">
        <w:t>Investition</w:t>
      </w:r>
      <w:r w:rsidR="00D43820">
        <w:t xml:space="preserve">sobjekte. </w:t>
      </w:r>
      <w:r w:rsidR="004E6E9E">
        <w:t>Auch sollten solche Unternehmen</w:t>
      </w:r>
      <w:r w:rsidR="00D57AF6">
        <w:t xml:space="preserve"> ohnehin </w:t>
      </w:r>
      <w:r w:rsidR="00D910B6">
        <w:t>ihre</w:t>
      </w:r>
      <w:r w:rsidR="00D57AF6">
        <w:t xml:space="preserve"> Investition</w:t>
      </w:r>
      <w:r w:rsidR="00D910B6">
        <w:t xml:space="preserve"> differenzieren</w:t>
      </w:r>
      <w:r w:rsidRPr="00461BD9">
        <w:t>, damit es zu keiner Fehlverwendung im bereits starken Markt kommt.</w:t>
      </w:r>
    </w:p>
    <w:p w14:paraId="54AD458A" w14:textId="3D7C20B9" w:rsidR="009A0CA0" w:rsidRDefault="009A0CA0">
      <w:pPr>
        <w:jc w:val="left"/>
      </w:pPr>
      <w:r>
        <w:br w:type="page"/>
      </w:r>
    </w:p>
    <w:p w14:paraId="54B6A8AD" w14:textId="10FAB393" w:rsidR="00927654" w:rsidRPr="003A4E42" w:rsidRDefault="00927654" w:rsidP="0F138F10">
      <w:pPr>
        <w:pStyle w:val="berschrift1"/>
      </w:pPr>
      <w:bookmarkStart w:id="8" w:name="_Toc59456664"/>
      <w:r>
        <w:lastRenderedPageBreak/>
        <w:t>Kreativitätsmethoden</w:t>
      </w:r>
      <w:bookmarkEnd w:id="8"/>
    </w:p>
    <w:p w14:paraId="53901497" w14:textId="05A6EA92" w:rsidR="00927654" w:rsidRDefault="68D703DD" w:rsidP="00927654">
      <w:r w:rsidRPr="0F138F10">
        <w:t>Nachdem die Porter</w:t>
      </w:r>
      <w:r w:rsidR="00650201">
        <w:t xml:space="preserve">- </w:t>
      </w:r>
      <w:r w:rsidRPr="0F138F10">
        <w:t>/</w:t>
      </w:r>
      <w:r w:rsidR="00650201">
        <w:t xml:space="preserve"> </w:t>
      </w:r>
      <w:r w:rsidRPr="0F138F10">
        <w:t>SWOT</w:t>
      </w:r>
      <w:r w:rsidR="00650201">
        <w:t>-</w:t>
      </w:r>
      <w:r w:rsidRPr="0F138F10">
        <w:t xml:space="preserve">Analyse durchgeführt wurde </w:t>
      </w:r>
      <w:r w:rsidR="000F3C7D">
        <w:t xml:space="preserve">kann </w:t>
      </w:r>
      <w:r w:rsidRPr="0F138F10">
        <w:t xml:space="preserve">daraus </w:t>
      </w:r>
      <w:r w:rsidR="000F3C7D">
        <w:t xml:space="preserve">die </w:t>
      </w:r>
      <w:r w:rsidRPr="0F138F10">
        <w:t>gewonnen</w:t>
      </w:r>
      <w:r w:rsidR="000F3C7D">
        <w:t>en</w:t>
      </w:r>
      <w:r w:rsidRPr="0F138F10">
        <w:t xml:space="preserve"> Informationen für den Ideenfindungsprozess </w:t>
      </w:r>
      <w:r w:rsidR="00B33073">
        <w:t>berücksichtigt werden</w:t>
      </w:r>
      <w:r w:rsidRPr="0F138F10">
        <w:t>.</w:t>
      </w:r>
    </w:p>
    <w:p w14:paraId="312D4B12" w14:textId="04E819C1" w:rsidR="000B57C8" w:rsidRDefault="68D703DD" w:rsidP="009A0CA0">
      <w:r w:rsidRPr="0F138F10">
        <w:t>In diesem Abschnitt werden mittels zwei unterschiedlicher Kreativitätsmethoden Ideen erarbeitet</w:t>
      </w:r>
      <w:r w:rsidR="23C803EA" w:rsidRPr="493F76BE">
        <w:t>,</w:t>
      </w:r>
      <w:r w:rsidRPr="0F138F10">
        <w:t xml:space="preserve"> die dazu führen sollen, dass die Schweizer Post</w:t>
      </w:r>
      <w:r w:rsidR="23C803EA" w:rsidRPr="493F76BE">
        <w:t xml:space="preserve"> </w:t>
      </w:r>
      <w:r w:rsidRPr="0F138F10">
        <w:t>weiterhin die Führungsposition am Markt beibehält</w:t>
      </w:r>
      <w:r w:rsidR="00650201">
        <w:t xml:space="preserve"> und gleichzeitig die </w:t>
      </w:r>
      <w:r w:rsidR="00920224">
        <w:t>Zuverlässigkeit wieder zunimmt</w:t>
      </w:r>
      <w:r w:rsidRPr="0F138F10">
        <w:t>.</w:t>
      </w:r>
    </w:p>
    <w:p w14:paraId="44799CD9" w14:textId="2A1CB5C6" w:rsidR="74CFF520" w:rsidRDefault="00927654" w:rsidP="74CFF520">
      <w:pPr>
        <w:pStyle w:val="berschrift2"/>
      </w:pPr>
      <w:bookmarkStart w:id="9" w:name="_Toc59456665"/>
      <w:r>
        <w:t>Suchfelder</w:t>
      </w:r>
      <w:bookmarkEnd w:id="9"/>
    </w:p>
    <w:p w14:paraId="0A866F29" w14:textId="6D5A72FE" w:rsidR="0070460A" w:rsidRPr="00F63395" w:rsidRDefault="6C2DBDB6" w:rsidP="00B57BE1">
      <w:pPr>
        <w:pStyle w:val="Untertitel"/>
      </w:pPr>
      <w:r w:rsidRPr="00F63395">
        <w:t>Suchfeld: Beschleunigung von Paketauslieferungen</w:t>
      </w:r>
    </w:p>
    <w:p w14:paraId="6BFABC4B" w14:textId="37627A9B" w:rsidR="73E8C876" w:rsidRDefault="73E8C876" w:rsidP="748509E4">
      <w:r w:rsidRPr="32DC871E">
        <w:t>Smartphones ermöglichen es, immer und überall einzukaufen</w:t>
      </w:r>
      <w:r w:rsidR="00920224">
        <w:t>. D</w:t>
      </w:r>
      <w:r w:rsidRPr="32DC871E">
        <w:t>ie Onlinehändler bieten immer schnellere Lieferungen, für weniger Geld oder sogar gratis</w:t>
      </w:r>
      <w:r w:rsidR="00920224">
        <w:t xml:space="preserve"> (Rück-) Versand</w:t>
      </w:r>
      <w:r w:rsidRPr="32DC871E">
        <w:t xml:space="preserve">. Dies führt zu gesteigerten Erwartungen </w:t>
      </w:r>
      <w:r w:rsidR="00920224">
        <w:t>bei den</w:t>
      </w:r>
      <w:r w:rsidRPr="32DC871E">
        <w:t xml:space="preserve"> Kunden. Die Post muss sicherstellen, </w:t>
      </w:r>
      <w:r w:rsidR="0B3614FC" w:rsidRPr="32DC871E">
        <w:t xml:space="preserve">dass </w:t>
      </w:r>
      <w:r w:rsidR="7CA1F962" w:rsidRPr="32DC871E">
        <w:t xml:space="preserve">sie den </w:t>
      </w:r>
      <w:r w:rsidR="0B3614FC" w:rsidRPr="32DC871E">
        <w:t>steigenden Erwartungen der Kunden im Bereich der Auslieferung weiterhin gerecht wird</w:t>
      </w:r>
      <w:r w:rsidR="1CDC391F" w:rsidRPr="32DC871E">
        <w:t>.</w:t>
      </w:r>
    </w:p>
    <w:p w14:paraId="2004CA2A" w14:textId="15F8616C" w:rsidR="00B2654E" w:rsidRPr="00F63395" w:rsidRDefault="6C2DBDB6" w:rsidP="00B57BE1">
      <w:pPr>
        <w:pStyle w:val="Untertitel"/>
      </w:pPr>
      <w:r w:rsidRPr="00F63395">
        <w:t>Suchfeld: Kostenoptimierung</w:t>
      </w:r>
    </w:p>
    <w:p w14:paraId="2052B6E6" w14:textId="0BA65AED" w:rsidR="000B57C8" w:rsidRDefault="6C2DBDB6" w:rsidP="6CDE0B98">
      <w:r w:rsidRPr="32DC871E">
        <w:t xml:space="preserve">Das </w:t>
      </w:r>
      <w:r w:rsidR="659917C0" w:rsidRPr="32DC871E">
        <w:t>grenzüberschreitende</w:t>
      </w:r>
      <w:r w:rsidRPr="32DC871E">
        <w:t xml:space="preserve"> Paketgeschäft wächst weiterhin überproportional</w:t>
      </w:r>
      <w:r w:rsidR="00F63395" w:rsidRPr="32DC871E">
        <w:t>,</w:t>
      </w:r>
      <w:r w:rsidR="3EC8CF35" w:rsidRPr="32DC871E">
        <w:t xml:space="preserve"> weshalb auch im Ausbau der dafür notwendigen Infrastruktur investiert werden muss. </w:t>
      </w:r>
      <w:r w:rsidR="00C743E5">
        <w:t>Dieses Wachstum</w:t>
      </w:r>
      <w:r w:rsidR="3EC8CF35" w:rsidRPr="32DC871E">
        <w:t xml:space="preserve"> führt </w:t>
      </w:r>
      <w:r w:rsidR="00C743E5">
        <w:t>auch</w:t>
      </w:r>
      <w:r w:rsidR="3EC8CF35" w:rsidRPr="32DC871E">
        <w:t xml:space="preserve"> zu höheren Erträgen</w:t>
      </w:r>
      <w:r w:rsidR="003D4E8C">
        <w:t>,</w:t>
      </w:r>
      <w:r w:rsidR="3EC8CF35" w:rsidRPr="32DC871E">
        <w:t xml:space="preserve"> lässt allerdings auch den Druck auf die Preise steigen, </w:t>
      </w:r>
      <w:r w:rsidR="006D57BE">
        <w:t xml:space="preserve">da auch andere Marktteilnehmer </w:t>
      </w:r>
      <w:r w:rsidR="00350860">
        <w:t>einfacher in den Markt einsteigen können</w:t>
      </w:r>
      <w:r w:rsidR="15FFA9B3" w:rsidRPr="32DC871E">
        <w:t xml:space="preserve">. Um dem </w:t>
      </w:r>
      <w:r w:rsidR="18B25AF2" w:rsidRPr="32DC871E">
        <w:t>Preisdruck nachhaltig entgegenwirken</w:t>
      </w:r>
      <w:r w:rsidR="15FFA9B3" w:rsidRPr="32DC871E">
        <w:t xml:space="preserve"> zu können</w:t>
      </w:r>
      <w:r w:rsidR="6977EA4F" w:rsidRPr="32DC871E">
        <w:t>,</w:t>
      </w:r>
      <w:r w:rsidR="15FFA9B3" w:rsidRPr="32DC871E">
        <w:t xml:space="preserve"> muss die Schweizer Post Möglichkeiten finden, um die Kosten zu senken</w:t>
      </w:r>
      <w:r w:rsidR="0070448D">
        <w:t>,</w:t>
      </w:r>
      <w:r w:rsidR="15FFA9B3" w:rsidRPr="32DC871E">
        <w:t xml:space="preserve"> </w:t>
      </w:r>
      <w:r w:rsidR="7B1CD69F" w:rsidRPr="32DC871E">
        <w:t>aber gleichzeitig steigende Paketvolumen verarbeiten zu können.</w:t>
      </w:r>
    </w:p>
    <w:p w14:paraId="144C8D1D" w14:textId="162E2011" w:rsidR="00927654" w:rsidRDefault="00927654" w:rsidP="00927654">
      <w:pPr>
        <w:pStyle w:val="berschrift2"/>
        <w:rPr>
          <w:rFonts w:ascii="Cambria" w:eastAsia="Cambria" w:hAnsi="Cambria" w:cs="Cambria"/>
        </w:rPr>
      </w:pPr>
      <w:bookmarkStart w:id="10" w:name="_Toc59456666"/>
      <w:r w:rsidRPr="32DC871E">
        <w:rPr>
          <w:rFonts w:ascii="Cambria" w:eastAsia="Cambria" w:hAnsi="Cambria" w:cs="Cambria"/>
        </w:rPr>
        <w:t>Brainstorming</w:t>
      </w:r>
      <w:bookmarkEnd w:id="10"/>
    </w:p>
    <w:p w14:paraId="727A0563" w14:textId="28AB1EA3" w:rsidR="0D82E688" w:rsidRDefault="0D82E688" w:rsidP="2D152132">
      <w:r w:rsidRPr="32DC871E">
        <w:t xml:space="preserve">Brainstorming ist eine der am </w:t>
      </w:r>
      <w:r w:rsidR="2CD2EABF" w:rsidRPr="32DC871E">
        <w:t xml:space="preserve">weitesten </w:t>
      </w:r>
      <w:r w:rsidR="0B2A579D" w:rsidRPr="32DC871E">
        <w:t>verbreitete</w:t>
      </w:r>
      <w:r w:rsidR="2CD2EABF" w:rsidRPr="32DC871E">
        <w:t xml:space="preserve"> Kreativitätstechnik</w:t>
      </w:r>
      <w:r w:rsidR="1ACA730A" w:rsidRPr="32DC871E">
        <w:t>,</w:t>
      </w:r>
      <w:r w:rsidR="2CD2EABF" w:rsidRPr="32DC871E">
        <w:t xml:space="preserve"> </w:t>
      </w:r>
      <w:r w:rsidR="54D6ACAC" w:rsidRPr="32DC871E">
        <w:t xml:space="preserve">weshalb </w:t>
      </w:r>
      <w:r w:rsidR="00302CA0">
        <w:t>s</w:t>
      </w:r>
      <w:r w:rsidR="54D6ACAC" w:rsidRPr="32DC871E">
        <w:t xml:space="preserve">ie bereits allen Mitgliedern im Team bekannt war. </w:t>
      </w:r>
      <w:r w:rsidR="5B684B8E" w:rsidRPr="32DC871E">
        <w:t>Dabei wurden primär Ideen gesucht</w:t>
      </w:r>
      <w:r w:rsidR="11BBDB6B" w:rsidRPr="32DC871E">
        <w:t>,</w:t>
      </w:r>
      <w:r w:rsidR="5B684B8E" w:rsidRPr="32DC871E">
        <w:t xml:space="preserve"> die dazu führen sollen, da</w:t>
      </w:r>
      <w:r w:rsidR="14B267EA" w:rsidRPr="32DC871E">
        <w:t xml:space="preserve">ss die Schweizer Post sowohl </w:t>
      </w:r>
      <w:r w:rsidR="00302CA0">
        <w:t>die Zuverlässigkeit weiter steigern kann,</w:t>
      </w:r>
      <w:r w:rsidR="615FFE34" w:rsidRPr="32DC871E">
        <w:t xml:space="preserve"> aber auch die dabei entstandenen Kosten </w:t>
      </w:r>
      <w:r w:rsidR="00302CA0">
        <w:t xml:space="preserve">langfristig </w:t>
      </w:r>
      <w:r w:rsidR="615FFE34" w:rsidRPr="32DC871E">
        <w:t>gesenkt werden.</w:t>
      </w:r>
    </w:p>
    <w:p w14:paraId="3E9B8A08" w14:textId="77777777" w:rsidR="005D738A" w:rsidRDefault="55A91254" w:rsidP="005D738A">
      <w:pPr>
        <w:keepNext/>
      </w:pPr>
      <w:r>
        <w:rPr>
          <w:noProof/>
        </w:rPr>
        <w:drawing>
          <wp:inline distT="0" distB="0" distL="0" distR="0" wp14:anchorId="71FCD12E" wp14:editId="7F30E9F4">
            <wp:extent cx="4572000" cy="3038475"/>
            <wp:effectExtent l="0" t="0" r="0" b="0"/>
            <wp:docPr id="1018402605" name="Picture 101840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4026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813" w14:textId="234B7706" w:rsidR="4BE58E3E" w:rsidRDefault="005D738A" w:rsidP="005D738A">
      <w:pPr>
        <w:pStyle w:val="Beschriftung"/>
        <w:rPr>
          <w:rFonts w:ascii="Times" w:eastAsia="Times" w:hAnsi="Times" w:cs="Times"/>
          <w:color w:val="000000" w:themeColor="text1"/>
        </w:rPr>
      </w:pPr>
      <w:r>
        <w:t xml:space="preserve">Abbildung </w:t>
      </w:r>
      <w:r w:rsidR="009B419C">
        <w:fldChar w:fldCharType="begin"/>
      </w:r>
      <w:r w:rsidR="009B419C">
        <w:instrText xml:space="preserve"> SEQ Abbildung \</w:instrText>
      </w:r>
      <w:r w:rsidR="009B419C">
        <w:instrText xml:space="preserve">* ARABIC </w:instrText>
      </w:r>
      <w:r w:rsidR="009B419C">
        <w:fldChar w:fldCharType="separate"/>
      </w:r>
      <w:r w:rsidR="00533FAE">
        <w:rPr>
          <w:noProof/>
        </w:rPr>
        <w:t>2</w:t>
      </w:r>
      <w:r w:rsidR="009B419C">
        <w:rPr>
          <w:noProof/>
        </w:rPr>
        <w:fldChar w:fldCharType="end"/>
      </w:r>
      <w:r w:rsidR="00AD6FB3">
        <w:t xml:space="preserve"> Brainstorming</w:t>
      </w:r>
    </w:p>
    <w:p w14:paraId="4B731164" w14:textId="354302C6" w:rsidR="00CC7AF2" w:rsidRPr="00CC7AF2" w:rsidRDefault="00927654" w:rsidP="00CC7AF2">
      <w:pPr>
        <w:pStyle w:val="berschrift2"/>
      </w:pPr>
      <w:bookmarkStart w:id="11" w:name="_Toc59456667"/>
      <w:r>
        <w:lastRenderedPageBreak/>
        <w:t>Mind-Map</w:t>
      </w:r>
      <w:bookmarkEnd w:id="11"/>
    </w:p>
    <w:p w14:paraId="1CB3A40D" w14:textId="65459E9A" w:rsidR="2DA2D84E" w:rsidRDefault="61D97B9A" w:rsidP="2DA2D84E">
      <w:r w:rsidRPr="0B0A6F33">
        <w:t xml:space="preserve">Eine nicht weit vom Brainstorming entfernte Methode ist das </w:t>
      </w:r>
      <w:r w:rsidR="00CD0A07">
        <w:t>Mind-Map (siehe Abbildung 3)</w:t>
      </w:r>
      <w:r w:rsidRPr="0B0A6F33">
        <w:t xml:space="preserve">. Auch diese Kreativitätstechnik war bereits den meisten Teammitgliedern bekannt. Hier </w:t>
      </w:r>
      <w:r w:rsidR="6195A05A" w:rsidRPr="0B0A6F33">
        <w:t>haben sich die Bereiche Transport, Optimierung und Logistik herauskristallisiert in denen</w:t>
      </w:r>
      <w:r w:rsidR="7C1CEE3F" w:rsidRPr="0B0A6F33">
        <w:t xml:space="preserve"> Innovationen den grössten Nutzen erzielen können.</w:t>
      </w:r>
    </w:p>
    <w:p w14:paraId="60432DA2" w14:textId="77777777" w:rsidR="005D738A" w:rsidRDefault="6AE9775B" w:rsidP="005D738A">
      <w:pPr>
        <w:keepNext/>
      </w:pPr>
      <w:r>
        <w:rPr>
          <w:noProof/>
        </w:rPr>
        <w:drawing>
          <wp:inline distT="0" distB="0" distL="0" distR="0" wp14:anchorId="3967CA65" wp14:editId="705BC6C1">
            <wp:extent cx="4572000" cy="3152775"/>
            <wp:effectExtent l="0" t="0" r="0" b="0"/>
            <wp:docPr id="1781530612" name="Picture 178153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5306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5827" w14:textId="628F069F" w:rsidR="6AE9775B" w:rsidRDefault="005D738A" w:rsidP="005D738A">
      <w:pPr>
        <w:pStyle w:val="Beschriftung"/>
        <w:rPr>
          <w:rFonts w:ascii="Times" w:eastAsia="Times" w:hAnsi="Times" w:cs="Times"/>
          <w:color w:val="000000" w:themeColor="text1"/>
        </w:rPr>
      </w:pPr>
      <w:r>
        <w:t xml:space="preserve">Abbildung </w:t>
      </w:r>
      <w:r w:rsidR="009B419C">
        <w:fldChar w:fldCharType="begin"/>
      </w:r>
      <w:r w:rsidR="009B419C">
        <w:instrText xml:space="preserve"> SEQ Abbildung </w:instrText>
      </w:r>
      <w:r w:rsidR="009B419C">
        <w:instrText xml:space="preserve">\* ARABIC </w:instrText>
      </w:r>
      <w:r w:rsidR="009B419C">
        <w:fldChar w:fldCharType="separate"/>
      </w:r>
      <w:r w:rsidR="00533FAE">
        <w:rPr>
          <w:noProof/>
        </w:rPr>
        <w:t>3</w:t>
      </w:r>
      <w:r w:rsidR="009B419C">
        <w:rPr>
          <w:noProof/>
        </w:rPr>
        <w:fldChar w:fldCharType="end"/>
      </w:r>
      <w:r w:rsidR="00AD6FB3">
        <w:t xml:space="preserve"> Mind-Map</w:t>
      </w:r>
    </w:p>
    <w:p w14:paraId="124E9049" w14:textId="77777777" w:rsidR="00927654" w:rsidRDefault="00927654" w:rsidP="00927654"/>
    <w:p w14:paraId="43598210" w14:textId="00D580C1" w:rsidR="005E0C0D" w:rsidRPr="005E0C0D" w:rsidRDefault="00927654" w:rsidP="005E0C0D">
      <w:pPr>
        <w:pStyle w:val="berschrift2"/>
      </w:pPr>
      <w:bookmarkStart w:id="12" w:name="_Toc59456668"/>
      <w:r>
        <w:t>Schlussfolgerung</w:t>
      </w:r>
      <w:bookmarkEnd w:id="12"/>
    </w:p>
    <w:p w14:paraId="7FAFA2F0" w14:textId="262FC605" w:rsidR="008AA7AD" w:rsidRDefault="008AA7AD">
      <w:r>
        <w:t>Es wurde im Team entschieden die folgenden aus den Kreativitätstechniken entstandenen Ideen weiter zu verfolgen:</w:t>
      </w:r>
    </w:p>
    <w:p w14:paraId="4DA03E3C" w14:textId="7E599300" w:rsidR="004E1809" w:rsidRPr="004E1809" w:rsidRDefault="2FF005B9" w:rsidP="004E1809">
      <w:pPr>
        <w:pStyle w:val="Listenabsatz"/>
        <w:numPr>
          <w:ilvl w:val="0"/>
          <w:numId w:val="21"/>
        </w:numPr>
      </w:pPr>
      <w:r>
        <w:t xml:space="preserve">Auslieferung </w:t>
      </w:r>
      <w:r w:rsidR="002A2724">
        <w:t>mit</w:t>
      </w:r>
      <w:r>
        <w:t xml:space="preserve"> Taxifahrer / Uber</w:t>
      </w:r>
    </w:p>
    <w:p w14:paraId="2A195030" w14:textId="37B5B2D6" w:rsidR="00927654" w:rsidRDefault="2FF005B9" w:rsidP="113ED25D">
      <w:pPr>
        <w:pStyle w:val="Listenabsatz"/>
        <w:numPr>
          <w:ilvl w:val="0"/>
          <w:numId w:val="21"/>
        </w:numPr>
      </w:pPr>
      <w:r>
        <w:t xml:space="preserve">Auslieferung </w:t>
      </w:r>
      <w:r w:rsidR="002A2724">
        <w:t>mit</w:t>
      </w:r>
      <w:r>
        <w:t xml:space="preserve"> Velokuriere</w:t>
      </w:r>
    </w:p>
    <w:p w14:paraId="5B76A774" w14:textId="40C7D23C" w:rsidR="113ED25D" w:rsidRDefault="2FF005B9" w:rsidP="113ED25D">
      <w:pPr>
        <w:pStyle w:val="Listenabsatz"/>
        <w:numPr>
          <w:ilvl w:val="0"/>
          <w:numId w:val="21"/>
        </w:numPr>
      </w:pPr>
      <w:r>
        <w:t>Auslieferung mittels Drohnen</w:t>
      </w:r>
    </w:p>
    <w:p w14:paraId="7E2A77C7" w14:textId="28B4D7EA" w:rsidR="2FF005B9" w:rsidRDefault="2FF005B9" w:rsidP="2B8A8BA8">
      <w:pPr>
        <w:pStyle w:val="Listenabsatz"/>
        <w:numPr>
          <w:ilvl w:val="0"/>
          <w:numId w:val="21"/>
        </w:numPr>
      </w:pPr>
      <w:r>
        <w:t xml:space="preserve">Auf- und Ausbau von </w:t>
      </w:r>
      <w:r w:rsidR="002A2724">
        <w:t>automatisierten</w:t>
      </w:r>
      <w:r>
        <w:t xml:space="preserve"> Abholstationen</w:t>
      </w:r>
    </w:p>
    <w:p w14:paraId="6DC8A66F" w14:textId="70FF5A2F" w:rsidR="000B57C8" w:rsidRDefault="000B57C8">
      <w:pPr>
        <w:jc w:val="left"/>
      </w:pPr>
      <w:r>
        <w:br w:type="page"/>
      </w:r>
    </w:p>
    <w:p w14:paraId="2610183A" w14:textId="69706B23" w:rsidR="00927654" w:rsidRDefault="00927654" w:rsidP="00927654">
      <w:pPr>
        <w:pStyle w:val="berschrift1"/>
      </w:pPr>
      <w:bookmarkStart w:id="13" w:name="_Toc59456669"/>
      <w:r>
        <w:lastRenderedPageBreak/>
        <w:t>Nutzwertanalyse</w:t>
      </w:r>
      <w:bookmarkEnd w:id="13"/>
    </w:p>
    <w:p w14:paraId="7F46879F" w14:textId="2BD84F0C" w:rsidR="002D1CEF" w:rsidRPr="002D1CEF" w:rsidRDefault="002D1CEF" w:rsidP="002D1CEF">
      <w:r>
        <w:t xml:space="preserve">Durch den Einsatz einer Nutzwertanalyse kann eine qualitative Entscheidung gegenüber den unterschiedlichen </w:t>
      </w:r>
      <w:r w:rsidR="00BA07F4">
        <w:t xml:space="preserve">Innovationsideen </w:t>
      </w:r>
      <w:r w:rsidR="00F20D55">
        <w:t>herbeigeführt</w:t>
      </w:r>
      <w:r w:rsidR="00BA07F4">
        <w:t xml:space="preserve"> werden.</w:t>
      </w:r>
    </w:p>
    <w:p w14:paraId="42367E54" w14:textId="1C721E55" w:rsidR="00927654" w:rsidRDefault="00927654" w:rsidP="00927654">
      <w:pPr>
        <w:pStyle w:val="berschrift2"/>
      </w:pPr>
      <w:bookmarkStart w:id="14" w:name="_Toc59456670"/>
      <w:r>
        <w:t>Gewichtungsfaktoren</w:t>
      </w:r>
      <w:bookmarkEnd w:id="14"/>
    </w:p>
    <w:p w14:paraId="14850DD5" w14:textId="7033AC05" w:rsidR="00BA3E5B" w:rsidRPr="00BA3E5B" w:rsidRDefault="00BA3E5B" w:rsidP="00BA3E5B">
      <w:r>
        <w:t xml:space="preserve">Als Basis für eine </w:t>
      </w:r>
      <w:r w:rsidR="008415E8">
        <w:t xml:space="preserve">hochwertige Bewertung, </w:t>
      </w:r>
      <w:r w:rsidR="00DB5BA9">
        <w:t>wurde</w:t>
      </w:r>
      <w:r w:rsidR="008415E8">
        <w:t xml:space="preserve"> unterschiedliche </w:t>
      </w:r>
      <w:r w:rsidR="00DB5BA9">
        <w:t xml:space="preserve">Bewertungskriterien erarbeitet. </w:t>
      </w:r>
      <w:r w:rsidR="00D26BC1">
        <w:t>Jedoch besitzt nicht jedes Kriterium die gleich</w:t>
      </w:r>
      <w:r w:rsidR="0082067E">
        <w:t>e Priorität, wie ein anderes. Aus diesem Grund wurden Gewichtungsfaktoren</w:t>
      </w:r>
      <w:r w:rsidR="00D26BC1">
        <w:t xml:space="preserve"> </w:t>
      </w:r>
      <w:r w:rsidR="009D7BDD">
        <w:t>eingeführt</w:t>
      </w:r>
      <w:r w:rsidR="009976BF">
        <w:t xml:space="preserve">. Dadurch erhält beispielsweise die Zuverlässigkeit der Auslieferung die höchste Gewichtung, da dies einer der </w:t>
      </w:r>
      <w:r w:rsidR="002A2724">
        <w:t>a</w:t>
      </w:r>
      <w:r w:rsidR="009976BF">
        <w:t xml:space="preserve">usschlaggebenden Gründe für die Erarbeitung der Innovation darstellt. </w:t>
      </w:r>
      <w:r w:rsidR="005A4491">
        <w:t>(vergleiche Tabelle 8)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295C5C" w14:paraId="625C7CBA" w14:textId="77777777" w:rsidTr="000B57C8">
        <w:tc>
          <w:tcPr>
            <w:tcW w:w="6232" w:type="dxa"/>
            <w:shd w:val="clear" w:color="auto" w:fill="FFF2CC"/>
          </w:tcPr>
          <w:p w14:paraId="620E5118" w14:textId="77777777" w:rsidR="00295C5C" w:rsidRPr="00BE00E4" w:rsidRDefault="00295C5C" w:rsidP="00F30DC2">
            <w:pPr>
              <w:rPr>
                <w:b/>
              </w:rPr>
            </w:pPr>
            <w:r w:rsidRPr="00BE00E4">
              <w:rPr>
                <w:b/>
              </w:rPr>
              <w:t>Kriterium</w:t>
            </w:r>
          </w:p>
        </w:tc>
        <w:tc>
          <w:tcPr>
            <w:tcW w:w="2830" w:type="dxa"/>
            <w:shd w:val="clear" w:color="auto" w:fill="FFF2CC" w:themeFill="accent4" w:themeFillTint="33"/>
          </w:tcPr>
          <w:p w14:paraId="5A49F583" w14:textId="77777777" w:rsidR="00295C5C" w:rsidRPr="00BE00E4" w:rsidRDefault="00295C5C" w:rsidP="00F30DC2">
            <w:pPr>
              <w:rPr>
                <w:b/>
              </w:rPr>
            </w:pPr>
            <w:r w:rsidRPr="00BE00E4">
              <w:rPr>
                <w:b/>
              </w:rPr>
              <w:t>Gewichtung</w:t>
            </w:r>
          </w:p>
        </w:tc>
      </w:tr>
      <w:tr w:rsidR="00295C5C" w14:paraId="470CDA8F" w14:textId="77777777" w:rsidTr="005A135F">
        <w:tc>
          <w:tcPr>
            <w:tcW w:w="6232" w:type="dxa"/>
          </w:tcPr>
          <w:p w14:paraId="1129D91E" w14:textId="77777777" w:rsidR="00295C5C" w:rsidRDefault="00295C5C" w:rsidP="00F30DC2">
            <w:r>
              <w:t>Mitarbeiteraufwand</w:t>
            </w:r>
          </w:p>
        </w:tc>
        <w:tc>
          <w:tcPr>
            <w:tcW w:w="2830" w:type="dxa"/>
          </w:tcPr>
          <w:p w14:paraId="0D7B1CCF" w14:textId="77777777" w:rsidR="00295C5C" w:rsidRDefault="00295C5C" w:rsidP="00F30DC2"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295C5C" w14:paraId="256D8F9C" w14:textId="77777777" w:rsidTr="005A135F">
        <w:tc>
          <w:tcPr>
            <w:tcW w:w="6232" w:type="dxa"/>
          </w:tcPr>
          <w:p w14:paraId="532983FA" w14:textId="77777777" w:rsidR="00295C5C" w:rsidRDefault="00295C5C" w:rsidP="00F30DC2">
            <w:r>
              <w:t>Materialkosten pro Versand</w:t>
            </w:r>
          </w:p>
        </w:tc>
        <w:tc>
          <w:tcPr>
            <w:tcW w:w="2830" w:type="dxa"/>
          </w:tcPr>
          <w:p w14:paraId="7AB8FA77" w14:textId="77777777" w:rsidR="00295C5C" w:rsidRDefault="00295C5C" w:rsidP="00F30DC2">
            <w:pPr>
              <w:spacing w:line="259" w:lineRule="auto"/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295C5C" w14:paraId="4618022E" w14:textId="77777777" w:rsidTr="005A135F">
        <w:tc>
          <w:tcPr>
            <w:tcW w:w="6232" w:type="dxa"/>
          </w:tcPr>
          <w:p w14:paraId="772B0832" w14:textId="77777777" w:rsidR="00295C5C" w:rsidRDefault="00295C5C" w:rsidP="00F30DC2">
            <w:r>
              <w:t>CO2-Fussabdruck</w:t>
            </w:r>
          </w:p>
        </w:tc>
        <w:tc>
          <w:tcPr>
            <w:tcW w:w="2830" w:type="dxa"/>
          </w:tcPr>
          <w:p w14:paraId="48E64CAA" w14:textId="77777777" w:rsidR="00295C5C" w:rsidRDefault="00295C5C" w:rsidP="00F30DC2"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95C5C" w14:paraId="40DD23E0" w14:textId="77777777" w:rsidTr="005A135F">
        <w:tc>
          <w:tcPr>
            <w:tcW w:w="6232" w:type="dxa"/>
          </w:tcPr>
          <w:p w14:paraId="2218722F" w14:textId="77777777" w:rsidR="00295C5C" w:rsidRDefault="00295C5C" w:rsidP="00F30DC2">
            <w:r>
              <w:t>Zuverlässigkeit der Auslieferung</w:t>
            </w:r>
          </w:p>
        </w:tc>
        <w:tc>
          <w:tcPr>
            <w:tcW w:w="2830" w:type="dxa"/>
          </w:tcPr>
          <w:p w14:paraId="1EE135E4" w14:textId="77777777" w:rsidR="00295C5C" w:rsidRDefault="00295C5C" w:rsidP="00F30DC2"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295C5C" w14:paraId="196CE4A5" w14:textId="77777777" w:rsidTr="005A135F">
        <w:tc>
          <w:tcPr>
            <w:tcW w:w="6232" w:type="dxa"/>
          </w:tcPr>
          <w:p w14:paraId="7EB61D1E" w14:textId="77777777" w:rsidR="00295C5C" w:rsidRDefault="00295C5C" w:rsidP="00F30DC2">
            <w:r>
              <w:t>Liefergeschwindigkeit pro Versand (Kunde zu Kunde)</w:t>
            </w:r>
          </w:p>
        </w:tc>
        <w:tc>
          <w:tcPr>
            <w:tcW w:w="2830" w:type="dxa"/>
          </w:tcPr>
          <w:p w14:paraId="2B87F273" w14:textId="77777777" w:rsidR="00295C5C" w:rsidRDefault="00295C5C" w:rsidP="00F30DC2"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295C5C" w14:paraId="70EAE0B0" w14:textId="77777777" w:rsidTr="005A135F">
        <w:tc>
          <w:tcPr>
            <w:tcW w:w="6232" w:type="dxa"/>
          </w:tcPr>
          <w:p w14:paraId="018C50A2" w14:textId="77777777" w:rsidR="00295C5C" w:rsidRDefault="00295C5C" w:rsidP="00F30DC2">
            <w:r>
              <w:t xml:space="preserve">Initiale Investitionskosten </w:t>
            </w:r>
          </w:p>
        </w:tc>
        <w:tc>
          <w:tcPr>
            <w:tcW w:w="2830" w:type="dxa"/>
          </w:tcPr>
          <w:p w14:paraId="7EFDFD49" w14:textId="77777777" w:rsidR="00295C5C" w:rsidRDefault="00295C5C" w:rsidP="00F30DC2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295C5C" w14:paraId="2D6EBA2E" w14:textId="77777777" w:rsidTr="005A135F">
        <w:tc>
          <w:tcPr>
            <w:tcW w:w="6232" w:type="dxa"/>
          </w:tcPr>
          <w:p w14:paraId="7DBABF63" w14:textId="77777777" w:rsidR="00295C5C" w:rsidRDefault="00295C5C" w:rsidP="00F30DC2">
            <w:r>
              <w:t>Kosten für Unterhalt und Wartung</w:t>
            </w:r>
          </w:p>
        </w:tc>
        <w:tc>
          <w:tcPr>
            <w:tcW w:w="2830" w:type="dxa"/>
          </w:tcPr>
          <w:p w14:paraId="004D381F" w14:textId="77777777" w:rsidR="00295C5C" w:rsidRDefault="00295C5C" w:rsidP="00F30DC2"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95C5C" w14:paraId="5CE8B802" w14:textId="77777777" w:rsidTr="005A135F">
        <w:tc>
          <w:tcPr>
            <w:tcW w:w="6232" w:type="dxa"/>
          </w:tcPr>
          <w:p w14:paraId="0BE9440B" w14:textId="77777777" w:rsidR="00295C5C" w:rsidRDefault="00295C5C" w:rsidP="00F30DC2">
            <w:r>
              <w:t>Kosten für Mitarbeiterausbildung</w:t>
            </w:r>
          </w:p>
        </w:tc>
        <w:tc>
          <w:tcPr>
            <w:tcW w:w="2830" w:type="dxa"/>
          </w:tcPr>
          <w:p w14:paraId="0EE406E2" w14:textId="77777777" w:rsidR="00295C5C" w:rsidRDefault="00295C5C" w:rsidP="00F30DC2"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295C5C" w14:paraId="0644F504" w14:textId="77777777" w:rsidTr="005A135F">
        <w:tc>
          <w:tcPr>
            <w:tcW w:w="6232" w:type="dxa"/>
          </w:tcPr>
          <w:p w14:paraId="66E80F7F" w14:textId="77777777" w:rsidR="00295C5C" w:rsidRDefault="00295C5C" w:rsidP="00F30DC2">
            <w:r>
              <w:t>Bequemlichkeit</w:t>
            </w:r>
          </w:p>
        </w:tc>
        <w:tc>
          <w:tcPr>
            <w:tcW w:w="2830" w:type="dxa"/>
          </w:tcPr>
          <w:p w14:paraId="6FA7751E" w14:textId="77777777" w:rsidR="00295C5C" w:rsidRDefault="00295C5C" w:rsidP="007607B0">
            <w:pPr>
              <w:keepNext/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</w:tbl>
    <w:p w14:paraId="34E52E22" w14:textId="56A0706D" w:rsidR="00927654" w:rsidRDefault="007607B0" w:rsidP="007607B0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8</w:t>
      </w:r>
      <w:r w:rsidR="009B419C">
        <w:rPr>
          <w:noProof/>
        </w:rPr>
        <w:fldChar w:fldCharType="end"/>
      </w:r>
      <w:r>
        <w:t xml:space="preserve">: Gewichtungsfaktoren, wobei </w:t>
      </w:r>
      <w:r w:rsidRPr="001318AA">
        <w:t>1 = unwichtig, 10 = essenziell</w:t>
      </w:r>
    </w:p>
    <w:p w14:paraId="21FCD832" w14:textId="6A6B96A7" w:rsidR="009A0CA0" w:rsidRPr="009A0CA0" w:rsidRDefault="009A0CA0" w:rsidP="009A0CA0">
      <w:pPr>
        <w:jc w:val="left"/>
      </w:pPr>
      <w:r>
        <w:br w:type="page"/>
      </w:r>
    </w:p>
    <w:p w14:paraId="250DACC3" w14:textId="5BF44502" w:rsidR="00927654" w:rsidRDefault="00927654" w:rsidP="00927654">
      <w:pPr>
        <w:pStyle w:val="berschrift2"/>
      </w:pPr>
      <w:bookmarkStart w:id="15" w:name="_Toc59456671"/>
      <w:r>
        <w:lastRenderedPageBreak/>
        <w:t>Bewertung</w:t>
      </w:r>
      <w:bookmarkEnd w:id="15"/>
    </w:p>
    <w:p w14:paraId="5192BBD4" w14:textId="69BF0C0A" w:rsidR="00D562BA" w:rsidRPr="00D562BA" w:rsidRDefault="00D562BA" w:rsidP="00D562BA">
      <w:r>
        <w:t xml:space="preserve">Auf Basis der </w:t>
      </w:r>
      <w:r w:rsidR="00550F9B">
        <w:t xml:space="preserve">Gewichtungsfaktoren und </w:t>
      </w:r>
      <w:r w:rsidR="000A6E09">
        <w:t>den</w:t>
      </w:r>
      <w:r w:rsidR="004808FA">
        <w:t xml:space="preserve"> erarbeiteten Ideen, wurde die Bewertung der einzelnen Ideen </w:t>
      </w:r>
      <w:r w:rsidR="002A2724">
        <w:t>in Tabelle 9</w:t>
      </w:r>
      <w:r w:rsidR="004808FA">
        <w:t xml:space="preserve"> durchgeführt.</w:t>
      </w:r>
      <w:r w:rsidR="00113836">
        <w:t xml:space="preserve"> </w:t>
      </w:r>
      <w:r w:rsidR="003F0EC7">
        <w:t xml:space="preserve">Zuerst wurden die einzelnen Innovationsideen einfach bewertet, dieser Wert wurde anschliessend mit der entsprechenden Gewichtung multipliziert und </w:t>
      </w:r>
      <w:r w:rsidR="004A1FB5">
        <w:t xml:space="preserve">ist </w:t>
      </w:r>
      <w:r w:rsidR="003F0EC7">
        <w:t>in der Spalte Total</w:t>
      </w:r>
      <w:r w:rsidR="00113836">
        <w:t xml:space="preserve"> </w:t>
      </w:r>
      <w:r w:rsidR="004A1FB5">
        <w:t xml:space="preserve">ersichtlich. </w:t>
      </w:r>
      <w:r w:rsidR="000A6E09">
        <w:t xml:space="preserve">Die Drohnenlieferung hat sich dabei als </w:t>
      </w:r>
      <w:r w:rsidR="002A2724">
        <w:t xml:space="preserve">die </w:t>
      </w:r>
      <w:r w:rsidR="003050E2">
        <w:t xml:space="preserve">beste Idee </w:t>
      </w:r>
      <w:r w:rsidR="00BC2819">
        <w:t>durchgesetzt</w:t>
      </w:r>
      <w:r w:rsidR="00F20332">
        <w:t>. Dies vor allem dank den</w:t>
      </w:r>
      <w:r w:rsidR="00510874">
        <w:t xml:space="preserve"> guten Bewertungen rund um die hoch-priorisierten Kriterien. </w:t>
      </w:r>
      <w:r w:rsidR="00727F6C">
        <w:t>Wären die Gewichtungsfaktoren nicht zum Zuge gekommen, so wäre</w:t>
      </w:r>
      <w:r w:rsidR="000F50AD">
        <w:t xml:space="preserve"> die Drohnen-Lieferung auf Platz 2, wobei alle Ideen mit nur zwei Punkten Differenz bewertet wurden. </w:t>
      </w:r>
    </w:p>
    <w:tbl>
      <w:tblPr>
        <w:tblStyle w:val="Tabellenraster"/>
        <w:tblW w:w="9209" w:type="dxa"/>
        <w:tblLayout w:type="fixed"/>
        <w:tblLook w:val="04A0" w:firstRow="1" w:lastRow="0" w:firstColumn="1" w:lastColumn="0" w:noHBand="0" w:noVBand="1"/>
      </w:tblPr>
      <w:tblGrid>
        <w:gridCol w:w="2231"/>
        <w:gridCol w:w="957"/>
        <w:gridCol w:w="708"/>
        <w:gridCol w:w="699"/>
        <w:gridCol w:w="735"/>
        <w:gridCol w:w="718"/>
        <w:gridCol w:w="643"/>
        <w:gridCol w:w="699"/>
        <w:gridCol w:w="699"/>
        <w:gridCol w:w="1120"/>
      </w:tblGrid>
      <w:tr w:rsidR="0017101D" w14:paraId="28E6DD66" w14:textId="727701AB" w:rsidTr="000B57C8">
        <w:tc>
          <w:tcPr>
            <w:tcW w:w="2231" w:type="dxa"/>
            <w:shd w:val="clear" w:color="auto" w:fill="FFF2CC"/>
          </w:tcPr>
          <w:p w14:paraId="52E8EF42" w14:textId="77777777" w:rsidR="0017101D" w:rsidRPr="009F5A7D" w:rsidRDefault="0017101D" w:rsidP="000A68B2">
            <w:pPr>
              <w:rPr>
                <w:b/>
              </w:rPr>
            </w:pPr>
            <w:r w:rsidRPr="009F5A7D">
              <w:rPr>
                <w:b/>
              </w:rPr>
              <w:t>Kriterium</w:t>
            </w:r>
          </w:p>
        </w:tc>
        <w:tc>
          <w:tcPr>
            <w:tcW w:w="957" w:type="dxa"/>
            <w:shd w:val="clear" w:color="auto" w:fill="FFF2CC"/>
          </w:tcPr>
          <w:p w14:paraId="2D355E23" w14:textId="77777777" w:rsidR="00151AC8" w:rsidRPr="009F5A7D" w:rsidRDefault="00151AC8" w:rsidP="004D4BD6">
            <w:pPr>
              <w:rPr>
                <w:b/>
              </w:rPr>
            </w:pPr>
          </w:p>
        </w:tc>
        <w:tc>
          <w:tcPr>
            <w:tcW w:w="1407" w:type="dxa"/>
            <w:gridSpan w:val="2"/>
            <w:shd w:val="clear" w:color="auto" w:fill="FFF2CC"/>
          </w:tcPr>
          <w:p w14:paraId="4908615F" w14:textId="785F3249" w:rsidR="0017101D" w:rsidRPr="009F5A7D" w:rsidRDefault="0017101D" w:rsidP="000A68B2">
            <w:pPr>
              <w:rPr>
                <w:b/>
              </w:rPr>
            </w:pPr>
            <w:r w:rsidRPr="009F5A7D">
              <w:rPr>
                <w:b/>
              </w:rPr>
              <w:t>Taxifahrer</w:t>
            </w:r>
          </w:p>
        </w:tc>
        <w:tc>
          <w:tcPr>
            <w:tcW w:w="1453" w:type="dxa"/>
            <w:gridSpan w:val="2"/>
            <w:shd w:val="clear" w:color="auto" w:fill="FFF2CC"/>
          </w:tcPr>
          <w:p w14:paraId="6BDD0B93" w14:textId="06F74926" w:rsidR="0017101D" w:rsidRPr="009F5A7D" w:rsidRDefault="0017101D" w:rsidP="000A68B2">
            <w:pPr>
              <w:rPr>
                <w:b/>
              </w:rPr>
            </w:pPr>
            <w:r w:rsidRPr="009F5A7D">
              <w:rPr>
                <w:b/>
              </w:rPr>
              <w:t>Velokuriere</w:t>
            </w:r>
          </w:p>
        </w:tc>
        <w:tc>
          <w:tcPr>
            <w:tcW w:w="1342" w:type="dxa"/>
            <w:gridSpan w:val="2"/>
            <w:shd w:val="clear" w:color="auto" w:fill="FFF2CC"/>
          </w:tcPr>
          <w:p w14:paraId="082A3E83" w14:textId="01AB5B2B" w:rsidR="0017101D" w:rsidRPr="009F5A7D" w:rsidRDefault="0017101D" w:rsidP="000A68B2">
            <w:pPr>
              <w:rPr>
                <w:b/>
              </w:rPr>
            </w:pPr>
            <w:r w:rsidRPr="009F5A7D">
              <w:rPr>
                <w:b/>
              </w:rPr>
              <w:t>Drohnen</w:t>
            </w:r>
          </w:p>
        </w:tc>
        <w:tc>
          <w:tcPr>
            <w:tcW w:w="1819" w:type="dxa"/>
            <w:gridSpan w:val="2"/>
            <w:shd w:val="clear" w:color="auto" w:fill="FFF2CC"/>
          </w:tcPr>
          <w:p w14:paraId="5A87E27F" w14:textId="7ECFE486" w:rsidR="0017101D" w:rsidRPr="009F5A7D" w:rsidRDefault="0017101D" w:rsidP="000A68B2">
            <w:pPr>
              <w:rPr>
                <w:b/>
              </w:rPr>
            </w:pPr>
            <w:r w:rsidRPr="009F5A7D">
              <w:rPr>
                <w:b/>
              </w:rPr>
              <w:t>Abholstationen</w:t>
            </w:r>
          </w:p>
        </w:tc>
      </w:tr>
      <w:tr w:rsidR="00F6222D" w14:paraId="2378428B" w14:textId="59B54785" w:rsidTr="00DC3C25">
        <w:tc>
          <w:tcPr>
            <w:tcW w:w="2231" w:type="dxa"/>
          </w:tcPr>
          <w:p w14:paraId="6204EE8B" w14:textId="77777777" w:rsidR="0017101D" w:rsidRDefault="0017101D" w:rsidP="000A68B2">
            <w:pPr>
              <w:rPr>
                <w:color w:val="FFFFFF" w:themeColor="background1"/>
              </w:rPr>
            </w:pPr>
          </w:p>
        </w:tc>
        <w:tc>
          <w:tcPr>
            <w:tcW w:w="957" w:type="dxa"/>
          </w:tcPr>
          <w:p w14:paraId="2114C6A0" w14:textId="46D0A191" w:rsidR="00151AC8" w:rsidRPr="00151AC8" w:rsidRDefault="00151AC8" w:rsidP="004D4BD6">
            <w:pPr>
              <w:rPr>
                <w:b/>
                <w:bCs/>
              </w:rPr>
            </w:pPr>
            <w:r w:rsidRPr="00151AC8">
              <w:rPr>
                <w:b/>
                <w:bCs/>
              </w:rPr>
              <w:t>Gewicht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7BB4E77" w14:textId="315CE37C" w:rsidR="0017101D" w:rsidRPr="00151AC8" w:rsidRDefault="0017101D" w:rsidP="000A68B2">
            <w:pPr>
              <w:rPr>
                <w:b/>
              </w:rPr>
            </w:pPr>
          </w:p>
        </w:tc>
        <w:tc>
          <w:tcPr>
            <w:tcW w:w="699" w:type="dxa"/>
            <w:shd w:val="clear" w:color="auto" w:fill="FFF2CC" w:themeFill="accent4" w:themeFillTint="33"/>
          </w:tcPr>
          <w:p w14:paraId="72402C6D" w14:textId="326A246B" w:rsidR="0017101D" w:rsidRPr="00151AC8" w:rsidRDefault="0017101D" w:rsidP="000A68B2">
            <w:pPr>
              <w:rPr>
                <w:b/>
              </w:rPr>
            </w:pPr>
            <w:r w:rsidRPr="00151AC8">
              <w:rPr>
                <w:b/>
              </w:rPr>
              <w:t>Total</w:t>
            </w:r>
          </w:p>
        </w:tc>
        <w:tc>
          <w:tcPr>
            <w:tcW w:w="735" w:type="dxa"/>
          </w:tcPr>
          <w:p w14:paraId="771E6484" w14:textId="77777777" w:rsidR="0017101D" w:rsidRPr="00151AC8" w:rsidRDefault="0017101D" w:rsidP="000A68B2">
            <w:pPr>
              <w:rPr>
                <w:b/>
              </w:rPr>
            </w:pPr>
          </w:p>
        </w:tc>
        <w:tc>
          <w:tcPr>
            <w:tcW w:w="718" w:type="dxa"/>
          </w:tcPr>
          <w:p w14:paraId="22F53AF3" w14:textId="6FCDEAB6" w:rsidR="0017101D" w:rsidRPr="00151AC8" w:rsidRDefault="0017101D" w:rsidP="000A68B2">
            <w:pPr>
              <w:rPr>
                <w:b/>
              </w:rPr>
            </w:pPr>
            <w:r w:rsidRPr="00151AC8">
              <w:rPr>
                <w:b/>
              </w:rPr>
              <w:t>Total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34E33EBD" w14:textId="77777777" w:rsidR="0017101D" w:rsidRPr="00151AC8" w:rsidRDefault="0017101D" w:rsidP="000A68B2">
            <w:pPr>
              <w:rPr>
                <w:b/>
              </w:rPr>
            </w:pPr>
          </w:p>
        </w:tc>
        <w:tc>
          <w:tcPr>
            <w:tcW w:w="699" w:type="dxa"/>
            <w:shd w:val="clear" w:color="auto" w:fill="FFF2CC" w:themeFill="accent4" w:themeFillTint="33"/>
          </w:tcPr>
          <w:p w14:paraId="714A2273" w14:textId="6A524565" w:rsidR="0017101D" w:rsidRPr="00151AC8" w:rsidRDefault="00B9241F" w:rsidP="000A68B2">
            <w:pPr>
              <w:rPr>
                <w:b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699" w:type="dxa"/>
          </w:tcPr>
          <w:p w14:paraId="0CEAB6EC" w14:textId="08DF158B" w:rsidR="0017101D" w:rsidRPr="00151AC8" w:rsidRDefault="0017101D" w:rsidP="000A68B2">
            <w:pPr>
              <w:rPr>
                <w:b/>
              </w:rPr>
            </w:pPr>
          </w:p>
        </w:tc>
        <w:tc>
          <w:tcPr>
            <w:tcW w:w="1120" w:type="dxa"/>
          </w:tcPr>
          <w:p w14:paraId="1A85A691" w14:textId="469096FD" w:rsidR="0017101D" w:rsidRPr="00151AC8" w:rsidRDefault="00B9241F" w:rsidP="000A68B2">
            <w:pPr>
              <w:rPr>
                <w:b/>
              </w:rPr>
            </w:pPr>
            <w:r>
              <w:rPr>
                <w:b/>
                <w:bCs/>
              </w:rPr>
              <w:t>Total</w:t>
            </w:r>
          </w:p>
        </w:tc>
      </w:tr>
      <w:tr w:rsidR="0017101D" w14:paraId="26B881BF" w14:textId="35ED7FE6" w:rsidTr="00DC3C25">
        <w:tc>
          <w:tcPr>
            <w:tcW w:w="2231" w:type="dxa"/>
          </w:tcPr>
          <w:p w14:paraId="3BC859B0" w14:textId="77777777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>Mitarbeiteraufwand</w:t>
            </w:r>
          </w:p>
        </w:tc>
        <w:tc>
          <w:tcPr>
            <w:tcW w:w="957" w:type="dxa"/>
          </w:tcPr>
          <w:p w14:paraId="0FA40118" w14:textId="7BD23710" w:rsidR="00151AC8" w:rsidRDefault="00151AC8" w:rsidP="00FD2F31">
            <w:r>
              <w:t>7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025814B" w14:textId="77777777" w:rsidR="0017101D" w:rsidRDefault="0017101D" w:rsidP="00FD2F31">
            <w:r>
              <w:t>4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7FC7A02B" w14:textId="2C7CD94F" w:rsidR="0017101D" w:rsidRDefault="00D71747" w:rsidP="00FD2F31">
            <w:r>
              <w:t>28</w:t>
            </w:r>
          </w:p>
        </w:tc>
        <w:tc>
          <w:tcPr>
            <w:tcW w:w="735" w:type="dxa"/>
          </w:tcPr>
          <w:p w14:paraId="09DDD13F" w14:textId="1875F1BD" w:rsidR="0017101D" w:rsidRDefault="0017101D" w:rsidP="00FD2F31">
            <w:r>
              <w:t>1</w:t>
            </w:r>
          </w:p>
        </w:tc>
        <w:tc>
          <w:tcPr>
            <w:tcW w:w="718" w:type="dxa"/>
          </w:tcPr>
          <w:p w14:paraId="1F43FB61" w14:textId="662C9E8A" w:rsidR="0017101D" w:rsidRDefault="00B9241F" w:rsidP="00FD2F31">
            <w:r>
              <w:t>7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1DB11DCE" w14:textId="68BC6A39" w:rsidR="0017101D" w:rsidRDefault="0017101D" w:rsidP="00FD2F31">
            <w:r>
              <w:t>5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159929EC" w14:textId="5DF936E3" w:rsidR="0017101D" w:rsidRDefault="00E86B83" w:rsidP="00FD2F31">
            <w:r>
              <w:t>35</w:t>
            </w:r>
          </w:p>
        </w:tc>
        <w:tc>
          <w:tcPr>
            <w:tcW w:w="699" w:type="dxa"/>
          </w:tcPr>
          <w:p w14:paraId="2ED118FE" w14:textId="4EF12EB1" w:rsidR="0017101D" w:rsidRDefault="0017101D" w:rsidP="00FD2F31">
            <w:r>
              <w:t>5</w:t>
            </w:r>
          </w:p>
        </w:tc>
        <w:tc>
          <w:tcPr>
            <w:tcW w:w="1120" w:type="dxa"/>
          </w:tcPr>
          <w:p w14:paraId="73506EEC" w14:textId="3F72FD21" w:rsidR="0017101D" w:rsidRDefault="003E683E" w:rsidP="00FD2F31">
            <w:r>
              <w:t>35</w:t>
            </w:r>
          </w:p>
        </w:tc>
      </w:tr>
      <w:tr w:rsidR="00F6222D" w14:paraId="199F2A5B" w14:textId="2C2D6AB8" w:rsidTr="00DC3C25">
        <w:tc>
          <w:tcPr>
            <w:tcW w:w="2231" w:type="dxa"/>
          </w:tcPr>
          <w:p w14:paraId="0F563C14" w14:textId="77777777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>Materialkosten pro Versand</w:t>
            </w:r>
          </w:p>
        </w:tc>
        <w:tc>
          <w:tcPr>
            <w:tcW w:w="957" w:type="dxa"/>
          </w:tcPr>
          <w:p w14:paraId="7572F795" w14:textId="4A97564D" w:rsidR="00151AC8" w:rsidRDefault="00151AC8" w:rsidP="00FD2F31">
            <w:r>
              <w:t>3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7A4B8DE0" w14:textId="77777777" w:rsidR="0017101D" w:rsidRDefault="0017101D" w:rsidP="00FD2F31">
            <w:r>
              <w:t>5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7DA8E5A0" w14:textId="1E88EFE7" w:rsidR="0017101D" w:rsidRDefault="00D71747" w:rsidP="00FD2F31">
            <w:r>
              <w:t>15</w:t>
            </w:r>
          </w:p>
        </w:tc>
        <w:tc>
          <w:tcPr>
            <w:tcW w:w="735" w:type="dxa"/>
          </w:tcPr>
          <w:p w14:paraId="3F8EB692" w14:textId="67BDF690" w:rsidR="0017101D" w:rsidRDefault="0017101D" w:rsidP="00FD2F31">
            <w:r>
              <w:t>5</w:t>
            </w:r>
          </w:p>
        </w:tc>
        <w:tc>
          <w:tcPr>
            <w:tcW w:w="718" w:type="dxa"/>
          </w:tcPr>
          <w:p w14:paraId="62AFBB93" w14:textId="6EE69CAF" w:rsidR="0017101D" w:rsidRDefault="00B9241F" w:rsidP="00FD2F31">
            <w:r>
              <w:t>15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60FEE3F7" w14:textId="28E134B5" w:rsidR="0017101D" w:rsidRDefault="0017101D" w:rsidP="00FD2F31">
            <w:r>
              <w:t>3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6695F780" w14:textId="3CBB7FC0" w:rsidR="0017101D" w:rsidRDefault="00E86B83" w:rsidP="00FD2F31">
            <w:r>
              <w:t>9</w:t>
            </w:r>
          </w:p>
        </w:tc>
        <w:tc>
          <w:tcPr>
            <w:tcW w:w="699" w:type="dxa"/>
          </w:tcPr>
          <w:p w14:paraId="2D7C6E45" w14:textId="31D57FD6" w:rsidR="0017101D" w:rsidRDefault="0017101D" w:rsidP="00FD2F31">
            <w:r>
              <w:t>5</w:t>
            </w:r>
          </w:p>
        </w:tc>
        <w:tc>
          <w:tcPr>
            <w:tcW w:w="1120" w:type="dxa"/>
          </w:tcPr>
          <w:p w14:paraId="6563D7FA" w14:textId="0EA031A3" w:rsidR="0017101D" w:rsidRDefault="003E683E" w:rsidP="00FD2F31">
            <w:r>
              <w:t>15</w:t>
            </w:r>
          </w:p>
        </w:tc>
      </w:tr>
      <w:tr w:rsidR="0017101D" w14:paraId="303CDC02" w14:textId="6A83AF94" w:rsidTr="00DC3C25">
        <w:tc>
          <w:tcPr>
            <w:tcW w:w="2231" w:type="dxa"/>
          </w:tcPr>
          <w:p w14:paraId="0A289E02" w14:textId="77777777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>CO2-Fussabdruck</w:t>
            </w:r>
          </w:p>
        </w:tc>
        <w:tc>
          <w:tcPr>
            <w:tcW w:w="957" w:type="dxa"/>
          </w:tcPr>
          <w:p w14:paraId="091DD8CC" w14:textId="2AD69A9F" w:rsidR="00151AC8" w:rsidRDefault="00151AC8" w:rsidP="00FD2F31">
            <w:r>
              <w:t>6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3426800" w14:textId="77777777" w:rsidR="0017101D" w:rsidRDefault="0017101D" w:rsidP="00FD2F31">
            <w:r>
              <w:t>1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0BD188C8" w14:textId="06682D77" w:rsidR="0017101D" w:rsidRDefault="00D71747" w:rsidP="00FD2F31">
            <w:r>
              <w:t>6</w:t>
            </w:r>
          </w:p>
        </w:tc>
        <w:tc>
          <w:tcPr>
            <w:tcW w:w="735" w:type="dxa"/>
          </w:tcPr>
          <w:p w14:paraId="359CA776" w14:textId="237CF50C" w:rsidR="0017101D" w:rsidRDefault="0017101D" w:rsidP="00FD2F31">
            <w:r>
              <w:t>5</w:t>
            </w:r>
          </w:p>
        </w:tc>
        <w:tc>
          <w:tcPr>
            <w:tcW w:w="718" w:type="dxa"/>
          </w:tcPr>
          <w:p w14:paraId="66569C84" w14:textId="00767391" w:rsidR="0017101D" w:rsidRDefault="00B9241F" w:rsidP="00FD2F31">
            <w:r>
              <w:t>30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55D11D14" w14:textId="521E0FF2" w:rsidR="0017101D" w:rsidRDefault="0017101D" w:rsidP="00FD2F31">
            <w:r>
              <w:t>3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5C510BB1" w14:textId="04A7C317" w:rsidR="0017101D" w:rsidRDefault="00E86B83" w:rsidP="00FD2F31">
            <w:r>
              <w:t>18</w:t>
            </w:r>
          </w:p>
        </w:tc>
        <w:tc>
          <w:tcPr>
            <w:tcW w:w="699" w:type="dxa"/>
          </w:tcPr>
          <w:p w14:paraId="52555F7B" w14:textId="1B7E6E10" w:rsidR="0017101D" w:rsidRDefault="0017101D" w:rsidP="00FD2F31">
            <w:r>
              <w:t>4</w:t>
            </w:r>
          </w:p>
        </w:tc>
        <w:tc>
          <w:tcPr>
            <w:tcW w:w="1120" w:type="dxa"/>
          </w:tcPr>
          <w:p w14:paraId="58F3ABC3" w14:textId="1DA055AE" w:rsidR="0017101D" w:rsidRDefault="0002208F" w:rsidP="00FD2F31">
            <w:r>
              <w:t>24</w:t>
            </w:r>
          </w:p>
        </w:tc>
      </w:tr>
      <w:tr w:rsidR="00F6222D" w14:paraId="1192EA77" w14:textId="08BD1711" w:rsidTr="00DC3C25">
        <w:tc>
          <w:tcPr>
            <w:tcW w:w="2231" w:type="dxa"/>
          </w:tcPr>
          <w:p w14:paraId="29D108E7" w14:textId="77777777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>Zuverlässigkeit der Auslieferung</w:t>
            </w:r>
          </w:p>
        </w:tc>
        <w:tc>
          <w:tcPr>
            <w:tcW w:w="957" w:type="dxa"/>
          </w:tcPr>
          <w:p w14:paraId="797A6612" w14:textId="5D9873AE" w:rsidR="00151AC8" w:rsidRDefault="00151AC8" w:rsidP="00FD2F31">
            <w:r>
              <w:t>10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34F4708" w14:textId="77777777" w:rsidR="0017101D" w:rsidRDefault="0017101D" w:rsidP="00FD2F31">
            <w:r>
              <w:t>2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658DCFFC" w14:textId="001ABDF3" w:rsidR="0017101D" w:rsidRDefault="00D71747" w:rsidP="00FD2F31">
            <w:r>
              <w:t>20</w:t>
            </w:r>
          </w:p>
        </w:tc>
        <w:tc>
          <w:tcPr>
            <w:tcW w:w="735" w:type="dxa"/>
          </w:tcPr>
          <w:p w14:paraId="2364D1D4" w14:textId="53E72546" w:rsidR="0017101D" w:rsidRDefault="0017101D" w:rsidP="00FD2F31">
            <w:pPr>
              <w:rPr>
                <w:color w:val="000000" w:themeColor="text1"/>
              </w:rPr>
            </w:pPr>
            <w:r>
              <w:t>4</w:t>
            </w:r>
          </w:p>
        </w:tc>
        <w:tc>
          <w:tcPr>
            <w:tcW w:w="718" w:type="dxa"/>
          </w:tcPr>
          <w:p w14:paraId="22823846" w14:textId="1332728F" w:rsidR="0017101D" w:rsidRDefault="00B9241F" w:rsidP="00FD2F31">
            <w:r>
              <w:t>40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6DD27646" w14:textId="57D50734" w:rsidR="0017101D" w:rsidRDefault="0017101D" w:rsidP="00FD2F31">
            <w:r>
              <w:t>3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5BC02E66" w14:textId="560EEDB9" w:rsidR="0017101D" w:rsidRDefault="00E86B83" w:rsidP="00FD2F31">
            <w:r>
              <w:t>30</w:t>
            </w:r>
          </w:p>
        </w:tc>
        <w:tc>
          <w:tcPr>
            <w:tcW w:w="699" w:type="dxa"/>
          </w:tcPr>
          <w:p w14:paraId="3E10477A" w14:textId="6B634E4F" w:rsidR="0017101D" w:rsidRDefault="0017101D" w:rsidP="00FD2F31">
            <w:r>
              <w:t>4</w:t>
            </w:r>
          </w:p>
        </w:tc>
        <w:tc>
          <w:tcPr>
            <w:tcW w:w="1120" w:type="dxa"/>
          </w:tcPr>
          <w:p w14:paraId="592A8BBD" w14:textId="4D0C50B2" w:rsidR="0017101D" w:rsidRDefault="0002208F" w:rsidP="00FD2F31">
            <w:r>
              <w:t>40</w:t>
            </w:r>
          </w:p>
        </w:tc>
      </w:tr>
      <w:tr w:rsidR="0017101D" w14:paraId="573F7BB0" w14:textId="18276084" w:rsidTr="00DC3C25">
        <w:tc>
          <w:tcPr>
            <w:tcW w:w="2231" w:type="dxa"/>
          </w:tcPr>
          <w:p w14:paraId="4C399439" w14:textId="320AD1AE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 xml:space="preserve">Liefergeschwindigkeit pro Versand </w:t>
            </w:r>
            <w:r w:rsidR="002A1956">
              <w:rPr>
                <w:b/>
                <w:bCs/>
              </w:rPr>
              <w:br/>
            </w:r>
            <w:r w:rsidRPr="00FD2F31">
              <w:rPr>
                <w:b/>
                <w:bCs/>
              </w:rPr>
              <w:t>(Kunde zu Kunde)</w:t>
            </w:r>
          </w:p>
        </w:tc>
        <w:tc>
          <w:tcPr>
            <w:tcW w:w="957" w:type="dxa"/>
          </w:tcPr>
          <w:p w14:paraId="2173B907" w14:textId="3C9AD133" w:rsidR="00151AC8" w:rsidRDefault="00151AC8" w:rsidP="00FD2F31">
            <w:r>
              <w:t>7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7F82300" w14:textId="77777777" w:rsidR="0017101D" w:rsidRDefault="0017101D" w:rsidP="00FD2F31">
            <w:r>
              <w:t>2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627F3909" w14:textId="1B2473CF" w:rsidR="0017101D" w:rsidRDefault="00D71747" w:rsidP="00FD2F31">
            <w:r>
              <w:t>14</w:t>
            </w:r>
          </w:p>
        </w:tc>
        <w:tc>
          <w:tcPr>
            <w:tcW w:w="735" w:type="dxa"/>
          </w:tcPr>
          <w:p w14:paraId="65639E19" w14:textId="36FB51D5" w:rsidR="0017101D" w:rsidRDefault="0017101D" w:rsidP="00FD2F31">
            <w:pPr>
              <w:rPr>
                <w:color w:val="000000" w:themeColor="text1"/>
              </w:rPr>
            </w:pPr>
            <w:r>
              <w:t>3</w:t>
            </w:r>
          </w:p>
        </w:tc>
        <w:tc>
          <w:tcPr>
            <w:tcW w:w="718" w:type="dxa"/>
          </w:tcPr>
          <w:p w14:paraId="7E544B4C" w14:textId="565AFA1F" w:rsidR="0017101D" w:rsidRDefault="00AE7725" w:rsidP="00FD2F31">
            <w:r>
              <w:t>21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39B522E3" w14:textId="4B1EF971" w:rsidR="0017101D" w:rsidRDefault="0017101D" w:rsidP="00FD2F31">
            <w:r>
              <w:t>5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1A8CCB9D" w14:textId="69841C2A" w:rsidR="0017101D" w:rsidRDefault="00E86B83" w:rsidP="00FD2F31">
            <w:r>
              <w:t>35</w:t>
            </w:r>
          </w:p>
        </w:tc>
        <w:tc>
          <w:tcPr>
            <w:tcW w:w="699" w:type="dxa"/>
          </w:tcPr>
          <w:p w14:paraId="75083754" w14:textId="4AA44235" w:rsidR="0017101D" w:rsidRDefault="0017101D" w:rsidP="00FD2F31">
            <w:r>
              <w:t>1</w:t>
            </w:r>
          </w:p>
        </w:tc>
        <w:tc>
          <w:tcPr>
            <w:tcW w:w="1120" w:type="dxa"/>
          </w:tcPr>
          <w:p w14:paraId="39AE579C" w14:textId="6C80905B" w:rsidR="0017101D" w:rsidRDefault="0002208F" w:rsidP="00FD2F31">
            <w:r>
              <w:t>7</w:t>
            </w:r>
          </w:p>
        </w:tc>
      </w:tr>
      <w:tr w:rsidR="00F6222D" w14:paraId="08DDC29B" w14:textId="0978FA90" w:rsidTr="00DC3C25">
        <w:tc>
          <w:tcPr>
            <w:tcW w:w="2231" w:type="dxa"/>
          </w:tcPr>
          <w:p w14:paraId="3978F79D" w14:textId="77777777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>Initiale Investitionskosten</w:t>
            </w:r>
          </w:p>
        </w:tc>
        <w:tc>
          <w:tcPr>
            <w:tcW w:w="957" w:type="dxa"/>
          </w:tcPr>
          <w:p w14:paraId="45D2FE94" w14:textId="1A585617" w:rsidR="00151AC8" w:rsidRDefault="00151AC8" w:rsidP="00FD2F31">
            <w:r>
              <w:t>3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70C0125B" w14:textId="77777777" w:rsidR="0017101D" w:rsidRDefault="0017101D" w:rsidP="00FD2F31">
            <w:r>
              <w:t>5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358D64FF" w14:textId="7D005FF7" w:rsidR="0017101D" w:rsidRDefault="00D71747" w:rsidP="00FD2F31">
            <w:r>
              <w:t>15</w:t>
            </w:r>
          </w:p>
        </w:tc>
        <w:tc>
          <w:tcPr>
            <w:tcW w:w="735" w:type="dxa"/>
          </w:tcPr>
          <w:p w14:paraId="138D2279" w14:textId="522D7925" w:rsidR="0017101D" w:rsidRDefault="0017101D" w:rsidP="00FD2F31">
            <w:r>
              <w:t>3</w:t>
            </w:r>
          </w:p>
        </w:tc>
        <w:tc>
          <w:tcPr>
            <w:tcW w:w="718" w:type="dxa"/>
          </w:tcPr>
          <w:p w14:paraId="473EA9DB" w14:textId="3F35CA5E" w:rsidR="0017101D" w:rsidRDefault="00AE7725" w:rsidP="00FD2F31">
            <w:r>
              <w:t>9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287047B6" w14:textId="1F778539" w:rsidR="0017101D" w:rsidRDefault="0017101D" w:rsidP="00FD2F31">
            <w:r>
              <w:t>2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20371065" w14:textId="0C39657B" w:rsidR="0017101D" w:rsidRDefault="00E86B83" w:rsidP="00FD2F31">
            <w:r>
              <w:t>6</w:t>
            </w:r>
          </w:p>
        </w:tc>
        <w:tc>
          <w:tcPr>
            <w:tcW w:w="699" w:type="dxa"/>
          </w:tcPr>
          <w:p w14:paraId="767BDD17" w14:textId="069F16B7" w:rsidR="0017101D" w:rsidRDefault="0017101D" w:rsidP="00FD2F31">
            <w:r>
              <w:t>1</w:t>
            </w:r>
          </w:p>
        </w:tc>
        <w:tc>
          <w:tcPr>
            <w:tcW w:w="1120" w:type="dxa"/>
          </w:tcPr>
          <w:p w14:paraId="01310D6E" w14:textId="1B2EEF24" w:rsidR="0017101D" w:rsidRDefault="0002208F" w:rsidP="00FD2F31">
            <w:r>
              <w:t>3</w:t>
            </w:r>
          </w:p>
        </w:tc>
      </w:tr>
      <w:tr w:rsidR="0017101D" w14:paraId="112E5AA4" w14:textId="5196E68D" w:rsidTr="00DC3C25">
        <w:tc>
          <w:tcPr>
            <w:tcW w:w="2231" w:type="dxa"/>
          </w:tcPr>
          <w:p w14:paraId="3E7F628A" w14:textId="77777777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>Kosten für Unterhalt und Wartung</w:t>
            </w:r>
          </w:p>
        </w:tc>
        <w:tc>
          <w:tcPr>
            <w:tcW w:w="957" w:type="dxa"/>
          </w:tcPr>
          <w:p w14:paraId="3FC1FCE6" w14:textId="49EB6B8C" w:rsidR="00151AC8" w:rsidRDefault="00151AC8" w:rsidP="00FD2F31">
            <w:r>
              <w:t>6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7F424BF" w14:textId="77777777" w:rsidR="0017101D" w:rsidRDefault="0017101D" w:rsidP="00FD2F31">
            <w:r>
              <w:t>5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18E64940" w14:textId="3380A47D" w:rsidR="0017101D" w:rsidRDefault="00D71747" w:rsidP="00FD2F31">
            <w:r>
              <w:t>30</w:t>
            </w:r>
          </w:p>
        </w:tc>
        <w:tc>
          <w:tcPr>
            <w:tcW w:w="735" w:type="dxa"/>
          </w:tcPr>
          <w:p w14:paraId="2C327A58" w14:textId="71710C00" w:rsidR="0017101D" w:rsidRDefault="0017101D" w:rsidP="00FD2F31">
            <w:r>
              <w:t>4</w:t>
            </w:r>
          </w:p>
        </w:tc>
        <w:tc>
          <w:tcPr>
            <w:tcW w:w="718" w:type="dxa"/>
          </w:tcPr>
          <w:p w14:paraId="130E9C6F" w14:textId="24D7829E" w:rsidR="0017101D" w:rsidRDefault="00730069" w:rsidP="00FD2F31">
            <w:r>
              <w:t>24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278C5C56" w14:textId="681F47B3" w:rsidR="0017101D" w:rsidRDefault="0017101D" w:rsidP="00FD2F31">
            <w:r>
              <w:t>3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1BC91102" w14:textId="6B4CFD56" w:rsidR="0017101D" w:rsidRDefault="003E683E" w:rsidP="00FD2F31">
            <w:r>
              <w:t>18</w:t>
            </w:r>
          </w:p>
        </w:tc>
        <w:tc>
          <w:tcPr>
            <w:tcW w:w="699" w:type="dxa"/>
          </w:tcPr>
          <w:p w14:paraId="4EBF04F7" w14:textId="5EA284AF" w:rsidR="0017101D" w:rsidRDefault="0017101D" w:rsidP="00FD2F31">
            <w:r>
              <w:t>3</w:t>
            </w:r>
          </w:p>
        </w:tc>
        <w:tc>
          <w:tcPr>
            <w:tcW w:w="1120" w:type="dxa"/>
          </w:tcPr>
          <w:p w14:paraId="25179EF1" w14:textId="7426437D" w:rsidR="0017101D" w:rsidRDefault="0002208F" w:rsidP="00FD2F31">
            <w:r>
              <w:t>18</w:t>
            </w:r>
          </w:p>
        </w:tc>
      </w:tr>
      <w:tr w:rsidR="00F6222D" w14:paraId="61487231" w14:textId="6DF2E41E" w:rsidTr="00DC3C25">
        <w:tc>
          <w:tcPr>
            <w:tcW w:w="2231" w:type="dxa"/>
          </w:tcPr>
          <w:p w14:paraId="3A57F010" w14:textId="77777777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>Kosten für Mitarbeiterausbildung</w:t>
            </w:r>
          </w:p>
        </w:tc>
        <w:tc>
          <w:tcPr>
            <w:tcW w:w="957" w:type="dxa"/>
          </w:tcPr>
          <w:p w14:paraId="67DA9086" w14:textId="6789C6BA" w:rsidR="00151AC8" w:rsidRDefault="00151AC8" w:rsidP="00FD2F31">
            <w:r>
              <w:t>4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AA16F47" w14:textId="77777777" w:rsidR="0017101D" w:rsidRDefault="0017101D" w:rsidP="00FD2F31">
            <w:r>
              <w:t>5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1DA24934" w14:textId="75378CC4" w:rsidR="0017101D" w:rsidRDefault="0013091E" w:rsidP="00FD2F31">
            <w:r>
              <w:t>20</w:t>
            </w:r>
          </w:p>
        </w:tc>
        <w:tc>
          <w:tcPr>
            <w:tcW w:w="735" w:type="dxa"/>
          </w:tcPr>
          <w:p w14:paraId="7E36CBFC" w14:textId="53B33919" w:rsidR="0017101D" w:rsidRDefault="0017101D" w:rsidP="00FD2F31">
            <w:r>
              <w:t>3</w:t>
            </w:r>
          </w:p>
        </w:tc>
        <w:tc>
          <w:tcPr>
            <w:tcW w:w="718" w:type="dxa"/>
          </w:tcPr>
          <w:p w14:paraId="5EB90902" w14:textId="65C87E8B" w:rsidR="0017101D" w:rsidRDefault="00730069" w:rsidP="00FD2F31">
            <w:r>
              <w:t>12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173C708B" w14:textId="008DE5E4" w:rsidR="0017101D" w:rsidRDefault="0017101D" w:rsidP="00FD2F31">
            <w:r>
              <w:t>2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141AB179" w14:textId="7E592227" w:rsidR="0017101D" w:rsidRDefault="003E683E" w:rsidP="00FD2F31">
            <w:r>
              <w:t>8</w:t>
            </w:r>
          </w:p>
        </w:tc>
        <w:tc>
          <w:tcPr>
            <w:tcW w:w="699" w:type="dxa"/>
          </w:tcPr>
          <w:p w14:paraId="04B650DA" w14:textId="296B4AA0" w:rsidR="0017101D" w:rsidRDefault="0017101D" w:rsidP="00FD2F31">
            <w:r>
              <w:t>5</w:t>
            </w:r>
          </w:p>
        </w:tc>
        <w:tc>
          <w:tcPr>
            <w:tcW w:w="1120" w:type="dxa"/>
          </w:tcPr>
          <w:p w14:paraId="1A264C82" w14:textId="1AE057EC" w:rsidR="0017101D" w:rsidRDefault="0002208F" w:rsidP="00FD2F31">
            <w:r>
              <w:t>20</w:t>
            </w:r>
          </w:p>
        </w:tc>
      </w:tr>
      <w:tr w:rsidR="0017101D" w14:paraId="2DFCDE4E" w14:textId="4C520328" w:rsidTr="00DC3C25">
        <w:tc>
          <w:tcPr>
            <w:tcW w:w="2231" w:type="dxa"/>
          </w:tcPr>
          <w:p w14:paraId="3351A814" w14:textId="77777777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>Bequemlichkeit</w:t>
            </w:r>
          </w:p>
        </w:tc>
        <w:tc>
          <w:tcPr>
            <w:tcW w:w="957" w:type="dxa"/>
          </w:tcPr>
          <w:p w14:paraId="77E5F7D8" w14:textId="2B99CADA" w:rsidR="00151AC8" w:rsidRDefault="00151AC8" w:rsidP="00FD2F31">
            <w:r>
              <w:t>5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EA9DEC8" w14:textId="77777777" w:rsidR="0017101D" w:rsidRDefault="0017101D" w:rsidP="00FD2F31">
            <w:r>
              <w:t>3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51209FDD" w14:textId="42E452E8" w:rsidR="0017101D" w:rsidRDefault="0013091E" w:rsidP="00FD2F31">
            <w:r>
              <w:t>15</w:t>
            </w:r>
          </w:p>
        </w:tc>
        <w:tc>
          <w:tcPr>
            <w:tcW w:w="735" w:type="dxa"/>
          </w:tcPr>
          <w:p w14:paraId="35D47E7E" w14:textId="30F56496" w:rsidR="0017101D" w:rsidRDefault="0017101D" w:rsidP="00FD2F31">
            <w:r>
              <w:t>4</w:t>
            </w:r>
          </w:p>
        </w:tc>
        <w:tc>
          <w:tcPr>
            <w:tcW w:w="718" w:type="dxa"/>
          </w:tcPr>
          <w:p w14:paraId="06A68D66" w14:textId="694FC541" w:rsidR="0017101D" w:rsidRDefault="00730069" w:rsidP="00FD2F31">
            <w:r>
              <w:t>20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34056777" w14:textId="75B6F374" w:rsidR="0017101D" w:rsidRDefault="0017101D" w:rsidP="00FD2F31">
            <w:r>
              <w:t>5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1E06C436" w14:textId="1BCEA70F" w:rsidR="0017101D" w:rsidRDefault="003E683E" w:rsidP="00FD2F31">
            <w:r>
              <w:t>25</w:t>
            </w:r>
          </w:p>
        </w:tc>
        <w:tc>
          <w:tcPr>
            <w:tcW w:w="699" w:type="dxa"/>
          </w:tcPr>
          <w:p w14:paraId="4E5F02D7" w14:textId="618DF542" w:rsidR="0017101D" w:rsidRDefault="0017101D" w:rsidP="00FD2F31">
            <w:r>
              <w:t>2</w:t>
            </w:r>
          </w:p>
        </w:tc>
        <w:tc>
          <w:tcPr>
            <w:tcW w:w="1120" w:type="dxa"/>
          </w:tcPr>
          <w:p w14:paraId="014FE4A9" w14:textId="424ADB76" w:rsidR="0017101D" w:rsidRDefault="0002208F" w:rsidP="00FD2F31">
            <w:r>
              <w:t>10</w:t>
            </w:r>
          </w:p>
        </w:tc>
      </w:tr>
      <w:tr w:rsidR="00A64E61" w14:paraId="3F547174" w14:textId="77777777" w:rsidTr="00DC3C25">
        <w:trPr>
          <w:trHeight w:val="117"/>
        </w:trPr>
        <w:tc>
          <w:tcPr>
            <w:tcW w:w="2231" w:type="dxa"/>
          </w:tcPr>
          <w:p w14:paraId="065C80A7" w14:textId="77777777" w:rsidR="00A64E61" w:rsidRPr="00FD2F31" w:rsidRDefault="00A64E61" w:rsidP="00FD2F31">
            <w:pPr>
              <w:jc w:val="left"/>
              <w:rPr>
                <w:b/>
                <w:bCs/>
              </w:rPr>
            </w:pPr>
          </w:p>
        </w:tc>
        <w:tc>
          <w:tcPr>
            <w:tcW w:w="957" w:type="dxa"/>
          </w:tcPr>
          <w:p w14:paraId="25C03DBE" w14:textId="77777777" w:rsidR="00A64E61" w:rsidRDefault="00A64E61" w:rsidP="00FD2F31"/>
        </w:tc>
        <w:tc>
          <w:tcPr>
            <w:tcW w:w="708" w:type="dxa"/>
            <w:shd w:val="clear" w:color="auto" w:fill="FFF2CC" w:themeFill="accent4" w:themeFillTint="33"/>
          </w:tcPr>
          <w:p w14:paraId="5B0D68E7" w14:textId="77777777" w:rsidR="00A64E61" w:rsidRDefault="00A64E61" w:rsidP="00FD2F31"/>
        </w:tc>
        <w:tc>
          <w:tcPr>
            <w:tcW w:w="699" w:type="dxa"/>
            <w:shd w:val="clear" w:color="auto" w:fill="FFF2CC" w:themeFill="accent4" w:themeFillTint="33"/>
          </w:tcPr>
          <w:p w14:paraId="2C7E5FAE" w14:textId="77777777" w:rsidR="00A64E61" w:rsidRDefault="00A64E61" w:rsidP="00FD2F31"/>
        </w:tc>
        <w:tc>
          <w:tcPr>
            <w:tcW w:w="735" w:type="dxa"/>
          </w:tcPr>
          <w:p w14:paraId="0729500F" w14:textId="77777777" w:rsidR="00A64E61" w:rsidRDefault="00A64E61" w:rsidP="00FD2F31"/>
        </w:tc>
        <w:tc>
          <w:tcPr>
            <w:tcW w:w="718" w:type="dxa"/>
          </w:tcPr>
          <w:p w14:paraId="56F10B9E" w14:textId="77777777" w:rsidR="00A64E61" w:rsidRDefault="00A64E61" w:rsidP="00FD2F31"/>
        </w:tc>
        <w:tc>
          <w:tcPr>
            <w:tcW w:w="643" w:type="dxa"/>
            <w:shd w:val="clear" w:color="auto" w:fill="FFF2CC" w:themeFill="accent4" w:themeFillTint="33"/>
          </w:tcPr>
          <w:p w14:paraId="785780C4" w14:textId="77777777" w:rsidR="00A64E61" w:rsidRDefault="00A64E61" w:rsidP="00FD2F31"/>
        </w:tc>
        <w:tc>
          <w:tcPr>
            <w:tcW w:w="699" w:type="dxa"/>
            <w:shd w:val="clear" w:color="auto" w:fill="FFF2CC" w:themeFill="accent4" w:themeFillTint="33"/>
          </w:tcPr>
          <w:p w14:paraId="4FF3CD46" w14:textId="77777777" w:rsidR="00A64E61" w:rsidRDefault="00A64E61" w:rsidP="00FD2F31"/>
        </w:tc>
        <w:tc>
          <w:tcPr>
            <w:tcW w:w="699" w:type="dxa"/>
          </w:tcPr>
          <w:p w14:paraId="5716C9D3" w14:textId="77777777" w:rsidR="00A64E61" w:rsidRDefault="00A64E61" w:rsidP="00FD2F31"/>
        </w:tc>
        <w:tc>
          <w:tcPr>
            <w:tcW w:w="1120" w:type="dxa"/>
          </w:tcPr>
          <w:p w14:paraId="204983DD" w14:textId="77777777" w:rsidR="00A64E61" w:rsidRDefault="00A64E61" w:rsidP="00FD2F31"/>
        </w:tc>
      </w:tr>
      <w:tr w:rsidR="00F6222D" w14:paraId="288544EF" w14:textId="376B5F00" w:rsidTr="00DC3C25">
        <w:tc>
          <w:tcPr>
            <w:tcW w:w="2231" w:type="dxa"/>
          </w:tcPr>
          <w:p w14:paraId="58E914E6" w14:textId="77777777" w:rsidR="0017101D" w:rsidRPr="00FD2F31" w:rsidRDefault="0017101D" w:rsidP="00FD2F31">
            <w:pPr>
              <w:jc w:val="left"/>
              <w:rPr>
                <w:b/>
                <w:bCs/>
              </w:rPr>
            </w:pPr>
            <w:r w:rsidRPr="00FD2F31">
              <w:rPr>
                <w:b/>
                <w:bCs/>
              </w:rPr>
              <w:t>Total</w:t>
            </w:r>
          </w:p>
        </w:tc>
        <w:tc>
          <w:tcPr>
            <w:tcW w:w="957" w:type="dxa"/>
          </w:tcPr>
          <w:p w14:paraId="0CA7149A" w14:textId="77777777" w:rsidR="00151AC8" w:rsidRDefault="00151AC8" w:rsidP="00FD2F31"/>
        </w:tc>
        <w:tc>
          <w:tcPr>
            <w:tcW w:w="708" w:type="dxa"/>
            <w:shd w:val="clear" w:color="auto" w:fill="FFF2CC" w:themeFill="accent4" w:themeFillTint="33"/>
          </w:tcPr>
          <w:p w14:paraId="00D3AF19" w14:textId="60DC93AF" w:rsidR="0017101D" w:rsidRDefault="00A64E61" w:rsidP="00FD2F31">
            <w:r w:rsidRPr="00A64E61">
              <w:t>32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3FD8DE65" w14:textId="354D7709" w:rsidR="0017101D" w:rsidRDefault="003E683E" w:rsidP="00FD2F31">
            <w:r>
              <w:t>163</w:t>
            </w:r>
          </w:p>
        </w:tc>
        <w:tc>
          <w:tcPr>
            <w:tcW w:w="735" w:type="dxa"/>
          </w:tcPr>
          <w:p w14:paraId="53F10901" w14:textId="58B45C38" w:rsidR="0017101D" w:rsidRPr="00A64E61" w:rsidRDefault="00A64E61" w:rsidP="00FD2F31">
            <w:r w:rsidRPr="00A64E61">
              <w:rPr>
                <w:bCs/>
              </w:rPr>
              <w:t>32</w:t>
            </w:r>
          </w:p>
        </w:tc>
        <w:tc>
          <w:tcPr>
            <w:tcW w:w="718" w:type="dxa"/>
          </w:tcPr>
          <w:p w14:paraId="11C5CB64" w14:textId="0AD1561C" w:rsidR="0017101D" w:rsidRPr="00A64E61" w:rsidRDefault="003E683E" w:rsidP="00FD2F31">
            <w:r>
              <w:t>178</w:t>
            </w:r>
          </w:p>
        </w:tc>
        <w:tc>
          <w:tcPr>
            <w:tcW w:w="643" w:type="dxa"/>
            <w:shd w:val="clear" w:color="auto" w:fill="FFF2CC" w:themeFill="accent4" w:themeFillTint="33"/>
          </w:tcPr>
          <w:p w14:paraId="60F34AAC" w14:textId="0799F12F" w:rsidR="0017101D" w:rsidRPr="00A64E61" w:rsidRDefault="00A64E61" w:rsidP="00FD2F31">
            <w:r w:rsidRPr="00A64E61">
              <w:rPr>
                <w:bCs/>
              </w:rPr>
              <w:t>31</w:t>
            </w:r>
          </w:p>
        </w:tc>
        <w:tc>
          <w:tcPr>
            <w:tcW w:w="699" w:type="dxa"/>
            <w:shd w:val="clear" w:color="auto" w:fill="FFF2CC" w:themeFill="accent4" w:themeFillTint="33"/>
          </w:tcPr>
          <w:p w14:paraId="1278C0E6" w14:textId="13861013" w:rsidR="0017101D" w:rsidRPr="00E3513C" w:rsidRDefault="003E683E" w:rsidP="00FD2F31">
            <w:pPr>
              <w:rPr>
                <w:b/>
                <w:bCs/>
              </w:rPr>
            </w:pPr>
            <w:r w:rsidRPr="00E3513C">
              <w:rPr>
                <w:b/>
                <w:bCs/>
              </w:rPr>
              <w:t>184</w:t>
            </w:r>
          </w:p>
        </w:tc>
        <w:tc>
          <w:tcPr>
            <w:tcW w:w="699" w:type="dxa"/>
          </w:tcPr>
          <w:p w14:paraId="70848F95" w14:textId="7A13E3C8" w:rsidR="0017101D" w:rsidRDefault="00A64E61" w:rsidP="00FD2F31">
            <w:r w:rsidRPr="00A64E61">
              <w:t>30</w:t>
            </w:r>
          </w:p>
        </w:tc>
        <w:tc>
          <w:tcPr>
            <w:tcW w:w="1120" w:type="dxa"/>
          </w:tcPr>
          <w:p w14:paraId="2D285293" w14:textId="4014C22E" w:rsidR="0017101D" w:rsidRDefault="003E683E" w:rsidP="00FD2F31">
            <w:r>
              <w:t>172</w:t>
            </w:r>
          </w:p>
        </w:tc>
      </w:tr>
      <w:tr w:rsidR="009F5A7D" w14:paraId="793FFC0B" w14:textId="77777777" w:rsidTr="00AD18A4">
        <w:tc>
          <w:tcPr>
            <w:tcW w:w="2231" w:type="dxa"/>
            <w:shd w:val="clear" w:color="auto" w:fill="FFF2CC"/>
          </w:tcPr>
          <w:p w14:paraId="4C1F0EAD" w14:textId="78BD6838" w:rsidR="009F5A7D" w:rsidRPr="00AD18A4" w:rsidRDefault="009F5A7D" w:rsidP="00FD2F31">
            <w:pPr>
              <w:jc w:val="left"/>
              <w:rPr>
                <w:b/>
                <w:bCs/>
              </w:rPr>
            </w:pPr>
            <w:r w:rsidRPr="00AD18A4">
              <w:rPr>
                <w:b/>
                <w:bCs/>
              </w:rPr>
              <w:t>Rang</w:t>
            </w:r>
          </w:p>
        </w:tc>
        <w:tc>
          <w:tcPr>
            <w:tcW w:w="957" w:type="dxa"/>
            <w:shd w:val="clear" w:color="auto" w:fill="FFF2CC"/>
          </w:tcPr>
          <w:p w14:paraId="5E82D1E5" w14:textId="77777777" w:rsidR="009F5A7D" w:rsidRPr="00AD18A4" w:rsidRDefault="009F5A7D" w:rsidP="00FD2F31">
            <w:pPr>
              <w:rPr>
                <w:b/>
                <w:bCs/>
              </w:rPr>
            </w:pPr>
          </w:p>
        </w:tc>
        <w:tc>
          <w:tcPr>
            <w:tcW w:w="1407" w:type="dxa"/>
            <w:gridSpan w:val="2"/>
            <w:shd w:val="clear" w:color="auto" w:fill="FFF2CC"/>
          </w:tcPr>
          <w:p w14:paraId="373632CF" w14:textId="509C1A88" w:rsidR="009F5A7D" w:rsidRPr="00AD18A4" w:rsidRDefault="005A135F" w:rsidP="00FD2F31">
            <w:pPr>
              <w:rPr>
                <w:b/>
                <w:bCs/>
              </w:rPr>
            </w:pPr>
            <w:r w:rsidRPr="00AD18A4">
              <w:rPr>
                <w:b/>
                <w:bCs/>
              </w:rPr>
              <w:t>4</w:t>
            </w:r>
          </w:p>
        </w:tc>
        <w:tc>
          <w:tcPr>
            <w:tcW w:w="1453" w:type="dxa"/>
            <w:gridSpan w:val="2"/>
            <w:shd w:val="clear" w:color="auto" w:fill="FFF2CC"/>
          </w:tcPr>
          <w:p w14:paraId="237C2541" w14:textId="4E228F4B" w:rsidR="009F5A7D" w:rsidRPr="00AD18A4" w:rsidRDefault="005A135F" w:rsidP="00FD2F31">
            <w:pPr>
              <w:rPr>
                <w:b/>
                <w:bCs/>
              </w:rPr>
            </w:pPr>
            <w:r w:rsidRPr="00AD18A4">
              <w:rPr>
                <w:b/>
                <w:bCs/>
              </w:rPr>
              <w:t>2</w:t>
            </w:r>
          </w:p>
        </w:tc>
        <w:tc>
          <w:tcPr>
            <w:tcW w:w="1342" w:type="dxa"/>
            <w:gridSpan w:val="2"/>
            <w:shd w:val="clear" w:color="auto" w:fill="FFF2CC"/>
          </w:tcPr>
          <w:p w14:paraId="65AD7F30" w14:textId="1EE00538" w:rsidR="009F5A7D" w:rsidRPr="00AD18A4" w:rsidRDefault="005A135F" w:rsidP="00FD2F31">
            <w:pPr>
              <w:rPr>
                <w:b/>
                <w:bCs/>
              </w:rPr>
            </w:pPr>
            <w:r w:rsidRPr="00AD18A4">
              <w:rPr>
                <w:b/>
                <w:bCs/>
              </w:rPr>
              <w:t>1</w:t>
            </w:r>
          </w:p>
        </w:tc>
        <w:tc>
          <w:tcPr>
            <w:tcW w:w="1819" w:type="dxa"/>
            <w:gridSpan w:val="2"/>
            <w:shd w:val="clear" w:color="auto" w:fill="FFF2CC"/>
          </w:tcPr>
          <w:p w14:paraId="1D7DAC19" w14:textId="1334E813" w:rsidR="009F5A7D" w:rsidRPr="00AD18A4" w:rsidRDefault="005A135F" w:rsidP="005D738A">
            <w:pPr>
              <w:keepNext/>
              <w:rPr>
                <w:b/>
                <w:bCs/>
              </w:rPr>
            </w:pPr>
            <w:r w:rsidRPr="00AD18A4">
              <w:rPr>
                <w:b/>
                <w:bCs/>
              </w:rPr>
              <w:t>3</w:t>
            </w:r>
          </w:p>
        </w:tc>
      </w:tr>
    </w:tbl>
    <w:p w14:paraId="66823045" w14:textId="4D1FF7AA" w:rsidR="00927654" w:rsidRDefault="005D738A" w:rsidP="005D738A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9</w:t>
      </w:r>
      <w:r w:rsidR="009B419C">
        <w:rPr>
          <w:noProof/>
        </w:rPr>
        <w:fldChar w:fldCharType="end"/>
      </w:r>
      <w:r w:rsidR="00AD6FB3">
        <w:t xml:space="preserve"> </w:t>
      </w:r>
      <w:r w:rsidR="006D7F65">
        <w:t>Bewertung der Ideen gemäss Gewichtung</w:t>
      </w:r>
    </w:p>
    <w:p w14:paraId="61EF9851" w14:textId="77777777" w:rsidR="00184DE9" w:rsidRDefault="00184DE9">
      <w:pPr>
        <w:jc w:val="left"/>
      </w:pPr>
      <w:r>
        <w:br w:type="page"/>
      </w:r>
    </w:p>
    <w:p w14:paraId="4FB0FB71" w14:textId="6446AC38" w:rsidR="00927654" w:rsidRDefault="00927654" w:rsidP="00927654">
      <w:pPr>
        <w:pStyle w:val="berschrift2"/>
      </w:pPr>
      <w:bookmarkStart w:id="16" w:name="_Toc59456672"/>
      <w:r>
        <w:lastRenderedPageBreak/>
        <w:t>Risikoauswertung</w:t>
      </w:r>
      <w:bookmarkEnd w:id="16"/>
    </w:p>
    <w:p w14:paraId="0649BA30" w14:textId="5CD989C6" w:rsidR="002D2211" w:rsidRPr="002D2211" w:rsidRDefault="002D2211" w:rsidP="002D2211">
      <w:r>
        <w:t>In der folgenden Tabelle</w:t>
      </w:r>
      <w:r w:rsidR="005A4491">
        <w:t xml:space="preserve"> 10</w:t>
      </w:r>
      <w:r>
        <w:t xml:space="preserve"> sind die Risiken </w:t>
      </w:r>
      <w:r w:rsidR="0014731E">
        <w:t>zusammen mit ihren Ursachen, Auswirkungen, Eintrittswahrscheinlichkeiten und Vermeidungsstrategien</w:t>
      </w:r>
      <w:r w:rsidR="0018227C">
        <w:t xml:space="preserve"> aufgelistet</w:t>
      </w:r>
      <w:r w:rsidR="0014731E">
        <w:t xml:space="preserve">. </w:t>
      </w:r>
      <w:r w:rsidR="00DB2EB3">
        <w:t>Ziel der Auswertung ist es</w:t>
      </w:r>
      <w:r w:rsidR="00DE0197">
        <w:t>,</w:t>
      </w:r>
      <w:r w:rsidR="00DB2EB3">
        <w:t xml:space="preserve"> die mögliche</w:t>
      </w:r>
      <w:r w:rsidR="00DE0197">
        <w:t>n</w:t>
      </w:r>
      <w:r w:rsidR="00DB2EB3">
        <w:t xml:space="preserve"> Risiken </w:t>
      </w:r>
      <w:r w:rsidR="00791E2A">
        <w:t>frühzeitig zu erkennen und Vermeidungsstrategien daraus abzuleiten.</w:t>
      </w:r>
    </w:p>
    <w:tbl>
      <w:tblPr>
        <w:tblStyle w:val="Tabellenraster"/>
        <w:tblW w:w="8926" w:type="dxa"/>
        <w:tblLayout w:type="fixed"/>
        <w:tblLook w:val="04A0" w:firstRow="1" w:lastRow="0" w:firstColumn="1" w:lastColumn="0" w:noHBand="0" w:noVBand="1"/>
      </w:tblPr>
      <w:tblGrid>
        <w:gridCol w:w="1838"/>
        <w:gridCol w:w="2268"/>
        <w:gridCol w:w="1418"/>
        <w:gridCol w:w="992"/>
        <w:gridCol w:w="2410"/>
      </w:tblGrid>
      <w:tr w:rsidR="00680F7E" w14:paraId="353F142D" w14:textId="77777777" w:rsidTr="0018227C">
        <w:tc>
          <w:tcPr>
            <w:tcW w:w="1838" w:type="dxa"/>
            <w:shd w:val="clear" w:color="auto" w:fill="FFF2CC"/>
          </w:tcPr>
          <w:p w14:paraId="3490D390" w14:textId="03A5C99A" w:rsidR="00680F7E" w:rsidRDefault="00805CEE" w:rsidP="00674F47">
            <w:pPr>
              <w:jc w:val="left"/>
              <w:rPr>
                <w:b/>
              </w:rPr>
            </w:pPr>
            <w:r w:rsidRPr="451DB83A">
              <w:rPr>
                <w:b/>
              </w:rPr>
              <w:t>Anforderung</w:t>
            </w:r>
            <w:r w:rsidR="00F13800" w:rsidRPr="451DB83A">
              <w:rPr>
                <w:b/>
              </w:rPr>
              <w:t xml:space="preserve"> / Risiko</w:t>
            </w:r>
          </w:p>
        </w:tc>
        <w:tc>
          <w:tcPr>
            <w:tcW w:w="2268" w:type="dxa"/>
            <w:shd w:val="clear" w:color="auto" w:fill="FFF2CC"/>
          </w:tcPr>
          <w:p w14:paraId="33111CCC" w14:textId="27928E9D" w:rsidR="00680F7E" w:rsidRDefault="00F13800" w:rsidP="00927654">
            <w:pPr>
              <w:rPr>
                <w:b/>
              </w:rPr>
            </w:pPr>
            <w:r w:rsidRPr="451DB83A">
              <w:rPr>
                <w:b/>
              </w:rPr>
              <w:t>Ursache</w:t>
            </w:r>
          </w:p>
        </w:tc>
        <w:tc>
          <w:tcPr>
            <w:tcW w:w="1418" w:type="dxa"/>
            <w:shd w:val="clear" w:color="auto" w:fill="FFF2CC"/>
          </w:tcPr>
          <w:p w14:paraId="328A7DA6" w14:textId="71F28009" w:rsidR="00680F7E" w:rsidRDefault="00F13800" w:rsidP="00927654">
            <w:pPr>
              <w:rPr>
                <w:b/>
              </w:rPr>
            </w:pPr>
            <w:r w:rsidRPr="451DB83A">
              <w:rPr>
                <w:b/>
                <w:bCs/>
              </w:rPr>
              <w:t>Auswirkung</w:t>
            </w:r>
          </w:p>
        </w:tc>
        <w:tc>
          <w:tcPr>
            <w:tcW w:w="992" w:type="dxa"/>
            <w:shd w:val="clear" w:color="auto" w:fill="FFF2CC"/>
          </w:tcPr>
          <w:p w14:paraId="06032459" w14:textId="3C10B4AA" w:rsidR="00680F7E" w:rsidRDefault="00FA5B54" w:rsidP="00927654">
            <w:pPr>
              <w:rPr>
                <w:b/>
              </w:rPr>
            </w:pPr>
            <w:r w:rsidRPr="451DB83A">
              <w:rPr>
                <w:b/>
              </w:rPr>
              <w:t>Eintritts-</w:t>
            </w:r>
            <w:proofErr w:type="spellStart"/>
            <w:r w:rsidR="005C2B1F">
              <w:rPr>
                <w:b/>
              </w:rPr>
              <w:t>W</w:t>
            </w:r>
            <w:r w:rsidR="0018227C">
              <w:rPr>
                <w:b/>
              </w:rPr>
              <w:t>sk</w:t>
            </w:r>
            <w:proofErr w:type="spellEnd"/>
            <w:r w:rsidR="005C2B1F">
              <w:rPr>
                <w:b/>
              </w:rPr>
              <w:t>.</w:t>
            </w:r>
          </w:p>
        </w:tc>
        <w:tc>
          <w:tcPr>
            <w:tcW w:w="2410" w:type="dxa"/>
            <w:shd w:val="clear" w:color="auto" w:fill="FFF2CC"/>
          </w:tcPr>
          <w:p w14:paraId="4196120B" w14:textId="09491E5A" w:rsidR="00680F7E" w:rsidRDefault="5AD48655" w:rsidP="00927654">
            <w:pPr>
              <w:rPr>
                <w:b/>
              </w:rPr>
            </w:pPr>
            <w:r w:rsidRPr="451DB83A">
              <w:rPr>
                <w:b/>
                <w:bCs/>
              </w:rPr>
              <w:t>Vermeidung</w:t>
            </w:r>
          </w:p>
        </w:tc>
      </w:tr>
      <w:tr w:rsidR="00F13800" w14:paraId="14567376" w14:textId="77777777" w:rsidTr="0018227C">
        <w:tc>
          <w:tcPr>
            <w:tcW w:w="1838" w:type="dxa"/>
          </w:tcPr>
          <w:p w14:paraId="4FF5D691" w14:textId="1CB17907" w:rsidR="00F13800" w:rsidRDefault="00F13800" w:rsidP="00674F47">
            <w:pPr>
              <w:jc w:val="left"/>
            </w:pPr>
            <w:r>
              <w:t>Schlecht</w:t>
            </w:r>
            <w:r w:rsidR="00AE549A">
              <w:t xml:space="preserve">es </w:t>
            </w:r>
            <w:r>
              <w:t>Wetter</w:t>
            </w:r>
          </w:p>
        </w:tc>
        <w:tc>
          <w:tcPr>
            <w:tcW w:w="2268" w:type="dxa"/>
          </w:tcPr>
          <w:p w14:paraId="253558D0" w14:textId="5ED49131" w:rsidR="00F13800" w:rsidRDefault="03ABE4F2" w:rsidP="00674F47">
            <w:pPr>
              <w:jc w:val="left"/>
            </w:pPr>
            <w:r>
              <w:t>Bei sehr widrigen Wetterbedingungen sind Drohnen nicht in der Lage Pakete auszuliefern</w:t>
            </w:r>
            <w:r w:rsidR="006074F9">
              <w:t>.</w:t>
            </w:r>
          </w:p>
        </w:tc>
        <w:tc>
          <w:tcPr>
            <w:tcW w:w="1418" w:type="dxa"/>
          </w:tcPr>
          <w:p w14:paraId="0A9CD8C4" w14:textId="189EA5FB" w:rsidR="00F13800" w:rsidRDefault="03ABE4F2" w:rsidP="451DB83A">
            <w:pPr>
              <w:spacing w:line="259" w:lineRule="auto"/>
            </w:pPr>
            <w:r>
              <w:t>Mittel</w:t>
            </w:r>
          </w:p>
        </w:tc>
        <w:tc>
          <w:tcPr>
            <w:tcW w:w="992" w:type="dxa"/>
          </w:tcPr>
          <w:p w14:paraId="3E348955" w14:textId="613AB179" w:rsidR="00F13800" w:rsidRDefault="03ABE4F2" w:rsidP="00F13800">
            <w:r>
              <w:t>Hoch</w:t>
            </w:r>
          </w:p>
        </w:tc>
        <w:tc>
          <w:tcPr>
            <w:tcW w:w="2410" w:type="dxa"/>
          </w:tcPr>
          <w:p w14:paraId="00854937" w14:textId="51D7CCB1" w:rsidR="00F13800" w:rsidRDefault="03ABE4F2" w:rsidP="00674F47">
            <w:pPr>
              <w:jc w:val="left"/>
            </w:pPr>
            <w:r>
              <w:t xml:space="preserve">Bei </w:t>
            </w:r>
            <w:r w:rsidR="00674F47">
              <w:t>langanhaltenden</w:t>
            </w:r>
            <w:r>
              <w:t xml:space="preserve"> Schlechtwetterlagen muss ein Backup Plan existieren, um Auslieferungsstaus zu vermeiden</w:t>
            </w:r>
            <w:r w:rsidR="006074F9">
              <w:t>.</w:t>
            </w:r>
          </w:p>
        </w:tc>
      </w:tr>
      <w:tr w:rsidR="00F13800" w14:paraId="2F25EEBD" w14:textId="77777777" w:rsidTr="0018227C">
        <w:tc>
          <w:tcPr>
            <w:tcW w:w="1838" w:type="dxa"/>
          </w:tcPr>
          <w:p w14:paraId="53983D59" w14:textId="4989B3A1" w:rsidR="00F13800" w:rsidRDefault="1312D523" w:rsidP="00674F47">
            <w:pPr>
              <w:jc w:val="left"/>
            </w:pPr>
            <w:r>
              <w:t>Rechtliche</w:t>
            </w:r>
            <w:r w:rsidR="00F13800">
              <w:t xml:space="preserve"> Einschränkungen</w:t>
            </w:r>
          </w:p>
        </w:tc>
        <w:tc>
          <w:tcPr>
            <w:tcW w:w="2268" w:type="dxa"/>
          </w:tcPr>
          <w:p w14:paraId="12766F9D" w14:textId="61240EC7" w:rsidR="00F13800" w:rsidRDefault="3CCEF571" w:rsidP="00674F47">
            <w:pPr>
              <w:jc w:val="left"/>
            </w:pPr>
            <w:r>
              <w:t>A</w:t>
            </w:r>
            <w:r w:rsidR="049A7C3D">
              <w:t xml:space="preserve">ufgrund einer potenziellen Gefährdung </w:t>
            </w:r>
            <w:r w:rsidR="188670BB">
              <w:t>der Sicherheit</w:t>
            </w:r>
            <w:r w:rsidR="0018227C">
              <w:t>,</w:t>
            </w:r>
            <w:r w:rsidR="188670BB">
              <w:t xml:space="preserve"> sowie einer möglichen Verletzung der Privatsphäre könnte die Politik den kommerziellen Einsatz von Drohn</w:t>
            </w:r>
            <w:r w:rsidR="51C5F36E">
              <w:t>en gesetzlich untersagen.</w:t>
            </w:r>
          </w:p>
        </w:tc>
        <w:tc>
          <w:tcPr>
            <w:tcW w:w="1418" w:type="dxa"/>
          </w:tcPr>
          <w:p w14:paraId="64A4A7F5" w14:textId="7E583CB4" w:rsidR="00F13800" w:rsidRDefault="51C5F36E" w:rsidP="00F13800">
            <w:r>
              <w:t>Sehr hoch</w:t>
            </w:r>
          </w:p>
        </w:tc>
        <w:tc>
          <w:tcPr>
            <w:tcW w:w="992" w:type="dxa"/>
          </w:tcPr>
          <w:p w14:paraId="1BCC5E9D" w14:textId="4B7C5028" w:rsidR="00F13800" w:rsidRDefault="51C5F36E" w:rsidP="00F13800">
            <w:r>
              <w:t>Gering</w:t>
            </w:r>
          </w:p>
        </w:tc>
        <w:tc>
          <w:tcPr>
            <w:tcW w:w="2410" w:type="dxa"/>
          </w:tcPr>
          <w:p w14:paraId="0A566323" w14:textId="555FA8B3" w:rsidR="00F13800" w:rsidRDefault="51C5F36E" w:rsidP="00674F47">
            <w:pPr>
              <w:jc w:val="left"/>
            </w:pPr>
            <w:r>
              <w:t>Investition in Sicherheits</w:t>
            </w:r>
            <w:r w:rsidR="001E5FCD">
              <w:t>-</w:t>
            </w:r>
            <w:r>
              <w:t>mechanismen von Drohnen</w:t>
            </w:r>
            <w:r w:rsidR="006074F9">
              <w:t>.</w:t>
            </w:r>
          </w:p>
        </w:tc>
      </w:tr>
      <w:tr w:rsidR="00F13800" w14:paraId="5A732976" w14:textId="77777777" w:rsidTr="0018227C">
        <w:tc>
          <w:tcPr>
            <w:tcW w:w="1838" w:type="dxa"/>
          </w:tcPr>
          <w:p w14:paraId="5D4484E7" w14:textId="2CE316CD" w:rsidR="00F13800" w:rsidRDefault="1BB9A81C" w:rsidP="00674F47">
            <w:pPr>
              <w:jc w:val="left"/>
            </w:pPr>
            <w:r>
              <w:t>Schadensersatz</w:t>
            </w:r>
            <w:r w:rsidR="00A678B3">
              <w:t>-</w:t>
            </w:r>
            <w:r>
              <w:t>forderungen bei Unfällen</w:t>
            </w:r>
          </w:p>
        </w:tc>
        <w:tc>
          <w:tcPr>
            <w:tcW w:w="2268" w:type="dxa"/>
          </w:tcPr>
          <w:p w14:paraId="28AB6D42" w14:textId="1BD2FE69" w:rsidR="00F13800" w:rsidRDefault="1BB9A81C" w:rsidP="00674F47">
            <w:pPr>
              <w:jc w:val="left"/>
            </w:pPr>
            <w:r>
              <w:t>Im Falle von Unfällen durch Drohnen z.B. Absturz oder Kollision mit anderen Objekten (z.B. Flugzeug) können immense Schadensersatz</w:t>
            </w:r>
            <w:r w:rsidR="00C81EF5">
              <w:t>-</w:t>
            </w:r>
            <w:r>
              <w:t>forderungen geltend gemacht werden</w:t>
            </w:r>
            <w:r w:rsidR="006074F9">
              <w:t>.</w:t>
            </w:r>
          </w:p>
        </w:tc>
        <w:tc>
          <w:tcPr>
            <w:tcW w:w="1418" w:type="dxa"/>
          </w:tcPr>
          <w:p w14:paraId="538B4090" w14:textId="4EE9DB98" w:rsidR="00F13800" w:rsidRDefault="1BB9A81C" w:rsidP="00F13800">
            <w:r>
              <w:t>Sehr hoch</w:t>
            </w:r>
          </w:p>
        </w:tc>
        <w:tc>
          <w:tcPr>
            <w:tcW w:w="992" w:type="dxa"/>
          </w:tcPr>
          <w:p w14:paraId="2038A802" w14:textId="2FF2B7CF" w:rsidR="00F13800" w:rsidRDefault="1BB9A81C" w:rsidP="00F13800">
            <w:r>
              <w:t>Mittel</w:t>
            </w:r>
          </w:p>
        </w:tc>
        <w:tc>
          <w:tcPr>
            <w:tcW w:w="2410" w:type="dxa"/>
          </w:tcPr>
          <w:p w14:paraId="38922A72" w14:textId="1F542ACE" w:rsidR="00F13800" w:rsidRDefault="1BB9A81C" w:rsidP="00674F47">
            <w:pPr>
              <w:jc w:val="left"/>
            </w:pPr>
            <w:r>
              <w:t>Rücklagen bilden und Verhandlungen mit Versicherungs</w:t>
            </w:r>
            <w:r w:rsidR="00787144">
              <w:t>-</w:t>
            </w:r>
            <w:r>
              <w:t xml:space="preserve">gesellschaften </w:t>
            </w:r>
            <w:r w:rsidR="50242F2D">
              <w:t>aufnehmen,</w:t>
            </w:r>
            <w:r w:rsidR="7155EEB6">
              <w:t xml:space="preserve"> um Schadensfälle zu versichern</w:t>
            </w:r>
            <w:r>
              <w:t>.</w:t>
            </w:r>
          </w:p>
        </w:tc>
      </w:tr>
      <w:tr w:rsidR="00F13800" w14:paraId="7B6E9787" w14:textId="77777777" w:rsidTr="0018227C">
        <w:tc>
          <w:tcPr>
            <w:tcW w:w="1838" w:type="dxa"/>
          </w:tcPr>
          <w:p w14:paraId="0F0A69BD" w14:textId="0524E999" w:rsidR="00F13800" w:rsidRDefault="1BB9A81C" w:rsidP="00674F47">
            <w:pPr>
              <w:jc w:val="left"/>
            </w:pPr>
            <w:r>
              <w:t>Cyberangriffe</w:t>
            </w:r>
          </w:p>
        </w:tc>
        <w:tc>
          <w:tcPr>
            <w:tcW w:w="2268" w:type="dxa"/>
          </w:tcPr>
          <w:p w14:paraId="1D873148" w14:textId="0876D46B" w:rsidR="00F13800" w:rsidRDefault="753F912F" w:rsidP="00674F47">
            <w:pPr>
              <w:jc w:val="left"/>
            </w:pPr>
            <w:r>
              <w:t>Drohnen sind gegen Hackerangriffe anfällig</w:t>
            </w:r>
            <w:r w:rsidR="006074F9">
              <w:t>.</w:t>
            </w:r>
          </w:p>
        </w:tc>
        <w:tc>
          <w:tcPr>
            <w:tcW w:w="1418" w:type="dxa"/>
          </w:tcPr>
          <w:p w14:paraId="667A64C8" w14:textId="04A85803" w:rsidR="00F13800" w:rsidRDefault="753F912F" w:rsidP="00F13800">
            <w:r>
              <w:t>Sehr hoch</w:t>
            </w:r>
          </w:p>
        </w:tc>
        <w:tc>
          <w:tcPr>
            <w:tcW w:w="992" w:type="dxa"/>
          </w:tcPr>
          <w:p w14:paraId="00792D65" w14:textId="7ACE80A8" w:rsidR="00F13800" w:rsidRDefault="006167A0" w:rsidP="00F13800">
            <w:r>
              <w:t>H</w:t>
            </w:r>
            <w:r w:rsidR="753F912F">
              <w:t>och</w:t>
            </w:r>
          </w:p>
        </w:tc>
        <w:tc>
          <w:tcPr>
            <w:tcW w:w="2410" w:type="dxa"/>
          </w:tcPr>
          <w:p w14:paraId="43CF1BE9" w14:textId="3D67998E" w:rsidR="00F13800" w:rsidRDefault="37604FE5" w:rsidP="005D738A">
            <w:pPr>
              <w:keepNext/>
              <w:jc w:val="left"/>
            </w:pPr>
            <w:r>
              <w:t>Regelmässige Updates der Drohnen und Überprüfung durch externe Experten.</w:t>
            </w:r>
          </w:p>
        </w:tc>
      </w:tr>
    </w:tbl>
    <w:p w14:paraId="61BCD79D" w14:textId="1530D4AF" w:rsidR="00EC3E98" w:rsidRPr="00EC3E98" w:rsidRDefault="005D738A" w:rsidP="005D738A">
      <w:pPr>
        <w:pStyle w:val="Beschriftung"/>
      </w:pPr>
      <w:r>
        <w:t xml:space="preserve">Tabelle </w:t>
      </w:r>
      <w:r w:rsidR="009B419C">
        <w:fldChar w:fldCharType="begin"/>
      </w:r>
      <w:r w:rsidR="009B419C">
        <w:instrText xml:space="preserve"> SEQ Tabelle \* ARABIC </w:instrText>
      </w:r>
      <w:r w:rsidR="009B419C">
        <w:fldChar w:fldCharType="separate"/>
      </w:r>
      <w:r w:rsidR="00533FAE">
        <w:rPr>
          <w:noProof/>
        </w:rPr>
        <w:t>10</w:t>
      </w:r>
      <w:r w:rsidR="009B419C">
        <w:rPr>
          <w:noProof/>
        </w:rPr>
        <w:fldChar w:fldCharType="end"/>
      </w:r>
      <w:r w:rsidR="006D7F65">
        <w:t xml:space="preserve"> Risikoauswertung für Drohnenauslieferungen</w:t>
      </w:r>
    </w:p>
    <w:p w14:paraId="21FCE19E" w14:textId="122773CF" w:rsidR="00BB3C93" w:rsidRDefault="00BB3C93" w:rsidP="00927654">
      <w:r>
        <w:br w:type="page"/>
      </w:r>
    </w:p>
    <w:p w14:paraId="7173B1B6" w14:textId="274E1073" w:rsidR="00F946DE" w:rsidRPr="00F946DE" w:rsidRDefault="00927654" w:rsidP="00F946DE">
      <w:pPr>
        <w:pStyle w:val="berschrift1"/>
      </w:pPr>
      <w:bookmarkStart w:id="17" w:name="_Toc59456673"/>
      <w:r>
        <w:lastRenderedPageBreak/>
        <w:t>Grobkonzept</w:t>
      </w:r>
      <w:bookmarkEnd w:id="17"/>
    </w:p>
    <w:p w14:paraId="077D4905" w14:textId="2A1EBA34" w:rsidR="000812FE" w:rsidRDefault="00243C92" w:rsidP="00734A2F">
      <w:r>
        <w:t xml:space="preserve">In Abbildung 4 ist eine vereinfachte Darstellung des Prozesses ersichtlich. </w:t>
      </w:r>
      <w:r w:rsidR="00033AB6">
        <w:t xml:space="preserve">Pakete werden </w:t>
      </w:r>
      <w:r w:rsidR="006931E8">
        <w:t>herkömmlich</w:t>
      </w:r>
      <w:r w:rsidR="00033AB6">
        <w:t xml:space="preserve"> </w:t>
      </w:r>
      <w:r w:rsidR="00912081">
        <w:t xml:space="preserve">per Massentransport von </w:t>
      </w:r>
      <w:r w:rsidR="00720E77">
        <w:t>dem Absender</w:t>
      </w:r>
      <w:r w:rsidR="00912081">
        <w:t xml:space="preserve"> in Verteilzentren gebracht. </w:t>
      </w:r>
      <w:r w:rsidR="00991CE1">
        <w:t xml:space="preserve">Dort werden die Pakete </w:t>
      </w:r>
      <w:r w:rsidR="00A50D50">
        <w:t xml:space="preserve">Witterungsfest </w:t>
      </w:r>
      <w:r w:rsidR="00991CE1">
        <w:t>verpackt</w:t>
      </w:r>
      <w:r w:rsidR="00A50D50">
        <w:t xml:space="preserve"> und </w:t>
      </w:r>
      <w:r w:rsidR="00993707">
        <w:t xml:space="preserve">für die Drohnenlieferung vorbereitet. Die Drohne wird </w:t>
      </w:r>
      <w:r w:rsidR="003A4E42">
        <w:t>konfiguriert</w:t>
      </w:r>
      <w:r w:rsidR="00993707">
        <w:t xml:space="preserve">, so dass sie das richtige Endziel ansteuert und übernimmt das Paket. </w:t>
      </w:r>
      <w:r w:rsidR="0041038D">
        <w:t>Danach startet die Drohne in Richtung Empfänger</w:t>
      </w:r>
      <w:r w:rsidR="00993707">
        <w:t xml:space="preserve">. </w:t>
      </w:r>
    </w:p>
    <w:p w14:paraId="23B4422A" w14:textId="134B3914" w:rsidR="007A4092" w:rsidRPr="007A4092" w:rsidRDefault="00993707" w:rsidP="007A4092">
      <w:r>
        <w:t xml:space="preserve">Sobald </w:t>
      </w:r>
      <w:r w:rsidR="000812FE">
        <w:t xml:space="preserve">das Paket den </w:t>
      </w:r>
      <w:r w:rsidR="00C1166B">
        <w:t>Zielort</w:t>
      </w:r>
      <w:r w:rsidR="000812FE">
        <w:t xml:space="preserve"> erreicht</w:t>
      </w:r>
      <w:r w:rsidR="0041038D">
        <w:t xml:space="preserve"> hat</w:t>
      </w:r>
      <w:r w:rsidR="000812FE">
        <w:t xml:space="preserve">, wird </w:t>
      </w:r>
      <w:r w:rsidR="00C1166B">
        <w:t xml:space="preserve">das Paket abgestellt und die Drohne </w:t>
      </w:r>
      <w:r w:rsidR="00887177">
        <w:t xml:space="preserve">begibt sich auf den Weg zum </w:t>
      </w:r>
      <w:r w:rsidR="00A255BA">
        <w:t xml:space="preserve">Startort. Dort </w:t>
      </w:r>
      <w:r w:rsidR="00C502DB">
        <w:t xml:space="preserve">reiht sie sich je nach Zustand für weitere Lieferungen, Wartung oder Batterieladung ein. </w:t>
      </w:r>
    </w:p>
    <w:p w14:paraId="7F7CEDFE" w14:textId="77777777" w:rsidR="00976D63" w:rsidRDefault="00976D63" w:rsidP="00734A2F"/>
    <w:p w14:paraId="5DD42F38" w14:textId="77777777" w:rsidR="005D738A" w:rsidRDefault="00D00C1E" w:rsidP="005D738A">
      <w:pPr>
        <w:keepNext/>
      </w:pPr>
      <w:r>
        <w:rPr>
          <w:noProof/>
        </w:rPr>
        <w:drawing>
          <wp:inline distT="0" distB="0" distL="0" distR="0" wp14:anchorId="2131A4FF" wp14:editId="5758F3D7">
            <wp:extent cx="576072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83DE" w14:textId="1E803EF5" w:rsidR="00734A2F" w:rsidRPr="00734A2F" w:rsidRDefault="005D738A" w:rsidP="005D738A">
      <w:pPr>
        <w:pStyle w:val="Beschriftung"/>
      </w:pPr>
      <w:r>
        <w:t xml:space="preserve">Abbildung </w:t>
      </w:r>
      <w:r w:rsidR="009B419C">
        <w:fldChar w:fldCharType="begin"/>
      </w:r>
      <w:r w:rsidR="009B419C">
        <w:instrText xml:space="preserve"> SEQ Abbildung \* ARABIC </w:instrText>
      </w:r>
      <w:r w:rsidR="009B419C">
        <w:fldChar w:fldCharType="separate"/>
      </w:r>
      <w:r w:rsidR="00533FAE">
        <w:rPr>
          <w:noProof/>
        </w:rPr>
        <w:t>4</w:t>
      </w:r>
      <w:r w:rsidR="009B419C">
        <w:rPr>
          <w:noProof/>
        </w:rPr>
        <w:fldChar w:fldCharType="end"/>
      </w:r>
      <w:r w:rsidR="006D7F65">
        <w:t xml:space="preserve"> Schematische Darstellung eines Liefervorgangs</w:t>
      </w:r>
    </w:p>
    <w:p w14:paraId="5A6D2E84" w14:textId="515275C2" w:rsidR="00927654" w:rsidRDefault="00243C92" w:rsidP="00927654">
      <w:r>
        <w:t>Die vollständige Präsentation zum Grobkonzept ist aus dem Kapitel 11 Anhang zu entnehmen.</w:t>
      </w:r>
    </w:p>
    <w:p w14:paraId="63F5B024" w14:textId="77777777" w:rsidR="00AE2128" w:rsidRDefault="00AE2128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5DB8C65" w14:textId="3DE5B810" w:rsidR="00134A4B" w:rsidRDefault="00AE2128" w:rsidP="00AE2128">
      <w:pPr>
        <w:pStyle w:val="berschrift1"/>
      </w:pPr>
      <w:bookmarkStart w:id="18" w:name="_Toc59456674"/>
      <w:r>
        <w:lastRenderedPageBreak/>
        <w:t>Budgetantrag</w:t>
      </w:r>
      <w:bookmarkEnd w:id="18"/>
    </w:p>
    <w:p w14:paraId="7D19D6EA" w14:textId="45306F08" w:rsidR="0041038D" w:rsidRPr="0041038D" w:rsidRDefault="00715F08" w:rsidP="0041038D">
      <w:r>
        <w:t xml:space="preserve">Für die </w:t>
      </w:r>
      <w:r w:rsidR="000B7698">
        <w:t xml:space="preserve">Realisierung des Projektes wird eine etappenweise Einführung vorgeschlagen. Dabei wird in Phase </w:t>
      </w:r>
      <w:r w:rsidR="000E336F">
        <w:t>1</w:t>
      </w:r>
      <w:r w:rsidR="000B7698">
        <w:t xml:space="preserve"> (siehe Budgetantrag unten</w:t>
      </w:r>
      <w:r w:rsidR="00243C92">
        <w:t xml:space="preserve"> und Abbildung 5</w:t>
      </w:r>
      <w:r w:rsidR="000B7698">
        <w:t>)</w:t>
      </w:r>
      <w:r w:rsidR="000E336F">
        <w:t xml:space="preserve"> </w:t>
      </w:r>
      <w:r w:rsidR="00D20581">
        <w:t>der Proof-</w:t>
      </w:r>
      <w:proofErr w:type="spellStart"/>
      <w:r w:rsidR="00D20581">
        <w:t>of</w:t>
      </w:r>
      <w:proofErr w:type="spellEnd"/>
      <w:r w:rsidR="00D20581">
        <w:t xml:space="preserve">-Concept mit einer ersten Pilotphase realisiert. In Phase 2, wird eine </w:t>
      </w:r>
      <w:r w:rsidR="008270F6">
        <w:t>schrittweise Markteinführung für unterschiedliche Angebote in Angriff genommen. Der Budgetantrag betrifft lediglich Phase 1 und exkludiert Phase 2.</w:t>
      </w:r>
      <w:r w:rsidR="00243C92">
        <w:t xml:space="preserve"> </w:t>
      </w:r>
    </w:p>
    <w:p w14:paraId="5A0D9552" w14:textId="77777777" w:rsidR="00D65E18" w:rsidRDefault="00D65E18" w:rsidP="00D65E18">
      <w:pPr>
        <w:keepNext/>
      </w:pPr>
      <w:r>
        <w:rPr>
          <w:noProof/>
        </w:rPr>
        <w:drawing>
          <wp:inline distT="0" distB="0" distL="0" distR="0" wp14:anchorId="75445189" wp14:editId="1995417B">
            <wp:extent cx="5541113" cy="34099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13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14A8" w14:textId="630A9717" w:rsidR="00C417D6" w:rsidRPr="00C417D6" w:rsidRDefault="00D65E18" w:rsidP="00D65E18">
      <w:pPr>
        <w:pStyle w:val="Beschriftung"/>
      </w:pPr>
      <w:r>
        <w:t xml:space="preserve">Abbildung </w:t>
      </w:r>
      <w:fldSimple w:instr=" SEQ Abbildung \* ARABIC ">
        <w:r w:rsidR="00533FAE">
          <w:rPr>
            <w:noProof/>
          </w:rPr>
          <w:t>5</w:t>
        </w:r>
      </w:fldSimple>
      <w:r>
        <w:t xml:space="preserve"> Budget Zusammensetzung für 2021/2022</w:t>
      </w:r>
    </w:p>
    <w:p w14:paraId="21F2341A" w14:textId="77777777" w:rsidR="00AA57EB" w:rsidRPr="00AA57EB" w:rsidRDefault="00AA57EB" w:rsidP="00AA57EB">
      <w:r w:rsidRPr="00AA57EB">
        <w:t>Budgetantrag für 2021 / 2022</w:t>
      </w:r>
    </w:p>
    <w:p w14:paraId="63C59E7D" w14:textId="77777777" w:rsidR="00AA57EB" w:rsidRPr="00AA57EB" w:rsidRDefault="00AA57EB" w:rsidP="00C417D6">
      <w:pPr>
        <w:pStyle w:val="Listenabsatz"/>
        <w:numPr>
          <w:ilvl w:val="0"/>
          <w:numId w:val="24"/>
        </w:numPr>
      </w:pPr>
      <w:r w:rsidRPr="00AA57EB">
        <w:t>Beschaffung von verschiedenen Drohnentypen</w:t>
      </w:r>
    </w:p>
    <w:p w14:paraId="2F5E0178" w14:textId="77777777" w:rsidR="00AA57EB" w:rsidRPr="00AA57EB" w:rsidRDefault="00AA57EB" w:rsidP="00C417D6">
      <w:pPr>
        <w:pStyle w:val="Listenabsatz"/>
        <w:numPr>
          <w:ilvl w:val="0"/>
          <w:numId w:val="24"/>
        </w:numPr>
      </w:pPr>
      <w:r w:rsidRPr="00AA57EB">
        <w:t xml:space="preserve">Ausgereiftes </w:t>
      </w:r>
      <w:proofErr w:type="spellStart"/>
      <w:r w:rsidRPr="00AA57EB">
        <w:t>Testing</w:t>
      </w:r>
      <w:proofErr w:type="spellEnd"/>
    </w:p>
    <w:p w14:paraId="446B2D30" w14:textId="77777777" w:rsidR="00AA57EB" w:rsidRPr="00AA57EB" w:rsidRDefault="00AA57EB" w:rsidP="00C417D6">
      <w:pPr>
        <w:pStyle w:val="Listenabsatz"/>
        <w:numPr>
          <w:ilvl w:val="0"/>
          <w:numId w:val="24"/>
        </w:numPr>
      </w:pPr>
      <w:r w:rsidRPr="00AA57EB">
        <w:t>Solide Grundlage für weitere Schritte</w:t>
      </w:r>
    </w:p>
    <w:p w14:paraId="5EB1670C" w14:textId="77777777" w:rsidR="00AA57EB" w:rsidRPr="00AA57EB" w:rsidRDefault="00AA57EB" w:rsidP="00C417D6">
      <w:pPr>
        <w:pStyle w:val="Listenabsatz"/>
        <w:numPr>
          <w:ilvl w:val="0"/>
          <w:numId w:val="24"/>
        </w:numPr>
      </w:pPr>
      <w:r w:rsidRPr="00AA57EB">
        <w:t>Einfluss auf die Gesamtstrategie der Schweizerischen Post</w:t>
      </w:r>
    </w:p>
    <w:p w14:paraId="56CB24AE" w14:textId="77777777" w:rsidR="00AA57EB" w:rsidRPr="00AA57EB" w:rsidRDefault="00AA57EB" w:rsidP="00AA57EB">
      <w:r w:rsidRPr="00AA57EB">
        <w:t>Investitionskosten: CHF 1’100’000.— exkl. Mitarbeiteraufwand</w:t>
      </w:r>
    </w:p>
    <w:p w14:paraId="4A4B0193" w14:textId="77777777" w:rsidR="00AA57EB" w:rsidRPr="00AA57EB" w:rsidRDefault="00AA57EB" w:rsidP="00C417D6">
      <w:pPr>
        <w:pStyle w:val="Listenabsatz"/>
        <w:numPr>
          <w:ilvl w:val="0"/>
          <w:numId w:val="25"/>
        </w:numPr>
      </w:pPr>
      <w:r w:rsidRPr="00AA57EB">
        <w:t>Annahme: Investition in 40 Drohnen</w:t>
      </w:r>
    </w:p>
    <w:p w14:paraId="3A88407D" w14:textId="77777777" w:rsidR="00AA57EB" w:rsidRPr="00AA57EB" w:rsidRDefault="00AA57EB" w:rsidP="00C417D6">
      <w:pPr>
        <w:pStyle w:val="Listenabsatz"/>
        <w:numPr>
          <w:ilvl w:val="0"/>
          <w:numId w:val="25"/>
        </w:numPr>
      </w:pPr>
      <w:r w:rsidRPr="00AA57EB">
        <w:t>Zusätzliche notwendige Hardware</w:t>
      </w:r>
    </w:p>
    <w:p w14:paraId="181EDE51" w14:textId="77777777" w:rsidR="00AA57EB" w:rsidRPr="00AA57EB" w:rsidRDefault="00AA57EB" w:rsidP="00C417D6">
      <w:pPr>
        <w:pStyle w:val="Listenabsatz"/>
        <w:numPr>
          <w:ilvl w:val="0"/>
          <w:numId w:val="25"/>
        </w:numPr>
      </w:pPr>
      <w:r w:rsidRPr="00AA57EB">
        <w:t>Verschiedene Testobjekte</w:t>
      </w:r>
    </w:p>
    <w:p w14:paraId="73439A45" w14:textId="77777777" w:rsidR="00AA57EB" w:rsidRPr="00AA57EB" w:rsidRDefault="00AA57EB" w:rsidP="00C417D6">
      <w:pPr>
        <w:pStyle w:val="Listenabsatz"/>
        <w:numPr>
          <w:ilvl w:val="0"/>
          <w:numId w:val="25"/>
        </w:numPr>
      </w:pPr>
      <w:r w:rsidRPr="00AA57EB">
        <w:t>Abdeckung von allfälligen Beschädigungen von Kundenlieferobjekten</w:t>
      </w:r>
    </w:p>
    <w:p w14:paraId="038248E6" w14:textId="77777777" w:rsidR="00AA57EB" w:rsidRPr="00AA57EB" w:rsidRDefault="00AA57EB" w:rsidP="00C417D6">
      <w:r w:rsidRPr="00AA57EB">
        <w:t>Mitarbeiteraufwand: CHF 600’000.— entspricht 5 Mannjahren</w:t>
      </w:r>
    </w:p>
    <w:p w14:paraId="38334E89" w14:textId="77777777" w:rsidR="00AA57EB" w:rsidRPr="00AA57EB" w:rsidRDefault="00AA57EB" w:rsidP="00AA57EB">
      <w:r w:rsidRPr="00AA57EB">
        <w:t xml:space="preserve">Total: </w:t>
      </w:r>
      <w:r w:rsidRPr="00AA57EB">
        <w:rPr>
          <w:b/>
          <w:bCs/>
          <w:u w:val="single"/>
        </w:rPr>
        <w:t xml:space="preserve">CHF 1’700’000.— </w:t>
      </w:r>
    </w:p>
    <w:p w14:paraId="4EA83D97" w14:textId="77777777" w:rsidR="00680686" w:rsidRDefault="00680686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135719" w14:textId="274FB84D" w:rsidR="00134A4B" w:rsidRDefault="00680686" w:rsidP="00680686">
      <w:pPr>
        <w:pStyle w:val="berschrift1"/>
      </w:pPr>
      <w:bookmarkStart w:id="19" w:name="_Toc59456675"/>
      <w:r>
        <w:lastRenderedPageBreak/>
        <w:t>Anhang</w:t>
      </w:r>
      <w:bookmarkEnd w:id="19"/>
    </w:p>
    <w:p w14:paraId="385E31C6" w14:textId="3624CFF3" w:rsidR="00680686" w:rsidRPr="00680686" w:rsidRDefault="00680686" w:rsidP="00680686">
      <w:r>
        <w:t xml:space="preserve">Auf den nachfolgenden Seiten ist der Anhang des Innovationsportfolios ersichtlich. Dabei handelt es sich zum einen um die Präsentation ‘Grobkonzept’, sowie dem ‘Poster’. </w:t>
      </w:r>
    </w:p>
    <w:sectPr w:rsidR="00680686" w:rsidRPr="00680686" w:rsidSect="00155658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DC2560" w14:textId="77777777" w:rsidR="009B419C" w:rsidRDefault="009B419C" w:rsidP="00841AD6">
      <w:pPr>
        <w:spacing w:after="0" w:line="240" w:lineRule="auto"/>
      </w:pPr>
      <w:r>
        <w:separator/>
      </w:r>
    </w:p>
  </w:endnote>
  <w:endnote w:type="continuationSeparator" w:id="0">
    <w:p w14:paraId="211FC532" w14:textId="77777777" w:rsidR="009B419C" w:rsidRDefault="009B419C" w:rsidP="00841AD6">
      <w:pPr>
        <w:spacing w:after="0" w:line="240" w:lineRule="auto"/>
      </w:pPr>
      <w:r>
        <w:continuationSeparator/>
      </w:r>
    </w:p>
  </w:endnote>
  <w:endnote w:type="continuationNotice" w:id="1">
    <w:p w14:paraId="63770FFD" w14:textId="77777777" w:rsidR="009B419C" w:rsidRDefault="009B41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54930" w14:textId="47FA43DD" w:rsidR="00841AD6" w:rsidRDefault="00155658" w:rsidP="00582C90">
    <w:pPr>
      <w:pStyle w:val="Fuzeile"/>
    </w:pPr>
    <w:r>
      <w:t>2020</w:t>
    </w:r>
    <w:r w:rsidR="004215B7">
      <w:tab/>
    </w:r>
    <w:r w:rsidR="00162A62">
      <w:t>Innovationspor</w:t>
    </w:r>
    <w:r>
      <w:t xml:space="preserve">tfolio </w:t>
    </w:r>
    <w:r w:rsidR="005D09C4">
      <w:t xml:space="preserve">Schweizerische </w:t>
    </w:r>
    <w:r>
      <w:t>Post</w:t>
    </w:r>
    <w:r w:rsidR="004215B7">
      <w:tab/>
    </w:r>
    <w:r w:rsidR="004215B7" w:rsidRPr="00C47187">
      <w:t xml:space="preserve">Seite </w:t>
    </w:r>
    <w:r w:rsidR="004215B7" w:rsidRPr="00C47187">
      <w:fldChar w:fldCharType="begin"/>
    </w:r>
    <w:r w:rsidR="004215B7" w:rsidRPr="00C47187">
      <w:instrText>PAGE  \* Arabic  \* MERGEFORMAT</w:instrText>
    </w:r>
    <w:r w:rsidR="004215B7" w:rsidRPr="00C47187">
      <w:fldChar w:fldCharType="separate"/>
    </w:r>
    <w:r w:rsidR="004215B7">
      <w:t>1</w:t>
    </w:r>
    <w:r w:rsidR="004215B7" w:rsidRPr="00C47187">
      <w:fldChar w:fldCharType="end"/>
    </w:r>
    <w:r w:rsidR="004215B7" w:rsidRPr="00C47187">
      <w:t xml:space="preserve"> von </w:t>
    </w:r>
    <w:r w:rsidR="009B419C">
      <w:fldChar w:fldCharType="begin"/>
    </w:r>
    <w:r w:rsidR="009B419C">
      <w:instrText>NUMPAGES  \* Arabic  \* MERGEFORMAT</w:instrText>
    </w:r>
    <w:r w:rsidR="009B419C">
      <w:fldChar w:fldCharType="separate"/>
    </w:r>
    <w:r w:rsidR="004215B7">
      <w:t>2</w:t>
    </w:r>
    <w:r w:rsidR="009B419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E3E44" w14:textId="77777777" w:rsidR="009B419C" w:rsidRDefault="009B419C" w:rsidP="00841AD6">
      <w:pPr>
        <w:spacing w:after="0" w:line="240" w:lineRule="auto"/>
      </w:pPr>
      <w:r>
        <w:separator/>
      </w:r>
    </w:p>
  </w:footnote>
  <w:footnote w:type="continuationSeparator" w:id="0">
    <w:p w14:paraId="1B1D3880" w14:textId="77777777" w:rsidR="009B419C" w:rsidRDefault="009B419C" w:rsidP="00841AD6">
      <w:pPr>
        <w:spacing w:after="0" w:line="240" w:lineRule="auto"/>
      </w:pPr>
      <w:r>
        <w:continuationSeparator/>
      </w:r>
    </w:p>
  </w:footnote>
  <w:footnote w:type="continuationNotice" w:id="1">
    <w:p w14:paraId="550302AA" w14:textId="77777777" w:rsidR="009B419C" w:rsidRDefault="009B419C">
      <w:pPr>
        <w:spacing w:after="0" w:line="240" w:lineRule="auto"/>
      </w:pPr>
    </w:p>
  </w:footnote>
  <w:footnote w:id="2">
    <w:p w14:paraId="1F044A00" w14:textId="4613B071" w:rsidR="00A9149C" w:rsidRDefault="00A9149C">
      <w:pPr>
        <w:pStyle w:val="Funotentext"/>
      </w:pPr>
      <w:r>
        <w:rPr>
          <w:rStyle w:val="Funotenzeichen"/>
        </w:rPr>
        <w:footnoteRef/>
      </w:r>
      <w:r w:rsidR="00500FA9" w:rsidRPr="00500FA9">
        <w:t>https://de.statista.com/statistik/daten/studie/373950/umfrage/paketbefoerderung-der-schweizerischen-post/</w:t>
      </w:r>
    </w:p>
  </w:footnote>
  <w:footnote w:id="3">
    <w:p w14:paraId="3CDF60DD" w14:textId="00F2A7AC" w:rsidR="00132AE7" w:rsidRDefault="00132AE7">
      <w:pPr>
        <w:pStyle w:val="Funotentext"/>
      </w:pPr>
      <w:r>
        <w:rPr>
          <w:rStyle w:val="Funotenzeichen"/>
        </w:rPr>
        <w:footnoteRef/>
      </w:r>
      <w:r w:rsidRPr="00132AE7">
        <w:t>https://de.statista.com/statistik/daten/studie/522097/umfrage/anteil-der-puenktlich-zugestellten-sendungen-der-schweizerischen-post/</w:t>
      </w:r>
    </w:p>
  </w:footnote>
  <w:footnote w:id="4">
    <w:p w14:paraId="19E036B2" w14:textId="3C35F33E" w:rsidR="00F86989" w:rsidRDefault="00F86989">
      <w:pPr>
        <w:pStyle w:val="Funotentext"/>
      </w:pPr>
      <w:r>
        <w:rPr>
          <w:rStyle w:val="Funotenzeichen"/>
        </w:rPr>
        <w:footnoteRef/>
      </w:r>
      <w:r>
        <w:t xml:space="preserve"> </w:t>
      </w:r>
      <w:hyperlink r:id="rId1" w:history="1">
        <w:r w:rsidRPr="001F1F39">
          <w:rPr>
            <w:rStyle w:val="Hyperlink"/>
          </w:rPr>
          <w:t>https://www.netzwoche.ch/news/2020-09-02/post-investiert-in-same-day-delivery</w:t>
        </w:r>
      </w:hyperlink>
    </w:p>
  </w:footnote>
  <w:footnote w:id="5">
    <w:p w14:paraId="4675A407" w14:textId="295AFC35" w:rsidR="008D2D0D" w:rsidRDefault="008D2D0D">
      <w:pPr>
        <w:pStyle w:val="Funotentext"/>
      </w:pPr>
      <w:r>
        <w:rPr>
          <w:rStyle w:val="Funotenzeichen"/>
        </w:rPr>
        <w:footnoteRef/>
      </w:r>
      <w:r w:rsidRPr="008D2D0D">
        <w:t>https://www.sueddeutsche.de/wirtschaft/lieferdienste-wie-paketdienste-ihre-mitarbeiter-ausbeuten-1.3793184</w:t>
      </w:r>
    </w:p>
  </w:footnote>
  <w:footnote w:id="6">
    <w:p w14:paraId="34BA3DF7" w14:textId="40377D19" w:rsidR="00C716FE" w:rsidRDefault="00C716FE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C716FE">
        <w:t>https://kyburz-switzerland.ch/</w:t>
      </w:r>
    </w:p>
  </w:footnote>
  <w:footnote w:id="7">
    <w:p w14:paraId="5555CAC3" w14:textId="359C45BA" w:rsidR="00367314" w:rsidRDefault="00367314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367314">
        <w:t>https://www.post.ch/de/empfangen/empfangsorte/pickpost-my-post-24/pickpost</w:t>
      </w:r>
    </w:p>
  </w:footnote>
  <w:footnote w:id="8">
    <w:p w14:paraId="54498319" w14:textId="2365B996" w:rsidR="00CD52A9" w:rsidRDefault="00CD52A9">
      <w:pPr>
        <w:pStyle w:val="Funotentext"/>
      </w:pPr>
      <w:r>
        <w:rPr>
          <w:rStyle w:val="Funotenzeichen"/>
        </w:rPr>
        <w:footnoteRef/>
      </w:r>
      <w:r w:rsidRPr="00CD52A9">
        <w:t>https://www.tagesspiegel.de/wirtschaft/autohersteller-und-junge-kunden-keine-lust-auf-auto/19893908.html</w:t>
      </w:r>
    </w:p>
  </w:footnote>
  <w:footnote w:id="9">
    <w:p w14:paraId="4629A367" w14:textId="1603A39A" w:rsidR="000C1EE1" w:rsidRDefault="000C1EE1">
      <w:pPr>
        <w:pStyle w:val="Funotentext"/>
      </w:pPr>
      <w:r>
        <w:rPr>
          <w:rStyle w:val="Funotenzeichen"/>
        </w:rPr>
        <w:footnoteRef/>
      </w:r>
      <w:r w:rsidRPr="000C1EE1">
        <w:t>https://www.tagesanzeiger.ch/sonntagszeitung/dhl-startet-grossangriff-auf-die-schweizer-post/story/21015565</w:t>
      </w:r>
    </w:p>
  </w:footnote>
  <w:footnote w:id="10">
    <w:p w14:paraId="422BD328" w14:textId="7253685C" w:rsidR="00F51F99" w:rsidRDefault="00F51F9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F51F99">
        <w:t>https://nzzas.nzz.ch/wirtschaft/dhl-beendet-ihren-angriff-auf-die-schweizer-post-ld.1469549?reduced=true</w:t>
      </w:r>
    </w:p>
  </w:footnote>
  <w:footnote w:id="11">
    <w:p w14:paraId="62D57B20" w14:textId="51FCD170" w:rsidR="004A413C" w:rsidRDefault="004A413C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4A413C">
        <w:t>https://www.nau.ch/news/wirtschaft/uber-eats-uberrollt-die-schweiz-65654837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882F0" w14:textId="5D508A62" w:rsidR="00C03AB9" w:rsidRDefault="00B00A9C">
    <w:pPr>
      <w:pStyle w:val="Kopfzeile"/>
    </w:pPr>
    <w:r w:rsidRPr="00C03AB9">
      <w:rPr>
        <w:noProof/>
      </w:rPr>
      <w:drawing>
        <wp:anchor distT="0" distB="0" distL="114300" distR="114300" simplePos="0" relativeHeight="251658241" behindDoc="0" locked="0" layoutInCell="1" allowOverlap="1" wp14:anchorId="40147BE6" wp14:editId="59795C61">
          <wp:simplePos x="0" y="0"/>
          <wp:positionH relativeFrom="page">
            <wp:posOffset>5852160</wp:posOffset>
          </wp:positionH>
          <wp:positionV relativeFrom="paragraph">
            <wp:posOffset>-278130</wp:posOffset>
          </wp:positionV>
          <wp:extent cx="1717675" cy="539750"/>
          <wp:effectExtent l="0" t="0" r="0" b="0"/>
          <wp:wrapSquare wrapText="bothSides"/>
          <wp:docPr id="3" name="Grafik 2">
            <a:extLst xmlns:a="http://schemas.openxmlformats.org/drawingml/2006/main">
              <a:ext uri="{FF2B5EF4-FFF2-40B4-BE49-F238E27FC236}">
                <a16:creationId xmlns:a16="http://schemas.microsoft.com/office/drawing/2014/main" id="{5C174392-2725-4932-81E1-10A8B51D634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fik 2">
                    <a:extLst>
                      <a:ext uri="{FF2B5EF4-FFF2-40B4-BE49-F238E27FC236}">
                        <a16:creationId xmlns:a16="http://schemas.microsoft.com/office/drawing/2014/main" id="{5C174392-2725-4932-81E1-10A8B51D634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759"/>
                  <a:stretch/>
                </pic:blipFill>
                <pic:spPr>
                  <a:xfrm>
                    <a:off x="0" y="0"/>
                    <a:ext cx="1717675" cy="539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A715A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795E0BA" wp14:editId="4F742922">
              <wp:simplePos x="0" y="0"/>
              <wp:positionH relativeFrom="column">
                <wp:posOffset>-1052195</wp:posOffset>
              </wp:positionH>
              <wp:positionV relativeFrom="paragraph">
                <wp:posOffset>-278130</wp:posOffset>
              </wp:positionV>
              <wp:extent cx="6019800" cy="540000"/>
              <wp:effectExtent l="0" t="0" r="0" b="0"/>
              <wp:wrapNone/>
              <wp:docPr id="5" name="Rechteck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800" cy="540000"/>
                      </a:xfrm>
                      <a:prstGeom prst="rect">
                        <a:avLst/>
                      </a:prstGeom>
                      <a:solidFill>
                        <a:srgbClr val="FFCC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rect w14:anchorId="1CFB597B" id="Rechteck 2" o:spid="_x0000_s1026" style="position:absolute;margin-left:-82.85pt;margin-top:-21.9pt;width:474pt;height:42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" fillcolor="#fc0" stroked="f" strokeweight="1pt"/>
          </w:pict>
        </mc:Fallback>
      </mc:AlternateContent>
    </w:r>
    <w:r w:rsidR="00C03AB9">
      <w:tab/>
    </w:r>
    <w:r w:rsidR="00C03AB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D6A09"/>
    <w:multiLevelType w:val="hybridMultilevel"/>
    <w:tmpl w:val="527E12CE"/>
    <w:lvl w:ilvl="0" w:tplc="B8BA3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48E0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0413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D05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D8EF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EC65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1CB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0B2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A23D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B7A57"/>
    <w:multiLevelType w:val="hybridMultilevel"/>
    <w:tmpl w:val="A9385B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B7C0C"/>
    <w:multiLevelType w:val="multilevel"/>
    <w:tmpl w:val="A156DE82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701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7D6278F"/>
    <w:multiLevelType w:val="hybridMultilevel"/>
    <w:tmpl w:val="EA3234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76AEF"/>
    <w:multiLevelType w:val="hybridMultilevel"/>
    <w:tmpl w:val="5C00D7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B7A4C"/>
    <w:multiLevelType w:val="hybridMultilevel"/>
    <w:tmpl w:val="F68027DC"/>
    <w:lvl w:ilvl="0" w:tplc="70AE1C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EB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ECA4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4E88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501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C4CE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88F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C66C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6CFD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16C13"/>
    <w:multiLevelType w:val="hybridMultilevel"/>
    <w:tmpl w:val="E0F4909A"/>
    <w:lvl w:ilvl="0" w:tplc="6A76AF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AFA3FB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89E8E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5ACA3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D963E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764C3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5FA8A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3D05C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A7E7D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505703"/>
    <w:multiLevelType w:val="hybridMultilevel"/>
    <w:tmpl w:val="FAAAEB2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592113"/>
    <w:multiLevelType w:val="hybridMultilevel"/>
    <w:tmpl w:val="34CE48E2"/>
    <w:lvl w:ilvl="0" w:tplc="9E407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7EF7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062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7A5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029C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ECC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46B9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160C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060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A465A"/>
    <w:multiLevelType w:val="hybridMultilevel"/>
    <w:tmpl w:val="9086D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431858"/>
    <w:multiLevelType w:val="hybridMultilevel"/>
    <w:tmpl w:val="3A4CD670"/>
    <w:lvl w:ilvl="0" w:tplc="06146F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362500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0FAF5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854D5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CF207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05A6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29241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8E422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8BA7C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4F371F"/>
    <w:multiLevelType w:val="multilevel"/>
    <w:tmpl w:val="C6345728"/>
    <w:lvl w:ilvl="0">
      <w:start w:val="1"/>
      <w:numFmt w:val="decimal"/>
      <w:pStyle w:val="berschrift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none"/>
      <w:pStyle w:val="berschrift3"/>
      <w:lvlText w:val=""/>
      <w:lvlJc w:val="left"/>
      <w:pPr>
        <w:ind w:left="1701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BF74C7D"/>
    <w:multiLevelType w:val="hybridMultilevel"/>
    <w:tmpl w:val="1C2053FA"/>
    <w:lvl w:ilvl="0" w:tplc="875C79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ADACD4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8A36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E2631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8AE3D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3C414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23CA7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A0034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0BACC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48164C"/>
    <w:multiLevelType w:val="hybridMultilevel"/>
    <w:tmpl w:val="495837AC"/>
    <w:lvl w:ilvl="0" w:tplc="738AD0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862570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31453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CC298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046F6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54D2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6E468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027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38AE4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2C3E2E"/>
    <w:multiLevelType w:val="hybridMultilevel"/>
    <w:tmpl w:val="5B44B114"/>
    <w:lvl w:ilvl="0" w:tplc="EF507BF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1592D99C"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7A6E8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65D4DD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BB1466A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E8B059B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81BEBD9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A380D83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0C3CAD0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5" w15:restartNumberingAfterBreak="0">
    <w:nsid w:val="3EEB104B"/>
    <w:multiLevelType w:val="hybridMultilevel"/>
    <w:tmpl w:val="8ABA72AC"/>
    <w:lvl w:ilvl="0" w:tplc="C37E49F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424D6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19815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A1E12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8227D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A42A9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884EC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7862D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D3ECC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6E11CA"/>
    <w:multiLevelType w:val="hybridMultilevel"/>
    <w:tmpl w:val="467A43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C7832"/>
    <w:multiLevelType w:val="hybridMultilevel"/>
    <w:tmpl w:val="FFFFFFFF"/>
    <w:lvl w:ilvl="0" w:tplc="B2C021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74F3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184F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B6D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64DA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726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F438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1283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B040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C42DE2"/>
    <w:multiLevelType w:val="hybridMultilevel"/>
    <w:tmpl w:val="E084DC96"/>
    <w:lvl w:ilvl="0" w:tplc="2A5421D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4C8761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828E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EF0C9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FDE80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7E7A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EF6BD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6B8DA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988AD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9F5CEA"/>
    <w:multiLevelType w:val="hybridMultilevel"/>
    <w:tmpl w:val="96EC4922"/>
    <w:lvl w:ilvl="0" w:tplc="5D96C5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E66224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3AAA1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F30CF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434A8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BA667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77652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7EEDF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A78BC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404251"/>
    <w:multiLevelType w:val="hybridMultilevel"/>
    <w:tmpl w:val="CB54F424"/>
    <w:lvl w:ilvl="0" w:tplc="CB7031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9C24F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19890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2B67D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1A4B0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C1811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E066D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E8F6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AC4A5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FA2873"/>
    <w:multiLevelType w:val="hybridMultilevel"/>
    <w:tmpl w:val="189EBECA"/>
    <w:lvl w:ilvl="0" w:tplc="07D867E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CEAD4A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70498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51C75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DAEBA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B0655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798395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87C2D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60C5F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69341A"/>
    <w:multiLevelType w:val="hybridMultilevel"/>
    <w:tmpl w:val="14D23A10"/>
    <w:lvl w:ilvl="0" w:tplc="D3806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94EB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DE21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C6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58C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28D2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C2D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968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12AB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D057FE"/>
    <w:multiLevelType w:val="hybridMultilevel"/>
    <w:tmpl w:val="0030B314"/>
    <w:lvl w:ilvl="0" w:tplc="323458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1EA05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C7085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95CD20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9727D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9B074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B0245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17CED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0467D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6B5EDC"/>
    <w:multiLevelType w:val="hybridMultilevel"/>
    <w:tmpl w:val="E5DCB70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23"/>
  </w:num>
  <w:num w:numId="4">
    <w:abstractNumId w:val="6"/>
  </w:num>
  <w:num w:numId="5">
    <w:abstractNumId w:val="10"/>
  </w:num>
  <w:num w:numId="6">
    <w:abstractNumId w:val="21"/>
  </w:num>
  <w:num w:numId="7">
    <w:abstractNumId w:val="13"/>
  </w:num>
  <w:num w:numId="8">
    <w:abstractNumId w:val="15"/>
  </w:num>
  <w:num w:numId="9">
    <w:abstractNumId w:val="18"/>
  </w:num>
  <w:num w:numId="10">
    <w:abstractNumId w:val="19"/>
  </w:num>
  <w:num w:numId="11">
    <w:abstractNumId w:val="0"/>
  </w:num>
  <w:num w:numId="12">
    <w:abstractNumId w:val="5"/>
  </w:num>
  <w:num w:numId="13">
    <w:abstractNumId w:val="22"/>
  </w:num>
  <w:num w:numId="14">
    <w:abstractNumId w:val="8"/>
  </w:num>
  <w:num w:numId="15">
    <w:abstractNumId w:val="16"/>
  </w:num>
  <w:num w:numId="16">
    <w:abstractNumId w:val="1"/>
  </w:num>
  <w:num w:numId="17">
    <w:abstractNumId w:val="7"/>
  </w:num>
  <w:num w:numId="18">
    <w:abstractNumId w:val="3"/>
  </w:num>
  <w:num w:numId="19">
    <w:abstractNumId w:val="9"/>
  </w:num>
  <w:num w:numId="20">
    <w:abstractNumId w:val="11"/>
  </w:num>
  <w:num w:numId="21">
    <w:abstractNumId w:val="17"/>
  </w:num>
  <w:num w:numId="22">
    <w:abstractNumId w:val="2"/>
  </w:num>
  <w:num w:numId="23">
    <w:abstractNumId w:val="14"/>
  </w:num>
  <w:num w:numId="24">
    <w:abstractNumId w:val="4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F8D"/>
    <w:rsid w:val="00001CD7"/>
    <w:rsid w:val="00004838"/>
    <w:rsid w:val="00006E8A"/>
    <w:rsid w:val="00007246"/>
    <w:rsid w:val="00007D2B"/>
    <w:rsid w:val="00011616"/>
    <w:rsid w:val="00011FCA"/>
    <w:rsid w:val="00013D33"/>
    <w:rsid w:val="0001508C"/>
    <w:rsid w:val="00017564"/>
    <w:rsid w:val="000204C3"/>
    <w:rsid w:val="0002208F"/>
    <w:rsid w:val="00026808"/>
    <w:rsid w:val="00026C27"/>
    <w:rsid w:val="00033AB6"/>
    <w:rsid w:val="00034002"/>
    <w:rsid w:val="000349B0"/>
    <w:rsid w:val="00037812"/>
    <w:rsid w:val="0004561C"/>
    <w:rsid w:val="0004700D"/>
    <w:rsid w:val="00047B54"/>
    <w:rsid w:val="00052233"/>
    <w:rsid w:val="000528C2"/>
    <w:rsid w:val="00054A40"/>
    <w:rsid w:val="00054C07"/>
    <w:rsid w:val="00056401"/>
    <w:rsid w:val="000576DF"/>
    <w:rsid w:val="00060E4A"/>
    <w:rsid w:val="000611BE"/>
    <w:rsid w:val="0006307E"/>
    <w:rsid w:val="00064D86"/>
    <w:rsid w:val="00066F48"/>
    <w:rsid w:val="000707DC"/>
    <w:rsid w:val="000747BB"/>
    <w:rsid w:val="00074B74"/>
    <w:rsid w:val="0007665D"/>
    <w:rsid w:val="000812FE"/>
    <w:rsid w:val="000824B2"/>
    <w:rsid w:val="00083723"/>
    <w:rsid w:val="00083DF2"/>
    <w:rsid w:val="000846C5"/>
    <w:rsid w:val="00090570"/>
    <w:rsid w:val="00092E96"/>
    <w:rsid w:val="00095A4C"/>
    <w:rsid w:val="000A14EA"/>
    <w:rsid w:val="000A16A7"/>
    <w:rsid w:val="000A21CD"/>
    <w:rsid w:val="000A292A"/>
    <w:rsid w:val="000A62A7"/>
    <w:rsid w:val="000A68B2"/>
    <w:rsid w:val="000A6E09"/>
    <w:rsid w:val="000B1751"/>
    <w:rsid w:val="000B47D0"/>
    <w:rsid w:val="000B4F2F"/>
    <w:rsid w:val="000B57C8"/>
    <w:rsid w:val="000B6867"/>
    <w:rsid w:val="000B7698"/>
    <w:rsid w:val="000C0E88"/>
    <w:rsid w:val="000C1DA8"/>
    <w:rsid w:val="000C1EE1"/>
    <w:rsid w:val="000C423A"/>
    <w:rsid w:val="000C6246"/>
    <w:rsid w:val="000D1F65"/>
    <w:rsid w:val="000D6A54"/>
    <w:rsid w:val="000E1E54"/>
    <w:rsid w:val="000E336F"/>
    <w:rsid w:val="000E64B1"/>
    <w:rsid w:val="000E6686"/>
    <w:rsid w:val="000E71CB"/>
    <w:rsid w:val="000E7D5A"/>
    <w:rsid w:val="000F00F6"/>
    <w:rsid w:val="000F2402"/>
    <w:rsid w:val="000F2DA2"/>
    <w:rsid w:val="000F3C7D"/>
    <w:rsid w:val="000F50AD"/>
    <w:rsid w:val="000F643F"/>
    <w:rsid w:val="000F69A6"/>
    <w:rsid w:val="00102A93"/>
    <w:rsid w:val="0010343F"/>
    <w:rsid w:val="00110BD8"/>
    <w:rsid w:val="001120F1"/>
    <w:rsid w:val="00113836"/>
    <w:rsid w:val="001147D7"/>
    <w:rsid w:val="00115716"/>
    <w:rsid w:val="0012430C"/>
    <w:rsid w:val="00125B5D"/>
    <w:rsid w:val="00127A88"/>
    <w:rsid w:val="0013091E"/>
    <w:rsid w:val="00132AE7"/>
    <w:rsid w:val="00134A4B"/>
    <w:rsid w:val="001369FC"/>
    <w:rsid w:val="00137A0E"/>
    <w:rsid w:val="001426AE"/>
    <w:rsid w:val="00145FDF"/>
    <w:rsid w:val="00146622"/>
    <w:rsid w:val="00146E0F"/>
    <w:rsid w:val="0014731E"/>
    <w:rsid w:val="00151549"/>
    <w:rsid w:val="00151AC8"/>
    <w:rsid w:val="0015210B"/>
    <w:rsid w:val="00153447"/>
    <w:rsid w:val="00155499"/>
    <w:rsid w:val="00155658"/>
    <w:rsid w:val="00160608"/>
    <w:rsid w:val="00161124"/>
    <w:rsid w:val="001617BC"/>
    <w:rsid w:val="001620DE"/>
    <w:rsid w:val="00162A62"/>
    <w:rsid w:val="00163546"/>
    <w:rsid w:val="001650FC"/>
    <w:rsid w:val="00167B79"/>
    <w:rsid w:val="0017101D"/>
    <w:rsid w:val="00172E8C"/>
    <w:rsid w:val="001739BF"/>
    <w:rsid w:val="00177635"/>
    <w:rsid w:val="0018227C"/>
    <w:rsid w:val="00184DE9"/>
    <w:rsid w:val="0018601E"/>
    <w:rsid w:val="00186149"/>
    <w:rsid w:val="0018672B"/>
    <w:rsid w:val="001911A4"/>
    <w:rsid w:val="00193060"/>
    <w:rsid w:val="001944FA"/>
    <w:rsid w:val="00195CE8"/>
    <w:rsid w:val="001A3BF6"/>
    <w:rsid w:val="001A58D2"/>
    <w:rsid w:val="001A5A98"/>
    <w:rsid w:val="001A5AEA"/>
    <w:rsid w:val="001A7C5C"/>
    <w:rsid w:val="001A7C7C"/>
    <w:rsid w:val="001B1EF9"/>
    <w:rsid w:val="001B5273"/>
    <w:rsid w:val="001B55B3"/>
    <w:rsid w:val="001B6D40"/>
    <w:rsid w:val="001C09B5"/>
    <w:rsid w:val="001C0CFA"/>
    <w:rsid w:val="001C1DC4"/>
    <w:rsid w:val="001C247E"/>
    <w:rsid w:val="001C2AAC"/>
    <w:rsid w:val="001C384F"/>
    <w:rsid w:val="001C3BDD"/>
    <w:rsid w:val="001C4462"/>
    <w:rsid w:val="001C6C0F"/>
    <w:rsid w:val="001D0A20"/>
    <w:rsid w:val="001D1B16"/>
    <w:rsid w:val="001D1CCE"/>
    <w:rsid w:val="001D43F9"/>
    <w:rsid w:val="001D4EF3"/>
    <w:rsid w:val="001D6753"/>
    <w:rsid w:val="001D7177"/>
    <w:rsid w:val="001E1EA5"/>
    <w:rsid w:val="001E3A4D"/>
    <w:rsid w:val="001E5FCD"/>
    <w:rsid w:val="001E6491"/>
    <w:rsid w:val="001F2C97"/>
    <w:rsid w:val="001F2DFE"/>
    <w:rsid w:val="001F43D8"/>
    <w:rsid w:val="00203A8C"/>
    <w:rsid w:val="00204568"/>
    <w:rsid w:val="00212678"/>
    <w:rsid w:val="00213D3A"/>
    <w:rsid w:val="00213FAA"/>
    <w:rsid w:val="0022103A"/>
    <w:rsid w:val="00223705"/>
    <w:rsid w:val="0022491F"/>
    <w:rsid w:val="002249E7"/>
    <w:rsid w:val="002277BC"/>
    <w:rsid w:val="00232438"/>
    <w:rsid w:val="0023608F"/>
    <w:rsid w:val="00243AA5"/>
    <w:rsid w:val="00243C92"/>
    <w:rsid w:val="00243D78"/>
    <w:rsid w:val="00246A9F"/>
    <w:rsid w:val="00247BEC"/>
    <w:rsid w:val="002549CE"/>
    <w:rsid w:val="0025574A"/>
    <w:rsid w:val="00255F5A"/>
    <w:rsid w:val="00257670"/>
    <w:rsid w:val="00260A69"/>
    <w:rsid w:val="00261C4C"/>
    <w:rsid w:val="00261DB2"/>
    <w:rsid w:val="00264E61"/>
    <w:rsid w:val="00266777"/>
    <w:rsid w:val="002672FD"/>
    <w:rsid w:val="00267895"/>
    <w:rsid w:val="00270338"/>
    <w:rsid w:val="002737E9"/>
    <w:rsid w:val="0027476D"/>
    <w:rsid w:val="00274929"/>
    <w:rsid w:val="00275215"/>
    <w:rsid w:val="00276D09"/>
    <w:rsid w:val="00277A7E"/>
    <w:rsid w:val="002806D4"/>
    <w:rsid w:val="00280B51"/>
    <w:rsid w:val="00284FE1"/>
    <w:rsid w:val="00286FF9"/>
    <w:rsid w:val="00287854"/>
    <w:rsid w:val="00290B92"/>
    <w:rsid w:val="00291F8D"/>
    <w:rsid w:val="00293F93"/>
    <w:rsid w:val="00295C5C"/>
    <w:rsid w:val="002963D4"/>
    <w:rsid w:val="002A1293"/>
    <w:rsid w:val="002A1956"/>
    <w:rsid w:val="002A2724"/>
    <w:rsid w:val="002A417B"/>
    <w:rsid w:val="002A5CC5"/>
    <w:rsid w:val="002A75B6"/>
    <w:rsid w:val="002B00F4"/>
    <w:rsid w:val="002B1FEA"/>
    <w:rsid w:val="002B4FCE"/>
    <w:rsid w:val="002B5858"/>
    <w:rsid w:val="002B5CDC"/>
    <w:rsid w:val="002B5FB2"/>
    <w:rsid w:val="002B6FD8"/>
    <w:rsid w:val="002B7380"/>
    <w:rsid w:val="002C01AA"/>
    <w:rsid w:val="002C0721"/>
    <w:rsid w:val="002C11A0"/>
    <w:rsid w:val="002C623F"/>
    <w:rsid w:val="002C6930"/>
    <w:rsid w:val="002C7E08"/>
    <w:rsid w:val="002D1BF1"/>
    <w:rsid w:val="002D1CEF"/>
    <w:rsid w:val="002D2211"/>
    <w:rsid w:val="002D237A"/>
    <w:rsid w:val="002D2592"/>
    <w:rsid w:val="002D6B85"/>
    <w:rsid w:val="002E0B65"/>
    <w:rsid w:val="002E0FA6"/>
    <w:rsid w:val="002E17D4"/>
    <w:rsid w:val="002E3291"/>
    <w:rsid w:val="002E6AE8"/>
    <w:rsid w:val="002F06EA"/>
    <w:rsid w:val="002F15A3"/>
    <w:rsid w:val="002F2436"/>
    <w:rsid w:val="002F24F3"/>
    <w:rsid w:val="002F297A"/>
    <w:rsid w:val="002F38EB"/>
    <w:rsid w:val="002F537A"/>
    <w:rsid w:val="002F54BF"/>
    <w:rsid w:val="00302066"/>
    <w:rsid w:val="003028AA"/>
    <w:rsid w:val="00302CA0"/>
    <w:rsid w:val="00302CB0"/>
    <w:rsid w:val="003035D3"/>
    <w:rsid w:val="00304D41"/>
    <w:rsid w:val="00304EE3"/>
    <w:rsid w:val="003050E2"/>
    <w:rsid w:val="003142D7"/>
    <w:rsid w:val="00316B31"/>
    <w:rsid w:val="00322656"/>
    <w:rsid w:val="00322E85"/>
    <w:rsid w:val="00324C9D"/>
    <w:rsid w:val="003257EA"/>
    <w:rsid w:val="00327D2B"/>
    <w:rsid w:val="00333BA0"/>
    <w:rsid w:val="00342C62"/>
    <w:rsid w:val="00344E9C"/>
    <w:rsid w:val="00350860"/>
    <w:rsid w:val="00350C69"/>
    <w:rsid w:val="0035341E"/>
    <w:rsid w:val="0035471D"/>
    <w:rsid w:val="0035476B"/>
    <w:rsid w:val="00354AAF"/>
    <w:rsid w:val="00355B73"/>
    <w:rsid w:val="00355D63"/>
    <w:rsid w:val="003621E0"/>
    <w:rsid w:val="00362401"/>
    <w:rsid w:val="00363A76"/>
    <w:rsid w:val="00367314"/>
    <w:rsid w:val="00367A05"/>
    <w:rsid w:val="003703E0"/>
    <w:rsid w:val="00370F97"/>
    <w:rsid w:val="00371104"/>
    <w:rsid w:val="00372890"/>
    <w:rsid w:val="003732C9"/>
    <w:rsid w:val="00373DF3"/>
    <w:rsid w:val="0037407F"/>
    <w:rsid w:val="0037431F"/>
    <w:rsid w:val="003758B7"/>
    <w:rsid w:val="00376E64"/>
    <w:rsid w:val="00377FF8"/>
    <w:rsid w:val="003822B2"/>
    <w:rsid w:val="00382B64"/>
    <w:rsid w:val="003855A5"/>
    <w:rsid w:val="00385BED"/>
    <w:rsid w:val="00385EBB"/>
    <w:rsid w:val="00386A33"/>
    <w:rsid w:val="00386EC0"/>
    <w:rsid w:val="00387F3C"/>
    <w:rsid w:val="00392611"/>
    <w:rsid w:val="00395D34"/>
    <w:rsid w:val="00395E14"/>
    <w:rsid w:val="00397159"/>
    <w:rsid w:val="00397593"/>
    <w:rsid w:val="003976EB"/>
    <w:rsid w:val="003A1DA0"/>
    <w:rsid w:val="003A3158"/>
    <w:rsid w:val="003A4E42"/>
    <w:rsid w:val="003A5163"/>
    <w:rsid w:val="003B2081"/>
    <w:rsid w:val="003B4C80"/>
    <w:rsid w:val="003B581A"/>
    <w:rsid w:val="003B700D"/>
    <w:rsid w:val="003C0B0B"/>
    <w:rsid w:val="003C197C"/>
    <w:rsid w:val="003C4B7D"/>
    <w:rsid w:val="003C4E76"/>
    <w:rsid w:val="003C5A1D"/>
    <w:rsid w:val="003C713A"/>
    <w:rsid w:val="003C7280"/>
    <w:rsid w:val="003D10D0"/>
    <w:rsid w:val="003D1411"/>
    <w:rsid w:val="003D1C13"/>
    <w:rsid w:val="003D3263"/>
    <w:rsid w:val="003D4E8C"/>
    <w:rsid w:val="003D6AC5"/>
    <w:rsid w:val="003D72ED"/>
    <w:rsid w:val="003D7A2F"/>
    <w:rsid w:val="003E00E7"/>
    <w:rsid w:val="003E2DCD"/>
    <w:rsid w:val="003E683E"/>
    <w:rsid w:val="003E7426"/>
    <w:rsid w:val="003F0EC7"/>
    <w:rsid w:val="003F60AF"/>
    <w:rsid w:val="003F7B87"/>
    <w:rsid w:val="00403CD0"/>
    <w:rsid w:val="00403F0D"/>
    <w:rsid w:val="004042DB"/>
    <w:rsid w:val="00404FE6"/>
    <w:rsid w:val="0041038D"/>
    <w:rsid w:val="00411619"/>
    <w:rsid w:val="004116A7"/>
    <w:rsid w:val="00411A4A"/>
    <w:rsid w:val="0041376C"/>
    <w:rsid w:val="004163D0"/>
    <w:rsid w:val="004166EE"/>
    <w:rsid w:val="00420008"/>
    <w:rsid w:val="00420C75"/>
    <w:rsid w:val="004215B7"/>
    <w:rsid w:val="00422CB5"/>
    <w:rsid w:val="0042797B"/>
    <w:rsid w:val="00432DBC"/>
    <w:rsid w:val="0043364B"/>
    <w:rsid w:val="0043367C"/>
    <w:rsid w:val="00435A87"/>
    <w:rsid w:val="00435DC7"/>
    <w:rsid w:val="00437928"/>
    <w:rsid w:val="0044152A"/>
    <w:rsid w:val="00441887"/>
    <w:rsid w:val="00444044"/>
    <w:rsid w:val="004470F5"/>
    <w:rsid w:val="004476B6"/>
    <w:rsid w:val="00451EAF"/>
    <w:rsid w:val="00452BC4"/>
    <w:rsid w:val="00453F25"/>
    <w:rsid w:val="004578F7"/>
    <w:rsid w:val="004617DB"/>
    <w:rsid w:val="00461BD9"/>
    <w:rsid w:val="00462235"/>
    <w:rsid w:val="00462730"/>
    <w:rsid w:val="004700D4"/>
    <w:rsid w:val="00470775"/>
    <w:rsid w:val="00471B2B"/>
    <w:rsid w:val="00472244"/>
    <w:rsid w:val="00472E93"/>
    <w:rsid w:val="004771E7"/>
    <w:rsid w:val="004808FA"/>
    <w:rsid w:val="00483DA4"/>
    <w:rsid w:val="00485927"/>
    <w:rsid w:val="004919D6"/>
    <w:rsid w:val="004924B6"/>
    <w:rsid w:val="00495743"/>
    <w:rsid w:val="00495B2F"/>
    <w:rsid w:val="00496CCF"/>
    <w:rsid w:val="004A113B"/>
    <w:rsid w:val="004A1D0A"/>
    <w:rsid w:val="004A1E57"/>
    <w:rsid w:val="004A1FB5"/>
    <w:rsid w:val="004A26CB"/>
    <w:rsid w:val="004A36F2"/>
    <w:rsid w:val="004A413C"/>
    <w:rsid w:val="004B04E5"/>
    <w:rsid w:val="004B0E10"/>
    <w:rsid w:val="004B1393"/>
    <w:rsid w:val="004B23DA"/>
    <w:rsid w:val="004B2906"/>
    <w:rsid w:val="004B573E"/>
    <w:rsid w:val="004B717C"/>
    <w:rsid w:val="004C3325"/>
    <w:rsid w:val="004C61D6"/>
    <w:rsid w:val="004D075A"/>
    <w:rsid w:val="004D0A31"/>
    <w:rsid w:val="004D10BD"/>
    <w:rsid w:val="004D1FDF"/>
    <w:rsid w:val="004D4BD6"/>
    <w:rsid w:val="004D4D24"/>
    <w:rsid w:val="004D5A55"/>
    <w:rsid w:val="004E1809"/>
    <w:rsid w:val="004E252C"/>
    <w:rsid w:val="004E5598"/>
    <w:rsid w:val="004E6E9E"/>
    <w:rsid w:val="004F07E6"/>
    <w:rsid w:val="004F287E"/>
    <w:rsid w:val="00500F9A"/>
    <w:rsid w:val="00500FA9"/>
    <w:rsid w:val="0050135F"/>
    <w:rsid w:val="00501C2B"/>
    <w:rsid w:val="0050559D"/>
    <w:rsid w:val="005105A8"/>
    <w:rsid w:val="00510874"/>
    <w:rsid w:val="0051173F"/>
    <w:rsid w:val="00511771"/>
    <w:rsid w:val="00513FA9"/>
    <w:rsid w:val="00516AD3"/>
    <w:rsid w:val="005172A2"/>
    <w:rsid w:val="0052686C"/>
    <w:rsid w:val="005268A4"/>
    <w:rsid w:val="00527201"/>
    <w:rsid w:val="00527AC0"/>
    <w:rsid w:val="00527CC9"/>
    <w:rsid w:val="00530047"/>
    <w:rsid w:val="005306DC"/>
    <w:rsid w:val="00532ECB"/>
    <w:rsid w:val="00533FAE"/>
    <w:rsid w:val="005340AA"/>
    <w:rsid w:val="005340C4"/>
    <w:rsid w:val="005348E1"/>
    <w:rsid w:val="00534E22"/>
    <w:rsid w:val="00535F3B"/>
    <w:rsid w:val="00536DF3"/>
    <w:rsid w:val="00537EED"/>
    <w:rsid w:val="00540A25"/>
    <w:rsid w:val="005418F6"/>
    <w:rsid w:val="00543D78"/>
    <w:rsid w:val="00550ACB"/>
    <w:rsid w:val="00550F9B"/>
    <w:rsid w:val="00551804"/>
    <w:rsid w:val="00557FA8"/>
    <w:rsid w:val="005617F7"/>
    <w:rsid w:val="00562E8C"/>
    <w:rsid w:val="00564837"/>
    <w:rsid w:val="00564E8C"/>
    <w:rsid w:val="00567BB4"/>
    <w:rsid w:val="00567FCB"/>
    <w:rsid w:val="00573480"/>
    <w:rsid w:val="00573C9A"/>
    <w:rsid w:val="00574023"/>
    <w:rsid w:val="00576C37"/>
    <w:rsid w:val="00576ED8"/>
    <w:rsid w:val="00580517"/>
    <w:rsid w:val="00582C90"/>
    <w:rsid w:val="005837EB"/>
    <w:rsid w:val="00584092"/>
    <w:rsid w:val="0059058C"/>
    <w:rsid w:val="0059416D"/>
    <w:rsid w:val="005942A9"/>
    <w:rsid w:val="00596502"/>
    <w:rsid w:val="005977BE"/>
    <w:rsid w:val="005A078E"/>
    <w:rsid w:val="005A0E68"/>
    <w:rsid w:val="005A135F"/>
    <w:rsid w:val="005A1B0F"/>
    <w:rsid w:val="005A339E"/>
    <w:rsid w:val="005A40F8"/>
    <w:rsid w:val="005A4491"/>
    <w:rsid w:val="005A48A7"/>
    <w:rsid w:val="005A492C"/>
    <w:rsid w:val="005B104E"/>
    <w:rsid w:val="005B17A9"/>
    <w:rsid w:val="005B5A76"/>
    <w:rsid w:val="005C2B1F"/>
    <w:rsid w:val="005C395A"/>
    <w:rsid w:val="005C6AFC"/>
    <w:rsid w:val="005C71A3"/>
    <w:rsid w:val="005D02A0"/>
    <w:rsid w:val="005D038A"/>
    <w:rsid w:val="005D09C4"/>
    <w:rsid w:val="005D1645"/>
    <w:rsid w:val="005D2A96"/>
    <w:rsid w:val="005D2D0F"/>
    <w:rsid w:val="005D3260"/>
    <w:rsid w:val="005D5755"/>
    <w:rsid w:val="005D6A5B"/>
    <w:rsid w:val="005D738A"/>
    <w:rsid w:val="005D7CBF"/>
    <w:rsid w:val="005E0C0D"/>
    <w:rsid w:val="005E57BB"/>
    <w:rsid w:val="005F015B"/>
    <w:rsid w:val="005F0CEC"/>
    <w:rsid w:val="005F288C"/>
    <w:rsid w:val="005F54B8"/>
    <w:rsid w:val="005F78DB"/>
    <w:rsid w:val="00601E58"/>
    <w:rsid w:val="006020CA"/>
    <w:rsid w:val="00604F18"/>
    <w:rsid w:val="00607075"/>
    <w:rsid w:val="006074F9"/>
    <w:rsid w:val="00614042"/>
    <w:rsid w:val="00614AC1"/>
    <w:rsid w:val="00614EB3"/>
    <w:rsid w:val="006167A0"/>
    <w:rsid w:val="006204AF"/>
    <w:rsid w:val="00626880"/>
    <w:rsid w:val="00626C5C"/>
    <w:rsid w:val="00627A23"/>
    <w:rsid w:val="00627E12"/>
    <w:rsid w:val="00630F92"/>
    <w:rsid w:val="00632E50"/>
    <w:rsid w:val="00634EC9"/>
    <w:rsid w:val="0063715C"/>
    <w:rsid w:val="00646666"/>
    <w:rsid w:val="00650201"/>
    <w:rsid w:val="00652C75"/>
    <w:rsid w:val="006531EC"/>
    <w:rsid w:val="00653A4B"/>
    <w:rsid w:val="006617BD"/>
    <w:rsid w:val="0066213F"/>
    <w:rsid w:val="00662723"/>
    <w:rsid w:val="00665F6C"/>
    <w:rsid w:val="00666AF9"/>
    <w:rsid w:val="00667CEF"/>
    <w:rsid w:val="00671827"/>
    <w:rsid w:val="00672C46"/>
    <w:rsid w:val="006747D0"/>
    <w:rsid w:val="00674F47"/>
    <w:rsid w:val="006772B3"/>
    <w:rsid w:val="0068021D"/>
    <w:rsid w:val="00680686"/>
    <w:rsid w:val="00680F7E"/>
    <w:rsid w:val="006825F4"/>
    <w:rsid w:val="0068296A"/>
    <w:rsid w:val="00686CED"/>
    <w:rsid w:val="00687A15"/>
    <w:rsid w:val="00692525"/>
    <w:rsid w:val="006931E8"/>
    <w:rsid w:val="006939BC"/>
    <w:rsid w:val="00695617"/>
    <w:rsid w:val="006971AE"/>
    <w:rsid w:val="006A120C"/>
    <w:rsid w:val="006A6833"/>
    <w:rsid w:val="006B154A"/>
    <w:rsid w:val="006B31FC"/>
    <w:rsid w:val="006B3EDE"/>
    <w:rsid w:val="006B3FD3"/>
    <w:rsid w:val="006B6CD8"/>
    <w:rsid w:val="006B6DAC"/>
    <w:rsid w:val="006B7279"/>
    <w:rsid w:val="006C538D"/>
    <w:rsid w:val="006C64F8"/>
    <w:rsid w:val="006C6CB3"/>
    <w:rsid w:val="006C7EE1"/>
    <w:rsid w:val="006D114C"/>
    <w:rsid w:val="006D1266"/>
    <w:rsid w:val="006D1CFD"/>
    <w:rsid w:val="006D4747"/>
    <w:rsid w:val="006D57BE"/>
    <w:rsid w:val="006D592D"/>
    <w:rsid w:val="006D7BBE"/>
    <w:rsid w:val="006D7F65"/>
    <w:rsid w:val="006E149D"/>
    <w:rsid w:val="006E290D"/>
    <w:rsid w:val="006E32F8"/>
    <w:rsid w:val="006E3EA4"/>
    <w:rsid w:val="006E5179"/>
    <w:rsid w:val="006F3140"/>
    <w:rsid w:val="006F3D7C"/>
    <w:rsid w:val="006F735E"/>
    <w:rsid w:val="006F9824"/>
    <w:rsid w:val="007010B0"/>
    <w:rsid w:val="00701213"/>
    <w:rsid w:val="00703BC7"/>
    <w:rsid w:val="0070422E"/>
    <w:rsid w:val="0070448D"/>
    <w:rsid w:val="0070460A"/>
    <w:rsid w:val="00706EA1"/>
    <w:rsid w:val="00706F19"/>
    <w:rsid w:val="00707FFB"/>
    <w:rsid w:val="007119A6"/>
    <w:rsid w:val="00714091"/>
    <w:rsid w:val="007147D0"/>
    <w:rsid w:val="00715F08"/>
    <w:rsid w:val="00716B5E"/>
    <w:rsid w:val="00720E77"/>
    <w:rsid w:val="0072151C"/>
    <w:rsid w:val="00722A6F"/>
    <w:rsid w:val="007233D0"/>
    <w:rsid w:val="00727919"/>
    <w:rsid w:val="00727F6C"/>
    <w:rsid w:val="00730069"/>
    <w:rsid w:val="007318A7"/>
    <w:rsid w:val="00732DF4"/>
    <w:rsid w:val="00734A2F"/>
    <w:rsid w:val="00735852"/>
    <w:rsid w:val="00735D5D"/>
    <w:rsid w:val="00736E25"/>
    <w:rsid w:val="007375CC"/>
    <w:rsid w:val="0074223E"/>
    <w:rsid w:val="007441A5"/>
    <w:rsid w:val="00744EFF"/>
    <w:rsid w:val="00756287"/>
    <w:rsid w:val="00757138"/>
    <w:rsid w:val="007605CD"/>
    <w:rsid w:val="007607B0"/>
    <w:rsid w:val="00763C1C"/>
    <w:rsid w:val="007660EE"/>
    <w:rsid w:val="00767376"/>
    <w:rsid w:val="00767CD6"/>
    <w:rsid w:val="007729E4"/>
    <w:rsid w:val="00781D0C"/>
    <w:rsid w:val="00783EFB"/>
    <w:rsid w:val="00786FEC"/>
    <w:rsid w:val="00787144"/>
    <w:rsid w:val="00790596"/>
    <w:rsid w:val="0079110F"/>
    <w:rsid w:val="00791E2A"/>
    <w:rsid w:val="00796CBC"/>
    <w:rsid w:val="007A21F3"/>
    <w:rsid w:val="007A2E26"/>
    <w:rsid w:val="007A4092"/>
    <w:rsid w:val="007A507C"/>
    <w:rsid w:val="007A5749"/>
    <w:rsid w:val="007A61A8"/>
    <w:rsid w:val="007A6426"/>
    <w:rsid w:val="007A7A8E"/>
    <w:rsid w:val="007B2EC6"/>
    <w:rsid w:val="007B49D5"/>
    <w:rsid w:val="007B54C1"/>
    <w:rsid w:val="007B67A9"/>
    <w:rsid w:val="007B73D2"/>
    <w:rsid w:val="007C0533"/>
    <w:rsid w:val="007C48F8"/>
    <w:rsid w:val="007C5C65"/>
    <w:rsid w:val="007D072B"/>
    <w:rsid w:val="007D2713"/>
    <w:rsid w:val="007D41ED"/>
    <w:rsid w:val="007D4D75"/>
    <w:rsid w:val="007D57EE"/>
    <w:rsid w:val="007D7EEC"/>
    <w:rsid w:val="007E117A"/>
    <w:rsid w:val="007E1E14"/>
    <w:rsid w:val="007E2F79"/>
    <w:rsid w:val="007E5EE6"/>
    <w:rsid w:val="007E75BE"/>
    <w:rsid w:val="007E7A18"/>
    <w:rsid w:val="007F000F"/>
    <w:rsid w:val="007F2F14"/>
    <w:rsid w:val="007F4E9A"/>
    <w:rsid w:val="00802908"/>
    <w:rsid w:val="00805681"/>
    <w:rsid w:val="0080581E"/>
    <w:rsid w:val="00805CEE"/>
    <w:rsid w:val="00806772"/>
    <w:rsid w:val="00807C66"/>
    <w:rsid w:val="008104AE"/>
    <w:rsid w:val="00811B28"/>
    <w:rsid w:val="008120D5"/>
    <w:rsid w:val="00814AFF"/>
    <w:rsid w:val="008159C0"/>
    <w:rsid w:val="00816DF7"/>
    <w:rsid w:val="0082067E"/>
    <w:rsid w:val="00821385"/>
    <w:rsid w:val="00823341"/>
    <w:rsid w:val="0082608A"/>
    <w:rsid w:val="008270F6"/>
    <w:rsid w:val="00832A7C"/>
    <w:rsid w:val="00832E27"/>
    <w:rsid w:val="00833E6B"/>
    <w:rsid w:val="0083410F"/>
    <w:rsid w:val="00834979"/>
    <w:rsid w:val="00835412"/>
    <w:rsid w:val="0083611D"/>
    <w:rsid w:val="008362AC"/>
    <w:rsid w:val="00837B12"/>
    <w:rsid w:val="008400C4"/>
    <w:rsid w:val="0084032C"/>
    <w:rsid w:val="00840AC9"/>
    <w:rsid w:val="00841430"/>
    <w:rsid w:val="008415E8"/>
    <w:rsid w:val="00841AD6"/>
    <w:rsid w:val="00841F12"/>
    <w:rsid w:val="00844C37"/>
    <w:rsid w:val="00846005"/>
    <w:rsid w:val="0084713E"/>
    <w:rsid w:val="00847F6B"/>
    <w:rsid w:val="0085074F"/>
    <w:rsid w:val="00851F8D"/>
    <w:rsid w:val="00863704"/>
    <w:rsid w:val="008668AA"/>
    <w:rsid w:val="008670B6"/>
    <w:rsid w:val="00867C7B"/>
    <w:rsid w:val="008716F2"/>
    <w:rsid w:val="00872261"/>
    <w:rsid w:val="00872716"/>
    <w:rsid w:val="00874D00"/>
    <w:rsid w:val="0087644D"/>
    <w:rsid w:val="00880B3E"/>
    <w:rsid w:val="00881F7B"/>
    <w:rsid w:val="00883E24"/>
    <w:rsid w:val="008848F0"/>
    <w:rsid w:val="0088528E"/>
    <w:rsid w:val="00886ADC"/>
    <w:rsid w:val="00887177"/>
    <w:rsid w:val="0088734D"/>
    <w:rsid w:val="00887564"/>
    <w:rsid w:val="00890E22"/>
    <w:rsid w:val="0089285B"/>
    <w:rsid w:val="008931FC"/>
    <w:rsid w:val="00894324"/>
    <w:rsid w:val="00894486"/>
    <w:rsid w:val="008971C2"/>
    <w:rsid w:val="008A2CF0"/>
    <w:rsid w:val="008A5412"/>
    <w:rsid w:val="008A632F"/>
    <w:rsid w:val="008A652C"/>
    <w:rsid w:val="008A715A"/>
    <w:rsid w:val="008AA7AD"/>
    <w:rsid w:val="008B25C1"/>
    <w:rsid w:val="008B2890"/>
    <w:rsid w:val="008B4065"/>
    <w:rsid w:val="008B46D6"/>
    <w:rsid w:val="008B57E0"/>
    <w:rsid w:val="008B64F0"/>
    <w:rsid w:val="008B65D9"/>
    <w:rsid w:val="008B7D13"/>
    <w:rsid w:val="008C6486"/>
    <w:rsid w:val="008C71EE"/>
    <w:rsid w:val="008D0528"/>
    <w:rsid w:val="008D238B"/>
    <w:rsid w:val="008D2D0D"/>
    <w:rsid w:val="008D475A"/>
    <w:rsid w:val="008D52EE"/>
    <w:rsid w:val="008D5EA1"/>
    <w:rsid w:val="008D7F4A"/>
    <w:rsid w:val="008E22D7"/>
    <w:rsid w:val="008E304B"/>
    <w:rsid w:val="008E3C0A"/>
    <w:rsid w:val="008E41D6"/>
    <w:rsid w:val="008E4BBB"/>
    <w:rsid w:val="008F229B"/>
    <w:rsid w:val="008F507C"/>
    <w:rsid w:val="008F5825"/>
    <w:rsid w:val="008F6539"/>
    <w:rsid w:val="009007B6"/>
    <w:rsid w:val="00906A77"/>
    <w:rsid w:val="009074F5"/>
    <w:rsid w:val="00907B16"/>
    <w:rsid w:val="0091119F"/>
    <w:rsid w:val="00912081"/>
    <w:rsid w:val="00912B98"/>
    <w:rsid w:val="009132D3"/>
    <w:rsid w:val="009133F9"/>
    <w:rsid w:val="00916ECB"/>
    <w:rsid w:val="00916FF6"/>
    <w:rsid w:val="00917233"/>
    <w:rsid w:val="00920224"/>
    <w:rsid w:val="009203C6"/>
    <w:rsid w:val="00920B73"/>
    <w:rsid w:val="00923975"/>
    <w:rsid w:val="009269AA"/>
    <w:rsid w:val="00926DA8"/>
    <w:rsid w:val="00927654"/>
    <w:rsid w:val="00927BA3"/>
    <w:rsid w:val="00930060"/>
    <w:rsid w:val="00934F94"/>
    <w:rsid w:val="009355A5"/>
    <w:rsid w:val="00935C8F"/>
    <w:rsid w:val="0093742E"/>
    <w:rsid w:val="00940181"/>
    <w:rsid w:val="009417DC"/>
    <w:rsid w:val="009457D0"/>
    <w:rsid w:val="009477C7"/>
    <w:rsid w:val="00951395"/>
    <w:rsid w:val="00953C11"/>
    <w:rsid w:val="00955A87"/>
    <w:rsid w:val="009567FC"/>
    <w:rsid w:val="00956B2D"/>
    <w:rsid w:val="00957CBD"/>
    <w:rsid w:val="00961C7A"/>
    <w:rsid w:val="00963182"/>
    <w:rsid w:val="0096782F"/>
    <w:rsid w:val="00970C0D"/>
    <w:rsid w:val="0097407B"/>
    <w:rsid w:val="009744D2"/>
    <w:rsid w:val="00974E3F"/>
    <w:rsid w:val="00976D63"/>
    <w:rsid w:val="00977E99"/>
    <w:rsid w:val="00980483"/>
    <w:rsid w:val="00982911"/>
    <w:rsid w:val="00982D20"/>
    <w:rsid w:val="00983402"/>
    <w:rsid w:val="009837DB"/>
    <w:rsid w:val="00991CE1"/>
    <w:rsid w:val="0099333B"/>
    <w:rsid w:val="00993707"/>
    <w:rsid w:val="009941CA"/>
    <w:rsid w:val="00995223"/>
    <w:rsid w:val="00996F05"/>
    <w:rsid w:val="009976BF"/>
    <w:rsid w:val="009A0CA0"/>
    <w:rsid w:val="009A2729"/>
    <w:rsid w:val="009A2D38"/>
    <w:rsid w:val="009A4DD6"/>
    <w:rsid w:val="009A4FEC"/>
    <w:rsid w:val="009A5078"/>
    <w:rsid w:val="009B0080"/>
    <w:rsid w:val="009B1D10"/>
    <w:rsid w:val="009B26A7"/>
    <w:rsid w:val="009B419C"/>
    <w:rsid w:val="009B5D95"/>
    <w:rsid w:val="009B6A48"/>
    <w:rsid w:val="009B73DD"/>
    <w:rsid w:val="009B7A98"/>
    <w:rsid w:val="009C1CEF"/>
    <w:rsid w:val="009C2EF1"/>
    <w:rsid w:val="009C3B3B"/>
    <w:rsid w:val="009C4EFB"/>
    <w:rsid w:val="009C63F0"/>
    <w:rsid w:val="009D1525"/>
    <w:rsid w:val="009D6EF3"/>
    <w:rsid w:val="009D7485"/>
    <w:rsid w:val="009D7BDD"/>
    <w:rsid w:val="009E3289"/>
    <w:rsid w:val="009E366D"/>
    <w:rsid w:val="009E430C"/>
    <w:rsid w:val="009E4E6F"/>
    <w:rsid w:val="009E5480"/>
    <w:rsid w:val="009E671B"/>
    <w:rsid w:val="009E76A9"/>
    <w:rsid w:val="009F2662"/>
    <w:rsid w:val="009F5A7D"/>
    <w:rsid w:val="009F6DC0"/>
    <w:rsid w:val="00A000BC"/>
    <w:rsid w:val="00A01296"/>
    <w:rsid w:val="00A0161F"/>
    <w:rsid w:val="00A05FEF"/>
    <w:rsid w:val="00A1292C"/>
    <w:rsid w:val="00A13A61"/>
    <w:rsid w:val="00A13E05"/>
    <w:rsid w:val="00A14FAF"/>
    <w:rsid w:val="00A15D1C"/>
    <w:rsid w:val="00A255BA"/>
    <w:rsid w:val="00A30E23"/>
    <w:rsid w:val="00A32EB7"/>
    <w:rsid w:val="00A3338A"/>
    <w:rsid w:val="00A40E03"/>
    <w:rsid w:val="00A42D6A"/>
    <w:rsid w:val="00A44F5B"/>
    <w:rsid w:val="00A468F0"/>
    <w:rsid w:val="00A50AE1"/>
    <w:rsid w:val="00A50D50"/>
    <w:rsid w:val="00A5328D"/>
    <w:rsid w:val="00A53DC8"/>
    <w:rsid w:val="00A550F6"/>
    <w:rsid w:val="00A6181F"/>
    <w:rsid w:val="00A622B8"/>
    <w:rsid w:val="00A63970"/>
    <w:rsid w:val="00A64E17"/>
    <w:rsid w:val="00A64E61"/>
    <w:rsid w:val="00A678B3"/>
    <w:rsid w:val="00A67D5B"/>
    <w:rsid w:val="00A703DF"/>
    <w:rsid w:val="00A7133C"/>
    <w:rsid w:val="00A71A06"/>
    <w:rsid w:val="00A71ABC"/>
    <w:rsid w:val="00A72D44"/>
    <w:rsid w:val="00A7313D"/>
    <w:rsid w:val="00A733CB"/>
    <w:rsid w:val="00A73A88"/>
    <w:rsid w:val="00A77562"/>
    <w:rsid w:val="00A77D6A"/>
    <w:rsid w:val="00A80CD9"/>
    <w:rsid w:val="00A82D06"/>
    <w:rsid w:val="00A902F8"/>
    <w:rsid w:val="00A90478"/>
    <w:rsid w:val="00A9149C"/>
    <w:rsid w:val="00A923A9"/>
    <w:rsid w:val="00A9326B"/>
    <w:rsid w:val="00A955F6"/>
    <w:rsid w:val="00AA4F63"/>
    <w:rsid w:val="00AA57EB"/>
    <w:rsid w:val="00AB3C14"/>
    <w:rsid w:val="00AB695D"/>
    <w:rsid w:val="00AC20CC"/>
    <w:rsid w:val="00AC51DE"/>
    <w:rsid w:val="00AC53BD"/>
    <w:rsid w:val="00AD0B54"/>
    <w:rsid w:val="00AD18A4"/>
    <w:rsid w:val="00AD1DE9"/>
    <w:rsid w:val="00AD3664"/>
    <w:rsid w:val="00AD4E5F"/>
    <w:rsid w:val="00AD5731"/>
    <w:rsid w:val="00AD5E4D"/>
    <w:rsid w:val="00AD639C"/>
    <w:rsid w:val="00AD6FB3"/>
    <w:rsid w:val="00AE1F5F"/>
    <w:rsid w:val="00AE2128"/>
    <w:rsid w:val="00AE506E"/>
    <w:rsid w:val="00AE549A"/>
    <w:rsid w:val="00AE56CD"/>
    <w:rsid w:val="00AE5C41"/>
    <w:rsid w:val="00AE7725"/>
    <w:rsid w:val="00AE7972"/>
    <w:rsid w:val="00AF1A6B"/>
    <w:rsid w:val="00AF1E7E"/>
    <w:rsid w:val="00AF4879"/>
    <w:rsid w:val="00B00A9C"/>
    <w:rsid w:val="00B02AB9"/>
    <w:rsid w:val="00B03C7F"/>
    <w:rsid w:val="00B053B3"/>
    <w:rsid w:val="00B069AC"/>
    <w:rsid w:val="00B103C0"/>
    <w:rsid w:val="00B129FD"/>
    <w:rsid w:val="00B13644"/>
    <w:rsid w:val="00B150A8"/>
    <w:rsid w:val="00B16483"/>
    <w:rsid w:val="00B1675B"/>
    <w:rsid w:val="00B1737C"/>
    <w:rsid w:val="00B20E8A"/>
    <w:rsid w:val="00B21139"/>
    <w:rsid w:val="00B2177B"/>
    <w:rsid w:val="00B22DBF"/>
    <w:rsid w:val="00B240A9"/>
    <w:rsid w:val="00B25BDD"/>
    <w:rsid w:val="00B2654E"/>
    <w:rsid w:val="00B3229C"/>
    <w:rsid w:val="00B33073"/>
    <w:rsid w:val="00B335BA"/>
    <w:rsid w:val="00B35E78"/>
    <w:rsid w:val="00B374DA"/>
    <w:rsid w:val="00B445D4"/>
    <w:rsid w:val="00B45894"/>
    <w:rsid w:val="00B517FD"/>
    <w:rsid w:val="00B536FF"/>
    <w:rsid w:val="00B552B2"/>
    <w:rsid w:val="00B55507"/>
    <w:rsid w:val="00B57BE1"/>
    <w:rsid w:val="00B60F55"/>
    <w:rsid w:val="00B6186E"/>
    <w:rsid w:val="00B623C0"/>
    <w:rsid w:val="00B62BEA"/>
    <w:rsid w:val="00B62E73"/>
    <w:rsid w:val="00B672D2"/>
    <w:rsid w:val="00B6759D"/>
    <w:rsid w:val="00B67B35"/>
    <w:rsid w:val="00B71EF3"/>
    <w:rsid w:val="00B7566C"/>
    <w:rsid w:val="00B7593F"/>
    <w:rsid w:val="00B764C9"/>
    <w:rsid w:val="00B765F8"/>
    <w:rsid w:val="00B83F8C"/>
    <w:rsid w:val="00B85907"/>
    <w:rsid w:val="00B864F9"/>
    <w:rsid w:val="00B905B4"/>
    <w:rsid w:val="00B9241F"/>
    <w:rsid w:val="00B92F16"/>
    <w:rsid w:val="00B96F36"/>
    <w:rsid w:val="00B974A7"/>
    <w:rsid w:val="00BA04BC"/>
    <w:rsid w:val="00BA07F4"/>
    <w:rsid w:val="00BA0971"/>
    <w:rsid w:val="00BA35F1"/>
    <w:rsid w:val="00BA3E5B"/>
    <w:rsid w:val="00BA6215"/>
    <w:rsid w:val="00BB0528"/>
    <w:rsid w:val="00BB380D"/>
    <w:rsid w:val="00BB3C34"/>
    <w:rsid w:val="00BB3C93"/>
    <w:rsid w:val="00BB52FA"/>
    <w:rsid w:val="00BB6B30"/>
    <w:rsid w:val="00BB7F7F"/>
    <w:rsid w:val="00BC2819"/>
    <w:rsid w:val="00BC321E"/>
    <w:rsid w:val="00BC370E"/>
    <w:rsid w:val="00BC4D70"/>
    <w:rsid w:val="00BC61DF"/>
    <w:rsid w:val="00BD2FE0"/>
    <w:rsid w:val="00BD45A7"/>
    <w:rsid w:val="00BD603B"/>
    <w:rsid w:val="00BD6D77"/>
    <w:rsid w:val="00BD7834"/>
    <w:rsid w:val="00BE00E4"/>
    <w:rsid w:val="00BE2291"/>
    <w:rsid w:val="00BE78B3"/>
    <w:rsid w:val="00BE7BFE"/>
    <w:rsid w:val="00BF4066"/>
    <w:rsid w:val="00BF46B5"/>
    <w:rsid w:val="00BF59C3"/>
    <w:rsid w:val="00BF5B43"/>
    <w:rsid w:val="00C03AB9"/>
    <w:rsid w:val="00C06253"/>
    <w:rsid w:val="00C06B4A"/>
    <w:rsid w:val="00C1061C"/>
    <w:rsid w:val="00C1166B"/>
    <w:rsid w:val="00C12FD8"/>
    <w:rsid w:val="00C1472A"/>
    <w:rsid w:val="00C15FF9"/>
    <w:rsid w:val="00C1701A"/>
    <w:rsid w:val="00C21F0F"/>
    <w:rsid w:val="00C23B52"/>
    <w:rsid w:val="00C30CE0"/>
    <w:rsid w:val="00C324BB"/>
    <w:rsid w:val="00C3414E"/>
    <w:rsid w:val="00C35661"/>
    <w:rsid w:val="00C35995"/>
    <w:rsid w:val="00C36E28"/>
    <w:rsid w:val="00C417D6"/>
    <w:rsid w:val="00C41BDD"/>
    <w:rsid w:val="00C45F26"/>
    <w:rsid w:val="00C502DB"/>
    <w:rsid w:val="00C53E8D"/>
    <w:rsid w:val="00C53F4C"/>
    <w:rsid w:val="00C55519"/>
    <w:rsid w:val="00C565DB"/>
    <w:rsid w:val="00C56C91"/>
    <w:rsid w:val="00C60F56"/>
    <w:rsid w:val="00C65573"/>
    <w:rsid w:val="00C66754"/>
    <w:rsid w:val="00C66934"/>
    <w:rsid w:val="00C67135"/>
    <w:rsid w:val="00C67C39"/>
    <w:rsid w:val="00C67CEB"/>
    <w:rsid w:val="00C716FE"/>
    <w:rsid w:val="00C743E5"/>
    <w:rsid w:val="00C75A94"/>
    <w:rsid w:val="00C767C1"/>
    <w:rsid w:val="00C8064A"/>
    <w:rsid w:val="00C80D1A"/>
    <w:rsid w:val="00C81466"/>
    <w:rsid w:val="00C81EF5"/>
    <w:rsid w:val="00C830AA"/>
    <w:rsid w:val="00C87373"/>
    <w:rsid w:val="00C87461"/>
    <w:rsid w:val="00C90A1E"/>
    <w:rsid w:val="00C9267E"/>
    <w:rsid w:val="00C94797"/>
    <w:rsid w:val="00CA09A8"/>
    <w:rsid w:val="00CA26BE"/>
    <w:rsid w:val="00CA2B76"/>
    <w:rsid w:val="00CA3650"/>
    <w:rsid w:val="00CB05C6"/>
    <w:rsid w:val="00CB2F83"/>
    <w:rsid w:val="00CC0EAB"/>
    <w:rsid w:val="00CC12DB"/>
    <w:rsid w:val="00CC1B03"/>
    <w:rsid w:val="00CC3A47"/>
    <w:rsid w:val="00CC49A3"/>
    <w:rsid w:val="00CC5D18"/>
    <w:rsid w:val="00CC71C4"/>
    <w:rsid w:val="00CC7AF2"/>
    <w:rsid w:val="00CC7BE5"/>
    <w:rsid w:val="00CD0A07"/>
    <w:rsid w:val="00CD44B9"/>
    <w:rsid w:val="00CD52A9"/>
    <w:rsid w:val="00CD5852"/>
    <w:rsid w:val="00CE245B"/>
    <w:rsid w:val="00CE7115"/>
    <w:rsid w:val="00CE7D10"/>
    <w:rsid w:val="00CF224F"/>
    <w:rsid w:val="00CF3C4D"/>
    <w:rsid w:val="00CF433D"/>
    <w:rsid w:val="00CF491F"/>
    <w:rsid w:val="00CF7548"/>
    <w:rsid w:val="00D00678"/>
    <w:rsid w:val="00D00C1E"/>
    <w:rsid w:val="00D01FA0"/>
    <w:rsid w:val="00D040C7"/>
    <w:rsid w:val="00D04366"/>
    <w:rsid w:val="00D04543"/>
    <w:rsid w:val="00D07094"/>
    <w:rsid w:val="00D11225"/>
    <w:rsid w:val="00D14136"/>
    <w:rsid w:val="00D142DE"/>
    <w:rsid w:val="00D200C8"/>
    <w:rsid w:val="00D20581"/>
    <w:rsid w:val="00D23BF9"/>
    <w:rsid w:val="00D26BC1"/>
    <w:rsid w:val="00D273BA"/>
    <w:rsid w:val="00D277F7"/>
    <w:rsid w:val="00D33055"/>
    <w:rsid w:val="00D33749"/>
    <w:rsid w:val="00D35D15"/>
    <w:rsid w:val="00D37DCC"/>
    <w:rsid w:val="00D41D63"/>
    <w:rsid w:val="00D42408"/>
    <w:rsid w:val="00D43820"/>
    <w:rsid w:val="00D448DB"/>
    <w:rsid w:val="00D44920"/>
    <w:rsid w:val="00D4628E"/>
    <w:rsid w:val="00D463F1"/>
    <w:rsid w:val="00D528C5"/>
    <w:rsid w:val="00D53D15"/>
    <w:rsid w:val="00D54687"/>
    <w:rsid w:val="00D55099"/>
    <w:rsid w:val="00D562BA"/>
    <w:rsid w:val="00D5705C"/>
    <w:rsid w:val="00D57922"/>
    <w:rsid w:val="00D57AF6"/>
    <w:rsid w:val="00D647CF"/>
    <w:rsid w:val="00D65E18"/>
    <w:rsid w:val="00D67883"/>
    <w:rsid w:val="00D7057F"/>
    <w:rsid w:val="00D71747"/>
    <w:rsid w:val="00D75895"/>
    <w:rsid w:val="00D75CCD"/>
    <w:rsid w:val="00D76773"/>
    <w:rsid w:val="00D76A8A"/>
    <w:rsid w:val="00D77E78"/>
    <w:rsid w:val="00D812DC"/>
    <w:rsid w:val="00D81614"/>
    <w:rsid w:val="00D83D33"/>
    <w:rsid w:val="00D8441A"/>
    <w:rsid w:val="00D910B6"/>
    <w:rsid w:val="00D92D0A"/>
    <w:rsid w:val="00D949FB"/>
    <w:rsid w:val="00D95C8A"/>
    <w:rsid w:val="00D96863"/>
    <w:rsid w:val="00DA0AB5"/>
    <w:rsid w:val="00DA146B"/>
    <w:rsid w:val="00DA150D"/>
    <w:rsid w:val="00DA3D1A"/>
    <w:rsid w:val="00DA3E44"/>
    <w:rsid w:val="00DA4C8C"/>
    <w:rsid w:val="00DA52E5"/>
    <w:rsid w:val="00DA6017"/>
    <w:rsid w:val="00DA674F"/>
    <w:rsid w:val="00DB2EB3"/>
    <w:rsid w:val="00DB3996"/>
    <w:rsid w:val="00DB5B32"/>
    <w:rsid w:val="00DB5BA9"/>
    <w:rsid w:val="00DC3C25"/>
    <w:rsid w:val="00DD203F"/>
    <w:rsid w:val="00DD53FF"/>
    <w:rsid w:val="00DD6851"/>
    <w:rsid w:val="00DD774A"/>
    <w:rsid w:val="00DE0197"/>
    <w:rsid w:val="00DE34DA"/>
    <w:rsid w:val="00DE77D1"/>
    <w:rsid w:val="00DF0BC0"/>
    <w:rsid w:val="00DF17BD"/>
    <w:rsid w:val="00DF1DED"/>
    <w:rsid w:val="00DF20A3"/>
    <w:rsid w:val="00DF2A5E"/>
    <w:rsid w:val="00DF3ABB"/>
    <w:rsid w:val="00E0097E"/>
    <w:rsid w:val="00E014DA"/>
    <w:rsid w:val="00E01AE1"/>
    <w:rsid w:val="00E053B2"/>
    <w:rsid w:val="00E07191"/>
    <w:rsid w:val="00E07DEE"/>
    <w:rsid w:val="00E10F41"/>
    <w:rsid w:val="00E12639"/>
    <w:rsid w:val="00E14263"/>
    <w:rsid w:val="00E160A7"/>
    <w:rsid w:val="00E17E49"/>
    <w:rsid w:val="00E20B4D"/>
    <w:rsid w:val="00E20B98"/>
    <w:rsid w:val="00E22943"/>
    <w:rsid w:val="00E22A8A"/>
    <w:rsid w:val="00E24A92"/>
    <w:rsid w:val="00E26211"/>
    <w:rsid w:val="00E343D7"/>
    <w:rsid w:val="00E3513C"/>
    <w:rsid w:val="00E37032"/>
    <w:rsid w:val="00E4030B"/>
    <w:rsid w:val="00E42899"/>
    <w:rsid w:val="00E43358"/>
    <w:rsid w:val="00E4358B"/>
    <w:rsid w:val="00E4531C"/>
    <w:rsid w:val="00E51E6B"/>
    <w:rsid w:val="00E5653F"/>
    <w:rsid w:val="00E628AF"/>
    <w:rsid w:val="00E65B33"/>
    <w:rsid w:val="00E6678D"/>
    <w:rsid w:val="00E671A1"/>
    <w:rsid w:val="00E7041A"/>
    <w:rsid w:val="00E71206"/>
    <w:rsid w:val="00E725A5"/>
    <w:rsid w:val="00E75B31"/>
    <w:rsid w:val="00E7704D"/>
    <w:rsid w:val="00E800E1"/>
    <w:rsid w:val="00E80391"/>
    <w:rsid w:val="00E83AFF"/>
    <w:rsid w:val="00E86B83"/>
    <w:rsid w:val="00E8726B"/>
    <w:rsid w:val="00E87E5C"/>
    <w:rsid w:val="00E90DA6"/>
    <w:rsid w:val="00E90FD5"/>
    <w:rsid w:val="00E95811"/>
    <w:rsid w:val="00E97959"/>
    <w:rsid w:val="00EA0006"/>
    <w:rsid w:val="00EA04EC"/>
    <w:rsid w:val="00EA4B8E"/>
    <w:rsid w:val="00EB1352"/>
    <w:rsid w:val="00EB2895"/>
    <w:rsid w:val="00EB2EEA"/>
    <w:rsid w:val="00EB40D6"/>
    <w:rsid w:val="00EC18E9"/>
    <w:rsid w:val="00EC22EF"/>
    <w:rsid w:val="00EC292D"/>
    <w:rsid w:val="00EC3E98"/>
    <w:rsid w:val="00EC42D6"/>
    <w:rsid w:val="00EC6EBD"/>
    <w:rsid w:val="00EC7304"/>
    <w:rsid w:val="00ED5ACF"/>
    <w:rsid w:val="00ED7E1A"/>
    <w:rsid w:val="00EE006F"/>
    <w:rsid w:val="00EE0179"/>
    <w:rsid w:val="00EE1322"/>
    <w:rsid w:val="00EE1B79"/>
    <w:rsid w:val="00EE45AF"/>
    <w:rsid w:val="00EE54FF"/>
    <w:rsid w:val="00EF0406"/>
    <w:rsid w:val="00F06502"/>
    <w:rsid w:val="00F06B06"/>
    <w:rsid w:val="00F077A4"/>
    <w:rsid w:val="00F13800"/>
    <w:rsid w:val="00F14BCD"/>
    <w:rsid w:val="00F14F7B"/>
    <w:rsid w:val="00F1556B"/>
    <w:rsid w:val="00F15687"/>
    <w:rsid w:val="00F20332"/>
    <w:rsid w:val="00F20D55"/>
    <w:rsid w:val="00F234B9"/>
    <w:rsid w:val="00F25D4F"/>
    <w:rsid w:val="00F27B6B"/>
    <w:rsid w:val="00F30DC2"/>
    <w:rsid w:val="00F325AE"/>
    <w:rsid w:val="00F376FC"/>
    <w:rsid w:val="00F4005B"/>
    <w:rsid w:val="00F42E45"/>
    <w:rsid w:val="00F453E8"/>
    <w:rsid w:val="00F50A38"/>
    <w:rsid w:val="00F51539"/>
    <w:rsid w:val="00F51F99"/>
    <w:rsid w:val="00F521BC"/>
    <w:rsid w:val="00F6222D"/>
    <w:rsid w:val="00F63395"/>
    <w:rsid w:val="00F6414C"/>
    <w:rsid w:val="00F675BD"/>
    <w:rsid w:val="00F71F51"/>
    <w:rsid w:val="00F76438"/>
    <w:rsid w:val="00F8476D"/>
    <w:rsid w:val="00F855FC"/>
    <w:rsid w:val="00F86989"/>
    <w:rsid w:val="00F87F67"/>
    <w:rsid w:val="00F946DE"/>
    <w:rsid w:val="00F947C0"/>
    <w:rsid w:val="00F954E6"/>
    <w:rsid w:val="00F95553"/>
    <w:rsid w:val="00F9638C"/>
    <w:rsid w:val="00FA1918"/>
    <w:rsid w:val="00FA5B54"/>
    <w:rsid w:val="00FA6211"/>
    <w:rsid w:val="00FA698A"/>
    <w:rsid w:val="00FB0E2E"/>
    <w:rsid w:val="00FB1344"/>
    <w:rsid w:val="00FB434D"/>
    <w:rsid w:val="00FC0230"/>
    <w:rsid w:val="00FC04DF"/>
    <w:rsid w:val="00FC1FB2"/>
    <w:rsid w:val="00FC5BA0"/>
    <w:rsid w:val="00FD2F31"/>
    <w:rsid w:val="00FD2F6F"/>
    <w:rsid w:val="00FD42AB"/>
    <w:rsid w:val="00FD7E26"/>
    <w:rsid w:val="00FE1701"/>
    <w:rsid w:val="00FE2EFA"/>
    <w:rsid w:val="00FE3E10"/>
    <w:rsid w:val="00FE5276"/>
    <w:rsid w:val="00FF0C92"/>
    <w:rsid w:val="00FF21C5"/>
    <w:rsid w:val="00FF4CD9"/>
    <w:rsid w:val="00FF5C18"/>
    <w:rsid w:val="00FF6549"/>
    <w:rsid w:val="0130CDEF"/>
    <w:rsid w:val="02495196"/>
    <w:rsid w:val="025F6F3C"/>
    <w:rsid w:val="03ABE4F2"/>
    <w:rsid w:val="03E006A8"/>
    <w:rsid w:val="04836A57"/>
    <w:rsid w:val="049A7C3D"/>
    <w:rsid w:val="080D7AF5"/>
    <w:rsid w:val="095D63FB"/>
    <w:rsid w:val="09FD520D"/>
    <w:rsid w:val="0A0B9BEE"/>
    <w:rsid w:val="0AB6687C"/>
    <w:rsid w:val="0B0A6F33"/>
    <w:rsid w:val="0B2A579D"/>
    <w:rsid w:val="0B3614FC"/>
    <w:rsid w:val="0C5238DD"/>
    <w:rsid w:val="0CA63F94"/>
    <w:rsid w:val="0D82E688"/>
    <w:rsid w:val="0DE5E9E2"/>
    <w:rsid w:val="0E049328"/>
    <w:rsid w:val="0EE9EB8D"/>
    <w:rsid w:val="0F138F10"/>
    <w:rsid w:val="1029C7B1"/>
    <w:rsid w:val="108889BD"/>
    <w:rsid w:val="113ED25D"/>
    <w:rsid w:val="11BBDB6B"/>
    <w:rsid w:val="124B2FD2"/>
    <w:rsid w:val="12869C07"/>
    <w:rsid w:val="12F12CA8"/>
    <w:rsid w:val="1312D523"/>
    <w:rsid w:val="134E1D04"/>
    <w:rsid w:val="14B267EA"/>
    <w:rsid w:val="14FD38D4"/>
    <w:rsid w:val="15F91B23"/>
    <w:rsid w:val="15FFA9B3"/>
    <w:rsid w:val="169E39B6"/>
    <w:rsid w:val="171EA0F5"/>
    <w:rsid w:val="175A0D2A"/>
    <w:rsid w:val="17AB756E"/>
    <w:rsid w:val="187F92FC"/>
    <w:rsid w:val="188670BB"/>
    <w:rsid w:val="18B25AF2"/>
    <w:rsid w:val="191F810E"/>
    <w:rsid w:val="1ACA730A"/>
    <w:rsid w:val="1BA2C240"/>
    <w:rsid w:val="1BB9A81C"/>
    <w:rsid w:val="1C1455F0"/>
    <w:rsid w:val="1CDC391F"/>
    <w:rsid w:val="1D002B5D"/>
    <w:rsid w:val="1D39DBC2"/>
    <w:rsid w:val="1D836111"/>
    <w:rsid w:val="1D85C31D"/>
    <w:rsid w:val="1D8DE279"/>
    <w:rsid w:val="1DD625A5"/>
    <w:rsid w:val="1E9ACDC9"/>
    <w:rsid w:val="1F53A3A5"/>
    <w:rsid w:val="208FEDFE"/>
    <w:rsid w:val="21CB7D24"/>
    <w:rsid w:val="23092F34"/>
    <w:rsid w:val="23C245A3"/>
    <w:rsid w:val="23C803EA"/>
    <w:rsid w:val="247B5C12"/>
    <w:rsid w:val="2695D2CC"/>
    <w:rsid w:val="274EE93B"/>
    <w:rsid w:val="2799D477"/>
    <w:rsid w:val="27AE794C"/>
    <w:rsid w:val="2808619E"/>
    <w:rsid w:val="283990B3"/>
    <w:rsid w:val="2839C289"/>
    <w:rsid w:val="28D882A6"/>
    <w:rsid w:val="28E15885"/>
    <w:rsid w:val="2921AF67"/>
    <w:rsid w:val="29D592EA"/>
    <w:rsid w:val="2A103F6E"/>
    <w:rsid w:val="2A2967CB"/>
    <w:rsid w:val="2A90974A"/>
    <w:rsid w:val="2AF504AD"/>
    <w:rsid w:val="2B43D66B"/>
    <w:rsid w:val="2B8A8BA8"/>
    <w:rsid w:val="2B9409C4"/>
    <w:rsid w:val="2BCAC132"/>
    <w:rsid w:val="2C67A219"/>
    <w:rsid w:val="2C83CF84"/>
    <w:rsid w:val="2CD25552"/>
    <w:rsid w:val="2CD2EABF"/>
    <w:rsid w:val="2D152132"/>
    <w:rsid w:val="2D1E3CAD"/>
    <w:rsid w:val="2DA2D84E"/>
    <w:rsid w:val="2DF7DB24"/>
    <w:rsid w:val="2DF8D743"/>
    <w:rsid w:val="2E43C27F"/>
    <w:rsid w:val="2F37B748"/>
    <w:rsid w:val="2FD498A3"/>
    <w:rsid w:val="2FF005B9"/>
    <w:rsid w:val="30E490AA"/>
    <w:rsid w:val="30FC5544"/>
    <w:rsid w:val="3140B6BD"/>
    <w:rsid w:val="3151BFBE"/>
    <w:rsid w:val="32CB4C47"/>
    <w:rsid w:val="32DC871E"/>
    <w:rsid w:val="34671CA8"/>
    <w:rsid w:val="36FECF58"/>
    <w:rsid w:val="37604FE5"/>
    <w:rsid w:val="3857D3D9"/>
    <w:rsid w:val="39A61A8B"/>
    <w:rsid w:val="39F3A43A"/>
    <w:rsid w:val="3A36701A"/>
    <w:rsid w:val="3AB0289D"/>
    <w:rsid w:val="3ACE3ED0"/>
    <w:rsid w:val="3BC23399"/>
    <w:rsid w:val="3CCEF571"/>
    <w:rsid w:val="3D2A8B9D"/>
    <w:rsid w:val="3D4CC923"/>
    <w:rsid w:val="3EC8CF35"/>
    <w:rsid w:val="41086F39"/>
    <w:rsid w:val="42669DCA"/>
    <w:rsid w:val="4287B63C"/>
    <w:rsid w:val="43291174"/>
    <w:rsid w:val="434CFCD1"/>
    <w:rsid w:val="43F0C412"/>
    <w:rsid w:val="451DB83A"/>
    <w:rsid w:val="45251C0A"/>
    <w:rsid w:val="45DB00C7"/>
    <w:rsid w:val="46400C46"/>
    <w:rsid w:val="4793997B"/>
    <w:rsid w:val="483B7513"/>
    <w:rsid w:val="484CAFEA"/>
    <w:rsid w:val="493F76BE"/>
    <w:rsid w:val="49CF3CCE"/>
    <w:rsid w:val="49E8804B"/>
    <w:rsid w:val="4AA196BA"/>
    <w:rsid w:val="4ADB471F"/>
    <w:rsid w:val="4BE58E3E"/>
    <w:rsid w:val="4E3A7422"/>
    <w:rsid w:val="4EBBF16E"/>
    <w:rsid w:val="4F6398C4"/>
    <w:rsid w:val="50242F2D"/>
    <w:rsid w:val="502B1E76"/>
    <w:rsid w:val="51AA7E07"/>
    <w:rsid w:val="51C5F36E"/>
    <w:rsid w:val="51FCA437"/>
    <w:rsid w:val="530566F1"/>
    <w:rsid w:val="542E22AE"/>
    <w:rsid w:val="5456E38E"/>
    <w:rsid w:val="548B44E0"/>
    <w:rsid w:val="54CE10C0"/>
    <w:rsid w:val="54D6ACAC"/>
    <w:rsid w:val="55A91254"/>
    <w:rsid w:val="561B987D"/>
    <w:rsid w:val="581498C9"/>
    <w:rsid w:val="585198DD"/>
    <w:rsid w:val="585246F2"/>
    <w:rsid w:val="58F186EF"/>
    <w:rsid w:val="59211AAD"/>
    <w:rsid w:val="595EB603"/>
    <w:rsid w:val="5AA67FAD"/>
    <w:rsid w:val="5AD48655"/>
    <w:rsid w:val="5AE15E07"/>
    <w:rsid w:val="5B5CF7A9"/>
    <w:rsid w:val="5B684B8E"/>
    <w:rsid w:val="5BF668B3"/>
    <w:rsid w:val="5DC58F4A"/>
    <w:rsid w:val="5E10DF6D"/>
    <w:rsid w:val="5FA39453"/>
    <w:rsid w:val="5FC7AE78"/>
    <w:rsid w:val="5FD46BCC"/>
    <w:rsid w:val="603068CC"/>
    <w:rsid w:val="6075D31F"/>
    <w:rsid w:val="615FFE34"/>
    <w:rsid w:val="616B0B9D"/>
    <w:rsid w:val="6195A05A"/>
    <w:rsid w:val="61B5AF43"/>
    <w:rsid w:val="61D0F088"/>
    <w:rsid w:val="61D97B9A"/>
    <w:rsid w:val="624F74A2"/>
    <w:rsid w:val="64343996"/>
    <w:rsid w:val="645BCC81"/>
    <w:rsid w:val="659917C0"/>
    <w:rsid w:val="663B6DD4"/>
    <w:rsid w:val="676BDA58"/>
    <w:rsid w:val="680A9A75"/>
    <w:rsid w:val="68C3B0E4"/>
    <w:rsid w:val="68D703DD"/>
    <w:rsid w:val="6907AAB9"/>
    <w:rsid w:val="690F983F"/>
    <w:rsid w:val="6977EA4F"/>
    <w:rsid w:val="6ADE279E"/>
    <w:rsid w:val="6AE9775B"/>
    <w:rsid w:val="6C2DBDB6"/>
    <w:rsid w:val="6C5CA53F"/>
    <w:rsid w:val="6CCD693D"/>
    <w:rsid w:val="6CDE0B98"/>
    <w:rsid w:val="6F7ED9C3"/>
    <w:rsid w:val="6FA55A2F"/>
    <w:rsid w:val="7072CE8C"/>
    <w:rsid w:val="7155EEB6"/>
    <w:rsid w:val="71808609"/>
    <w:rsid w:val="733D403A"/>
    <w:rsid w:val="73452DC0"/>
    <w:rsid w:val="73E8C876"/>
    <w:rsid w:val="748509E4"/>
    <w:rsid w:val="74CFF520"/>
    <w:rsid w:val="753F912F"/>
    <w:rsid w:val="7629F5C0"/>
    <w:rsid w:val="7674E0FC"/>
    <w:rsid w:val="76986D23"/>
    <w:rsid w:val="7768A3EF"/>
    <w:rsid w:val="77C0F24A"/>
    <w:rsid w:val="7810B15D"/>
    <w:rsid w:val="78B88CF5"/>
    <w:rsid w:val="78C9C7CC"/>
    <w:rsid w:val="7915AF27"/>
    <w:rsid w:val="7B01A47B"/>
    <w:rsid w:val="7B055469"/>
    <w:rsid w:val="7B0D73C5"/>
    <w:rsid w:val="7B1CD69F"/>
    <w:rsid w:val="7BF02DB7"/>
    <w:rsid w:val="7C1CEE3F"/>
    <w:rsid w:val="7C87004E"/>
    <w:rsid w:val="7CA1F962"/>
    <w:rsid w:val="7D13D4C7"/>
    <w:rsid w:val="7E991B3E"/>
    <w:rsid w:val="7EF36D27"/>
    <w:rsid w:val="7F64190F"/>
    <w:rsid w:val="7FC29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D7E46CA"/>
  <w15:chartTrackingRefBased/>
  <w15:docId w15:val="{E00D510A-5A62-4879-BDB7-56BBD741D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E1E54"/>
    <w:pPr>
      <w:jc w:val="both"/>
    </w:pPr>
    <w:rPr>
      <w:rFonts w:ascii="Segoe UI Light" w:hAnsi="Segoe UI Ligh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7313D"/>
    <w:pPr>
      <w:keepNext/>
      <w:keepLines/>
      <w:numPr>
        <w:numId w:val="2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D2211"/>
    <w:pPr>
      <w:keepNext/>
      <w:keepLines/>
      <w:numPr>
        <w:ilvl w:val="1"/>
        <w:numId w:val="2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90FD5"/>
    <w:pPr>
      <w:keepNext/>
      <w:keepLines/>
      <w:numPr>
        <w:ilvl w:val="2"/>
        <w:numId w:val="2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03A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7313D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744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134A4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34A4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34A4B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34A4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34A4B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4A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4A4B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841A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41AD6"/>
  </w:style>
  <w:style w:type="paragraph" w:styleId="Fuzeile">
    <w:name w:val="footer"/>
    <w:basedOn w:val="Standard"/>
    <w:link w:val="FuzeileZchn"/>
    <w:uiPriority w:val="99"/>
    <w:unhideWhenUsed/>
    <w:rsid w:val="00841A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41AD6"/>
  </w:style>
  <w:style w:type="paragraph" w:styleId="berarbeitung">
    <w:name w:val="Revision"/>
    <w:hidden/>
    <w:uiPriority w:val="99"/>
    <w:semiHidden/>
    <w:rsid w:val="005D6A5B"/>
    <w:pPr>
      <w:spacing w:after="0" w:line="240" w:lineRule="auto"/>
    </w:pPr>
  </w:style>
  <w:style w:type="paragraph" w:styleId="Verzeichnis1">
    <w:name w:val="toc 1"/>
    <w:basedOn w:val="Standard"/>
    <w:next w:val="Standard"/>
    <w:autoRedefine/>
    <w:uiPriority w:val="39"/>
    <w:unhideWhenUsed/>
    <w:rsid w:val="00AE2128"/>
    <w:pPr>
      <w:tabs>
        <w:tab w:val="left" w:pos="440"/>
        <w:tab w:val="right" w:leader="dot" w:pos="9062"/>
      </w:tabs>
      <w:spacing w:after="100"/>
    </w:pPr>
    <w:rPr>
      <w:rFonts w:ascii="Cambria" w:hAnsi="Cambria"/>
    </w:rPr>
  </w:style>
  <w:style w:type="paragraph" w:styleId="Verzeichnis2">
    <w:name w:val="toc 2"/>
    <w:basedOn w:val="Standard"/>
    <w:next w:val="Standard"/>
    <w:autoRedefine/>
    <w:uiPriority w:val="39"/>
    <w:unhideWhenUsed/>
    <w:rsid w:val="00533FAE"/>
    <w:pPr>
      <w:tabs>
        <w:tab w:val="left" w:pos="880"/>
        <w:tab w:val="right" w:leader="dot" w:pos="9062"/>
      </w:tabs>
      <w:spacing w:after="100"/>
      <w:ind w:left="220"/>
    </w:pPr>
    <w:rPr>
      <w:rFonts w:eastAsia="Cambria" w:cs="Segoe UI Light"/>
      <w:noProof/>
    </w:rPr>
  </w:style>
  <w:style w:type="character" w:styleId="Hyperlink">
    <w:name w:val="Hyperlink"/>
    <w:basedOn w:val="Absatz-Standardschriftart"/>
    <w:uiPriority w:val="99"/>
    <w:unhideWhenUsed/>
    <w:rsid w:val="004042DB"/>
    <w:rPr>
      <w:color w:val="0563C1" w:themeColor="hyperlink"/>
      <w:u w:val="single"/>
    </w:rPr>
  </w:style>
  <w:style w:type="paragraph" w:customStyle="1" w:styleId="paragraph">
    <w:name w:val="paragraph"/>
    <w:basedOn w:val="Standard"/>
    <w:rsid w:val="00227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bsatz-Standardschriftart"/>
    <w:rsid w:val="002277BC"/>
  </w:style>
  <w:style w:type="character" w:customStyle="1" w:styleId="eop">
    <w:name w:val="eop"/>
    <w:basedOn w:val="Absatz-Standardschriftart"/>
    <w:rsid w:val="002277BC"/>
  </w:style>
  <w:style w:type="character" w:customStyle="1" w:styleId="spellingerror">
    <w:name w:val="spellingerror"/>
    <w:basedOn w:val="Absatz-Standardschriftart"/>
    <w:rsid w:val="002277BC"/>
  </w:style>
  <w:style w:type="table" w:styleId="TabellemithellemGitternetz">
    <w:name w:val="Grid Table Light"/>
    <w:basedOn w:val="NormaleTabelle"/>
    <w:uiPriority w:val="40"/>
    <w:rsid w:val="003A516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itternetztabelle4Akzent4">
    <w:name w:val="Grid Table 4 Accent 4"/>
    <w:basedOn w:val="NormaleTabelle"/>
    <w:uiPriority w:val="49"/>
    <w:rsid w:val="00295C5C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3A51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127A88"/>
    <w:pPr>
      <w:ind w:left="720"/>
      <w:contextualSpacing/>
    </w:pPr>
    <w:rPr>
      <w:lang w:val="de-DE"/>
    </w:rPr>
  </w:style>
  <w:style w:type="table" w:styleId="Tabellenraster">
    <w:name w:val="Table Grid"/>
    <w:basedOn w:val="NormaleTabelle"/>
    <w:uiPriority w:val="39"/>
    <w:rsid w:val="00C53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C03A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03AB9"/>
    <w:rPr>
      <w:rFonts w:ascii="Cambria" w:eastAsiaTheme="majorEastAsia" w:hAnsi="Cambria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90F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TitleFolie">
    <w:name w:val="1_TitleFolie"/>
    <w:basedOn w:val="Standard"/>
    <w:link w:val="1TitleFolieZchn"/>
    <w:qFormat/>
    <w:rsid w:val="0050559D"/>
    <w:rPr>
      <w:sz w:val="28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8D52EE"/>
    <w:pPr>
      <w:spacing w:after="0" w:line="240" w:lineRule="auto"/>
    </w:pPr>
    <w:rPr>
      <w:sz w:val="20"/>
      <w:szCs w:val="20"/>
    </w:rPr>
  </w:style>
  <w:style w:type="character" w:customStyle="1" w:styleId="1TitleFolieZchn">
    <w:name w:val="1_TitleFolie Zchn"/>
    <w:basedOn w:val="Absatz-Standardschriftart"/>
    <w:link w:val="1TitleFolie"/>
    <w:rsid w:val="0050559D"/>
    <w:rPr>
      <w:rFonts w:ascii="Segoe UI Light" w:hAnsi="Segoe UI Light"/>
      <w:sz w:val="28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8D52EE"/>
    <w:rPr>
      <w:rFonts w:ascii="Segoe UI Light" w:hAnsi="Segoe UI Light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8D52EE"/>
    <w:rPr>
      <w:vertAlign w:val="superscript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42408"/>
    <w:pPr>
      <w:numPr>
        <w:ilvl w:val="1"/>
      </w:numPr>
    </w:pPr>
    <w:rPr>
      <w:rFonts w:eastAsiaTheme="minorEastAsia"/>
      <w:color w:val="1F3864" w:themeColor="accent1" w:themeShade="80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42408"/>
    <w:rPr>
      <w:rFonts w:ascii="Segoe UI Light" w:eastAsiaTheme="minorEastAsia" w:hAnsi="Segoe UI Light"/>
      <w:color w:val="1F3864" w:themeColor="accent1" w:themeShade="80"/>
      <w:spacing w:val="15"/>
    </w:rPr>
  </w:style>
  <w:style w:type="character" w:styleId="BesuchterLink">
    <w:name w:val="FollowedHyperlink"/>
    <w:basedOn w:val="Absatz-Standardschriftart"/>
    <w:uiPriority w:val="99"/>
    <w:semiHidden/>
    <w:unhideWhenUsed/>
    <w:rsid w:val="00D42408"/>
    <w:rPr>
      <w:color w:val="954F72" w:themeColor="followedHyperlink"/>
      <w:u w:val="single"/>
    </w:rPr>
  </w:style>
  <w:style w:type="character" w:styleId="NichtaufgelsteErwhnung">
    <w:name w:val="Unresolved Mention"/>
    <w:basedOn w:val="Absatz-Standardschriftart"/>
    <w:uiPriority w:val="99"/>
    <w:unhideWhenUsed/>
    <w:rsid w:val="00D42408"/>
    <w:rPr>
      <w:color w:val="605E5C"/>
      <w:shd w:val="clear" w:color="auto" w:fill="E1DFDD"/>
    </w:rPr>
  </w:style>
  <w:style w:type="character" w:styleId="Erwhnung">
    <w:name w:val="Mention"/>
    <w:basedOn w:val="Absatz-Standardschriftart"/>
    <w:uiPriority w:val="99"/>
    <w:unhideWhenUsed/>
    <w:rsid w:val="00D42408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2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7282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4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9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9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0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8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8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5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76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90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9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89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72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77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57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67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3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64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89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7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4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7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809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1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3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28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06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7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10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3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06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88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28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6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1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1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24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2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87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0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94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07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9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61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35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7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2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4332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17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0444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2699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940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7505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009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339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0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5540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0432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83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2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0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9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5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6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46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0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1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1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Layout" Target="diagrams/layout1.xml"/><Relationship Id="rId18" Type="http://schemas.openxmlformats.org/officeDocument/2006/relationships/image" Target="media/image3.jp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image" Target="media/image2.jpg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netzwoche.ch/news/2020-09-02/post-investiert-in-same-day-deliver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0E490BD-F877-43CB-8931-B4305CC1A34B}" type="doc">
      <dgm:prSet loTypeId="urn:microsoft.com/office/officeart/2005/8/layout/radial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CH"/>
        </a:p>
      </dgm:t>
    </dgm:pt>
    <dgm:pt modelId="{44BF8D28-6FF5-48DE-84FB-7C2CBC1B4377}">
      <dgm:prSet phldrT="[Text]" custT="1"/>
      <dgm:spPr/>
      <dgm:t>
        <a:bodyPr/>
        <a:lstStyle/>
        <a:p>
          <a:r>
            <a:rPr lang="de-CH" sz="900" b="1">
              <a:latin typeface="Segoe UI Light" panose="020B0502040204020203" pitchFamily="34" charset="0"/>
              <a:cs typeface="Segoe UI Light" panose="020B0502040204020203" pitchFamily="34" charset="0"/>
            </a:rPr>
            <a:t>Wettbewerb in der Branche</a:t>
          </a:r>
        </a:p>
      </dgm:t>
    </dgm:pt>
    <dgm:pt modelId="{16C1DD26-6E9F-434E-AAAE-BC029AF95D95}" type="parTrans" cxnId="{A684F25A-B420-40B0-8E39-EEFE01B2042A}">
      <dgm:prSet/>
      <dgm:spPr/>
      <dgm:t>
        <a:bodyPr/>
        <a:lstStyle/>
        <a:p>
          <a:endParaRPr lang="de-CH"/>
        </a:p>
      </dgm:t>
    </dgm:pt>
    <dgm:pt modelId="{513109D7-7055-44A5-A351-AAF0D7159063}" type="sibTrans" cxnId="{A684F25A-B420-40B0-8E39-EEFE01B2042A}">
      <dgm:prSet/>
      <dgm:spPr/>
      <dgm:t>
        <a:bodyPr/>
        <a:lstStyle/>
        <a:p>
          <a:endParaRPr lang="de-CH"/>
        </a:p>
      </dgm:t>
    </dgm:pt>
    <dgm:pt modelId="{9DAEC293-C8EC-4CE8-8B7C-2F9B338F27A2}">
      <dgm:prSet phldrT="[Text]" custT="1"/>
      <dgm:spPr/>
      <dgm:t>
        <a:bodyPr/>
        <a:lstStyle/>
        <a:p>
          <a:r>
            <a:rPr lang="de-CH" sz="900" b="1">
              <a:latin typeface="Segoe UI Light" panose="020B0502040204020203" pitchFamily="34" charset="0"/>
              <a:cs typeface="Segoe UI Light" panose="020B0502040204020203" pitchFamily="34" charset="0"/>
            </a:rPr>
            <a:t>Neue Konkurrenz</a:t>
          </a:r>
        </a:p>
      </dgm:t>
    </dgm:pt>
    <dgm:pt modelId="{F9C8C706-4633-4AA6-8997-8DF38D920B5D}" type="parTrans" cxnId="{40463FD6-7D49-4CA9-AFDF-5D0153A67BB7}">
      <dgm:prSet/>
      <dgm:spPr/>
      <dgm:t>
        <a:bodyPr/>
        <a:lstStyle/>
        <a:p>
          <a:endParaRPr lang="de-CH"/>
        </a:p>
      </dgm:t>
    </dgm:pt>
    <dgm:pt modelId="{CC5729E2-BDBA-400A-9A40-986C98CBB52B}" type="sibTrans" cxnId="{40463FD6-7D49-4CA9-AFDF-5D0153A67BB7}">
      <dgm:prSet/>
      <dgm:spPr/>
      <dgm:t>
        <a:bodyPr/>
        <a:lstStyle/>
        <a:p>
          <a:endParaRPr lang="de-CH"/>
        </a:p>
      </dgm:t>
    </dgm:pt>
    <dgm:pt modelId="{C50B7FE2-02A2-4797-9FAA-4662B778A965}">
      <dgm:prSet phldrT="[Text]" custT="1"/>
      <dgm:spPr/>
      <dgm:t>
        <a:bodyPr/>
        <a:lstStyle/>
        <a:p>
          <a:r>
            <a:rPr lang="de-CH" sz="900" b="1">
              <a:latin typeface="Segoe UI Light" panose="020B0502040204020203" pitchFamily="34" charset="0"/>
              <a:cs typeface="Segoe UI Light" panose="020B0502040204020203" pitchFamily="34" charset="0"/>
            </a:rPr>
            <a:t>Käufermacht</a:t>
          </a:r>
        </a:p>
      </dgm:t>
    </dgm:pt>
    <dgm:pt modelId="{A60F85C5-93D6-4329-AAA1-E09D47C5FF27}" type="parTrans" cxnId="{7F654865-4AF2-4C01-AC49-F4317E8A3B84}">
      <dgm:prSet/>
      <dgm:spPr/>
      <dgm:t>
        <a:bodyPr/>
        <a:lstStyle/>
        <a:p>
          <a:endParaRPr lang="de-CH"/>
        </a:p>
      </dgm:t>
    </dgm:pt>
    <dgm:pt modelId="{FDF8336A-D37E-46F8-B24E-E2C9FF63C11D}" type="sibTrans" cxnId="{7F654865-4AF2-4C01-AC49-F4317E8A3B84}">
      <dgm:prSet/>
      <dgm:spPr/>
      <dgm:t>
        <a:bodyPr/>
        <a:lstStyle/>
        <a:p>
          <a:endParaRPr lang="de-CH"/>
        </a:p>
      </dgm:t>
    </dgm:pt>
    <dgm:pt modelId="{9BF84FAF-2C9B-44DC-AADD-217D58F5FA29}">
      <dgm:prSet phldrT="[Text]" custT="1"/>
      <dgm:spPr/>
      <dgm:t>
        <a:bodyPr/>
        <a:lstStyle/>
        <a:p>
          <a:r>
            <a:rPr lang="de-CH" sz="900" b="1">
              <a:latin typeface="Segoe UI Light" panose="020B0502040204020203" pitchFamily="34" charset="0"/>
              <a:cs typeface="Segoe UI Light" panose="020B0502040204020203" pitchFamily="34" charset="0"/>
            </a:rPr>
            <a:t>Ersatzprodukte</a:t>
          </a:r>
          <a:endParaRPr lang="de-CH" sz="800" b="1">
            <a:latin typeface="Segoe UI Light" panose="020B0502040204020203" pitchFamily="34" charset="0"/>
            <a:cs typeface="Segoe UI Light" panose="020B0502040204020203" pitchFamily="34" charset="0"/>
          </a:endParaRPr>
        </a:p>
      </dgm:t>
    </dgm:pt>
    <dgm:pt modelId="{231601B1-AB35-4606-9A16-CDDFBB53CAD7}" type="parTrans" cxnId="{C27ED227-54D9-46CD-B400-44BB339EC11E}">
      <dgm:prSet/>
      <dgm:spPr/>
      <dgm:t>
        <a:bodyPr/>
        <a:lstStyle/>
        <a:p>
          <a:endParaRPr lang="de-CH"/>
        </a:p>
      </dgm:t>
    </dgm:pt>
    <dgm:pt modelId="{F5B0C0C0-10BC-4D38-9EDD-3058C3A8291D}" type="sibTrans" cxnId="{C27ED227-54D9-46CD-B400-44BB339EC11E}">
      <dgm:prSet/>
      <dgm:spPr/>
      <dgm:t>
        <a:bodyPr/>
        <a:lstStyle/>
        <a:p>
          <a:endParaRPr lang="de-CH"/>
        </a:p>
      </dgm:t>
    </dgm:pt>
    <dgm:pt modelId="{0EBA7FFE-81EE-4147-95AC-20E45D212EC9}">
      <dgm:prSet phldrT="[Text]" custT="1"/>
      <dgm:spPr/>
      <dgm:t>
        <a:bodyPr/>
        <a:lstStyle/>
        <a:p>
          <a:r>
            <a:rPr lang="de-CH" sz="900" b="1">
              <a:latin typeface="Segoe UI Light" panose="020B0502040204020203" pitchFamily="34" charset="0"/>
              <a:cs typeface="Segoe UI Light" panose="020B0502040204020203" pitchFamily="34" charset="0"/>
            </a:rPr>
            <a:t>Lieferanten-macht</a:t>
          </a:r>
        </a:p>
      </dgm:t>
    </dgm:pt>
    <dgm:pt modelId="{625CFF4D-4AB4-4CB0-901D-B798E66D5BE3}" type="parTrans" cxnId="{14A01A0C-71B8-4A9F-821F-063EFF5DAB30}">
      <dgm:prSet/>
      <dgm:spPr/>
      <dgm:t>
        <a:bodyPr/>
        <a:lstStyle/>
        <a:p>
          <a:endParaRPr lang="de-CH"/>
        </a:p>
      </dgm:t>
    </dgm:pt>
    <dgm:pt modelId="{A4B667D5-1CE2-4EE6-96D2-D4A0681E6B07}" type="sibTrans" cxnId="{14A01A0C-71B8-4A9F-821F-063EFF5DAB30}">
      <dgm:prSet/>
      <dgm:spPr/>
      <dgm:t>
        <a:bodyPr/>
        <a:lstStyle/>
        <a:p>
          <a:endParaRPr lang="de-CH"/>
        </a:p>
      </dgm:t>
    </dgm:pt>
    <dgm:pt modelId="{A3F20849-4AC3-4BB7-9147-EEDF377FBD61}" type="pres">
      <dgm:prSet presAssocID="{80E490BD-F877-43CB-8931-B4305CC1A34B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22C20712-CA52-4CF2-9154-538FCB7CEF91}" type="pres">
      <dgm:prSet presAssocID="{44BF8D28-6FF5-48DE-84FB-7C2CBC1B4377}" presName="centerShape" presStyleLbl="node0" presStyleIdx="0" presStyleCnt="1" custScaleX="99176" custScaleY="99176"/>
      <dgm:spPr/>
    </dgm:pt>
    <dgm:pt modelId="{0094CB82-DB79-4ABF-BFC0-476766EEE543}" type="pres">
      <dgm:prSet presAssocID="{F9C8C706-4633-4AA6-8997-8DF38D920B5D}" presName="parTrans" presStyleLbl="sibTrans2D1" presStyleIdx="0" presStyleCnt="4" custAng="10800000"/>
      <dgm:spPr/>
    </dgm:pt>
    <dgm:pt modelId="{E5D96FC0-5E4A-4A3C-AB88-CBCD24BB2EED}" type="pres">
      <dgm:prSet presAssocID="{F9C8C706-4633-4AA6-8997-8DF38D920B5D}" presName="connectorText" presStyleLbl="sibTrans2D1" presStyleIdx="0" presStyleCnt="4"/>
      <dgm:spPr/>
    </dgm:pt>
    <dgm:pt modelId="{3FF6E43E-727D-4902-9FB3-431170C45710}" type="pres">
      <dgm:prSet presAssocID="{9DAEC293-C8EC-4CE8-8B7C-2F9B338F27A2}" presName="node" presStyleLbl="node1" presStyleIdx="0" presStyleCnt="4" custScaleX="100000" custScaleY="100000" custRadScaleRad="100000">
        <dgm:presLayoutVars>
          <dgm:bulletEnabled val="1"/>
        </dgm:presLayoutVars>
      </dgm:prSet>
      <dgm:spPr/>
    </dgm:pt>
    <dgm:pt modelId="{D4D17C0D-5B7F-49AD-B1FB-2AFD14E239E9}" type="pres">
      <dgm:prSet presAssocID="{A60F85C5-93D6-4329-AAA1-E09D47C5FF27}" presName="parTrans" presStyleLbl="sibTrans2D1" presStyleIdx="1" presStyleCnt="4" custAng="10800000"/>
      <dgm:spPr/>
    </dgm:pt>
    <dgm:pt modelId="{CE59C591-4D2C-44BF-B47B-06978C55ED24}" type="pres">
      <dgm:prSet presAssocID="{A60F85C5-93D6-4329-AAA1-E09D47C5FF27}" presName="connectorText" presStyleLbl="sibTrans2D1" presStyleIdx="1" presStyleCnt="4"/>
      <dgm:spPr/>
    </dgm:pt>
    <dgm:pt modelId="{11EBC231-1F2D-456B-8092-5725E71DAEBC}" type="pres">
      <dgm:prSet presAssocID="{C50B7FE2-02A2-4797-9FAA-4662B778A965}" presName="node" presStyleLbl="node1" presStyleIdx="1" presStyleCnt="4" custScaleX="100000" custScaleY="100000" custRadScaleRad="122624">
        <dgm:presLayoutVars>
          <dgm:bulletEnabled val="1"/>
        </dgm:presLayoutVars>
      </dgm:prSet>
      <dgm:spPr/>
    </dgm:pt>
    <dgm:pt modelId="{645EAAB1-D24D-4C5F-A5BB-4D320D2D209A}" type="pres">
      <dgm:prSet presAssocID="{231601B1-AB35-4606-9A16-CDDFBB53CAD7}" presName="parTrans" presStyleLbl="sibTrans2D1" presStyleIdx="2" presStyleCnt="4" custAng="10800000"/>
      <dgm:spPr/>
    </dgm:pt>
    <dgm:pt modelId="{584BDD52-A07B-4E6C-9F83-CAA4C0DB05C2}" type="pres">
      <dgm:prSet presAssocID="{231601B1-AB35-4606-9A16-CDDFBB53CAD7}" presName="connectorText" presStyleLbl="sibTrans2D1" presStyleIdx="2" presStyleCnt="4"/>
      <dgm:spPr/>
    </dgm:pt>
    <dgm:pt modelId="{D6E8FE51-E536-47DB-94C1-2528D077748C}" type="pres">
      <dgm:prSet presAssocID="{9BF84FAF-2C9B-44DC-AADD-217D58F5FA29}" presName="node" presStyleLbl="node1" presStyleIdx="2" presStyleCnt="4" custScaleX="99176" custScaleY="99176">
        <dgm:presLayoutVars>
          <dgm:bulletEnabled val="1"/>
        </dgm:presLayoutVars>
      </dgm:prSet>
      <dgm:spPr/>
    </dgm:pt>
    <dgm:pt modelId="{92D8F01F-8865-4157-AAC4-5FC49FB19F0C}" type="pres">
      <dgm:prSet presAssocID="{625CFF4D-4AB4-4CB0-901D-B798E66D5BE3}" presName="parTrans" presStyleLbl="sibTrans2D1" presStyleIdx="3" presStyleCnt="4" custAng="10800000"/>
      <dgm:spPr/>
    </dgm:pt>
    <dgm:pt modelId="{3E540822-4C79-42A0-9A1B-B67BA91D73F2}" type="pres">
      <dgm:prSet presAssocID="{625CFF4D-4AB4-4CB0-901D-B798E66D5BE3}" presName="connectorText" presStyleLbl="sibTrans2D1" presStyleIdx="3" presStyleCnt="4"/>
      <dgm:spPr/>
    </dgm:pt>
    <dgm:pt modelId="{CCE208E0-435D-4125-BFED-E255581AF96E}" type="pres">
      <dgm:prSet presAssocID="{0EBA7FFE-81EE-4147-95AC-20E45D212EC9}" presName="node" presStyleLbl="node1" presStyleIdx="3" presStyleCnt="4" custScaleX="99176" custScaleY="99176">
        <dgm:presLayoutVars>
          <dgm:bulletEnabled val="1"/>
        </dgm:presLayoutVars>
      </dgm:prSet>
      <dgm:spPr/>
    </dgm:pt>
  </dgm:ptLst>
  <dgm:cxnLst>
    <dgm:cxn modelId="{4A134B01-543C-42C9-90FB-65E1E0B35043}" type="presOf" srcId="{625CFF4D-4AB4-4CB0-901D-B798E66D5BE3}" destId="{3E540822-4C79-42A0-9A1B-B67BA91D73F2}" srcOrd="1" destOrd="0" presId="urn:microsoft.com/office/officeart/2005/8/layout/radial5"/>
    <dgm:cxn modelId="{15AD3E05-278A-4BFC-B0AE-12D20C3ED944}" type="presOf" srcId="{9BF84FAF-2C9B-44DC-AADD-217D58F5FA29}" destId="{D6E8FE51-E536-47DB-94C1-2528D077748C}" srcOrd="0" destOrd="0" presId="urn:microsoft.com/office/officeart/2005/8/layout/radial5"/>
    <dgm:cxn modelId="{14A01A0C-71B8-4A9F-821F-063EFF5DAB30}" srcId="{44BF8D28-6FF5-48DE-84FB-7C2CBC1B4377}" destId="{0EBA7FFE-81EE-4147-95AC-20E45D212EC9}" srcOrd="3" destOrd="0" parTransId="{625CFF4D-4AB4-4CB0-901D-B798E66D5BE3}" sibTransId="{A4B667D5-1CE2-4EE6-96D2-D4A0681E6B07}"/>
    <dgm:cxn modelId="{FFF57D27-6353-4288-B939-8EAC16920F43}" type="presOf" srcId="{231601B1-AB35-4606-9A16-CDDFBB53CAD7}" destId="{645EAAB1-D24D-4C5F-A5BB-4D320D2D209A}" srcOrd="0" destOrd="0" presId="urn:microsoft.com/office/officeart/2005/8/layout/radial5"/>
    <dgm:cxn modelId="{C27ED227-54D9-46CD-B400-44BB339EC11E}" srcId="{44BF8D28-6FF5-48DE-84FB-7C2CBC1B4377}" destId="{9BF84FAF-2C9B-44DC-AADD-217D58F5FA29}" srcOrd="2" destOrd="0" parTransId="{231601B1-AB35-4606-9A16-CDDFBB53CAD7}" sibTransId="{F5B0C0C0-10BC-4D38-9EDD-3058C3A8291D}"/>
    <dgm:cxn modelId="{001C2728-E52B-4968-9E10-0FDBAD9A3005}" type="presOf" srcId="{A60F85C5-93D6-4329-AAA1-E09D47C5FF27}" destId="{D4D17C0D-5B7F-49AD-B1FB-2AFD14E239E9}" srcOrd="0" destOrd="0" presId="urn:microsoft.com/office/officeart/2005/8/layout/radial5"/>
    <dgm:cxn modelId="{18CCB632-667E-44A3-9905-7B6115841C79}" type="presOf" srcId="{A60F85C5-93D6-4329-AAA1-E09D47C5FF27}" destId="{CE59C591-4D2C-44BF-B47B-06978C55ED24}" srcOrd="1" destOrd="0" presId="urn:microsoft.com/office/officeart/2005/8/layout/radial5"/>
    <dgm:cxn modelId="{B6CF3B38-B3CA-4443-A6B2-FB9DB5F50394}" type="presOf" srcId="{80E490BD-F877-43CB-8931-B4305CC1A34B}" destId="{A3F20849-4AC3-4BB7-9147-EEDF377FBD61}" srcOrd="0" destOrd="0" presId="urn:microsoft.com/office/officeart/2005/8/layout/radial5"/>
    <dgm:cxn modelId="{7F654865-4AF2-4C01-AC49-F4317E8A3B84}" srcId="{44BF8D28-6FF5-48DE-84FB-7C2CBC1B4377}" destId="{C50B7FE2-02A2-4797-9FAA-4662B778A965}" srcOrd="1" destOrd="0" parTransId="{A60F85C5-93D6-4329-AAA1-E09D47C5FF27}" sibTransId="{FDF8336A-D37E-46F8-B24E-E2C9FF63C11D}"/>
    <dgm:cxn modelId="{88602069-E4AF-401E-83BA-4429E14F1406}" type="presOf" srcId="{9DAEC293-C8EC-4CE8-8B7C-2F9B338F27A2}" destId="{3FF6E43E-727D-4902-9FB3-431170C45710}" srcOrd="0" destOrd="0" presId="urn:microsoft.com/office/officeart/2005/8/layout/radial5"/>
    <dgm:cxn modelId="{54878950-8A3D-44ED-A8B0-0AEBAAEE104B}" type="presOf" srcId="{F9C8C706-4633-4AA6-8997-8DF38D920B5D}" destId="{0094CB82-DB79-4ABF-BFC0-476766EEE543}" srcOrd="0" destOrd="0" presId="urn:microsoft.com/office/officeart/2005/8/layout/radial5"/>
    <dgm:cxn modelId="{A684F25A-B420-40B0-8E39-EEFE01B2042A}" srcId="{80E490BD-F877-43CB-8931-B4305CC1A34B}" destId="{44BF8D28-6FF5-48DE-84FB-7C2CBC1B4377}" srcOrd="0" destOrd="0" parTransId="{16C1DD26-6E9F-434E-AAAE-BC029AF95D95}" sibTransId="{513109D7-7055-44A5-A351-AAF0D7159063}"/>
    <dgm:cxn modelId="{0DEA517E-DF3A-4597-A1F5-31682A20AFBE}" type="presOf" srcId="{F9C8C706-4633-4AA6-8997-8DF38D920B5D}" destId="{E5D96FC0-5E4A-4A3C-AB88-CBCD24BB2EED}" srcOrd="1" destOrd="0" presId="urn:microsoft.com/office/officeart/2005/8/layout/radial5"/>
    <dgm:cxn modelId="{B62ADF80-9472-4D5C-ADF2-94306D024FCF}" type="presOf" srcId="{625CFF4D-4AB4-4CB0-901D-B798E66D5BE3}" destId="{92D8F01F-8865-4157-AAC4-5FC49FB19F0C}" srcOrd="0" destOrd="0" presId="urn:microsoft.com/office/officeart/2005/8/layout/radial5"/>
    <dgm:cxn modelId="{8595C096-AF6A-43A9-B4F3-89ED65378F40}" type="presOf" srcId="{44BF8D28-6FF5-48DE-84FB-7C2CBC1B4377}" destId="{22C20712-CA52-4CF2-9154-538FCB7CEF91}" srcOrd="0" destOrd="0" presId="urn:microsoft.com/office/officeart/2005/8/layout/radial5"/>
    <dgm:cxn modelId="{D58086BF-2A55-423F-9576-03852AF07FB1}" type="presOf" srcId="{0EBA7FFE-81EE-4147-95AC-20E45D212EC9}" destId="{CCE208E0-435D-4125-BFED-E255581AF96E}" srcOrd="0" destOrd="0" presId="urn:microsoft.com/office/officeart/2005/8/layout/radial5"/>
    <dgm:cxn modelId="{40463FD6-7D49-4CA9-AFDF-5D0153A67BB7}" srcId="{44BF8D28-6FF5-48DE-84FB-7C2CBC1B4377}" destId="{9DAEC293-C8EC-4CE8-8B7C-2F9B338F27A2}" srcOrd="0" destOrd="0" parTransId="{F9C8C706-4633-4AA6-8997-8DF38D920B5D}" sibTransId="{CC5729E2-BDBA-400A-9A40-986C98CBB52B}"/>
    <dgm:cxn modelId="{C2C372E7-CD69-408F-B3D8-B7287C2C15B7}" type="presOf" srcId="{231601B1-AB35-4606-9A16-CDDFBB53CAD7}" destId="{584BDD52-A07B-4E6C-9F83-CAA4C0DB05C2}" srcOrd="1" destOrd="0" presId="urn:microsoft.com/office/officeart/2005/8/layout/radial5"/>
    <dgm:cxn modelId="{A1F58DEC-654A-4DC7-B9D4-7C45DBEFADF9}" type="presOf" srcId="{C50B7FE2-02A2-4797-9FAA-4662B778A965}" destId="{11EBC231-1F2D-456B-8092-5725E71DAEBC}" srcOrd="0" destOrd="0" presId="urn:microsoft.com/office/officeart/2005/8/layout/radial5"/>
    <dgm:cxn modelId="{AE8ACD9B-5D50-4907-9ABE-249D30B31EC8}" type="presParOf" srcId="{A3F20849-4AC3-4BB7-9147-EEDF377FBD61}" destId="{22C20712-CA52-4CF2-9154-538FCB7CEF91}" srcOrd="0" destOrd="0" presId="urn:microsoft.com/office/officeart/2005/8/layout/radial5"/>
    <dgm:cxn modelId="{A758954A-04B0-420C-B7ED-D0B10B1F2FF9}" type="presParOf" srcId="{A3F20849-4AC3-4BB7-9147-EEDF377FBD61}" destId="{0094CB82-DB79-4ABF-BFC0-476766EEE543}" srcOrd="1" destOrd="0" presId="urn:microsoft.com/office/officeart/2005/8/layout/radial5"/>
    <dgm:cxn modelId="{B7FE511B-80DB-4F8A-8E0B-6CDEEC752381}" type="presParOf" srcId="{0094CB82-DB79-4ABF-BFC0-476766EEE543}" destId="{E5D96FC0-5E4A-4A3C-AB88-CBCD24BB2EED}" srcOrd="0" destOrd="0" presId="urn:microsoft.com/office/officeart/2005/8/layout/radial5"/>
    <dgm:cxn modelId="{5D8ED196-8BDD-4085-9603-EFE84C3E1BD5}" type="presParOf" srcId="{A3F20849-4AC3-4BB7-9147-EEDF377FBD61}" destId="{3FF6E43E-727D-4902-9FB3-431170C45710}" srcOrd="2" destOrd="0" presId="urn:microsoft.com/office/officeart/2005/8/layout/radial5"/>
    <dgm:cxn modelId="{3BD45F89-BC2B-4893-9C13-EEF14DD730D9}" type="presParOf" srcId="{A3F20849-4AC3-4BB7-9147-EEDF377FBD61}" destId="{D4D17C0D-5B7F-49AD-B1FB-2AFD14E239E9}" srcOrd="3" destOrd="0" presId="urn:microsoft.com/office/officeart/2005/8/layout/radial5"/>
    <dgm:cxn modelId="{71D418E4-CD61-4135-9E7B-F6C8F7DDF437}" type="presParOf" srcId="{D4D17C0D-5B7F-49AD-B1FB-2AFD14E239E9}" destId="{CE59C591-4D2C-44BF-B47B-06978C55ED24}" srcOrd="0" destOrd="0" presId="urn:microsoft.com/office/officeart/2005/8/layout/radial5"/>
    <dgm:cxn modelId="{B2719FD6-71DE-412D-A910-8F1237BE6039}" type="presParOf" srcId="{A3F20849-4AC3-4BB7-9147-EEDF377FBD61}" destId="{11EBC231-1F2D-456B-8092-5725E71DAEBC}" srcOrd="4" destOrd="0" presId="urn:microsoft.com/office/officeart/2005/8/layout/radial5"/>
    <dgm:cxn modelId="{10223398-93F9-4FD1-9F78-9D425EA8EE85}" type="presParOf" srcId="{A3F20849-4AC3-4BB7-9147-EEDF377FBD61}" destId="{645EAAB1-D24D-4C5F-A5BB-4D320D2D209A}" srcOrd="5" destOrd="0" presId="urn:microsoft.com/office/officeart/2005/8/layout/radial5"/>
    <dgm:cxn modelId="{CDE1C174-79B2-4165-BDF0-8E9CB307CBDB}" type="presParOf" srcId="{645EAAB1-D24D-4C5F-A5BB-4D320D2D209A}" destId="{584BDD52-A07B-4E6C-9F83-CAA4C0DB05C2}" srcOrd="0" destOrd="0" presId="urn:microsoft.com/office/officeart/2005/8/layout/radial5"/>
    <dgm:cxn modelId="{9E177626-F9FF-48D2-A413-289023EC1613}" type="presParOf" srcId="{A3F20849-4AC3-4BB7-9147-EEDF377FBD61}" destId="{D6E8FE51-E536-47DB-94C1-2528D077748C}" srcOrd="6" destOrd="0" presId="urn:microsoft.com/office/officeart/2005/8/layout/radial5"/>
    <dgm:cxn modelId="{98C754CE-16D2-4B02-8CE4-FECBAACC673F}" type="presParOf" srcId="{A3F20849-4AC3-4BB7-9147-EEDF377FBD61}" destId="{92D8F01F-8865-4157-AAC4-5FC49FB19F0C}" srcOrd="7" destOrd="0" presId="urn:microsoft.com/office/officeart/2005/8/layout/radial5"/>
    <dgm:cxn modelId="{62A8B749-5D5D-471C-98CB-C5D507CFDD8E}" type="presParOf" srcId="{92D8F01F-8865-4157-AAC4-5FC49FB19F0C}" destId="{3E540822-4C79-42A0-9A1B-B67BA91D73F2}" srcOrd="0" destOrd="0" presId="urn:microsoft.com/office/officeart/2005/8/layout/radial5"/>
    <dgm:cxn modelId="{4E630D9C-26D5-4DC8-A1BA-38A4351AE323}" type="presParOf" srcId="{A3F20849-4AC3-4BB7-9147-EEDF377FBD61}" destId="{CCE208E0-435D-4125-BFED-E255581AF96E}" srcOrd="8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C20712-CA52-4CF2-9154-538FCB7CEF91}">
      <dsp:nvSpPr>
        <dsp:cNvPr id="0" name=""/>
        <dsp:cNvSpPr/>
      </dsp:nvSpPr>
      <dsp:spPr>
        <a:xfrm>
          <a:off x="2200955" y="1533929"/>
          <a:ext cx="1080002" cy="108000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CH" sz="900" b="1" kern="1200">
              <a:latin typeface="Segoe UI Light" panose="020B0502040204020203" pitchFamily="34" charset="0"/>
              <a:cs typeface="Segoe UI Light" panose="020B0502040204020203" pitchFamily="34" charset="0"/>
            </a:rPr>
            <a:t>Wettbewerb in der Branche</a:t>
          </a:r>
        </a:p>
      </dsp:txBody>
      <dsp:txXfrm>
        <a:off x="2359118" y="1692092"/>
        <a:ext cx="763676" cy="763676"/>
      </dsp:txXfrm>
    </dsp:sp>
    <dsp:sp modelId="{0094CB82-DB79-4ABF-BFC0-476766EEE543}">
      <dsp:nvSpPr>
        <dsp:cNvPr id="0" name=""/>
        <dsp:cNvSpPr/>
      </dsp:nvSpPr>
      <dsp:spPr>
        <a:xfrm rot="5400000">
          <a:off x="2624503" y="1135671"/>
          <a:ext cx="232907" cy="3702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CH" sz="1500" kern="1200"/>
        </a:p>
      </dsp:txBody>
      <dsp:txXfrm>
        <a:off x="2659439" y="1174785"/>
        <a:ext cx="163035" cy="222151"/>
      </dsp:txXfrm>
    </dsp:sp>
    <dsp:sp modelId="{3FF6E43E-727D-4902-9FB3-431170C45710}">
      <dsp:nvSpPr>
        <dsp:cNvPr id="0" name=""/>
        <dsp:cNvSpPr/>
      </dsp:nvSpPr>
      <dsp:spPr>
        <a:xfrm>
          <a:off x="2196469" y="5506"/>
          <a:ext cx="1088975" cy="108897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CH" sz="900" b="1" kern="1200">
              <a:latin typeface="Segoe UI Light" panose="020B0502040204020203" pitchFamily="34" charset="0"/>
              <a:cs typeface="Segoe UI Light" panose="020B0502040204020203" pitchFamily="34" charset="0"/>
            </a:rPr>
            <a:t>Neue Konkurrenz</a:t>
          </a:r>
        </a:p>
      </dsp:txBody>
      <dsp:txXfrm>
        <a:off x="2355946" y="164983"/>
        <a:ext cx="770021" cy="770021"/>
      </dsp:txXfrm>
    </dsp:sp>
    <dsp:sp modelId="{D4D17C0D-5B7F-49AD-B1FB-2AFD14E239E9}">
      <dsp:nvSpPr>
        <dsp:cNvPr id="0" name=""/>
        <dsp:cNvSpPr/>
      </dsp:nvSpPr>
      <dsp:spPr>
        <a:xfrm rot="10800000">
          <a:off x="3453486" y="1888804"/>
          <a:ext cx="415638" cy="3702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CH" sz="1500" kern="1200"/>
        </a:p>
      </dsp:txBody>
      <dsp:txXfrm>
        <a:off x="3564561" y="1962854"/>
        <a:ext cx="304563" cy="222151"/>
      </dsp:txXfrm>
    </dsp:sp>
    <dsp:sp modelId="{11EBC231-1F2D-456B-8092-5725E71DAEBC}">
      <dsp:nvSpPr>
        <dsp:cNvPr id="0" name=""/>
        <dsp:cNvSpPr/>
      </dsp:nvSpPr>
      <dsp:spPr>
        <a:xfrm>
          <a:off x="4065180" y="1529443"/>
          <a:ext cx="1088975" cy="108897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CH" sz="900" b="1" kern="1200">
              <a:latin typeface="Segoe UI Light" panose="020B0502040204020203" pitchFamily="34" charset="0"/>
              <a:cs typeface="Segoe UI Light" panose="020B0502040204020203" pitchFamily="34" charset="0"/>
            </a:rPr>
            <a:t>Käufermacht</a:t>
          </a:r>
        </a:p>
      </dsp:txBody>
      <dsp:txXfrm>
        <a:off x="4224657" y="1688920"/>
        <a:ext cx="770021" cy="770021"/>
      </dsp:txXfrm>
    </dsp:sp>
    <dsp:sp modelId="{645EAAB1-D24D-4C5F-A5BB-4D320D2D209A}">
      <dsp:nvSpPr>
        <dsp:cNvPr id="0" name=""/>
        <dsp:cNvSpPr/>
      </dsp:nvSpPr>
      <dsp:spPr>
        <a:xfrm rot="16200000">
          <a:off x="2623314" y="2644114"/>
          <a:ext cx="235285" cy="3702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CH" sz="1500" kern="1200"/>
        </a:p>
      </dsp:txBody>
      <dsp:txXfrm>
        <a:off x="2658607" y="2753457"/>
        <a:ext cx="164700" cy="222151"/>
      </dsp:txXfrm>
    </dsp:sp>
    <dsp:sp modelId="{D6E8FE51-E536-47DB-94C1-2528D077748C}">
      <dsp:nvSpPr>
        <dsp:cNvPr id="0" name=""/>
        <dsp:cNvSpPr/>
      </dsp:nvSpPr>
      <dsp:spPr>
        <a:xfrm>
          <a:off x="2200955" y="3057866"/>
          <a:ext cx="1080002" cy="108000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CH" sz="900" b="1" kern="1200">
              <a:latin typeface="Segoe UI Light" panose="020B0502040204020203" pitchFamily="34" charset="0"/>
              <a:cs typeface="Segoe UI Light" panose="020B0502040204020203" pitchFamily="34" charset="0"/>
            </a:rPr>
            <a:t>Ersatzprodukte</a:t>
          </a:r>
          <a:endParaRPr lang="de-CH" sz="800" b="1" kern="1200">
            <a:latin typeface="Segoe UI Light" panose="020B0502040204020203" pitchFamily="34" charset="0"/>
            <a:cs typeface="Segoe UI Light" panose="020B0502040204020203" pitchFamily="34" charset="0"/>
          </a:endParaRPr>
        </a:p>
      </dsp:txBody>
      <dsp:txXfrm>
        <a:off x="2359118" y="3216029"/>
        <a:ext cx="763676" cy="763676"/>
      </dsp:txXfrm>
    </dsp:sp>
    <dsp:sp modelId="{92D8F01F-8865-4157-AAC4-5FC49FB19F0C}">
      <dsp:nvSpPr>
        <dsp:cNvPr id="0" name=""/>
        <dsp:cNvSpPr/>
      </dsp:nvSpPr>
      <dsp:spPr>
        <a:xfrm>
          <a:off x="1868004" y="1888804"/>
          <a:ext cx="235285" cy="3702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CH" sz="1500" kern="1200"/>
        </a:p>
      </dsp:txBody>
      <dsp:txXfrm rot="10800000">
        <a:off x="1868004" y="1962854"/>
        <a:ext cx="164700" cy="222151"/>
      </dsp:txXfrm>
    </dsp:sp>
    <dsp:sp modelId="{CCE208E0-435D-4125-BFED-E255581AF96E}">
      <dsp:nvSpPr>
        <dsp:cNvPr id="0" name=""/>
        <dsp:cNvSpPr/>
      </dsp:nvSpPr>
      <dsp:spPr>
        <a:xfrm>
          <a:off x="677019" y="1533929"/>
          <a:ext cx="1080002" cy="108000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CH" sz="900" b="1" kern="1200">
              <a:latin typeface="Segoe UI Light" panose="020B0502040204020203" pitchFamily="34" charset="0"/>
              <a:cs typeface="Segoe UI Light" panose="020B0502040204020203" pitchFamily="34" charset="0"/>
            </a:rPr>
            <a:t>Lieferanten-macht</a:t>
          </a:r>
        </a:p>
      </dsp:txBody>
      <dsp:txXfrm>
        <a:off x="835182" y="1692092"/>
        <a:ext cx="763676" cy="7636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9A2C0001321634B830F47CD04DD210E" ma:contentTypeVersion="7" ma:contentTypeDescription="Ein neues Dokument erstellen." ma:contentTypeScope="" ma:versionID="3fd318afad6465554d30d3bbddbf8738">
  <xsd:schema xmlns:xsd="http://www.w3.org/2001/XMLSchema" xmlns:xs="http://www.w3.org/2001/XMLSchema" xmlns:p="http://schemas.microsoft.com/office/2006/metadata/properties" xmlns:ns2="3b834c9e-7af8-4b01-8c68-a98aad558ba5" targetNamespace="http://schemas.microsoft.com/office/2006/metadata/properties" ma:root="true" ma:fieldsID="bc510e8802629f382ec5ffba3f740b97" ns2:_="">
    <xsd:import namespace="3b834c9e-7af8-4b01-8c68-a98aad558b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834c9e-7af8-4b01-8c68-a98aad558b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077434-ECF6-405C-801A-33246BEDA0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4F2272-4581-4E21-B163-8492B29D6E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CB331E9-1C91-4517-B5AC-31760E8C70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834c9e-7af8-4b01-8c68-a98aad558b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B02F93-A893-48E3-96A1-4F22A6365E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3550</Words>
  <Characters>22368</Characters>
  <Application>Microsoft Office Word</Application>
  <DocSecurity>0</DocSecurity>
  <Lines>186</Lines>
  <Paragraphs>51</Paragraphs>
  <ScaleCrop>false</ScaleCrop>
  <Company/>
  <LinksUpToDate>false</LinksUpToDate>
  <CharactersWithSpaces>25867</CharactersWithSpaces>
  <SharedDoc>false</SharedDoc>
  <HLinks>
    <vt:vector size="198" baseType="variant">
      <vt:variant>
        <vt:i4>1376309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_Toc58487634</vt:lpwstr>
      </vt:variant>
      <vt:variant>
        <vt:i4>1179701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_Toc58487633</vt:lpwstr>
      </vt:variant>
      <vt:variant>
        <vt:i4>1245237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_Toc58487632</vt:lpwstr>
      </vt:variant>
      <vt:variant>
        <vt:i4>1048629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_Toc58487631</vt:lpwstr>
      </vt:variant>
      <vt:variant>
        <vt:i4>1114165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_Toc58487630</vt:lpwstr>
      </vt:variant>
      <vt:variant>
        <vt:i4>1572916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_Toc58487629</vt:lpwstr>
      </vt:variant>
      <vt:variant>
        <vt:i4>1638452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_Toc58487628</vt:lpwstr>
      </vt:variant>
      <vt:variant>
        <vt:i4>1441844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_Toc58487627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_Toc58487626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_Toc58487625</vt:lpwstr>
      </vt:variant>
      <vt:variant>
        <vt:i4>1376308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_Toc58487624</vt:lpwstr>
      </vt:variant>
      <vt:variant>
        <vt:i4>1179700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_Toc58487623</vt:lpwstr>
      </vt:variant>
      <vt:variant>
        <vt:i4>1245236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_Toc58487622</vt:lpwstr>
      </vt:variant>
      <vt:variant>
        <vt:i4>1048628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_Toc58487621</vt:lpwstr>
      </vt:variant>
      <vt:variant>
        <vt:i4>1114164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_Toc58487620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_Toc58487619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_Toc58487618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_Toc58487617</vt:lpwstr>
      </vt:variant>
      <vt:variant>
        <vt:i4>1507383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_Toc58487616</vt:lpwstr>
      </vt:variant>
      <vt:variant>
        <vt:i4>1310775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_Toc58487615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_Toc58487614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_Toc58487613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_Toc58487612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_Toc58487611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_Toc58487610</vt:lpwstr>
      </vt:variant>
      <vt:variant>
        <vt:i4>1572918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_Toc58487609</vt:lpwstr>
      </vt:variant>
      <vt:variant>
        <vt:i4>1638454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_Toc58487608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_Toc58487607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_Toc58487606</vt:lpwstr>
      </vt:variant>
      <vt:variant>
        <vt:i4>1310774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_Toc58487605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_Toc58487604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_Toc58487603</vt:lpwstr>
      </vt:variant>
      <vt:variant>
        <vt:i4>1966147</vt:i4>
      </vt:variant>
      <vt:variant>
        <vt:i4>0</vt:i4>
      </vt:variant>
      <vt:variant>
        <vt:i4>0</vt:i4>
      </vt:variant>
      <vt:variant>
        <vt:i4>5</vt:i4>
      </vt:variant>
      <vt:variant>
        <vt:lpwstr>https://www.netzwoche.ch/news/2020-09-02/post-investiert-in-same-day-delivery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Brunner Pascal (brunnpa7)</dc:creator>
  <cp:keywords/>
  <dc:description/>
  <cp:lastModifiedBy>Pascal Brunner</cp:lastModifiedBy>
  <cp:revision>246</cp:revision>
  <cp:lastPrinted>2020-12-17T16:48:00Z</cp:lastPrinted>
  <dcterms:created xsi:type="dcterms:W3CDTF">2020-12-03T08:00:00Z</dcterms:created>
  <dcterms:modified xsi:type="dcterms:W3CDTF">2020-12-21T14:35:00Z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0x010100E9A2C0001321634B830F47CD04DD210E</vt:lpwstr>
  </property>
</Properties>
</file>