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C2727" w:rsidRDefault="003C2727" w:rsidP="00CE0E4C"/>
    <w:p w:rsidR="00B72957" w:rsidRPr="00097561" w:rsidRDefault="00097561" w:rsidP="00B27948">
      <w:pPr>
        <w:pStyle w:val="Titel"/>
      </w:pPr>
      <w:r w:rsidRPr="00097561">
        <w:t>„</w:t>
      </w:r>
      <w:r w:rsidR="00A42755" w:rsidRPr="00A42755">
        <w:t>Optimaler Sitzplan im Klassenraum auf Basis evolutionärer Algorithmen</w:t>
      </w:r>
      <w:r w:rsidRPr="00097561">
        <w:t>“</w:t>
      </w:r>
    </w:p>
    <w:p w:rsidR="003C2727" w:rsidRPr="00B27948" w:rsidRDefault="003C2727" w:rsidP="00B27948">
      <w:pPr>
        <w:pStyle w:val="Kopfzeile"/>
      </w:pPr>
    </w:p>
    <w:p w:rsidR="003C2727" w:rsidRPr="00B27948" w:rsidRDefault="003C2727" w:rsidP="00B27948">
      <w:pPr>
        <w:pStyle w:val="Kopfzeile"/>
      </w:pPr>
    </w:p>
    <w:p w:rsidR="003C2727" w:rsidRPr="00253C0E" w:rsidRDefault="00A42755" w:rsidP="00B27948">
      <w:pPr>
        <w:pStyle w:val="Kopfzeile"/>
        <w:rPr>
          <w:b/>
          <w:sz w:val="32"/>
          <w:szCs w:val="32"/>
        </w:rPr>
      </w:pPr>
      <w:r w:rsidRPr="00253C0E">
        <w:rPr>
          <w:b/>
          <w:sz w:val="32"/>
          <w:szCs w:val="32"/>
        </w:rPr>
        <w:t>Studienarbeit II</w:t>
      </w:r>
    </w:p>
    <w:p w:rsidR="003C2727" w:rsidRPr="00B27948" w:rsidRDefault="003C2727" w:rsidP="00B27948">
      <w:pPr>
        <w:pStyle w:val="Kopfzeile"/>
      </w:pPr>
    </w:p>
    <w:p w:rsidR="003C2727" w:rsidRPr="00B27948" w:rsidRDefault="003C2727" w:rsidP="00B27948">
      <w:pPr>
        <w:pStyle w:val="Kopfzeile"/>
      </w:pPr>
    </w:p>
    <w:p w:rsidR="003C2727" w:rsidRPr="00B27948" w:rsidRDefault="003C2727" w:rsidP="00B27948">
      <w:pPr>
        <w:pStyle w:val="Kopfzeile"/>
      </w:pPr>
      <w:r w:rsidRPr="00B27948">
        <w:t>für die Prüfung zum</w:t>
      </w:r>
    </w:p>
    <w:p w:rsidR="003C2727" w:rsidRPr="00B27948" w:rsidRDefault="003C2727" w:rsidP="00B27948">
      <w:pPr>
        <w:pStyle w:val="Kopfzeile"/>
      </w:pPr>
      <w:r w:rsidRPr="00B27948">
        <w:t>Bachelor of Science</w:t>
      </w:r>
    </w:p>
    <w:p w:rsidR="003C2727" w:rsidRPr="00B27948" w:rsidRDefault="003C2727" w:rsidP="00B27948">
      <w:pPr>
        <w:pStyle w:val="Kopfzeile"/>
      </w:pPr>
    </w:p>
    <w:p w:rsidR="003C2727" w:rsidRPr="00B27948" w:rsidRDefault="003C2727" w:rsidP="00B27948">
      <w:pPr>
        <w:pStyle w:val="Kopfzeile"/>
      </w:pPr>
    </w:p>
    <w:p w:rsidR="003C2727" w:rsidRPr="00B27948" w:rsidRDefault="003C2727" w:rsidP="00B27948">
      <w:pPr>
        <w:pStyle w:val="Kopfzeile"/>
      </w:pPr>
      <w:r w:rsidRPr="00B27948">
        <w:t>der Angewandten Informatik</w:t>
      </w:r>
    </w:p>
    <w:p w:rsidR="003C2727" w:rsidRPr="00B27948" w:rsidRDefault="003C2727" w:rsidP="00B27948">
      <w:pPr>
        <w:pStyle w:val="Kopfzeile"/>
      </w:pPr>
      <w:r w:rsidRPr="00B27948">
        <w:t xml:space="preserve">an der Dualen Hochschule Baden-Württemberg </w:t>
      </w:r>
      <w:r w:rsidR="00253C0E">
        <w:t>- Karlsruhe</w:t>
      </w:r>
    </w:p>
    <w:p w:rsidR="003C2727" w:rsidRPr="00B27948" w:rsidRDefault="003C2727" w:rsidP="00B27948">
      <w:pPr>
        <w:pStyle w:val="Kopfzeile"/>
      </w:pPr>
    </w:p>
    <w:p w:rsidR="003C2727" w:rsidRPr="00B27948" w:rsidRDefault="003C2727" w:rsidP="00B27948">
      <w:pPr>
        <w:pStyle w:val="Kopfzeile"/>
      </w:pPr>
    </w:p>
    <w:p w:rsidR="003C2727" w:rsidRPr="00B27948" w:rsidRDefault="003C2727" w:rsidP="00B27948">
      <w:pPr>
        <w:pStyle w:val="Kopfzeile"/>
      </w:pPr>
      <w:r w:rsidRPr="00B27948">
        <w:t>von</w:t>
      </w:r>
    </w:p>
    <w:p w:rsidR="003C2727" w:rsidRPr="00B27948" w:rsidRDefault="003C2727" w:rsidP="00B27948">
      <w:pPr>
        <w:pStyle w:val="Kopfzeile"/>
      </w:pPr>
      <w:r w:rsidRPr="00B27948">
        <w:t>Michael Sprauer</w:t>
      </w:r>
    </w:p>
    <w:p w:rsidR="003C2727" w:rsidRPr="00B27948" w:rsidRDefault="003C2727" w:rsidP="00B27948">
      <w:pPr>
        <w:pStyle w:val="Kopfzeile"/>
      </w:pPr>
    </w:p>
    <w:p w:rsidR="007627D8" w:rsidRPr="00B27948" w:rsidRDefault="007627D8" w:rsidP="00B27948">
      <w:pPr>
        <w:pStyle w:val="Kopfzeile"/>
      </w:pPr>
    </w:p>
    <w:p w:rsidR="003C2727" w:rsidRPr="00B27948" w:rsidRDefault="00772E45" w:rsidP="00B27948">
      <w:pPr>
        <w:pStyle w:val="Kopfzeile"/>
      </w:pPr>
      <w:r w:rsidRPr="00B27948">
        <w:t>September 2013</w:t>
      </w:r>
    </w:p>
    <w:p w:rsidR="003C2727" w:rsidRPr="00B27948" w:rsidRDefault="003C2727" w:rsidP="00B27948">
      <w:pPr>
        <w:pStyle w:val="Kopfzeile"/>
      </w:pPr>
    </w:p>
    <w:p w:rsidR="003C2727" w:rsidRPr="00B27948" w:rsidRDefault="003C2727" w:rsidP="00B27948">
      <w:pPr>
        <w:pStyle w:val="Kopfzeile"/>
      </w:pPr>
    </w:p>
    <w:p w:rsidR="003C2727" w:rsidRPr="00B27948" w:rsidRDefault="003C2727" w:rsidP="00684224">
      <w:pPr>
        <w:pStyle w:val="Kopfzeile"/>
        <w:tabs>
          <w:tab w:val="clear" w:pos="4536"/>
          <w:tab w:val="left" w:pos="2835"/>
        </w:tabs>
        <w:ind w:left="-709"/>
        <w:jc w:val="left"/>
      </w:pPr>
      <w:r w:rsidRPr="00B27948">
        <w:t>Bearbeitungszeitraum</w:t>
      </w:r>
      <w:r w:rsidRPr="00B27948">
        <w:tab/>
      </w:r>
      <w:r w:rsidR="00A42755" w:rsidRPr="00B27948">
        <w:t>6. Semester</w:t>
      </w:r>
    </w:p>
    <w:p w:rsidR="003C2727" w:rsidRPr="00B27948" w:rsidRDefault="003C2727" w:rsidP="00684224">
      <w:pPr>
        <w:pStyle w:val="Kopfzeile"/>
        <w:tabs>
          <w:tab w:val="clear" w:pos="4536"/>
          <w:tab w:val="left" w:pos="2835"/>
        </w:tabs>
        <w:ind w:left="-709"/>
        <w:jc w:val="left"/>
      </w:pPr>
      <w:r w:rsidRPr="00B27948">
        <w:t>Matrikelnummer, Kurs</w:t>
      </w:r>
      <w:r w:rsidRPr="00B27948">
        <w:tab/>
        <w:t>5147809, TAI10B2</w:t>
      </w:r>
    </w:p>
    <w:p w:rsidR="003C2727" w:rsidRPr="00B27948" w:rsidRDefault="003C2727" w:rsidP="00684224">
      <w:pPr>
        <w:pStyle w:val="Kopfzeile"/>
        <w:tabs>
          <w:tab w:val="clear" w:pos="4536"/>
          <w:tab w:val="left" w:pos="2835"/>
        </w:tabs>
        <w:ind w:left="-709"/>
        <w:jc w:val="left"/>
      </w:pPr>
      <w:r w:rsidRPr="00B27948">
        <w:t>Ausbildungsfirma</w:t>
      </w:r>
      <w:r w:rsidRPr="00B27948">
        <w:tab/>
        <w:t>Thales Defence &amp; Security Systems GmbH, Pforzheim</w:t>
      </w:r>
    </w:p>
    <w:p w:rsidR="00772E45" w:rsidRDefault="00A42755" w:rsidP="00684224">
      <w:pPr>
        <w:pStyle w:val="Kopfzeile"/>
        <w:tabs>
          <w:tab w:val="clear" w:pos="4536"/>
          <w:tab w:val="left" w:pos="2835"/>
        </w:tabs>
        <w:ind w:left="-709"/>
        <w:jc w:val="left"/>
      </w:pPr>
      <w:r w:rsidRPr="00B27948">
        <w:t>Betreuer</w:t>
      </w:r>
      <w:r w:rsidR="003C2727" w:rsidRPr="00B27948">
        <w:tab/>
      </w:r>
      <w:r w:rsidRPr="00B27948">
        <w:t>Prof. Dr. H. Braun</w:t>
      </w:r>
      <w:r w:rsidR="00772E45" w:rsidRPr="00B27948">
        <w:br w:type="page"/>
      </w:r>
    </w:p>
    <w:p w:rsidR="009B7A14" w:rsidRDefault="009B7A14" w:rsidP="00CE0E4C">
      <w:pPr>
        <w:pStyle w:val="Anhnge"/>
      </w:pPr>
      <w:r w:rsidRPr="003F774B">
        <w:lastRenderedPageBreak/>
        <w:t>Erklärung</w:t>
      </w:r>
    </w:p>
    <w:p w:rsidR="00772E45" w:rsidRDefault="00772E45" w:rsidP="00774766">
      <w:r>
        <w:t>gemäß § 5 (2) der „Studien- und Prüfungsordnung DHBW Technik“ vom 18. Mai 2009</w:t>
      </w:r>
      <w:r w:rsidR="00774766">
        <w:t>:</w:t>
      </w:r>
    </w:p>
    <w:p w:rsidR="00772E45" w:rsidRDefault="00772E45" w:rsidP="00774766">
      <w:r>
        <w:t>Ich habe die vorliegende Arbeit selbstständig verfasst und keine anderen als die angegebenen Quellen und Hilfsmittel verwendet.</w:t>
      </w:r>
    </w:p>
    <w:p w:rsidR="00774766" w:rsidRDefault="00774766" w:rsidP="00774766"/>
    <w:p w:rsidR="00774766" w:rsidRPr="00774766" w:rsidRDefault="00774766" w:rsidP="00774766"/>
    <w:p w:rsidR="00772E45" w:rsidRDefault="00772E45" w:rsidP="00CE0E4C">
      <w:r>
        <w:t xml:space="preserve">Karlsruhe, </w:t>
      </w:r>
      <w:r w:rsidR="00A42755">
        <w:t>Mai</w:t>
      </w:r>
      <w:r>
        <w:t xml:space="preserve"> 2013</w:t>
      </w:r>
    </w:p>
    <w:p w:rsidR="00C75B5C" w:rsidRDefault="00C75B5C" w:rsidP="00C75B5C"/>
    <w:p w:rsidR="00C75B5C" w:rsidRPr="00772E45" w:rsidRDefault="00C75B5C" w:rsidP="00C75B5C">
      <w:pPr>
        <w:tabs>
          <w:tab w:val="left" w:pos="3119"/>
        </w:tabs>
        <w:rPr>
          <w:u w:val="single"/>
        </w:rPr>
      </w:pPr>
      <w:r w:rsidRPr="00772E45">
        <w:rPr>
          <w:u w:val="single"/>
        </w:rPr>
        <w:tab/>
      </w:r>
    </w:p>
    <w:p w:rsidR="00772E45" w:rsidRDefault="00772E45" w:rsidP="00CE0E4C">
      <w:r w:rsidRPr="00772E45">
        <w:t>MICHAEL SPRAUER</w:t>
      </w:r>
    </w:p>
    <w:p w:rsidR="00772E45" w:rsidRDefault="00772E45" w:rsidP="00CE0E4C">
      <w:r>
        <w:br w:type="page"/>
      </w:r>
    </w:p>
    <w:p w:rsidR="009B7A14" w:rsidRDefault="009B7A14" w:rsidP="00943F9F">
      <w:pPr>
        <w:pStyle w:val="Abstract"/>
      </w:pPr>
      <w:r w:rsidRPr="003F774B">
        <w:lastRenderedPageBreak/>
        <w:t>Abstrakt</w:t>
      </w:r>
    </w:p>
    <w:p w:rsidR="00B27948" w:rsidRDefault="00A42755" w:rsidP="00C75B5C">
      <w:r>
        <w:t xml:space="preserve">In der Schule müssen Lehrer regelmäßig einen Sitzplan erstellen, um in der Klasse eine optimale Lernatmosphäre zu gewährleisten. Dabei sind viele </w:t>
      </w:r>
      <w:r w:rsidR="00C13380">
        <w:t>–</w:t>
      </w:r>
      <w:r>
        <w:t xml:space="preserve"> </w:t>
      </w:r>
      <w:r w:rsidR="00C13380">
        <w:t>zum Teil</w:t>
      </w:r>
      <w:r>
        <w:t xml:space="preserve"> widersprüchliche – Anforderungen zu berücksichtigen. Beispielsweise müssen einige Schüler i</w:t>
      </w:r>
      <w:r w:rsidR="009515D2">
        <w:t>n der e</w:t>
      </w:r>
      <w:r>
        <w:t>rsten Reihe sitzen, da sie eine Sehschwäche haben oder besonderer Betreuung durch den Lehrkörper bedürfen. Außerdem sollen nur die Schüler nebe</w:t>
      </w:r>
      <w:r>
        <w:t>n</w:t>
      </w:r>
      <w:r>
        <w:t>einander sitzen, die sich nicht</w:t>
      </w:r>
      <w:r w:rsidR="00DE28F5">
        <w:t xml:space="preserve"> vom Lernen abhalten. Besser </w:t>
      </w:r>
      <w:r w:rsidR="00ED3AE5">
        <w:t xml:space="preserve">sind </w:t>
      </w:r>
      <w:r>
        <w:t xml:space="preserve"> Sitznachbarn, die das Lernen fördern. Damit insgesamt das Lernen in der Klasse optimal läuft</w:t>
      </w:r>
      <w:r w:rsidR="00ED3AE5">
        <w:t>,</w:t>
      </w:r>
      <w:r>
        <w:t xml:space="preserve"> muss auch der Geräuschpegel niedrig sein. Wer sich also zu gut versteht</w:t>
      </w:r>
      <w:r w:rsidR="00ED3AE5">
        <w:t>,</w:t>
      </w:r>
      <w:r>
        <w:t xml:space="preserve"> darf auch nicht nebe</w:t>
      </w:r>
      <w:r>
        <w:t>n</w:t>
      </w:r>
      <w:r>
        <w:t>einander sitzen. Diese Herausforderungen implizieren bereits, dass es keinen perfe</w:t>
      </w:r>
      <w:r>
        <w:t>k</w:t>
      </w:r>
      <w:r>
        <w:t>ten Sitzplan gibt. Diese Studienarbeit verwendet evolutionäre Algorithmen, um den optimalen Sitzplan mit den gegebenen Einschränk</w:t>
      </w:r>
      <w:r w:rsidR="00B27948">
        <w:t>ungen und Parametern zu finden.</w:t>
      </w:r>
    </w:p>
    <w:p w:rsidR="009B7A14" w:rsidRDefault="009B7A14" w:rsidP="00943F9F">
      <w:pPr>
        <w:pStyle w:val="Abstract"/>
      </w:pPr>
      <w:r w:rsidRPr="003F774B">
        <w:t>Abstract</w:t>
      </w:r>
    </w:p>
    <w:p w:rsidR="008D3AAC" w:rsidRDefault="00D9502E" w:rsidP="00B27948">
      <w:pPr>
        <w:rPr>
          <w:lang w:val="en-GB"/>
        </w:rPr>
      </w:pPr>
      <w:r w:rsidRPr="002D4B28">
        <w:rPr>
          <w:lang w:val="en-GB"/>
        </w:rPr>
        <w:t>Creating a seat</w:t>
      </w:r>
      <w:r w:rsidR="008E24EB" w:rsidRPr="002D4B28">
        <w:rPr>
          <w:lang w:val="en-GB"/>
        </w:rPr>
        <w:t>ing</w:t>
      </w:r>
      <w:r w:rsidRPr="002D4B28">
        <w:rPr>
          <w:lang w:val="en-GB"/>
        </w:rPr>
        <w:t xml:space="preserve"> plan is a conventional task for every teacher. </w:t>
      </w:r>
      <w:r w:rsidR="009515D2">
        <w:rPr>
          <w:lang w:val="en-GB"/>
        </w:rPr>
        <w:t>A well-defined seating plan is</w:t>
      </w:r>
      <w:r w:rsidRPr="002D4B28">
        <w:rPr>
          <w:lang w:val="en-GB"/>
        </w:rPr>
        <w:t xml:space="preserve"> </w:t>
      </w:r>
      <w:r w:rsidR="009515D2">
        <w:rPr>
          <w:lang w:val="en-GB"/>
        </w:rPr>
        <w:t xml:space="preserve">mandatory </w:t>
      </w:r>
      <w:r w:rsidRPr="002D4B28">
        <w:rPr>
          <w:lang w:val="en-GB"/>
        </w:rPr>
        <w:t xml:space="preserve">for an effective learning </w:t>
      </w:r>
      <w:r w:rsidR="002C1896" w:rsidRPr="002D4B28">
        <w:rPr>
          <w:lang w:val="en-GB"/>
        </w:rPr>
        <w:t>atmosphere</w:t>
      </w:r>
      <w:r w:rsidRPr="002D4B28">
        <w:rPr>
          <w:lang w:val="en-GB"/>
        </w:rPr>
        <w:t xml:space="preserve"> in every class room. </w:t>
      </w:r>
      <w:r w:rsidR="009515D2">
        <w:rPr>
          <w:lang w:val="en-GB"/>
        </w:rPr>
        <w:t>The requirements are partly conflicting. For example some of the students have to sit in the front row</w:t>
      </w:r>
      <w:r w:rsidR="00D977A4">
        <w:rPr>
          <w:lang w:val="en-GB"/>
        </w:rPr>
        <w:t>, because they have debility of sight or need special me</w:t>
      </w:r>
      <w:r w:rsidR="00D977A4">
        <w:rPr>
          <w:lang w:val="en-GB"/>
        </w:rPr>
        <w:t>n</w:t>
      </w:r>
      <w:r w:rsidR="00D977A4">
        <w:rPr>
          <w:lang w:val="en-GB"/>
        </w:rPr>
        <w:t>toring from the teacher. Other students can’t be placed next to each other, because they distract each other. In the best case the neighbours support each other. To f</w:t>
      </w:r>
      <w:r w:rsidR="00D977A4">
        <w:rPr>
          <w:lang w:val="en-GB"/>
        </w:rPr>
        <w:t>a</w:t>
      </w:r>
      <w:r w:rsidR="00D977A4">
        <w:rPr>
          <w:lang w:val="en-GB"/>
        </w:rPr>
        <w:t>cilitate the best possible learning environment</w:t>
      </w:r>
      <w:r w:rsidR="00ED3AE5">
        <w:rPr>
          <w:lang w:val="en-GB"/>
        </w:rPr>
        <w:t>,</w:t>
      </w:r>
      <w:r w:rsidR="00D977A4">
        <w:rPr>
          <w:lang w:val="en-GB"/>
        </w:rPr>
        <w:t xml:space="preserve"> the noise level should be very low. Chatting students shouldn’t sit side by side. All these challenges already imply that there is no such thing like a perfect seating plan. This thesis uses genetic algorithms to find the best possible solution considering all the given constraints and param</w:t>
      </w:r>
      <w:r w:rsidR="00D977A4">
        <w:rPr>
          <w:lang w:val="en-GB"/>
        </w:rPr>
        <w:t>e</w:t>
      </w:r>
      <w:r w:rsidR="00D977A4">
        <w:rPr>
          <w:lang w:val="en-GB"/>
        </w:rPr>
        <w:t>ters.</w:t>
      </w:r>
    </w:p>
    <w:sdt>
      <w:sdtPr>
        <w:rPr>
          <w:rFonts w:asciiTheme="minorHAnsi" w:eastAsiaTheme="minorHAnsi" w:hAnsiTheme="minorHAnsi" w:cstheme="minorBidi"/>
          <w:b w:val="0"/>
          <w:bCs w:val="0"/>
          <w:vanish/>
          <w:color w:val="auto"/>
          <w:sz w:val="24"/>
          <w:szCs w:val="24"/>
          <w:highlight w:val="yellow"/>
        </w:rPr>
        <w:id w:val="91445053"/>
        <w:docPartObj>
          <w:docPartGallery w:val="Table of Contents"/>
          <w:docPartUnique/>
        </w:docPartObj>
      </w:sdtPr>
      <w:sdtContent>
        <w:p w:rsidR="009B7A14" w:rsidRPr="00231423" w:rsidRDefault="009B7A14" w:rsidP="00943F9F">
          <w:pPr>
            <w:pStyle w:val="Anhnge"/>
            <w:rPr>
              <w:lang w:val="en-US"/>
            </w:rPr>
          </w:pPr>
          <w:r w:rsidRPr="00231423">
            <w:rPr>
              <w:lang w:val="en-US"/>
            </w:rPr>
            <w:t>Inhaltsverzeichnis</w:t>
          </w:r>
        </w:p>
        <w:p w:rsidR="00ED3AE5" w:rsidRDefault="009B7A14">
          <w:pPr>
            <w:pStyle w:val="Verzeichnis1"/>
            <w:rPr>
              <w:rFonts w:eastAsiaTheme="minorEastAsia"/>
              <w:sz w:val="22"/>
              <w:szCs w:val="22"/>
              <w:lang w:eastAsia="de-DE"/>
            </w:rPr>
          </w:pPr>
          <w:r>
            <w:fldChar w:fldCharType="begin"/>
          </w:r>
          <w:r w:rsidRPr="00D977A4">
            <w:rPr>
              <w:lang w:val="en-GB"/>
            </w:rPr>
            <w:instrText xml:space="preserve"> TOC \o "1-3" \h \z \u </w:instrText>
          </w:r>
          <w:r>
            <w:fldChar w:fldCharType="separate"/>
          </w:r>
          <w:hyperlink w:anchor="_Toc356458928" w:history="1">
            <w:r w:rsidR="00ED3AE5" w:rsidRPr="000E2DDA">
              <w:rPr>
                <w:rStyle w:val="Hyperlink"/>
              </w:rPr>
              <w:t>1</w:t>
            </w:r>
            <w:r w:rsidR="00ED3AE5">
              <w:rPr>
                <w:rFonts w:eastAsiaTheme="minorEastAsia"/>
                <w:sz w:val="22"/>
                <w:szCs w:val="22"/>
                <w:lang w:eastAsia="de-DE"/>
              </w:rPr>
              <w:tab/>
            </w:r>
            <w:r w:rsidR="00ED3AE5" w:rsidRPr="000E2DDA">
              <w:rPr>
                <w:rStyle w:val="Hyperlink"/>
              </w:rPr>
              <w:t>Einleitung und Motivation</w:t>
            </w:r>
            <w:r w:rsidR="00ED3AE5">
              <w:rPr>
                <w:webHidden/>
              </w:rPr>
              <w:tab/>
            </w:r>
            <w:r w:rsidR="00ED3AE5">
              <w:rPr>
                <w:webHidden/>
              </w:rPr>
              <w:fldChar w:fldCharType="begin"/>
            </w:r>
            <w:r w:rsidR="00ED3AE5">
              <w:rPr>
                <w:webHidden/>
              </w:rPr>
              <w:instrText xml:space="preserve"> PAGEREF _Toc356458928 \h </w:instrText>
            </w:r>
            <w:r w:rsidR="00ED3AE5">
              <w:rPr>
                <w:webHidden/>
              </w:rPr>
            </w:r>
            <w:r w:rsidR="00ED3AE5">
              <w:rPr>
                <w:webHidden/>
              </w:rPr>
              <w:fldChar w:fldCharType="separate"/>
            </w:r>
            <w:r w:rsidR="00ED3AE5">
              <w:rPr>
                <w:webHidden/>
              </w:rPr>
              <w:t>1</w:t>
            </w:r>
            <w:r w:rsidR="00ED3AE5">
              <w:rPr>
                <w:webHidden/>
              </w:rPr>
              <w:fldChar w:fldCharType="end"/>
            </w:r>
          </w:hyperlink>
        </w:p>
        <w:p w:rsidR="00ED3AE5" w:rsidRDefault="00ED3AE5">
          <w:pPr>
            <w:pStyle w:val="Verzeichnis2"/>
            <w:rPr>
              <w:rFonts w:eastAsiaTheme="minorEastAsia"/>
              <w:sz w:val="22"/>
              <w:szCs w:val="22"/>
              <w:lang w:eastAsia="de-DE"/>
            </w:rPr>
          </w:pPr>
          <w:hyperlink w:anchor="_Toc356458929" w:history="1">
            <w:r w:rsidRPr="000E2DDA">
              <w:rPr>
                <w:rStyle w:val="Hyperlink"/>
              </w:rPr>
              <w:t>1.1</w:t>
            </w:r>
            <w:r>
              <w:rPr>
                <w:rFonts w:eastAsiaTheme="minorEastAsia"/>
                <w:sz w:val="22"/>
                <w:szCs w:val="22"/>
                <w:lang w:eastAsia="de-DE"/>
              </w:rPr>
              <w:tab/>
            </w:r>
            <w:r w:rsidRPr="000E2DDA">
              <w:rPr>
                <w:rStyle w:val="Hyperlink"/>
              </w:rPr>
              <w:t>Zielsetzung</w:t>
            </w:r>
            <w:r>
              <w:rPr>
                <w:webHidden/>
              </w:rPr>
              <w:tab/>
            </w:r>
            <w:r>
              <w:rPr>
                <w:webHidden/>
              </w:rPr>
              <w:fldChar w:fldCharType="begin"/>
            </w:r>
            <w:r>
              <w:rPr>
                <w:webHidden/>
              </w:rPr>
              <w:instrText xml:space="preserve"> PAGEREF _Toc356458929 \h </w:instrText>
            </w:r>
            <w:r>
              <w:rPr>
                <w:webHidden/>
              </w:rPr>
            </w:r>
            <w:r>
              <w:rPr>
                <w:webHidden/>
              </w:rPr>
              <w:fldChar w:fldCharType="separate"/>
            </w:r>
            <w:r>
              <w:rPr>
                <w:webHidden/>
              </w:rPr>
              <w:t>1</w:t>
            </w:r>
            <w:r>
              <w:rPr>
                <w:webHidden/>
              </w:rPr>
              <w:fldChar w:fldCharType="end"/>
            </w:r>
          </w:hyperlink>
        </w:p>
        <w:p w:rsidR="00ED3AE5" w:rsidRDefault="00ED3AE5">
          <w:pPr>
            <w:pStyle w:val="Verzeichnis2"/>
            <w:rPr>
              <w:rFonts w:eastAsiaTheme="minorEastAsia"/>
              <w:sz w:val="22"/>
              <w:szCs w:val="22"/>
              <w:lang w:eastAsia="de-DE"/>
            </w:rPr>
          </w:pPr>
          <w:hyperlink w:anchor="_Toc356458930" w:history="1">
            <w:r w:rsidRPr="000E2DDA">
              <w:rPr>
                <w:rStyle w:val="Hyperlink"/>
              </w:rPr>
              <w:t>1.2</w:t>
            </w:r>
            <w:r>
              <w:rPr>
                <w:rFonts w:eastAsiaTheme="minorEastAsia"/>
                <w:sz w:val="22"/>
                <w:szCs w:val="22"/>
                <w:lang w:eastAsia="de-DE"/>
              </w:rPr>
              <w:tab/>
            </w:r>
            <w:r w:rsidRPr="000E2DDA">
              <w:rPr>
                <w:rStyle w:val="Hyperlink"/>
              </w:rPr>
              <w:t>Wirtschaftliche Aspekte</w:t>
            </w:r>
            <w:r>
              <w:rPr>
                <w:webHidden/>
              </w:rPr>
              <w:tab/>
            </w:r>
            <w:r>
              <w:rPr>
                <w:webHidden/>
              </w:rPr>
              <w:fldChar w:fldCharType="begin"/>
            </w:r>
            <w:r>
              <w:rPr>
                <w:webHidden/>
              </w:rPr>
              <w:instrText xml:space="preserve"> PAGEREF _Toc356458930 \h </w:instrText>
            </w:r>
            <w:r>
              <w:rPr>
                <w:webHidden/>
              </w:rPr>
            </w:r>
            <w:r>
              <w:rPr>
                <w:webHidden/>
              </w:rPr>
              <w:fldChar w:fldCharType="separate"/>
            </w:r>
            <w:r>
              <w:rPr>
                <w:webHidden/>
              </w:rPr>
              <w:t>1</w:t>
            </w:r>
            <w:r>
              <w:rPr>
                <w:webHidden/>
              </w:rPr>
              <w:fldChar w:fldCharType="end"/>
            </w:r>
          </w:hyperlink>
        </w:p>
        <w:p w:rsidR="00ED3AE5" w:rsidRDefault="00ED3AE5">
          <w:pPr>
            <w:pStyle w:val="Verzeichnis2"/>
            <w:rPr>
              <w:rFonts w:eastAsiaTheme="minorEastAsia"/>
              <w:sz w:val="22"/>
              <w:szCs w:val="22"/>
              <w:lang w:eastAsia="de-DE"/>
            </w:rPr>
          </w:pPr>
          <w:hyperlink w:anchor="_Toc356458931" w:history="1">
            <w:r w:rsidRPr="000E2DDA">
              <w:rPr>
                <w:rStyle w:val="Hyperlink"/>
              </w:rPr>
              <w:t>1.3</w:t>
            </w:r>
            <w:r>
              <w:rPr>
                <w:rFonts w:eastAsiaTheme="minorEastAsia"/>
                <w:sz w:val="22"/>
                <w:szCs w:val="22"/>
                <w:lang w:eastAsia="de-DE"/>
              </w:rPr>
              <w:tab/>
            </w:r>
            <w:r w:rsidRPr="000E2DDA">
              <w:rPr>
                <w:rStyle w:val="Hyperlink"/>
              </w:rPr>
              <w:t>Gliederung der Arbeit</w:t>
            </w:r>
            <w:r>
              <w:rPr>
                <w:webHidden/>
              </w:rPr>
              <w:tab/>
            </w:r>
            <w:r>
              <w:rPr>
                <w:webHidden/>
              </w:rPr>
              <w:fldChar w:fldCharType="begin"/>
            </w:r>
            <w:r>
              <w:rPr>
                <w:webHidden/>
              </w:rPr>
              <w:instrText xml:space="preserve"> PAGEREF _Toc356458931 \h </w:instrText>
            </w:r>
            <w:r>
              <w:rPr>
                <w:webHidden/>
              </w:rPr>
            </w:r>
            <w:r>
              <w:rPr>
                <w:webHidden/>
              </w:rPr>
              <w:fldChar w:fldCharType="separate"/>
            </w:r>
            <w:r>
              <w:rPr>
                <w:webHidden/>
              </w:rPr>
              <w:t>2</w:t>
            </w:r>
            <w:r>
              <w:rPr>
                <w:webHidden/>
              </w:rPr>
              <w:fldChar w:fldCharType="end"/>
            </w:r>
          </w:hyperlink>
        </w:p>
        <w:p w:rsidR="00ED3AE5" w:rsidRDefault="00ED3AE5">
          <w:pPr>
            <w:pStyle w:val="Verzeichnis1"/>
            <w:rPr>
              <w:rFonts w:eastAsiaTheme="minorEastAsia"/>
              <w:sz w:val="22"/>
              <w:szCs w:val="22"/>
              <w:lang w:eastAsia="de-DE"/>
            </w:rPr>
          </w:pPr>
          <w:hyperlink w:anchor="_Toc356458932" w:history="1">
            <w:r w:rsidRPr="000E2DDA">
              <w:rPr>
                <w:rStyle w:val="Hyperlink"/>
              </w:rPr>
              <w:t>2</w:t>
            </w:r>
            <w:r>
              <w:rPr>
                <w:rFonts w:eastAsiaTheme="minorEastAsia"/>
                <w:sz w:val="22"/>
                <w:szCs w:val="22"/>
                <w:lang w:eastAsia="de-DE"/>
              </w:rPr>
              <w:tab/>
            </w:r>
            <w:r w:rsidRPr="000E2DDA">
              <w:rPr>
                <w:rStyle w:val="Hyperlink"/>
              </w:rPr>
              <w:t>Grundlagen: Evolutionäre Algorithmen</w:t>
            </w:r>
            <w:r>
              <w:rPr>
                <w:webHidden/>
              </w:rPr>
              <w:tab/>
            </w:r>
            <w:r>
              <w:rPr>
                <w:webHidden/>
              </w:rPr>
              <w:fldChar w:fldCharType="begin"/>
            </w:r>
            <w:r>
              <w:rPr>
                <w:webHidden/>
              </w:rPr>
              <w:instrText xml:space="preserve"> PAGEREF _Toc356458932 \h </w:instrText>
            </w:r>
            <w:r>
              <w:rPr>
                <w:webHidden/>
              </w:rPr>
            </w:r>
            <w:r>
              <w:rPr>
                <w:webHidden/>
              </w:rPr>
              <w:fldChar w:fldCharType="separate"/>
            </w:r>
            <w:r>
              <w:rPr>
                <w:webHidden/>
              </w:rPr>
              <w:t>3</w:t>
            </w:r>
            <w:r>
              <w:rPr>
                <w:webHidden/>
              </w:rPr>
              <w:fldChar w:fldCharType="end"/>
            </w:r>
          </w:hyperlink>
        </w:p>
        <w:p w:rsidR="00ED3AE5" w:rsidRDefault="00ED3AE5">
          <w:pPr>
            <w:pStyle w:val="Verzeichnis2"/>
            <w:rPr>
              <w:rFonts w:eastAsiaTheme="minorEastAsia"/>
              <w:sz w:val="22"/>
              <w:szCs w:val="22"/>
              <w:lang w:eastAsia="de-DE"/>
            </w:rPr>
          </w:pPr>
          <w:hyperlink w:anchor="_Toc356458933" w:history="1">
            <w:r w:rsidRPr="000E2DDA">
              <w:rPr>
                <w:rStyle w:val="Hyperlink"/>
              </w:rPr>
              <w:t>2.1</w:t>
            </w:r>
            <w:r>
              <w:rPr>
                <w:rFonts w:eastAsiaTheme="minorEastAsia"/>
                <w:sz w:val="22"/>
                <w:szCs w:val="22"/>
                <w:lang w:eastAsia="de-DE"/>
              </w:rPr>
              <w:tab/>
            </w:r>
            <w:r w:rsidRPr="000E2DDA">
              <w:rPr>
                <w:rStyle w:val="Hyperlink"/>
              </w:rPr>
              <w:t>Repräsentation</w:t>
            </w:r>
            <w:r>
              <w:rPr>
                <w:webHidden/>
              </w:rPr>
              <w:tab/>
            </w:r>
            <w:r>
              <w:rPr>
                <w:webHidden/>
              </w:rPr>
              <w:fldChar w:fldCharType="begin"/>
            </w:r>
            <w:r>
              <w:rPr>
                <w:webHidden/>
              </w:rPr>
              <w:instrText xml:space="preserve"> PAGEREF _Toc356458933 \h </w:instrText>
            </w:r>
            <w:r>
              <w:rPr>
                <w:webHidden/>
              </w:rPr>
            </w:r>
            <w:r>
              <w:rPr>
                <w:webHidden/>
              </w:rPr>
              <w:fldChar w:fldCharType="separate"/>
            </w:r>
            <w:r>
              <w:rPr>
                <w:webHidden/>
              </w:rPr>
              <w:t>4</w:t>
            </w:r>
            <w:r>
              <w:rPr>
                <w:webHidden/>
              </w:rPr>
              <w:fldChar w:fldCharType="end"/>
            </w:r>
          </w:hyperlink>
        </w:p>
        <w:p w:rsidR="00ED3AE5" w:rsidRDefault="00ED3AE5">
          <w:pPr>
            <w:pStyle w:val="Verzeichnis2"/>
            <w:rPr>
              <w:rFonts w:eastAsiaTheme="minorEastAsia"/>
              <w:sz w:val="22"/>
              <w:szCs w:val="22"/>
              <w:lang w:eastAsia="de-DE"/>
            </w:rPr>
          </w:pPr>
          <w:hyperlink w:anchor="_Toc356458934" w:history="1">
            <w:r w:rsidRPr="000E2DDA">
              <w:rPr>
                <w:rStyle w:val="Hyperlink"/>
              </w:rPr>
              <w:t>2.2</w:t>
            </w:r>
            <w:r>
              <w:rPr>
                <w:rFonts w:eastAsiaTheme="minorEastAsia"/>
                <w:sz w:val="22"/>
                <w:szCs w:val="22"/>
                <w:lang w:eastAsia="de-DE"/>
              </w:rPr>
              <w:tab/>
            </w:r>
            <w:r w:rsidRPr="000E2DDA">
              <w:rPr>
                <w:rStyle w:val="Hyperlink"/>
              </w:rPr>
              <w:t>Zielfunktion / Fitnessfunktion</w:t>
            </w:r>
            <w:r>
              <w:rPr>
                <w:webHidden/>
              </w:rPr>
              <w:tab/>
            </w:r>
            <w:r>
              <w:rPr>
                <w:webHidden/>
              </w:rPr>
              <w:fldChar w:fldCharType="begin"/>
            </w:r>
            <w:r>
              <w:rPr>
                <w:webHidden/>
              </w:rPr>
              <w:instrText xml:space="preserve"> PAGEREF _Toc356458934 \h </w:instrText>
            </w:r>
            <w:r>
              <w:rPr>
                <w:webHidden/>
              </w:rPr>
            </w:r>
            <w:r>
              <w:rPr>
                <w:webHidden/>
              </w:rPr>
              <w:fldChar w:fldCharType="separate"/>
            </w:r>
            <w:r>
              <w:rPr>
                <w:webHidden/>
              </w:rPr>
              <w:t>5</w:t>
            </w:r>
            <w:r>
              <w:rPr>
                <w:webHidden/>
              </w:rPr>
              <w:fldChar w:fldCharType="end"/>
            </w:r>
          </w:hyperlink>
        </w:p>
        <w:p w:rsidR="00ED3AE5" w:rsidRDefault="00ED3AE5">
          <w:pPr>
            <w:pStyle w:val="Verzeichnis2"/>
            <w:rPr>
              <w:rFonts w:eastAsiaTheme="minorEastAsia"/>
              <w:sz w:val="22"/>
              <w:szCs w:val="22"/>
              <w:lang w:eastAsia="de-DE"/>
            </w:rPr>
          </w:pPr>
          <w:hyperlink w:anchor="_Toc356458935" w:history="1">
            <w:r w:rsidRPr="000E2DDA">
              <w:rPr>
                <w:rStyle w:val="Hyperlink"/>
              </w:rPr>
              <w:t>2.3</w:t>
            </w:r>
            <w:r>
              <w:rPr>
                <w:rFonts w:eastAsiaTheme="minorEastAsia"/>
                <w:sz w:val="22"/>
                <w:szCs w:val="22"/>
                <w:lang w:eastAsia="de-DE"/>
              </w:rPr>
              <w:tab/>
            </w:r>
            <w:r w:rsidRPr="000E2DDA">
              <w:rPr>
                <w:rStyle w:val="Hyperlink"/>
              </w:rPr>
              <w:t>Greedy</w:t>
            </w:r>
            <w:r>
              <w:rPr>
                <w:webHidden/>
              </w:rPr>
              <w:tab/>
            </w:r>
            <w:r>
              <w:rPr>
                <w:webHidden/>
              </w:rPr>
              <w:fldChar w:fldCharType="begin"/>
            </w:r>
            <w:r>
              <w:rPr>
                <w:webHidden/>
              </w:rPr>
              <w:instrText xml:space="preserve"> PAGEREF _Toc356458935 \h </w:instrText>
            </w:r>
            <w:r>
              <w:rPr>
                <w:webHidden/>
              </w:rPr>
            </w:r>
            <w:r>
              <w:rPr>
                <w:webHidden/>
              </w:rPr>
              <w:fldChar w:fldCharType="separate"/>
            </w:r>
            <w:r>
              <w:rPr>
                <w:webHidden/>
              </w:rPr>
              <w:t>6</w:t>
            </w:r>
            <w:r>
              <w:rPr>
                <w:webHidden/>
              </w:rPr>
              <w:fldChar w:fldCharType="end"/>
            </w:r>
          </w:hyperlink>
        </w:p>
        <w:p w:rsidR="00ED3AE5" w:rsidRDefault="00ED3AE5">
          <w:pPr>
            <w:pStyle w:val="Verzeichnis2"/>
            <w:rPr>
              <w:rFonts w:eastAsiaTheme="minorEastAsia"/>
              <w:sz w:val="22"/>
              <w:szCs w:val="22"/>
              <w:lang w:eastAsia="de-DE"/>
            </w:rPr>
          </w:pPr>
          <w:hyperlink w:anchor="_Toc356458936" w:history="1">
            <w:r w:rsidRPr="000E2DDA">
              <w:rPr>
                <w:rStyle w:val="Hyperlink"/>
              </w:rPr>
              <w:t>2.4</w:t>
            </w:r>
            <w:r>
              <w:rPr>
                <w:rFonts w:eastAsiaTheme="minorEastAsia"/>
                <w:sz w:val="22"/>
                <w:szCs w:val="22"/>
                <w:lang w:eastAsia="de-DE"/>
              </w:rPr>
              <w:tab/>
            </w:r>
            <w:r w:rsidRPr="000E2DDA">
              <w:rPr>
                <w:rStyle w:val="Hyperlink"/>
              </w:rPr>
              <w:t>Mutationsoperatoren</w:t>
            </w:r>
            <w:r>
              <w:rPr>
                <w:webHidden/>
              </w:rPr>
              <w:tab/>
            </w:r>
            <w:r>
              <w:rPr>
                <w:webHidden/>
              </w:rPr>
              <w:fldChar w:fldCharType="begin"/>
            </w:r>
            <w:r>
              <w:rPr>
                <w:webHidden/>
              </w:rPr>
              <w:instrText xml:space="preserve"> PAGEREF _Toc356458936 \h </w:instrText>
            </w:r>
            <w:r>
              <w:rPr>
                <w:webHidden/>
              </w:rPr>
            </w:r>
            <w:r>
              <w:rPr>
                <w:webHidden/>
              </w:rPr>
              <w:fldChar w:fldCharType="separate"/>
            </w:r>
            <w:r>
              <w:rPr>
                <w:webHidden/>
              </w:rPr>
              <w:t>7</w:t>
            </w:r>
            <w:r>
              <w:rPr>
                <w:webHidden/>
              </w:rPr>
              <w:fldChar w:fldCharType="end"/>
            </w:r>
          </w:hyperlink>
        </w:p>
        <w:p w:rsidR="00ED3AE5" w:rsidRDefault="00ED3AE5">
          <w:pPr>
            <w:pStyle w:val="Verzeichnis3"/>
            <w:rPr>
              <w:rFonts w:eastAsiaTheme="minorEastAsia"/>
              <w:sz w:val="22"/>
              <w:szCs w:val="22"/>
              <w:lang w:eastAsia="de-DE"/>
            </w:rPr>
          </w:pPr>
          <w:hyperlink w:anchor="_Toc356458937" w:history="1">
            <w:r w:rsidRPr="000E2DDA">
              <w:rPr>
                <w:rStyle w:val="Hyperlink"/>
              </w:rPr>
              <w:t>2.4.1</w:t>
            </w:r>
            <w:r>
              <w:rPr>
                <w:rFonts w:eastAsiaTheme="minorEastAsia"/>
                <w:sz w:val="22"/>
                <w:szCs w:val="22"/>
                <w:lang w:eastAsia="de-DE"/>
              </w:rPr>
              <w:tab/>
            </w:r>
            <w:r w:rsidRPr="000E2DDA">
              <w:rPr>
                <w:rStyle w:val="Hyperlink"/>
              </w:rPr>
              <w:t>Rekombination</w:t>
            </w:r>
            <w:r>
              <w:rPr>
                <w:webHidden/>
              </w:rPr>
              <w:tab/>
            </w:r>
            <w:r>
              <w:rPr>
                <w:webHidden/>
              </w:rPr>
              <w:fldChar w:fldCharType="begin"/>
            </w:r>
            <w:r>
              <w:rPr>
                <w:webHidden/>
              </w:rPr>
              <w:instrText xml:space="preserve"> PAGEREF _Toc356458937 \h </w:instrText>
            </w:r>
            <w:r>
              <w:rPr>
                <w:webHidden/>
              </w:rPr>
            </w:r>
            <w:r>
              <w:rPr>
                <w:webHidden/>
              </w:rPr>
              <w:fldChar w:fldCharType="separate"/>
            </w:r>
            <w:r>
              <w:rPr>
                <w:webHidden/>
              </w:rPr>
              <w:t>7</w:t>
            </w:r>
            <w:r>
              <w:rPr>
                <w:webHidden/>
              </w:rPr>
              <w:fldChar w:fldCharType="end"/>
            </w:r>
          </w:hyperlink>
        </w:p>
        <w:p w:rsidR="00ED3AE5" w:rsidRDefault="00ED3AE5">
          <w:pPr>
            <w:pStyle w:val="Verzeichnis3"/>
            <w:rPr>
              <w:rFonts w:eastAsiaTheme="minorEastAsia"/>
              <w:sz w:val="22"/>
              <w:szCs w:val="22"/>
              <w:lang w:eastAsia="de-DE"/>
            </w:rPr>
          </w:pPr>
          <w:hyperlink w:anchor="_Toc356458938" w:history="1">
            <w:r w:rsidRPr="000E2DDA">
              <w:rPr>
                <w:rStyle w:val="Hyperlink"/>
              </w:rPr>
              <w:t>2.4.2</w:t>
            </w:r>
            <w:r>
              <w:rPr>
                <w:rFonts w:eastAsiaTheme="minorEastAsia"/>
                <w:sz w:val="22"/>
                <w:szCs w:val="22"/>
                <w:lang w:eastAsia="de-DE"/>
              </w:rPr>
              <w:tab/>
            </w:r>
            <w:r w:rsidRPr="000E2DDA">
              <w:rPr>
                <w:rStyle w:val="Hyperlink"/>
              </w:rPr>
              <w:t>Mutation</w:t>
            </w:r>
            <w:r>
              <w:rPr>
                <w:webHidden/>
              </w:rPr>
              <w:tab/>
            </w:r>
            <w:r>
              <w:rPr>
                <w:webHidden/>
              </w:rPr>
              <w:fldChar w:fldCharType="begin"/>
            </w:r>
            <w:r>
              <w:rPr>
                <w:webHidden/>
              </w:rPr>
              <w:instrText xml:space="preserve"> PAGEREF _Toc356458938 \h </w:instrText>
            </w:r>
            <w:r>
              <w:rPr>
                <w:webHidden/>
              </w:rPr>
            </w:r>
            <w:r>
              <w:rPr>
                <w:webHidden/>
              </w:rPr>
              <w:fldChar w:fldCharType="separate"/>
            </w:r>
            <w:r>
              <w:rPr>
                <w:webHidden/>
              </w:rPr>
              <w:t>8</w:t>
            </w:r>
            <w:r>
              <w:rPr>
                <w:webHidden/>
              </w:rPr>
              <w:fldChar w:fldCharType="end"/>
            </w:r>
          </w:hyperlink>
        </w:p>
        <w:p w:rsidR="00ED3AE5" w:rsidRDefault="00ED3AE5">
          <w:pPr>
            <w:pStyle w:val="Verzeichnis2"/>
            <w:rPr>
              <w:rFonts w:eastAsiaTheme="minorEastAsia"/>
              <w:sz w:val="22"/>
              <w:szCs w:val="22"/>
              <w:lang w:eastAsia="de-DE"/>
            </w:rPr>
          </w:pPr>
          <w:hyperlink w:anchor="_Toc356458939" w:history="1">
            <w:r w:rsidRPr="000E2DDA">
              <w:rPr>
                <w:rStyle w:val="Hyperlink"/>
              </w:rPr>
              <w:t>2.5</w:t>
            </w:r>
            <w:r>
              <w:rPr>
                <w:rFonts w:eastAsiaTheme="minorEastAsia"/>
                <w:sz w:val="22"/>
                <w:szCs w:val="22"/>
                <w:lang w:eastAsia="de-DE"/>
              </w:rPr>
              <w:tab/>
            </w:r>
            <w:r w:rsidRPr="000E2DDA">
              <w:rPr>
                <w:rStyle w:val="Hyperlink"/>
              </w:rPr>
              <w:t>Selektion</w:t>
            </w:r>
            <w:r>
              <w:rPr>
                <w:webHidden/>
              </w:rPr>
              <w:tab/>
            </w:r>
            <w:r>
              <w:rPr>
                <w:webHidden/>
              </w:rPr>
              <w:fldChar w:fldCharType="begin"/>
            </w:r>
            <w:r>
              <w:rPr>
                <w:webHidden/>
              </w:rPr>
              <w:instrText xml:space="preserve"> PAGEREF _Toc356458939 \h </w:instrText>
            </w:r>
            <w:r>
              <w:rPr>
                <w:webHidden/>
              </w:rPr>
            </w:r>
            <w:r>
              <w:rPr>
                <w:webHidden/>
              </w:rPr>
              <w:fldChar w:fldCharType="separate"/>
            </w:r>
            <w:r>
              <w:rPr>
                <w:webHidden/>
              </w:rPr>
              <w:t>8</w:t>
            </w:r>
            <w:r>
              <w:rPr>
                <w:webHidden/>
              </w:rPr>
              <w:fldChar w:fldCharType="end"/>
            </w:r>
          </w:hyperlink>
        </w:p>
        <w:p w:rsidR="00ED3AE5" w:rsidRDefault="00ED3AE5">
          <w:pPr>
            <w:pStyle w:val="Verzeichnis2"/>
            <w:rPr>
              <w:rFonts w:eastAsiaTheme="minorEastAsia"/>
              <w:sz w:val="22"/>
              <w:szCs w:val="22"/>
              <w:lang w:eastAsia="de-DE"/>
            </w:rPr>
          </w:pPr>
          <w:hyperlink w:anchor="_Toc356458940" w:history="1">
            <w:r w:rsidRPr="000E2DDA">
              <w:rPr>
                <w:rStyle w:val="Hyperlink"/>
              </w:rPr>
              <w:t>2.6</w:t>
            </w:r>
            <w:r>
              <w:rPr>
                <w:rFonts w:eastAsiaTheme="minorEastAsia"/>
                <w:sz w:val="22"/>
                <w:szCs w:val="22"/>
                <w:lang w:eastAsia="de-DE"/>
              </w:rPr>
              <w:tab/>
            </w:r>
            <w:r w:rsidRPr="000E2DDA">
              <w:rPr>
                <w:rStyle w:val="Hyperlink"/>
              </w:rPr>
              <w:t>Strategie</w:t>
            </w:r>
            <w:r>
              <w:rPr>
                <w:webHidden/>
              </w:rPr>
              <w:tab/>
            </w:r>
            <w:r>
              <w:rPr>
                <w:webHidden/>
              </w:rPr>
              <w:fldChar w:fldCharType="begin"/>
            </w:r>
            <w:r>
              <w:rPr>
                <w:webHidden/>
              </w:rPr>
              <w:instrText xml:space="preserve"> PAGEREF _Toc356458940 \h </w:instrText>
            </w:r>
            <w:r>
              <w:rPr>
                <w:webHidden/>
              </w:rPr>
            </w:r>
            <w:r>
              <w:rPr>
                <w:webHidden/>
              </w:rPr>
              <w:fldChar w:fldCharType="separate"/>
            </w:r>
            <w:r>
              <w:rPr>
                <w:webHidden/>
              </w:rPr>
              <w:t>9</w:t>
            </w:r>
            <w:r>
              <w:rPr>
                <w:webHidden/>
              </w:rPr>
              <w:fldChar w:fldCharType="end"/>
            </w:r>
          </w:hyperlink>
        </w:p>
        <w:p w:rsidR="00ED3AE5" w:rsidRDefault="00ED3AE5">
          <w:pPr>
            <w:pStyle w:val="Verzeichnis2"/>
            <w:rPr>
              <w:rFonts w:eastAsiaTheme="minorEastAsia"/>
              <w:sz w:val="22"/>
              <w:szCs w:val="22"/>
              <w:lang w:eastAsia="de-DE"/>
            </w:rPr>
          </w:pPr>
          <w:hyperlink w:anchor="_Toc356458941" w:history="1">
            <w:r w:rsidRPr="000E2DDA">
              <w:rPr>
                <w:rStyle w:val="Hyperlink"/>
              </w:rPr>
              <w:t>2.7</w:t>
            </w:r>
            <w:r>
              <w:rPr>
                <w:rFonts w:eastAsiaTheme="minorEastAsia"/>
                <w:sz w:val="22"/>
                <w:szCs w:val="22"/>
                <w:lang w:eastAsia="de-DE"/>
              </w:rPr>
              <w:tab/>
            </w:r>
            <w:r w:rsidRPr="000E2DDA">
              <w:rPr>
                <w:rStyle w:val="Hyperlink"/>
              </w:rPr>
              <w:t>Haltebedingung</w:t>
            </w:r>
            <w:r>
              <w:rPr>
                <w:webHidden/>
              </w:rPr>
              <w:tab/>
            </w:r>
            <w:r>
              <w:rPr>
                <w:webHidden/>
              </w:rPr>
              <w:fldChar w:fldCharType="begin"/>
            </w:r>
            <w:r>
              <w:rPr>
                <w:webHidden/>
              </w:rPr>
              <w:instrText xml:space="preserve"> PAGEREF _Toc356458941 \h </w:instrText>
            </w:r>
            <w:r>
              <w:rPr>
                <w:webHidden/>
              </w:rPr>
            </w:r>
            <w:r>
              <w:rPr>
                <w:webHidden/>
              </w:rPr>
              <w:fldChar w:fldCharType="separate"/>
            </w:r>
            <w:r>
              <w:rPr>
                <w:webHidden/>
              </w:rPr>
              <w:t>10</w:t>
            </w:r>
            <w:r>
              <w:rPr>
                <w:webHidden/>
              </w:rPr>
              <w:fldChar w:fldCharType="end"/>
            </w:r>
          </w:hyperlink>
        </w:p>
        <w:p w:rsidR="00ED3AE5" w:rsidRDefault="00ED3AE5">
          <w:pPr>
            <w:pStyle w:val="Verzeichnis1"/>
            <w:rPr>
              <w:rFonts w:eastAsiaTheme="minorEastAsia"/>
              <w:sz w:val="22"/>
              <w:szCs w:val="22"/>
              <w:lang w:eastAsia="de-DE"/>
            </w:rPr>
          </w:pPr>
          <w:hyperlink w:anchor="_Toc356458942" w:history="1">
            <w:r w:rsidRPr="000E2DDA">
              <w:rPr>
                <w:rStyle w:val="Hyperlink"/>
              </w:rPr>
              <w:t>3</w:t>
            </w:r>
            <w:r>
              <w:rPr>
                <w:rFonts w:eastAsiaTheme="minorEastAsia"/>
                <w:sz w:val="22"/>
                <w:szCs w:val="22"/>
                <w:lang w:eastAsia="de-DE"/>
              </w:rPr>
              <w:tab/>
            </w:r>
            <w:r w:rsidRPr="000E2DDA">
              <w:rPr>
                <w:rStyle w:val="Hyperlink"/>
              </w:rPr>
              <w:t>Implementierung</w:t>
            </w:r>
            <w:r>
              <w:rPr>
                <w:webHidden/>
              </w:rPr>
              <w:tab/>
            </w:r>
            <w:r>
              <w:rPr>
                <w:webHidden/>
              </w:rPr>
              <w:fldChar w:fldCharType="begin"/>
            </w:r>
            <w:r>
              <w:rPr>
                <w:webHidden/>
              </w:rPr>
              <w:instrText xml:space="preserve"> PAGEREF _Toc356458942 \h </w:instrText>
            </w:r>
            <w:r>
              <w:rPr>
                <w:webHidden/>
              </w:rPr>
            </w:r>
            <w:r>
              <w:rPr>
                <w:webHidden/>
              </w:rPr>
              <w:fldChar w:fldCharType="separate"/>
            </w:r>
            <w:r>
              <w:rPr>
                <w:webHidden/>
              </w:rPr>
              <w:t>11</w:t>
            </w:r>
            <w:r>
              <w:rPr>
                <w:webHidden/>
              </w:rPr>
              <w:fldChar w:fldCharType="end"/>
            </w:r>
          </w:hyperlink>
        </w:p>
        <w:p w:rsidR="00ED3AE5" w:rsidRDefault="00ED3AE5">
          <w:pPr>
            <w:pStyle w:val="Verzeichnis2"/>
            <w:rPr>
              <w:rFonts w:eastAsiaTheme="minorEastAsia"/>
              <w:sz w:val="22"/>
              <w:szCs w:val="22"/>
              <w:lang w:eastAsia="de-DE"/>
            </w:rPr>
          </w:pPr>
          <w:hyperlink w:anchor="_Toc356458943" w:history="1">
            <w:r w:rsidRPr="000E2DDA">
              <w:rPr>
                <w:rStyle w:val="Hyperlink"/>
              </w:rPr>
              <w:t>3.1</w:t>
            </w:r>
            <w:r>
              <w:rPr>
                <w:rFonts w:eastAsiaTheme="minorEastAsia"/>
                <w:sz w:val="22"/>
                <w:szCs w:val="22"/>
                <w:lang w:eastAsia="de-DE"/>
              </w:rPr>
              <w:tab/>
            </w:r>
            <w:r w:rsidRPr="000E2DDA">
              <w:rPr>
                <w:rStyle w:val="Hyperlink"/>
              </w:rPr>
              <w:t>Entwicklungsumgebung</w:t>
            </w:r>
            <w:r>
              <w:rPr>
                <w:webHidden/>
              </w:rPr>
              <w:tab/>
            </w:r>
            <w:r>
              <w:rPr>
                <w:webHidden/>
              </w:rPr>
              <w:fldChar w:fldCharType="begin"/>
            </w:r>
            <w:r>
              <w:rPr>
                <w:webHidden/>
              </w:rPr>
              <w:instrText xml:space="preserve"> PAGEREF _Toc356458943 \h </w:instrText>
            </w:r>
            <w:r>
              <w:rPr>
                <w:webHidden/>
              </w:rPr>
            </w:r>
            <w:r>
              <w:rPr>
                <w:webHidden/>
              </w:rPr>
              <w:fldChar w:fldCharType="separate"/>
            </w:r>
            <w:r>
              <w:rPr>
                <w:webHidden/>
              </w:rPr>
              <w:t>11</w:t>
            </w:r>
            <w:r>
              <w:rPr>
                <w:webHidden/>
              </w:rPr>
              <w:fldChar w:fldCharType="end"/>
            </w:r>
          </w:hyperlink>
        </w:p>
        <w:p w:rsidR="00ED3AE5" w:rsidRDefault="00ED3AE5">
          <w:pPr>
            <w:pStyle w:val="Verzeichnis2"/>
            <w:rPr>
              <w:rFonts w:eastAsiaTheme="minorEastAsia"/>
              <w:sz w:val="22"/>
              <w:szCs w:val="22"/>
              <w:lang w:eastAsia="de-DE"/>
            </w:rPr>
          </w:pPr>
          <w:hyperlink w:anchor="_Toc356458944" w:history="1">
            <w:r w:rsidRPr="000E2DDA">
              <w:rPr>
                <w:rStyle w:val="Hyperlink"/>
              </w:rPr>
              <w:t>3.2</w:t>
            </w:r>
            <w:r>
              <w:rPr>
                <w:rFonts w:eastAsiaTheme="minorEastAsia"/>
                <w:sz w:val="22"/>
                <w:szCs w:val="22"/>
                <w:lang w:eastAsia="de-DE"/>
              </w:rPr>
              <w:tab/>
            </w:r>
            <w:r w:rsidRPr="000E2DDA">
              <w:rPr>
                <w:rStyle w:val="Hyperlink"/>
              </w:rPr>
              <w:t>Software-Architektur</w:t>
            </w:r>
            <w:r>
              <w:rPr>
                <w:webHidden/>
              </w:rPr>
              <w:tab/>
            </w:r>
            <w:r>
              <w:rPr>
                <w:webHidden/>
              </w:rPr>
              <w:fldChar w:fldCharType="begin"/>
            </w:r>
            <w:r>
              <w:rPr>
                <w:webHidden/>
              </w:rPr>
              <w:instrText xml:space="preserve"> PAGEREF _Toc356458944 \h </w:instrText>
            </w:r>
            <w:r>
              <w:rPr>
                <w:webHidden/>
              </w:rPr>
            </w:r>
            <w:r>
              <w:rPr>
                <w:webHidden/>
              </w:rPr>
              <w:fldChar w:fldCharType="separate"/>
            </w:r>
            <w:r>
              <w:rPr>
                <w:webHidden/>
              </w:rPr>
              <w:t>13</w:t>
            </w:r>
            <w:r>
              <w:rPr>
                <w:webHidden/>
              </w:rPr>
              <w:fldChar w:fldCharType="end"/>
            </w:r>
          </w:hyperlink>
        </w:p>
        <w:p w:rsidR="00ED3AE5" w:rsidRDefault="00ED3AE5">
          <w:pPr>
            <w:pStyle w:val="Verzeichnis2"/>
            <w:rPr>
              <w:rFonts w:eastAsiaTheme="minorEastAsia"/>
              <w:sz w:val="22"/>
              <w:szCs w:val="22"/>
              <w:lang w:eastAsia="de-DE"/>
            </w:rPr>
          </w:pPr>
          <w:hyperlink w:anchor="_Toc356458945" w:history="1">
            <w:r w:rsidRPr="000E2DDA">
              <w:rPr>
                <w:rStyle w:val="Hyperlink"/>
              </w:rPr>
              <w:t>3.3</w:t>
            </w:r>
            <w:r>
              <w:rPr>
                <w:rFonts w:eastAsiaTheme="minorEastAsia"/>
                <w:sz w:val="22"/>
                <w:szCs w:val="22"/>
                <w:lang w:eastAsia="de-DE"/>
              </w:rPr>
              <w:tab/>
            </w:r>
            <w:r w:rsidRPr="000E2DDA">
              <w:rPr>
                <w:rStyle w:val="Hyperlink"/>
              </w:rPr>
              <w:t>Codeausschnitte</w:t>
            </w:r>
            <w:r>
              <w:rPr>
                <w:webHidden/>
              </w:rPr>
              <w:tab/>
            </w:r>
            <w:r>
              <w:rPr>
                <w:webHidden/>
              </w:rPr>
              <w:fldChar w:fldCharType="begin"/>
            </w:r>
            <w:r>
              <w:rPr>
                <w:webHidden/>
              </w:rPr>
              <w:instrText xml:space="preserve"> PAGEREF _Toc356458945 \h </w:instrText>
            </w:r>
            <w:r>
              <w:rPr>
                <w:webHidden/>
              </w:rPr>
            </w:r>
            <w:r>
              <w:rPr>
                <w:webHidden/>
              </w:rPr>
              <w:fldChar w:fldCharType="separate"/>
            </w:r>
            <w:r>
              <w:rPr>
                <w:webHidden/>
              </w:rPr>
              <w:t>14</w:t>
            </w:r>
            <w:r>
              <w:rPr>
                <w:webHidden/>
              </w:rPr>
              <w:fldChar w:fldCharType="end"/>
            </w:r>
          </w:hyperlink>
        </w:p>
        <w:p w:rsidR="00ED3AE5" w:rsidRDefault="00ED3AE5">
          <w:pPr>
            <w:pStyle w:val="Verzeichnis3"/>
            <w:rPr>
              <w:rFonts w:eastAsiaTheme="minorEastAsia"/>
              <w:sz w:val="22"/>
              <w:szCs w:val="22"/>
              <w:lang w:eastAsia="de-DE"/>
            </w:rPr>
          </w:pPr>
          <w:hyperlink w:anchor="_Toc356458946" w:history="1">
            <w:r w:rsidRPr="000E2DDA">
              <w:rPr>
                <w:rStyle w:val="Hyperlink"/>
              </w:rPr>
              <w:t>3.3.1</w:t>
            </w:r>
            <w:r>
              <w:rPr>
                <w:rFonts w:eastAsiaTheme="minorEastAsia"/>
                <w:sz w:val="22"/>
                <w:szCs w:val="22"/>
                <w:lang w:eastAsia="de-DE"/>
              </w:rPr>
              <w:tab/>
            </w:r>
            <w:r w:rsidRPr="000E2DDA">
              <w:rPr>
                <w:rStyle w:val="Hyperlink"/>
              </w:rPr>
              <w:t>Bewertungsfunktion</w:t>
            </w:r>
            <w:r>
              <w:rPr>
                <w:webHidden/>
              </w:rPr>
              <w:tab/>
            </w:r>
            <w:r>
              <w:rPr>
                <w:webHidden/>
              </w:rPr>
              <w:fldChar w:fldCharType="begin"/>
            </w:r>
            <w:r>
              <w:rPr>
                <w:webHidden/>
              </w:rPr>
              <w:instrText xml:space="preserve"> PAGEREF _Toc356458946 \h </w:instrText>
            </w:r>
            <w:r>
              <w:rPr>
                <w:webHidden/>
              </w:rPr>
            </w:r>
            <w:r>
              <w:rPr>
                <w:webHidden/>
              </w:rPr>
              <w:fldChar w:fldCharType="separate"/>
            </w:r>
            <w:r>
              <w:rPr>
                <w:webHidden/>
              </w:rPr>
              <w:t>15</w:t>
            </w:r>
            <w:r>
              <w:rPr>
                <w:webHidden/>
              </w:rPr>
              <w:fldChar w:fldCharType="end"/>
            </w:r>
          </w:hyperlink>
        </w:p>
        <w:p w:rsidR="00ED3AE5" w:rsidRDefault="00ED3AE5">
          <w:pPr>
            <w:pStyle w:val="Verzeichnis3"/>
            <w:rPr>
              <w:rFonts w:eastAsiaTheme="minorEastAsia"/>
              <w:sz w:val="22"/>
              <w:szCs w:val="22"/>
              <w:lang w:eastAsia="de-DE"/>
            </w:rPr>
          </w:pPr>
          <w:hyperlink w:anchor="_Toc356458947" w:history="1">
            <w:r w:rsidRPr="000E2DDA">
              <w:rPr>
                <w:rStyle w:val="Hyperlink"/>
              </w:rPr>
              <w:t>3.3.2</w:t>
            </w:r>
            <w:r>
              <w:rPr>
                <w:rFonts w:eastAsiaTheme="minorEastAsia"/>
                <w:sz w:val="22"/>
                <w:szCs w:val="22"/>
                <w:lang w:eastAsia="de-DE"/>
              </w:rPr>
              <w:tab/>
            </w:r>
            <w:r w:rsidRPr="000E2DDA">
              <w:rPr>
                <w:rStyle w:val="Hyperlink"/>
              </w:rPr>
              <w:t>Die Bewertungsfunktion</w:t>
            </w:r>
            <w:r>
              <w:rPr>
                <w:webHidden/>
              </w:rPr>
              <w:tab/>
            </w:r>
            <w:r>
              <w:rPr>
                <w:webHidden/>
              </w:rPr>
              <w:fldChar w:fldCharType="begin"/>
            </w:r>
            <w:r>
              <w:rPr>
                <w:webHidden/>
              </w:rPr>
              <w:instrText xml:space="preserve"> PAGEREF _Toc356458947 \h </w:instrText>
            </w:r>
            <w:r>
              <w:rPr>
                <w:webHidden/>
              </w:rPr>
            </w:r>
            <w:r>
              <w:rPr>
                <w:webHidden/>
              </w:rPr>
              <w:fldChar w:fldCharType="separate"/>
            </w:r>
            <w:r>
              <w:rPr>
                <w:webHidden/>
              </w:rPr>
              <w:t>15</w:t>
            </w:r>
            <w:r>
              <w:rPr>
                <w:webHidden/>
              </w:rPr>
              <w:fldChar w:fldCharType="end"/>
            </w:r>
          </w:hyperlink>
        </w:p>
        <w:p w:rsidR="00ED3AE5" w:rsidRDefault="00ED3AE5">
          <w:pPr>
            <w:pStyle w:val="Verzeichnis3"/>
            <w:rPr>
              <w:rFonts w:eastAsiaTheme="minorEastAsia"/>
              <w:sz w:val="22"/>
              <w:szCs w:val="22"/>
              <w:lang w:eastAsia="de-DE"/>
            </w:rPr>
          </w:pPr>
          <w:hyperlink w:anchor="_Toc356458948" w:history="1">
            <w:r w:rsidRPr="000E2DDA">
              <w:rPr>
                <w:rStyle w:val="Hyperlink"/>
              </w:rPr>
              <w:t>3.3.3</w:t>
            </w:r>
            <w:r>
              <w:rPr>
                <w:rFonts w:eastAsiaTheme="minorEastAsia"/>
                <w:sz w:val="22"/>
                <w:szCs w:val="22"/>
                <w:lang w:eastAsia="de-DE"/>
              </w:rPr>
              <w:tab/>
            </w:r>
            <w:r w:rsidRPr="000E2DDA">
              <w:rPr>
                <w:rStyle w:val="Hyperlink"/>
              </w:rPr>
              <w:t>Selektion</w:t>
            </w:r>
            <w:r>
              <w:rPr>
                <w:webHidden/>
              </w:rPr>
              <w:tab/>
            </w:r>
            <w:r>
              <w:rPr>
                <w:webHidden/>
              </w:rPr>
              <w:fldChar w:fldCharType="begin"/>
            </w:r>
            <w:r>
              <w:rPr>
                <w:webHidden/>
              </w:rPr>
              <w:instrText xml:space="preserve"> PAGEREF _Toc356458948 \h </w:instrText>
            </w:r>
            <w:r>
              <w:rPr>
                <w:webHidden/>
              </w:rPr>
            </w:r>
            <w:r>
              <w:rPr>
                <w:webHidden/>
              </w:rPr>
              <w:fldChar w:fldCharType="separate"/>
            </w:r>
            <w:r>
              <w:rPr>
                <w:webHidden/>
              </w:rPr>
              <w:t>15</w:t>
            </w:r>
            <w:r>
              <w:rPr>
                <w:webHidden/>
              </w:rPr>
              <w:fldChar w:fldCharType="end"/>
            </w:r>
          </w:hyperlink>
        </w:p>
        <w:p w:rsidR="00ED3AE5" w:rsidRDefault="00ED3AE5">
          <w:pPr>
            <w:pStyle w:val="Verzeichnis2"/>
            <w:rPr>
              <w:rFonts w:eastAsiaTheme="minorEastAsia"/>
              <w:sz w:val="22"/>
              <w:szCs w:val="22"/>
              <w:lang w:eastAsia="de-DE"/>
            </w:rPr>
          </w:pPr>
          <w:hyperlink w:anchor="_Toc356458949" w:history="1">
            <w:r w:rsidRPr="000E2DDA">
              <w:rPr>
                <w:rStyle w:val="Hyperlink"/>
              </w:rPr>
              <w:t>3.4</w:t>
            </w:r>
            <w:r>
              <w:rPr>
                <w:rFonts w:eastAsiaTheme="minorEastAsia"/>
                <w:sz w:val="22"/>
                <w:szCs w:val="22"/>
                <w:lang w:eastAsia="de-DE"/>
              </w:rPr>
              <w:tab/>
            </w:r>
            <w:r w:rsidRPr="000E2DDA">
              <w:rPr>
                <w:rStyle w:val="Hyperlink"/>
              </w:rPr>
              <w:t>Codequalität</w:t>
            </w:r>
            <w:r>
              <w:rPr>
                <w:webHidden/>
              </w:rPr>
              <w:tab/>
            </w:r>
            <w:r>
              <w:rPr>
                <w:webHidden/>
              </w:rPr>
              <w:fldChar w:fldCharType="begin"/>
            </w:r>
            <w:r>
              <w:rPr>
                <w:webHidden/>
              </w:rPr>
              <w:instrText xml:space="preserve"> PAGEREF _Toc356458949 \h </w:instrText>
            </w:r>
            <w:r>
              <w:rPr>
                <w:webHidden/>
              </w:rPr>
            </w:r>
            <w:r>
              <w:rPr>
                <w:webHidden/>
              </w:rPr>
              <w:fldChar w:fldCharType="separate"/>
            </w:r>
            <w:r>
              <w:rPr>
                <w:webHidden/>
              </w:rPr>
              <w:t>15</w:t>
            </w:r>
            <w:r>
              <w:rPr>
                <w:webHidden/>
              </w:rPr>
              <w:fldChar w:fldCharType="end"/>
            </w:r>
          </w:hyperlink>
        </w:p>
        <w:p w:rsidR="00ED3AE5" w:rsidRDefault="00ED3AE5">
          <w:pPr>
            <w:pStyle w:val="Verzeichnis2"/>
            <w:rPr>
              <w:rFonts w:eastAsiaTheme="minorEastAsia"/>
              <w:sz w:val="22"/>
              <w:szCs w:val="22"/>
              <w:lang w:eastAsia="de-DE"/>
            </w:rPr>
          </w:pPr>
          <w:hyperlink w:anchor="_Toc356458950" w:history="1">
            <w:r w:rsidRPr="000E2DDA">
              <w:rPr>
                <w:rStyle w:val="Hyperlink"/>
              </w:rPr>
              <w:t>3.5</w:t>
            </w:r>
            <w:r>
              <w:rPr>
                <w:rFonts w:eastAsiaTheme="minorEastAsia"/>
                <w:sz w:val="22"/>
                <w:szCs w:val="22"/>
                <w:lang w:eastAsia="de-DE"/>
              </w:rPr>
              <w:tab/>
            </w:r>
            <w:r w:rsidRPr="000E2DDA">
              <w:rPr>
                <w:rStyle w:val="Hyperlink"/>
              </w:rPr>
              <w:t>Arbeitsaufwand</w:t>
            </w:r>
            <w:r>
              <w:rPr>
                <w:webHidden/>
              </w:rPr>
              <w:tab/>
            </w:r>
            <w:r>
              <w:rPr>
                <w:webHidden/>
              </w:rPr>
              <w:fldChar w:fldCharType="begin"/>
            </w:r>
            <w:r>
              <w:rPr>
                <w:webHidden/>
              </w:rPr>
              <w:instrText xml:space="preserve"> PAGEREF _Toc356458950 \h </w:instrText>
            </w:r>
            <w:r>
              <w:rPr>
                <w:webHidden/>
              </w:rPr>
            </w:r>
            <w:r>
              <w:rPr>
                <w:webHidden/>
              </w:rPr>
              <w:fldChar w:fldCharType="separate"/>
            </w:r>
            <w:r>
              <w:rPr>
                <w:webHidden/>
              </w:rPr>
              <w:t>16</w:t>
            </w:r>
            <w:r>
              <w:rPr>
                <w:webHidden/>
              </w:rPr>
              <w:fldChar w:fldCharType="end"/>
            </w:r>
          </w:hyperlink>
        </w:p>
        <w:p w:rsidR="00ED3AE5" w:rsidRDefault="00ED3AE5">
          <w:pPr>
            <w:pStyle w:val="Verzeichnis1"/>
            <w:rPr>
              <w:rFonts w:eastAsiaTheme="minorEastAsia"/>
              <w:sz w:val="22"/>
              <w:szCs w:val="22"/>
              <w:lang w:eastAsia="de-DE"/>
            </w:rPr>
          </w:pPr>
          <w:hyperlink w:anchor="_Toc356458951" w:history="1">
            <w:r w:rsidRPr="000E2DDA">
              <w:rPr>
                <w:rStyle w:val="Hyperlink"/>
              </w:rPr>
              <w:t>4</w:t>
            </w:r>
            <w:r>
              <w:rPr>
                <w:rFonts w:eastAsiaTheme="minorEastAsia"/>
                <w:sz w:val="22"/>
                <w:szCs w:val="22"/>
                <w:lang w:eastAsia="de-DE"/>
              </w:rPr>
              <w:tab/>
            </w:r>
            <w:r w:rsidRPr="000E2DDA">
              <w:rPr>
                <w:rStyle w:val="Hyperlink"/>
              </w:rPr>
              <w:t>Bedienung</w:t>
            </w:r>
            <w:r>
              <w:rPr>
                <w:webHidden/>
              </w:rPr>
              <w:tab/>
            </w:r>
            <w:r>
              <w:rPr>
                <w:webHidden/>
              </w:rPr>
              <w:fldChar w:fldCharType="begin"/>
            </w:r>
            <w:r>
              <w:rPr>
                <w:webHidden/>
              </w:rPr>
              <w:instrText xml:space="preserve"> PAGEREF _Toc356458951 \h </w:instrText>
            </w:r>
            <w:r>
              <w:rPr>
                <w:webHidden/>
              </w:rPr>
            </w:r>
            <w:r>
              <w:rPr>
                <w:webHidden/>
              </w:rPr>
              <w:fldChar w:fldCharType="separate"/>
            </w:r>
            <w:r>
              <w:rPr>
                <w:webHidden/>
              </w:rPr>
              <w:t>17</w:t>
            </w:r>
            <w:r>
              <w:rPr>
                <w:webHidden/>
              </w:rPr>
              <w:fldChar w:fldCharType="end"/>
            </w:r>
          </w:hyperlink>
        </w:p>
        <w:p w:rsidR="00ED3AE5" w:rsidRDefault="00ED3AE5">
          <w:pPr>
            <w:pStyle w:val="Verzeichnis2"/>
            <w:rPr>
              <w:rFonts w:eastAsiaTheme="minorEastAsia"/>
              <w:sz w:val="22"/>
              <w:szCs w:val="22"/>
              <w:lang w:eastAsia="de-DE"/>
            </w:rPr>
          </w:pPr>
          <w:hyperlink w:anchor="_Toc356458952" w:history="1">
            <w:r w:rsidRPr="000E2DDA">
              <w:rPr>
                <w:rStyle w:val="Hyperlink"/>
              </w:rPr>
              <w:t>4.1</w:t>
            </w:r>
            <w:r>
              <w:rPr>
                <w:rFonts w:eastAsiaTheme="minorEastAsia"/>
                <w:sz w:val="22"/>
                <w:szCs w:val="22"/>
                <w:lang w:eastAsia="de-DE"/>
              </w:rPr>
              <w:tab/>
            </w:r>
            <w:r w:rsidRPr="000E2DDA">
              <w:rPr>
                <w:rStyle w:val="Hyperlink"/>
              </w:rPr>
              <w:t>Einstellungen</w:t>
            </w:r>
            <w:r>
              <w:rPr>
                <w:webHidden/>
              </w:rPr>
              <w:tab/>
            </w:r>
            <w:r>
              <w:rPr>
                <w:webHidden/>
              </w:rPr>
              <w:fldChar w:fldCharType="begin"/>
            </w:r>
            <w:r>
              <w:rPr>
                <w:webHidden/>
              </w:rPr>
              <w:instrText xml:space="preserve"> PAGEREF _Toc356458952 \h </w:instrText>
            </w:r>
            <w:r>
              <w:rPr>
                <w:webHidden/>
              </w:rPr>
            </w:r>
            <w:r>
              <w:rPr>
                <w:webHidden/>
              </w:rPr>
              <w:fldChar w:fldCharType="separate"/>
            </w:r>
            <w:r>
              <w:rPr>
                <w:webHidden/>
              </w:rPr>
              <w:t>17</w:t>
            </w:r>
            <w:r>
              <w:rPr>
                <w:webHidden/>
              </w:rPr>
              <w:fldChar w:fldCharType="end"/>
            </w:r>
          </w:hyperlink>
        </w:p>
        <w:p w:rsidR="00ED3AE5" w:rsidRDefault="00ED3AE5">
          <w:pPr>
            <w:pStyle w:val="Verzeichnis2"/>
            <w:rPr>
              <w:rFonts w:eastAsiaTheme="minorEastAsia"/>
              <w:sz w:val="22"/>
              <w:szCs w:val="22"/>
              <w:lang w:eastAsia="de-DE"/>
            </w:rPr>
          </w:pPr>
          <w:hyperlink w:anchor="_Toc356458953" w:history="1">
            <w:r w:rsidRPr="000E2DDA">
              <w:rPr>
                <w:rStyle w:val="Hyperlink"/>
              </w:rPr>
              <w:t>4.2</w:t>
            </w:r>
            <w:r>
              <w:rPr>
                <w:rFonts w:eastAsiaTheme="minorEastAsia"/>
                <w:sz w:val="22"/>
                <w:szCs w:val="22"/>
                <w:lang w:eastAsia="de-DE"/>
              </w:rPr>
              <w:tab/>
            </w:r>
            <w:r w:rsidRPr="000E2DDA">
              <w:rPr>
                <w:rStyle w:val="Hyperlink"/>
              </w:rPr>
              <w:t>Klassen erzeugen, laden und speichern</w:t>
            </w:r>
            <w:r>
              <w:rPr>
                <w:webHidden/>
              </w:rPr>
              <w:tab/>
            </w:r>
            <w:r>
              <w:rPr>
                <w:webHidden/>
              </w:rPr>
              <w:fldChar w:fldCharType="begin"/>
            </w:r>
            <w:r>
              <w:rPr>
                <w:webHidden/>
              </w:rPr>
              <w:instrText xml:space="preserve"> PAGEREF _Toc356458953 \h </w:instrText>
            </w:r>
            <w:r>
              <w:rPr>
                <w:webHidden/>
              </w:rPr>
            </w:r>
            <w:r>
              <w:rPr>
                <w:webHidden/>
              </w:rPr>
              <w:fldChar w:fldCharType="separate"/>
            </w:r>
            <w:r>
              <w:rPr>
                <w:webHidden/>
              </w:rPr>
              <w:t>18</w:t>
            </w:r>
            <w:r>
              <w:rPr>
                <w:webHidden/>
              </w:rPr>
              <w:fldChar w:fldCharType="end"/>
            </w:r>
          </w:hyperlink>
        </w:p>
        <w:p w:rsidR="00ED3AE5" w:rsidRDefault="00ED3AE5">
          <w:pPr>
            <w:pStyle w:val="Verzeichnis2"/>
            <w:rPr>
              <w:rFonts w:eastAsiaTheme="minorEastAsia"/>
              <w:sz w:val="22"/>
              <w:szCs w:val="22"/>
              <w:lang w:eastAsia="de-DE"/>
            </w:rPr>
          </w:pPr>
          <w:hyperlink w:anchor="_Toc356458954" w:history="1">
            <w:r w:rsidRPr="000E2DDA">
              <w:rPr>
                <w:rStyle w:val="Hyperlink"/>
              </w:rPr>
              <w:t>4.3</w:t>
            </w:r>
            <w:r>
              <w:rPr>
                <w:rFonts w:eastAsiaTheme="minorEastAsia"/>
                <w:sz w:val="22"/>
                <w:szCs w:val="22"/>
                <w:lang w:eastAsia="de-DE"/>
              </w:rPr>
              <w:tab/>
            </w:r>
            <w:r w:rsidRPr="000E2DDA">
              <w:rPr>
                <w:rStyle w:val="Hyperlink"/>
              </w:rPr>
              <w:t>Konfigurationen erzeugen, laden und speichern</w:t>
            </w:r>
            <w:r>
              <w:rPr>
                <w:webHidden/>
              </w:rPr>
              <w:tab/>
            </w:r>
            <w:r>
              <w:rPr>
                <w:webHidden/>
              </w:rPr>
              <w:fldChar w:fldCharType="begin"/>
            </w:r>
            <w:r>
              <w:rPr>
                <w:webHidden/>
              </w:rPr>
              <w:instrText xml:space="preserve"> PAGEREF _Toc356458954 \h </w:instrText>
            </w:r>
            <w:r>
              <w:rPr>
                <w:webHidden/>
              </w:rPr>
            </w:r>
            <w:r>
              <w:rPr>
                <w:webHidden/>
              </w:rPr>
              <w:fldChar w:fldCharType="separate"/>
            </w:r>
            <w:r>
              <w:rPr>
                <w:webHidden/>
              </w:rPr>
              <w:t>19</w:t>
            </w:r>
            <w:r>
              <w:rPr>
                <w:webHidden/>
              </w:rPr>
              <w:fldChar w:fldCharType="end"/>
            </w:r>
          </w:hyperlink>
        </w:p>
        <w:p w:rsidR="00ED3AE5" w:rsidRDefault="00ED3AE5">
          <w:pPr>
            <w:pStyle w:val="Verzeichnis3"/>
            <w:rPr>
              <w:rFonts w:eastAsiaTheme="minorEastAsia"/>
              <w:sz w:val="22"/>
              <w:szCs w:val="22"/>
              <w:lang w:eastAsia="de-DE"/>
            </w:rPr>
          </w:pPr>
          <w:hyperlink w:anchor="_Toc356458955" w:history="1">
            <w:r w:rsidRPr="000E2DDA">
              <w:rPr>
                <w:rStyle w:val="Hyperlink"/>
              </w:rPr>
              <w:t>4.3.1</w:t>
            </w:r>
            <w:r>
              <w:rPr>
                <w:rFonts w:eastAsiaTheme="minorEastAsia"/>
                <w:sz w:val="22"/>
                <w:szCs w:val="22"/>
                <w:lang w:eastAsia="de-DE"/>
              </w:rPr>
              <w:tab/>
            </w:r>
            <w:r w:rsidRPr="000E2DDA">
              <w:rPr>
                <w:rStyle w:val="Hyperlink"/>
              </w:rPr>
              <w:t>Generation</w:t>
            </w:r>
            <w:r>
              <w:rPr>
                <w:webHidden/>
              </w:rPr>
              <w:tab/>
            </w:r>
            <w:r>
              <w:rPr>
                <w:webHidden/>
              </w:rPr>
              <w:fldChar w:fldCharType="begin"/>
            </w:r>
            <w:r>
              <w:rPr>
                <w:webHidden/>
              </w:rPr>
              <w:instrText xml:space="preserve"> PAGEREF _Toc356458955 \h </w:instrText>
            </w:r>
            <w:r>
              <w:rPr>
                <w:webHidden/>
              </w:rPr>
            </w:r>
            <w:r>
              <w:rPr>
                <w:webHidden/>
              </w:rPr>
              <w:fldChar w:fldCharType="separate"/>
            </w:r>
            <w:r>
              <w:rPr>
                <w:webHidden/>
              </w:rPr>
              <w:t>20</w:t>
            </w:r>
            <w:r>
              <w:rPr>
                <w:webHidden/>
              </w:rPr>
              <w:fldChar w:fldCharType="end"/>
            </w:r>
          </w:hyperlink>
        </w:p>
        <w:p w:rsidR="00ED3AE5" w:rsidRDefault="00ED3AE5">
          <w:pPr>
            <w:pStyle w:val="Verzeichnis3"/>
            <w:rPr>
              <w:rFonts w:eastAsiaTheme="minorEastAsia"/>
              <w:sz w:val="22"/>
              <w:szCs w:val="22"/>
              <w:lang w:eastAsia="de-DE"/>
            </w:rPr>
          </w:pPr>
          <w:hyperlink w:anchor="_Toc356458956" w:history="1">
            <w:r w:rsidRPr="000E2DDA">
              <w:rPr>
                <w:rStyle w:val="Hyperlink"/>
                <w:highlight w:val="yellow"/>
              </w:rPr>
              <w:t>4.3.2</w:t>
            </w:r>
            <w:r>
              <w:rPr>
                <w:rFonts w:eastAsiaTheme="minorEastAsia"/>
                <w:sz w:val="22"/>
                <w:szCs w:val="22"/>
                <w:lang w:eastAsia="de-DE"/>
              </w:rPr>
              <w:tab/>
            </w:r>
            <w:r w:rsidRPr="000E2DDA">
              <w:rPr>
                <w:rStyle w:val="Hyperlink"/>
                <w:highlight w:val="yellow"/>
              </w:rPr>
              <w:t>Mutation</w:t>
            </w:r>
            <w:r>
              <w:rPr>
                <w:webHidden/>
              </w:rPr>
              <w:tab/>
            </w:r>
            <w:r>
              <w:rPr>
                <w:webHidden/>
              </w:rPr>
              <w:fldChar w:fldCharType="begin"/>
            </w:r>
            <w:r>
              <w:rPr>
                <w:webHidden/>
              </w:rPr>
              <w:instrText xml:space="preserve"> PAGEREF _Toc356458956 \h </w:instrText>
            </w:r>
            <w:r>
              <w:rPr>
                <w:webHidden/>
              </w:rPr>
            </w:r>
            <w:r>
              <w:rPr>
                <w:webHidden/>
              </w:rPr>
              <w:fldChar w:fldCharType="separate"/>
            </w:r>
            <w:r>
              <w:rPr>
                <w:webHidden/>
              </w:rPr>
              <w:t>22</w:t>
            </w:r>
            <w:r>
              <w:rPr>
                <w:webHidden/>
              </w:rPr>
              <w:fldChar w:fldCharType="end"/>
            </w:r>
          </w:hyperlink>
        </w:p>
        <w:p w:rsidR="00ED3AE5" w:rsidRDefault="00ED3AE5">
          <w:pPr>
            <w:pStyle w:val="Verzeichnis3"/>
            <w:rPr>
              <w:rFonts w:eastAsiaTheme="minorEastAsia"/>
              <w:sz w:val="22"/>
              <w:szCs w:val="22"/>
              <w:lang w:eastAsia="de-DE"/>
            </w:rPr>
          </w:pPr>
          <w:hyperlink w:anchor="_Toc356458957" w:history="1">
            <w:r w:rsidRPr="000E2DDA">
              <w:rPr>
                <w:rStyle w:val="Hyperlink"/>
                <w:highlight w:val="yellow"/>
              </w:rPr>
              <w:t>4.3.3</w:t>
            </w:r>
            <w:r>
              <w:rPr>
                <w:rFonts w:eastAsiaTheme="minorEastAsia"/>
                <w:sz w:val="22"/>
                <w:szCs w:val="22"/>
                <w:lang w:eastAsia="de-DE"/>
              </w:rPr>
              <w:tab/>
            </w:r>
            <w:r w:rsidRPr="000E2DDA">
              <w:rPr>
                <w:rStyle w:val="Hyperlink"/>
                <w:highlight w:val="yellow"/>
              </w:rPr>
              <w:t>Gewichtung</w:t>
            </w:r>
            <w:r>
              <w:rPr>
                <w:webHidden/>
              </w:rPr>
              <w:tab/>
            </w:r>
            <w:r>
              <w:rPr>
                <w:webHidden/>
              </w:rPr>
              <w:fldChar w:fldCharType="begin"/>
            </w:r>
            <w:r>
              <w:rPr>
                <w:webHidden/>
              </w:rPr>
              <w:instrText xml:space="preserve"> PAGEREF _Toc356458957 \h </w:instrText>
            </w:r>
            <w:r>
              <w:rPr>
                <w:webHidden/>
              </w:rPr>
            </w:r>
            <w:r>
              <w:rPr>
                <w:webHidden/>
              </w:rPr>
              <w:fldChar w:fldCharType="separate"/>
            </w:r>
            <w:r>
              <w:rPr>
                <w:webHidden/>
              </w:rPr>
              <w:t>22</w:t>
            </w:r>
            <w:r>
              <w:rPr>
                <w:webHidden/>
              </w:rPr>
              <w:fldChar w:fldCharType="end"/>
            </w:r>
          </w:hyperlink>
        </w:p>
        <w:p w:rsidR="00ED3AE5" w:rsidRDefault="00ED3AE5">
          <w:pPr>
            <w:pStyle w:val="Verzeichnis2"/>
            <w:rPr>
              <w:rFonts w:eastAsiaTheme="minorEastAsia"/>
              <w:sz w:val="22"/>
              <w:szCs w:val="22"/>
              <w:lang w:eastAsia="de-DE"/>
            </w:rPr>
          </w:pPr>
          <w:hyperlink w:anchor="_Toc356458958" w:history="1">
            <w:r w:rsidRPr="000E2DDA">
              <w:rPr>
                <w:rStyle w:val="Hyperlink"/>
              </w:rPr>
              <w:t>4.4</w:t>
            </w:r>
            <w:r>
              <w:rPr>
                <w:rFonts w:eastAsiaTheme="minorEastAsia"/>
                <w:sz w:val="22"/>
                <w:szCs w:val="22"/>
                <w:lang w:eastAsia="de-DE"/>
              </w:rPr>
              <w:tab/>
            </w:r>
            <w:r w:rsidRPr="000E2DDA">
              <w:rPr>
                <w:rStyle w:val="Hyperlink"/>
              </w:rPr>
              <w:t>Klassenraum</w:t>
            </w:r>
            <w:r>
              <w:rPr>
                <w:webHidden/>
              </w:rPr>
              <w:tab/>
            </w:r>
            <w:r>
              <w:rPr>
                <w:webHidden/>
              </w:rPr>
              <w:fldChar w:fldCharType="begin"/>
            </w:r>
            <w:r>
              <w:rPr>
                <w:webHidden/>
              </w:rPr>
              <w:instrText xml:space="preserve"> PAGEREF _Toc356458958 \h </w:instrText>
            </w:r>
            <w:r>
              <w:rPr>
                <w:webHidden/>
              </w:rPr>
            </w:r>
            <w:r>
              <w:rPr>
                <w:webHidden/>
              </w:rPr>
              <w:fldChar w:fldCharType="separate"/>
            </w:r>
            <w:r>
              <w:rPr>
                <w:webHidden/>
              </w:rPr>
              <w:t>22</w:t>
            </w:r>
            <w:r>
              <w:rPr>
                <w:webHidden/>
              </w:rPr>
              <w:fldChar w:fldCharType="end"/>
            </w:r>
          </w:hyperlink>
        </w:p>
        <w:p w:rsidR="00ED3AE5" w:rsidRDefault="00ED3AE5">
          <w:pPr>
            <w:pStyle w:val="Verzeichnis3"/>
            <w:rPr>
              <w:rFonts w:eastAsiaTheme="minorEastAsia"/>
              <w:sz w:val="22"/>
              <w:szCs w:val="22"/>
              <w:lang w:eastAsia="de-DE"/>
            </w:rPr>
          </w:pPr>
          <w:hyperlink w:anchor="_Toc356458959" w:history="1">
            <w:r w:rsidRPr="000E2DDA">
              <w:rPr>
                <w:rStyle w:val="Hyperlink"/>
              </w:rPr>
              <w:t>4.4.1</w:t>
            </w:r>
            <w:r>
              <w:rPr>
                <w:rFonts w:eastAsiaTheme="minorEastAsia"/>
                <w:sz w:val="22"/>
                <w:szCs w:val="22"/>
                <w:lang w:eastAsia="de-DE"/>
              </w:rPr>
              <w:tab/>
            </w:r>
            <w:r w:rsidRPr="000E2DDA">
              <w:rPr>
                <w:rStyle w:val="Hyperlink"/>
              </w:rPr>
              <w:t>Relationen der Schüler</w:t>
            </w:r>
            <w:r>
              <w:rPr>
                <w:webHidden/>
              </w:rPr>
              <w:tab/>
            </w:r>
            <w:r>
              <w:rPr>
                <w:webHidden/>
              </w:rPr>
              <w:fldChar w:fldCharType="begin"/>
            </w:r>
            <w:r>
              <w:rPr>
                <w:webHidden/>
              </w:rPr>
              <w:instrText xml:space="preserve"> PAGEREF _Toc356458959 \h </w:instrText>
            </w:r>
            <w:r>
              <w:rPr>
                <w:webHidden/>
              </w:rPr>
            </w:r>
            <w:r>
              <w:rPr>
                <w:webHidden/>
              </w:rPr>
              <w:fldChar w:fldCharType="separate"/>
            </w:r>
            <w:r>
              <w:rPr>
                <w:webHidden/>
              </w:rPr>
              <w:t>23</w:t>
            </w:r>
            <w:r>
              <w:rPr>
                <w:webHidden/>
              </w:rPr>
              <w:fldChar w:fldCharType="end"/>
            </w:r>
          </w:hyperlink>
        </w:p>
        <w:p w:rsidR="00ED3AE5" w:rsidRDefault="00ED3AE5">
          <w:pPr>
            <w:pStyle w:val="Verzeichnis3"/>
            <w:rPr>
              <w:rFonts w:eastAsiaTheme="minorEastAsia"/>
              <w:sz w:val="22"/>
              <w:szCs w:val="22"/>
              <w:lang w:eastAsia="de-DE"/>
            </w:rPr>
          </w:pPr>
          <w:hyperlink w:anchor="_Toc356458960" w:history="1">
            <w:r w:rsidRPr="000E2DDA">
              <w:rPr>
                <w:rStyle w:val="Hyperlink"/>
              </w:rPr>
              <w:t>4.4.2</w:t>
            </w:r>
            <w:r>
              <w:rPr>
                <w:rFonts w:eastAsiaTheme="minorEastAsia"/>
                <w:sz w:val="22"/>
                <w:szCs w:val="22"/>
                <w:lang w:eastAsia="de-DE"/>
              </w:rPr>
              <w:tab/>
            </w:r>
            <w:r w:rsidRPr="000E2DDA">
              <w:rPr>
                <w:rStyle w:val="Hyperlink"/>
              </w:rPr>
              <w:t>Relation zur Tafel</w:t>
            </w:r>
            <w:r>
              <w:rPr>
                <w:webHidden/>
              </w:rPr>
              <w:tab/>
            </w:r>
            <w:r>
              <w:rPr>
                <w:webHidden/>
              </w:rPr>
              <w:fldChar w:fldCharType="begin"/>
            </w:r>
            <w:r>
              <w:rPr>
                <w:webHidden/>
              </w:rPr>
              <w:instrText xml:space="preserve"> PAGEREF _Toc356458960 \h </w:instrText>
            </w:r>
            <w:r>
              <w:rPr>
                <w:webHidden/>
              </w:rPr>
            </w:r>
            <w:r>
              <w:rPr>
                <w:webHidden/>
              </w:rPr>
              <w:fldChar w:fldCharType="separate"/>
            </w:r>
            <w:r>
              <w:rPr>
                <w:webHidden/>
              </w:rPr>
              <w:t>25</w:t>
            </w:r>
            <w:r>
              <w:rPr>
                <w:webHidden/>
              </w:rPr>
              <w:fldChar w:fldCharType="end"/>
            </w:r>
          </w:hyperlink>
        </w:p>
        <w:p w:rsidR="00ED3AE5" w:rsidRDefault="00ED3AE5">
          <w:pPr>
            <w:pStyle w:val="Verzeichnis2"/>
            <w:rPr>
              <w:rFonts w:eastAsiaTheme="minorEastAsia"/>
              <w:sz w:val="22"/>
              <w:szCs w:val="22"/>
              <w:lang w:eastAsia="de-DE"/>
            </w:rPr>
          </w:pPr>
          <w:hyperlink w:anchor="_Toc356458961" w:history="1">
            <w:r w:rsidRPr="000E2DDA">
              <w:rPr>
                <w:rStyle w:val="Hyperlink"/>
              </w:rPr>
              <w:t>4.5</w:t>
            </w:r>
            <w:r>
              <w:rPr>
                <w:rFonts w:eastAsiaTheme="minorEastAsia"/>
                <w:sz w:val="22"/>
                <w:szCs w:val="22"/>
                <w:lang w:eastAsia="de-DE"/>
              </w:rPr>
              <w:tab/>
            </w:r>
            <w:r w:rsidRPr="000E2DDA">
              <w:rPr>
                <w:rStyle w:val="Hyperlink"/>
              </w:rPr>
              <w:t>Fitness-Funktion</w:t>
            </w:r>
            <w:r>
              <w:rPr>
                <w:webHidden/>
              </w:rPr>
              <w:tab/>
            </w:r>
            <w:r>
              <w:rPr>
                <w:webHidden/>
              </w:rPr>
              <w:fldChar w:fldCharType="begin"/>
            </w:r>
            <w:r>
              <w:rPr>
                <w:webHidden/>
              </w:rPr>
              <w:instrText xml:space="preserve"> PAGEREF _Toc356458961 \h </w:instrText>
            </w:r>
            <w:r>
              <w:rPr>
                <w:webHidden/>
              </w:rPr>
            </w:r>
            <w:r>
              <w:rPr>
                <w:webHidden/>
              </w:rPr>
              <w:fldChar w:fldCharType="separate"/>
            </w:r>
            <w:r>
              <w:rPr>
                <w:webHidden/>
              </w:rPr>
              <w:t>25</w:t>
            </w:r>
            <w:r>
              <w:rPr>
                <w:webHidden/>
              </w:rPr>
              <w:fldChar w:fldCharType="end"/>
            </w:r>
          </w:hyperlink>
        </w:p>
        <w:p w:rsidR="00ED3AE5" w:rsidRDefault="00ED3AE5">
          <w:pPr>
            <w:pStyle w:val="Verzeichnis1"/>
            <w:rPr>
              <w:rFonts w:eastAsiaTheme="minorEastAsia"/>
              <w:sz w:val="22"/>
              <w:szCs w:val="22"/>
              <w:lang w:eastAsia="de-DE"/>
            </w:rPr>
          </w:pPr>
          <w:hyperlink w:anchor="_Toc356458962" w:history="1">
            <w:r w:rsidRPr="000E2DDA">
              <w:rPr>
                <w:rStyle w:val="Hyperlink"/>
              </w:rPr>
              <w:t>5</w:t>
            </w:r>
            <w:r>
              <w:rPr>
                <w:rFonts w:eastAsiaTheme="minorEastAsia"/>
                <w:sz w:val="22"/>
                <w:szCs w:val="22"/>
                <w:lang w:eastAsia="de-DE"/>
              </w:rPr>
              <w:tab/>
            </w:r>
            <w:r w:rsidRPr="000E2DDA">
              <w:rPr>
                <w:rStyle w:val="Hyperlink"/>
              </w:rPr>
              <w:t>Evaluation</w:t>
            </w:r>
            <w:r>
              <w:rPr>
                <w:webHidden/>
              </w:rPr>
              <w:tab/>
            </w:r>
            <w:r>
              <w:rPr>
                <w:webHidden/>
              </w:rPr>
              <w:fldChar w:fldCharType="begin"/>
            </w:r>
            <w:r>
              <w:rPr>
                <w:webHidden/>
              </w:rPr>
              <w:instrText xml:space="preserve"> PAGEREF _Toc356458962 \h </w:instrText>
            </w:r>
            <w:r>
              <w:rPr>
                <w:webHidden/>
              </w:rPr>
            </w:r>
            <w:r>
              <w:rPr>
                <w:webHidden/>
              </w:rPr>
              <w:fldChar w:fldCharType="separate"/>
            </w:r>
            <w:r>
              <w:rPr>
                <w:webHidden/>
              </w:rPr>
              <w:t>27</w:t>
            </w:r>
            <w:r>
              <w:rPr>
                <w:webHidden/>
              </w:rPr>
              <w:fldChar w:fldCharType="end"/>
            </w:r>
          </w:hyperlink>
        </w:p>
        <w:p w:rsidR="00ED3AE5" w:rsidRDefault="00ED3AE5">
          <w:pPr>
            <w:pStyle w:val="Verzeichnis2"/>
            <w:rPr>
              <w:rFonts w:eastAsiaTheme="minorEastAsia"/>
              <w:sz w:val="22"/>
              <w:szCs w:val="22"/>
              <w:lang w:eastAsia="de-DE"/>
            </w:rPr>
          </w:pPr>
          <w:hyperlink w:anchor="_Toc356458963" w:history="1">
            <w:r w:rsidRPr="000E2DDA">
              <w:rPr>
                <w:rStyle w:val="Hyperlink"/>
              </w:rPr>
              <w:t>5.1</w:t>
            </w:r>
            <w:r>
              <w:rPr>
                <w:rFonts w:eastAsiaTheme="minorEastAsia"/>
                <w:sz w:val="22"/>
                <w:szCs w:val="22"/>
                <w:lang w:eastAsia="de-DE"/>
              </w:rPr>
              <w:tab/>
            </w:r>
            <w:r w:rsidRPr="000E2DDA">
              <w:rPr>
                <w:rStyle w:val="Hyperlink"/>
              </w:rPr>
              <w:t>Mutation durch Swap</w:t>
            </w:r>
            <w:r>
              <w:rPr>
                <w:webHidden/>
              </w:rPr>
              <w:tab/>
            </w:r>
            <w:r>
              <w:rPr>
                <w:webHidden/>
              </w:rPr>
              <w:fldChar w:fldCharType="begin"/>
            </w:r>
            <w:r>
              <w:rPr>
                <w:webHidden/>
              </w:rPr>
              <w:instrText xml:space="preserve"> PAGEREF _Toc356458963 \h </w:instrText>
            </w:r>
            <w:r>
              <w:rPr>
                <w:webHidden/>
              </w:rPr>
            </w:r>
            <w:r>
              <w:rPr>
                <w:webHidden/>
              </w:rPr>
              <w:fldChar w:fldCharType="separate"/>
            </w:r>
            <w:r>
              <w:rPr>
                <w:webHidden/>
              </w:rPr>
              <w:t>27</w:t>
            </w:r>
            <w:r>
              <w:rPr>
                <w:webHidden/>
              </w:rPr>
              <w:fldChar w:fldCharType="end"/>
            </w:r>
          </w:hyperlink>
        </w:p>
        <w:p w:rsidR="00ED3AE5" w:rsidRDefault="00ED3AE5">
          <w:pPr>
            <w:pStyle w:val="Verzeichnis2"/>
            <w:rPr>
              <w:rFonts w:eastAsiaTheme="minorEastAsia"/>
              <w:sz w:val="22"/>
              <w:szCs w:val="22"/>
              <w:lang w:eastAsia="de-DE"/>
            </w:rPr>
          </w:pPr>
          <w:hyperlink w:anchor="_Toc356458964" w:history="1">
            <w:r w:rsidRPr="000E2DDA">
              <w:rPr>
                <w:rStyle w:val="Hyperlink"/>
              </w:rPr>
              <w:t>5.2</w:t>
            </w:r>
            <w:r>
              <w:rPr>
                <w:rFonts w:eastAsiaTheme="minorEastAsia"/>
                <w:sz w:val="22"/>
                <w:szCs w:val="22"/>
                <w:lang w:eastAsia="de-DE"/>
              </w:rPr>
              <w:tab/>
            </w:r>
            <w:r w:rsidRPr="000E2DDA">
              <w:rPr>
                <w:rStyle w:val="Hyperlink"/>
              </w:rPr>
              <w:t>Mutation durch Inversion</w:t>
            </w:r>
            <w:r>
              <w:rPr>
                <w:webHidden/>
              </w:rPr>
              <w:tab/>
            </w:r>
            <w:r>
              <w:rPr>
                <w:webHidden/>
              </w:rPr>
              <w:fldChar w:fldCharType="begin"/>
            </w:r>
            <w:r>
              <w:rPr>
                <w:webHidden/>
              </w:rPr>
              <w:instrText xml:space="preserve"> PAGEREF _Toc356458964 \h </w:instrText>
            </w:r>
            <w:r>
              <w:rPr>
                <w:webHidden/>
              </w:rPr>
            </w:r>
            <w:r>
              <w:rPr>
                <w:webHidden/>
              </w:rPr>
              <w:fldChar w:fldCharType="separate"/>
            </w:r>
            <w:r>
              <w:rPr>
                <w:webHidden/>
              </w:rPr>
              <w:t>29</w:t>
            </w:r>
            <w:r>
              <w:rPr>
                <w:webHidden/>
              </w:rPr>
              <w:fldChar w:fldCharType="end"/>
            </w:r>
          </w:hyperlink>
        </w:p>
        <w:p w:rsidR="00ED3AE5" w:rsidRDefault="00ED3AE5">
          <w:pPr>
            <w:pStyle w:val="Verzeichnis2"/>
            <w:rPr>
              <w:rFonts w:eastAsiaTheme="minorEastAsia"/>
              <w:sz w:val="22"/>
              <w:szCs w:val="22"/>
              <w:lang w:eastAsia="de-DE"/>
            </w:rPr>
          </w:pPr>
          <w:hyperlink w:anchor="_Toc356458965" w:history="1">
            <w:r w:rsidRPr="000E2DDA">
              <w:rPr>
                <w:rStyle w:val="Hyperlink"/>
              </w:rPr>
              <w:t>5.3</w:t>
            </w:r>
            <w:r>
              <w:rPr>
                <w:rFonts w:eastAsiaTheme="minorEastAsia"/>
                <w:sz w:val="22"/>
                <w:szCs w:val="22"/>
                <w:lang w:eastAsia="de-DE"/>
              </w:rPr>
              <w:tab/>
            </w:r>
            <w:r w:rsidRPr="000E2DDA">
              <w:rPr>
                <w:rStyle w:val="Hyperlink"/>
              </w:rPr>
              <w:t>Auswahl der Mutationsoperatoren</w:t>
            </w:r>
            <w:r>
              <w:rPr>
                <w:webHidden/>
              </w:rPr>
              <w:tab/>
            </w:r>
            <w:r>
              <w:rPr>
                <w:webHidden/>
              </w:rPr>
              <w:fldChar w:fldCharType="begin"/>
            </w:r>
            <w:r>
              <w:rPr>
                <w:webHidden/>
              </w:rPr>
              <w:instrText xml:space="preserve"> PAGEREF _Toc356458965 \h </w:instrText>
            </w:r>
            <w:r>
              <w:rPr>
                <w:webHidden/>
              </w:rPr>
            </w:r>
            <w:r>
              <w:rPr>
                <w:webHidden/>
              </w:rPr>
              <w:fldChar w:fldCharType="separate"/>
            </w:r>
            <w:r>
              <w:rPr>
                <w:webHidden/>
              </w:rPr>
              <w:t>30</w:t>
            </w:r>
            <w:r>
              <w:rPr>
                <w:webHidden/>
              </w:rPr>
              <w:fldChar w:fldCharType="end"/>
            </w:r>
          </w:hyperlink>
        </w:p>
        <w:p w:rsidR="00ED3AE5" w:rsidRDefault="00ED3AE5">
          <w:pPr>
            <w:pStyle w:val="Verzeichnis2"/>
            <w:rPr>
              <w:rFonts w:eastAsiaTheme="minorEastAsia"/>
              <w:sz w:val="22"/>
              <w:szCs w:val="22"/>
              <w:lang w:eastAsia="de-DE"/>
            </w:rPr>
          </w:pPr>
          <w:hyperlink w:anchor="_Toc356458966" w:history="1">
            <w:r w:rsidRPr="000E2DDA">
              <w:rPr>
                <w:rStyle w:val="Hyperlink"/>
                <w:highlight w:val="yellow"/>
              </w:rPr>
              <w:t>5.4</w:t>
            </w:r>
            <w:r>
              <w:rPr>
                <w:rFonts w:eastAsiaTheme="minorEastAsia"/>
                <w:sz w:val="22"/>
                <w:szCs w:val="22"/>
                <w:lang w:eastAsia="de-DE"/>
              </w:rPr>
              <w:tab/>
            </w:r>
            <w:r w:rsidRPr="000E2DDA">
              <w:rPr>
                <w:rStyle w:val="Hyperlink"/>
                <w:highlight w:val="yellow"/>
              </w:rPr>
              <w:t>Strategien</w:t>
            </w:r>
            <w:r>
              <w:rPr>
                <w:webHidden/>
              </w:rPr>
              <w:tab/>
            </w:r>
            <w:r>
              <w:rPr>
                <w:webHidden/>
              </w:rPr>
              <w:fldChar w:fldCharType="begin"/>
            </w:r>
            <w:r>
              <w:rPr>
                <w:webHidden/>
              </w:rPr>
              <w:instrText xml:space="preserve"> PAGEREF _Toc356458966 \h </w:instrText>
            </w:r>
            <w:r>
              <w:rPr>
                <w:webHidden/>
              </w:rPr>
            </w:r>
            <w:r>
              <w:rPr>
                <w:webHidden/>
              </w:rPr>
              <w:fldChar w:fldCharType="separate"/>
            </w:r>
            <w:r>
              <w:rPr>
                <w:webHidden/>
              </w:rPr>
              <w:t>33</w:t>
            </w:r>
            <w:r>
              <w:rPr>
                <w:webHidden/>
              </w:rPr>
              <w:fldChar w:fldCharType="end"/>
            </w:r>
          </w:hyperlink>
        </w:p>
        <w:p w:rsidR="00ED3AE5" w:rsidRDefault="00ED3AE5">
          <w:pPr>
            <w:pStyle w:val="Verzeichnis2"/>
            <w:rPr>
              <w:rFonts w:eastAsiaTheme="minorEastAsia"/>
              <w:sz w:val="22"/>
              <w:szCs w:val="22"/>
              <w:lang w:eastAsia="de-DE"/>
            </w:rPr>
          </w:pPr>
          <w:hyperlink w:anchor="_Toc356458967" w:history="1">
            <w:r w:rsidRPr="000E2DDA">
              <w:rPr>
                <w:rStyle w:val="Hyperlink"/>
                <w:highlight w:val="yellow"/>
              </w:rPr>
              <w:t>5.5</w:t>
            </w:r>
            <w:r>
              <w:rPr>
                <w:rFonts w:eastAsiaTheme="minorEastAsia"/>
                <w:sz w:val="22"/>
                <w:szCs w:val="22"/>
                <w:lang w:eastAsia="de-DE"/>
              </w:rPr>
              <w:tab/>
            </w:r>
            <w:r w:rsidRPr="000E2DDA">
              <w:rPr>
                <w:rStyle w:val="Hyperlink"/>
                <w:highlight w:val="yellow"/>
              </w:rPr>
              <w:t>Selektion</w:t>
            </w:r>
            <w:r>
              <w:rPr>
                <w:webHidden/>
              </w:rPr>
              <w:tab/>
            </w:r>
            <w:r>
              <w:rPr>
                <w:webHidden/>
              </w:rPr>
              <w:fldChar w:fldCharType="begin"/>
            </w:r>
            <w:r>
              <w:rPr>
                <w:webHidden/>
              </w:rPr>
              <w:instrText xml:space="preserve"> PAGEREF _Toc356458967 \h </w:instrText>
            </w:r>
            <w:r>
              <w:rPr>
                <w:webHidden/>
              </w:rPr>
            </w:r>
            <w:r>
              <w:rPr>
                <w:webHidden/>
              </w:rPr>
              <w:fldChar w:fldCharType="separate"/>
            </w:r>
            <w:r>
              <w:rPr>
                <w:webHidden/>
              </w:rPr>
              <w:t>33</w:t>
            </w:r>
            <w:r>
              <w:rPr>
                <w:webHidden/>
              </w:rPr>
              <w:fldChar w:fldCharType="end"/>
            </w:r>
          </w:hyperlink>
        </w:p>
        <w:p w:rsidR="00ED3AE5" w:rsidRDefault="00ED3AE5">
          <w:pPr>
            <w:pStyle w:val="Verzeichnis1"/>
            <w:rPr>
              <w:rFonts w:eastAsiaTheme="minorEastAsia"/>
              <w:sz w:val="22"/>
              <w:szCs w:val="22"/>
              <w:lang w:eastAsia="de-DE"/>
            </w:rPr>
          </w:pPr>
          <w:hyperlink w:anchor="_Toc356458968" w:history="1">
            <w:r w:rsidRPr="000E2DDA">
              <w:rPr>
                <w:rStyle w:val="Hyperlink"/>
              </w:rPr>
              <w:t>6</w:t>
            </w:r>
            <w:r>
              <w:rPr>
                <w:rFonts w:eastAsiaTheme="minorEastAsia"/>
                <w:sz w:val="22"/>
                <w:szCs w:val="22"/>
                <w:lang w:eastAsia="de-DE"/>
              </w:rPr>
              <w:tab/>
            </w:r>
            <w:r w:rsidRPr="000E2DDA">
              <w:rPr>
                <w:rStyle w:val="Hyperlink"/>
              </w:rPr>
              <w:t>Zusammenfassung und Ausblick</w:t>
            </w:r>
            <w:r>
              <w:rPr>
                <w:webHidden/>
              </w:rPr>
              <w:tab/>
            </w:r>
            <w:r>
              <w:rPr>
                <w:webHidden/>
              </w:rPr>
              <w:fldChar w:fldCharType="begin"/>
            </w:r>
            <w:r>
              <w:rPr>
                <w:webHidden/>
              </w:rPr>
              <w:instrText xml:space="preserve"> PAGEREF _Toc356458968 \h </w:instrText>
            </w:r>
            <w:r>
              <w:rPr>
                <w:webHidden/>
              </w:rPr>
            </w:r>
            <w:r>
              <w:rPr>
                <w:webHidden/>
              </w:rPr>
              <w:fldChar w:fldCharType="separate"/>
            </w:r>
            <w:r>
              <w:rPr>
                <w:webHidden/>
              </w:rPr>
              <w:t>34</w:t>
            </w:r>
            <w:r>
              <w:rPr>
                <w:webHidden/>
              </w:rPr>
              <w:fldChar w:fldCharType="end"/>
            </w:r>
          </w:hyperlink>
        </w:p>
        <w:p w:rsidR="00ED3AE5" w:rsidRDefault="00ED3AE5">
          <w:pPr>
            <w:pStyle w:val="Verzeichnis2"/>
            <w:rPr>
              <w:rFonts w:eastAsiaTheme="minorEastAsia"/>
              <w:sz w:val="22"/>
              <w:szCs w:val="22"/>
              <w:lang w:eastAsia="de-DE"/>
            </w:rPr>
          </w:pPr>
          <w:hyperlink w:anchor="_Toc356458969" w:history="1">
            <w:r w:rsidRPr="000E2DDA">
              <w:rPr>
                <w:rStyle w:val="Hyperlink"/>
              </w:rPr>
              <w:t>6.1</w:t>
            </w:r>
            <w:r>
              <w:rPr>
                <w:rFonts w:eastAsiaTheme="minorEastAsia"/>
                <w:sz w:val="22"/>
                <w:szCs w:val="22"/>
                <w:lang w:eastAsia="de-DE"/>
              </w:rPr>
              <w:tab/>
            </w:r>
            <w:r w:rsidRPr="000E2DDA">
              <w:rPr>
                <w:rStyle w:val="Hyperlink"/>
              </w:rPr>
              <w:t>Verbesserungsmöglichkeiten</w:t>
            </w:r>
            <w:r>
              <w:rPr>
                <w:webHidden/>
              </w:rPr>
              <w:tab/>
            </w:r>
            <w:r>
              <w:rPr>
                <w:webHidden/>
              </w:rPr>
              <w:fldChar w:fldCharType="begin"/>
            </w:r>
            <w:r>
              <w:rPr>
                <w:webHidden/>
              </w:rPr>
              <w:instrText xml:space="preserve"> PAGEREF _Toc356458969 \h </w:instrText>
            </w:r>
            <w:r>
              <w:rPr>
                <w:webHidden/>
              </w:rPr>
            </w:r>
            <w:r>
              <w:rPr>
                <w:webHidden/>
              </w:rPr>
              <w:fldChar w:fldCharType="separate"/>
            </w:r>
            <w:r>
              <w:rPr>
                <w:webHidden/>
              </w:rPr>
              <w:t>34</w:t>
            </w:r>
            <w:r>
              <w:rPr>
                <w:webHidden/>
              </w:rPr>
              <w:fldChar w:fldCharType="end"/>
            </w:r>
          </w:hyperlink>
        </w:p>
        <w:p w:rsidR="00ED3AE5" w:rsidRDefault="00ED3AE5">
          <w:pPr>
            <w:pStyle w:val="Verzeichnis2"/>
            <w:rPr>
              <w:rFonts w:eastAsiaTheme="minorEastAsia"/>
              <w:sz w:val="22"/>
              <w:szCs w:val="22"/>
              <w:lang w:eastAsia="de-DE"/>
            </w:rPr>
          </w:pPr>
          <w:hyperlink w:anchor="_Toc356458970" w:history="1">
            <w:r w:rsidRPr="000E2DDA">
              <w:rPr>
                <w:rStyle w:val="Hyperlink"/>
              </w:rPr>
              <w:t>6.2</w:t>
            </w:r>
            <w:r>
              <w:rPr>
                <w:rFonts w:eastAsiaTheme="minorEastAsia"/>
                <w:sz w:val="22"/>
                <w:szCs w:val="22"/>
                <w:lang w:eastAsia="de-DE"/>
              </w:rPr>
              <w:tab/>
            </w:r>
            <w:r w:rsidRPr="000E2DDA">
              <w:rPr>
                <w:rStyle w:val="Hyperlink"/>
              </w:rPr>
              <w:t>Fazit</w:t>
            </w:r>
            <w:r>
              <w:rPr>
                <w:webHidden/>
              </w:rPr>
              <w:tab/>
            </w:r>
            <w:r>
              <w:rPr>
                <w:webHidden/>
              </w:rPr>
              <w:fldChar w:fldCharType="begin"/>
            </w:r>
            <w:r>
              <w:rPr>
                <w:webHidden/>
              </w:rPr>
              <w:instrText xml:space="preserve"> PAGEREF _Toc356458970 \h </w:instrText>
            </w:r>
            <w:r>
              <w:rPr>
                <w:webHidden/>
              </w:rPr>
            </w:r>
            <w:r>
              <w:rPr>
                <w:webHidden/>
              </w:rPr>
              <w:fldChar w:fldCharType="separate"/>
            </w:r>
            <w:r>
              <w:rPr>
                <w:webHidden/>
              </w:rPr>
              <w:t>35</w:t>
            </w:r>
            <w:r>
              <w:rPr>
                <w:webHidden/>
              </w:rPr>
              <w:fldChar w:fldCharType="end"/>
            </w:r>
          </w:hyperlink>
        </w:p>
        <w:p w:rsidR="006A0788" w:rsidRDefault="009B7A14" w:rsidP="006A0788">
          <w:pPr>
            <w:ind w:firstLine="0"/>
            <w:sectPr w:rsidR="006A0788" w:rsidSect="00545841">
              <w:footerReference w:type="default" r:id="rId11"/>
              <w:headerReference w:type="first" r:id="rId12"/>
              <w:pgSz w:w="11906" w:h="16838" w:code="9"/>
              <w:pgMar w:top="1701" w:right="1701" w:bottom="1701" w:left="1928" w:header="709" w:footer="709" w:gutter="0"/>
              <w:pgNumType w:fmt="upperRoman"/>
              <w:cols w:space="708"/>
              <w:titlePg/>
              <w:docGrid w:linePitch="360"/>
            </w:sectPr>
          </w:pPr>
          <w:r>
            <w:fldChar w:fldCharType="end"/>
          </w:r>
        </w:p>
      </w:sdtContent>
    </w:sdt>
    <w:p w:rsidR="0052074C" w:rsidRDefault="009B7A14" w:rsidP="00231423">
      <w:pPr>
        <w:pStyle w:val="berschrift1"/>
      </w:pPr>
      <w:bookmarkStart w:id="0" w:name="_Toc356309097"/>
      <w:bookmarkStart w:id="1" w:name="_Toc356458928"/>
      <w:r>
        <w:lastRenderedPageBreak/>
        <w:t>E</w:t>
      </w:r>
      <w:r w:rsidR="0052074C">
        <w:t>inleitung</w:t>
      </w:r>
      <w:r w:rsidR="00AD449E">
        <w:t xml:space="preserve"> und Motivation</w:t>
      </w:r>
      <w:bookmarkEnd w:id="0"/>
      <w:bookmarkEnd w:id="1"/>
    </w:p>
    <w:p w:rsidR="00342394" w:rsidRDefault="003C4B03" w:rsidP="00CE0E4C">
      <w:r w:rsidRPr="00231423">
        <w:t>In der Schule müssen Lehrer regelmäßig einen Sitzplan erstellen, um in der</w:t>
      </w:r>
      <w:r>
        <w:t xml:space="preserve"> Klasse eine optimale Lernatmosphäre zu gewährleisten. Dabei sind viele – zum Teil widersprüchliche – Anforderungen zu berücksichtigen. Beispielsweise müssen einige Schüler in der </w:t>
      </w:r>
      <w:r w:rsidR="00ED3AE5">
        <w:t>e</w:t>
      </w:r>
      <w:r>
        <w:t>rsten Reihe sitzen, da sie eine Sehschwäche haben oder besonderer Betreuung durch den Lehrkörper bedürfen. Auße</w:t>
      </w:r>
      <w:r>
        <w:t>r</w:t>
      </w:r>
      <w:r>
        <w:t xml:space="preserve">dem sollen nur die Schüler nebeneinander sitzen, die sich nicht vom Lernen abhalten. </w:t>
      </w:r>
      <w:r w:rsidR="00F74D53">
        <w:t>Noch b</w:t>
      </w:r>
      <w:r>
        <w:t xml:space="preserve">esser </w:t>
      </w:r>
      <w:r w:rsidR="00F74D53">
        <w:t xml:space="preserve">sind </w:t>
      </w:r>
      <w:r>
        <w:t>Sitznachbarn, die das Lernen fördern. Damit insg</w:t>
      </w:r>
      <w:r>
        <w:t>e</w:t>
      </w:r>
      <w:r>
        <w:t>samt das Lernen in der Klasse optimal läuft</w:t>
      </w:r>
      <w:r w:rsidR="00ED3AE5">
        <w:t>,</w:t>
      </w:r>
      <w:r>
        <w:t xml:space="preserve"> muss auch der Geräuschpegel niedrig sein. Wer sich also zu gut versteht</w:t>
      </w:r>
      <w:r w:rsidR="00ED3AE5">
        <w:t>,</w:t>
      </w:r>
      <w:r>
        <w:t xml:space="preserve"> darf auch nicht nebeneinander si</w:t>
      </w:r>
      <w:r>
        <w:t>t</w:t>
      </w:r>
      <w:r>
        <w:t>zen. Di</w:t>
      </w:r>
      <w:r>
        <w:t>e</w:t>
      </w:r>
      <w:r>
        <w:t>se Herausforderungen implizieren bereits, dass es keinen perfekten Sitzplan gibt. Einen brauchbaren Plan zu erstellen, in dem möglichst viele A</w:t>
      </w:r>
      <w:r>
        <w:t>s</w:t>
      </w:r>
      <w:r>
        <w:t>pekte berücksichtigt werden</w:t>
      </w:r>
      <w:r w:rsidR="00ED3AE5">
        <w:t xml:space="preserve">, </w:t>
      </w:r>
      <w:r>
        <w:t>erfordert einen erheblichen Zeitaufwand.</w:t>
      </w:r>
    </w:p>
    <w:p w:rsidR="0052074C" w:rsidRDefault="0052074C" w:rsidP="00CE0E4C">
      <w:pPr>
        <w:pStyle w:val="berschrift2"/>
      </w:pPr>
      <w:bookmarkStart w:id="2" w:name="_Toc356309098"/>
      <w:bookmarkStart w:id="3" w:name="_Toc356458929"/>
      <w:r w:rsidRPr="003F774B">
        <w:t>Zielsetzung</w:t>
      </w:r>
      <w:bookmarkEnd w:id="2"/>
      <w:bookmarkEnd w:id="3"/>
    </w:p>
    <w:p w:rsidR="00B8009A" w:rsidRDefault="00E01CE3" w:rsidP="00CE0E4C">
      <w:r>
        <w:t>Ziel der Arbeit ist es</w:t>
      </w:r>
      <w:r w:rsidR="00ED3AE5">
        <w:t>,</w:t>
      </w:r>
      <w:r>
        <w:t xml:space="preserve"> einen </w:t>
      </w:r>
      <w:r w:rsidR="00A42755">
        <w:t>optimalen Sitzplan zu finden, der die geg</w:t>
      </w:r>
      <w:r w:rsidR="00A42755">
        <w:t>e</w:t>
      </w:r>
      <w:r w:rsidR="00A42755">
        <w:t xml:space="preserve">benen Rahmenbedingungen und Parameter berücksichtigt. </w:t>
      </w:r>
      <w:r w:rsidR="003C4B03">
        <w:t xml:space="preserve">Dabei werden die folgenden Kriterien </w:t>
      </w:r>
      <w:r w:rsidR="00ED3AE5">
        <w:t>b</w:t>
      </w:r>
      <w:r w:rsidR="003C4B03">
        <w:t>erücksichtigt:</w:t>
      </w:r>
    </w:p>
    <w:p w:rsidR="00672CB5" w:rsidRDefault="00672CB5" w:rsidP="00053525">
      <w:pPr>
        <w:pStyle w:val="Listenabsatz"/>
        <w:numPr>
          <w:ilvl w:val="0"/>
          <w:numId w:val="4"/>
        </w:numPr>
      </w:pPr>
      <w:r>
        <w:t xml:space="preserve">Entfernung zur Tafel </w:t>
      </w:r>
    </w:p>
    <w:p w:rsidR="003C4B03" w:rsidRDefault="003C4B03" w:rsidP="00053525">
      <w:pPr>
        <w:pStyle w:val="Listenabsatz"/>
        <w:numPr>
          <w:ilvl w:val="0"/>
          <w:numId w:val="4"/>
        </w:numPr>
      </w:pPr>
      <w:r>
        <w:t>Beziehung zum direkten Nachbar</w:t>
      </w:r>
    </w:p>
    <w:p w:rsidR="003C4B03" w:rsidRDefault="003C4B03" w:rsidP="00053525">
      <w:pPr>
        <w:pStyle w:val="Listenabsatz"/>
        <w:numPr>
          <w:ilvl w:val="0"/>
          <w:numId w:val="4"/>
        </w:numPr>
      </w:pPr>
      <w:r>
        <w:t>Beziehung zum übernächsten Nachbar</w:t>
      </w:r>
    </w:p>
    <w:p w:rsidR="00672CB5" w:rsidRDefault="00672CB5" w:rsidP="00053525">
      <w:pPr>
        <w:pStyle w:val="Listenabsatz"/>
        <w:numPr>
          <w:ilvl w:val="0"/>
          <w:numId w:val="4"/>
        </w:numPr>
      </w:pPr>
      <w:r>
        <w:t xml:space="preserve">Beziehung zum Vorder-/Hintermann </w:t>
      </w:r>
    </w:p>
    <w:p w:rsidR="00672CB5" w:rsidRDefault="00672CB5" w:rsidP="00053525">
      <w:pPr>
        <w:pStyle w:val="Listenabsatz"/>
        <w:numPr>
          <w:ilvl w:val="0"/>
          <w:numId w:val="4"/>
        </w:numPr>
      </w:pPr>
      <w:r>
        <w:t>Beziehung zu den Schülern, die diagonal sitzen</w:t>
      </w:r>
    </w:p>
    <w:p w:rsidR="003C4B03" w:rsidRPr="00B8009A" w:rsidRDefault="00672CB5" w:rsidP="00053525">
      <w:pPr>
        <w:pStyle w:val="Listenabsatz"/>
        <w:numPr>
          <w:ilvl w:val="0"/>
          <w:numId w:val="4"/>
        </w:numPr>
      </w:pPr>
      <w:r>
        <w:t>Schüler, die ihre Position nicht verändern dürfen</w:t>
      </w:r>
    </w:p>
    <w:p w:rsidR="00900F33" w:rsidRDefault="00BE6028" w:rsidP="00CE0E4C">
      <w:pPr>
        <w:pStyle w:val="berschrift2"/>
      </w:pPr>
      <w:bookmarkStart w:id="4" w:name="_Toc356309099"/>
      <w:bookmarkStart w:id="5" w:name="_Toc356458930"/>
      <w:r>
        <w:t>Wirtschaftliche Aspekte</w:t>
      </w:r>
      <w:bookmarkEnd w:id="4"/>
      <w:bookmarkEnd w:id="5"/>
    </w:p>
    <w:p w:rsidR="00BE6028" w:rsidRPr="00BE6028" w:rsidRDefault="00BE6028" w:rsidP="00CE0E4C">
      <w:r>
        <w:t xml:space="preserve">Die Zeit zur Erstellung eines Sitzplans bedeutet für den Lehrer in der Regel einen Aufwand von </w:t>
      </w:r>
      <w:r w:rsidR="00672CB5">
        <w:t>mindestens</w:t>
      </w:r>
      <w:r>
        <w:t xml:space="preserve"> einer Stunde. Je nach Verhalten der Klasse oder Eignung des Sitzplans ist dieser Vorgang mehrmals pro Schuljahr </w:t>
      </w:r>
      <w:r>
        <w:lastRenderedPageBreak/>
        <w:t>notwendig. Diese Zeit könnte effektiver zur besseren Vorbereitung des Unte</w:t>
      </w:r>
      <w:r>
        <w:t>r</w:t>
      </w:r>
      <w:r>
        <w:t>richts verwendet werden.</w:t>
      </w:r>
    </w:p>
    <w:p w:rsidR="00C27927" w:rsidRDefault="0052074C" w:rsidP="00CE0E4C">
      <w:pPr>
        <w:pStyle w:val="berschrift2"/>
      </w:pPr>
      <w:bookmarkStart w:id="6" w:name="_Toc356309100"/>
      <w:bookmarkStart w:id="7" w:name="_Toc356458931"/>
      <w:r>
        <w:t>Gliederung der Arbei</w:t>
      </w:r>
      <w:r w:rsidR="003F774B">
        <w:t>t</w:t>
      </w:r>
      <w:bookmarkEnd w:id="6"/>
      <w:bookmarkEnd w:id="7"/>
    </w:p>
    <w:p w:rsidR="003C4B03" w:rsidRPr="003C4B03" w:rsidRDefault="003C4B03" w:rsidP="00CE0E4C">
      <w:r>
        <w:t xml:space="preserve">Diese Arbeit ist grob in zwei Teile unterteilt. Das Kapitel </w:t>
      </w:r>
      <w:r>
        <w:fldChar w:fldCharType="begin"/>
      </w:r>
      <w:r>
        <w:instrText xml:space="preserve"> REF _Ref350362010 \r \h </w:instrText>
      </w:r>
      <w:r>
        <w:fldChar w:fldCharType="separate"/>
      </w:r>
      <w:r w:rsidR="00ED3AE5">
        <w:t>2</w:t>
      </w:r>
      <w:r>
        <w:fldChar w:fldCharType="end"/>
      </w:r>
      <w:r w:rsidR="00ED3AE5">
        <w:t xml:space="preserve"> b</w:t>
      </w:r>
      <w:r>
        <w:t>eschäftigt sich mit den theoretischen Grundlagen de</w:t>
      </w:r>
      <w:r w:rsidR="00F74D53">
        <w:t>s evolutionären Algorithmus</w:t>
      </w:r>
      <w:r>
        <w:t xml:space="preserve">. Dann folgt in Kapitel </w:t>
      </w:r>
      <w:r>
        <w:fldChar w:fldCharType="begin"/>
      </w:r>
      <w:r>
        <w:instrText xml:space="preserve"> REF _Ref350362014 \r \h </w:instrText>
      </w:r>
      <w:r>
        <w:fldChar w:fldCharType="separate"/>
      </w:r>
      <w:r w:rsidR="00ED3AE5">
        <w:t>3</w:t>
      </w:r>
      <w:r>
        <w:fldChar w:fldCharType="end"/>
      </w:r>
      <w:r>
        <w:t xml:space="preserve"> die Beschreibung der konkreten Realisierung der gestellten Aufgabe. </w:t>
      </w:r>
      <w:r w:rsidR="00F74D53">
        <w:t xml:space="preserve">In Kapitel </w:t>
      </w:r>
      <w:r w:rsidR="00197A07">
        <w:fldChar w:fldCharType="begin"/>
      </w:r>
      <w:r w:rsidR="00197A07">
        <w:instrText xml:space="preserve"> REF _Ref356410112 \r \h </w:instrText>
      </w:r>
      <w:r w:rsidR="00197A07">
        <w:fldChar w:fldCharType="separate"/>
      </w:r>
      <w:r w:rsidR="00ED3AE5">
        <w:t>4</w:t>
      </w:r>
      <w:r w:rsidR="00197A07">
        <w:fldChar w:fldCharType="end"/>
      </w:r>
      <w:r w:rsidR="00F74D53">
        <w:t xml:space="preserve"> wird die Bedienung der Anwendung </w:t>
      </w:r>
      <w:r w:rsidR="001407C1">
        <w:t>erläutert</w:t>
      </w:r>
      <w:r w:rsidR="00F74D53">
        <w:t xml:space="preserve">. </w:t>
      </w:r>
      <w:r>
        <w:t>Abschli</w:t>
      </w:r>
      <w:r>
        <w:t>e</w:t>
      </w:r>
      <w:r>
        <w:t xml:space="preserve">ßend </w:t>
      </w:r>
      <w:r w:rsidR="00553C84">
        <w:t>evaluiert</w:t>
      </w:r>
      <w:r>
        <w:t xml:space="preserve"> Kapitel </w:t>
      </w:r>
      <w:r w:rsidR="00F74D53">
        <w:fldChar w:fldCharType="begin"/>
      </w:r>
      <w:r w:rsidR="00F74D53">
        <w:instrText xml:space="preserve"> REF _Ref350362087 \r \h </w:instrText>
      </w:r>
      <w:r w:rsidR="00F74D53">
        <w:fldChar w:fldCharType="separate"/>
      </w:r>
      <w:r w:rsidR="00ED3AE5">
        <w:t>5</w:t>
      </w:r>
      <w:r w:rsidR="00F74D53">
        <w:fldChar w:fldCharType="end"/>
      </w:r>
      <w:r>
        <w:t xml:space="preserve"> die erzielten Ergebnisse und </w:t>
      </w:r>
      <w:r w:rsidR="00553C84">
        <w:t xml:space="preserve">Kapitel </w:t>
      </w:r>
      <w:r w:rsidR="00553C84">
        <w:fldChar w:fldCharType="begin"/>
      </w:r>
      <w:r w:rsidR="00553C84">
        <w:instrText xml:space="preserve"> REF _Ref356459292 \r \h </w:instrText>
      </w:r>
      <w:r w:rsidR="00553C84">
        <w:fldChar w:fldCharType="separate"/>
      </w:r>
      <w:r w:rsidR="00553C84">
        <w:t>6</w:t>
      </w:r>
      <w:r w:rsidR="00553C84">
        <w:fldChar w:fldCharType="end"/>
      </w:r>
      <w:r w:rsidR="00553C84">
        <w:t xml:space="preserve"> </w:t>
      </w:r>
      <w:r>
        <w:t>gibt einen Au</w:t>
      </w:r>
      <w:r>
        <w:t>s</w:t>
      </w:r>
      <w:r>
        <w:t>blick</w:t>
      </w:r>
      <w:r w:rsidR="00ED3AE5">
        <w:t xml:space="preserve"> </w:t>
      </w:r>
      <w:r>
        <w:t xml:space="preserve">auf Untersuchungsmöglichkeiten um die Ergebnisse </w:t>
      </w:r>
      <w:r w:rsidR="00ED3AE5">
        <w:t>oder die Perfo</w:t>
      </w:r>
      <w:r w:rsidR="00ED3AE5">
        <w:t>r</w:t>
      </w:r>
      <w:r w:rsidR="00ED3AE5">
        <w:t xml:space="preserve">mance </w:t>
      </w:r>
      <w:r>
        <w:t>weiter zu ve</w:t>
      </w:r>
      <w:r>
        <w:t>r</w:t>
      </w:r>
      <w:r>
        <w:t>bessern.</w:t>
      </w:r>
    </w:p>
    <w:p w:rsidR="002F7B05" w:rsidRDefault="002F7B05" w:rsidP="00231423">
      <w:pPr>
        <w:pStyle w:val="berschrift1"/>
      </w:pPr>
      <w:bookmarkStart w:id="8" w:name="_Ref350362010"/>
      <w:bookmarkStart w:id="9" w:name="_Ref350362011"/>
      <w:bookmarkStart w:id="10" w:name="_Toc356309101"/>
      <w:bookmarkStart w:id="11" w:name="_Toc356458932"/>
      <w:r>
        <w:lastRenderedPageBreak/>
        <w:t>Grundlagen</w:t>
      </w:r>
      <w:r w:rsidR="00AC0144">
        <w:t xml:space="preserve">: </w:t>
      </w:r>
      <w:r w:rsidR="00BE6028">
        <w:t>Evolutionäre Algorithmen</w:t>
      </w:r>
      <w:bookmarkEnd w:id="8"/>
      <w:bookmarkEnd w:id="9"/>
      <w:bookmarkEnd w:id="10"/>
      <w:bookmarkEnd w:id="11"/>
    </w:p>
    <w:p w:rsidR="00A257B3" w:rsidRDefault="00881CFB" w:rsidP="00CE0E4C">
      <w:r w:rsidRPr="00881CFB">
        <w:t>Dieses Kapitel soll die Grundlage</w:t>
      </w:r>
      <w:r w:rsidR="007144C3">
        <w:t xml:space="preserve">n der </w:t>
      </w:r>
      <w:r w:rsidR="003C4B03">
        <w:t>Studienarbeit</w:t>
      </w:r>
      <w:r w:rsidR="007144C3">
        <w:t xml:space="preserve"> erläut</w:t>
      </w:r>
      <w:r w:rsidR="002D4B28">
        <w:t>ern. Als Ve</w:t>
      </w:r>
      <w:r w:rsidR="002D4B28">
        <w:t>r</w:t>
      </w:r>
      <w:r w:rsidR="002D4B28">
        <w:t>fahren zur Lösung des geste</w:t>
      </w:r>
      <w:r w:rsidR="00A257B3">
        <w:t>llten Problems eignen sich die e</w:t>
      </w:r>
      <w:r w:rsidR="002D4B28">
        <w:t>volutionären Alg</w:t>
      </w:r>
      <w:r w:rsidR="002D4B28">
        <w:t>o</w:t>
      </w:r>
      <w:r w:rsidR="002D4B28">
        <w:t>rithmen besonders. Dieses Verfahren wurde zwischen 1970 und 1980 von verschiedenen Wissenschaftlern unabhängig voneinander als effiziente Weise der Optimierung von numerischen Problemen erkannt. In Deutschland wurde das Thema durch Schwefel</w:t>
      </w:r>
      <w:r w:rsidR="00CC2BF8">
        <w:t xml:space="preserve"> </w:t>
      </w:r>
      <w:r w:rsidR="00FF3295">
        <w:fldChar w:fldCharType="begin"/>
      </w:r>
      <w:r w:rsidR="00FF3295">
        <w:instrText xml:space="preserve"> ADDIN ZOTERO_ITEM CSL_CITATION {"citationID":"1rfaj19qps","properties":{"formattedCitation":"[1]","plainCitation":"[1]"},"citationItems":[{"id":13,"uris":["http://zotero.org/users/local/kl1KulvT/items/5F7K924H"],"uri":["http://zotero.org/users/local/kl1KulvT/items/5F7K924H"],"itemData":{"id":13,"type":"thesis","title":"Evolutionsstrategie und numerische Optimierung","publisher":"Technische Universität Berlin","source":"Google Scholar","call-number":"0352","author":[{"family":"Schwefel","given":"Hans-Paul"}],"issued":{"date-parts":[[1975]]}}}],"schema":"https://github.com/citation-style-language/schema/raw/master/csl-citation.json"} </w:instrText>
      </w:r>
      <w:r w:rsidR="00FF3295">
        <w:fldChar w:fldCharType="separate"/>
      </w:r>
      <w:r w:rsidR="00FF3295" w:rsidRPr="00FF3295">
        <w:rPr>
          <w:rFonts w:ascii="Calibri" w:hAnsi="Calibri"/>
        </w:rPr>
        <w:t>[1]</w:t>
      </w:r>
      <w:r w:rsidR="00FF3295">
        <w:fldChar w:fldCharType="end"/>
      </w:r>
      <w:r w:rsidR="002D4B28">
        <w:t xml:space="preserve"> und Rechenberg</w:t>
      </w:r>
      <w:r w:rsidR="00FF3295">
        <w:t xml:space="preserve"> </w:t>
      </w:r>
      <w:r w:rsidR="00DD7466">
        <w:fldChar w:fldCharType="begin"/>
      </w:r>
      <w:r w:rsidR="00DD7466">
        <w:instrText xml:space="preserve"> ADDIN ZOTERO_ITEM CSL_CITATION {"citationID":"29n4i13qj7","properties":{"formattedCitation":"[2]","plainCitation":"[2]"},"citationItems":[{"id":14,"uris":["http://zotero.org/users/local/kl1KulvT/items/MWJIUDQA"],"uri":["http://zotero.org/users/local/kl1KulvT/items/MWJIUDQA"],"itemData":{"id":14,"type":"article-journal","title":"Evolutionsstrategie–Optimierung technisher Systeme nach Prinzipien der biologischen Evolution","source":"Google Scholar","URL":"http://www.citeulike.org/group/296/article/431783","call-number":"3221","author":[{"family":"Rechenberg","given":"Ingo"}],"issued":{"date-parts":[[1973]]},"accessed":{"date-parts":[[2013,3,7]]}}}],"schema":"https://github.com/citation-style-language/schema/raw/master/csl-citation.json"} </w:instrText>
      </w:r>
      <w:r w:rsidR="00DD7466">
        <w:fldChar w:fldCharType="separate"/>
      </w:r>
      <w:r w:rsidR="00DD7466" w:rsidRPr="00DD7466">
        <w:rPr>
          <w:rFonts w:ascii="Calibri" w:hAnsi="Calibri"/>
        </w:rPr>
        <w:t>[2]</w:t>
      </w:r>
      <w:r w:rsidR="00DD7466">
        <w:fldChar w:fldCharType="end"/>
      </w:r>
      <w:r w:rsidR="002D4B28">
        <w:t xml:space="preserve"> unter dem Namen „</w:t>
      </w:r>
      <w:r w:rsidR="002D4B28" w:rsidRPr="002D4B28">
        <w:rPr>
          <w:i/>
        </w:rPr>
        <w:t>Evol</w:t>
      </w:r>
      <w:r w:rsidR="002D4B28" w:rsidRPr="002D4B28">
        <w:rPr>
          <w:i/>
        </w:rPr>
        <w:t>u</w:t>
      </w:r>
      <w:r w:rsidR="002D4B28" w:rsidRPr="002D4B28">
        <w:rPr>
          <w:i/>
        </w:rPr>
        <w:t>tionsstrategie</w:t>
      </w:r>
      <w:r w:rsidR="002D4B28">
        <w:t xml:space="preserve">“ bekannt. </w:t>
      </w:r>
      <w:r w:rsidR="00FF3295">
        <w:t xml:space="preserve">Auf der anderen Seite des Atlantiks veröffentlichten Goldberg und Holland </w:t>
      </w:r>
      <w:r w:rsidR="00FF3295">
        <w:fldChar w:fldCharType="begin"/>
      </w:r>
      <w:r w:rsidR="00FF3295">
        <w:instrText xml:space="preserve"> ADDIN ZOTERO_ITEM CSL_CITATION {"citationID":"g4g04ccsk","properties":{"formattedCitation":"[3]","plainCitation":"[3]"},"citationItems":[{"id":16,"uris":["http://zotero.org/users/local/kl1KulvT/items/TA4J6PG8"],"uri":["http://zotero.org/users/local/kl1KulvT/items/TA4J6PG8"],"itemData":{"id":16,"type":"article-journal","title":"Genetic algorithms and machine learning","container-title":"Machine Learning","page":"95–99","volume":"3","issue":"2","source":"Google Scholar","call-number":"9701","author":[{"family":"Goldberg","given":"David E."},{"family":"Holland","given":"John H."}],"issued":{"date-parts":[[1988]]},"accessed":{"date-parts":[[2013,3,7]]}}}],"schema":"https://github.com/citation-style-language/schema/raw/master/csl-citation.json"} </w:instrText>
      </w:r>
      <w:r w:rsidR="00FF3295">
        <w:fldChar w:fldCharType="separate"/>
      </w:r>
      <w:r w:rsidR="00FF3295" w:rsidRPr="00FF3295">
        <w:rPr>
          <w:rFonts w:ascii="Calibri" w:hAnsi="Calibri"/>
        </w:rPr>
        <w:t>[3]</w:t>
      </w:r>
      <w:r w:rsidR="00FF3295">
        <w:fldChar w:fldCharType="end"/>
      </w:r>
      <w:r w:rsidR="00FF3295">
        <w:t xml:space="preserve"> ähnliche Gedanken unter dem </w:t>
      </w:r>
      <w:r w:rsidR="009B646C">
        <w:t>Titel</w:t>
      </w:r>
      <w:r w:rsidR="00FF3295">
        <w:t xml:space="preserve"> „</w:t>
      </w:r>
      <w:r w:rsidR="00FF3295">
        <w:rPr>
          <w:i/>
        </w:rPr>
        <w:t>g</w:t>
      </w:r>
      <w:r w:rsidR="00FF3295" w:rsidRPr="00FF3295">
        <w:rPr>
          <w:i/>
        </w:rPr>
        <w:t>enetische A</w:t>
      </w:r>
      <w:r w:rsidR="00FF3295" w:rsidRPr="00FF3295">
        <w:rPr>
          <w:i/>
        </w:rPr>
        <w:t>l</w:t>
      </w:r>
      <w:r w:rsidR="00FF3295" w:rsidRPr="00FF3295">
        <w:rPr>
          <w:i/>
        </w:rPr>
        <w:t>gorithmen</w:t>
      </w:r>
      <w:r w:rsidR="00FF3295">
        <w:t>“.</w:t>
      </w:r>
      <w:r w:rsidR="00A257B3">
        <w:t xml:space="preserve"> Insbesondere bei nicht linearen Optimierungsproblemen muss man </w:t>
      </w:r>
      <w:r w:rsidR="00ED3AE5">
        <w:t>a</w:t>
      </w:r>
      <w:r w:rsidR="00A257B3">
        <w:t xml:space="preserve">bwägen zwischen Rechenaufwand und Nutzen. </w:t>
      </w:r>
    </w:p>
    <w:p w:rsidR="00A257B3" w:rsidRDefault="00A257B3" w:rsidP="00CE0E4C">
      <w:r>
        <w:t xml:space="preserve">Die evolutionären Algorithmen bilden die Evolutionstheorie Darwins nach. </w:t>
      </w:r>
      <w:r w:rsidR="00FB3F7F">
        <w:t>Dort unterscheidet man zwischen Genotyp und Phänotyp. Der Phänotyp entspricht dabei dem konkreten Exemplar einer Spezies. Der Genotyp ist die genetisch kodierte Information über alle Merkmale und Eigenschaften dieser Art. Der Genotyp mutiert durch äußere Einflüsse bzw. wird durch die For</w:t>
      </w:r>
      <w:r w:rsidR="00FB3F7F">
        <w:t>t</w:t>
      </w:r>
      <w:r w:rsidR="00FB3F7F">
        <w:t>p</w:t>
      </w:r>
      <w:r w:rsidR="00ED3AE5">
        <w:t>flanzung rekombiniert. Der neu e</w:t>
      </w:r>
      <w:r w:rsidR="00FB3F7F">
        <w:t xml:space="preserve">ntstandene Genotyp bzw. der dazugehörige Phänotyp wird nun einem Fitnesstest unterzogen. Überlebt dieser Genotyp bzw. kann mehr Nachkommen erzeugen als andere Genotypen, spricht dies für seine Fitness. Damit werden nur die Vererbungslinien weiter verfolgt, die eine bessere Fitness haben als </w:t>
      </w:r>
      <w:r w:rsidR="00ED3AE5">
        <w:t>a</w:t>
      </w:r>
      <w:r w:rsidR="00FB3F7F">
        <w:t>ndere.</w:t>
      </w:r>
    </w:p>
    <w:p w:rsidR="00FB3F7F" w:rsidRPr="002D4B28" w:rsidRDefault="00396C1E" w:rsidP="00CE0E4C">
      <w:r>
        <w:t>Diese Überlegung wird nun auf das gestellte Problem übertragen. Der G</w:t>
      </w:r>
      <w:r w:rsidR="00FF40B5">
        <w:t>enotyp wird im Folgenden auch al</w:t>
      </w:r>
      <w:r>
        <w:t>s Repräsentation bezeichnet und in Kapitel</w:t>
      </w:r>
      <w:r w:rsidR="00197A07">
        <w:t xml:space="preserve"> </w:t>
      </w:r>
      <w:r w:rsidR="00197A07">
        <w:fldChar w:fldCharType="begin"/>
      </w:r>
      <w:r w:rsidR="00197A07">
        <w:instrText xml:space="preserve"> REF _Ref356410201 \r \h </w:instrText>
      </w:r>
      <w:r w:rsidR="00197A07">
        <w:fldChar w:fldCharType="separate"/>
      </w:r>
      <w:r w:rsidR="00ED3AE5">
        <w:t>2.1</w:t>
      </w:r>
      <w:r w:rsidR="00197A07">
        <w:fldChar w:fldCharType="end"/>
      </w:r>
      <w:r w:rsidR="00FF40B5">
        <w:t xml:space="preserve"> </w:t>
      </w:r>
      <w:r>
        <w:t xml:space="preserve">genauer beschrieben. </w:t>
      </w:r>
      <w:r w:rsidR="00FF40B5">
        <w:t>Der Fitnesstest wird durch die Fitnessfunktion bzw. Zielfunktion durchgeführt (</w:t>
      </w:r>
      <w:r>
        <w:t>Kapitel</w:t>
      </w:r>
      <w:r w:rsidR="009A7C1D">
        <w:t xml:space="preserve"> </w:t>
      </w:r>
      <w:r w:rsidR="009A7C1D">
        <w:fldChar w:fldCharType="begin"/>
      </w:r>
      <w:r w:rsidR="009A7C1D">
        <w:instrText xml:space="preserve"> REF _Ref356310015 \r \h </w:instrText>
      </w:r>
      <w:r w:rsidR="009A7C1D">
        <w:fldChar w:fldCharType="separate"/>
      </w:r>
      <w:r w:rsidR="00ED3AE5">
        <w:t>2.2</w:t>
      </w:r>
      <w:r w:rsidR="009A7C1D">
        <w:fldChar w:fldCharType="end"/>
      </w:r>
      <w:r w:rsidR="00FF40B5">
        <w:t>)</w:t>
      </w:r>
      <w:r>
        <w:t xml:space="preserve">. </w:t>
      </w:r>
      <w:r w:rsidR="00B33996">
        <w:t>Dar</w:t>
      </w:r>
      <w:r w:rsidR="00197A07">
        <w:t>auf folg</w:t>
      </w:r>
      <w:r w:rsidR="00ED3AE5">
        <w:t>t</w:t>
      </w:r>
      <w:r w:rsidR="00197A07">
        <w:t xml:space="preserve"> die Erläuterung der i</w:t>
      </w:r>
      <w:r w:rsidR="00B33996">
        <w:t>niti</w:t>
      </w:r>
      <w:r w:rsidR="00B33996">
        <w:t>a</w:t>
      </w:r>
      <w:r w:rsidR="00B33996">
        <w:t xml:space="preserve">len Erstellung des ersten Genotyps durch eine sogenannte Greedy-Funktion in Kapitel </w:t>
      </w:r>
      <w:r w:rsidR="00B33996">
        <w:fldChar w:fldCharType="begin"/>
      </w:r>
      <w:r w:rsidR="00B33996">
        <w:instrText xml:space="preserve"> REF _Ref351475521 \r \h </w:instrText>
      </w:r>
      <w:r w:rsidR="00B33996">
        <w:fldChar w:fldCharType="separate"/>
      </w:r>
      <w:r w:rsidR="00ED3AE5">
        <w:t>2.3</w:t>
      </w:r>
      <w:r w:rsidR="00B33996">
        <w:fldChar w:fldCharType="end"/>
      </w:r>
      <w:r w:rsidR="00B33996">
        <w:t xml:space="preserve">. </w:t>
      </w:r>
      <w:r w:rsidR="00B13198">
        <w:t>Das</w:t>
      </w:r>
      <w:r>
        <w:t xml:space="preserve"> Kapitel </w:t>
      </w:r>
      <w:r w:rsidR="009A7C1D">
        <w:fldChar w:fldCharType="begin"/>
      </w:r>
      <w:r w:rsidR="009A7C1D">
        <w:instrText xml:space="preserve"> REF _Ref350706874 \r \h </w:instrText>
      </w:r>
      <w:r w:rsidR="009A7C1D">
        <w:fldChar w:fldCharType="separate"/>
      </w:r>
      <w:r w:rsidR="00ED3AE5">
        <w:t>2.4</w:t>
      </w:r>
      <w:r w:rsidR="009A7C1D">
        <w:fldChar w:fldCharType="end"/>
      </w:r>
      <w:r>
        <w:t xml:space="preserve"> beschreiben die Mutation</w:t>
      </w:r>
      <w:r w:rsidR="009A7C1D">
        <w:t xml:space="preserve"> und Reproduktion. </w:t>
      </w:r>
      <w:r>
        <w:t>S</w:t>
      </w:r>
      <w:r>
        <w:t>e</w:t>
      </w:r>
      <w:r>
        <w:lastRenderedPageBreak/>
        <w:t>lektion</w:t>
      </w:r>
      <w:r w:rsidR="009A7C1D">
        <w:t xml:space="preserve"> wird im Kapitel </w:t>
      </w:r>
      <w:r w:rsidR="009A7C1D">
        <w:fldChar w:fldCharType="begin"/>
      </w:r>
      <w:r w:rsidR="009A7C1D">
        <w:instrText xml:space="preserve"> REF _Ref350706868 \r \h </w:instrText>
      </w:r>
      <w:r w:rsidR="009A7C1D">
        <w:fldChar w:fldCharType="separate"/>
      </w:r>
      <w:r w:rsidR="00ED3AE5">
        <w:t>2.5</w:t>
      </w:r>
      <w:r w:rsidR="009A7C1D">
        <w:fldChar w:fldCharType="end"/>
      </w:r>
      <w:r w:rsidR="009A7C1D">
        <w:t xml:space="preserve"> behandelt</w:t>
      </w:r>
      <w:r w:rsidR="00B13198">
        <w:t xml:space="preserve"> und im Kapitel </w:t>
      </w:r>
      <w:r w:rsidR="00B13198">
        <w:fldChar w:fldCharType="begin"/>
      </w:r>
      <w:r w:rsidR="00B13198">
        <w:instrText xml:space="preserve"> REF _Ref356410291 \r \h </w:instrText>
      </w:r>
      <w:r w:rsidR="00B13198">
        <w:fldChar w:fldCharType="separate"/>
      </w:r>
      <w:r w:rsidR="00ED3AE5">
        <w:t>2.6</w:t>
      </w:r>
      <w:r w:rsidR="00B13198">
        <w:fldChar w:fldCharType="end"/>
      </w:r>
      <w:r w:rsidR="00B13198">
        <w:t xml:space="preserve"> geht es um die Str</w:t>
      </w:r>
      <w:r w:rsidR="00B13198">
        <w:t>a</w:t>
      </w:r>
      <w:r w:rsidR="00B13198">
        <w:t xml:space="preserve">tegie zur Auswahl der Eltern. </w:t>
      </w:r>
      <w:r>
        <w:t xml:space="preserve">Abschließend beschreibt der letzte </w:t>
      </w:r>
      <w:r w:rsidR="009A7C1D">
        <w:t>Teil</w:t>
      </w:r>
      <w:r>
        <w:t xml:space="preserve"> </w:t>
      </w:r>
      <w:r w:rsidR="00197A07">
        <w:fldChar w:fldCharType="begin"/>
      </w:r>
      <w:r w:rsidR="00197A07">
        <w:instrText xml:space="preserve"> REF _Ref356410162 \r \h </w:instrText>
      </w:r>
      <w:r w:rsidR="00197A07">
        <w:fldChar w:fldCharType="separate"/>
      </w:r>
      <w:r w:rsidR="00ED3AE5">
        <w:t>2.7</w:t>
      </w:r>
      <w:r w:rsidR="00197A07">
        <w:fldChar w:fldCharType="end"/>
      </w:r>
      <w:r>
        <w:t xml:space="preserve"> das Ende die</w:t>
      </w:r>
      <w:r w:rsidR="009A7C1D">
        <w:t>ses i</w:t>
      </w:r>
      <w:r>
        <w:t xml:space="preserve">terativen Prozesses. </w:t>
      </w:r>
      <w:r w:rsidR="009A2470">
        <w:t xml:space="preserve">Alle Abschnitte in </w:t>
      </w:r>
      <w:r w:rsidR="00B13198">
        <w:t xml:space="preserve">diesem </w:t>
      </w:r>
      <w:r w:rsidR="009A2470">
        <w:t xml:space="preserve">Kapitel </w:t>
      </w:r>
      <w:r w:rsidR="00B13198">
        <w:fldChar w:fldCharType="begin"/>
      </w:r>
      <w:r w:rsidR="00B13198">
        <w:instrText xml:space="preserve"> REF _Ref350362010 \r \h </w:instrText>
      </w:r>
      <w:r w:rsidR="00B13198">
        <w:fldChar w:fldCharType="separate"/>
      </w:r>
      <w:r w:rsidR="00ED3AE5">
        <w:t>2</w:t>
      </w:r>
      <w:r w:rsidR="00B13198">
        <w:fldChar w:fldCharType="end"/>
      </w:r>
      <w:r w:rsidR="00B13198">
        <w:t xml:space="preserve"> </w:t>
      </w:r>
      <w:r w:rsidR="009A2470">
        <w:t>betrac</w:t>
      </w:r>
      <w:r w:rsidR="009A2470">
        <w:t>h</w:t>
      </w:r>
      <w:r w:rsidR="009A2470">
        <w:t>ten die Evolutionären Algorithmen immer im Kontext der gestellten Aufgabe.</w:t>
      </w:r>
    </w:p>
    <w:p w:rsidR="00231423" w:rsidRDefault="00197A07" w:rsidP="00231423">
      <w:pPr>
        <w:pStyle w:val="berschrift2"/>
      </w:pPr>
      <w:bookmarkStart w:id="12" w:name="_Ref356410201"/>
      <w:bookmarkStart w:id="13" w:name="_Toc356458933"/>
      <w:r>
        <w:t>Repräsentation</w:t>
      </w:r>
      <w:bookmarkEnd w:id="12"/>
      <w:bookmarkEnd w:id="13"/>
    </w:p>
    <w:p w:rsidR="005F2173" w:rsidRDefault="005F2173" w:rsidP="00CE0E4C">
      <w:r>
        <w:t xml:space="preserve">Die Repräsentation bezeichnet </w:t>
      </w:r>
      <w:r w:rsidR="00C37F43">
        <w:t>die Kodierung eines konkreten Sit</w:t>
      </w:r>
      <w:r w:rsidR="00C37F43">
        <w:t>z</w:t>
      </w:r>
      <w:r w:rsidR="00C37F43">
        <w:t xml:space="preserve">plans. </w:t>
      </w:r>
      <w:r w:rsidR="00CF28D4">
        <w:t xml:space="preserve">Das bedeutet, dass in dieser Kodierung alle Informationen über den </w:t>
      </w:r>
      <w:r w:rsidR="008A3ED8">
        <w:t>Sitzplan enthalten sein müssen.</w:t>
      </w:r>
      <w:r w:rsidR="00F91B50">
        <w:t xml:space="preserve"> Auf diese Repräsentation wird auch die Fi</w:t>
      </w:r>
      <w:r w:rsidR="00F91B50">
        <w:t>t</w:t>
      </w:r>
      <w:r w:rsidR="00F91B50">
        <w:t>nessfunktion angewendet. Die folgenden Elemente müssen aus der Darste</w:t>
      </w:r>
      <w:r w:rsidR="00F91B50">
        <w:t>l</w:t>
      </w:r>
      <w:r w:rsidR="00F91B50">
        <w:t>lung hervorgehen</w:t>
      </w:r>
      <w:r w:rsidR="004F36C3">
        <w:t>:</w:t>
      </w:r>
    </w:p>
    <w:p w:rsidR="00F91B50" w:rsidRDefault="00F91B50" w:rsidP="00053525">
      <w:pPr>
        <w:pStyle w:val="Listenabsatz"/>
        <w:numPr>
          <w:ilvl w:val="0"/>
          <w:numId w:val="4"/>
        </w:numPr>
      </w:pPr>
      <w:r>
        <w:t>Auf welche Position im Klassenraum bezieht sich die Angabe</w:t>
      </w:r>
    </w:p>
    <w:p w:rsidR="00F91B50" w:rsidRDefault="00F91B50" w:rsidP="00053525">
      <w:pPr>
        <w:pStyle w:val="Listenabsatz"/>
        <w:numPr>
          <w:ilvl w:val="0"/>
          <w:numId w:val="4"/>
        </w:numPr>
      </w:pPr>
      <w:r>
        <w:t xml:space="preserve">Welcher </w:t>
      </w:r>
      <w:r w:rsidR="006E78B8">
        <w:t>Schüler/</w:t>
      </w:r>
      <w:r>
        <w:t>Student ist gemeint</w:t>
      </w:r>
    </w:p>
    <w:p w:rsidR="00F91B50" w:rsidRDefault="00F22E95" w:rsidP="00CE0E4C">
      <w:r>
        <w:t xml:space="preserve">Damit ergibt sich für einen rechteckigen </w:t>
      </w:r>
      <w:r w:rsidR="00C41051">
        <w:t xml:space="preserve">Klassenraum mit </w:t>
      </w:r>
      <m:oMath>
        <m:r>
          <w:rPr>
            <w:rFonts w:ascii="Cambria Math" w:hAnsi="Cambria Math"/>
          </w:rPr>
          <m:t>B*H</m:t>
        </m:r>
      </m:oMath>
      <w:r w:rsidR="00C41051">
        <w:rPr>
          <w:rFonts w:eastAsiaTheme="minorEastAsia"/>
        </w:rPr>
        <w:t xml:space="preserve"> T</w:t>
      </w:r>
      <w:r w:rsidR="00C41051">
        <w:rPr>
          <w:rFonts w:eastAsiaTheme="minorEastAsia"/>
        </w:rPr>
        <w:t>i</w:t>
      </w:r>
      <w:r w:rsidR="00C41051">
        <w:rPr>
          <w:rFonts w:eastAsiaTheme="minorEastAsia"/>
        </w:rPr>
        <w:t xml:space="preserve">schen die folgende </w:t>
      </w:r>
      <w:r w:rsidR="00F91B50">
        <w:t>Repräsentation</w:t>
      </w:r>
      <w:r w:rsidR="00E7389A">
        <w:t xml:space="preserve"> – in diesem Fall eine </w:t>
      </w:r>
      <w:r w:rsidR="00E7389A" w:rsidRPr="00E7389A">
        <w:t>Permutationscodi</w:t>
      </w:r>
      <w:r w:rsidR="00E7389A" w:rsidRPr="00E7389A">
        <w:t>e</w:t>
      </w:r>
      <w:r w:rsidR="00E7389A" w:rsidRPr="00E7389A">
        <w:t>rung</w:t>
      </w:r>
      <w:r w:rsidR="00F91B50">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9"/>
        <w:gridCol w:w="4293"/>
      </w:tblGrid>
      <w:tr w:rsidR="00D02B0C" w:rsidTr="00774766">
        <w:tc>
          <w:tcPr>
            <w:tcW w:w="3369" w:type="dxa"/>
          </w:tcPr>
          <w:p w:rsidR="00D02B0C" w:rsidRPr="00D02B0C" w:rsidRDefault="00D02B0C" w:rsidP="00774766">
            <m:oMathPara>
              <m:oMathParaPr>
                <m:jc m:val="right"/>
              </m:oMathParaPr>
              <m:oMath>
                <m:r>
                  <m:rPr>
                    <m:sty m:val="p"/>
                  </m:rPr>
                  <w:rPr>
                    <w:rFonts w:ascii="Cambria Math" w:hAnsi="Cambria Math"/>
                  </w:rPr>
                  <m:t>Π</m:t>
                </m:r>
                <m:r>
                  <w:rPr>
                    <w:rFonts w:ascii="Cambria Math" w:hAnsi="Cambria Math"/>
                  </w:rPr>
                  <m:t>=</m:t>
                </m:r>
              </m:oMath>
            </m:oMathPara>
          </w:p>
        </w:tc>
        <w:tc>
          <w:tcPr>
            <w:tcW w:w="4293" w:type="dxa"/>
            <w:vAlign w:val="center"/>
          </w:tcPr>
          <w:p w:rsidR="00D02B0C" w:rsidRPr="00D02B0C" w:rsidRDefault="00323822" w:rsidP="00774766">
            <m:oMathPara>
              <m:oMathParaPr>
                <m:jc m:val="left"/>
              </m:oMathParaPr>
              <m:oMath>
                <m:sSub>
                  <m:sSubPr>
                    <m:ctrlPr>
                      <w:rPr>
                        <w:rFonts w:ascii="Cambria Math" w:hAnsi="Cambria Math"/>
                      </w:rPr>
                    </m:ctrlPr>
                  </m:sSubPr>
                  <m:e>
                    <m:r>
                      <m:rPr>
                        <m:sty m:val="p"/>
                      </m:rPr>
                      <w:rPr>
                        <w:rFonts w:ascii="Cambria Math" w:hAnsi="Cambria Math"/>
                      </w:rPr>
                      <m:t>Π</m:t>
                    </m:r>
                  </m:e>
                  <m:sub>
                    <m:r>
                      <w:rPr>
                        <w:rFonts w:ascii="Cambria Math" w:hAnsi="Cambria Math"/>
                      </w:rPr>
                      <m:t>1,1</m:t>
                    </m:r>
                  </m:sub>
                </m:sSub>
                <m:sSub>
                  <m:sSubPr>
                    <m:ctrlPr>
                      <w:rPr>
                        <w:rFonts w:ascii="Cambria Math" w:hAnsi="Cambria Math"/>
                      </w:rPr>
                    </m:ctrlPr>
                  </m:sSubPr>
                  <m:e>
                    <m:r>
                      <m:rPr>
                        <m:sty m:val="p"/>
                      </m:rPr>
                      <w:rPr>
                        <w:rFonts w:ascii="Cambria Math" w:hAnsi="Cambria Math"/>
                      </w:rPr>
                      <m:t>Π</m:t>
                    </m:r>
                  </m:e>
                  <m:sub>
                    <m:r>
                      <w:rPr>
                        <w:rFonts w:ascii="Cambria Math" w:hAnsi="Cambria Math"/>
                      </w:rPr>
                      <m:t>1,2</m:t>
                    </m:r>
                  </m:sub>
                </m:sSub>
                <m:sSub>
                  <m:sSubPr>
                    <m:ctrlPr>
                      <w:rPr>
                        <w:rFonts w:ascii="Cambria Math" w:hAnsi="Cambria Math"/>
                      </w:rPr>
                    </m:ctrlPr>
                  </m:sSubPr>
                  <m:e>
                    <m:r>
                      <m:rPr>
                        <m:sty m:val="p"/>
                      </m:rPr>
                      <w:rPr>
                        <w:rFonts w:ascii="Cambria Math" w:hAnsi="Cambria Math"/>
                      </w:rPr>
                      <m:t>Π</m:t>
                    </m:r>
                  </m:e>
                  <m:sub>
                    <m:r>
                      <w:rPr>
                        <w:rFonts w:ascii="Cambria Math" w:hAnsi="Cambria Math"/>
                      </w:rPr>
                      <m:t>1,3</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Π</m:t>
                    </m:r>
                  </m:e>
                  <m:sub>
                    <m:r>
                      <w:rPr>
                        <w:rFonts w:ascii="Cambria Math" w:hAnsi="Cambria Math"/>
                      </w:rPr>
                      <m:t>1,H</m:t>
                    </m:r>
                  </m:sub>
                </m:sSub>
              </m:oMath>
            </m:oMathPara>
          </w:p>
        </w:tc>
      </w:tr>
      <w:tr w:rsidR="00D02B0C" w:rsidTr="00774766">
        <w:tc>
          <w:tcPr>
            <w:tcW w:w="3369" w:type="dxa"/>
          </w:tcPr>
          <w:p w:rsidR="00D02B0C" w:rsidRDefault="00D02B0C" w:rsidP="00774766"/>
        </w:tc>
        <w:tc>
          <w:tcPr>
            <w:tcW w:w="4293" w:type="dxa"/>
            <w:vAlign w:val="center"/>
          </w:tcPr>
          <w:p w:rsidR="00D02B0C" w:rsidRPr="00D02B0C" w:rsidRDefault="00323822" w:rsidP="00774766">
            <w:pPr>
              <w:rPr>
                <w:rFonts w:ascii="Calibri" w:eastAsia="Calibri" w:hAnsi="Calibri" w:cs="Times New Roman"/>
              </w:rPr>
            </w:pPr>
            <m:oMathPara>
              <m:oMathParaPr>
                <m:jc m:val="left"/>
              </m:oMathParaPr>
              <m:oMath>
                <m:sSub>
                  <m:sSubPr>
                    <m:ctrlPr>
                      <w:rPr>
                        <w:rFonts w:ascii="Cambria Math" w:hAnsi="Cambria Math"/>
                      </w:rPr>
                    </m:ctrlPr>
                  </m:sSubPr>
                  <m:e>
                    <m:r>
                      <m:rPr>
                        <m:sty m:val="p"/>
                      </m:rPr>
                      <w:rPr>
                        <w:rFonts w:ascii="Cambria Math" w:hAnsi="Cambria Math"/>
                      </w:rPr>
                      <m:t>Π</m:t>
                    </m:r>
                  </m:e>
                  <m:sub>
                    <m:r>
                      <w:rPr>
                        <w:rFonts w:ascii="Cambria Math" w:hAnsi="Cambria Math"/>
                      </w:rPr>
                      <m:t>2,1</m:t>
                    </m:r>
                  </m:sub>
                </m:sSub>
              </m:oMath>
            </m:oMathPara>
          </w:p>
        </w:tc>
      </w:tr>
      <w:tr w:rsidR="00D02B0C" w:rsidTr="00774766">
        <w:tc>
          <w:tcPr>
            <w:tcW w:w="3369" w:type="dxa"/>
          </w:tcPr>
          <w:p w:rsidR="00D02B0C" w:rsidRDefault="00D02B0C" w:rsidP="00774766"/>
        </w:tc>
        <w:tc>
          <w:tcPr>
            <w:tcW w:w="4293" w:type="dxa"/>
            <w:vAlign w:val="center"/>
          </w:tcPr>
          <w:p w:rsidR="00D02B0C" w:rsidRPr="00D02B0C" w:rsidRDefault="00D02B0C" w:rsidP="00774766">
            <w:pPr>
              <w:rPr>
                <w:rFonts w:ascii="Calibri" w:eastAsia="Calibri" w:hAnsi="Calibri" w:cs="Times New Roman"/>
              </w:rPr>
            </w:pPr>
            <m:oMathPara>
              <m:oMathParaPr>
                <m:jc m:val="left"/>
              </m:oMathParaPr>
              <m:oMath>
                <m:r>
                  <m:rPr>
                    <m:sty m:val="p"/>
                  </m:rPr>
                  <w:rPr>
                    <w:rFonts w:ascii="Cambria Math" w:hAnsi="Cambria Math"/>
                  </w:rPr>
                  <m:t>…</m:t>
                </m:r>
              </m:oMath>
            </m:oMathPara>
          </w:p>
        </w:tc>
      </w:tr>
      <w:tr w:rsidR="00D02B0C" w:rsidTr="00774766">
        <w:tc>
          <w:tcPr>
            <w:tcW w:w="3369" w:type="dxa"/>
          </w:tcPr>
          <w:p w:rsidR="00D02B0C" w:rsidRDefault="00D02B0C" w:rsidP="00774766"/>
        </w:tc>
        <w:tc>
          <w:tcPr>
            <w:tcW w:w="4293" w:type="dxa"/>
            <w:vAlign w:val="center"/>
          </w:tcPr>
          <w:p w:rsidR="00D02B0C" w:rsidRPr="00D02B0C" w:rsidRDefault="00323822" w:rsidP="00774766">
            <w:pPr>
              <w:rPr>
                <w:rFonts w:eastAsiaTheme="minorEastAsia"/>
              </w:rPr>
            </w:pPr>
            <m:oMathPara>
              <m:oMathParaPr>
                <m:jc m:val="left"/>
              </m:oMathParaPr>
              <m:oMath>
                <m:sSub>
                  <m:sSubPr>
                    <m:ctrlPr>
                      <w:rPr>
                        <w:rFonts w:ascii="Cambria Math" w:hAnsi="Cambria Math"/>
                      </w:rPr>
                    </m:ctrlPr>
                  </m:sSubPr>
                  <m:e>
                    <m:r>
                      <m:rPr>
                        <m:sty m:val="p"/>
                      </m:rPr>
                      <w:rPr>
                        <w:rFonts w:ascii="Cambria Math" w:hAnsi="Cambria Math"/>
                      </w:rPr>
                      <m:t>Π</m:t>
                    </m:r>
                  </m:e>
                  <m:sub>
                    <m:r>
                      <w:rPr>
                        <w:rFonts w:ascii="Cambria Math" w:hAnsi="Cambria Math"/>
                      </w:rPr>
                      <m:t>B</m:t>
                    </m:r>
                    <m:r>
                      <m:rPr>
                        <m:sty m:val="p"/>
                      </m:rPr>
                      <w:rPr>
                        <w:rFonts w:ascii="Cambria Math" w:hAnsi="Cambria Math"/>
                      </w:rPr>
                      <m:t>,1</m:t>
                    </m:r>
                  </m:sub>
                </m:sSub>
                <m:sSub>
                  <m:sSubPr>
                    <m:ctrlPr>
                      <w:rPr>
                        <w:rFonts w:ascii="Cambria Math" w:hAnsi="Cambria Math"/>
                      </w:rPr>
                    </m:ctrlPr>
                  </m:sSubPr>
                  <m:e>
                    <m:r>
                      <m:rPr>
                        <m:sty m:val="p"/>
                      </m:rPr>
                      <w:rPr>
                        <w:rFonts w:ascii="Cambria Math" w:hAnsi="Cambria Math"/>
                      </w:rPr>
                      <m:t>Π</m:t>
                    </m:r>
                  </m:e>
                  <m:sub>
                    <m:r>
                      <w:rPr>
                        <w:rFonts w:ascii="Cambria Math" w:hAnsi="Cambria Math"/>
                      </w:rPr>
                      <m:t>B</m:t>
                    </m:r>
                    <m:r>
                      <m:rPr>
                        <m:sty m:val="p"/>
                      </m:rPr>
                      <w:rPr>
                        <w:rFonts w:ascii="Cambria Math" w:hAnsi="Cambria Math"/>
                      </w:rPr>
                      <m:t>,2</m:t>
                    </m:r>
                  </m:sub>
                </m:sSub>
                <m:sSub>
                  <m:sSubPr>
                    <m:ctrlPr>
                      <w:rPr>
                        <w:rFonts w:ascii="Cambria Math" w:hAnsi="Cambria Math"/>
                      </w:rPr>
                    </m:ctrlPr>
                  </m:sSubPr>
                  <m:e>
                    <m:r>
                      <m:rPr>
                        <m:sty m:val="p"/>
                      </m:rPr>
                      <w:rPr>
                        <w:rFonts w:ascii="Cambria Math" w:hAnsi="Cambria Math"/>
                      </w:rPr>
                      <m:t>Π</m:t>
                    </m:r>
                  </m:e>
                  <m:sub>
                    <m:r>
                      <w:rPr>
                        <w:rFonts w:ascii="Cambria Math" w:hAnsi="Cambria Math"/>
                      </w:rPr>
                      <m:t>B</m:t>
                    </m:r>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Π</m:t>
                    </m:r>
                  </m:e>
                  <m:sub>
                    <m:r>
                      <w:rPr>
                        <w:rFonts w:ascii="Cambria Math" w:hAnsi="Cambria Math"/>
                      </w:rPr>
                      <m:t>B</m:t>
                    </m:r>
                    <m:r>
                      <m:rPr>
                        <m:sty m:val="p"/>
                      </m:rPr>
                      <w:rPr>
                        <w:rFonts w:ascii="Cambria Math" w:hAnsi="Cambria Math"/>
                      </w:rPr>
                      <m:t>,</m:t>
                    </m:r>
                    <m:r>
                      <w:rPr>
                        <w:rFonts w:ascii="Cambria Math" w:hAnsi="Cambria Math"/>
                      </w:rPr>
                      <m:t>H</m:t>
                    </m:r>
                  </m:sub>
                </m:sSub>
              </m:oMath>
            </m:oMathPara>
          </w:p>
          <w:p w:rsidR="00D02B0C" w:rsidRPr="00D02B0C" w:rsidRDefault="00D02B0C" w:rsidP="00774766"/>
        </w:tc>
      </w:tr>
    </w:tbl>
    <w:p w:rsidR="00E7389A" w:rsidRDefault="00E7389A" w:rsidP="00CE0E4C">
      <w:pPr>
        <w:pStyle w:val="Beschriftung"/>
      </w:pPr>
      <w:bookmarkStart w:id="14" w:name="_Toc356309138"/>
      <w:bookmarkStart w:id="15" w:name="_Ref351475417"/>
      <w:bookmarkStart w:id="16" w:name="_Ref350706864"/>
      <w:bookmarkStart w:id="17" w:name="_Toc356458995"/>
      <w:r>
        <w:t xml:space="preserve">Formel </w:t>
      </w:r>
      <w:r w:rsidR="004501F8">
        <w:fldChar w:fldCharType="begin"/>
      </w:r>
      <w:r w:rsidR="004501F8">
        <w:instrText xml:space="preserve"> SEQ Formel \* ARABIC </w:instrText>
      </w:r>
      <w:r w:rsidR="004501F8">
        <w:fldChar w:fldCharType="separate"/>
      </w:r>
      <w:r w:rsidR="00ED3AE5">
        <w:rPr>
          <w:noProof/>
        </w:rPr>
        <w:t>1</w:t>
      </w:r>
      <w:r w:rsidR="004501F8">
        <w:rPr>
          <w:noProof/>
        </w:rPr>
        <w:fldChar w:fldCharType="end"/>
      </w:r>
      <w:r>
        <w:t>: Permutationscodierung</w:t>
      </w:r>
      <w:r w:rsidR="008D5516" w:rsidRPr="000960C9">
        <w:t xml:space="preserve"> -</w:t>
      </w:r>
      <w:r>
        <w:t xml:space="preserve"> </w:t>
      </w:r>
      <m:oMath>
        <m:sSub>
          <m:sSubPr>
            <m:ctrlPr>
              <w:rPr>
                <w:rFonts w:ascii="Cambria Math" w:hAnsi="Cambria Math"/>
              </w:rPr>
            </m:ctrlPr>
          </m:sSubPr>
          <m:e>
            <m:r>
              <m:rPr>
                <m:sty m:val="b"/>
              </m:rPr>
              <w:rPr>
                <w:rFonts w:ascii="Cambria Math" w:hAnsi="Cambria Math"/>
              </w:rPr>
              <m:t>Π</m:t>
            </m:r>
          </m:e>
          <m:sub>
            <m:r>
              <m:rPr>
                <m:sty m:val="b"/>
              </m:rPr>
              <w:rPr>
                <w:rFonts w:ascii="Cambria Math" w:hAnsi="Cambria Math"/>
              </w:rPr>
              <m:t>i,j</m:t>
            </m:r>
          </m:sub>
        </m:sSub>
        <m:r>
          <m:rPr>
            <m:sty m:val="b"/>
          </m:rPr>
          <w:rPr>
            <w:rFonts w:ascii="Cambria Math" w:hAnsi="Cambria Math"/>
          </w:rPr>
          <m:t xml:space="preserve"> </m:t>
        </m:r>
      </m:oMath>
      <w:r>
        <w:rPr>
          <w:rFonts w:eastAsiaTheme="minorEastAsia"/>
        </w:rPr>
        <w:t xml:space="preserve"> ist der Schüler an der Stelle </w:t>
      </w:r>
      <w:r w:rsidR="00A837D6">
        <w:rPr>
          <w:rFonts w:eastAsiaTheme="minorEastAsia"/>
        </w:rPr>
        <w:t>(</w:t>
      </w:r>
      <w:r>
        <w:rPr>
          <w:rFonts w:eastAsiaTheme="minorEastAsia"/>
        </w:rPr>
        <w:t>i,i</w:t>
      </w:r>
      <w:bookmarkEnd w:id="14"/>
      <w:r w:rsidR="00A837D6">
        <w:rPr>
          <w:rFonts w:eastAsiaTheme="minorEastAsia"/>
        </w:rPr>
        <w:t>)</w:t>
      </w:r>
      <w:bookmarkEnd w:id="17"/>
    </w:p>
    <w:p w:rsidR="00E84C6E" w:rsidRDefault="00E84C6E" w:rsidP="00E84C6E">
      <w:bookmarkStart w:id="18" w:name="_Ref356226913"/>
      <w:r>
        <w:t xml:space="preserve">In der Permutationscodierung kommt jeder Schüler genau einmal vor. Bei </w:t>
      </w:r>
      <w:r w:rsidR="00566F32">
        <w:t>unterbesetzten</w:t>
      </w:r>
      <w:r>
        <w:t xml:space="preserve"> Klassenräumen kann es jedoch vorkommen, dass Plätze zwischen</w:t>
      </w:r>
      <w:r w:rsidR="00566F32">
        <w:t xml:space="preserve"> den Schülern</w:t>
      </w:r>
      <w:r>
        <w:t xml:space="preserve"> unbesetzt bleiben</w:t>
      </w:r>
      <w:r w:rsidR="00566F32">
        <w:t xml:space="preserve"> können</w:t>
      </w:r>
      <w:r>
        <w:t>.</w:t>
      </w:r>
      <w:r w:rsidR="00566F32">
        <w:t xml:space="preserve"> Diese Eigenschaft kann man sich unter Umständen zu Nutze machen</w:t>
      </w:r>
      <w:r w:rsidR="009B1AA8">
        <w:t>, indem Puffer zwischen Schülern ei</w:t>
      </w:r>
      <w:r w:rsidR="009B1AA8">
        <w:t>n</w:t>
      </w:r>
      <w:r w:rsidR="009B1AA8">
        <w:lastRenderedPageBreak/>
        <w:t>gebaut werden</w:t>
      </w:r>
      <w:r w:rsidR="00A33828">
        <w:t>, um die Fitness zu verbessern</w:t>
      </w:r>
      <w:r w:rsidR="009B1AA8">
        <w:t>. In der Regel werden die freien Plätze durch den Algorithmus jedoch eher in der hinteren Reihe angeordnet.</w:t>
      </w:r>
      <w:r w:rsidR="00566F32">
        <w:t xml:space="preserve"> </w:t>
      </w:r>
    </w:p>
    <w:p w:rsidR="00FF40B5" w:rsidRDefault="00FF40B5" w:rsidP="00CE0E4C">
      <w:pPr>
        <w:pStyle w:val="berschrift2"/>
      </w:pPr>
      <w:bookmarkStart w:id="19" w:name="_Toc356309103"/>
      <w:bookmarkStart w:id="20" w:name="_Ref356310015"/>
      <w:bookmarkStart w:id="21" w:name="_Toc356458934"/>
      <w:bookmarkStart w:id="22" w:name="_Ref356461640"/>
      <w:r>
        <w:t>Zielfunktion / Fitnessfunktion</w:t>
      </w:r>
      <w:bookmarkEnd w:id="15"/>
      <w:bookmarkEnd w:id="18"/>
      <w:bookmarkEnd w:id="19"/>
      <w:bookmarkEnd w:id="20"/>
      <w:bookmarkEnd w:id="21"/>
      <w:bookmarkEnd w:id="22"/>
    </w:p>
    <w:p w:rsidR="00C13885" w:rsidRDefault="00C13885" w:rsidP="00CE0E4C">
      <w:r>
        <w:t>Die Zielfunktion beschreibt die Fitness einer gegebenen Repräsentat</w:t>
      </w:r>
      <w:r>
        <w:t>i</w:t>
      </w:r>
      <w:r>
        <w:t>on, gibt also eine Bewertung über die Qualität ab. Man kann sich die Funktion als eine mehrdimensionale Trajektorie vorstellen, die einen Lösungsraum au</w:t>
      </w:r>
      <w:r>
        <w:t>f</w:t>
      </w:r>
      <w:r>
        <w:t xml:space="preserve">spannt. Die verschiedenen Lösungen werden durch die Dimensionen definiert und der Wert an dieser Stelle entspricht der Fitness. Die Zielfunktion besteht aus </w:t>
      </w:r>
      <w:r w:rsidR="00C424E5">
        <w:t>zwei</w:t>
      </w:r>
      <w:r>
        <w:t xml:space="preserve"> Teilen, die jeweils </w:t>
      </w:r>
      <w:r w:rsidR="00DF79F4">
        <w:t xml:space="preserve">gewichtet und </w:t>
      </w:r>
      <w:r>
        <w:t>summiert werden:</w:t>
      </w:r>
    </w:p>
    <w:p w:rsidR="00C13885" w:rsidRDefault="00227F70" w:rsidP="00053525">
      <w:pPr>
        <w:pStyle w:val="Listenabsatz"/>
        <w:numPr>
          <w:ilvl w:val="0"/>
          <w:numId w:val="5"/>
        </w:numPr>
      </w:pPr>
      <w:r>
        <w:t>Abstand zur Tafel</w:t>
      </w:r>
    </w:p>
    <w:p w:rsidR="00DF79F4" w:rsidRDefault="00DF79F4" w:rsidP="00053525">
      <w:pPr>
        <w:pStyle w:val="Listenabsatz"/>
        <w:numPr>
          <w:ilvl w:val="0"/>
          <w:numId w:val="5"/>
        </w:numPr>
      </w:pPr>
      <w:r>
        <w:t>Abstand zu den Nachbarn</w:t>
      </w:r>
    </w:p>
    <w:p w:rsidR="007B3115" w:rsidRDefault="007B3115" w:rsidP="00CE0E4C">
      <w:r>
        <w:t xml:space="preserve">In der folgenden </w:t>
      </w:r>
      <w:r>
        <w:fldChar w:fldCharType="begin"/>
      </w:r>
      <w:r>
        <w:instrText xml:space="preserve"> REF _Ref356208319 \h </w:instrText>
      </w:r>
      <w:r>
        <w:fldChar w:fldCharType="separate"/>
      </w:r>
      <w:r w:rsidR="00ED3AE5">
        <w:t xml:space="preserve">Abbildung </w:t>
      </w:r>
      <w:r w:rsidR="00ED3AE5">
        <w:rPr>
          <w:noProof/>
        </w:rPr>
        <w:t>1</w:t>
      </w:r>
      <w:r>
        <w:fldChar w:fldCharType="end"/>
      </w:r>
      <w:r>
        <w:t xml:space="preserve"> sind die Gewichtungsfaktoren jeweils u</w:t>
      </w:r>
      <w:r>
        <w:t>n</w:t>
      </w:r>
      <w:r>
        <w:t>terschiedlich eingefärbt. Für die Realität ist es – wie in der Bewertung – nicht relevant, ob ein Schüler links oder rechts neben einem anderen Schüler sitzt. Ebenso werden die Schüler vorn und hinter dem Schüler, diagonal zu dem Schüler und zwei Plätze neben dem aktuellen Schüler gleich gewichtet.</w:t>
      </w:r>
    </w:p>
    <w:p w:rsidR="00DF79F4" w:rsidRDefault="00DF79F4" w:rsidP="004501F8">
      <w:pPr>
        <w:pStyle w:val="StandardnichtHngend"/>
      </w:pPr>
      <w:r>
        <mc:AlternateContent>
          <mc:Choice Requires="wpc">
            <w:drawing>
              <wp:inline distT="0" distB="0" distL="0" distR="0" wp14:anchorId="4A5B2E37" wp14:editId="2708C44E">
                <wp:extent cx="5060731" cy="2837793"/>
                <wp:effectExtent l="19050" t="0" r="0" b="20320"/>
                <wp:docPr id="16" name="Zeichenbereich 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 name="Abgerundetes Rechteck 17"/>
                        <wps:cNvSpPr/>
                        <wps:spPr>
                          <a:xfrm>
                            <a:off x="1983894" y="698810"/>
                            <a:ext cx="931653" cy="448574"/>
                          </a:xfrm>
                          <a:prstGeom prst="roundRect">
                            <a:avLst/>
                          </a:prstGeom>
                          <a:solidFill>
                            <a:srgbClr val="FFFF00"/>
                          </a:solidFill>
                          <a:ln>
                            <a:solidFill>
                              <a:srgbClr val="FFC000"/>
                            </a:solidFill>
                          </a:ln>
                          <a:effectLst>
                            <a:outerShdw blurRad="50800" dist="38100" dir="2700000" algn="tl" rotWithShape="0">
                              <a:prstClr val="black">
                                <a:alpha val="40000"/>
                              </a:prstClr>
                            </a:outerShdw>
                            <a:reflection blurRad="6350" stA="52000" endA="300" endPos="35000" dir="5400000" sy="-100000" algn="bl" rotWithShape="0"/>
                          </a:effectLst>
                        </wps:spPr>
                        <wps:style>
                          <a:lnRef idx="2">
                            <a:schemeClr val="accent3">
                              <a:shade val="50000"/>
                            </a:schemeClr>
                          </a:lnRef>
                          <a:fillRef idx="1">
                            <a:schemeClr val="accent3"/>
                          </a:fillRef>
                          <a:effectRef idx="0">
                            <a:schemeClr val="accent3"/>
                          </a:effectRef>
                          <a:fontRef idx="minor">
                            <a:schemeClr val="lt1"/>
                          </a:fontRef>
                        </wps:style>
                        <wps:txbx>
                          <w:txbxContent>
                            <w:p w:rsidR="00323822" w:rsidRPr="004A4687" w:rsidRDefault="00323822" w:rsidP="00591B3A">
                              <w:pPr>
                                <w:ind w:firstLine="0"/>
                                <w:jc w:val="center"/>
                                <w:rPr>
                                  <w:b/>
                                  <w:color w:val="000000" w:themeColor="text1"/>
                                </w:rPr>
                              </w:pPr>
                              <w:r w:rsidRPr="004A4687">
                                <w:rPr>
                                  <w:b/>
                                  <w:color w:val="000000" w:themeColor="text1"/>
                                </w:rPr>
                                <w:t>Schüler</w:t>
                              </w:r>
                            </w:p>
                          </w:txbxContent>
                        </wps:txbx>
                        <wps:bodyPr rot="0" spcFirstLastPara="0" vertOverflow="overflow" horzOverflow="overflow" vert="horz" wrap="square" lIns="0" tIns="108000" rIns="0" bIns="108000" numCol="1" spcCol="0" rtlCol="0" fromWordArt="0" anchor="ctr" anchorCtr="0" forceAA="0" compatLnSpc="1">
                          <a:prstTxWarp prst="textNoShape">
                            <a:avLst/>
                          </a:prstTxWarp>
                          <a:noAutofit/>
                        </wps:bodyPr>
                      </wps:wsp>
                      <wps:wsp>
                        <wps:cNvPr id="19" name="Abgerundetes Rechteck 19"/>
                        <wps:cNvSpPr/>
                        <wps:spPr>
                          <a:xfrm>
                            <a:off x="17530" y="698810"/>
                            <a:ext cx="931653" cy="448574"/>
                          </a:xfrm>
                          <a:prstGeom prst="roundRect">
                            <a:avLst/>
                          </a:prstGeom>
                          <a:effectLst>
                            <a:outerShdw blurRad="50800" dist="38100" dir="2700000" algn="tl" rotWithShape="0">
                              <a:prstClr val="black">
                                <a:alpha val="40000"/>
                              </a:prstClr>
                            </a:outerShdw>
                            <a:reflection blurRad="6350" stA="52000" endA="300" endPos="35000" dir="5400000" sy="-100000" algn="bl" rotWithShape="0"/>
                          </a:effectLst>
                        </wps:spPr>
                        <wps:style>
                          <a:lnRef idx="2">
                            <a:schemeClr val="accent5">
                              <a:shade val="50000"/>
                            </a:schemeClr>
                          </a:lnRef>
                          <a:fillRef idx="1">
                            <a:schemeClr val="accent5"/>
                          </a:fillRef>
                          <a:effectRef idx="0">
                            <a:schemeClr val="accent5"/>
                          </a:effectRef>
                          <a:fontRef idx="minor">
                            <a:schemeClr val="lt1"/>
                          </a:fontRef>
                        </wps:style>
                        <wps:txbx>
                          <w:txbxContent>
                            <w:p w:rsidR="00323822" w:rsidRPr="004A4687" w:rsidRDefault="00323822" w:rsidP="00591B3A">
                              <w:pPr>
                                <w:ind w:firstLine="0"/>
                                <w:jc w:val="center"/>
                                <w:rPr>
                                  <w:b/>
                                </w:rPr>
                              </w:pPr>
                              <w:r w:rsidRPr="004A4687">
                                <w:rPr>
                                  <w:b/>
                                </w:rPr>
                                <w:t>zwei neben</w:t>
                              </w:r>
                            </w:p>
                          </w:txbxContent>
                        </wps:txbx>
                        <wps:bodyPr rot="0" spcFirstLastPara="0" vertOverflow="overflow" horzOverflow="overflow" vert="horz" wrap="square" lIns="0" tIns="108000" rIns="0" bIns="108000" numCol="1" spcCol="0" rtlCol="0" fromWordArt="0" anchor="ctr" anchorCtr="0" forceAA="0" compatLnSpc="1">
                          <a:prstTxWarp prst="textNoShape">
                            <a:avLst/>
                          </a:prstTxWarp>
                          <a:noAutofit/>
                        </wps:bodyPr>
                      </wps:wsp>
                      <wps:wsp>
                        <wps:cNvPr id="20" name="Abgerundetes Rechteck 20"/>
                        <wps:cNvSpPr/>
                        <wps:spPr>
                          <a:xfrm>
                            <a:off x="1000941" y="698810"/>
                            <a:ext cx="931653" cy="448574"/>
                          </a:xfrm>
                          <a:prstGeom prst="roundRect">
                            <a:avLst/>
                          </a:prstGeom>
                          <a:effectLst>
                            <a:outerShdw blurRad="50800" dist="38100" dir="2700000" algn="tl" rotWithShape="0">
                              <a:prstClr val="black">
                                <a:alpha val="40000"/>
                              </a:prstClr>
                            </a:outerShdw>
                            <a:reflection blurRad="6350" stA="52000" endA="300" endPos="35000" dir="5400000" sy="-100000" algn="bl" rotWithShape="0"/>
                          </a:effectLst>
                        </wps:spPr>
                        <wps:style>
                          <a:lnRef idx="2">
                            <a:schemeClr val="accent1">
                              <a:shade val="50000"/>
                            </a:schemeClr>
                          </a:lnRef>
                          <a:fillRef idx="1">
                            <a:schemeClr val="accent1"/>
                          </a:fillRef>
                          <a:effectRef idx="0">
                            <a:schemeClr val="accent1"/>
                          </a:effectRef>
                          <a:fontRef idx="minor">
                            <a:schemeClr val="lt1"/>
                          </a:fontRef>
                        </wps:style>
                        <wps:txbx>
                          <w:txbxContent>
                            <w:p w:rsidR="00323822" w:rsidRPr="004A4687" w:rsidRDefault="00323822" w:rsidP="00591B3A">
                              <w:pPr>
                                <w:ind w:firstLine="0"/>
                                <w:jc w:val="center"/>
                                <w:rPr>
                                  <w:b/>
                                </w:rPr>
                              </w:pPr>
                              <w:r w:rsidRPr="004A4687">
                                <w:rPr>
                                  <w:b/>
                                </w:rPr>
                                <w:t>direkt neben</w:t>
                              </w:r>
                            </w:p>
                            <w:p w:rsidR="00323822" w:rsidRPr="004A4687" w:rsidRDefault="00323822" w:rsidP="00591B3A">
                              <w:pPr>
                                <w:ind w:firstLine="0"/>
                                <w:jc w:val="center"/>
                                <w:rPr>
                                  <w:b/>
                                </w:rPr>
                              </w:pPr>
                            </w:p>
                          </w:txbxContent>
                        </wps:txbx>
                        <wps:bodyPr rot="0" spcFirstLastPara="0" vertOverflow="overflow" horzOverflow="overflow" vert="horz" wrap="square" lIns="0" tIns="108000" rIns="0" bIns="108000" numCol="1" spcCol="0" rtlCol="0" fromWordArt="0" anchor="ctr" anchorCtr="0" forceAA="0" compatLnSpc="1">
                          <a:prstTxWarp prst="textNoShape">
                            <a:avLst/>
                          </a:prstTxWarp>
                          <a:noAutofit/>
                        </wps:bodyPr>
                      </wps:wsp>
                      <wps:wsp>
                        <wps:cNvPr id="21" name="Abgerundetes Rechteck 21"/>
                        <wps:cNvSpPr/>
                        <wps:spPr>
                          <a:xfrm>
                            <a:off x="3959795" y="698810"/>
                            <a:ext cx="931653" cy="448574"/>
                          </a:xfrm>
                          <a:prstGeom prst="roundRect">
                            <a:avLst/>
                          </a:prstGeom>
                          <a:effectLst>
                            <a:outerShdw blurRad="50800" dist="38100" dir="2700000" algn="tl" rotWithShape="0">
                              <a:prstClr val="black">
                                <a:alpha val="40000"/>
                              </a:prstClr>
                            </a:outerShdw>
                            <a:reflection blurRad="6350" stA="52000" endA="300" endPos="35000" dir="5400000" sy="-100000" algn="bl" rotWithShape="0"/>
                          </a:effectLst>
                        </wps:spPr>
                        <wps:style>
                          <a:lnRef idx="2">
                            <a:schemeClr val="accent5">
                              <a:shade val="50000"/>
                            </a:schemeClr>
                          </a:lnRef>
                          <a:fillRef idx="1">
                            <a:schemeClr val="accent5"/>
                          </a:fillRef>
                          <a:effectRef idx="0">
                            <a:schemeClr val="accent5"/>
                          </a:effectRef>
                          <a:fontRef idx="minor">
                            <a:schemeClr val="lt1"/>
                          </a:fontRef>
                        </wps:style>
                        <wps:txbx>
                          <w:txbxContent>
                            <w:p w:rsidR="00323822" w:rsidRPr="004A4687" w:rsidRDefault="00323822" w:rsidP="00591B3A">
                              <w:pPr>
                                <w:ind w:firstLine="0"/>
                                <w:jc w:val="center"/>
                                <w:rPr>
                                  <w:b/>
                                </w:rPr>
                              </w:pPr>
                              <w:r w:rsidRPr="004A4687">
                                <w:rPr>
                                  <w:b/>
                                </w:rPr>
                                <w:t>zwei neben</w:t>
                              </w:r>
                            </w:p>
                          </w:txbxContent>
                        </wps:txbx>
                        <wps:bodyPr rot="0" spcFirstLastPara="0" vertOverflow="overflow" horzOverflow="overflow" vert="horz" wrap="square" lIns="0" tIns="108000" rIns="0" bIns="108000" numCol="1" spcCol="0" rtlCol="0" fromWordArt="0" anchor="ctr" anchorCtr="0" forceAA="0" compatLnSpc="1">
                          <a:prstTxWarp prst="textNoShape">
                            <a:avLst/>
                          </a:prstTxWarp>
                          <a:noAutofit/>
                        </wps:bodyPr>
                      </wps:wsp>
                      <wps:wsp>
                        <wps:cNvPr id="22" name="Abgerundetes Rechteck 22"/>
                        <wps:cNvSpPr/>
                        <wps:spPr>
                          <a:xfrm>
                            <a:off x="2976842" y="698810"/>
                            <a:ext cx="931653" cy="448574"/>
                          </a:xfrm>
                          <a:prstGeom prst="roundRect">
                            <a:avLst/>
                          </a:prstGeom>
                          <a:effectLst>
                            <a:outerShdw blurRad="50800" dist="38100" dir="2700000" algn="tl" rotWithShape="0">
                              <a:prstClr val="black">
                                <a:alpha val="40000"/>
                              </a:prstClr>
                            </a:outerShdw>
                            <a:reflection blurRad="6350" stA="52000" endA="300" endPos="35000" dir="5400000" sy="-100000" algn="bl" rotWithShape="0"/>
                          </a:effectLst>
                        </wps:spPr>
                        <wps:style>
                          <a:lnRef idx="2">
                            <a:schemeClr val="accent1">
                              <a:shade val="50000"/>
                            </a:schemeClr>
                          </a:lnRef>
                          <a:fillRef idx="1">
                            <a:schemeClr val="accent1"/>
                          </a:fillRef>
                          <a:effectRef idx="0">
                            <a:schemeClr val="accent1"/>
                          </a:effectRef>
                          <a:fontRef idx="minor">
                            <a:schemeClr val="lt1"/>
                          </a:fontRef>
                        </wps:style>
                        <wps:txbx>
                          <w:txbxContent>
                            <w:p w:rsidR="00323822" w:rsidRPr="004A4687" w:rsidRDefault="00323822" w:rsidP="00591B3A">
                              <w:pPr>
                                <w:ind w:firstLine="0"/>
                                <w:jc w:val="center"/>
                                <w:rPr>
                                  <w:b/>
                                </w:rPr>
                              </w:pPr>
                              <w:r w:rsidRPr="004A4687">
                                <w:rPr>
                                  <w:b/>
                                </w:rPr>
                                <w:t>direkt neben</w:t>
                              </w:r>
                            </w:p>
                          </w:txbxContent>
                        </wps:txbx>
                        <wps:bodyPr rot="0" spcFirstLastPara="0" vertOverflow="overflow" horzOverflow="overflow" vert="horz" wrap="square" lIns="0" tIns="108000" rIns="0" bIns="108000" numCol="1" spcCol="0" rtlCol="0" fromWordArt="0" anchor="ctr" anchorCtr="0" forceAA="0" compatLnSpc="1">
                          <a:prstTxWarp prst="textNoShape">
                            <a:avLst/>
                          </a:prstTxWarp>
                          <a:noAutofit/>
                        </wps:bodyPr>
                      </wps:wsp>
                      <wps:wsp>
                        <wps:cNvPr id="23" name="Abgerundetes Rechteck 23"/>
                        <wps:cNvSpPr/>
                        <wps:spPr>
                          <a:xfrm>
                            <a:off x="2976842" y="189851"/>
                            <a:ext cx="931653" cy="448574"/>
                          </a:xfrm>
                          <a:prstGeom prst="roundRect">
                            <a:avLst/>
                          </a:prstGeom>
                          <a:effectLst>
                            <a:outerShdw blurRad="50800" dist="38100" dir="2700000" algn="tl" rotWithShape="0">
                              <a:prstClr val="black">
                                <a:alpha val="40000"/>
                              </a:prstClr>
                            </a:outerShdw>
                            <a:reflection blurRad="6350" stA="52000" endA="300" endPos="35000" dir="5400000" sy="-100000" algn="bl" rotWithShape="0"/>
                          </a:effectLst>
                        </wps:spPr>
                        <wps:style>
                          <a:lnRef idx="2">
                            <a:schemeClr val="accent6">
                              <a:shade val="50000"/>
                            </a:schemeClr>
                          </a:lnRef>
                          <a:fillRef idx="1">
                            <a:schemeClr val="accent6"/>
                          </a:fillRef>
                          <a:effectRef idx="0">
                            <a:schemeClr val="accent6"/>
                          </a:effectRef>
                          <a:fontRef idx="minor">
                            <a:schemeClr val="lt1"/>
                          </a:fontRef>
                        </wps:style>
                        <wps:txbx>
                          <w:txbxContent>
                            <w:p w:rsidR="00323822" w:rsidRPr="004A4687" w:rsidRDefault="00323822" w:rsidP="00591B3A">
                              <w:pPr>
                                <w:ind w:firstLine="0"/>
                                <w:jc w:val="center"/>
                                <w:rPr>
                                  <w:b/>
                                </w:rPr>
                              </w:pPr>
                              <w:r w:rsidRPr="004A4687">
                                <w:rPr>
                                  <w:b/>
                                </w:rPr>
                                <w:t>diagonal</w:t>
                              </w:r>
                            </w:p>
                            <w:p w:rsidR="00323822" w:rsidRPr="004A4687" w:rsidRDefault="00323822" w:rsidP="00591B3A">
                              <w:pPr>
                                <w:ind w:firstLine="0"/>
                                <w:jc w:val="center"/>
                                <w:rPr>
                                  <w:b/>
                                </w:rPr>
                              </w:pPr>
                            </w:p>
                          </w:txbxContent>
                        </wps:txbx>
                        <wps:bodyPr rot="0" spcFirstLastPara="0" vertOverflow="overflow" horzOverflow="overflow" vert="horz" wrap="square" lIns="0" tIns="108000" rIns="0" bIns="108000" numCol="1" spcCol="0" rtlCol="0" fromWordArt="0" anchor="ctr" anchorCtr="0" forceAA="0" compatLnSpc="1">
                          <a:prstTxWarp prst="textNoShape">
                            <a:avLst/>
                          </a:prstTxWarp>
                          <a:noAutofit/>
                        </wps:bodyPr>
                      </wps:wsp>
                      <wps:wsp>
                        <wps:cNvPr id="24" name="Abgerundetes Rechteck 24"/>
                        <wps:cNvSpPr/>
                        <wps:spPr>
                          <a:xfrm>
                            <a:off x="1001128" y="189851"/>
                            <a:ext cx="931653" cy="448574"/>
                          </a:xfrm>
                          <a:prstGeom prst="roundRect">
                            <a:avLst/>
                          </a:prstGeom>
                          <a:effectLst>
                            <a:outerShdw blurRad="50800" dist="38100" dir="2700000" algn="tl" rotWithShape="0">
                              <a:prstClr val="black">
                                <a:alpha val="40000"/>
                              </a:prstClr>
                            </a:outerShdw>
                            <a:reflection blurRad="6350" stA="52000" endA="300" endPos="35000" dir="5400000" sy="-100000" algn="bl" rotWithShape="0"/>
                          </a:effectLst>
                        </wps:spPr>
                        <wps:style>
                          <a:lnRef idx="2">
                            <a:schemeClr val="accent6">
                              <a:shade val="50000"/>
                            </a:schemeClr>
                          </a:lnRef>
                          <a:fillRef idx="1">
                            <a:schemeClr val="accent6"/>
                          </a:fillRef>
                          <a:effectRef idx="0">
                            <a:schemeClr val="accent6"/>
                          </a:effectRef>
                          <a:fontRef idx="minor">
                            <a:schemeClr val="lt1"/>
                          </a:fontRef>
                        </wps:style>
                        <wps:txbx>
                          <w:txbxContent>
                            <w:p w:rsidR="00323822" w:rsidRPr="004A4687" w:rsidRDefault="00323822" w:rsidP="00591B3A">
                              <w:pPr>
                                <w:ind w:firstLine="0"/>
                                <w:jc w:val="center"/>
                                <w:rPr>
                                  <w:b/>
                                </w:rPr>
                              </w:pPr>
                              <w:r w:rsidRPr="004A4687">
                                <w:rPr>
                                  <w:b/>
                                </w:rPr>
                                <w:t>diagonal</w:t>
                              </w:r>
                            </w:p>
                          </w:txbxContent>
                        </wps:txbx>
                        <wps:bodyPr rot="0" spcFirstLastPara="0" vertOverflow="overflow" horzOverflow="overflow" vert="horz" wrap="square" lIns="0" tIns="90000" rIns="0" bIns="72000" numCol="1" spcCol="0" rtlCol="0" fromWordArt="0" anchor="ctr" anchorCtr="0" forceAA="0" compatLnSpc="1">
                          <a:prstTxWarp prst="textNoShape">
                            <a:avLst/>
                          </a:prstTxWarp>
                          <a:noAutofit/>
                        </wps:bodyPr>
                      </wps:wsp>
                      <wps:wsp>
                        <wps:cNvPr id="25" name="Abgerundetes Rechteck 25"/>
                        <wps:cNvSpPr/>
                        <wps:spPr>
                          <a:xfrm>
                            <a:off x="2976842" y="1207769"/>
                            <a:ext cx="931653" cy="448574"/>
                          </a:xfrm>
                          <a:prstGeom prst="roundRect">
                            <a:avLst/>
                          </a:prstGeom>
                          <a:effectLst>
                            <a:outerShdw blurRad="50800" dist="38100" dir="2700000" algn="tl" rotWithShape="0">
                              <a:prstClr val="black">
                                <a:alpha val="40000"/>
                              </a:prstClr>
                            </a:outerShdw>
                            <a:reflection blurRad="6350" stA="52000" endA="300" endPos="35000" dir="5400000" sy="-100000" algn="bl" rotWithShape="0"/>
                          </a:effectLst>
                        </wps:spPr>
                        <wps:style>
                          <a:lnRef idx="2">
                            <a:schemeClr val="accent6">
                              <a:shade val="50000"/>
                            </a:schemeClr>
                          </a:lnRef>
                          <a:fillRef idx="1">
                            <a:schemeClr val="accent6"/>
                          </a:fillRef>
                          <a:effectRef idx="0">
                            <a:schemeClr val="accent6"/>
                          </a:effectRef>
                          <a:fontRef idx="minor">
                            <a:schemeClr val="lt1"/>
                          </a:fontRef>
                        </wps:style>
                        <wps:txbx>
                          <w:txbxContent>
                            <w:p w:rsidR="00323822" w:rsidRPr="004A4687" w:rsidRDefault="00323822" w:rsidP="00591B3A">
                              <w:pPr>
                                <w:ind w:firstLine="0"/>
                                <w:jc w:val="center"/>
                                <w:rPr>
                                  <w:b/>
                                </w:rPr>
                              </w:pPr>
                              <w:r w:rsidRPr="004A4687">
                                <w:rPr>
                                  <w:b/>
                                </w:rPr>
                                <w:t>diagonal</w:t>
                              </w:r>
                            </w:p>
                            <w:p w:rsidR="00323822" w:rsidRPr="004A4687" w:rsidRDefault="00323822" w:rsidP="00CE0E4C">
                              <w:pPr>
                                <w:jc w:val="center"/>
                                <w:rPr>
                                  <w:b/>
                                </w:rPr>
                              </w:pPr>
                            </w:p>
                          </w:txbxContent>
                        </wps:txbx>
                        <wps:bodyPr rot="0" spcFirstLastPara="0" vertOverflow="overflow" horzOverflow="overflow" vert="horz" wrap="square" lIns="0" tIns="90000" rIns="0" bIns="72000" numCol="1" spcCol="0" rtlCol="0" fromWordArt="0" anchor="ctr" anchorCtr="0" forceAA="0" compatLnSpc="1">
                          <a:prstTxWarp prst="textNoShape">
                            <a:avLst/>
                          </a:prstTxWarp>
                          <a:noAutofit/>
                        </wps:bodyPr>
                      </wps:wsp>
                      <wps:wsp>
                        <wps:cNvPr id="26" name="Abgerundetes Rechteck 26"/>
                        <wps:cNvSpPr/>
                        <wps:spPr>
                          <a:xfrm>
                            <a:off x="1001128" y="1207769"/>
                            <a:ext cx="931653" cy="448574"/>
                          </a:xfrm>
                          <a:prstGeom prst="roundRect">
                            <a:avLst/>
                          </a:prstGeom>
                          <a:effectLst>
                            <a:outerShdw blurRad="50800" dist="38100" dir="2700000" algn="tl" rotWithShape="0">
                              <a:prstClr val="black">
                                <a:alpha val="40000"/>
                              </a:prstClr>
                            </a:outerShdw>
                            <a:reflection blurRad="6350" stA="52000" endA="300" endPos="35000" dir="5400000" sy="-100000" algn="bl" rotWithShape="0"/>
                          </a:effectLst>
                        </wps:spPr>
                        <wps:style>
                          <a:lnRef idx="2">
                            <a:schemeClr val="accent6">
                              <a:shade val="50000"/>
                            </a:schemeClr>
                          </a:lnRef>
                          <a:fillRef idx="1">
                            <a:schemeClr val="accent6"/>
                          </a:fillRef>
                          <a:effectRef idx="0">
                            <a:schemeClr val="accent6"/>
                          </a:effectRef>
                          <a:fontRef idx="minor">
                            <a:schemeClr val="lt1"/>
                          </a:fontRef>
                        </wps:style>
                        <wps:txbx>
                          <w:txbxContent>
                            <w:p w:rsidR="00323822" w:rsidRPr="004A4687" w:rsidRDefault="00323822" w:rsidP="00591B3A">
                              <w:pPr>
                                <w:ind w:firstLine="0"/>
                                <w:jc w:val="center"/>
                                <w:rPr>
                                  <w:b/>
                                </w:rPr>
                              </w:pPr>
                              <w:r w:rsidRPr="004A4687">
                                <w:rPr>
                                  <w:b/>
                                </w:rPr>
                                <w:t>diagonal</w:t>
                              </w:r>
                            </w:p>
                            <w:p w:rsidR="00323822" w:rsidRPr="004A4687" w:rsidRDefault="00323822" w:rsidP="00CE0E4C">
                              <w:pPr>
                                <w:rPr>
                                  <w:b/>
                                </w:rPr>
                              </w:pPr>
                            </w:p>
                          </w:txbxContent>
                        </wps:txbx>
                        <wps:bodyPr rot="0" spcFirstLastPara="0" vertOverflow="overflow" horzOverflow="overflow" vert="horz" wrap="square" lIns="0" tIns="90000" rIns="0" bIns="72000" numCol="1" spcCol="0" rtlCol="0" fromWordArt="0" anchor="ctr" anchorCtr="0" forceAA="0" compatLnSpc="1">
                          <a:prstTxWarp prst="textNoShape">
                            <a:avLst/>
                          </a:prstTxWarp>
                          <a:noAutofit/>
                        </wps:bodyPr>
                      </wps:wsp>
                      <wps:wsp>
                        <wps:cNvPr id="27" name="Abgerundetes Rechteck 27"/>
                        <wps:cNvSpPr/>
                        <wps:spPr>
                          <a:xfrm>
                            <a:off x="1983988" y="1207769"/>
                            <a:ext cx="931653" cy="448574"/>
                          </a:xfrm>
                          <a:prstGeom prst="roundRect">
                            <a:avLst/>
                          </a:prstGeom>
                          <a:effectLst>
                            <a:outerShdw blurRad="50800" dist="38100" dir="2700000" algn="tl" rotWithShape="0">
                              <a:prstClr val="black">
                                <a:alpha val="40000"/>
                              </a:prstClr>
                            </a:outerShdw>
                            <a:reflection blurRad="6350" stA="52000" endA="300" endPos="35000" dir="5400000" sy="-100000" algn="bl" rotWithShape="0"/>
                          </a:effectLst>
                        </wps:spPr>
                        <wps:style>
                          <a:lnRef idx="2">
                            <a:schemeClr val="accent2">
                              <a:shade val="50000"/>
                            </a:schemeClr>
                          </a:lnRef>
                          <a:fillRef idx="1">
                            <a:schemeClr val="accent2"/>
                          </a:fillRef>
                          <a:effectRef idx="0">
                            <a:schemeClr val="accent2"/>
                          </a:effectRef>
                          <a:fontRef idx="minor">
                            <a:schemeClr val="lt1"/>
                          </a:fontRef>
                        </wps:style>
                        <wps:txbx>
                          <w:txbxContent>
                            <w:p w:rsidR="00323822" w:rsidRPr="004A4687" w:rsidRDefault="00323822" w:rsidP="00591B3A">
                              <w:pPr>
                                <w:ind w:firstLine="0"/>
                                <w:jc w:val="center"/>
                                <w:rPr>
                                  <w:b/>
                                </w:rPr>
                              </w:pPr>
                              <w:r w:rsidRPr="004A4687">
                                <w:rPr>
                                  <w:b/>
                                </w:rPr>
                                <w:t>vor</w:t>
                              </w:r>
                            </w:p>
                          </w:txbxContent>
                        </wps:txbx>
                        <wps:bodyPr rot="0" spcFirstLastPara="0" vertOverflow="overflow" horzOverflow="overflow" vert="horz" wrap="square" lIns="0" tIns="108000" rIns="0" bIns="108000" numCol="1" spcCol="0" rtlCol="0" fromWordArt="0" anchor="ctr" anchorCtr="0" forceAA="0" compatLnSpc="1">
                          <a:prstTxWarp prst="textNoShape">
                            <a:avLst/>
                          </a:prstTxWarp>
                          <a:noAutofit/>
                        </wps:bodyPr>
                      </wps:wsp>
                      <wps:wsp>
                        <wps:cNvPr id="28" name="Abgerundetes Rechteck 28"/>
                        <wps:cNvSpPr/>
                        <wps:spPr>
                          <a:xfrm>
                            <a:off x="1983988" y="189993"/>
                            <a:ext cx="931653" cy="448574"/>
                          </a:xfrm>
                          <a:prstGeom prst="roundRect">
                            <a:avLst/>
                          </a:prstGeom>
                          <a:effectLst>
                            <a:outerShdw blurRad="50800" dist="38100" dir="2700000" algn="tl" rotWithShape="0">
                              <a:prstClr val="black">
                                <a:alpha val="40000"/>
                              </a:prstClr>
                            </a:outerShdw>
                            <a:reflection blurRad="6350" stA="52000" endA="300" endPos="35000" dir="5400000" sy="-100000" algn="bl" rotWithShape="0"/>
                          </a:effectLst>
                        </wps:spPr>
                        <wps:style>
                          <a:lnRef idx="2">
                            <a:schemeClr val="accent2">
                              <a:shade val="50000"/>
                            </a:schemeClr>
                          </a:lnRef>
                          <a:fillRef idx="1">
                            <a:schemeClr val="accent2"/>
                          </a:fillRef>
                          <a:effectRef idx="0">
                            <a:schemeClr val="accent2"/>
                          </a:effectRef>
                          <a:fontRef idx="minor">
                            <a:schemeClr val="lt1"/>
                          </a:fontRef>
                        </wps:style>
                        <wps:txbx>
                          <w:txbxContent>
                            <w:p w:rsidR="00323822" w:rsidRPr="004A4687" w:rsidRDefault="00323822" w:rsidP="00591B3A">
                              <w:pPr>
                                <w:ind w:firstLine="0"/>
                                <w:jc w:val="center"/>
                                <w:rPr>
                                  <w:b/>
                                </w:rPr>
                              </w:pPr>
                              <w:r w:rsidRPr="004A4687">
                                <w:rPr>
                                  <w:b/>
                                </w:rPr>
                                <w:t>hinter</w:t>
                              </w:r>
                            </w:p>
                          </w:txbxContent>
                        </wps:txbx>
                        <wps:bodyPr rot="0" spcFirstLastPara="0" vertOverflow="overflow" horzOverflow="overflow" vert="horz" wrap="square" lIns="0" tIns="108000" rIns="0" bIns="108000" numCol="1" spcCol="0" rtlCol="0" fromWordArt="0" anchor="ctr" anchorCtr="0" forceAA="0" compatLnSpc="1">
                          <a:prstTxWarp prst="textNoShape">
                            <a:avLst/>
                          </a:prstTxWarp>
                          <a:noAutofit/>
                        </wps:bodyPr>
                      </wps:wsp>
                      <wps:wsp>
                        <wps:cNvPr id="29" name="Abgerundetes Rechteck 29"/>
                        <wps:cNvSpPr/>
                        <wps:spPr>
                          <a:xfrm>
                            <a:off x="77638" y="2648912"/>
                            <a:ext cx="4812884" cy="83910"/>
                          </a:xfrm>
                          <a:prstGeom prst="roundRect">
                            <a:avLst/>
                          </a:prstGeom>
                          <a:solidFill>
                            <a:schemeClr val="accent3">
                              <a:lumMod val="50000"/>
                            </a:schemeClr>
                          </a:solidFill>
                          <a:ln>
                            <a:solidFill>
                              <a:schemeClr val="tx1"/>
                            </a:solidFill>
                          </a:ln>
                          <a:effectLst>
                            <a:outerShdw blurRad="50800" dist="38100" dir="2700000" algn="tl" rotWithShape="0">
                              <a:prstClr val="black">
                                <a:alpha val="40000"/>
                              </a:prstClr>
                            </a:outerShdw>
                            <a:reflection blurRad="6350" stA="52000" endA="300" endPos="35000" dir="5400000" sy="-100000" algn="bl" rotWithShape="0"/>
                          </a:effectLst>
                        </wps:spPr>
                        <wps:style>
                          <a:lnRef idx="2">
                            <a:schemeClr val="accent3">
                              <a:shade val="50000"/>
                            </a:schemeClr>
                          </a:lnRef>
                          <a:fillRef idx="1">
                            <a:schemeClr val="accent3"/>
                          </a:fillRef>
                          <a:effectRef idx="0">
                            <a:schemeClr val="accent3"/>
                          </a:effectRef>
                          <a:fontRef idx="minor">
                            <a:schemeClr val="lt1"/>
                          </a:fontRef>
                        </wps:style>
                        <wps:txbx>
                          <w:txbxContent>
                            <w:p w:rsidR="00323822" w:rsidRPr="004A4687" w:rsidRDefault="00323822" w:rsidP="00CE0E4C"/>
                          </w:txbxContent>
                        </wps:txbx>
                        <wps:bodyPr rot="0" spcFirstLastPara="0" vertOverflow="overflow" horzOverflow="overflow" vert="horz" wrap="square" lIns="0" tIns="90000" rIns="0" bIns="0" numCol="1" spcCol="0" rtlCol="0" fromWordArt="0" anchor="ctr" anchorCtr="0" forceAA="0" compatLnSpc="1">
                          <a:prstTxWarp prst="textNoShape">
                            <a:avLst/>
                          </a:prstTxWarp>
                          <a:noAutofit/>
                        </wps:bodyPr>
                      </wps:wsp>
                      <wps:wsp>
                        <wps:cNvPr id="30" name="Abgerundetes Rechteck 30"/>
                        <wps:cNvSpPr/>
                        <wps:spPr>
                          <a:xfrm>
                            <a:off x="1759452" y="2153041"/>
                            <a:ext cx="1397648" cy="369439"/>
                          </a:xfrm>
                          <a:prstGeom prst="roundRect">
                            <a:avLst/>
                          </a:prstGeom>
                          <a:effectLst>
                            <a:outerShdw blurRad="50800" dist="38100" dir="2700000" algn="tl" rotWithShape="0">
                              <a:prstClr val="black">
                                <a:alpha val="40000"/>
                              </a:prstClr>
                            </a:outerShdw>
                            <a:reflection blurRad="6350" stA="52000" endA="300" endPos="35000" dir="5400000" sy="-100000" algn="bl" rotWithShape="0"/>
                          </a:effectLst>
                        </wps:spPr>
                        <wps:style>
                          <a:lnRef idx="2">
                            <a:schemeClr val="accent3">
                              <a:shade val="50000"/>
                            </a:schemeClr>
                          </a:lnRef>
                          <a:fillRef idx="1">
                            <a:schemeClr val="accent3"/>
                          </a:fillRef>
                          <a:effectRef idx="0">
                            <a:schemeClr val="accent3"/>
                          </a:effectRef>
                          <a:fontRef idx="minor">
                            <a:schemeClr val="lt1"/>
                          </a:fontRef>
                        </wps:style>
                        <wps:txbx>
                          <w:txbxContent>
                            <w:p w:rsidR="00323822" w:rsidRPr="004A4687" w:rsidRDefault="00323822" w:rsidP="00591B3A">
                              <w:pPr>
                                <w:ind w:firstLine="0"/>
                                <w:jc w:val="center"/>
                                <w:rPr>
                                  <w:b/>
                                </w:rPr>
                              </w:pPr>
                              <w:r w:rsidRPr="004A4687">
                                <w:rPr>
                                  <w:b/>
                                </w:rPr>
                                <w:t>Tafelpräferenz</w:t>
                              </w:r>
                            </w:p>
                          </w:txbxContent>
                        </wps:txbx>
                        <wps:bodyPr rot="0" spcFirstLastPara="0" vertOverflow="overflow" horzOverflow="overflow" vert="horz" wrap="square" lIns="0" tIns="72000" rIns="0" bIns="72000" numCol="1" spcCol="0" rtlCol="0" fromWordArt="0" anchor="ctr" anchorCtr="0" forceAA="0" compatLnSpc="1">
                          <a:prstTxWarp prst="textNoShape">
                            <a:avLst/>
                          </a:prstTxWarp>
                          <a:noAutofit/>
                        </wps:bodyPr>
                      </wps:wsp>
                    </wpc:wpc>
                  </a:graphicData>
                </a:graphic>
              </wp:inline>
            </w:drawing>
          </mc:Choice>
          <mc:Fallback>
            <w:pict>
              <v:group id="Zeichenbereich 16" o:spid="_x0000_s1026" editas="canvas" style="width:398.5pt;height:223.45pt;mso-position-horizontal-relative:char;mso-position-vertical-relative:line" coordsize="50603,28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0603;height:28371;visibility:visible;mso-wrap-style:square">
                  <v:fill o:detectmouseclick="t"/>
                  <v:path o:connecttype="none"/>
                </v:shape>
                <v:roundrect id="Abgerundetes Rechteck 17" o:spid="_x0000_s1028" style="position:absolute;left:19838;top:6988;width:9317;height:448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UIgsQA&#10;AADbAAAADwAAAGRycy9kb3ducmV2LnhtbERPPW/CMBDdkfofrEPqBg5UakuKEwEqKgMMhXbodoqP&#10;JDQ+p7ETwr/HSJXY7ul93jztTSU6alxpWcFkHIEgzqwuOVfwdViPXkE4j6yxskwKLuQgTR4Gc4y1&#10;PfMndXufixDCLkYFhfd1LKXLCjLoxrYmDtzRNgZ9gE0udYPnEG4qOY2iZ2mw5NBQYE2rgrLffWsU&#10;tN3Ptv9efxz+ZtlTvjPL3al9nyn1OOwXbyA89f4u/ndvdJj/ArdfwgEyu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lCILEAAAA2wAAAA8AAAAAAAAAAAAAAAAAmAIAAGRycy9k&#10;b3ducmV2LnhtbFBLBQYAAAAABAAEAPUAAACJAwAAAAA=&#10;" fillcolor="yellow" strokecolor="#ffc000" strokeweight="2pt">
                  <v:shadow on="t" color="black" opacity="26214f" origin="-.5,-.5" offset=".74836mm,.74836mm"/>
                  <v:textbox inset="0,3mm,0,3mm">
                    <w:txbxContent>
                      <w:p w:rsidR="00323822" w:rsidRPr="004A4687" w:rsidRDefault="00323822" w:rsidP="00591B3A">
                        <w:pPr>
                          <w:ind w:firstLine="0"/>
                          <w:jc w:val="center"/>
                          <w:rPr>
                            <w:b/>
                            <w:color w:val="000000" w:themeColor="text1"/>
                          </w:rPr>
                        </w:pPr>
                        <w:r w:rsidRPr="004A4687">
                          <w:rPr>
                            <w:b/>
                            <w:color w:val="000000" w:themeColor="text1"/>
                          </w:rPr>
                          <w:t>Schüler</w:t>
                        </w:r>
                      </w:p>
                    </w:txbxContent>
                  </v:textbox>
                </v:roundrect>
                <v:roundrect id="Abgerundetes Rechteck 19" o:spid="_x0000_s1029" style="position:absolute;left:175;top:6988;width:9316;height:448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AEpMMA&#10;AADbAAAADwAAAGRycy9kb3ducmV2LnhtbERPTWvCQBC9F/wPywi91U1jCZq6igRqU3oy8eBxyE6T&#10;0OxszG5j/PfdQsHbPN7nbHaT6cRIg2stK3heRCCIK6tbrhWcyrenFQjnkTV2lknBjRzstrOHDaba&#10;XvlIY+FrEULYpaig8b5PpXRVQwbdwvbEgfuyg0Ef4FBLPeA1hJtOxlGUSIMth4YGe8oaqr6LH6Mg&#10;Xy3f8RJ/vJSHszsnp1v2OcaZUo/zaf8KwtPk7+J/d67D/DX8/RIO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BAEpMMAAADbAAAADwAAAAAAAAAAAAAAAACYAgAAZHJzL2Rv&#10;d25yZXYueG1sUEsFBgAAAAAEAAQA9QAAAIgDAAAAAA==&#10;" fillcolor="#4bacc6 [3208]" strokecolor="#205867 [1608]" strokeweight="2pt">
                  <v:shadow on="t" color="black" opacity="26214f" origin="-.5,-.5" offset=".74836mm,.74836mm"/>
                  <v:textbox inset="0,3mm,0,3mm">
                    <w:txbxContent>
                      <w:p w:rsidR="00323822" w:rsidRPr="004A4687" w:rsidRDefault="00323822" w:rsidP="00591B3A">
                        <w:pPr>
                          <w:ind w:firstLine="0"/>
                          <w:jc w:val="center"/>
                          <w:rPr>
                            <w:b/>
                          </w:rPr>
                        </w:pPr>
                        <w:r w:rsidRPr="004A4687">
                          <w:rPr>
                            <w:b/>
                          </w:rPr>
                          <w:t>zwei neben</w:t>
                        </w:r>
                      </w:p>
                    </w:txbxContent>
                  </v:textbox>
                </v:roundrect>
                <v:roundrect id="Abgerundetes Rechteck 20" o:spid="_x0000_s1030" style="position:absolute;left:10009;top:6988;width:9316;height:448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" fillcolor="#4f81bd [3204]" strokecolor="#243f60 [1604]" strokeweight="2pt">
                  <v:shadow on="t" color="black" opacity="26214f" origin="-.5,-.5" offset=".74836mm,.74836mm"/>
                  <v:textbox inset="0,3mm,0,3mm">
                    <w:txbxContent>
                      <w:p w:rsidR="00323822" w:rsidRPr="004A4687" w:rsidRDefault="00323822" w:rsidP="00591B3A">
                        <w:pPr>
                          <w:ind w:firstLine="0"/>
                          <w:jc w:val="center"/>
                          <w:rPr>
                            <w:b/>
                          </w:rPr>
                        </w:pPr>
                        <w:r w:rsidRPr="004A4687">
                          <w:rPr>
                            <w:b/>
                          </w:rPr>
                          <w:t>direkt neben</w:t>
                        </w:r>
                      </w:p>
                      <w:p w:rsidR="00323822" w:rsidRPr="004A4687" w:rsidRDefault="00323822" w:rsidP="00591B3A">
                        <w:pPr>
                          <w:ind w:firstLine="0"/>
                          <w:jc w:val="center"/>
                          <w:rPr>
                            <w:b/>
                          </w:rPr>
                        </w:pPr>
                      </w:p>
                    </w:txbxContent>
                  </v:textbox>
                </v:roundrect>
                <v:roundrect id="Abgerundetes Rechteck 21" o:spid="_x0000_s1031" style="position:absolute;left:39597;top:6988;width:9317;height:448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rCH8MA&#10;AADbAAAADwAAAGRycy9kb3ducmV2LnhtbESPT4vCMBTE74LfITzBm6bWRaQaRQq7Knvyz8Hjo3m2&#10;xealNrHWb28WFjwOM/MbZrnuTCVaalxpWcFkHIEgzqwuOVdwPn2P5iCcR9ZYWSYFL3KwXvV7S0y0&#10;ffKB2qPPRYCwS1BB4X2dSOmyggy6sa2Jg3e1jUEfZJNL3eAzwE0l4yiaSYMlh4UCa0oLym7Hh1Gw&#10;m0+3eI/3X6efi7vMzq/0t41TpYaDbrMA4anzn/B/e6cVxBP4+xJ+gFy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ArCH8MAAADbAAAADwAAAAAAAAAAAAAAAACYAgAAZHJzL2Rv&#10;d25yZXYueG1sUEsFBgAAAAAEAAQA9QAAAIgDAAAAAA==&#10;" fillcolor="#4bacc6 [3208]" strokecolor="#205867 [1608]" strokeweight="2pt">
                  <v:shadow on="t" color="black" opacity="26214f" origin="-.5,-.5" offset=".74836mm,.74836mm"/>
                  <v:textbox inset="0,3mm,0,3mm">
                    <w:txbxContent>
                      <w:p w:rsidR="00323822" w:rsidRPr="004A4687" w:rsidRDefault="00323822" w:rsidP="00591B3A">
                        <w:pPr>
                          <w:ind w:firstLine="0"/>
                          <w:jc w:val="center"/>
                          <w:rPr>
                            <w:b/>
                          </w:rPr>
                        </w:pPr>
                        <w:r w:rsidRPr="004A4687">
                          <w:rPr>
                            <w:b/>
                          </w:rPr>
                          <w:t>zwei neben</w:t>
                        </w:r>
                      </w:p>
                    </w:txbxContent>
                  </v:textbox>
                </v:roundrect>
                <v:roundrect id="Abgerundetes Rechteck 22" o:spid="_x0000_s1032" style="position:absolute;left:29768;top:6988;width:9316;height:448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bHGcEA&#10;AADbAAAADwAAAGRycy9kb3ducmV2LnhtbESPwW7CMBBE75X4B2uRuBWHHFCbYhBCRM2RUH/AEm+T&#10;tPE6il0S/h5XQuI4mpk3ms1usp240uBbxwpWywQEceVMy7UC/ZW/voHwAdlg55gU3MjDbjt72WBm&#10;3MglXc+hFhHCPkMFTQh9JqWvGrLol64njt63GyyGKIdamgHHCLedTJNkLS22HBca7OnQUPV7/rMK&#10;Tp+X90L+mIRIr4+29DrPS63UYj7tP0AEmsIz/GgXRkGawv+X+APk9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Y2xxnBAAAA2wAAAA8AAAAAAAAAAAAAAAAAmAIAAGRycy9kb3du&#10;cmV2LnhtbFBLBQYAAAAABAAEAPUAAACGAwAAAAA=&#10;" fillcolor="#4f81bd [3204]" strokecolor="#243f60 [1604]" strokeweight="2pt">
                  <v:shadow on="t" color="black" opacity="26214f" origin="-.5,-.5" offset=".74836mm,.74836mm"/>
                  <v:textbox inset="0,3mm,0,3mm">
                    <w:txbxContent>
                      <w:p w:rsidR="00323822" w:rsidRPr="004A4687" w:rsidRDefault="00323822" w:rsidP="00591B3A">
                        <w:pPr>
                          <w:ind w:firstLine="0"/>
                          <w:jc w:val="center"/>
                          <w:rPr>
                            <w:b/>
                          </w:rPr>
                        </w:pPr>
                        <w:r w:rsidRPr="004A4687">
                          <w:rPr>
                            <w:b/>
                          </w:rPr>
                          <w:t>direkt neben</w:t>
                        </w:r>
                      </w:p>
                    </w:txbxContent>
                  </v:textbox>
                </v:roundrect>
                <v:roundrect id="Abgerundetes Rechteck 23" o:spid="_x0000_s1033" style="position:absolute;left:29768;top:1898;width:9316;height:44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tSOMQA&#10;AADbAAAADwAAAGRycy9kb3ducmV2LnhtbESPW4vCMBSE3xf8D+EIvoimKqxajSKKrBcQvICvh+bY&#10;FpuT0kTt/nuzIOzjMDPfMNN5bQrxpMrllhX0uhEI4sTqnFMFl/O6MwLhPLLGwjIp+CUH81nja4qx&#10;ti8+0vPkUxEg7GJUkHlfxlK6JCODrmtL4uDdbGXQB1mlUlf4CnBTyH4UfUuDOYeFDEtaZpTcTw+j&#10;4JzYzd5Hw/La265+dovB4ZiP20q1mvViAsJT7f/Dn/ZGK+gP4O9L+AFy9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bUjjEAAAA2wAAAA8AAAAAAAAAAAAAAAAAmAIAAGRycy9k&#10;b3ducmV2LnhtbFBLBQYAAAAABAAEAPUAAACJAwAAAAA=&#10;" fillcolor="#f79646 [3209]" strokecolor="#974706 [1609]" strokeweight="2pt">
                  <v:shadow on="t" color="black" opacity="26214f" origin="-.5,-.5" offset=".74836mm,.74836mm"/>
                  <v:textbox inset="0,3mm,0,3mm">
                    <w:txbxContent>
                      <w:p w:rsidR="00323822" w:rsidRPr="004A4687" w:rsidRDefault="00323822" w:rsidP="00591B3A">
                        <w:pPr>
                          <w:ind w:firstLine="0"/>
                          <w:jc w:val="center"/>
                          <w:rPr>
                            <w:b/>
                          </w:rPr>
                        </w:pPr>
                        <w:r w:rsidRPr="004A4687">
                          <w:rPr>
                            <w:b/>
                          </w:rPr>
                          <w:t>diagonal</w:t>
                        </w:r>
                      </w:p>
                      <w:p w:rsidR="00323822" w:rsidRPr="004A4687" w:rsidRDefault="00323822" w:rsidP="00591B3A">
                        <w:pPr>
                          <w:ind w:firstLine="0"/>
                          <w:jc w:val="center"/>
                          <w:rPr>
                            <w:b/>
                          </w:rPr>
                        </w:pPr>
                      </w:p>
                    </w:txbxContent>
                  </v:textbox>
                </v:roundrect>
                <v:roundrect id="Abgerundetes Rechteck 24" o:spid="_x0000_s1034" style="position:absolute;left:10011;top:1898;width:9316;height:44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oOfcIA&#10;AADbAAAADwAAAGRycy9kb3ducmV2LnhtbESPQYvCMBSE74L/ITxhL7KmirhSjSKisAcvxj3s8dE8&#10;22LzUppYs/9+Iwgeh5n5hllvo21ET52vHSuYTjIQxIUzNZcKfi7HzyUIH5ANNo5JwR952G6GgzXm&#10;xj34TL0OpUgQ9jkqqEJocyl9UZFFP3EtcfKurrMYkuxKaTp8JLht5CzLFtJizWmhwpb2FRU3fbcK&#10;7u0Sv3YLfT2ctIy/Yx1vBx2V+hjF3QpEoBje4Vf72yiYzeH5Jf0Auf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ig59wgAAANsAAAAPAAAAAAAAAAAAAAAAAJgCAABkcnMvZG93&#10;bnJldi54bWxQSwUGAAAAAAQABAD1AAAAhwMAAAAA&#10;" fillcolor="#f79646 [3209]" strokecolor="#974706 [1609]" strokeweight="2pt">
                  <v:shadow on="t" color="black" opacity="26214f" origin="-.5,-.5" offset=".74836mm,.74836mm"/>
                  <v:textbox inset="0,2.5mm,0,2mm">
                    <w:txbxContent>
                      <w:p w:rsidR="00323822" w:rsidRPr="004A4687" w:rsidRDefault="00323822" w:rsidP="00591B3A">
                        <w:pPr>
                          <w:ind w:firstLine="0"/>
                          <w:jc w:val="center"/>
                          <w:rPr>
                            <w:b/>
                          </w:rPr>
                        </w:pPr>
                        <w:r w:rsidRPr="004A4687">
                          <w:rPr>
                            <w:b/>
                          </w:rPr>
                          <w:t>diagonal</w:t>
                        </w:r>
                      </w:p>
                    </w:txbxContent>
                  </v:textbox>
                </v:roundrect>
                <v:roundrect id="Abgerundetes Rechteck 25" o:spid="_x0000_s1035" style="position:absolute;left:29768;top:12077;width:9316;height:44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ar5sIA&#10;AADbAAAADwAAAGRycy9kb3ducmV2LnhtbESPQYvCMBSE74L/ITxhL7KmCrpSjSKisAcvxj3s8dE8&#10;22LzUppYs/9+Iwgeh5n5hllvo21ET52vHSuYTjIQxIUzNZcKfi7HzyUIH5ANNo5JwR952G6GgzXm&#10;xj34TL0OpUgQ9jkqqEJocyl9UZFFP3EtcfKurrMYkuxKaTp8JLht5CzLFtJizWmhwpb2FRU3fbcK&#10;7u0Sv3YLfT2ctIy/Yx1vBx2V+hjF3QpEoBje4Vf72yiYzeH5Jf0Auf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xqvmwgAAANsAAAAPAAAAAAAAAAAAAAAAAJgCAABkcnMvZG93&#10;bnJldi54bWxQSwUGAAAAAAQABAD1AAAAhwMAAAAA&#10;" fillcolor="#f79646 [3209]" strokecolor="#974706 [1609]" strokeweight="2pt">
                  <v:shadow on="t" color="black" opacity="26214f" origin="-.5,-.5" offset=".74836mm,.74836mm"/>
                  <v:textbox inset="0,2.5mm,0,2mm">
                    <w:txbxContent>
                      <w:p w:rsidR="00323822" w:rsidRPr="004A4687" w:rsidRDefault="00323822" w:rsidP="00591B3A">
                        <w:pPr>
                          <w:ind w:firstLine="0"/>
                          <w:jc w:val="center"/>
                          <w:rPr>
                            <w:b/>
                          </w:rPr>
                        </w:pPr>
                        <w:r w:rsidRPr="004A4687">
                          <w:rPr>
                            <w:b/>
                          </w:rPr>
                          <w:t>diagonal</w:t>
                        </w:r>
                      </w:p>
                      <w:p w:rsidR="00323822" w:rsidRPr="004A4687" w:rsidRDefault="00323822" w:rsidP="00CE0E4C">
                        <w:pPr>
                          <w:jc w:val="center"/>
                          <w:rPr>
                            <w:b/>
                          </w:rPr>
                        </w:pPr>
                      </w:p>
                    </w:txbxContent>
                  </v:textbox>
                </v:roundrect>
                <v:roundrect id="Abgerundetes Rechteck 26" o:spid="_x0000_s1036" style="position:absolute;left:10011;top:12077;width:9316;height:44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1kcIA&#10;AADbAAAADwAAAGRycy9kb3ducmV2LnhtbESPQYvCMBSE74L/ITxhL7Km66GWrlFkUdjDXowePD6a&#10;Z1tsXkoTNf77jSB4HGbmG2a5jrYTNxp861jB1ywDQVw503Kt4HjYfRYgfEA22DkmBQ/ysF6NR0ss&#10;jbvznm461CJB2JeooAmhL6X0VUMW/cz1xMk7u8FiSHKopRnwnuC2k/Msy6XFltNCgz39NFRd9NUq&#10;uPYFLja5Pm//tIynqY6XrY5KfUzi5htEoBje4Vf71yiY5/D8kn6AX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FDWRwgAAANsAAAAPAAAAAAAAAAAAAAAAAJgCAABkcnMvZG93&#10;bnJldi54bWxQSwUGAAAAAAQABAD1AAAAhwMAAAAA&#10;" fillcolor="#f79646 [3209]" strokecolor="#974706 [1609]" strokeweight="2pt">
                  <v:shadow on="t" color="black" opacity="26214f" origin="-.5,-.5" offset=".74836mm,.74836mm"/>
                  <v:textbox inset="0,2.5mm,0,2mm">
                    <w:txbxContent>
                      <w:p w:rsidR="00323822" w:rsidRPr="004A4687" w:rsidRDefault="00323822" w:rsidP="00591B3A">
                        <w:pPr>
                          <w:ind w:firstLine="0"/>
                          <w:jc w:val="center"/>
                          <w:rPr>
                            <w:b/>
                          </w:rPr>
                        </w:pPr>
                        <w:r w:rsidRPr="004A4687">
                          <w:rPr>
                            <w:b/>
                          </w:rPr>
                          <w:t>diagonal</w:t>
                        </w:r>
                      </w:p>
                      <w:p w:rsidR="00323822" w:rsidRPr="004A4687" w:rsidRDefault="00323822" w:rsidP="00CE0E4C">
                        <w:pPr>
                          <w:rPr>
                            <w:b/>
                          </w:rPr>
                        </w:pPr>
                      </w:p>
                    </w:txbxContent>
                  </v:textbox>
                </v:roundrect>
                <v:roundrect id="Abgerundetes Rechteck 27" o:spid="_x0000_s1037" style="position:absolute;left:19839;top:12077;width:9317;height:44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X6R8IA&#10;AADbAAAADwAAAGRycy9kb3ducmV2LnhtbESPS4vCMBSF9wP+h3AH3Mg0VWQ6VKOIKLq1MwvdXZrb&#10;h9PclCZq/fdGEFwezuPjzJe9acSVOldbVjCOYhDEudU1lwr+frdfPyCcR9bYWCYFd3KwXAw+5phq&#10;e+MDXTNfijDCLkUFlfdtKqXLKzLoItsSB6+wnUEfZFdK3eEtjJtGTuL4WxqsORAqbGldUf6fXUyA&#10;cJLEp9FxWxTtOdusRrtpwzulhp/9agbCU+/f4Vd7rxVMEnh+CT9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5fpHwgAAANsAAAAPAAAAAAAAAAAAAAAAAJgCAABkcnMvZG93&#10;bnJldi54bWxQSwUGAAAAAAQABAD1AAAAhwMAAAAA&#10;" fillcolor="#c0504d [3205]" strokecolor="#622423 [1605]" strokeweight="2pt">
                  <v:shadow on="t" color="black" opacity="26214f" origin="-.5,-.5" offset=".74836mm,.74836mm"/>
                  <v:textbox inset="0,3mm,0,3mm">
                    <w:txbxContent>
                      <w:p w:rsidR="00323822" w:rsidRPr="004A4687" w:rsidRDefault="00323822" w:rsidP="00591B3A">
                        <w:pPr>
                          <w:ind w:firstLine="0"/>
                          <w:jc w:val="center"/>
                          <w:rPr>
                            <w:b/>
                          </w:rPr>
                        </w:pPr>
                        <w:r w:rsidRPr="004A4687">
                          <w:rPr>
                            <w:b/>
                          </w:rPr>
                          <w:t>vor</w:t>
                        </w:r>
                      </w:p>
                    </w:txbxContent>
                  </v:textbox>
                </v:roundrect>
                <v:roundrect id="Abgerundetes Rechteck 28" o:spid="_x0000_s1038" style="position:absolute;left:19839;top:1899;width:9317;height:44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puNcAA&#10;AADbAAAADwAAAGRycy9kb3ducmV2LnhtbERPS2vCQBC+F/wPywheRDcVqSW6ipSKXo0e7G3ITh5t&#10;djZktxr/vXMQPH5879Wmd426Uhdqzwbepwko4tzbmksD59Nu8gkqRGSLjWcycKcAm/XgbYWp9Tc+&#10;0jWLpZIQDikaqGJsU61DXpHDMPUtsXCF7xxGgV2pbYc3CXeNniXJh3ZYszRU2NJXRflf9u+khBeL&#10;5Gd82RVF+5t9b8f7ecN7Y0bDfrsEFamPL/HTfbAGZjJWvsgP0Os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XpuNcAAAADbAAAADwAAAAAAAAAAAAAAAACYAgAAZHJzL2Rvd25y&#10;ZXYueG1sUEsFBgAAAAAEAAQA9QAAAIUDAAAAAA==&#10;" fillcolor="#c0504d [3205]" strokecolor="#622423 [1605]" strokeweight="2pt">
                  <v:shadow on="t" color="black" opacity="26214f" origin="-.5,-.5" offset=".74836mm,.74836mm"/>
                  <v:textbox inset="0,3mm,0,3mm">
                    <w:txbxContent>
                      <w:p w:rsidR="00323822" w:rsidRPr="004A4687" w:rsidRDefault="00323822" w:rsidP="00591B3A">
                        <w:pPr>
                          <w:ind w:firstLine="0"/>
                          <w:jc w:val="center"/>
                          <w:rPr>
                            <w:b/>
                          </w:rPr>
                        </w:pPr>
                        <w:r w:rsidRPr="004A4687">
                          <w:rPr>
                            <w:b/>
                          </w:rPr>
                          <w:t>hinter</w:t>
                        </w:r>
                      </w:p>
                    </w:txbxContent>
                  </v:textbox>
                </v:roundrect>
                <v:roundrect id="Abgerundetes Rechteck 29" o:spid="_x0000_s1039" style="position:absolute;left:776;top:26489;width:48129;height:83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jdQcUA&#10;AADbAAAADwAAAGRycy9kb3ducmV2LnhtbESPwW7CMBBE75X4B2uReitOc6ggYBAFFXqhJcAHrOIl&#10;DsTrNHYh8PV1pUo9jmbmjWYy62wtLtT6yrGC50ECgrhwuuJSwWH/9jQE4QOyxtoxKbiRh9m09zDB&#10;TLsr53TZhVJECPsMFZgQmkxKXxiy6AeuIY7e0bUWQ5RtKXWL1wi3tUyT5EVarDguGGxoYag4776t&#10;gpVZrY9f23R0un9u5h+lfF2u806px343H4MI1IX/8F/7XStIR/D7Jf4AO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qN1BxQAAANsAAAAPAAAAAAAAAAAAAAAAAJgCAABkcnMv&#10;ZG93bnJldi54bWxQSwUGAAAAAAQABAD1AAAAigMAAAAA&#10;" fillcolor="#4e6128 [1606]" strokecolor="black [3213]" strokeweight="2pt">
                  <v:shadow on="t" color="black" opacity="26214f" origin="-.5,-.5" offset=".74836mm,.74836mm"/>
                  <v:textbox inset="0,2.5mm,0,0">
                    <w:txbxContent>
                      <w:p w:rsidR="00323822" w:rsidRPr="004A4687" w:rsidRDefault="00323822" w:rsidP="00CE0E4C"/>
                    </w:txbxContent>
                  </v:textbox>
                </v:roundrect>
                <v:roundrect id="Abgerundetes Rechteck 30" o:spid="_x0000_s1040" style="position:absolute;left:17594;top:21530;width:13977;height:369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U2Mr4A&#10;AADbAAAADwAAAGRycy9kb3ducmV2LnhtbERPy4rCMBTdD/gP4QruxlQdRKpRRBTc+mBgdpfm2hSb&#10;m5pEW/36yUJweTjvxaqztXiQD5VjBaNhBoK4cLriUsH5tPuegQgRWWPtmBQ8KcBq2ftaYK5dywd6&#10;HGMpUgiHHBWYGJtcylAYshiGriFO3MV5izFBX0rtsU3htpbjLJtKixWnBoMNbQwV1+PdKthOdbs3&#10;Ov68/LPQ482s+b3e/pQa9Lv1HESkLn7Eb/deK5ik9elL+gFy+Q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O1NjK+AAAA2wAAAA8AAAAAAAAAAAAAAAAAmAIAAGRycy9kb3ducmV2&#10;LnhtbFBLBQYAAAAABAAEAPUAAACDAwAAAAA=&#10;" fillcolor="#9bbb59 [3206]" strokecolor="#4e6128 [1606]" strokeweight="2pt">
                  <v:shadow on="t" color="black" opacity="26214f" origin="-.5,-.5" offset=".74836mm,.74836mm"/>
                  <v:textbox inset="0,2mm,0,2mm">
                    <w:txbxContent>
                      <w:p w:rsidR="00323822" w:rsidRPr="004A4687" w:rsidRDefault="00323822" w:rsidP="00591B3A">
                        <w:pPr>
                          <w:ind w:firstLine="0"/>
                          <w:jc w:val="center"/>
                          <w:rPr>
                            <w:b/>
                          </w:rPr>
                        </w:pPr>
                        <w:r w:rsidRPr="004A4687">
                          <w:rPr>
                            <w:b/>
                          </w:rPr>
                          <w:t>Tafelpräferenz</w:t>
                        </w:r>
                      </w:p>
                    </w:txbxContent>
                  </v:textbox>
                </v:roundrect>
                <w10:anchorlock/>
              </v:group>
            </w:pict>
          </mc:Fallback>
        </mc:AlternateContent>
      </w:r>
    </w:p>
    <w:p w:rsidR="00C7370F" w:rsidRPr="000960C9" w:rsidRDefault="00DF79F4" w:rsidP="00CE0E4C">
      <w:pPr>
        <w:pStyle w:val="Beschriftung"/>
        <w:rPr>
          <w:vanish/>
        </w:rPr>
      </w:pPr>
      <w:bookmarkStart w:id="23" w:name="_Ref356208319"/>
      <w:bookmarkStart w:id="24" w:name="_Toc356309129"/>
      <w:bookmarkStart w:id="25" w:name="_Toc356458971"/>
      <w:r>
        <w:t xml:space="preserve">Abbildung </w:t>
      </w:r>
      <w:r w:rsidR="004501F8">
        <w:fldChar w:fldCharType="begin"/>
      </w:r>
      <w:r w:rsidR="004501F8">
        <w:instrText xml:space="preserve"> SEQ Abbildung \* ARABIC </w:instrText>
      </w:r>
      <w:r w:rsidR="004501F8">
        <w:fldChar w:fldCharType="separate"/>
      </w:r>
      <w:r w:rsidR="00D65A9F">
        <w:rPr>
          <w:noProof/>
        </w:rPr>
        <w:t>1</w:t>
      </w:r>
      <w:r w:rsidR="004501F8">
        <w:rPr>
          <w:noProof/>
        </w:rPr>
        <w:fldChar w:fldCharType="end"/>
      </w:r>
      <w:bookmarkEnd w:id="23"/>
      <w:r>
        <w:t xml:space="preserve">: Gewichtung der </w:t>
      </w:r>
      <w:r w:rsidR="00C424E5">
        <w:t xml:space="preserve">Umgebung eines </w:t>
      </w:r>
      <w:r w:rsidR="007B3115">
        <w:t>Schülers</w:t>
      </w:r>
      <w:bookmarkEnd w:id="24"/>
      <w:bookmarkEnd w:id="25"/>
    </w:p>
    <w:p w:rsidR="00DF79F4" w:rsidRDefault="00C7370F" w:rsidP="00CE0E4C">
      <w:pPr>
        <w:pStyle w:val="Beschriftung"/>
      </w:pPr>
      <w:r w:rsidRPr="000960C9">
        <w:lastRenderedPageBreak/>
        <w:t xml:space="preserve"> </w:t>
      </w:r>
      <w:r w:rsidR="00DF79F4" w:rsidRPr="000960C9">
        <w:t>-</w:t>
      </w:r>
      <w:r w:rsidR="00DF79F4">
        <w:t xml:space="preserve"> Jeder Farbe kann ein G</w:t>
      </w:r>
      <w:r w:rsidR="00DF79F4">
        <w:t>e</w:t>
      </w:r>
      <w:r w:rsidR="00DF79F4">
        <w:t xml:space="preserve">wichtungsfaktor zugewiesen werden. </w:t>
      </w:r>
      <w:r w:rsidR="007B3115">
        <w:t>Schüler</w:t>
      </w:r>
      <w:r w:rsidR="00DF79F4">
        <w:t>, die direkt nebeneina</w:t>
      </w:r>
      <w:r w:rsidR="00DF79F4">
        <w:t>n</w:t>
      </w:r>
      <w:r w:rsidR="00DF79F4">
        <w:t>der sitzen</w:t>
      </w:r>
      <w:r w:rsidR="007B3115">
        <w:t>, egal ob rechts oder links,</w:t>
      </w:r>
      <w:r w:rsidR="00DF79F4">
        <w:t xml:space="preserve"> haben den gleichen Gewic</w:t>
      </w:r>
      <w:r w:rsidR="00DF79F4">
        <w:t>h</w:t>
      </w:r>
      <w:r w:rsidR="00DF79F4">
        <w:t>tungsfaktor.</w:t>
      </w:r>
    </w:p>
    <w:p w:rsidR="001D0F8C" w:rsidRDefault="001D0F8C" w:rsidP="00CE0E4C">
      <w:r>
        <w:t>Die übrigen Schüler werden zur Bestimmung der Fitness und damit für die Qualität des Sitzplans nicht berücksichtigt.</w:t>
      </w:r>
    </w:p>
    <w:p w:rsidR="00847F5E" w:rsidRPr="001D0F8C" w:rsidRDefault="00847F5E" w:rsidP="00CE0E4C">
      <w:r>
        <w:t>Der optimale Chromosomensatz kann entweder eine möglichst kleine oder eine möglichst große Fitness haben, abhängig davon wie man das Pro</w:t>
      </w:r>
      <w:r>
        <w:t>b</w:t>
      </w:r>
      <w:r>
        <w:t xml:space="preserve">lem formuliert bzw. die Fitnessfunktion definiert. Hier ist die Fitnessfunktion ist so definiert, dass der beste Sitzplan den nominell höchsten Wert hat. Die Beziehungen werden addiert und mit dem entsprechenden Faktor aus </w:t>
      </w:r>
      <w:r>
        <w:fldChar w:fldCharType="begin"/>
      </w:r>
      <w:r>
        <w:instrText xml:space="preserve"> REF _Ref356208319 \h </w:instrText>
      </w:r>
      <w:r>
        <w:fldChar w:fldCharType="separate"/>
      </w:r>
      <w:r w:rsidR="00ED3AE5">
        <w:t>Abbi</w:t>
      </w:r>
      <w:r w:rsidR="00ED3AE5">
        <w:t>l</w:t>
      </w:r>
      <w:r w:rsidR="00ED3AE5">
        <w:t xml:space="preserve">dung </w:t>
      </w:r>
      <w:r w:rsidR="00ED3AE5">
        <w:rPr>
          <w:noProof/>
        </w:rPr>
        <w:t>1</w:t>
      </w:r>
      <w:r>
        <w:fldChar w:fldCharType="end"/>
      </w:r>
      <w:r>
        <w:t xml:space="preserve"> multipliziert. Damit ergibt sich eine umso bessere Fitness je mehr pos</w:t>
      </w:r>
      <w:r>
        <w:t>i</w:t>
      </w:r>
      <w:r>
        <w:t>tive Beziehungen sich nebeneinander befinden.</w:t>
      </w:r>
    </w:p>
    <w:p w:rsidR="008A3ED8" w:rsidRDefault="00FF40B5" w:rsidP="00CE0E4C">
      <w:pPr>
        <w:pStyle w:val="berschrift2"/>
      </w:pPr>
      <w:bookmarkStart w:id="26" w:name="_Ref351475521"/>
      <w:bookmarkStart w:id="27" w:name="_Toc356309104"/>
      <w:bookmarkStart w:id="28" w:name="_Toc356458935"/>
      <w:r w:rsidRPr="00396C1E">
        <w:t>Greedy</w:t>
      </w:r>
      <w:bookmarkEnd w:id="26"/>
      <w:bookmarkEnd w:id="27"/>
      <w:bookmarkEnd w:id="28"/>
    </w:p>
    <w:p w:rsidR="00672CB5" w:rsidRDefault="00672CB5" w:rsidP="00CE0E4C">
      <w:r>
        <w:t>Um eine Mutation zu erzeugen oder zwei Gene zu rekombinieren muss zunächst ein initialer Genstring erzeugt werden. Diese Aufgabe wird – in A</w:t>
      </w:r>
      <w:r>
        <w:t>n</w:t>
      </w:r>
      <w:r>
        <w:t xml:space="preserve">lehnung an das Knappsackproblem - auch </w:t>
      </w:r>
      <w:r w:rsidRPr="00672CB5">
        <w:rPr>
          <w:i/>
        </w:rPr>
        <w:t>Greedy</w:t>
      </w:r>
      <w:r>
        <w:t xml:space="preserve"> genannt. Bei dem Knap</w:t>
      </w:r>
      <w:r>
        <w:t>p</w:t>
      </w:r>
      <w:r>
        <w:t xml:space="preserve">sack müssen viele Elemente unterschiedlicher Größe in einen begrenzten Speicher (dem </w:t>
      </w:r>
      <w:r w:rsidR="00F22E95">
        <w:t xml:space="preserve">knappen </w:t>
      </w:r>
      <w:r>
        <w:t>Sack) so einsortiert werden, dass möglichst viele hi</w:t>
      </w:r>
      <w:r>
        <w:t>n</w:t>
      </w:r>
      <w:r>
        <w:t>ein passen. Dabei fängt man üblicherweise mit dem größten Element an. Wenn man den Gedankengang auf das vorliegende Problem überträgt, dann  erhält man gleich eine recht gute Lösung.</w:t>
      </w:r>
      <w:r w:rsidR="00F22E95">
        <w:t xml:space="preserve"> Der Algorithmus dazu besteht aus drei Schritten:</w:t>
      </w:r>
    </w:p>
    <w:p w:rsidR="00F22E95" w:rsidRDefault="00F22E95" w:rsidP="00053525">
      <w:pPr>
        <w:pStyle w:val="Listenabsatz"/>
        <w:numPr>
          <w:ilvl w:val="0"/>
          <w:numId w:val="7"/>
        </w:numPr>
      </w:pPr>
      <w:r>
        <w:t>Alle Schüler, die einen festen Sitzplatz zugewiesen bekommen haben, werden im Raum platziert.</w:t>
      </w:r>
    </w:p>
    <w:p w:rsidR="00F22E95" w:rsidRDefault="00F22E95" w:rsidP="00053525">
      <w:pPr>
        <w:pStyle w:val="Listenabsatz"/>
        <w:numPr>
          <w:ilvl w:val="0"/>
          <w:numId w:val="7"/>
        </w:numPr>
      </w:pPr>
      <w:r>
        <w:t>Die übrigen Schüler werden nach ihrer Tafelpräferenz sortiert.</w:t>
      </w:r>
    </w:p>
    <w:p w:rsidR="00F22E95" w:rsidRDefault="00F22E95" w:rsidP="00053525">
      <w:pPr>
        <w:pStyle w:val="Listenabsatz"/>
        <w:numPr>
          <w:ilvl w:val="0"/>
          <w:numId w:val="7"/>
        </w:numPr>
      </w:pPr>
      <w:r>
        <w:t>Der Reihe nach werden die Schüler auf die übrigen Plätze verteilt b</w:t>
      </w:r>
      <w:r>
        <w:t>e</w:t>
      </w:r>
      <w:r>
        <w:t xml:space="preserve">ginnend vorne links mit dem Schüler mit der höchsten Tafelpräferenz. </w:t>
      </w:r>
      <w:r>
        <w:lastRenderedPageBreak/>
        <w:t>Bei Schülern mit der gleichen Tafelpräferenz wird zufällig ein Schüler ausgewählt.</w:t>
      </w:r>
    </w:p>
    <w:p w:rsidR="00F22E95" w:rsidRPr="00672CB5" w:rsidRDefault="00F22E95" w:rsidP="00CE0E4C">
      <w:r>
        <w:t>Für diesen Genstring wird nun die Fitness bestimmt.</w:t>
      </w:r>
    </w:p>
    <w:p w:rsidR="004527EC" w:rsidRDefault="004527EC" w:rsidP="00CE0E4C">
      <w:pPr>
        <w:pStyle w:val="berschrift2"/>
      </w:pPr>
      <w:bookmarkStart w:id="29" w:name="_Ref350706874"/>
      <w:bookmarkStart w:id="30" w:name="_Toc356309105"/>
      <w:bookmarkStart w:id="31" w:name="_Toc356458936"/>
      <w:bookmarkEnd w:id="16"/>
      <w:r w:rsidRPr="00396C1E">
        <w:t>Mutationsoperatoren</w:t>
      </w:r>
      <w:bookmarkEnd w:id="29"/>
      <w:bookmarkEnd w:id="30"/>
      <w:bookmarkEnd w:id="31"/>
    </w:p>
    <w:p w:rsidR="00052EAB" w:rsidRDefault="00052EAB" w:rsidP="00CE0E4C">
      <w:r>
        <w:t xml:space="preserve">Um nun von diesem initialen Gen zu einem besseren Gen zu kommen, im Sinne der Fitnessfunktion (siehe </w:t>
      </w:r>
      <w:r>
        <w:fldChar w:fldCharType="begin"/>
      </w:r>
      <w:r>
        <w:instrText xml:space="preserve"> REF _Ref356226913 \r \h </w:instrText>
      </w:r>
      <w:r>
        <w:fldChar w:fldCharType="separate"/>
      </w:r>
      <w:r w:rsidR="00ED3AE5">
        <w:t>0</w:t>
      </w:r>
      <w:r>
        <w:fldChar w:fldCharType="end"/>
      </w:r>
      <w:r>
        <w:t xml:space="preserve">) muss das Gen verändert werden – also </w:t>
      </w:r>
      <w:r w:rsidR="00763939">
        <w:t>Mutation</w:t>
      </w:r>
      <w:r w:rsidR="00846ABD">
        <w:t xml:space="preserve"> – oder es müssen zwei Elemente ein Neues bilden – also</w:t>
      </w:r>
      <w:r w:rsidR="00763939">
        <w:t xml:space="preserve"> Rekomb</w:t>
      </w:r>
      <w:r w:rsidR="00763939">
        <w:t>i</w:t>
      </w:r>
      <w:r w:rsidR="00763939">
        <w:t>nation</w:t>
      </w:r>
      <w:r w:rsidR="00846ABD">
        <w:t>. Diese beiden</w:t>
      </w:r>
      <w:r>
        <w:t xml:space="preserve"> Verfahren</w:t>
      </w:r>
      <w:r w:rsidR="00846ABD">
        <w:t xml:space="preserve"> sollen</w:t>
      </w:r>
      <w:r>
        <w:t xml:space="preserve"> nun kurz Erläutert wer</w:t>
      </w:r>
      <w:r w:rsidR="00846ABD">
        <w:t>den.</w:t>
      </w:r>
    </w:p>
    <w:p w:rsidR="00231423" w:rsidRDefault="00231423" w:rsidP="00231423">
      <w:pPr>
        <w:pStyle w:val="berschrift3"/>
      </w:pPr>
      <w:bookmarkStart w:id="32" w:name="_Toc356400548"/>
      <w:bookmarkStart w:id="33" w:name="_Toc356458937"/>
      <w:r>
        <w:t>Rekombination</w:t>
      </w:r>
      <w:bookmarkEnd w:id="32"/>
      <w:bookmarkEnd w:id="33"/>
    </w:p>
    <w:p w:rsidR="00052EAB" w:rsidRDefault="00052EAB" w:rsidP="00CE0E4C">
      <w:r>
        <w:t>Bei der Rekombination kommen zwei mehr oder weniger zufällig au</w:t>
      </w:r>
      <w:r>
        <w:t>s</w:t>
      </w:r>
      <w:r>
        <w:t>gewählte Gene zusammen und bilden gemeinsam ein neues Gen. Dabei gibt es verschiedene Varianten, nach denen der neue Genstring gebildet werden kann:</w:t>
      </w:r>
    </w:p>
    <w:p w:rsidR="00B31F8B" w:rsidRPr="00B31F8B" w:rsidRDefault="00B31F8B" w:rsidP="00053525">
      <w:pPr>
        <w:pStyle w:val="Listenabsatz"/>
        <w:numPr>
          <w:ilvl w:val="0"/>
          <w:numId w:val="8"/>
        </w:numPr>
      </w:pPr>
      <w:r w:rsidRPr="00B31F8B">
        <w:t>Uniform Crossover</w:t>
      </w:r>
      <w:r w:rsidR="00456952">
        <w:t xml:space="preserve"> </w:t>
      </w:r>
      <w:r w:rsidR="00456952">
        <w:fldChar w:fldCharType="begin"/>
      </w:r>
      <w:r w:rsidR="00456952">
        <w:instrText xml:space="preserve"> ADDIN ZOTERO_ITEM CSL_CITATION {"citationID":"2p7bguunev","properties":{"formattedCitation":"[4]","plainCitation":"[4]"},"citationItems":[{"id":518,"uris":["http://zotero.org/users/local/7hoX9UVZ/items/DREG9RU8"],"uri":["http://zotero.org/users/local/7hoX9UVZ/items/DREG9RU8"],"itemData":{"id":518,"type":"article-journal","title":"Uniform crossover in genetic algorithms","source":"Google Scholar","URL":"http://www.citeulike.org/group/314/article/904846","author":[{"family":"Syswerda","given":"Gilbert"}],"issued":{"date-parts":[["1989"]]},"accessed":{"date-parts":[["2013",5,14]]}}}],"schema":"https://github.com/citation-style-language/schema/raw/master/csl-citation.json"} </w:instrText>
      </w:r>
      <w:r w:rsidR="00456952">
        <w:fldChar w:fldCharType="separate"/>
      </w:r>
      <w:r w:rsidR="00456952" w:rsidRPr="00456952">
        <w:rPr>
          <w:rFonts w:ascii="Calibri" w:hAnsi="Calibri" w:cs="Calibri"/>
        </w:rPr>
        <w:t>[4]</w:t>
      </w:r>
      <w:r w:rsidR="00456952">
        <w:fldChar w:fldCharType="end"/>
      </w:r>
    </w:p>
    <w:p w:rsidR="00CD3B1E" w:rsidRDefault="00CD3B1E" w:rsidP="00053525">
      <w:pPr>
        <w:pStyle w:val="Listenabsatz"/>
        <w:numPr>
          <w:ilvl w:val="0"/>
          <w:numId w:val="8"/>
        </w:numPr>
      </w:pPr>
      <w:r w:rsidRPr="00B31F8B">
        <w:t>One Point Crossover</w:t>
      </w:r>
    </w:p>
    <w:p w:rsidR="00B31F8B" w:rsidRPr="00B31F8B" w:rsidRDefault="00B31F8B" w:rsidP="00053525">
      <w:pPr>
        <w:pStyle w:val="Listenabsatz"/>
        <w:numPr>
          <w:ilvl w:val="0"/>
          <w:numId w:val="8"/>
        </w:numPr>
      </w:pPr>
      <w:r>
        <w:t xml:space="preserve">Multipoint Crossover </w:t>
      </w:r>
      <w:r w:rsidR="00CC2BF8">
        <w:fldChar w:fldCharType="begin"/>
      </w:r>
      <w:r w:rsidR="00456952">
        <w:instrText xml:space="preserve"> ADDIN ZOTERO_ITEM CSL_CITATION {"citationID":"2083712l2p","properties":{"formattedCitation":"[5]","plainCitation":"[5]"},"citationItems":[{"id":506,"uris":["http://zotero.org/users/local/7hoX9UVZ/items/TJB9NETH"],"uri":["http://zotero.org/users/local/7hoX9UVZ/items/TJB9NETH"],"itemData":{"id":506,"type":"report","title":"An analysis of multi-point crossover","publisher":"DTIC Document","source":"Google Scholar","URL":"http://oai.dtic.mil/oai/oai?verb=getRecord&amp;metadataPrefix=html&amp;identifier=ADA294057","author":[{"family":"Spears","given":"William M."},{"family":"De Jong","given":"Kenneth A."}],"issued":{"date-parts":[["1990"]]},"accessed":{"date-parts":[["2013",5,14]]}}}],"schema":"https://github.com/citation-style-language/schema/raw/master/csl-citation.json"} </w:instrText>
      </w:r>
      <w:r w:rsidR="00CC2BF8">
        <w:fldChar w:fldCharType="separate"/>
      </w:r>
      <w:r w:rsidR="00456952" w:rsidRPr="00456952">
        <w:rPr>
          <w:rFonts w:ascii="Calibri" w:hAnsi="Calibri" w:cs="Calibri"/>
        </w:rPr>
        <w:t>[5]</w:t>
      </w:r>
      <w:r w:rsidR="00CC2BF8">
        <w:fldChar w:fldCharType="end"/>
      </w:r>
    </w:p>
    <w:p w:rsidR="00052EAB" w:rsidRDefault="00052EAB" w:rsidP="00053525">
      <w:pPr>
        <w:pStyle w:val="Listenabsatz"/>
        <w:numPr>
          <w:ilvl w:val="0"/>
          <w:numId w:val="8"/>
        </w:numPr>
      </w:pPr>
      <w:r w:rsidRPr="00B31F8B">
        <w:t>Partially Maped Crossover (PMX)</w:t>
      </w:r>
    </w:p>
    <w:p w:rsidR="00E937AB" w:rsidRDefault="00C22D2D" w:rsidP="00053525">
      <w:pPr>
        <w:pStyle w:val="Listenabsatz"/>
        <w:numPr>
          <w:ilvl w:val="0"/>
          <w:numId w:val="8"/>
        </w:numPr>
      </w:pPr>
      <w:r w:rsidRPr="00C22D2D">
        <w:t>Order</w:t>
      </w:r>
      <w:r>
        <w:t xml:space="preserve"> </w:t>
      </w:r>
      <w:r w:rsidR="00E937AB">
        <w:t>Crossover</w:t>
      </w:r>
    </w:p>
    <w:p w:rsidR="00456952" w:rsidRPr="00B31F8B" w:rsidRDefault="00456952" w:rsidP="00053525">
      <w:pPr>
        <w:pStyle w:val="Listenabsatz"/>
        <w:numPr>
          <w:ilvl w:val="0"/>
          <w:numId w:val="8"/>
        </w:numPr>
      </w:pPr>
      <w:r>
        <w:t xml:space="preserve">Cycle Crossover </w:t>
      </w:r>
      <w:r>
        <w:fldChar w:fldCharType="begin"/>
      </w:r>
      <w:r>
        <w:instrText xml:space="preserve"> ADDIN ZOTERO_ITEM CSL_CITATION {"citationID":"12u8jugfni","properties":{"formattedCitation":"[6]","plainCitation":"[6]"},"citationItems":[{"id":520,"uris":["http://zotero.org/users/local/7hoX9UVZ/items/9JIEFWDD"],"uri":["http://zotero.org/users/local/7hoX9UVZ/items/9JIEFWDD"],"itemData":{"id":520,"type":"book","title":"A comparison of genetic sequencing operators","publisher":"Citeseer","source":"Google Scholar","URL":"http://citeseerx.ist.psu.edu/viewdoc/download?doi=10.1.1.18.4329&amp;rep=rep1&amp;type=pdf","author":[{"family":"Starkweather","given":"Timothy"},{"family":"McDaniel","given":"S."},{"family":"Mathias","given":"K."},{"family":"Whitley","given":"D."},{"family":"Whitley","given":"C."}],"issued":{"date-parts":[["1991"]]},"accessed":{"date-parts":[["2013",5,14]]}}}],"schema":"https://github.com/citation-style-language/schema/raw/master/csl-citation.json"} </w:instrText>
      </w:r>
      <w:r>
        <w:fldChar w:fldCharType="separate"/>
      </w:r>
      <w:r w:rsidRPr="00456952">
        <w:rPr>
          <w:rFonts w:ascii="Calibri" w:hAnsi="Calibri" w:cs="Calibri"/>
        </w:rPr>
        <w:t>[6]</w:t>
      </w:r>
      <w:r>
        <w:fldChar w:fldCharType="end"/>
      </w:r>
    </w:p>
    <w:p w:rsidR="00052EAB" w:rsidRPr="00052EAB" w:rsidRDefault="00C329EE" w:rsidP="00CE0E4C">
      <w:r>
        <w:t>Je nach ausgewählter Variante weist d</w:t>
      </w:r>
      <w:r w:rsidR="00052EAB">
        <w:t xml:space="preserve">as neue Gen </w:t>
      </w:r>
      <w:r>
        <w:t xml:space="preserve">mehr oder weniger </w:t>
      </w:r>
      <w:r w:rsidR="00052EAB">
        <w:t>Ähnlichkeiten zu seinen beiden Eltern auf, kann also hinsichtlich der Bewe</w:t>
      </w:r>
      <w:r w:rsidR="00052EAB">
        <w:t>r</w:t>
      </w:r>
      <w:r w:rsidR="00052EAB">
        <w:t>tung besser oder schlechter sein. Eine neue Bewertung durch die Fitnessfun</w:t>
      </w:r>
      <w:r w:rsidR="00052EAB">
        <w:t>k</w:t>
      </w:r>
      <w:r w:rsidR="00052EAB">
        <w:t xml:space="preserve">tion muss also erfolgen. </w:t>
      </w:r>
      <w:r w:rsidR="00CD3B1E">
        <w:t>Diese Rekombinationsoperatoren sind sehr anfällig dafür nicht überlebensfähige Nachkommen zu bilden und wurden daher i</w:t>
      </w:r>
      <w:r w:rsidR="00522000">
        <w:t xml:space="preserve">n der aktuellen Version </w:t>
      </w:r>
      <w:r w:rsidR="00CD3B1E">
        <w:t xml:space="preserve">nicht </w:t>
      </w:r>
      <w:r w:rsidR="00522000">
        <w:t>implementiert. Die Nachkommen werden au</w:t>
      </w:r>
      <w:r w:rsidR="00522000">
        <w:t>s</w:t>
      </w:r>
      <w:r w:rsidR="00522000">
        <w:t>schließlich über Mutation erzeugt.</w:t>
      </w:r>
    </w:p>
    <w:p w:rsidR="00052EAB" w:rsidRDefault="00052EAB" w:rsidP="00231423">
      <w:pPr>
        <w:pStyle w:val="berschrift3"/>
      </w:pPr>
      <w:bookmarkStart w:id="34" w:name="_Toc356309107"/>
      <w:bookmarkStart w:id="35" w:name="_Toc356458938"/>
      <w:r>
        <w:lastRenderedPageBreak/>
        <w:t>Mutation</w:t>
      </w:r>
      <w:bookmarkEnd w:id="34"/>
      <w:bookmarkEnd w:id="35"/>
    </w:p>
    <w:p w:rsidR="00052EAB" w:rsidRDefault="00052EAB" w:rsidP="00CE0E4C">
      <w:r>
        <w:t>Mutation ist eine Operation die auf ein einzelnes Gen wirkt. Auch hier können verschiedene Varianten eingesetzt werden.</w:t>
      </w:r>
    </w:p>
    <w:p w:rsidR="00052EAB" w:rsidRPr="00E937AB" w:rsidRDefault="00052EAB" w:rsidP="00053525">
      <w:pPr>
        <w:pStyle w:val="Listenabsatz"/>
        <w:numPr>
          <w:ilvl w:val="0"/>
          <w:numId w:val="9"/>
        </w:numPr>
      </w:pPr>
      <w:r w:rsidRPr="00E937AB">
        <w:t>Swap</w:t>
      </w:r>
      <w:r w:rsidR="00456952" w:rsidRPr="00E937AB">
        <w:t xml:space="preserve"> </w:t>
      </w:r>
    </w:p>
    <w:p w:rsidR="00456952" w:rsidRPr="00E937AB" w:rsidRDefault="00456952" w:rsidP="00053525">
      <w:pPr>
        <w:pStyle w:val="Listenabsatz"/>
        <w:numPr>
          <w:ilvl w:val="0"/>
          <w:numId w:val="9"/>
        </w:numPr>
      </w:pPr>
      <w:r w:rsidRPr="00E937AB">
        <w:t>Inversion</w:t>
      </w:r>
    </w:p>
    <w:p w:rsidR="00E937AB" w:rsidRPr="00E937AB" w:rsidRDefault="00E937AB" w:rsidP="00053525">
      <w:pPr>
        <w:pStyle w:val="Listenabsatz"/>
        <w:numPr>
          <w:ilvl w:val="0"/>
          <w:numId w:val="9"/>
        </w:numPr>
      </w:pPr>
      <w:r w:rsidRPr="00E937AB">
        <w:t>Insert</w:t>
      </w:r>
    </w:p>
    <w:p w:rsidR="00052EAB" w:rsidRPr="00456952" w:rsidRDefault="00456952" w:rsidP="00053525">
      <w:pPr>
        <w:pStyle w:val="Listenabsatz"/>
        <w:numPr>
          <w:ilvl w:val="0"/>
          <w:numId w:val="9"/>
        </w:numPr>
      </w:pPr>
      <w:r w:rsidRPr="00456952">
        <w:t>Splice</w:t>
      </w:r>
      <w:r w:rsidR="00702799">
        <w:t xml:space="preserve"> </w:t>
      </w:r>
      <w:r w:rsidR="00702799">
        <w:fldChar w:fldCharType="begin"/>
      </w:r>
      <w:r w:rsidR="00702799">
        <w:instrText xml:space="preserve"> ADDIN ZOTERO_ITEM CSL_CITATION {"citationID":"13vbm9qg8j","properties":{"formattedCitation":"[7]","plainCitation":"[7]"},"citationItems":[{"id":517,"uris":["http://zotero.org/users/local/7hoX9UVZ/items/7CNRQ2JP"],"uri":["http://zotero.org/users/local/7hoX9UVZ/items/7CNRQ2JP"],"itemData":{"id":517,"type":"article-journal","title":"Genetic operators for sequencing problems","container-title":"Foundations of genetic algorithms","page":"284–300","volume":"1","source":"Google Scholar","author":[{"family":"Fox","given":"B. R."},{"family":"McMahon","given":"M. B."}],"issued":{"date-parts":[["1991"]]}}}],"schema":"https://github.com/citation-style-language/schema/raw/master/csl-citation.json"} </w:instrText>
      </w:r>
      <w:r w:rsidR="00702799">
        <w:fldChar w:fldCharType="separate"/>
      </w:r>
      <w:r w:rsidR="00702799" w:rsidRPr="00702799">
        <w:rPr>
          <w:rFonts w:ascii="Calibri" w:hAnsi="Calibri" w:cs="Calibri"/>
        </w:rPr>
        <w:t>[7]</w:t>
      </w:r>
      <w:r w:rsidR="00702799">
        <w:fldChar w:fldCharType="end"/>
      </w:r>
    </w:p>
    <w:p w:rsidR="00052EAB" w:rsidRDefault="00052EAB" w:rsidP="00CE0E4C">
      <w:r>
        <w:t>An dieser Stelle werden nur die ersten beiden Varianten erläutert, die in diesem Projekt auch eingesetzt wurden.</w:t>
      </w:r>
    </w:p>
    <w:p w:rsidR="00052EAB" w:rsidRDefault="00052EAB" w:rsidP="00CE0E4C">
      <w:r>
        <w:t xml:space="preserve">Der </w:t>
      </w:r>
      <w:r w:rsidRPr="00052EAB">
        <w:rPr>
          <w:b/>
        </w:rPr>
        <w:t>Swap</w:t>
      </w:r>
      <w:r>
        <w:t>-Operator wählt zufällig zwei Schüler aus und vertauscht ihre Sitztposition.</w:t>
      </w:r>
      <w:r w:rsidR="00397D4A">
        <w:t xml:space="preserve"> Die neue Repräsentation unterscheidet sich nicht so stark von der vorherigen. Diese Eigenschaft ist wichtig, um sich der optimalen Sitzor</w:t>
      </w:r>
      <w:r w:rsidR="00397D4A">
        <w:t>d</w:t>
      </w:r>
      <w:r w:rsidR="00397D4A">
        <w:t>nung langsam zu nähren und nicht immer wieder am Ziel vorbei zu schießen.</w:t>
      </w:r>
    </w:p>
    <w:p w:rsidR="00397D4A" w:rsidRDefault="00397D4A" w:rsidP="00CE0E4C">
      <w:r>
        <w:t xml:space="preserve">Der </w:t>
      </w:r>
      <w:r w:rsidRPr="00397D4A">
        <w:rPr>
          <w:b/>
        </w:rPr>
        <w:t>Invert</w:t>
      </w:r>
      <w:r>
        <w:t xml:space="preserve">-Operator vertauscht die Reihenfolge einer ganzen Sitzreihe. Dabei verändert sich in der Mitte der Reihe nur wenig, während die äußeren Sitzplätze sehr starken Änderungen unterworfen sind. Das hat zur Folge, dass </w:t>
      </w:r>
      <w:r w:rsidR="00917BDD">
        <w:t xml:space="preserve">die neue Bewertung sehr stark von der vorherigen abweichen kann. </w:t>
      </w:r>
      <w:r w:rsidR="00522000">
        <w:t>Für eine effiziente Annäherung an die optimale Sitzordnung sollten nicht zu viele Nachkommen durch Invertierung erzeugt werden, da hier sehr starke Schwankungen zu erwarten sind.</w:t>
      </w:r>
    </w:p>
    <w:p w:rsidR="00EE404A" w:rsidRPr="00231423" w:rsidRDefault="00EE404A" w:rsidP="00231423">
      <w:pPr>
        <w:pStyle w:val="berschrift2"/>
      </w:pPr>
      <w:bookmarkStart w:id="36" w:name="_Ref350706868"/>
      <w:bookmarkStart w:id="37" w:name="_Toc356309108"/>
      <w:bookmarkStart w:id="38" w:name="_Toc356458939"/>
      <w:r w:rsidRPr="00231423">
        <w:t>Selektion</w:t>
      </w:r>
      <w:bookmarkEnd w:id="36"/>
      <w:bookmarkEnd w:id="37"/>
      <w:bookmarkEnd w:id="38"/>
    </w:p>
    <w:p w:rsidR="00B76696" w:rsidRDefault="00B76696" w:rsidP="00CE0E4C">
      <w:r>
        <w:t>Die so erzeugten Nachkommen werden in den Genpool der aktuellen Generation aufgenommen. Dort werden die Gene miteinander verglichen. Um die Qualität der Nachkommen weiter zu verbessern dürfen nicht alle Eleme</w:t>
      </w:r>
      <w:r>
        <w:t>n</w:t>
      </w:r>
      <w:r>
        <w:t xml:space="preserve">te im Genpool auch </w:t>
      </w:r>
      <w:r w:rsidR="004A2B5D">
        <w:t>N</w:t>
      </w:r>
      <w:r>
        <w:t xml:space="preserve">achkommen </w:t>
      </w:r>
      <w:r w:rsidR="004A2B5D">
        <w:t xml:space="preserve">bzw. gleich viele Nachkommen </w:t>
      </w:r>
      <w:r>
        <w:t xml:space="preserve">erzeugen. Damit werden Fehlentwicklungen verhindert. Dieser Auswahlprozess wird </w:t>
      </w:r>
      <w:r>
        <w:lastRenderedPageBreak/>
        <w:t>Selektion genannt. Zur Selektion stehen ebenfalls verschiedene Möglichkeiten zur Verfügung, die nun kurz vorgestellt werden.</w:t>
      </w:r>
    </w:p>
    <w:p w:rsidR="00B76696" w:rsidRDefault="00B76696" w:rsidP="00053525">
      <w:pPr>
        <w:pStyle w:val="Listenabsatz"/>
        <w:numPr>
          <w:ilvl w:val="0"/>
          <w:numId w:val="10"/>
        </w:numPr>
      </w:pPr>
      <w:r>
        <w:t>Nur die n Besten (</w:t>
      </w:r>
      <w:r w:rsidR="0054404A">
        <w:t>B</w:t>
      </w:r>
      <w:r>
        <w:t>est-</w:t>
      </w:r>
      <w:r w:rsidR="00030C7F">
        <w:t>N</w:t>
      </w:r>
      <w:r>
        <w:t>)</w:t>
      </w:r>
    </w:p>
    <w:p w:rsidR="00B76696" w:rsidRDefault="00B76696" w:rsidP="00053525">
      <w:pPr>
        <w:pStyle w:val="Listenabsatz"/>
        <w:numPr>
          <w:ilvl w:val="0"/>
          <w:numId w:val="10"/>
        </w:numPr>
      </w:pPr>
      <w:r>
        <w:t>Nach Rang (Rank-</w:t>
      </w:r>
      <w:r w:rsidR="004A2B5D">
        <w:t>B</w:t>
      </w:r>
      <w:r>
        <w:t>ased)</w:t>
      </w:r>
    </w:p>
    <w:p w:rsidR="00B76696" w:rsidRDefault="00B76696" w:rsidP="00053525">
      <w:pPr>
        <w:pStyle w:val="Listenabsatz"/>
        <w:numPr>
          <w:ilvl w:val="0"/>
          <w:numId w:val="10"/>
        </w:numPr>
      </w:pPr>
      <w:r>
        <w:t>Wettbewerb (Tournament)</w:t>
      </w:r>
    </w:p>
    <w:p w:rsidR="00B76696" w:rsidRDefault="00B76696" w:rsidP="00CE0E4C">
      <w:r>
        <w:t>Die erste Methode (</w:t>
      </w:r>
      <w:r w:rsidR="0054404A">
        <w:rPr>
          <w:b/>
        </w:rPr>
        <w:t>B</w:t>
      </w:r>
      <w:r w:rsidRPr="00B76696">
        <w:rPr>
          <w:b/>
        </w:rPr>
        <w:t>est-</w:t>
      </w:r>
      <w:r w:rsidR="00030C7F">
        <w:rPr>
          <w:b/>
        </w:rPr>
        <w:t>N</w:t>
      </w:r>
      <w:r>
        <w:t xml:space="preserve">) ist auch gleichzeitig die </w:t>
      </w:r>
      <w:r w:rsidR="004A2B5D">
        <w:t>E</w:t>
      </w:r>
      <w:r>
        <w:t xml:space="preserve">infachste. Hier werden alle Nachkommen </w:t>
      </w:r>
      <w:r w:rsidR="007C45C4">
        <w:t xml:space="preserve">nach Absteigender </w:t>
      </w:r>
      <w:r w:rsidR="000D44D8">
        <w:t xml:space="preserve">Fitness sortiert und die </w:t>
      </w:r>
      <w:r w:rsidR="00030C7F">
        <w:t>N</w:t>
      </w:r>
      <w:r w:rsidR="000D44D8">
        <w:t xml:space="preserve"> Be</w:t>
      </w:r>
      <w:r w:rsidR="000D44D8">
        <w:t>s</w:t>
      </w:r>
      <w:r w:rsidR="000D44D8">
        <w:t>ten daraus zur Mutation ausgewählt.</w:t>
      </w:r>
    </w:p>
    <w:p w:rsidR="004A2B5D" w:rsidRDefault="004A2B5D" w:rsidP="00CE0E4C">
      <w:r>
        <w:t xml:space="preserve">Auch bei der </w:t>
      </w:r>
      <w:r w:rsidRPr="004A2B5D">
        <w:rPr>
          <w:b/>
        </w:rPr>
        <w:t>Rank-Based</w:t>
      </w:r>
      <w:r>
        <w:t xml:space="preserve">-Selection werden die Nachkommen sortiert und die </w:t>
      </w:r>
      <w:r w:rsidR="00030C7F">
        <w:t>N</w:t>
      </w:r>
      <w:r>
        <w:t xml:space="preserve"> besten ausgewählt. Im Unterschied zur Best-n-Selection darf aber nicht jeder gleich viele Nachkommen erzeugen. Die Erzeugung der Nachko</w:t>
      </w:r>
      <w:r>
        <w:t>m</w:t>
      </w:r>
      <w:r>
        <w:t>men erfolgt absteigend. Der Beste darf die meisten Nachkommen erzeugen. Der Zweitbeste einen weniger, und so weiter. Je nachdem wie viele Nac</w:t>
      </w:r>
      <w:r>
        <w:t>h</w:t>
      </w:r>
      <w:r>
        <w:t xml:space="preserve">kommen erzeugt werden sollen, kann es so passieren, dass die letzten </w:t>
      </w:r>
      <w:r w:rsidR="00030C7F">
        <w:t xml:space="preserve">Eltern </w:t>
      </w:r>
      <w:r>
        <w:t xml:space="preserve">der </w:t>
      </w:r>
      <w:r w:rsidR="00030C7F">
        <w:t>N</w:t>
      </w:r>
      <w:r>
        <w:t xml:space="preserve"> Besten keine Mutationen bilden dürfen. </w:t>
      </w:r>
    </w:p>
    <w:p w:rsidR="005B3AA9" w:rsidRPr="005B3AA9" w:rsidRDefault="005B3AA9" w:rsidP="00CE0E4C">
      <w:r>
        <w:t xml:space="preserve">Die Methode </w:t>
      </w:r>
      <w:r w:rsidRPr="005B3AA9">
        <w:rPr>
          <w:b/>
        </w:rPr>
        <w:t>Tournament</w:t>
      </w:r>
      <w:r>
        <w:rPr>
          <w:b/>
        </w:rPr>
        <w:t xml:space="preserve"> </w:t>
      </w:r>
      <w:r>
        <w:t>wählt aus allen Elementen zufällig eine B</w:t>
      </w:r>
      <w:r>
        <w:t>e</w:t>
      </w:r>
      <w:r>
        <w:t>stimmte Anzahl aus. Davon darf sich dann das beste Element Reproduzieren. Damit kann man recht zuverlässig lokale Optima verlassen, allerdings kommt man nicht so leicht in ein lokales oder globales Optimum.</w:t>
      </w:r>
      <w:r w:rsidR="002F266D">
        <w:t xml:space="preserve"> Die Fitness ist am Ende also nicht so gut, wie sie sein könnte.</w:t>
      </w:r>
    </w:p>
    <w:p w:rsidR="00B76696" w:rsidRDefault="00B76696" w:rsidP="00CE0E4C">
      <w:pPr>
        <w:pStyle w:val="berschrift2"/>
      </w:pPr>
      <w:bookmarkStart w:id="39" w:name="_Toc356309109"/>
      <w:bookmarkStart w:id="40" w:name="_Ref356410291"/>
      <w:bookmarkStart w:id="41" w:name="_Ref356417845"/>
      <w:bookmarkStart w:id="42" w:name="_Ref350706876"/>
      <w:bookmarkStart w:id="43" w:name="_Toc356458940"/>
      <w:bookmarkStart w:id="44" w:name="_Ref356462665"/>
      <w:r>
        <w:t>Strategie</w:t>
      </w:r>
      <w:bookmarkEnd w:id="39"/>
      <w:bookmarkEnd w:id="40"/>
      <w:bookmarkEnd w:id="41"/>
      <w:bookmarkEnd w:id="43"/>
      <w:bookmarkEnd w:id="44"/>
    </w:p>
    <w:p w:rsidR="00702C52" w:rsidRDefault="00B76696" w:rsidP="00CE0E4C">
      <w:r>
        <w:t xml:space="preserve">Nun stellt sich noch die Frage welche Chromosomen </w:t>
      </w:r>
      <w:r w:rsidR="00847F5E">
        <w:t>für eine Mutation herangezogen</w:t>
      </w:r>
      <w:r w:rsidR="004C5587">
        <w:t xml:space="preserve"> </w:t>
      </w:r>
      <w:r w:rsidR="004C5587" w:rsidRPr="00CE0E4C">
        <w:t>können</w:t>
      </w:r>
      <w:r w:rsidR="004C5587">
        <w:t>. Ausgehend von dem ersten Element, das durch den Greedy-Algorithmus</w:t>
      </w:r>
      <w:r w:rsidR="00702C52">
        <w:t xml:space="preserve"> (Kapitel </w:t>
      </w:r>
      <w:r w:rsidR="00702C52">
        <w:fldChar w:fldCharType="begin"/>
      </w:r>
      <w:r w:rsidR="00702C52">
        <w:instrText xml:space="preserve"> REF _Ref351475521 \n \h </w:instrText>
      </w:r>
      <w:r w:rsidR="00702C52">
        <w:fldChar w:fldCharType="separate"/>
      </w:r>
      <w:r w:rsidR="00ED3AE5">
        <w:t>2.3</w:t>
      </w:r>
      <w:r w:rsidR="00702C52">
        <w:fldChar w:fldCharType="end"/>
      </w:r>
      <w:r w:rsidR="00702C52">
        <w:t>)</w:t>
      </w:r>
      <w:r w:rsidR="004C5587">
        <w:t xml:space="preserve"> erzeugt wurde, werden </w:t>
      </w:r>
      <w:r w:rsidR="00702C52">
        <w:t xml:space="preserve">anschließend </w:t>
      </w:r>
      <w:r w:rsidR="004C5587">
        <w:t xml:space="preserve">die vorgegebene Anzahl Nachkommen </w:t>
      </w:r>
      <w:r w:rsidR="00702C52">
        <w:t xml:space="preserve">mutiert (Kapitel </w:t>
      </w:r>
      <w:r w:rsidR="00702C52">
        <w:fldChar w:fldCharType="begin"/>
      </w:r>
      <w:r w:rsidR="00702C52">
        <w:instrText xml:space="preserve"> REF _Ref350706874 \n \h </w:instrText>
      </w:r>
      <w:r w:rsidR="00702C52">
        <w:fldChar w:fldCharType="separate"/>
      </w:r>
      <w:r w:rsidR="00ED3AE5">
        <w:t>2.4</w:t>
      </w:r>
      <w:r w:rsidR="00702C52">
        <w:fldChar w:fldCharType="end"/>
      </w:r>
      <w:r w:rsidR="00702C52">
        <w:t xml:space="preserve">) und daraus die </w:t>
      </w:r>
      <w:r w:rsidR="000D44D8">
        <w:t>Eltern</w:t>
      </w:r>
      <w:r w:rsidR="00702C52">
        <w:t xml:space="preserve"> selektiert (Kapitel </w:t>
      </w:r>
      <w:r w:rsidR="00702C52">
        <w:fldChar w:fldCharType="begin"/>
      </w:r>
      <w:r w:rsidR="00702C52">
        <w:instrText xml:space="preserve"> REF _Ref350706868 \n \h </w:instrText>
      </w:r>
      <w:r w:rsidR="00702C52">
        <w:fldChar w:fldCharType="separate"/>
      </w:r>
      <w:r w:rsidR="00ED3AE5">
        <w:t>2.5</w:t>
      </w:r>
      <w:r w:rsidR="00702C52">
        <w:fldChar w:fldCharType="end"/>
      </w:r>
      <w:r w:rsidR="00702C52">
        <w:t>). Für den Genpool der nächsten Generation können nun zwei Mengen gebildet werden:</w:t>
      </w:r>
    </w:p>
    <w:p w:rsidR="00702C52" w:rsidRDefault="00702C52" w:rsidP="00053525">
      <w:pPr>
        <w:pStyle w:val="Listenabsatz"/>
        <w:numPr>
          <w:ilvl w:val="0"/>
          <w:numId w:val="11"/>
        </w:numPr>
      </w:pPr>
      <w:r>
        <w:lastRenderedPageBreak/>
        <w:t>Nachkommen mit</w:t>
      </w:r>
      <w:r w:rsidR="00911D06">
        <w:t xml:space="preserve"> </w:t>
      </w:r>
      <w:r>
        <w:t>(+) ihren Eltern</w:t>
      </w:r>
      <w:r w:rsidR="00804CD1">
        <w:t>generation</w:t>
      </w:r>
    </w:p>
    <w:p w:rsidR="00702C52" w:rsidRDefault="00804CD1" w:rsidP="00053525">
      <w:pPr>
        <w:pStyle w:val="Listenabsatz"/>
        <w:numPr>
          <w:ilvl w:val="0"/>
          <w:numId w:val="11"/>
        </w:numPr>
      </w:pPr>
      <w:r>
        <w:t>Nachkommen ohne</w:t>
      </w:r>
      <w:r w:rsidR="00911D06">
        <w:t xml:space="preserve"> </w:t>
      </w:r>
      <w:r>
        <w:t>(,) ihre Elterngeneration</w:t>
      </w:r>
    </w:p>
    <w:p w:rsidR="00702C52" w:rsidRDefault="00702C52" w:rsidP="00CE0E4C">
      <w:pPr>
        <w:rPr>
          <w:rFonts w:eastAsiaTheme="minorEastAsia"/>
        </w:rPr>
      </w:pPr>
      <w:r>
        <w:t xml:space="preserve">Die Nachkommen werden in der Regel mit </w:t>
      </w:r>
      <m:oMath>
        <m:r>
          <w:rPr>
            <w:rFonts w:ascii="Cambria Math" w:hAnsi="Cambria Math"/>
          </w:rPr>
          <m:t>μ</m:t>
        </m:r>
      </m:oMath>
      <w:r w:rsidR="00152C22">
        <w:rPr>
          <w:rFonts w:eastAsiaTheme="minorEastAsia"/>
        </w:rPr>
        <w:t xml:space="preserve"> </w:t>
      </w:r>
      <w:r>
        <w:t xml:space="preserve">gekennzeichnet und die Elterngeneration </w:t>
      </w:r>
      <w:r w:rsidR="00152C22">
        <w:t xml:space="preserve">mit </w:t>
      </w:r>
      <m:oMath>
        <m:r>
          <w:rPr>
            <w:rFonts w:ascii="Cambria Math" w:hAnsi="Cambria Math"/>
          </w:rPr>
          <m:t>λ</m:t>
        </m:r>
      </m:oMath>
      <w:r>
        <w:rPr>
          <w:rFonts w:eastAsiaTheme="minorEastAsia"/>
        </w:rPr>
        <w:t>. Üblicherweise ist die Schreibweise folgende:</w:t>
      </w:r>
    </w:p>
    <w:p w:rsidR="00702C52" w:rsidRDefault="00702C52" w:rsidP="00053525">
      <w:pPr>
        <w:pStyle w:val="Listenabsatz"/>
        <w:numPr>
          <w:ilvl w:val="0"/>
          <w:numId w:val="12"/>
        </w:numPr>
      </w:pPr>
      <m:oMath>
        <m:r>
          <m:rPr>
            <m:sty m:val="p"/>
          </m:rPr>
          <w:rPr>
            <w:rFonts w:ascii="Cambria Math" w:eastAsiaTheme="minorEastAsia" w:hAnsi="Cambria Math"/>
          </w:rPr>
          <m:t>(</m:t>
        </m:r>
        <m:r>
          <w:rPr>
            <w:rFonts w:ascii="Cambria Math" w:hAnsi="Cambria Math"/>
          </w:rPr>
          <m:t>μ</m:t>
        </m:r>
        <m:r>
          <m:rPr>
            <m:sty m:val="p"/>
          </m:rPr>
          <w:rPr>
            <w:rFonts w:ascii="Cambria Math" w:hAnsi="Cambria Math"/>
          </w:rPr>
          <m:t>+</m:t>
        </m:r>
        <m:r>
          <w:rPr>
            <w:rFonts w:ascii="Cambria Math" w:hAnsi="Cambria Math"/>
          </w:rPr>
          <m:t>λ</m:t>
        </m:r>
        <m:r>
          <m:rPr>
            <m:sty m:val="p"/>
          </m:rPr>
          <w:rPr>
            <w:rFonts w:ascii="Cambria Math" w:hAnsi="Cambria Math"/>
          </w:rPr>
          <m:t>)</m:t>
        </m:r>
      </m:oMath>
    </w:p>
    <w:p w:rsidR="00702C52" w:rsidRPr="003C6C9C" w:rsidRDefault="00702C52" w:rsidP="00053525">
      <w:pPr>
        <w:pStyle w:val="Listenabsatz"/>
        <w:numPr>
          <w:ilvl w:val="0"/>
          <w:numId w:val="12"/>
        </w:numPr>
      </w:pPr>
      <m:oMath>
        <m:r>
          <m:rPr>
            <m:sty m:val="p"/>
          </m:rPr>
          <w:rPr>
            <w:rFonts w:ascii="Cambria Math" w:hAnsi="Cambria Math"/>
          </w:rPr>
          <m:t>(</m:t>
        </m:r>
        <m:r>
          <w:rPr>
            <w:rFonts w:ascii="Cambria Math" w:hAnsi="Cambria Math"/>
          </w:rPr>
          <m:t>μ</m:t>
        </m:r>
        <m:r>
          <m:rPr>
            <m:sty m:val="p"/>
          </m:rPr>
          <w:rPr>
            <w:rFonts w:ascii="Cambria Math" w:hAnsi="Cambria Math"/>
          </w:rPr>
          <m:t xml:space="preserve">  ,  </m:t>
        </m:r>
        <m:r>
          <w:rPr>
            <w:rFonts w:ascii="Cambria Math" w:hAnsi="Cambria Math"/>
          </w:rPr>
          <m:t>λ</m:t>
        </m:r>
        <m:r>
          <m:rPr>
            <m:sty m:val="p"/>
          </m:rPr>
          <w:rPr>
            <w:rFonts w:ascii="Cambria Math" w:hAnsi="Cambria Math"/>
          </w:rPr>
          <m:t>)</m:t>
        </m:r>
      </m:oMath>
    </w:p>
    <w:p w:rsidR="000D44D8" w:rsidRDefault="000D44D8" w:rsidP="00CE0E4C">
      <w:r>
        <w:t>Für die nächste Mutationsphase steht jetzt eine neue Menge zur Ve</w:t>
      </w:r>
      <w:r>
        <w:t>r</w:t>
      </w:r>
      <w:r>
        <w:t>fügung, die ebenfalls die Eltern enthalten kann. Diese beiden Optionen wu</w:t>
      </w:r>
      <w:r>
        <w:t>r</w:t>
      </w:r>
      <w:r>
        <w:t>den auch im Programm implementiert.</w:t>
      </w:r>
    </w:p>
    <w:p w:rsidR="003C6C9C" w:rsidRPr="00B76696" w:rsidRDefault="000D44D8" w:rsidP="00CE0E4C">
      <w:r>
        <w:t xml:space="preserve">Wenn man die Eltern nicht mit in die neue Generation aufnimmt, dann besteht die Möglichkeit, dass </w:t>
      </w:r>
      <w:r w:rsidR="005205AE">
        <w:t>keiner der</w:t>
      </w:r>
      <w:r>
        <w:t xml:space="preserve"> mutierten Nachkommen besser </w:t>
      </w:r>
      <w:r w:rsidR="005205AE">
        <w:t xml:space="preserve">ist </w:t>
      </w:r>
      <w:r>
        <w:t xml:space="preserve">als </w:t>
      </w:r>
      <w:r w:rsidR="005205AE">
        <w:t>ihr</w:t>
      </w:r>
      <w:r>
        <w:t xml:space="preserve"> Eltern</w:t>
      </w:r>
      <w:r w:rsidR="005205AE">
        <w:t>chromosom</w:t>
      </w:r>
      <w:r>
        <w:t xml:space="preserve"> und damit die neue Generation insgesamt schlechter a</w:t>
      </w:r>
      <w:r>
        <w:t>b</w:t>
      </w:r>
      <w:r>
        <w:t xml:space="preserve">schneidet als die Vorherige. </w:t>
      </w:r>
      <w:r w:rsidR="00AF36B6">
        <w:t>Wenn man die Eltern allerdings mit aufnimmt, dann bleibt der Algorithmus unter Umständen in einem lokalen Optimum st</w:t>
      </w:r>
      <w:r w:rsidR="00AF36B6">
        <w:t>e</w:t>
      </w:r>
      <w:r w:rsidR="00AF36B6">
        <w:t>hen und kann sich nicht weiter verbessern.</w:t>
      </w:r>
    </w:p>
    <w:p w:rsidR="00C46EF2" w:rsidRDefault="00EE404A" w:rsidP="00CE0E4C">
      <w:pPr>
        <w:pStyle w:val="berschrift2"/>
      </w:pPr>
      <w:bookmarkStart w:id="45" w:name="_Toc356309110"/>
      <w:bookmarkStart w:id="46" w:name="_Ref356410162"/>
      <w:bookmarkStart w:id="47" w:name="_Toc356458941"/>
      <w:r>
        <w:t>Haltebedingung</w:t>
      </w:r>
      <w:bookmarkEnd w:id="42"/>
      <w:bookmarkEnd w:id="45"/>
      <w:bookmarkEnd w:id="46"/>
      <w:bookmarkEnd w:id="47"/>
    </w:p>
    <w:p w:rsidR="00847F5E" w:rsidRPr="00847F5E" w:rsidRDefault="00847F5E" w:rsidP="00CE0E4C">
      <w:r>
        <w:t>Zum Schluss muss auch noch eine Abbruchbedingung formuliert we</w:t>
      </w:r>
      <w:r>
        <w:t>r</w:t>
      </w:r>
      <w:r>
        <w:t>den. Während es bei einer möglichst kleinen Fitness sogar die Möglichkeit gibt, den perfekten Wert „0“ zu erreichen, ist diese Grenze bei steigender Fi</w:t>
      </w:r>
      <w:r>
        <w:t>t</w:t>
      </w:r>
      <w:r>
        <w:t>ness nicht gegeben. Das führt zu einer potentiell endlosen Schleife, in der i</w:t>
      </w:r>
      <w:r>
        <w:t>m</w:t>
      </w:r>
      <w:r>
        <w:t>mer weiter versucht wird ein noch besseres Ergebnis zu erzielen. Man muss also nach einer definierten Anzahl von Generationen abbrechen.</w:t>
      </w:r>
    </w:p>
    <w:p w:rsidR="009B7A14" w:rsidRDefault="009B7A14" w:rsidP="00231423">
      <w:pPr>
        <w:pStyle w:val="berschrift1"/>
      </w:pPr>
      <w:bookmarkStart w:id="48" w:name="_Ref350362014"/>
      <w:bookmarkStart w:id="49" w:name="_Toc356309111"/>
      <w:bookmarkStart w:id="50" w:name="_Toc356458942"/>
      <w:r>
        <w:lastRenderedPageBreak/>
        <w:t>Implementierung</w:t>
      </w:r>
      <w:bookmarkEnd w:id="48"/>
      <w:bookmarkEnd w:id="49"/>
      <w:bookmarkEnd w:id="50"/>
    </w:p>
    <w:p w:rsidR="003510C1" w:rsidRPr="003510C1" w:rsidRDefault="003510C1" w:rsidP="003510C1">
      <w:r>
        <w:t>Zur Implementierung wurde Java verwendet, da es heute eine sehr große Verbreitung hat</w:t>
      </w:r>
      <w:r w:rsidR="002970BA">
        <w:t>, durch viele Werkzeuge unterstützt wird</w:t>
      </w:r>
      <w:r>
        <w:t xml:space="preserve"> und sich gut zur Umsetzung dieser Aufgabe eignet. Die Entwicklungsumgebung dafür wird im Kapitel </w:t>
      </w:r>
      <w:r>
        <w:fldChar w:fldCharType="begin"/>
      </w:r>
      <w:r>
        <w:instrText xml:space="preserve"> REF _Ref356299412 \n \h </w:instrText>
      </w:r>
      <w:r>
        <w:fldChar w:fldCharType="separate"/>
      </w:r>
      <w:r w:rsidR="00ED3AE5">
        <w:t>3.1</w:t>
      </w:r>
      <w:r>
        <w:fldChar w:fldCharType="end"/>
      </w:r>
      <w:r>
        <w:t xml:space="preserve"> beschrieben. Anschließend folgt die Beschreibung der Sof</w:t>
      </w:r>
      <w:r>
        <w:t>t</w:t>
      </w:r>
      <w:r>
        <w:t xml:space="preserve">warearchitektur (Kapitel </w:t>
      </w:r>
      <w:r>
        <w:fldChar w:fldCharType="begin"/>
      </w:r>
      <w:r>
        <w:instrText xml:space="preserve"> REF _Ref356299547 \n \h </w:instrText>
      </w:r>
      <w:r>
        <w:fldChar w:fldCharType="separate"/>
      </w:r>
      <w:r w:rsidR="00ED3AE5">
        <w:t>3.2</w:t>
      </w:r>
      <w:r>
        <w:fldChar w:fldCharType="end"/>
      </w:r>
      <w:r w:rsidR="002970BA">
        <w:t>) und es werden einige i</w:t>
      </w:r>
      <w:r>
        <w:t xml:space="preserve">nteressante Abschnitte aus dem Quellcode </w:t>
      </w:r>
      <w:r w:rsidR="00DE4DB7">
        <w:t xml:space="preserve">herausgenommen und </w:t>
      </w:r>
      <w:r>
        <w:t xml:space="preserve">besprochen (Kapitel </w:t>
      </w:r>
      <w:r>
        <w:fldChar w:fldCharType="begin"/>
      </w:r>
      <w:r>
        <w:instrText xml:space="preserve"> REF _Ref356299554 \n \h </w:instrText>
      </w:r>
      <w:r>
        <w:fldChar w:fldCharType="separate"/>
      </w:r>
      <w:r w:rsidR="00ED3AE5">
        <w:t>3.3</w:t>
      </w:r>
      <w:r>
        <w:fldChar w:fldCharType="end"/>
      </w:r>
      <w:r>
        <w:t>).</w:t>
      </w:r>
    </w:p>
    <w:p w:rsidR="00955E38" w:rsidRDefault="005D6140" w:rsidP="00CE0E4C">
      <w:pPr>
        <w:pStyle w:val="berschrift2"/>
      </w:pPr>
      <w:bookmarkStart w:id="51" w:name="_Ref356299412"/>
      <w:bookmarkStart w:id="52" w:name="_Toc356309112"/>
      <w:bookmarkStart w:id="53" w:name="_Toc356458943"/>
      <w:r>
        <w:t>Entwicklungsumgebung</w:t>
      </w:r>
      <w:bookmarkEnd w:id="51"/>
      <w:bookmarkEnd w:id="52"/>
      <w:bookmarkEnd w:id="53"/>
      <w:r w:rsidR="00955E38" w:rsidRPr="00955E38">
        <w:t xml:space="preserve"> </w:t>
      </w:r>
    </w:p>
    <w:p w:rsidR="003510C1" w:rsidRDefault="003510C1" w:rsidP="00CE0E4C">
      <w:r w:rsidRPr="00184206">
        <w:t>Als IDE</w:t>
      </w:r>
      <w:r w:rsidRPr="00184206">
        <w:fldChar w:fldCharType="begin"/>
      </w:r>
      <w:r w:rsidRPr="00184206">
        <w:instrText xml:space="preserve"> TA \l "</w:instrText>
      </w:r>
      <w:r w:rsidRPr="00184206">
        <w:rPr>
          <w:b/>
        </w:rPr>
        <w:instrText>IDE:</w:instrText>
      </w:r>
      <w:r w:rsidRPr="00184206">
        <w:instrText xml:space="preserve"> Integrated Development Environment" \s "IDE" \c 1 </w:instrText>
      </w:r>
      <w:r w:rsidRPr="00184206">
        <w:fldChar w:fldCharType="end"/>
      </w:r>
      <w:r w:rsidRPr="00184206">
        <w:t xml:space="preserve"> (Integrated Development Environment) kommt Eclipse zum Einsatz.</w:t>
      </w:r>
      <w:r w:rsidRPr="00B42505">
        <w:t xml:space="preserve"> </w:t>
      </w:r>
      <w:r w:rsidR="00B507AE" w:rsidRPr="00B507AE">
        <w:t>Eclipse l</w:t>
      </w:r>
      <w:r w:rsidR="002970BA">
        <w:t>äss</w:t>
      </w:r>
      <w:r w:rsidR="00B507AE" w:rsidRPr="00B507AE">
        <w:t xml:space="preserve">t sich durch Plugins erweitern und an die </w:t>
      </w:r>
      <w:r w:rsidR="00B507AE">
        <w:t>i</w:t>
      </w:r>
      <w:r w:rsidR="00B507AE" w:rsidRPr="00B507AE">
        <w:t>ndividuellen B</w:t>
      </w:r>
      <w:r w:rsidR="00B507AE" w:rsidRPr="00B507AE">
        <w:t>e</w:t>
      </w:r>
      <w:r w:rsidR="00B507AE" w:rsidRPr="00B507AE">
        <w:t>dürfnisse anpassen</w:t>
      </w:r>
      <w:r w:rsidR="00B507AE">
        <w:t xml:space="preserve">. </w:t>
      </w:r>
      <w:r w:rsidR="002970BA">
        <w:t>Für dieses Projekt kamen die folgenden Plugins zum Ei</w:t>
      </w:r>
      <w:r w:rsidR="002970BA">
        <w:t>n</w:t>
      </w:r>
      <w:r w:rsidR="002970BA">
        <w:t>satz:</w:t>
      </w:r>
    </w:p>
    <w:tbl>
      <w:tblPr>
        <w:tblStyle w:val="Tabellenraster"/>
        <w:tblW w:w="0" w:type="auto"/>
        <w:jc w:val="center"/>
        <w:tblLook w:val="04A0" w:firstRow="1" w:lastRow="0" w:firstColumn="1" w:lastColumn="0" w:noHBand="0" w:noVBand="1"/>
      </w:tblPr>
      <w:tblGrid>
        <w:gridCol w:w="3227"/>
        <w:gridCol w:w="4180"/>
      </w:tblGrid>
      <w:tr w:rsidR="002970BA" w:rsidTr="002970BA">
        <w:trPr>
          <w:jc w:val="center"/>
        </w:trPr>
        <w:tc>
          <w:tcPr>
            <w:tcW w:w="3227" w:type="dxa"/>
          </w:tcPr>
          <w:p w:rsidR="00FB1EEB" w:rsidRDefault="002970BA" w:rsidP="004501F8">
            <w:pPr>
              <w:pStyle w:val="StandardnichtHngend"/>
            </w:pPr>
            <w:r w:rsidRPr="002970BA">
              <w:rPr>
                <w:b/>
              </w:rPr>
              <w:t>EclEmma</w:t>
            </w:r>
            <w:r w:rsidR="00DE4DB7">
              <w:rPr>
                <w:b/>
              </w:rPr>
              <w:t xml:space="preserve"> </w:t>
            </w:r>
            <w:r>
              <w:t>Java Code Coverage</w:t>
            </w:r>
          </w:p>
          <w:p w:rsidR="002970BA" w:rsidRDefault="00FB1EEB" w:rsidP="004501F8">
            <w:pPr>
              <w:pStyle w:val="StandardnichtHngend"/>
            </w:pPr>
            <w:r>
              <w:drawing>
                <wp:inline distT="0" distB="0" distL="0" distR="0" wp14:anchorId="061BA0B2" wp14:editId="6CF071D3">
                  <wp:extent cx="524785" cy="445273"/>
                  <wp:effectExtent l="0" t="0" r="889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D866.tmp"/>
                          <pic:cNvPicPr/>
                        </pic:nvPicPr>
                        <pic:blipFill rotWithShape="1">
                          <a:blip r:embed="rId13" cstate="print">
                            <a:extLst>
                              <a:ext uri="{28A0092B-C50C-407E-A947-70E740481C1C}">
                                <a14:useLocalDpi xmlns:a14="http://schemas.microsoft.com/office/drawing/2010/main" val="0"/>
                              </a:ext>
                            </a:extLst>
                          </a:blip>
                          <a:srcRect/>
                          <a:stretch/>
                        </pic:blipFill>
                        <pic:spPr bwMode="auto">
                          <a:xfrm>
                            <a:off x="0" y="0"/>
                            <a:ext cx="524762" cy="445254"/>
                          </a:xfrm>
                          <a:prstGeom prst="rect">
                            <a:avLst/>
                          </a:prstGeom>
                          <a:ln>
                            <a:noFill/>
                          </a:ln>
                          <a:extLst>
                            <a:ext uri="{53640926-AAD7-44D8-BBD7-CCE9431645EC}">
                              <a14:shadowObscured xmlns:a14="http://schemas.microsoft.com/office/drawing/2010/main"/>
                            </a:ext>
                          </a:extLst>
                        </pic:spPr>
                      </pic:pic>
                    </a:graphicData>
                  </a:graphic>
                </wp:inline>
              </w:drawing>
            </w:r>
          </w:p>
        </w:tc>
        <w:tc>
          <w:tcPr>
            <w:tcW w:w="4180" w:type="dxa"/>
          </w:tcPr>
          <w:p w:rsidR="002970BA" w:rsidRDefault="002970BA" w:rsidP="004501F8">
            <w:pPr>
              <w:pStyle w:val="StandardnichtHngend"/>
            </w:pPr>
            <w:r>
              <w:t xml:space="preserve">Zeigt die Testabdeckung direkt in Eclipse an. So lässt sich einfach erkennen, welche Stellen von Tests abgedeckt sind und wo der Code </w:t>
            </w:r>
            <w:r w:rsidR="00FB1EEB">
              <w:t xml:space="preserve">evtl. </w:t>
            </w:r>
            <w:r>
              <w:t xml:space="preserve">noch nicht die erforderliche </w:t>
            </w:r>
            <w:r w:rsidR="00FB1EEB">
              <w:t>Codeq</w:t>
            </w:r>
            <w:r>
              <w:t>ualität aufweist.</w:t>
            </w:r>
          </w:p>
        </w:tc>
      </w:tr>
      <w:tr w:rsidR="002970BA" w:rsidTr="002970BA">
        <w:trPr>
          <w:jc w:val="center"/>
        </w:trPr>
        <w:tc>
          <w:tcPr>
            <w:tcW w:w="3227" w:type="dxa"/>
          </w:tcPr>
          <w:p w:rsidR="00FB1EEB" w:rsidRDefault="002970BA" w:rsidP="004501F8">
            <w:pPr>
              <w:pStyle w:val="StandardnichtHngend"/>
            </w:pPr>
            <w:r w:rsidRPr="002970BA">
              <w:rPr>
                <w:b/>
              </w:rPr>
              <w:t>Maven</w:t>
            </w:r>
            <w:r>
              <w:t xml:space="preserve"> Integration for Eclipse</w:t>
            </w:r>
          </w:p>
          <w:p w:rsidR="002970BA" w:rsidRDefault="00FB1EEB" w:rsidP="004501F8">
            <w:pPr>
              <w:pStyle w:val="StandardnichtHngend"/>
            </w:pPr>
            <w:r>
              <w:drawing>
                <wp:inline distT="0" distB="0" distL="0" distR="0" wp14:anchorId="5F4BAF73" wp14:editId="7596BC18">
                  <wp:extent cx="469126" cy="500927"/>
                  <wp:effectExtent l="0" t="0" r="762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D866.tmp"/>
                          <pic:cNvPicPr/>
                        </pic:nvPicPr>
                        <pic:blipFill rotWithShape="1">
                          <a:blip r:embed="rId14" cstate="print">
                            <a:extLst>
                              <a:ext uri="{28A0092B-C50C-407E-A947-70E740481C1C}">
                                <a14:useLocalDpi xmlns:a14="http://schemas.microsoft.com/office/drawing/2010/main" val="0"/>
                              </a:ext>
                            </a:extLst>
                          </a:blip>
                          <a:srcRect/>
                          <a:stretch/>
                        </pic:blipFill>
                        <pic:spPr bwMode="auto">
                          <a:xfrm>
                            <a:off x="0" y="0"/>
                            <a:ext cx="469106" cy="500906"/>
                          </a:xfrm>
                          <a:prstGeom prst="rect">
                            <a:avLst/>
                          </a:prstGeom>
                          <a:ln>
                            <a:noFill/>
                          </a:ln>
                          <a:extLst>
                            <a:ext uri="{53640926-AAD7-44D8-BBD7-CCE9431645EC}">
                              <a14:shadowObscured xmlns:a14="http://schemas.microsoft.com/office/drawing/2010/main"/>
                            </a:ext>
                          </a:extLst>
                        </pic:spPr>
                      </pic:pic>
                    </a:graphicData>
                  </a:graphic>
                </wp:inline>
              </w:drawing>
            </w:r>
          </w:p>
        </w:tc>
        <w:tc>
          <w:tcPr>
            <w:tcW w:w="4180" w:type="dxa"/>
          </w:tcPr>
          <w:p w:rsidR="002970BA" w:rsidRDefault="002970BA" w:rsidP="004501F8">
            <w:pPr>
              <w:pStyle w:val="StandardnichtHngend"/>
            </w:pPr>
            <w:r>
              <w:t>Integration von dem Application-Lifecycle-Management-Tool Maven. Mit Maven können Abhängigkeiten verwaltet werden und der Buildprozess kann parametrisiert und automatisiert werden.</w:t>
            </w:r>
          </w:p>
        </w:tc>
      </w:tr>
      <w:tr w:rsidR="00FB1EEB" w:rsidTr="002970BA">
        <w:trPr>
          <w:jc w:val="center"/>
        </w:trPr>
        <w:tc>
          <w:tcPr>
            <w:tcW w:w="3227" w:type="dxa"/>
          </w:tcPr>
          <w:p w:rsidR="00FB1EEB" w:rsidRDefault="00FB1EEB" w:rsidP="004501F8">
            <w:pPr>
              <w:pStyle w:val="StandardnichtHngend"/>
              <w:rPr>
                <w:b/>
              </w:rPr>
            </w:pPr>
            <w:r>
              <w:rPr>
                <w:b/>
              </w:rPr>
              <w:t>Sonar</w:t>
            </w:r>
          </w:p>
          <w:p w:rsidR="00FB1EEB" w:rsidRPr="002970BA" w:rsidRDefault="00FB1EEB" w:rsidP="004501F8">
            <w:pPr>
              <w:pStyle w:val="StandardnichtHngend"/>
              <w:rPr>
                <w:b/>
              </w:rPr>
            </w:pPr>
            <w:r>
              <w:rPr>
                <w:b/>
              </w:rPr>
              <w:drawing>
                <wp:inline distT="0" distB="0" distL="0" distR="0" wp14:anchorId="32BAE572" wp14:editId="47012280">
                  <wp:extent cx="524786" cy="469127"/>
                  <wp:effectExtent l="0" t="0" r="8890" b="762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D867.tmp"/>
                          <pic:cNvPicPr/>
                        </pic:nvPicPr>
                        <pic:blipFill rotWithShape="1">
                          <a:blip r:embed="rId15" cstate="print">
                            <a:extLst>
                              <a:ext uri="{28A0092B-C50C-407E-A947-70E740481C1C}">
                                <a14:useLocalDpi xmlns:a14="http://schemas.microsoft.com/office/drawing/2010/main" val="0"/>
                              </a:ext>
                            </a:extLst>
                          </a:blip>
                          <a:srcRect/>
                          <a:stretch/>
                        </pic:blipFill>
                        <pic:spPr bwMode="auto">
                          <a:xfrm>
                            <a:off x="0" y="0"/>
                            <a:ext cx="525312" cy="469597"/>
                          </a:xfrm>
                          <a:prstGeom prst="rect">
                            <a:avLst/>
                          </a:prstGeom>
                          <a:ln>
                            <a:noFill/>
                          </a:ln>
                          <a:extLst>
                            <a:ext uri="{53640926-AAD7-44D8-BBD7-CCE9431645EC}">
                              <a14:shadowObscured xmlns:a14="http://schemas.microsoft.com/office/drawing/2010/main"/>
                            </a:ext>
                          </a:extLst>
                        </pic:spPr>
                      </pic:pic>
                    </a:graphicData>
                  </a:graphic>
                </wp:inline>
              </w:drawing>
            </w:r>
          </w:p>
        </w:tc>
        <w:tc>
          <w:tcPr>
            <w:tcW w:w="4180" w:type="dxa"/>
          </w:tcPr>
          <w:p w:rsidR="00FB1EEB" w:rsidRDefault="00FB1EEB" w:rsidP="004501F8">
            <w:pPr>
              <w:pStyle w:val="StandardnichtHngend"/>
            </w:pPr>
            <w:r>
              <w:t>Sonar zeigt verschiedene Metriken zur Codequalität direkt in der IDE an. Dadurch werden Probleme an ihrer Quelle sichtbar und können umgehend behoben werden.</w:t>
            </w:r>
          </w:p>
        </w:tc>
      </w:tr>
      <w:tr w:rsidR="00256948" w:rsidTr="002970BA">
        <w:trPr>
          <w:jc w:val="center"/>
        </w:trPr>
        <w:tc>
          <w:tcPr>
            <w:tcW w:w="3227" w:type="dxa"/>
          </w:tcPr>
          <w:p w:rsidR="00256948" w:rsidRDefault="00256948" w:rsidP="004501F8">
            <w:pPr>
              <w:pStyle w:val="StandardnichtHngend"/>
              <w:rPr>
                <w:b/>
              </w:rPr>
            </w:pPr>
            <w:r>
              <w:rPr>
                <w:b/>
              </w:rPr>
              <w:lastRenderedPageBreak/>
              <w:t>EGit</w:t>
            </w:r>
          </w:p>
          <w:p w:rsidR="00256948" w:rsidRDefault="00256948" w:rsidP="004501F8">
            <w:pPr>
              <w:pStyle w:val="StandardnichtHngend"/>
              <w:rPr>
                <w:b/>
              </w:rPr>
            </w:pPr>
            <w:r>
              <w:rPr>
                <w:b/>
              </w:rPr>
              <w:drawing>
                <wp:inline distT="0" distB="0" distL="0" distR="0" wp14:anchorId="11956B69" wp14:editId="2C4645A1">
                  <wp:extent cx="341906" cy="397561"/>
                  <wp:effectExtent l="0" t="0" r="1270" b="254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D869.tmp"/>
                          <pic:cNvPicPr/>
                        </pic:nvPicPr>
                        <pic:blipFill rotWithShape="1">
                          <a:blip r:embed="rId16">
                            <a:extLst>
                              <a:ext uri="{28A0092B-C50C-407E-A947-70E740481C1C}">
                                <a14:useLocalDpi xmlns:a14="http://schemas.microsoft.com/office/drawing/2010/main" val="0"/>
                              </a:ext>
                            </a:extLst>
                          </a:blip>
                          <a:srcRect l="5030" t="63432" r="88415" b="29613"/>
                          <a:stretch/>
                        </pic:blipFill>
                        <pic:spPr bwMode="auto">
                          <a:xfrm>
                            <a:off x="0" y="0"/>
                            <a:ext cx="342145" cy="397839"/>
                          </a:xfrm>
                          <a:prstGeom prst="rect">
                            <a:avLst/>
                          </a:prstGeom>
                          <a:ln>
                            <a:noFill/>
                          </a:ln>
                          <a:extLst>
                            <a:ext uri="{53640926-AAD7-44D8-BBD7-CCE9431645EC}">
                              <a14:shadowObscured xmlns:a14="http://schemas.microsoft.com/office/drawing/2010/main"/>
                            </a:ext>
                          </a:extLst>
                        </pic:spPr>
                      </pic:pic>
                    </a:graphicData>
                  </a:graphic>
                </wp:inline>
              </w:drawing>
            </w:r>
          </w:p>
        </w:tc>
        <w:tc>
          <w:tcPr>
            <w:tcW w:w="4180" w:type="dxa"/>
          </w:tcPr>
          <w:p w:rsidR="00256948" w:rsidRDefault="00256948" w:rsidP="004501F8">
            <w:pPr>
              <w:pStyle w:val="StandardnichtHngend"/>
            </w:pPr>
            <w:r>
              <w:t xml:space="preserve">Mit EGit kann das Versionierungswerkzeug git direkt in Eclipse eingebunden werden. Geänderte Elemente werden angezeigt und lassen sich </w:t>
            </w:r>
            <w:r w:rsidR="00DA334D">
              <w:t>committen oder rückgängig machen. Außerdem kann man sich die Historie einer Datei anzeigen lassen</w:t>
            </w:r>
            <w:r w:rsidR="00387F89">
              <w:t xml:space="preserve"> uvm.</w:t>
            </w:r>
          </w:p>
        </w:tc>
      </w:tr>
      <w:tr w:rsidR="00256948" w:rsidTr="002970BA">
        <w:trPr>
          <w:jc w:val="center"/>
        </w:trPr>
        <w:tc>
          <w:tcPr>
            <w:tcW w:w="3227" w:type="dxa"/>
          </w:tcPr>
          <w:p w:rsidR="00256948" w:rsidRDefault="00256948" w:rsidP="004501F8">
            <w:pPr>
              <w:pStyle w:val="StandardnichtHngend"/>
              <w:rPr>
                <w:b/>
              </w:rPr>
            </w:pPr>
            <w:r>
              <w:rPr>
                <w:b/>
              </w:rPr>
              <w:t>WindowBuilder</w:t>
            </w:r>
          </w:p>
          <w:p w:rsidR="00256948" w:rsidRDefault="00256948" w:rsidP="004501F8">
            <w:pPr>
              <w:pStyle w:val="StandardnichtHngend"/>
              <w:rPr>
                <w:b/>
              </w:rPr>
            </w:pPr>
            <w:r>
              <w:rPr>
                <w:b/>
              </w:rPr>
              <w:drawing>
                <wp:inline distT="0" distB="0" distL="0" distR="0" wp14:anchorId="1EEA0AF4" wp14:editId="13B307D6">
                  <wp:extent cx="349858" cy="397565"/>
                  <wp:effectExtent l="0" t="0" r="0" b="254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D868.tmp"/>
                          <pic:cNvPicPr/>
                        </pic:nvPicPr>
                        <pic:blipFill rotWithShape="1">
                          <a:blip r:embed="rId17">
                            <a:extLst>
                              <a:ext uri="{28A0092B-C50C-407E-A947-70E740481C1C}">
                                <a14:useLocalDpi xmlns:a14="http://schemas.microsoft.com/office/drawing/2010/main" val="0"/>
                              </a:ext>
                            </a:extLst>
                          </a:blip>
                          <a:srcRect l="4725" t="63431" r="88567" b="29614"/>
                          <a:stretch/>
                        </pic:blipFill>
                        <pic:spPr bwMode="auto">
                          <a:xfrm>
                            <a:off x="0" y="0"/>
                            <a:ext cx="350102" cy="397843"/>
                          </a:xfrm>
                          <a:prstGeom prst="rect">
                            <a:avLst/>
                          </a:prstGeom>
                          <a:ln>
                            <a:noFill/>
                          </a:ln>
                          <a:extLst>
                            <a:ext uri="{53640926-AAD7-44D8-BBD7-CCE9431645EC}">
                              <a14:shadowObscured xmlns:a14="http://schemas.microsoft.com/office/drawing/2010/main"/>
                            </a:ext>
                          </a:extLst>
                        </pic:spPr>
                      </pic:pic>
                    </a:graphicData>
                  </a:graphic>
                </wp:inline>
              </w:drawing>
            </w:r>
          </w:p>
        </w:tc>
        <w:tc>
          <w:tcPr>
            <w:tcW w:w="4180" w:type="dxa"/>
          </w:tcPr>
          <w:p w:rsidR="00256948" w:rsidRDefault="00256948" w:rsidP="004501F8">
            <w:pPr>
              <w:pStyle w:val="StandardnichtHngend"/>
            </w:pPr>
            <w:r>
              <w:t>Der WindowBuilder erleichtert die Erstellung von grafischen Oberflächen mit Swing und SWT. In dem WYSIWYG</w:t>
            </w:r>
            <w:r>
              <w:fldChar w:fldCharType="begin"/>
            </w:r>
            <w:r>
              <w:instrText xml:space="preserve"> TA \l "</w:instrText>
            </w:r>
            <w:r w:rsidRPr="00CD4C9F">
              <w:rPr>
                <w:b/>
              </w:rPr>
              <w:instrText xml:space="preserve">WYSIWYG: </w:instrText>
            </w:r>
            <w:r w:rsidRPr="00CD4C9F">
              <w:instrText>What You See Is What You Get</w:instrText>
            </w:r>
            <w:r>
              <w:instrText xml:space="preserve">" \s "WYSIWYG" \c 1 </w:instrText>
            </w:r>
            <w:r>
              <w:fldChar w:fldCharType="end"/>
            </w:r>
            <w:r>
              <w:t>-Editor können die grafischen Elemente direkt auf einer Form platziert und parametrisiert werden.</w:t>
            </w:r>
          </w:p>
        </w:tc>
      </w:tr>
    </w:tbl>
    <w:p w:rsidR="00955E38" w:rsidRDefault="00B80CD2" w:rsidP="0068569C">
      <w:pPr>
        <w:pStyle w:val="Beschriftung"/>
      </w:pPr>
      <w:bookmarkStart w:id="54" w:name="_Toc356309136"/>
      <w:bookmarkStart w:id="55" w:name="_Toc356458985"/>
      <w:r>
        <w:t xml:space="preserve">Tabelle </w:t>
      </w:r>
      <w:r w:rsidR="004501F8">
        <w:fldChar w:fldCharType="begin"/>
      </w:r>
      <w:r w:rsidR="004501F8">
        <w:instrText xml:space="preserve"> SEQ Tabelle \* ARABIC </w:instrText>
      </w:r>
      <w:r w:rsidR="004501F8">
        <w:fldChar w:fldCharType="separate"/>
      </w:r>
      <w:r w:rsidR="004D56DE">
        <w:rPr>
          <w:noProof/>
        </w:rPr>
        <w:t>1</w:t>
      </w:r>
      <w:r w:rsidR="004501F8">
        <w:rPr>
          <w:noProof/>
        </w:rPr>
        <w:fldChar w:fldCharType="end"/>
      </w:r>
      <w:r>
        <w:t>: Verwendete Eclipse Plugins</w:t>
      </w:r>
      <w:bookmarkEnd w:id="54"/>
      <w:bookmarkEnd w:id="55"/>
    </w:p>
    <w:p w:rsidR="0068569C" w:rsidRDefault="0068569C" w:rsidP="0068569C">
      <w:r>
        <w:t>Neben diese Plugins wurden auch zwei Bibliotheken verwendet:</w:t>
      </w:r>
    </w:p>
    <w:p w:rsidR="0068569C" w:rsidRDefault="0068569C" w:rsidP="00053525">
      <w:pPr>
        <w:pStyle w:val="Listenabsatz"/>
        <w:numPr>
          <w:ilvl w:val="0"/>
          <w:numId w:val="13"/>
        </w:numPr>
      </w:pPr>
      <w:r w:rsidRPr="0068569C">
        <w:rPr>
          <w:b/>
        </w:rPr>
        <w:t>JUnit</w:t>
      </w:r>
      <w:r>
        <w:t xml:space="preserve"> als Unit-Testing-Framework</w:t>
      </w:r>
    </w:p>
    <w:p w:rsidR="0068569C" w:rsidRPr="007B6AB6" w:rsidRDefault="0068569C" w:rsidP="00053525">
      <w:pPr>
        <w:pStyle w:val="Listenabsatz"/>
        <w:numPr>
          <w:ilvl w:val="0"/>
          <w:numId w:val="13"/>
        </w:numPr>
        <w:rPr>
          <w:b/>
        </w:rPr>
      </w:pPr>
      <w:r w:rsidRPr="0068569C">
        <w:rPr>
          <w:b/>
        </w:rPr>
        <w:t>JFreeChart</w:t>
      </w:r>
      <w:r>
        <w:rPr>
          <w:b/>
        </w:rPr>
        <w:t xml:space="preserve"> </w:t>
      </w:r>
      <w:r>
        <w:t>zur Darstellung des Diagramms</w:t>
      </w:r>
    </w:p>
    <w:p w:rsidR="007B6AB6" w:rsidRDefault="007B6AB6" w:rsidP="00016C01">
      <w:r>
        <w:t>Zur Nachverfolgung der Änderungen</w:t>
      </w:r>
      <w:r w:rsidR="002D05ED">
        <w:t xml:space="preserve"> im Quelltext und an der Thesis</w:t>
      </w:r>
      <w:r>
        <w:t xml:space="preserve"> wird git eingesetzt. Der folgende Screenshot</w:t>
      </w:r>
      <w:r w:rsidR="00E44A5A">
        <w:t xml:space="preserve"> (</w:t>
      </w:r>
      <w:r w:rsidR="00E44A5A">
        <w:fldChar w:fldCharType="begin"/>
      </w:r>
      <w:r w:rsidR="00E44A5A">
        <w:instrText xml:space="preserve"> REF _Ref356314815 \h </w:instrText>
      </w:r>
      <w:r w:rsidR="00E44A5A">
        <w:fldChar w:fldCharType="separate"/>
      </w:r>
      <w:r w:rsidR="00ED3AE5">
        <w:t xml:space="preserve">Abbildung </w:t>
      </w:r>
      <w:r w:rsidR="00ED3AE5">
        <w:rPr>
          <w:noProof/>
        </w:rPr>
        <w:t>2</w:t>
      </w:r>
      <w:r w:rsidR="00E44A5A">
        <w:fldChar w:fldCharType="end"/>
      </w:r>
      <w:r w:rsidR="00E44A5A">
        <w:t>)</w:t>
      </w:r>
      <w:r>
        <w:t xml:space="preserve"> zeigt den Verlauf der Entwicklung. Jede Änderung wird in einem </w:t>
      </w:r>
      <w:r w:rsidR="00285E7F">
        <w:t xml:space="preserve">sogenannten </w:t>
      </w:r>
      <w:r>
        <w:t>Commit zusa</w:t>
      </w:r>
      <w:r>
        <w:t>m</w:t>
      </w:r>
      <w:r>
        <w:t>mengefasst und mit einer Bezeichnung versehen. So lässt sich der Projektfor</w:t>
      </w:r>
      <w:r>
        <w:t>t</w:t>
      </w:r>
      <w:r>
        <w:t>schritt leicht erkennen und fehlerhafte Änderungen können Rückgängig g</w:t>
      </w:r>
      <w:r>
        <w:t>e</w:t>
      </w:r>
      <w:r>
        <w:t>macht werden.</w:t>
      </w:r>
      <w:r w:rsidR="00514016">
        <w:t xml:space="preserve"> Außerdem dient diese Methode als Backup für </w:t>
      </w:r>
      <w:r w:rsidR="0078776B">
        <w:t>korrumpierte</w:t>
      </w:r>
      <w:r w:rsidR="00514016">
        <w:t xml:space="preserve"> Dateien</w:t>
      </w:r>
      <w:r w:rsidR="00407948">
        <w:t xml:space="preserve"> oder fehlerhafte Änderungen</w:t>
      </w:r>
      <w:r w:rsidR="00514016">
        <w:t>.</w:t>
      </w:r>
    </w:p>
    <w:p w:rsidR="007B6AB6" w:rsidRDefault="007B6AB6" w:rsidP="004501F8">
      <w:pPr>
        <w:pStyle w:val="StandardnichtHngend"/>
      </w:pPr>
      <w:r>
        <w:lastRenderedPageBreak/>
        <w:drawing>
          <wp:inline distT="0" distB="0" distL="0" distR="0" wp14:anchorId="5640645F" wp14:editId="7F578339">
            <wp:extent cx="5314950" cy="4426636"/>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82B36.tmp"/>
                    <pic:cNvPicPr/>
                  </pic:nvPicPr>
                  <pic:blipFill rotWithShape="1">
                    <a:blip r:embed="rId18">
                      <a:extLst>
                        <a:ext uri="{28A0092B-C50C-407E-A947-70E740481C1C}">
                          <a14:useLocalDpi xmlns:a14="http://schemas.microsoft.com/office/drawing/2010/main" val="0"/>
                        </a:ext>
                      </a:extLst>
                    </a:blip>
                    <a:srcRect b="41679"/>
                    <a:stretch/>
                  </pic:blipFill>
                  <pic:spPr bwMode="auto">
                    <a:xfrm>
                      <a:off x="0" y="0"/>
                      <a:ext cx="5317034" cy="4428372"/>
                    </a:xfrm>
                    <a:prstGeom prst="rect">
                      <a:avLst/>
                    </a:prstGeom>
                    <a:ln>
                      <a:noFill/>
                    </a:ln>
                    <a:extLst>
                      <a:ext uri="{53640926-AAD7-44D8-BBD7-CCE9431645EC}">
                        <a14:shadowObscured xmlns:a14="http://schemas.microsoft.com/office/drawing/2010/main"/>
                      </a:ext>
                    </a:extLst>
                  </pic:spPr>
                </pic:pic>
              </a:graphicData>
            </a:graphic>
          </wp:inline>
        </w:drawing>
      </w:r>
    </w:p>
    <w:p w:rsidR="00F94F97" w:rsidRPr="000960C9" w:rsidRDefault="007B6AB6" w:rsidP="00F94F97">
      <w:pPr>
        <w:pStyle w:val="Beschriftung"/>
        <w:rPr>
          <w:vanish/>
        </w:rPr>
      </w:pPr>
      <w:bookmarkStart w:id="56" w:name="_Ref356314815"/>
      <w:bookmarkStart w:id="57" w:name="_Toc356458972"/>
      <w:r>
        <w:t xml:space="preserve">Abbildung </w:t>
      </w:r>
      <w:r w:rsidR="004501F8">
        <w:fldChar w:fldCharType="begin"/>
      </w:r>
      <w:r w:rsidR="004501F8">
        <w:instrText xml:space="preserve"> SEQ Abbildung \* ARABIC </w:instrText>
      </w:r>
      <w:r w:rsidR="004501F8">
        <w:fldChar w:fldCharType="separate"/>
      </w:r>
      <w:r w:rsidR="00D65A9F">
        <w:rPr>
          <w:noProof/>
        </w:rPr>
        <w:t>2</w:t>
      </w:r>
      <w:r w:rsidR="004501F8">
        <w:rPr>
          <w:noProof/>
        </w:rPr>
        <w:fldChar w:fldCharType="end"/>
      </w:r>
      <w:bookmarkEnd w:id="56"/>
      <w:r w:rsidR="00F94F97">
        <w:t>: Git Versionslog</w:t>
      </w:r>
      <w:bookmarkEnd w:id="57"/>
    </w:p>
    <w:p w:rsidR="007B6AB6" w:rsidRDefault="00F94F97" w:rsidP="00F94F97">
      <w:pPr>
        <w:pStyle w:val="Beschriftung"/>
      </w:pPr>
      <w:r>
        <w:t xml:space="preserve"> - </w:t>
      </w:r>
      <w:r w:rsidR="007B6AB6">
        <w:t>Die Änderungen werden zusammengefasst und mit einer kurzen Beschreibung in die Historie eingefügt.</w:t>
      </w:r>
    </w:p>
    <w:p w:rsidR="007B6AB6" w:rsidRPr="007B6AB6" w:rsidRDefault="00AA2F43" w:rsidP="0057103E">
      <w:r>
        <w:t>Die gelben Markierungen sind Tags. Dadurch werden Milestones in dem Projekt markiert, um auf ältere Auslieferungsversionen zurück zu ko</w:t>
      </w:r>
      <w:r>
        <w:t>m</w:t>
      </w:r>
      <w:r>
        <w:t>men und dort ggf. Fehler zu reproduzieren.</w:t>
      </w:r>
    </w:p>
    <w:p w:rsidR="003510C1" w:rsidRDefault="00955E38" w:rsidP="00CE0E4C">
      <w:pPr>
        <w:pStyle w:val="berschrift2"/>
      </w:pPr>
      <w:bookmarkStart w:id="58" w:name="_Ref356299547"/>
      <w:bookmarkStart w:id="59" w:name="_Toc356309113"/>
      <w:bookmarkStart w:id="60" w:name="_Toc356458944"/>
      <w:r>
        <w:t>Software-</w:t>
      </w:r>
      <w:r w:rsidR="005D6140">
        <w:t>Architektu</w:t>
      </w:r>
      <w:r w:rsidR="003510C1">
        <w:t>r</w:t>
      </w:r>
      <w:bookmarkEnd w:id="58"/>
      <w:bookmarkEnd w:id="59"/>
      <w:bookmarkEnd w:id="60"/>
    </w:p>
    <w:p w:rsidR="00B42505" w:rsidRDefault="002039A2" w:rsidP="005960AB">
      <w:r>
        <w:t>Als grobe, grundlegende Architektur kommt für dieses Projekt das MVC</w:t>
      </w:r>
      <w:r>
        <w:fldChar w:fldCharType="begin"/>
      </w:r>
      <w:r>
        <w:instrText xml:space="preserve"> TA \l "</w:instrText>
      </w:r>
      <w:r w:rsidRPr="00E67A79">
        <w:rPr>
          <w:b/>
        </w:rPr>
        <w:instrText xml:space="preserve">MVC: </w:instrText>
      </w:r>
      <w:r w:rsidRPr="00E67A79">
        <w:instrText>Model View Controller</w:instrText>
      </w:r>
      <w:r>
        <w:instrText xml:space="preserve">" \s "MVC" \c 1 </w:instrText>
      </w:r>
      <w:r>
        <w:fldChar w:fldCharType="end"/>
      </w:r>
      <w:r>
        <w:t>-Muster zum Ei</w:t>
      </w:r>
      <w:r>
        <w:t>n</w:t>
      </w:r>
      <w:r>
        <w:t xml:space="preserve">satz. </w:t>
      </w:r>
    </w:p>
    <w:p w:rsidR="00B42505" w:rsidRDefault="00B42505" w:rsidP="004501F8">
      <w:pPr>
        <w:pStyle w:val="StandardnichtHngend"/>
      </w:pPr>
      <w:r>
        <w:lastRenderedPageBreak/>
        <w:drawing>
          <wp:inline distT="0" distB="0" distL="0" distR="0" wp14:anchorId="5B52256E" wp14:editId="7972D33C">
            <wp:extent cx="5524500" cy="3105150"/>
            <wp:effectExtent l="0" t="0" r="0" b="19050"/>
            <wp:docPr id="60" name="Diagramm 6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133286" w:rsidRPr="000960C9" w:rsidRDefault="00B42505" w:rsidP="00133286">
      <w:pPr>
        <w:pStyle w:val="Beschriftung"/>
        <w:rPr>
          <w:vanish/>
        </w:rPr>
      </w:pPr>
      <w:bookmarkStart w:id="61" w:name="_Toc356458973"/>
      <w:r>
        <w:t xml:space="preserve">Abbildung </w:t>
      </w:r>
      <w:r w:rsidR="004501F8">
        <w:fldChar w:fldCharType="begin"/>
      </w:r>
      <w:r w:rsidR="004501F8">
        <w:instrText xml:space="preserve"> SEQ Abbildung \* ARABIC </w:instrText>
      </w:r>
      <w:r w:rsidR="004501F8">
        <w:fldChar w:fldCharType="separate"/>
      </w:r>
      <w:r w:rsidR="00D65A9F">
        <w:rPr>
          <w:noProof/>
        </w:rPr>
        <w:t>3</w:t>
      </w:r>
      <w:r w:rsidR="004501F8">
        <w:rPr>
          <w:noProof/>
        </w:rPr>
        <w:fldChar w:fldCharType="end"/>
      </w:r>
      <w:r>
        <w:t>: MVC-Muster</w:t>
      </w:r>
      <w:bookmarkEnd w:id="61"/>
    </w:p>
    <w:p w:rsidR="00B42505" w:rsidRDefault="00133286" w:rsidP="00B42505">
      <w:pPr>
        <w:pStyle w:val="Beschriftung"/>
      </w:pPr>
      <w:r w:rsidRPr="000960C9">
        <w:t xml:space="preserve"> -</w:t>
      </w:r>
      <w:r w:rsidR="00B42505">
        <w:t xml:space="preserve"> Dieses Muster ist eine übliche Architektur für Applik</w:t>
      </w:r>
      <w:r w:rsidR="00B42505">
        <w:t>a</w:t>
      </w:r>
      <w:r w:rsidR="00B42505">
        <w:t>tionen.</w:t>
      </w:r>
      <w:r w:rsidR="00F401C8">
        <w:t xml:space="preserve"> Datenhaltung, G</w:t>
      </w:r>
      <w:r w:rsidR="00F401C8">
        <w:t>e</w:t>
      </w:r>
      <w:r w:rsidR="00F401C8">
        <w:t xml:space="preserve">schäftslogik und </w:t>
      </w:r>
      <w:r w:rsidR="001341B9">
        <w:t>Darstellung</w:t>
      </w:r>
      <w:r w:rsidR="00F401C8">
        <w:t xml:space="preserve"> </w:t>
      </w:r>
      <w:r w:rsidR="00DA15A6">
        <w:t>sind in eigenen Modulen</w:t>
      </w:r>
      <w:r w:rsidR="00F401C8">
        <w:t>.</w:t>
      </w:r>
    </w:p>
    <w:p w:rsidR="006444F7" w:rsidRPr="006444F7" w:rsidRDefault="002039A2" w:rsidP="006444F7">
      <w:r>
        <w:t>Das Model besteht aus einer In-Memory-Datenbank, die eine Anzahl von Studenten</w:t>
      </w:r>
      <w:r w:rsidR="00C265B1">
        <w:t xml:space="preserve"> und die Abmessungen des Klassenraums</w:t>
      </w:r>
      <w:r w:rsidR="00F87022">
        <w:t>, sowie weitere Met</w:t>
      </w:r>
      <w:r w:rsidR="00F87022">
        <w:t>a</w:t>
      </w:r>
      <w:r w:rsidR="00F87022">
        <w:t>daten speichert</w:t>
      </w:r>
      <w:r w:rsidR="00DE4DB7">
        <w:t xml:space="preserve">. </w:t>
      </w:r>
    </w:p>
    <w:p w:rsidR="00606B03" w:rsidRDefault="003510C1" w:rsidP="00CE0E4C">
      <w:pPr>
        <w:pStyle w:val="berschrift2"/>
      </w:pPr>
      <w:bookmarkStart w:id="62" w:name="_Ref356299554"/>
      <w:bookmarkStart w:id="63" w:name="_Toc356309114"/>
      <w:bookmarkStart w:id="64" w:name="_Toc356458945"/>
      <w:r>
        <w:t>Codeausschnitte</w:t>
      </w:r>
      <w:bookmarkEnd w:id="62"/>
      <w:bookmarkEnd w:id="63"/>
      <w:bookmarkEnd w:id="64"/>
    </w:p>
    <w:p w:rsidR="00316989" w:rsidRDefault="00316989" w:rsidP="00316989">
      <w:r>
        <w:t xml:space="preserve">In diesem Kapitel sollen einzelne Codesequenzen besprochen werden, die beispielhaft für die Lösung der Aufgabe stehen. Den Anfang macht die Bewertungsfunktion (Kapitel </w:t>
      </w:r>
      <w:r>
        <w:fldChar w:fldCharType="begin"/>
      </w:r>
      <w:r>
        <w:instrText xml:space="preserve"> REF _Ref356308485 \r \h </w:instrText>
      </w:r>
      <w:r>
        <w:fldChar w:fldCharType="separate"/>
      </w:r>
      <w:r w:rsidR="00ED3AE5">
        <w:t>3.3.1</w:t>
      </w:r>
      <w:r>
        <w:fldChar w:fldCharType="end"/>
      </w:r>
      <w:r>
        <w:t xml:space="preserve">), dann folgt Ausschnitt aus der Selektion (Kapitel </w:t>
      </w:r>
      <w:r>
        <w:fldChar w:fldCharType="begin"/>
      </w:r>
      <w:r>
        <w:instrText xml:space="preserve"> REF _Ref356308486 \r \h </w:instrText>
      </w:r>
      <w:r>
        <w:fldChar w:fldCharType="separate"/>
      </w:r>
      <w:r w:rsidR="00ED3AE5">
        <w:t>3.3.3</w:t>
      </w:r>
      <w:r>
        <w:fldChar w:fldCharType="end"/>
      </w:r>
      <w:r>
        <w:t>).</w:t>
      </w:r>
    </w:p>
    <w:p w:rsidR="00316989" w:rsidRPr="00596AB4" w:rsidRDefault="00316989" w:rsidP="00231423">
      <w:pPr>
        <w:pStyle w:val="berschrift3"/>
        <w:rPr>
          <w:highlight w:val="yellow"/>
        </w:rPr>
      </w:pPr>
      <w:bookmarkStart w:id="65" w:name="_Ref356308485"/>
      <w:bookmarkStart w:id="66" w:name="_Toc356309115"/>
      <w:bookmarkStart w:id="67" w:name="_Toc356458946"/>
      <w:r w:rsidRPr="00596AB4">
        <w:rPr>
          <w:highlight w:val="yellow"/>
        </w:rPr>
        <w:lastRenderedPageBreak/>
        <w:t>Bewertungsfunktion</w:t>
      </w:r>
      <w:bookmarkEnd w:id="65"/>
      <w:bookmarkEnd w:id="66"/>
      <w:bookmarkEnd w:id="67"/>
    </w:p>
    <w:p w:rsidR="00316989" w:rsidRPr="00596AB4" w:rsidRDefault="00316989" w:rsidP="00231423">
      <w:pPr>
        <w:pStyle w:val="berschrift3"/>
        <w:rPr>
          <w:highlight w:val="yellow"/>
        </w:rPr>
      </w:pPr>
      <w:bookmarkStart w:id="68" w:name="_Ref356308486"/>
      <w:bookmarkStart w:id="69" w:name="_Toc356309116"/>
      <w:bookmarkStart w:id="70" w:name="_Toc356458948"/>
      <w:r w:rsidRPr="00596AB4">
        <w:rPr>
          <w:highlight w:val="yellow"/>
        </w:rPr>
        <w:t>Selektion</w:t>
      </w:r>
      <w:bookmarkEnd w:id="68"/>
      <w:bookmarkEnd w:id="69"/>
      <w:bookmarkEnd w:id="70"/>
    </w:p>
    <w:p w:rsidR="0005286D" w:rsidRDefault="00606B03" w:rsidP="00CE0E4C">
      <w:pPr>
        <w:pStyle w:val="berschrift2"/>
      </w:pPr>
      <w:bookmarkStart w:id="71" w:name="_Toc356309117"/>
      <w:bookmarkStart w:id="72" w:name="_Toc356458949"/>
      <w:r>
        <w:t>Codequalität</w:t>
      </w:r>
      <w:bookmarkEnd w:id="71"/>
      <w:bookmarkEnd w:id="72"/>
    </w:p>
    <w:p w:rsidR="00606B03" w:rsidRDefault="00606B03" w:rsidP="00606B03">
      <w:r>
        <w:t xml:space="preserve">Wie bereits im Kapitel </w:t>
      </w:r>
      <w:r>
        <w:fldChar w:fldCharType="begin"/>
      </w:r>
      <w:r>
        <w:instrText xml:space="preserve"> REF _Ref356299412 \n \h </w:instrText>
      </w:r>
      <w:r>
        <w:fldChar w:fldCharType="separate"/>
      </w:r>
      <w:r w:rsidR="00ED3AE5">
        <w:t>3.1</w:t>
      </w:r>
      <w:r>
        <w:fldChar w:fldCharType="end"/>
      </w:r>
      <w:r>
        <w:t xml:space="preserve"> erwähnt, wird in diesem Projekt JUnit eing</w:t>
      </w:r>
      <w:r>
        <w:t>e</w:t>
      </w:r>
      <w:r>
        <w:t xml:space="preserve">setzt. Das Schreiben von Tests dient dazu die </w:t>
      </w:r>
      <w:r w:rsidR="003430C0">
        <w:t>Codeq</w:t>
      </w:r>
      <w:r>
        <w:t>ualität des Program</w:t>
      </w:r>
      <w:r>
        <w:t>m</w:t>
      </w:r>
      <w:r>
        <w:t xml:space="preserve">codes zu verbessern. </w:t>
      </w:r>
      <w:r w:rsidR="00CA1319">
        <w:t xml:space="preserve">In der folgenden </w:t>
      </w:r>
      <w:r w:rsidR="00CA1319">
        <w:fldChar w:fldCharType="begin"/>
      </w:r>
      <w:r w:rsidR="00CA1319">
        <w:instrText xml:space="preserve"> REF _Ref356307411 \h </w:instrText>
      </w:r>
      <w:r w:rsidR="00CA1319">
        <w:fldChar w:fldCharType="separate"/>
      </w:r>
      <w:r w:rsidR="00ED3AE5">
        <w:t xml:space="preserve">Abbildung </w:t>
      </w:r>
      <w:r w:rsidR="00ED3AE5">
        <w:rPr>
          <w:noProof/>
        </w:rPr>
        <w:t>4</w:t>
      </w:r>
      <w:r w:rsidR="00CA1319">
        <w:fldChar w:fldCharType="end"/>
      </w:r>
      <w:r w:rsidR="00CA1319">
        <w:t xml:space="preserve"> sind die einzelnen Module des Systems aufgelistet und nach ihrer Abdeckung sortiert. Das bedeutet: Je mehr ein Modul durch Tests abgesichert ist, desto </w:t>
      </w:r>
      <w:r w:rsidR="003430C0">
        <w:t xml:space="preserve">höher ist die Abdeckung und desto </w:t>
      </w:r>
      <w:r w:rsidR="00CA1319">
        <w:t>weiter oben erscheint es in der Liste.</w:t>
      </w:r>
    </w:p>
    <w:p w:rsidR="00CA1319" w:rsidRDefault="00F44478" w:rsidP="004501F8">
      <w:pPr>
        <w:pStyle w:val="StandardnichtHngend"/>
      </w:pPr>
      <w:r>
        <w:drawing>
          <wp:inline distT="0" distB="0" distL="0" distR="0" wp14:anchorId="451EA2AD" wp14:editId="4353A6AE">
            <wp:extent cx="5429250" cy="4111843"/>
            <wp:effectExtent l="0" t="0" r="0" b="317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D878.tmp"/>
                    <pic:cNvPicPr/>
                  </pic:nvPicPr>
                  <pic:blipFill>
                    <a:blip r:embed="rId24">
                      <a:extLst>
                        <a:ext uri="{28A0092B-C50C-407E-A947-70E740481C1C}">
                          <a14:useLocalDpi xmlns:a14="http://schemas.microsoft.com/office/drawing/2010/main" val="0"/>
                        </a:ext>
                      </a:extLst>
                    </a:blip>
                    <a:stretch>
                      <a:fillRect/>
                    </a:stretch>
                  </pic:blipFill>
                  <pic:spPr>
                    <a:xfrm>
                      <a:off x="0" y="0"/>
                      <a:ext cx="5434876" cy="4116104"/>
                    </a:xfrm>
                    <a:prstGeom prst="rect">
                      <a:avLst/>
                    </a:prstGeom>
                  </pic:spPr>
                </pic:pic>
              </a:graphicData>
            </a:graphic>
          </wp:inline>
        </w:drawing>
      </w:r>
    </w:p>
    <w:p w:rsidR="00606B03" w:rsidRPr="000960C9" w:rsidRDefault="00606B03" w:rsidP="00606B03">
      <w:pPr>
        <w:pStyle w:val="Beschriftung"/>
        <w:rPr>
          <w:vanish/>
        </w:rPr>
      </w:pPr>
      <w:bookmarkStart w:id="73" w:name="_Ref356307411"/>
      <w:bookmarkStart w:id="74" w:name="_Toc356309130"/>
      <w:bookmarkStart w:id="75" w:name="_Toc356458974"/>
      <w:r>
        <w:t xml:space="preserve">Abbildung </w:t>
      </w:r>
      <w:r w:rsidR="004501F8">
        <w:fldChar w:fldCharType="begin"/>
      </w:r>
      <w:r w:rsidR="004501F8">
        <w:instrText xml:space="preserve"> SEQ Abbildung \* ARABIC </w:instrText>
      </w:r>
      <w:r w:rsidR="004501F8">
        <w:fldChar w:fldCharType="separate"/>
      </w:r>
      <w:r w:rsidR="00D65A9F">
        <w:rPr>
          <w:noProof/>
        </w:rPr>
        <w:t>4</w:t>
      </w:r>
      <w:r w:rsidR="004501F8">
        <w:rPr>
          <w:noProof/>
        </w:rPr>
        <w:fldChar w:fldCharType="end"/>
      </w:r>
      <w:bookmarkEnd w:id="73"/>
      <w:r>
        <w:t>: Abdeckung des Codes durch Unit-Tests</w:t>
      </w:r>
      <w:bookmarkEnd w:id="74"/>
      <w:bookmarkEnd w:id="75"/>
    </w:p>
    <w:p w:rsidR="00606B03" w:rsidRDefault="00606B03" w:rsidP="00606B03">
      <w:pPr>
        <w:pStyle w:val="Beschriftung"/>
      </w:pPr>
      <w:r>
        <w:lastRenderedPageBreak/>
        <w:t xml:space="preserve"> - Der Balken zeigt die</w:t>
      </w:r>
      <w:r w:rsidR="003430C0">
        <w:t xml:space="preserve"> abste</w:t>
      </w:r>
      <w:r w:rsidR="003430C0">
        <w:t>i</w:t>
      </w:r>
      <w:r w:rsidR="003430C0">
        <w:t>gende</w:t>
      </w:r>
      <w:r>
        <w:t xml:space="preserve"> Abdeckung </w:t>
      </w:r>
      <w:r w:rsidR="003430C0">
        <w:t xml:space="preserve">je Modul </w:t>
      </w:r>
      <w:r>
        <w:t>in Prozent an.</w:t>
      </w:r>
      <w:r w:rsidR="00DD0C4D">
        <w:t xml:space="preserve"> </w:t>
      </w:r>
      <w:r w:rsidR="00DC21EE">
        <w:t>GUI Module haben typ</w:t>
      </w:r>
      <w:r w:rsidR="00DC21EE">
        <w:t>i</w:t>
      </w:r>
      <w:r w:rsidR="00DC21EE">
        <w:t>scherweise eine sehr niedrigen Grad der Codeabdeckung.</w:t>
      </w:r>
    </w:p>
    <w:p w:rsidR="00F44478" w:rsidRDefault="00CA1319" w:rsidP="00CA1319">
      <w:r>
        <w:t>Insgesamt erreicht das Projekt eine Abdeckung von 62 Prozent. Für ein sehr GUI</w:t>
      </w:r>
      <w:r>
        <w:fldChar w:fldCharType="begin"/>
      </w:r>
      <w:r>
        <w:instrText xml:space="preserve"> TA \l "</w:instrText>
      </w:r>
      <w:r w:rsidRPr="00CC165F">
        <w:rPr>
          <w:b/>
        </w:rPr>
        <w:instrText>GUI:</w:instrText>
      </w:r>
      <w:r w:rsidRPr="00CC165F">
        <w:instrText xml:space="preserve"> Graphical User Interface</w:instrText>
      </w:r>
      <w:r>
        <w:instrText xml:space="preserve">" \s "GUI" \c 1 </w:instrText>
      </w:r>
      <w:r>
        <w:fldChar w:fldCharType="end"/>
      </w:r>
      <w:r w:rsidR="009D705B">
        <w:t>-</w:t>
      </w:r>
      <w:r>
        <w:t>lastiges Projekt ist das ein recht guter Wert. Es ist deutlich erken</w:t>
      </w:r>
      <w:r>
        <w:t>n</w:t>
      </w:r>
      <w:r>
        <w:t>bar, dass die View-Module die geringste Abdeckung haben. Das ist dadurch erklärbar</w:t>
      </w:r>
      <w:r w:rsidR="00F44478">
        <w:t>, dass Oberflächen nur schwer automatisiert getestet werden kö</w:t>
      </w:r>
      <w:r w:rsidR="00F44478">
        <w:t>n</w:t>
      </w:r>
      <w:r w:rsidR="00F44478">
        <w:t>nen. Das Ergebnis einer B</w:t>
      </w:r>
      <w:r w:rsidR="00F44478">
        <w:t>e</w:t>
      </w:r>
      <w:r w:rsidR="00F44478">
        <w:t>rechnung kann direkt mit dem Soll-Wert verglichen werden und daher sehr einfach Verifiziert werden. Bei einer Oberfläche kö</w:t>
      </w:r>
      <w:r w:rsidR="00F44478">
        <w:t>n</w:t>
      </w:r>
      <w:r w:rsidR="00F44478">
        <w:t>nen Anzeigeelemente nicht so einfach verifiziert werden. Das Diagramm Be</w:t>
      </w:r>
      <w:r w:rsidR="00F44478">
        <w:t>i</w:t>
      </w:r>
      <w:r w:rsidR="00F44478">
        <w:t>spielsweise wird in ca. 50 Zeilen parametrisiert und bekommt die Werte z</w:t>
      </w:r>
      <w:r w:rsidR="00F44478">
        <w:t>u</w:t>
      </w:r>
      <w:r w:rsidR="00F44478">
        <w:t>gewiesen. Das Ergebnis dieser Operation lässt sich aber nicht kontrollieren.</w:t>
      </w:r>
    </w:p>
    <w:p w:rsidR="00CA1319" w:rsidRDefault="00F44478" w:rsidP="00CA1319">
      <w:r>
        <w:t xml:space="preserve">Die höchste Abdeckung haben die wichtigsten Bereiche: die </w:t>
      </w:r>
      <w:r w:rsidRPr="00F44478">
        <w:t>EA</w:t>
      </w:r>
      <w:r>
        <w:fldChar w:fldCharType="begin"/>
      </w:r>
      <w:r>
        <w:instrText xml:space="preserve"> TA \l "</w:instrText>
      </w:r>
      <w:r w:rsidRPr="002450AD">
        <w:rPr>
          <w:b/>
        </w:rPr>
        <w:instrText xml:space="preserve">EA: </w:instrText>
      </w:r>
      <w:r w:rsidRPr="002450AD">
        <w:instrText>Evolutionäre Algorithmen</w:instrText>
      </w:r>
      <w:r>
        <w:instrText xml:space="preserve">" \s "EA" \c 1 </w:instrText>
      </w:r>
      <w:r>
        <w:fldChar w:fldCharType="end"/>
      </w:r>
      <w:r>
        <w:t xml:space="preserve"> Mod</w:t>
      </w:r>
      <w:r>
        <w:t>u</w:t>
      </w:r>
      <w:r>
        <w:t>le, die Hilfsklassen (utils) und das Datenmodel</w:t>
      </w:r>
      <w:r w:rsidR="002378B8">
        <w:t xml:space="preserve"> (model)</w:t>
      </w:r>
      <w:r>
        <w:t xml:space="preserve">. </w:t>
      </w:r>
    </w:p>
    <w:p w:rsidR="005B17A9" w:rsidRDefault="005B17A9" w:rsidP="005B17A9">
      <w:pPr>
        <w:pStyle w:val="berschrift2"/>
      </w:pPr>
      <w:bookmarkStart w:id="76" w:name="_Toc356309118"/>
      <w:bookmarkStart w:id="77" w:name="_Toc356458950"/>
      <w:r>
        <w:t>Arbeitsaufwand</w:t>
      </w:r>
      <w:bookmarkEnd w:id="76"/>
      <w:bookmarkEnd w:id="77"/>
    </w:p>
    <w:p w:rsidR="00DC21EE" w:rsidRDefault="00DC21EE" w:rsidP="00CA1319">
      <w:r>
        <w:t xml:space="preserve">Was ebenfalls in dieser Grafik </w:t>
      </w:r>
      <w:r w:rsidR="009D705B">
        <w:t>(</w:t>
      </w:r>
      <w:r w:rsidR="009D705B">
        <w:fldChar w:fldCharType="begin"/>
      </w:r>
      <w:r w:rsidR="009D705B">
        <w:instrText xml:space="preserve"> REF _Ref356307411 \h </w:instrText>
      </w:r>
      <w:r w:rsidR="009D705B">
        <w:fldChar w:fldCharType="separate"/>
      </w:r>
      <w:r w:rsidR="00ED3AE5">
        <w:t xml:space="preserve">Abbildung </w:t>
      </w:r>
      <w:r w:rsidR="00ED3AE5">
        <w:rPr>
          <w:noProof/>
        </w:rPr>
        <w:t>4</w:t>
      </w:r>
      <w:r w:rsidR="009D705B">
        <w:fldChar w:fldCharType="end"/>
      </w:r>
      <w:r w:rsidR="009D705B">
        <w:t xml:space="preserve">) </w:t>
      </w:r>
      <w:r>
        <w:t>sichtbar wird</w:t>
      </w:r>
      <w:r w:rsidR="009D705B">
        <w:t>,</w:t>
      </w:r>
      <w:r>
        <w:t xml:space="preserve"> ist die Ve</w:t>
      </w:r>
      <w:r>
        <w:t>r</w:t>
      </w:r>
      <w:r>
        <w:t xml:space="preserve">teilung der Komplexität bzw. des Aufwands. Der fachliche Anteil (das EA-Modul) fällt mit ca. 1500 Instruktionen recht moderat aus. Davon sind über 1100 Instruktionen über Test abgesichert. DerDerr Anteil für die GUI-Logik mit ist </w:t>
      </w:r>
      <w:r w:rsidR="003858AD">
        <w:t>k</w:t>
      </w:r>
      <w:r>
        <w:t xml:space="preserve">napp 7500 Instruktionen das größte Modul. Ähnlich verteilt sich auch der </w:t>
      </w:r>
      <w:r w:rsidR="00805F55">
        <w:t>geschätzte</w:t>
      </w:r>
      <w:r>
        <w:t xml:space="preserve"> Arbeitsaufwand:</w:t>
      </w:r>
    </w:p>
    <w:p w:rsidR="00DC21EE" w:rsidRDefault="00DC21EE" w:rsidP="00053525">
      <w:pPr>
        <w:pStyle w:val="Listenabsatz"/>
        <w:numPr>
          <w:ilvl w:val="0"/>
          <w:numId w:val="14"/>
        </w:numPr>
      </w:pPr>
      <w:r>
        <w:t>GUI-Logik: ca. 7</w:t>
      </w:r>
      <w:r w:rsidR="00E7159B">
        <w:t>0</w:t>
      </w:r>
      <w:r>
        <w:t>% Arbeitsaufwand</w:t>
      </w:r>
    </w:p>
    <w:p w:rsidR="00DC21EE" w:rsidRDefault="00DC21EE" w:rsidP="00053525">
      <w:pPr>
        <w:pStyle w:val="Listenabsatz"/>
        <w:numPr>
          <w:ilvl w:val="0"/>
          <w:numId w:val="14"/>
        </w:numPr>
      </w:pPr>
      <w:r>
        <w:t>Fachlogik: ca</w:t>
      </w:r>
      <w:r w:rsidR="00280008">
        <w:t>.</w:t>
      </w:r>
      <w:r>
        <w:t xml:space="preserve"> 15% Aufwand</w:t>
      </w:r>
    </w:p>
    <w:p w:rsidR="00DC21EE" w:rsidRPr="00CA1319" w:rsidRDefault="00280008" w:rsidP="00053525">
      <w:pPr>
        <w:pStyle w:val="Listenabsatz"/>
        <w:numPr>
          <w:ilvl w:val="0"/>
          <w:numId w:val="14"/>
        </w:numPr>
      </w:pPr>
      <w:r>
        <w:t xml:space="preserve">Rest: Datenhaltung und </w:t>
      </w:r>
      <w:r w:rsidR="00DC21EE">
        <w:t>Verwaltung, Import/Export</w:t>
      </w:r>
    </w:p>
    <w:p w:rsidR="0005286D" w:rsidRDefault="00B81492" w:rsidP="00231423">
      <w:pPr>
        <w:pStyle w:val="berschrift1"/>
      </w:pPr>
      <w:bookmarkStart w:id="78" w:name="_Toc356309119"/>
      <w:bookmarkStart w:id="79" w:name="_Ref356315133"/>
      <w:bookmarkStart w:id="80" w:name="_Ref356410112"/>
      <w:bookmarkStart w:id="81" w:name="_Toc356458951"/>
      <w:r>
        <w:lastRenderedPageBreak/>
        <w:t>Bedienung</w:t>
      </w:r>
      <w:bookmarkEnd w:id="78"/>
      <w:bookmarkEnd w:id="79"/>
      <w:bookmarkEnd w:id="80"/>
      <w:bookmarkEnd w:id="81"/>
    </w:p>
    <w:p w:rsidR="00CA2395" w:rsidRPr="00CA2395" w:rsidRDefault="00CA2395" w:rsidP="00CE0E4C">
      <w:r>
        <w:t xml:space="preserve">Das Programm ist grob in drei Bereiche gegliedert, die in der folgenden </w:t>
      </w:r>
      <w:r w:rsidR="003F3C81">
        <w:fldChar w:fldCharType="begin"/>
      </w:r>
      <w:r w:rsidR="003F3C81">
        <w:instrText xml:space="preserve"> REF _Ref354582406 \h </w:instrText>
      </w:r>
      <w:r w:rsidR="003F3C81">
        <w:fldChar w:fldCharType="separate"/>
      </w:r>
      <w:r w:rsidR="00ED3AE5">
        <w:t xml:space="preserve">Abbildung </w:t>
      </w:r>
      <w:r w:rsidR="00ED3AE5">
        <w:rPr>
          <w:noProof/>
        </w:rPr>
        <w:t>5</w:t>
      </w:r>
      <w:r w:rsidR="003F3C81">
        <w:fldChar w:fldCharType="end"/>
      </w:r>
      <w:r w:rsidR="003F3C81">
        <w:t xml:space="preserve"> </w:t>
      </w:r>
      <w:r>
        <w:t>farbig hervorgehoben sind.</w:t>
      </w:r>
    </w:p>
    <w:p w:rsidR="00CA2395" w:rsidRDefault="003F3C81" w:rsidP="004501F8">
      <w:pPr>
        <w:pStyle w:val="StandardnichtHngend"/>
      </w:pPr>
      <w:bookmarkStart w:id="82" w:name="_Ref354423373"/>
      <w:r>
        <mc:AlternateContent>
          <mc:Choice Requires="wpg">
            <w:drawing>
              <wp:anchor distT="0" distB="0" distL="114300" distR="114300" simplePos="0" relativeHeight="251665408" behindDoc="0" locked="0" layoutInCell="1" allowOverlap="1" wp14:anchorId="7B2E4743" wp14:editId="3970BE51">
                <wp:simplePos x="0" y="0"/>
                <wp:positionH relativeFrom="column">
                  <wp:posOffset>-15417</wp:posOffset>
                </wp:positionH>
                <wp:positionV relativeFrom="paragraph">
                  <wp:posOffset>5671</wp:posOffset>
                </wp:positionV>
                <wp:extent cx="5504564" cy="5531485"/>
                <wp:effectExtent l="0" t="0" r="20320" b="12065"/>
                <wp:wrapNone/>
                <wp:docPr id="33" name="Gruppieren 33"/>
                <wp:cNvGraphicFramePr/>
                <a:graphic xmlns:a="http://schemas.openxmlformats.org/drawingml/2006/main">
                  <a:graphicData uri="http://schemas.microsoft.com/office/word/2010/wordprocessingGroup">
                    <wpg:wgp>
                      <wpg:cNvGrpSpPr/>
                      <wpg:grpSpPr>
                        <a:xfrm>
                          <a:off x="0" y="0"/>
                          <a:ext cx="5504564" cy="5531485"/>
                          <a:chOff x="0" y="0"/>
                          <a:chExt cx="5860111" cy="5531485"/>
                        </a:xfrm>
                      </wpg:grpSpPr>
                      <wps:wsp>
                        <wps:cNvPr id="34" name="Abgerundetes Rechteck 34"/>
                        <wps:cNvSpPr/>
                        <wps:spPr>
                          <a:xfrm>
                            <a:off x="0" y="1509648"/>
                            <a:ext cx="5860111" cy="2360157"/>
                          </a:xfrm>
                          <a:prstGeom prst="roundRect">
                            <a:avLst>
                              <a:gd name="adj" fmla="val 8900"/>
                            </a:avLst>
                          </a:prstGeom>
                          <a:solidFill>
                            <a:srgbClr val="FF0000">
                              <a:alpha val="21176"/>
                            </a:srgb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323822" w:rsidRPr="00F24BAE" w:rsidRDefault="00323822" w:rsidP="006444F7">
                              <w:pPr>
                                <w:jc w:val="center"/>
                                <w:rPr>
                                  <w:b/>
                                  <w:color w:val="FFFFFF" w:themeColor="background1"/>
                                  <w:sz w:val="48"/>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ky="0" w14:algn="bl"/>
                                </w:rPr>
                              </w:pPr>
                              <w:r w:rsidRPr="00F24BAE">
                                <w:rPr>
                                  <w:b/>
                                  <w:color w:val="FFFFFF" w:themeColor="background1"/>
                                  <w:sz w:val="48"/>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ky="0" w14:algn="bl"/>
                                </w:rPr>
                                <w:t>Klassenraum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Abgerundetes Rechteck 36"/>
                        <wps:cNvSpPr/>
                        <wps:spPr>
                          <a:xfrm>
                            <a:off x="0" y="0"/>
                            <a:ext cx="5860111" cy="1446028"/>
                          </a:xfrm>
                          <a:prstGeom prst="roundRect">
                            <a:avLst>
                              <a:gd name="adj" fmla="val 8900"/>
                            </a:avLst>
                          </a:prstGeom>
                          <a:solidFill>
                            <a:srgbClr val="FF0000">
                              <a:alpha val="21176"/>
                            </a:srgb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323822" w:rsidRPr="00F24BAE" w:rsidRDefault="00323822" w:rsidP="006444F7">
                              <w:pPr>
                                <w:jc w:val="center"/>
                                <w:rPr>
                                  <w:b/>
                                  <w:color w:val="FFFFFF" w:themeColor="background1"/>
                                  <w:sz w:val="48"/>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ky="0" w14:algn="bl"/>
                                </w:rPr>
                              </w:pPr>
                              <w:r w:rsidRPr="00F24BAE">
                                <w:rPr>
                                  <w:b/>
                                  <w:color w:val="FFFFFF" w:themeColor="background1"/>
                                  <w:sz w:val="48"/>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ky="0" w14:algn="bl"/>
                                </w:rPr>
                                <w:t>Einstellungen</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37" name="Abgerundetes Rechteck 37"/>
                        <wps:cNvSpPr/>
                        <wps:spPr>
                          <a:xfrm>
                            <a:off x="0" y="3934046"/>
                            <a:ext cx="5860111" cy="1597439"/>
                          </a:xfrm>
                          <a:prstGeom prst="roundRect">
                            <a:avLst>
                              <a:gd name="adj" fmla="val 8900"/>
                            </a:avLst>
                          </a:prstGeom>
                          <a:solidFill>
                            <a:srgbClr val="FF0000">
                              <a:alpha val="21176"/>
                            </a:srgb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323822" w:rsidRPr="00F24BAE" w:rsidRDefault="00323822" w:rsidP="006444F7">
                              <w:pPr>
                                <w:jc w:val="center"/>
                                <w:rPr>
                                  <w:b/>
                                  <w:color w:val="FFFFFF" w:themeColor="background1"/>
                                  <w:sz w:val="48"/>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ky="0" w14:algn="bl"/>
                                </w:rPr>
                              </w:pPr>
                              <w:r w:rsidRPr="00F24BAE">
                                <w:rPr>
                                  <w:b/>
                                  <w:color w:val="FFFFFF" w:themeColor="background1"/>
                                  <w:sz w:val="48"/>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ky="0" w14:algn="bl"/>
                                </w:rPr>
                                <w:t>Fitness-Funktion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Gruppieren 33" o:spid="_x0000_s1041" style="position:absolute;left:0;text-align:left;margin-left:-1.2pt;margin-top:.45pt;width:433.45pt;height:435.55pt;z-index:251665408;mso-position-horizontal-relative:text;mso-position-vertical-relative:text;mso-width-relative:margin" coordsize="58601,55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">
                <v:roundrect id="Abgerundetes Rechteck 34" o:spid="_x0000_s1042" style="position:absolute;top:15096;width:58601;height:23602;visibility:visible;mso-wrap-style:square;v-text-anchor:middle" arcsize="5831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pgg8YA&#10;AADbAAAADwAAAGRycy9kb3ducmV2LnhtbESPT2vCQBTE7wW/w/IEb3XjH6pGV5FCQT2UGj3o7ZF9&#10;JsHs27C7xvTbdwuFHoeZ+Q2z2nSmFi05X1lWMBomIIhzqysuFJxPH69zED4ga6wtk4Jv8rBZ915W&#10;mGr75CO1WShEhLBPUUEZQpNK6fOSDPqhbYijd7POYIjSFVI7fEa4qeU4Sd6kwYrjQokNvZeU37OH&#10;UTA7zY4uuRzubT75PCzOi2u2+9orNeh32yWIQF34D/+1d1rBZAq/X+IPkO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Epgg8YAAADbAAAADwAAAAAAAAAAAAAAAACYAgAAZHJz&#10;L2Rvd25yZXYueG1sUEsFBgAAAAAEAAQA9QAAAIsDAAAAAA==&#10;" fillcolor="red" strokecolor="#243f60 [1604]" strokeweight="2pt">
                  <v:fill opacity="13878f"/>
                  <v:textbox>
                    <w:txbxContent>
                      <w:p w:rsidR="00323822" w:rsidRPr="00F24BAE" w:rsidRDefault="00323822" w:rsidP="006444F7">
                        <w:pPr>
                          <w:jc w:val="center"/>
                          <w:rPr>
                            <w:b/>
                            <w:color w:val="FFFFFF" w:themeColor="background1"/>
                            <w:sz w:val="48"/>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ky="0" w14:algn="bl"/>
                          </w:rPr>
                        </w:pPr>
                        <w:r w:rsidRPr="00F24BAE">
                          <w:rPr>
                            <w:b/>
                            <w:color w:val="FFFFFF" w:themeColor="background1"/>
                            <w:sz w:val="48"/>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ky="0" w14:algn="bl"/>
                          </w:rPr>
                          <w:t>Klassenraum</w:t>
                        </w:r>
                      </w:p>
                    </w:txbxContent>
                  </v:textbox>
                </v:roundrect>
                <v:roundrect id="Abgerundetes Rechteck 36" o:spid="_x0000_s1043" style="position:absolute;width:58601;height:14460;visibility:visible;mso-wrap-style:square;v-text-anchor:middle" arcsize="5831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54cMYA&#10;AADbAAAADwAAAGRycy9kb3ducmV2LnhtbESPT2vCQBDF74V+h2UKXkQ31moluooUBC9qTUqhtyE7&#10;zZ9mZ0N21fjtXUHo8fHm/d68xaoztThT60rLCkbDCARxZnXJuYKvdDOYgXAeWWNtmRRcycFq+fy0&#10;wFjbCx/pnPhcBAi7GBUU3jexlC4ryKAb2oY4eL+2NeiDbHOpW7wEuKnlaxRNpcGSQ0OBDX0UlP0l&#10;JxPeSGx6eO9P9M9n1d9Xk7d0t/uulOq9dOs5CE+d/z9+pLdawXgK9y0BAHJ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K54cMYAAADbAAAADwAAAAAAAAAAAAAAAACYAgAAZHJz&#10;L2Rvd25yZXYueG1sUEsFBgAAAAAEAAQA9QAAAIsDAAAAAA==&#10;" fillcolor="red" strokecolor="#243f60 [1604]" strokeweight="2pt">
                  <v:fill opacity="13878f"/>
                  <v:textbox inset=",0,,0">
                    <w:txbxContent>
                      <w:p w:rsidR="00323822" w:rsidRPr="00F24BAE" w:rsidRDefault="00323822" w:rsidP="006444F7">
                        <w:pPr>
                          <w:jc w:val="center"/>
                          <w:rPr>
                            <w:b/>
                            <w:color w:val="FFFFFF" w:themeColor="background1"/>
                            <w:sz w:val="48"/>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ky="0" w14:algn="bl"/>
                          </w:rPr>
                        </w:pPr>
                        <w:r w:rsidRPr="00F24BAE">
                          <w:rPr>
                            <w:b/>
                            <w:color w:val="FFFFFF" w:themeColor="background1"/>
                            <w:sz w:val="48"/>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ky="0" w14:algn="bl"/>
                          </w:rPr>
                          <w:t>Einstellungen</w:t>
                        </w:r>
                      </w:p>
                    </w:txbxContent>
                  </v:textbox>
                </v:roundrect>
                <v:roundrect id="Abgerundetes Rechteck 37" o:spid="_x0000_s1044" style="position:absolute;top:39340;width:58601;height:15974;visibility:visible;mso-wrap-style:square;v-text-anchor:middle" arcsize="5831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j+9MYA&#10;AADbAAAADwAAAGRycy9kb3ducmV2LnhtbESPQWvCQBSE74X+h+UVeqsbKxhNs5FSKFgPRaMHe3tk&#10;n0kw+zbsbmP6792C4HGYmW+YfDWaTgzkfGtZwXSSgCCurG65VnDYf74sQPiArLGzTAr+yMOqeHzI&#10;MdP2wjsaylCLCGGfoYImhD6T0lcNGfQT2xNH72SdwRClq6V2eIlw08nXJJlLgy3HhQZ7+mioOpe/&#10;RkG6T3cuOW7OQzX73iwPy59yvf1S6vlpfH8DEWgM9/CtvdYKZin8f4k/QBZ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Jj+9MYAAADbAAAADwAAAAAAAAAAAAAAAACYAgAAZHJz&#10;L2Rvd25yZXYueG1sUEsFBgAAAAAEAAQA9QAAAIsDAAAAAA==&#10;" fillcolor="red" strokecolor="#243f60 [1604]" strokeweight="2pt">
                  <v:fill opacity="13878f"/>
                  <v:textbox>
                    <w:txbxContent>
                      <w:p w:rsidR="00323822" w:rsidRPr="00F24BAE" w:rsidRDefault="00323822" w:rsidP="006444F7">
                        <w:pPr>
                          <w:jc w:val="center"/>
                          <w:rPr>
                            <w:b/>
                            <w:color w:val="FFFFFF" w:themeColor="background1"/>
                            <w:sz w:val="48"/>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ky="0" w14:algn="bl"/>
                          </w:rPr>
                        </w:pPr>
                        <w:r w:rsidRPr="00F24BAE">
                          <w:rPr>
                            <w:b/>
                            <w:color w:val="FFFFFF" w:themeColor="background1"/>
                            <w:sz w:val="48"/>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ky="0" w14:algn="bl"/>
                          </w:rPr>
                          <w:t>Fitness-Funktion</w:t>
                        </w:r>
                      </w:p>
                    </w:txbxContent>
                  </v:textbox>
                </v:roundrect>
              </v:group>
            </w:pict>
          </mc:Fallback>
        </mc:AlternateContent>
      </w:r>
      <w:r w:rsidR="00991668">
        <w:drawing>
          <wp:inline distT="0" distB="0" distL="0" distR="0" wp14:anchorId="3541EF56" wp14:editId="3D877BC7">
            <wp:extent cx="5493932" cy="551145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94583" cy="5512108"/>
                    </a:xfrm>
                    <a:prstGeom prst="rect">
                      <a:avLst/>
                    </a:prstGeom>
                  </pic:spPr>
                </pic:pic>
              </a:graphicData>
            </a:graphic>
          </wp:inline>
        </w:drawing>
      </w:r>
    </w:p>
    <w:p w:rsidR="003F3C81" w:rsidRDefault="003F3C81" w:rsidP="00CE0E4C">
      <w:pPr>
        <w:pStyle w:val="Beschriftung"/>
      </w:pPr>
      <w:bookmarkStart w:id="83" w:name="_Ref354582406"/>
      <w:bookmarkStart w:id="84" w:name="_Toc356309131"/>
      <w:bookmarkStart w:id="85" w:name="_Toc356458975"/>
      <w:r>
        <w:t xml:space="preserve">Abbildung </w:t>
      </w:r>
      <w:r w:rsidR="004501F8">
        <w:fldChar w:fldCharType="begin"/>
      </w:r>
      <w:r w:rsidR="004501F8">
        <w:instrText xml:space="preserve"> SEQ Abbildung \* ARABIC </w:instrText>
      </w:r>
      <w:r w:rsidR="004501F8">
        <w:fldChar w:fldCharType="separate"/>
      </w:r>
      <w:r w:rsidR="00D65A9F">
        <w:rPr>
          <w:noProof/>
        </w:rPr>
        <w:t>5</w:t>
      </w:r>
      <w:r w:rsidR="004501F8">
        <w:rPr>
          <w:noProof/>
        </w:rPr>
        <w:fldChar w:fldCharType="end"/>
      </w:r>
      <w:bookmarkEnd w:id="83"/>
      <w:r>
        <w:t>: Die drei Bereiche des Sitzplaners</w:t>
      </w:r>
      <w:bookmarkEnd w:id="84"/>
      <w:bookmarkEnd w:id="85"/>
    </w:p>
    <w:p w:rsidR="00B25EEC" w:rsidRDefault="00B25EEC" w:rsidP="00CE0E4C">
      <w:pPr>
        <w:pStyle w:val="berschrift2"/>
      </w:pPr>
      <w:bookmarkStart w:id="86" w:name="_Toc356309120"/>
      <w:bookmarkStart w:id="87" w:name="_Toc356458952"/>
      <w:bookmarkEnd w:id="82"/>
      <w:r>
        <w:t>Einstellungen</w:t>
      </w:r>
      <w:bookmarkEnd w:id="86"/>
      <w:bookmarkEnd w:id="87"/>
    </w:p>
    <w:p w:rsidR="00B25EEC" w:rsidRDefault="00B25EEC" w:rsidP="00CE0E4C">
      <w:pPr>
        <w:rPr>
          <w:noProof/>
          <w:lang w:eastAsia="de-DE"/>
        </w:rPr>
      </w:pPr>
      <w:r>
        <w:t>Die Einstellungen zur Bedienung des Programms können in diesem er</w:t>
      </w:r>
      <w:r>
        <w:t>s</w:t>
      </w:r>
      <w:r>
        <w:t>ten Abschnitt gesetzt werden.</w:t>
      </w:r>
    </w:p>
    <w:p w:rsidR="008A0211" w:rsidRDefault="00493A11" w:rsidP="004501F8">
      <w:pPr>
        <w:pStyle w:val="StandardnichtHngend"/>
      </w:pPr>
      <w:bookmarkStart w:id="88" w:name="_Toc356309132"/>
      <w:r>
        <w:lastRenderedPageBreak/>
        <w:drawing>
          <wp:inline distT="0" distB="0" distL="0" distR="0" wp14:anchorId="11A44A5A" wp14:editId="66C515FE">
            <wp:extent cx="4913906" cy="1304014"/>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r="-1210" b="70397"/>
                    <a:stretch/>
                  </pic:blipFill>
                  <pic:spPr bwMode="auto">
                    <a:xfrm>
                      <a:off x="0" y="0"/>
                      <a:ext cx="4918490" cy="1305230"/>
                    </a:xfrm>
                    <a:prstGeom prst="rect">
                      <a:avLst/>
                    </a:prstGeom>
                    <a:ln>
                      <a:noFill/>
                    </a:ln>
                    <a:extLst>
                      <a:ext uri="{53640926-AAD7-44D8-BBD7-CCE9431645EC}">
                        <a14:shadowObscured xmlns:a14="http://schemas.microsoft.com/office/drawing/2010/main"/>
                      </a:ext>
                    </a:extLst>
                  </pic:spPr>
                </pic:pic>
              </a:graphicData>
            </a:graphic>
          </wp:inline>
        </w:drawing>
      </w:r>
    </w:p>
    <w:p w:rsidR="00374356" w:rsidRPr="000960C9" w:rsidRDefault="00B25EEC" w:rsidP="00374356">
      <w:pPr>
        <w:pStyle w:val="Beschriftung"/>
        <w:rPr>
          <w:vanish/>
        </w:rPr>
      </w:pPr>
      <w:bookmarkStart w:id="89" w:name="_Ref356386400"/>
      <w:bookmarkStart w:id="90" w:name="_Toc356458976"/>
      <w:r>
        <w:t xml:space="preserve">Abbildung </w:t>
      </w:r>
      <w:r w:rsidR="004501F8">
        <w:fldChar w:fldCharType="begin"/>
      </w:r>
      <w:r w:rsidR="004501F8">
        <w:instrText xml:space="preserve"> SEQ Abbildung \* ARABIC </w:instrText>
      </w:r>
      <w:r w:rsidR="004501F8">
        <w:fldChar w:fldCharType="separate"/>
      </w:r>
      <w:r w:rsidR="00D65A9F">
        <w:rPr>
          <w:noProof/>
        </w:rPr>
        <w:t>6</w:t>
      </w:r>
      <w:r w:rsidR="004501F8">
        <w:rPr>
          <w:noProof/>
        </w:rPr>
        <w:fldChar w:fldCharType="end"/>
      </w:r>
      <w:bookmarkEnd w:id="89"/>
      <w:r>
        <w:t xml:space="preserve">: </w:t>
      </w:r>
      <w:r w:rsidR="006D03F5">
        <w:t>Einstellungen des Programms</w:t>
      </w:r>
      <w:bookmarkEnd w:id="88"/>
      <w:bookmarkEnd w:id="90"/>
      <w:r w:rsidR="00374356" w:rsidRPr="00433FA4">
        <w:rPr>
          <w:vanish/>
        </w:rPr>
        <w:t xml:space="preserve"> </w:t>
      </w:r>
    </w:p>
    <w:p w:rsidR="00B25EEC" w:rsidRDefault="00374356" w:rsidP="00374356">
      <w:pPr>
        <w:pStyle w:val="Beschriftung"/>
      </w:pPr>
      <w:r w:rsidRPr="000960C9">
        <w:t xml:space="preserve"> -</w:t>
      </w:r>
      <w:r>
        <w:t xml:space="preserve"> </w:t>
      </w:r>
      <w:r w:rsidR="00406AB0">
        <w:t>Links der Bereich zum Erzeugen der Klasse und rechts die Parametrisierung des Evolutionären Algorit</w:t>
      </w:r>
      <w:r w:rsidR="00406AB0">
        <w:t>h</w:t>
      </w:r>
      <w:r w:rsidR="00406AB0">
        <w:t>mus</w:t>
      </w:r>
      <w:r w:rsidR="00AC4C54">
        <w:t>.</w:t>
      </w:r>
    </w:p>
    <w:p w:rsidR="00222148" w:rsidRPr="00222148" w:rsidRDefault="00222148" w:rsidP="00616345">
      <w:pPr>
        <w:pStyle w:val="berschrift2"/>
      </w:pPr>
      <w:bookmarkStart w:id="91" w:name="_Toc356458953"/>
      <w:r>
        <w:t>Klassen erzeugen, laden und speichern</w:t>
      </w:r>
      <w:bookmarkEnd w:id="91"/>
    </w:p>
    <w:p w:rsidR="006F5DF2" w:rsidRPr="006F5DF2" w:rsidRDefault="006F5DF2" w:rsidP="00CE0E4C">
      <w:r>
        <w:t xml:space="preserve">In der folgenden </w:t>
      </w:r>
      <w:r w:rsidR="004321C2">
        <w:fldChar w:fldCharType="begin"/>
      </w:r>
      <w:r w:rsidR="004321C2">
        <w:instrText xml:space="preserve"> REF _Ref354424528 \h </w:instrText>
      </w:r>
      <w:r w:rsidR="004321C2">
        <w:fldChar w:fldCharType="separate"/>
      </w:r>
      <w:r w:rsidR="00ED3AE5">
        <w:t xml:space="preserve">Tabelle </w:t>
      </w:r>
      <w:r w:rsidR="00ED3AE5">
        <w:rPr>
          <w:noProof/>
        </w:rPr>
        <w:t>2</w:t>
      </w:r>
      <w:r w:rsidR="004321C2">
        <w:fldChar w:fldCharType="end"/>
      </w:r>
      <w:r w:rsidR="004321C2">
        <w:t xml:space="preserve"> </w:t>
      </w:r>
      <w:r>
        <w:t xml:space="preserve">werden die Einstellungsmöglichkeiten </w:t>
      </w:r>
      <w:r w:rsidR="00FF4DB1">
        <w:t>und Funktionen zum Erzeugen einer Klasse</w:t>
      </w:r>
      <w:r w:rsidR="007570CB">
        <w:t xml:space="preserve"> und zum Berechnen des Sitzplanes e</w:t>
      </w:r>
      <w:r w:rsidR="007570CB">
        <w:t>r</w:t>
      </w:r>
      <w:r w:rsidR="007570CB">
        <w:t>läutert</w:t>
      </w:r>
      <w:r w:rsidR="00FF4DB1">
        <w:t xml:space="preserve">. Diese befinden sich in </w:t>
      </w:r>
      <w:r w:rsidR="00FF4DB1">
        <w:fldChar w:fldCharType="begin"/>
      </w:r>
      <w:r w:rsidR="00FF4DB1">
        <w:instrText xml:space="preserve"> REF _Ref356386400 \h </w:instrText>
      </w:r>
      <w:r w:rsidR="00FF4DB1">
        <w:fldChar w:fldCharType="separate"/>
      </w:r>
      <w:r w:rsidR="00ED3AE5">
        <w:t xml:space="preserve">Abbildung </w:t>
      </w:r>
      <w:r w:rsidR="00ED3AE5">
        <w:rPr>
          <w:noProof/>
        </w:rPr>
        <w:t>6</w:t>
      </w:r>
      <w:r w:rsidR="00FF4DB1">
        <w:fldChar w:fldCharType="end"/>
      </w:r>
      <w:r w:rsidR="00FF4DB1">
        <w:t xml:space="preserve"> auf der linken Seite.</w:t>
      </w:r>
    </w:p>
    <w:tbl>
      <w:tblPr>
        <w:tblStyle w:val="Tabellenraster"/>
        <w:tblW w:w="7763"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466"/>
        <w:gridCol w:w="5297"/>
      </w:tblGrid>
      <w:tr w:rsidR="006D03F5" w:rsidTr="000A1632">
        <w:tc>
          <w:tcPr>
            <w:tcW w:w="2466" w:type="dxa"/>
          </w:tcPr>
          <w:p w:rsidR="006D03F5" w:rsidRDefault="006D03F5" w:rsidP="004501F8">
            <w:pPr>
              <w:pStyle w:val="StandardnichtHngend"/>
            </w:pPr>
            <w:r w:rsidRPr="006D03F5">
              <w:t>Create Class</w:t>
            </w:r>
          </w:p>
          <w:p w:rsidR="006D03F5" w:rsidRPr="006D03F5" w:rsidRDefault="00493A11" w:rsidP="004501F8">
            <w:pPr>
              <w:pStyle w:val="StandardnichtHngend"/>
            </w:pPr>
            <w:r>
              <w:drawing>
                <wp:inline distT="0" distB="0" distL="0" distR="0" wp14:anchorId="31E98D10" wp14:editId="67D565D8">
                  <wp:extent cx="1177847" cy="349857"/>
                  <wp:effectExtent l="0" t="0" r="381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20905" t="16144" r="65637" b="79450"/>
                          <a:stretch/>
                        </pic:blipFill>
                        <pic:spPr bwMode="auto">
                          <a:xfrm>
                            <a:off x="0" y="0"/>
                            <a:ext cx="1178904" cy="350171"/>
                          </a:xfrm>
                          <a:prstGeom prst="rect">
                            <a:avLst/>
                          </a:prstGeom>
                          <a:ln>
                            <a:noFill/>
                          </a:ln>
                          <a:extLst>
                            <a:ext uri="{53640926-AAD7-44D8-BBD7-CCE9431645EC}">
                              <a14:shadowObscured xmlns:a14="http://schemas.microsoft.com/office/drawing/2010/main"/>
                            </a:ext>
                          </a:extLst>
                        </pic:spPr>
                      </pic:pic>
                    </a:graphicData>
                  </a:graphic>
                </wp:inline>
              </w:drawing>
            </w:r>
          </w:p>
        </w:tc>
        <w:tc>
          <w:tcPr>
            <w:tcW w:w="5297" w:type="dxa"/>
          </w:tcPr>
          <w:p w:rsidR="006D03F5" w:rsidRPr="006D03F5" w:rsidRDefault="006D03F5" w:rsidP="004501F8">
            <w:pPr>
              <w:pStyle w:val="StandardnichtHngend"/>
            </w:pPr>
            <w:r>
              <w:t>Eine neue Klasse erzeugen. Die Abmessungen des Klassenraums kann in Anzahl der Zeilen (</w:t>
            </w:r>
            <w:r w:rsidRPr="006D03F5">
              <w:rPr>
                <w:b/>
              </w:rPr>
              <w:t>Rows</w:t>
            </w:r>
            <w:r>
              <w:t>) und Anzahl der Spalten (</w:t>
            </w:r>
            <w:r w:rsidRPr="006D03F5">
              <w:rPr>
                <w:b/>
              </w:rPr>
              <w:t>Columns</w:t>
            </w:r>
            <w:r>
              <w:t xml:space="preserve">) angegeben werden. Die Klassengröße </w:t>
            </w:r>
            <w:r w:rsidR="00F25B30">
              <w:t xml:space="preserve">– also die Anzahl der Schüler in der Klass – </w:t>
            </w:r>
            <w:r>
              <w:t xml:space="preserve">wird in </w:t>
            </w:r>
            <w:r w:rsidRPr="006D03F5">
              <w:rPr>
                <w:b/>
              </w:rPr>
              <w:t>Class Size</w:t>
            </w:r>
            <w:r>
              <w:t xml:space="preserve"> eingestellt. Mit Klick auf </w:t>
            </w:r>
            <w:r w:rsidRPr="006D03F5">
              <w:rPr>
                <w:b/>
              </w:rPr>
              <w:t>„</w:t>
            </w:r>
            <w:r w:rsidR="0006335C">
              <w:rPr>
                <w:b/>
              </w:rPr>
              <w:t>Create new class</w:t>
            </w:r>
            <w:r w:rsidRPr="006D03F5">
              <w:rPr>
                <w:b/>
              </w:rPr>
              <w:t>“</w:t>
            </w:r>
            <w:r>
              <w:t xml:space="preserve"> wird die Klasse im Raum verteilt. Das Ergebnis ist im Klassenraum sichtbar.</w:t>
            </w:r>
          </w:p>
        </w:tc>
      </w:tr>
      <w:tr w:rsidR="006D03F5" w:rsidTr="000A1632">
        <w:tc>
          <w:tcPr>
            <w:tcW w:w="2466" w:type="dxa"/>
          </w:tcPr>
          <w:p w:rsidR="006D03F5" w:rsidRDefault="006D03F5" w:rsidP="00493A11">
            <w:pPr>
              <w:pStyle w:val="StandardnichtHngend"/>
              <w:jc w:val="left"/>
            </w:pPr>
            <w:r>
              <w:t>Number of Gener</w:t>
            </w:r>
            <w:r w:rsidR="00036B98">
              <w:t>a</w:t>
            </w:r>
            <w:r>
              <w:t>tions</w:t>
            </w:r>
          </w:p>
          <w:p w:rsidR="00493A11" w:rsidRDefault="00493A11" w:rsidP="00493A11">
            <w:pPr>
              <w:pStyle w:val="StandardnichtHngend"/>
              <w:jc w:val="left"/>
            </w:pPr>
            <w:r>
              <w:drawing>
                <wp:inline distT="0" distB="0" distL="0" distR="0" wp14:anchorId="00B0F0CE" wp14:editId="1F12C071">
                  <wp:extent cx="1423284" cy="182880"/>
                  <wp:effectExtent l="0" t="0" r="5715" b="762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2397" t="25977" r="73768" b="70647"/>
                          <a:stretch/>
                        </pic:blipFill>
                        <pic:spPr bwMode="auto">
                          <a:xfrm>
                            <a:off x="0" y="0"/>
                            <a:ext cx="1423613" cy="182922"/>
                          </a:xfrm>
                          <a:prstGeom prst="rect">
                            <a:avLst/>
                          </a:prstGeom>
                          <a:ln>
                            <a:noFill/>
                          </a:ln>
                          <a:extLst>
                            <a:ext uri="{53640926-AAD7-44D8-BBD7-CCE9431645EC}">
                              <a14:shadowObscured xmlns:a14="http://schemas.microsoft.com/office/drawing/2010/main"/>
                            </a:ext>
                          </a:extLst>
                        </pic:spPr>
                      </pic:pic>
                    </a:graphicData>
                  </a:graphic>
                </wp:inline>
              </w:drawing>
            </w:r>
          </w:p>
        </w:tc>
        <w:tc>
          <w:tcPr>
            <w:tcW w:w="5297" w:type="dxa"/>
          </w:tcPr>
          <w:p w:rsidR="006D03F5" w:rsidRDefault="006D03F5" w:rsidP="004501F8">
            <w:pPr>
              <w:pStyle w:val="StandardnichtHngend"/>
            </w:pPr>
            <w:r>
              <w:t xml:space="preserve">Anzahl der Generationen, die </w:t>
            </w:r>
            <w:r w:rsidR="008A0211">
              <w:t>bei</w:t>
            </w:r>
            <w:r>
              <w:t xml:space="preserve"> Klick auf </w:t>
            </w:r>
            <w:r w:rsidRPr="006D03F5">
              <w:rPr>
                <w:b/>
              </w:rPr>
              <w:t>„</w:t>
            </w:r>
            <w:r w:rsidR="00F25B30">
              <w:rPr>
                <w:b/>
              </w:rPr>
              <w:t>Calculate</w:t>
            </w:r>
            <w:r w:rsidRPr="006D03F5">
              <w:rPr>
                <w:b/>
              </w:rPr>
              <w:t>“</w:t>
            </w:r>
            <w:r>
              <w:t xml:space="preserve"> erzeugt werden.</w:t>
            </w:r>
            <w:r w:rsidR="00F25B30">
              <w:t xml:space="preserve"> Während der Berechnung wird über diesem Button ein Fortschrittsbalken angezeigt, der die Anzahl der berechneten Ergebnisse darstellt. Außerdem verändert sich der Text von </w:t>
            </w:r>
            <w:r w:rsidR="00F25B30" w:rsidRPr="00F25B30">
              <w:rPr>
                <w:b/>
              </w:rPr>
              <w:t>„Calculate“</w:t>
            </w:r>
            <w:r w:rsidR="00F25B30" w:rsidRPr="00F25B30">
              <w:t xml:space="preserve"> zu</w:t>
            </w:r>
            <w:r w:rsidR="00F25B30">
              <w:rPr>
                <w:b/>
              </w:rPr>
              <w:t xml:space="preserve"> „Cancel“</w:t>
            </w:r>
            <w:r w:rsidR="00F25B30">
              <w:t>. Damit kann die laufende Berechnung abgebrochen werden.</w:t>
            </w:r>
          </w:p>
        </w:tc>
      </w:tr>
      <w:tr w:rsidR="006D03F5" w:rsidTr="000A1632">
        <w:tc>
          <w:tcPr>
            <w:tcW w:w="2466" w:type="dxa"/>
          </w:tcPr>
          <w:p w:rsidR="006D03F5" w:rsidRDefault="00F25B30" w:rsidP="004501F8">
            <w:pPr>
              <w:pStyle w:val="StandardnichtHngend"/>
            </w:pPr>
            <w:r w:rsidRPr="000F1EA6">
              <w:t>Calculate</w:t>
            </w:r>
          </w:p>
          <w:p w:rsidR="00D93D4B" w:rsidRPr="006D03F5" w:rsidRDefault="00D93D4B" w:rsidP="004501F8">
            <w:pPr>
              <w:pStyle w:val="StandardnichtHngend"/>
            </w:pPr>
            <w:r>
              <w:lastRenderedPageBreak/>
              <w:drawing>
                <wp:inline distT="0" distB="0" distL="0" distR="0" wp14:anchorId="2D6D6BF8" wp14:editId="59D3E1EC">
                  <wp:extent cx="803082" cy="292031"/>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26099" t="26124" r="65106" b="70351"/>
                          <a:stretch/>
                        </pic:blipFill>
                        <pic:spPr bwMode="auto">
                          <a:xfrm>
                            <a:off x="0" y="0"/>
                            <a:ext cx="803873" cy="292319"/>
                          </a:xfrm>
                          <a:prstGeom prst="rect">
                            <a:avLst/>
                          </a:prstGeom>
                          <a:ln>
                            <a:noFill/>
                          </a:ln>
                          <a:extLst>
                            <a:ext uri="{53640926-AAD7-44D8-BBD7-CCE9431645EC}">
                              <a14:shadowObscured xmlns:a14="http://schemas.microsoft.com/office/drawing/2010/main"/>
                            </a:ext>
                          </a:extLst>
                        </pic:spPr>
                      </pic:pic>
                    </a:graphicData>
                  </a:graphic>
                </wp:inline>
              </w:drawing>
            </w:r>
          </w:p>
        </w:tc>
        <w:tc>
          <w:tcPr>
            <w:tcW w:w="5297" w:type="dxa"/>
          </w:tcPr>
          <w:p w:rsidR="006D03F5" w:rsidRDefault="006D03F5" w:rsidP="004501F8">
            <w:pPr>
              <w:pStyle w:val="StandardnichtHngend"/>
            </w:pPr>
            <w:r>
              <w:lastRenderedPageBreak/>
              <w:t>Erzeugt die notwendige Anzahl an Generationen und Chromosomen und errechnet die Fitness-</w:t>
            </w:r>
            <w:r>
              <w:lastRenderedPageBreak/>
              <w:t>Werte für jeden Chromosomensatz. Das beste Ergebnis wird im Klassenraum angezeigt.</w:t>
            </w:r>
          </w:p>
        </w:tc>
      </w:tr>
    </w:tbl>
    <w:p w:rsidR="000D6119" w:rsidRPr="000960C9" w:rsidRDefault="00552A82" w:rsidP="000D6119">
      <w:pPr>
        <w:pStyle w:val="Beschriftung"/>
        <w:rPr>
          <w:vanish/>
        </w:rPr>
      </w:pPr>
      <w:bookmarkStart w:id="92" w:name="_Ref354424528"/>
      <w:bookmarkStart w:id="93" w:name="_Toc356309137"/>
      <w:bookmarkStart w:id="94" w:name="_Toc356458986"/>
      <w:r>
        <w:lastRenderedPageBreak/>
        <w:t xml:space="preserve">Tabelle </w:t>
      </w:r>
      <w:r w:rsidR="004501F8">
        <w:fldChar w:fldCharType="begin"/>
      </w:r>
      <w:r w:rsidR="004501F8">
        <w:instrText xml:space="preserve"> SEQ Tabelle \* ARABIC </w:instrText>
      </w:r>
      <w:r w:rsidR="004501F8">
        <w:fldChar w:fldCharType="separate"/>
      </w:r>
      <w:r w:rsidR="004D56DE">
        <w:rPr>
          <w:noProof/>
        </w:rPr>
        <w:t>2</w:t>
      </w:r>
      <w:r w:rsidR="004501F8">
        <w:rPr>
          <w:noProof/>
        </w:rPr>
        <w:fldChar w:fldCharType="end"/>
      </w:r>
      <w:bookmarkEnd w:id="92"/>
      <w:r>
        <w:t xml:space="preserve">: Einstellungsmöglichkeiten </w:t>
      </w:r>
      <w:r w:rsidR="005422C7">
        <w:t>Erzeugen und Berechnen</w:t>
      </w:r>
      <w:bookmarkStart w:id="95" w:name="_Toc356309121"/>
      <w:bookmarkEnd w:id="93"/>
      <w:bookmarkEnd w:id="94"/>
      <w:r w:rsidR="000D6119" w:rsidRPr="00433FA4">
        <w:rPr>
          <w:vanish/>
        </w:rPr>
        <w:t xml:space="preserve"> </w:t>
      </w:r>
    </w:p>
    <w:p w:rsidR="006D03F5" w:rsidRDefault="000D6119" w:rsidP="000D6119">
      <w:pPr>
        <w:pStyle w:val="Beschriftung"/>
      </w:pPr>
      <w:r w:rsidRPr="000960C9">
        <w:t xml:space="preserve"> -</w:t>
      </w:r>
      <w:r>
        <w:t xml:space="preserve"> </w:t>
      </w:r>
      <w:r w:rsidR="00B6035F">
        <w:t xml:space="preserve">zur Erzeugung von Klassen, Einstellung der Anzahl der Generationen </w:t>
      </w:r>
      <w:r w:rsidR="00177F45">
        <w:t>und Berec</w:t>
      </w:r>
      <w:r w:rsidR="00177F45">
        <w:t>h</w:t>
      </w:r>
      <w:r w:rsidR="00177F45">
        <w:t>nung des Sitzplans</w:t>
      </w:r>
    </w:p>
    <w:tbl>
      <w:tblPr>
        <w:tblStyle w:val="Tabellenraster"/>
        <w:tblW w:w="7763"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518"/>
        <w:gridCol w:w="5245"/>
      </w:tblGrid>
      <w:tr w:rsidR="005422C7" w:rsidTr="000A1632">
        <w:tc>
          <w:tcPr>
            <w:tcW w:w="2518" w:type="dxa"/>
          </w:tcPr>
          <w:p w:rsidR="005422C7" w:rsidRDefault="005422C7" w:rsidP="004501F8">
            <w:pPr>
              <w:pStyle w:val="StandardnichtHngend"/>
            </w:pPr>
            <w:r w:rsidRPr="006D03F5">
              <w:t>Load &amp; Save</w:t>
            </w:r>
          </w:p>
          <w:p w:rsidR="005422C7" w:rsidRPr="000F1EA6" w:rsidRDefault="00904A5F" w:rsidP="004501F8">
            <w:pPr>
              <w:pStyle w:val="StandardnichtHngend"/>
            </w:pPr>
            <w:r>
              <w:drawing>
                <wp:inline distT="0" distB="0" distL="0" distR="0" wp14:anchorId="308EEE3E" wp14:editId="76569809">
                  <wp:extent cx="808071" cy="664703"/>
                  <wp:effectExtent l="0" t="0" r="0" b="254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15047" t="11946" r="76697" b="81285"/>
                          <a:stretch/>
                        </pic:blipFill>
                        <pic:spPr bwMode="auto">
                          <a:xfrm>
                            <a:off x="0" y="0"/>
                            <a:ext cx="808258" cy="664857"/>
                          </a:xfrm>
                          <a:prstGeom prst="rect">
                            <a:avLst/>
                          </a:prstGeom>
                          <a:ln>
                            <a:noFill/>
                          </a:ln>
                          <a:extLst>
                            <a:ext uri="{53640926-AAD7-44D8-BBD7-CCE9431645EC}">
                              <a14:shadowObscured xmlns:a14="http://schemas.microsoft.com/office/drawing/2010/main"/>
                            </a:ext>
                          </a:extLst>
                        </pic:spPr>
                      </pic:pic>
                    </a:graphicData>
                  </a:graphic>
                </wp:inline>
              </w:drawing>
            </w:r>
          </w:p>
        </w:tc>
        <w:tc>
          <w:tcPr>
            <w:tcW w:w="5245" w:type="dxa"/>
          </w:tcPr>
          <w:p w:rsidR="005422C7" w:rsidRPr="006D03F5" w:rsidRDefault="005422C7" w:rsidP="004501F8">
            <w:pPr>
              <w:pStyle w:val="StandardnichtHngend"/>
            </w:pPr>
            <w:r>
              <w:t xml:space="preserve">Über den Button </w:t>
            </w:r>
            <w:r w:rsidRPr="006D03F5">
              <w:rPr>
                <w:b/>
              </w:rPr>
              <w:t>„Load“</w:t>
            </w:r>
            <w:r>
              <w:t xml:space="preserve"> kann eine gespeicherte Klasse in das Programm geladen werden. </w:t>
            </w:r>
            <w:r w:rsidRPr="006D03F5">
              <w:rPr>
                <w:b/>
              </w:rPr>
              <w:t>„Save“</w:t>
            </w:r>
            <w:r>
              <w:t xml:space="preserve"> speichert eine Klasse. In der Datei werden nur die Beziehungen zueinander und nicht die Position der Schüler gespeichert. Ein neues Berechnen und Verändern ab dem gespeicherten Stand ist möglich.</w:t>
            </w:r>
          </w:p>
        </w:tc>
      </w:tr>
    </w:tbl>
    <w:p w:rsidR="005422C7" w:rsidRDefault="005422C7" w:rsidP="005422C7">
      <w:pPr>
        <w:pStyle w:val="Beschriftung"/>
      </w:pPr>
      <w:bookmarkStart w:id="96" w:name="_Toc356458987"/>
      <w:r>
        <w:t xml:space="preserve">Tabelle </w:t>
      </w:r>
      <w:r w:rsidR="004501F8">
        <w:fldChar w:fldCharType="begin"/>
      </w:r>
      <w:r w:rsidR="004501F8">
        <w:instrText xml:space="preserve"> SEQ Tabelle \* ARABIC </w:instrText>
      </w:r>
      <w:r w:rsidR="004501F8">
        <w:fldChar w:fldCharType="separate"/>
      </w:r>
      <w:r w:rsidR="004D56DE">
        <w:rPr>
          <w:noProof/>
        </w:rPr>
        <w:t>3</w:t>
      </w:r>
      <w:r w:rsidR="004501F8">
        <w:rPr>
          <w:noProof/>
        </w:rPr>
        <w:fldChar w:fldCharType="end"/>
      </w:r>
      <w:r>
        <w:t>: Einstellungsmöglichkeiten Laden und Speichern</w:t>
      </w:r>
      <w:bookmarkEnd w:id="96"/>
    </w:p>
    <w:p w:rsidR="008276A1" w:rsidRPr="008276A1" w:rsidRDefault="008276A1" w:rsidP="00616345">
      <w:pPr>
        <w:pStyle w:val="berschrift2"/>
      </w:pPr>
      <w:bookmarkStart w:id="97" w:name="_Toc356458954"/>
      <w:r>
        <w:t xml:space="preserve">Konfigurationen </w:t>
      </w:r>
      <w:r w:rsidR="00F91E07">
        <w:t>erzeugen, l</w:t>
      </w:r>
      <w:r>
        <w:t xml:space="preserve">aden und </w:t>
      </w:r>
      <w:r w:rsidR="00F91E07">
        <w:t>s</w:t>
      </w:r>
      <w:r>
        <w:t>peichern</w:t>
      </w:r>
      <w:bookmarkEnd w:id="97"/>
    </w:p>
    <w:p w:rsidR="008276A1" w:rsidRDefault="00D505A3" w:rsidP="00D505A3">
      <w:r>
        <w:t xml:space="preserve">Die Liste auf der rechten Seite in </w:t>
      </w:r>
      <w:r>
        <w:fldChar w:fldCharType="begin"/>
      </w:r>
      <w:r>
        <w:instrText xml:space="preserve"> REF _Ref356386400 \h </w:instrText>
      </w:r>
      <w:r>
        <w:fldChar w:fldCharType="separate"/>
      </w:r>
      <w:r w:rsidR="00ED3AE5">
        <w:t xml:space="preserve">Abbildung </w:t>
      </w:r>
      <w:r w:rsidR="00ED3AE5">
        <w:rPr>
          <w:noProof/>
        </w:rPr>
        <w:t>6</w:t>
      </w:r>
      <w:r>
        <w:fldChar w:fldCharType="end"/>
      </w:r>
      <w:r>
        <w:t xml:space="preserve"> zeigt alle geladenen Ko</w:t>
      </w:r>
      <w:r>
        <w:t>n</w:t>
      </w:r>
      <w:r>
        <w:t>figurationen. Zwischen diesen Konfigurationen kann per Mausklick hin- und her geschaltet werden. Wird eine Konfiguration selektiert, so werden ihre Fitnesswerte über dem Diagramm dargestellt, der zugehörige Chromosome</w:t>
      </w:r>
      <w:r>
        <w:t>n</w:t>
      </w:r>
      <w:r>
        <w:t xml:space="preserve">satz wird in dem Klassenraum dargestellt und die Parameter werden in den Reitern </w:t>
      </w:r>
      <w:r w:rsidRPr="00D505A3">
        <w:rPr>
          <w:b/>
        </w:rPr>
        <w:t>„Generation“</w:t>
      </w:r>
      <w:r>
        <w:t xml:space="preserve">, </w:t>
      </w:r>
      <w:r w:rsidRPr="00D505A3">
        <w:rPr>
          <w:b/>
        </w:rPr>
        <w:t>„Mutation“</w:t>
      </w:r>
      <w:r>
        <w:t xml:space="preserve"> und </w:t>
      </w:r>
      <w:r w:rsidRPr="00D505A3">
        <w:rPr>
          <w:b/>
        </w:rPr>
        <w:t>„Weighting“</w:t>
      </w:r>
      <w:r>
        <w:t xml:space="preserve"> übernommen.</w:t>
      </w:r>
      <w:r w:rsidR="00073639">
        <w:t xml:space="preserve"> In der Li</w:t>
      </w:r>
      <w:r w:rsidR="00073639">
        <w:t>s</w:t>
      </w:r>
      <w:r w:rsidR="00073639">
        <w:t xml:space="preserve">te sind die wichtigsten Einstellungen in Textform kodiert. Diese Einstellung </w:t>
      </w:r>
      <w:r w:rsidR="00073639">
        <w:rPr>
          <w:noProof/>
          <w:lang w:eastAsia="de-DE"/>
        </w:rPr>
        <w:drawing>
          <wp:inline distT="0" distB="0" distL="0" distR="0" wp14:anchorId="73139777" wp14:editId="51A6965B">
            <wp:extent cx="1668027" cy="145807"/>
            <wp:effectExtent l="0" t="0" r="0" b="698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44727" t="11982" r="29770" b="85841"/>
                    <a:stretch/>
                  </pic:blipFill>
                  <pic:spPr bwMode="auto">
                    <a:xfrm>
                      <a:off x="0" y="0"/>
                      <a:ext cx="1723857" cy="150687"/>
                    </a:xfrm>
                    <a:prstGeom prst="rect">
                      <a:avLst/>
                    </a:prstGeom>
                    <a:ln>
                      <a:noFill/>
                    </a:ln>
                    <a:extLst>
                      <a:ext uri="{53640926-AAD7-44D8-BBD7-CCE9431645EC}">
                        <a14:shadowObscured xmlns:a14="http://schemas.microsoft.com/office/drawing/2010/main"/>
                      </a:ext>
                    </a:extLst>
                  </pic:spPr>
                </pic:pic>
              </a:graphicData>
            </a:graphic>
          </wp:inline>
        </w:drawing>
      </w:r>
      <w:r w:rsidR="00073639">
        <w:t>gibt an, dass  aus einer Population von 880 die be</w:t>
      </w:r>
      <w:r w:rsidR="00073639">
        <w:t>s</w:t>
      </w:r>
      <w:r w:rsidR="00073639">
        <w:t>ten 80 als Eltern ausgewählt werden und aus jedem Elternchromosom dann ein Nachkomme durch Inversion und 10 Nachkommen durch Swap erstellt werden. Außerdem ist die Priorität mit 5 angegeben, die Gewichtung für den direkten Nachbarn beträgt 5 und der Reihe nach wird der übernächste, diag</w:t>
      </w:r>
      <w:r w:rsidR="00073639">
        <w:t>o</w:t>
      </w:r>
      <w:r w:rsidR="00073639">
        <w:t xml:space="preserve">nale und darunter </w:t>
      </w:r>
      <w:r w:rsidR="0001217E">
        <w:t>Sitzende Nachbar auf eins gesetzt.</w:t>
      </w:r>
    </w:p>
    <w:p w:rsidR="00D4716E" w:rsidRDefault="00D4716E" w:rsidP="00D4716E">
      <w:r>
        <w:lastRenderedPageBreak/>
        <w:t>Die Einstellungen zum Laden, Speichern und Erzeugen von Konfigurat</w:t>
      </w:r>
      <w:r>
        <w:t>i</w:t>
      </w:r>
      <w:r>
        <w:t xml:space="preserve">onen finden sich in </w:t>
      </w:r>
      <w:r>
        <w:fldChar w:fldCharType="begin"/>
      </w:r>
      <w:r>
        <w:instrText xml:space="preserve"> REF _Ref356386400 \h </w:instrText>
      </w:r>
      <w:r>
        <w:fldChar w:fldCharType="separate"/>
      </w:r>
      <w:r w:rsidR="00ED3AE5">
        <w:t xml:space="preserve">Abbildung </w:t>
      </w:r>
      <w:r w:rsidR="00ED3AE5">
        <w:rPr>
          <w:noProof/>
        </w:rPr>
        <w:t>6</w:t>
      </w:r>
      <w:r>
        <w:fldChar w:fldCharType="end"/>
      </w:r>
      <w:r>
        <w:t xml:space="preserve"> auf der rechten Seite und werden in der fo</w:t>
      </w:r>
      <w:r>
        <w:t>l</w:t>
      </w:r>
      <w:r>
        <w:t xml:space="preserve">genden </w:t>
      </w:r>
      <w:r>
        <w:fldChar w:fldCharType="begin"/>
      </w:r>
      <w:r>
        <w:instrText xml:space="preserve"> REF _Ref356399171 \h </w:instrText>
      </w:r>
      <w:r>
        <w:fldChar w:fldCharType="separate"/>
      </w:r>
      <w:r w:rsidR="00ED3AE5">
        <w:t xml:space="preserve">Tabelle </w:t>
      </w:r>
      <w:r w:rsidR="00ED3AE5">
        <w:rPr>
          <w:noProof/>
        </w:rPr>
        <w:t>4</w:t>
      </w:r>
      <w:r>
        <w:fldChar w:fldCharType="end"/>
      </w:r>
      <w:r>
        <w:t xml:space="preserve"> beschrieben.</w:t>
      </w:r>
    </w:p>
    <w:tbl>
      <w:tblPr>
        <w:tblStyle w:val="Tabellenraster"/>
        <w:tblW w:w="7763"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660"/>
        <w:gridCol w:w="5103"/>
      </w:tblGrid>
      <w:tr w:rsidR="00D4716E" w:rsidRPr="006D03F5" w:rsidTr="000A1632">
        <w:tc>
          <w:tcPr>
            <w:tcW w:w="2660" w:type="dxa"/>
          </w:tcPr>
          <w:p w:rsidR="00D4716E" w:rsidRDefault="00D4716E" w:rsidP="002570E1">
            <w:pPr>
              <w:pStyle w:val="StandardnichtHngend"/>
            </w:pPr>
            <w:r w:rsidRPr="006D03F5">
              <w:t>Load &amp; Save</w:t>
            </w:r>
          </w:p>
          <w:p w:rsidR="00D4716E" w:rsidRPr="000F1EA6" w:rsidRDefault="00F4751F" w:rsidP="002570E1">
            <w:pPr>
              <w:pStyle w:val="StandardnichtHngend"/>
            </w:pPr>
            <w:r>
              <w:drawing>
                <wp:inline distT="0" distB="0" distL="0" distR="0" wp14:anchorId="7EE31113" wp14:editId="6812F4F2">
                  <wp:extent cx="808071" cy="664703"/>
                  <wp:effectExtent l="0" t="0" r="0" b="254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15047" t="11946" r="76697" b="81285"/>
                          <a:stretch/>
                        </pic:blipFill>
                        <pic:spPr bwMode="auto">
                          <a:xfrm>
                            <a:off x="0" y="0"/>
                            <a:ext cx="808258" cy="664857"/>
                          </a:xfrm>
                          <a:prstGeom prst="rect">
                            <a:avLst/>
                          </a:prstGeom>
                          <a:ln>
                            <a:noFill/>
                          </a:ln>
                          <a:extLst>
                            <a:ext uri="{53640926-AAD7-44D8-BBD7-CCE9431645EC}">
                              <a14:shadowObscured xmlns:a14="http://schemas.microsoft.com/office/drawing/2010/main"/>
                            </a:ext>
                          </a:extLst>
                        </pic:spPr>
                      </pic:pic>
                    </a:graphicData>
                  </a:graphic>
                </wp:inline>
              </w:drawing>
            </w:r>
          </w:p>
        </w:tc>
        <w:tc>
          <w:tcPr>
            <w:tcW w:w="5103" w:type="dxa"/>
          </w:tcPr>
          <w:p w:rsidR="00D4716E" w:rsidRPr="006D03F5" w:rsidRDefault="00D4716E" w:rsidP="002570E1">
            <w:pPr>
              <w:pStyle w:val="StandardnichtHngend"/>
            </w:pPr>
            <w:r>
              <w:t xml:space="preserve">Über die Buttons </w:t>
            </w:r>
            <w:r w:rsidRPr="00D55814">
              <w:rPr>
                <w:b/>
              </w:rPr>
              <w:t>„Load“</w:t>
            </w:r>
            <w:r>
              <w:t xml:space="preserve"> und </w:t>
            </w:r>
            <w:r w:rsidRPr="00D55814">
              <w:rPr>
                <w:b/>
              </w:rPr>
              <w:t>„Save“</w:t>
            </w:r>
            <w:r>
              <w:t xml:space="preserve"> können vordefinierte Parameter des Evolutionären Algorithmus geladen und gespeichert werden. Die Liste links von diesen Buttons zeigt alle geladenen Einstellungen. </w:t>
            </w:r>
          </w:p>
        </w:tc>
      </w:tr>
      <w:tr w:rsidR="00D4716E" w:rsidRPr="006D03F5" w:rsidTr="000A1632">
        <w:tc>
          <w:tcPr>
            <w:tcW w:w="2660" w:type="dxa"/>
          </w:tcPr>
          <w:p w:rsidR="00D4716E" w:rsidRDefault="00D4716E" w:rsidP="002570E1">
            <w:pPr>
              <w:pStyle w:val="StandardnichtHngend"/>
            </w:pPr>
            <w:r>
              <w:t>New &amp; Delete</w:t>
            </w:r>
          </w:p>
          <w:p w:rsidR="00D4716E" w:rsidRPr="006D03F5" w:rsidRDefault="006921DB" w:rsidP="002570E1">
            <w:pPr>
              <w:pStyle w:val="StandardnichtHngend"/>
            </w:pPr>
            <w:r>
              <w:drawing>
                <wp:inline distT="0" distB="0" distL="0" distR="0" wp14:anchorId="3A4BC919" wp14:editId="086E8E1D">
                  <wp:extent cx="836526" cy="649026"/>
                  <wp:effectExtent l="0" t="0" r="190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90413" t="12344" r="1864" b="81683"/>
                          <a:stretch/>
                        </pic:blipFill>
                        <pic:spPr bwMode="auto">
                          <a:xfrm>
                            <a:off x="0" y="0"/>
                            <a:ext cx="834090" cy="647136"/>
                          </a:xfrm>
                          <a:prstGeom prst="rect">
                            <a:avLst/>
                          </a:prstGeom>
                          <a:ln>
                            <a:noFill/>
                          </a:ln>
                          <a:extLst>
                            <a:ext uri="{53640926-AAD7-44D8-BBD7-CCE9431645EC}">
                              <a14:shadowObscured xmlns:a14="http://schemas.microsoft.com/office/drawing/2010/main"/>
                            </a:ext>
                          </a:extLst>
                        </pic:spPr>
                      </pic:pic>
                    </a:graphicData>
                  </a:graphic>
                </wp:inline>
              </w:drawing>
            </w:r>
          </w:p>
        </w:tc>
        <w:tc>
          <w:tcPr>
            <w:tcW w:w="5103" w:type="dxa"/>
          </w:tcPr>
          <w:p w:rsidR="00D4716E" w:rsidRPr="008A7AC0" w:rsidRDefault="00D4716E" w:rsidP="002570E1">
            <w:pPr>
              <w:pStyle w:val="StandardnichtHngend"/>
            </w:pPr>
            <w:r>
              <w:t xml:space="preserve">Durch einen Klick auf </w:t>
            </w:r>
            <w:r w:rsidRPr="008A7AC0">
              <w:rPr>
                <w:b/>
              </w:rPr>
              <w:t>„New“</w:t>
            </w:r>
            <w:r>
              <w:t xml:space="preserve"> wird die aktuell selektierte Konfiguration dupliziert und erscheint als neuer Eintrag mit neuer Farbe in der Liste. Für jede Einstellung werden zwei Kurven im Statistik-Panel angezeigt. Die Farben werden automatisch der Reihenfolge nach zugewiesen. Der Button </w:t>
            </w:r>
            <w:r w:rsidRPr="008A7AC0">
              <w:rPr>
                <w:b/>
              </w:rPr>
              <w:t>„Delete“</w:t>
            </w:r>
            <w:r>
              <w:t xml:space="preserve"> löscht die selektierte Konfiguration. Es muss jedoch immer mindestens eine Konfiguration geladen sein.</w:t>
            </w:r>
          </w:p>
        </w:tc>
      </w:tr>
    </w:tbl>
    <w:p w:rsidR="00D4716E" w:rsidRPr="000960C9" w:rsidRDefault="00D4716E" w:rsidP="00D4716E">
      <w:pPr>
        <w:pStyle w:val="Beschriftung"/>
        <w:rPr>
          <w:vanish/>
        </w:rPr>
      </w:pPr>
      <w:bookmarkStart w:id="98" w:name="_Ref356399171"/>
      <w:bookmarkStart w:id="99" w:name="_Toc356458988"/>
      <w:r>
        <w:t xml:space="preserve">Tabelle </w:t>
      </w:r>
      <w:r w:rsidR="004501F8">
        <w:fldChar w:fldCharType="begin"/>
      </w:r>
      <w:r w:rsidR="004501F8">
        <w:instrText xml:space="preserve"> SEQ Tabelle \* ARABIC </w:instrText>
      </w:r>
      <w:r w:rsidR="004501F8">
        <w:fldChar w:fldCharType="separate"/>
      </w:r>
      <w:r w:rsidR="004D56DE">
        <w:rPr>
          <w:noProof/>
        </w:rPr>
        <w:t>4</w:t>
      </w:r>
      <w:r w:rsidR="004501F8">
        <w:rPr>
          <w:noProof/>
        </w:rPr>
        <w:fldChar w:fldCharType="end"/>
      </w:r>
      <w:bookmarkEnd w:id="98"/>
      <w:r>
        <w:t>: Bearbeiten der Konfigurationen Liste</w:t>
      </w:r>
      <w:bookmarkEnd w:id="99"/>
    </w:p>
    <w:p w:rsidR="00D4716E" w:rsidRDefault="00D4716E" w:rsidP="00AF2533">
      <w:pPr>
        <w:pStyle w:val="Beschriftung"/>
      </w:pPr>
      <w:r w:rsidRPr="000960C9">
        <w:t xml:space="preserve"> -</w:t>
      </w:r>
      <w:r>
        <w:t xml:space="preserve"> Alle Einstellungen, die die Berec</w:t>
      </w:r>
      <w:r>
        <w:t>h</w:t>
      </w:r>
      <w:r>
        <w:t>nung des Sitzplans beeinflussen wie z.B. die Gewichtungsfaktoren und die EA-Parameter können in eine Datei g</w:t>
      </w:r>
      <w:r>
        <w:t>e</w:t>
      </w:r>
      <w:r>
        <w:t>speichert werden.</w:t>
      </w:r>
    </w:p>
    <w:p w:rsidR="00D4716E" w:rsidRDefault="00E875DE" w:rsidP="00616345">
      <w:pPr>
        <w:pStyle w:val="berschrift3"/>
      </w:pPr>
      <w:bookmarkStart w:id="100" w:name="_Toc356458955"/>
      <w:r>
        <w:t>Generation</w:t>
      </w:r>
      <w:bookmarkEnd w:id="100"/>
    </w:p>
    <w:p w:rsidR="00D4716E" w:rsidRDefault="00B94037" w:rsidP="00D4716E">
      <w:r>
        <w:t>Der Evolutionäre</w:t>
      </w:r>
      <w:r w:rsidR="00ED0752">
        <w:t xml:space="preserve"> Algorithmus</w:t>
      </w:r>
      <w:r>
        <w:t xml:space="preserve"> wird hauptsächlich durch die Definition der Generation und der Mutation</w:t>
      </w:r>
      <w:r w:rsidR="00ED0752">
        <w:t xml:space="preserve"> parametrisieren</w:t>
      </w:r>
      <w:r>
        <w:t>.</w:t>
      </w:r>
      <w:r w:rsidR="00ED0752">
        <w:t xml:space="preserve"> </w:t>
      </w:r>
      <w:r>
        <w:t>Die Generation legt fest aus welchen Elementen die aktuelle Population besteht.</w:t>
      </w:r>
      <w:r w:rsidR="00676649">
        <w:t xml:space="preserve"> </w:t>
      </w:r>
    </w:p>
    <w:p w:rsidR="00676649" w:rsidRDefault="00676649" w:rsidP="00676649">
      <w:pPr>
        <w:pStyle w:val="StandardnichtHngend"/>
      </w:pPr>
      <w:r>
        <w:lastRenderedPageBreak/>
        <w:drawing>
          <wp:inline distT="0" distB="0" distL="0" distR="0" wp14:anchorId="144EB3B2" wp14:editId="2A50803E">
            <wp:extent cx="4794849" cy="1751162"/>
            <wp:effectExtent l="0" t="0" r="6350" b="1905"/>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37299" t="3895" r="1422" b="73796"/>
                    <a:stretch/>
                  </pic:blipFill>
                  <pic:spPr bwMode="auto">
                    <a:xfrm>
                      <a:off x="0" y="0"/>
                      <a:ext cx="4798438" cy="1752473"/>
                    </a:xfrm>
                    <a:prstGeom prst="rect">
                      <a:avLst/>
                    </a:prstGeom>
                    <a:ln>
                      <a:noFill/>
                    </a:ln>
                    <a:extLst>
                      <a:ext uri="{53640926-AAD7-44D8-BBD7-CCE9431645EC}">
                        <a14:shadowObscured xmlns:a14="http://schemas.microsoft.com/office/drawing/2010/main"/>
                      </a:ext>
                    </a:extLst>
                  </pic:spPr>
                </pic:pic>
              </a:graphicData>
            </a:graphic>
          </wp:inline>
        </w:drawing>
      </w:r>
    </w:p>
    <w:p w:rsidR="00676649" w:rsidRDefault="00676649" w:rsidP="00676649">
      <w:pPr>
        <w:pStyle w:val="Beschriftung"/>
      </w:pPr>
      <w:bookmarkStart w:id="101" w:name="_Ref356416424"/>
      <w:bookmarkStart w:id="102" w:name="_Toc356458977"/>
      <w:r>
        <w:t xml:space="preserve">Abbildung </w:t>
      </w:r>
      <w:r>
        <w:fldChar w:fldCharType="begin"/>
      </w:r>
      <w:r>
        <w:instrText xml:space="preserve"> SEQ Abbildung \* ARABIC </w:instrText>
      </w:r>
      <w:r>
        <w:fldChar w:fldCharType="separate"/>
      </w:r>
      <w:r w:rsidR="00D65A9F">
        <w:rPr>
          <w:noProof/>
        </w:rPr>
        <w:t>7</w:t>
      </w:r>
      <w:r>
        <w:fldChar w:fldCharType="end"/>
      </w:r>
      <w:bookmarkEnd w:id="101"/>
      <w:r>
        <w:t xml:space="preserve">: Einstellungen zur Bildung der </w:t>
      </w:r>
      <w:bookmarkEnd w:id="102"/>
      <w:r w:rsidR="00323822">
        <w:t>Population</w:t>
      </w:r>
    </w:p>
    <w:p w:rsidR="0007398F" w:rsidRDefault="0007398F" w:rsidP="0007398F">
      <w:r>
        <w:t xml:space="preserve">Die </w:t>
      </w:r>
      <w:r>
        <w:fldChar w:fldCharType="begin"/>
      </w:r>
      <w:r>
        <w:instrText xml:space="preserve"> REF _Ref356416424 \h </w:instrText>
      </w:r>
      <w:r>
        <w:fldChar w:fldCharType="separate"/>
      </w:r>
      <w:r w:rsidR="00ED3AE5">
        <w:t xml:space="preserve">Abbildung </w:t>
      </w:r>
      <w:r w:rsidR="00ED3AE5">
        <w:rPr>
          <w:noProof/>
        </w:rPr>
        <w:t>7</w:t>
      </w:r>
      <w:r>
        <w:fldChar w:fldCharType="end"/>
      </w:r>
      <w:r>
        <w:t xml:space="preserve"> zeigt die möglichen Parameter und die zugehörige </w:t>
      </w:r>
      <w:r>
        <w:fldChar w:fldCharType="begin"/>
      </w:r>
      <w:r>
        <w:instrText xml:space="preserve"> REF _Ref356416528 \h </w:instrText>
      </w:r>
      <w:r>
        <w:fldChar w:fldCharType="separate"/>
      </w:r>
      <w:r w:rsidR="00ED3AE5">
        <w:t>T</w:t>
      </w:r>
      <w:r w:rsidR="00ED3AE5">
        <w:t>a</w:t>
      </w:r>
      <w:r w:rsidR="00ED3AE5">
        <w:t xml:space="preserve">belle </w:t>
      </w:r>
      <w:r w:rsidR="00ED3AE5">
        <w:rPr>
          <w:noProof/>
        </w:rPr>
        <w:t>5</w:t>
      </w:r>
      <w:r>
        <w:fldChar w:fldCharType="end"/>
      </w:r>
      <w:r>
        <w:t xml:space="preserve"> erläutert die einzelnen Optionen.</w:t>
      </w:r>
    </w:p>
    <w:tbl>
      <w:tblPr>
        <w:tblStyle w:val="Tabellenraster"/>
        <w:tblW w:w="7763"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660"/>
        <w:gridCol w:w="5103"/>
      </w:tblGrid>
      <w:tr w:rsidR="0007398F" w:rsidRPr="006D03F5" w:rsidTr="000A1632">
        <w:tc>
          <w:tcPr>
            <w:tcW w:w="2660" w:type="dxa"/>
          </w:tcPr>
          <w:p w:rsidR="0007398F" w:rsidRDefault="0007398F" w:rsidP="00323822">
            <w:pPr>
              <w:pStyle w:val="StandardnichtHngend"/>
            </w:pPr>
            <w:r>
              <w:t>Strategy</w:t>
            </w:r>
          </w:p>
          <w:p w:rsidR="0007398F" w:rsidRPr="000F1EA6" w:rsidRDefault="0007398F" w:rsidP="00323822">
            <w:pPr>
              <w:pStyle w:val="StandardnichtHngend"/>
            </w:pPr>
            <w:r>
              <w:drawing>
                <wp:inline distT="0" distB="0" distL="0" distR="0" wp14:anchorId="6D54966C" wp14:editId="611BAD83">
                  <wp:extent cx="1181819" cy="505051"/>
                  <wp:effectExtent l="0" t="0" r="0" b="9525"/>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43804" t="6643" r="43297" b="87862"/>
                          <a:stretch/>
                        </pic:blipFill>
                        <pic:spPr bwMode="auto">
                          <a:xfrm>
                            <a:off x="0" y="0"/>
                            <a:ext cx="1182704" cy="505429"/>
                          </a:xfrm>
                          <a:prstGeom prst="rect">
                            <a:avLst/>
                          </a:prstGeom>
                          <a:ln>
                            <a:noFill/>
                          </a:ln>
                          <a:extLst>
                            <a:ext uri="{53640926-AAD7-44D8-BBD7-CCE9431645EC}">
                              <a14:shadowObscured xmlns:a14="http://schemas.microsoft.com/office/drawing/2010/main"/>
                            </a:ext>
                          </a:extLst>
                        </pic:spPr>
                      </pic:pic>
                    </a:graphicData>
                  </a:graphic>
                </wp:inline>
              </w:drawing>
            </w:r>
          </w:p>
        </w:tc>
        <w:tc>
          <w:tcPr>
            <w:tcW w:w="5103" w:type="dxa"/>
          </w:tcPr>
          <w:p w:rsidR="0007398F" w:rsidRPr="006D03F5" w:rsidRDefault="0007398F" w:rsidP="00842287">
            <w:pPr>
              <w:pStyle w:val="StandardnichtHngend"/>
            </w:pPr>
            <w:r>
              <w:t xml:space="preserve">Bei der </w:t>
            </w:r>
            <m:oMath>
              <m:r>
                <w:rPr>
                  <w:rFonts w:ascii="Cambria Math" w:hAnsi="Cambria Math"/>
                </w:rPr>
                <m:t>μ ,  λ</m:t>
              </m:r>
            </m:oMath>
            <w:r>
              <w:rPr>
                <w:rFonts w:eastAsiaTheme="minorEastAsia"/>
              </w:rPr>
              <w:t>-Strategie kommen nur die Nachfahren der vorhergehenden Population in betracht</w:t>
            </w:r>
            <w:r w:rsidR="000A1632">
              <w:rPr>
                <w:rFonts w:eastAsiaTheme="minorEastAsia"/>
              </w:rPr>
              <w:t xml:space="preserve">. Mit dieser Strategie kann man lokale Optima besser wieder verlassen, die Fitness kann sich dadurch aber </w:t>
            </w:r>
            <w:r w:rsidR="00842287">
              <w:rPr>
                <w:rFonts w:eastAsiaTheme="minorEastAsia"/>
              </w:rPr>
              <w:t xml:space="preserve">zwischendurch </w:t>
            </w:r>
            <w:r w:rsidR="000A1632">
              <w:rPr>
                <w:rFonts w:eastAsiaTheme="minorEastAsia"/>
              </w:rPr>
              <w:t>verschlechtern</w:t>
            </w:r>
            <w:r>
              <w:rPr>
                <w:rFonts w:eastAsiaTheme="minorEastAsia"/>
              </w:rPr>
              <w:t xml:space="preserve">. Wählt man dagegen die </w:t>
            </w:r>
            <m:oMath>
              <m:r>
                <w:rPr>
                  <w:rFonts w:ascii="Cambria Math" w:hAnsi="Cambria Math"/>
                </w:rPr>
                <m:t>μ+λ</m:t>
              </m:r>
            </m:oMath>
            <w:r>
              <w:rPr>
                <w:rFonts w:eastAsiaTheme="minorEastAsia"/>
              </w:rPr>
              <w:t>-Strategie werden auch die Eltern der vorhe</w:t>
            </w:r>
            <w:r w:rsidR="000A1632">
              <w:rPr>
                <w:rFonts w:eastAsiaTheme="minorEastAsia"/>
              </w:rPr>
              <w:t xml:space="preserve">rigen Population mit einbezogen. Alle nachfolgenden Generationen können nie schlechter als das Elternelement werden. Damit </w:t>
            </w:r>
            <w:r w:rsidR="00842287">
              <w:rPr>
                <w:rFonts w:eastAsiaTheme="minorEastAsia"/>
              </w:rPr>
              <w:t xml:space="preserve">verbessert </w:t>
            </w:r>
            <w:r w:rsidR="000A1632">
              <w:rPr>
                <w:rFonts w:eastAsiaTheme="minorEastAsia"/>
              </w:rPr>
              <w:t xml:space="preserve">man </w:t>
            </w:r>
            <w:r w:rsidR="00842287">
              <w:rPr>
                <w:rFonts w:eastAsiaTheme="minorEastAsia"/>
              </w:rPr>
              <w:t xml:space="preserve">die Fitness </w:t>
            </w:r>
            <w:r w:rsidR="000A1632">
              <w:rPr>
                <w:rFonts w:eastAsiaTheme="minorEastAsia"/>
              </w:rPr>
              <w:t>kontinuierl</w:t>
            </w:r>
            <w:r w:rsidR="00842287">
              <w:rPr>
                <w:rFonts w:eastAsiaTheme="minorEastAsia"/>
              </w:rPr>
              <w:t>ich auf ein (lokales) Optimum hin.</w:t>
            </w:r>
            <w:r w:rsidR="00AD2FD2">
              <w:rPr>
                <w:rFonts w:eastAsiaTheme="minorEastAsia"/>
              </w:rPr>
              <w:t xml:space="preserve"> In Kapitel </w:t>
            </w:r>
            <w:r w:rsidR="00AD2FD2">
              <w:rPr>
                <w:rFonts w:eastAsiaTheme="minorEastAsia"/>
              </w:rPr>
              <w:fldChar w:fldCharType="begin"/>
            </w:r>
            <w:r w:rsidR="00AD2FD2">
              <w:rPr>
                <w:rFonts w:eastAsiaTheme="minorEastAsia"/>
              </w:rPr>
              <w:instrText xml:space="preserve"> REF _Ref356417845 \r \h </w:instrText>
            </w:r>
            <w:r w:rsidR="00AD2FD2">
              <w:rPr>
                <w:rFonts w:eastAsiaTheme="minorEastAsia"/>
              </w:rPr>
            </w:r>
            <w:r w:rsidR="00AD2FD2">
              <w:rPr>
                <w:rFonts w:eastAsiaTheme="minorEastAsia"/>
              </w:rPr>
              <w:fldChar w:fldCharType="separate"/>
            </w:r>
            <w:r w:rsidR="00ED3AE5">
              <w:rPr>
                <w:rFonts w:eastAsiaTheme="minorEastAsia"/>
              </w:rPr>
              <w:t>2.6</w:t>
            </w:r>
            <w:r w:rsidR="00AD2FD2">
              <w:rPr>
                <w:rFonts w:eastAsiaTheme="minorEastAsia"/>
              </w:rPr>
              <w:fldChar w:fldCharType="end"/>
            </w:r>
            <w:r w:rsidR="00AD2FD2">
              <w:rPr>
                <w:rFonts w:eastAsiaTheme="minorEastAsia"/>
              </w:rPr>
              <w:t xml:space="preserve"> findet sich die Theorie dazu.</w:t>
            </w:r>
          </w:p>
        </w:tc>
      </w:tr>
      <w:tr w:rsidR="00842287" w:rsidRPr="006D03F5" w:rsidTr="000A1632">
        <w:tc>
          <w:tcPr>
            <w:tcW w:w="2660" w:type="dxa"/>
          </w:tcPr>
          <w:p w:rsidR="006D2E3B" w:rsidRDefault="006D2E3B" w:rsidP="00323822">
            <w:pPr>
              <w:pStyle w:val="StandardnichtHngend"/>
            </w:pPr>
            <w:r>
              <w:t>Parents</w:t>
            </w:r>
          </w:p>
          <w:p w:rsidR="00842287" w:rsidRDefault="00842287" w:rsidP="00323822">
            <w:pPr>
              <w:pStyle w:val="StandardnichtHngend"/>
            </w:pPr>
            <w:r>
              <w:drawing>
                <wp:inline distT="0" distB="0" distL="0" distR="0" wp14:anchorId="7DDC533A" wp14:editId="0871D3B5">
                  <wp:extent cx="1414731" cy="276046"/>
                  <wp:effectExtent l="0" t="0" r="0"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42673" t="11994" r="41886" b="85003"/>
                          <a:stretch/>
                        </pic:blipFill>
                        <pic:spPr bwMode="auto">
                          <a:xfrm>
                            <a:off x="0" y="0"/>
                            <a:ext cx="1415792" cy="276253"/>
                          </a:xfrm>
                          <a:prstGeom prst="rect">
                            <a:avLst/>
                          </a:prstGeom>
                          <a:ln>
                            <a:noFill/>
                          </a:ln>
                          <a:extLst>
                            <a:ext uri="{53640926-AAD7-44D8-BBD7-CCE9431645EC}">
                              <a14:shadowObscured xmlns:a14="http://schemas.microsoft.com/office/drawing/2010/main"/>
                            </a:ext>
                          </a:extLst>
                        </pic:spPr>
                      </pic:pic>
                    </a:graphicData>
                  </a:graphic>
                </wp:inline>
              </w:drawing>
            </w:r>
          </w:p>
        </w:tc>
        <w:tc>
          <w:tcPr>
            <w:tcW w:w="5103" w:type="dxa"/>
          </w:tcPr>
          <w:p w:rsidR="00842287" w:rsidRDefault="002E4607" w:rsidP="00AB5005">
            <w:pPr>
              <w:pStyle w:val="StandardnichtHngend"/>
            </w:pPr>
            <w:r>
              <w:t>Dieser Wert bestimmt den µ-Parameter – also die Anzahl der Chromosomen, die Nachkommen erzeugen</w:t>
            </w:r>
            <w:r w:rsidR="002739A1">
              <w:t xml:space="preserve"> dürfen</w:t>
            </w:r>
            <w:r>
              <w:t xml:space="preserve">. Je nach eingstellter Selektionsmethode werden beispielsweise nur die Besten 4 der vorherigen Generation zur Reproduktion </w:t>
            </w:r>
            <w:r w:rsidR="00AB5005">
              <w:t xml:space="preserve">bzw. Mutation </w:t>
            </w:r>
            <w:r>
              <w:t>zugelassen.</w:t>
            </w:r>
          </w:p>
        </w:tc>
      </w:tr>
      <w:tr w:rsidR="002739A1" w:rsidRPr="006D03F5" w:rsidTr="000A1632">
        <w:tc>
          <w:tcPr>
            <w:tcW w:w="2660" w:type="dxa"/>
          </w:tcPr>
          <w:p w:rsidR="002739A1" w:rsidRDefault="002739A1" w:rsidP="00323822">
            <w:pPr>
              <w:pStyle w:val="StandardnichtHngend"/>
            </w:pPr>
            <w:r>
              <w:t>Normal</w:t>
            </w:r>
          </w:p>
          <w:p w:rsidR="002739A1" w:rsidRDefault="002739A1" w:rsidP="00323822">
            <w:pPr>
              <w:pStyle w:val="StandardnichtHngend"/>
            </w:pPr>
            <w:r>
              <w:drawing>
                <wp:inline distT="0" distB="0" distL="0" distR="0" wp14:anchorId="11D36EFE" wp14:editId="7755CE80">
                  <wp:extent cx="1414731" cy="276046"/>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58961" t="8522" r="25598" b="88475"/>
                          <a:stretch/>
                        </pic:blipFill>
                        <pic:spPr bwMode="auto">
                          <a:xfrm>
                            <a:off x="0" y="0"/>
                            <a:ext cx="1415792" cy="276253"/>
                          </a:xfrm>
                          <a:prstGeom prst="rect">
                            <a:avLst/>
                          </a:prstGeom>
                          <a:ln>
                            <a:noFill/>
                          </a:ln>
                          <a:extLst>
                            <a:ext uri="{53640926-AAD7-44D8-BBD7-CCE9431645EC}">
                              <a14:shadowObscured xmlns:a14="http://schemas.microsoft.com/office/drawing/2010/main"/>
                            </a:ext>
                          </a:extLst>
                        </pic:spPr>
                      </pic:pic>
                    </a:graphicData>
                  </a:graphic>
                </wp:inline>
              </w:drawing>
            </w:r>
          </w:p>
        </w:tc>
        <w:tc>
          <w:tcPr>
            <w:tcW w:w="5103" w:type="dxa"/>
          </w:tcPr>
          <w:p w:rsidR="002739A1" w:rsidRDefault="002739A1" w:rsidP="002739A1">
            <w:pPr>
              <w:pStyle w:val="StandardnichtHngend"/>
            </w:pPr>
            <w:r>
              <w:t>Jedes Element der Population darf gleich viele Nachkommen erzeugen.</w:t>
            </w:r>
          </w:p>
        </w:tc>
      </w:tr>
      <w:tr w:rsidR="006D5E39" w:rsidRPr="006D03F5" w:rsidTr="000A1632">
        <w:tc>
          <w:tcPr>
            <w:tcW w:w="2660" w:type="dxa"/>
          </w:tcPr>
          <w:p w:rsidR="006D5E39" w:rsidRDefault="006D5E39" w:rsidP="00323822">
            <w:pPr>
              <w:pStyle w:val="StandardnichtHngend"/>
            </w:pPr>
            <w:r>
              <w:lastRenderedPageBreak/>
              <w:t>Rank</w:t>
            </w:r>
          </w:p>
          <w:p w:rsidR="006D5E39" w:rsidRDefault="006D5E39" w:rsidP="00323822">
            <w:pPr>
              <w:pStyle w:val="StandardnichtHngend"/>
            </w:pPr>
            <w:r>
              <w:drawing>
                <wp:inline distT="0" distB="0" distL="0" distR="0" wp14:anchorId="31E0089A" wp14:editId="7AB6B869">
                  <wp:extent cx="966159" cy="300933"/>
                  <wp:effectExtent l="0" t="0" r="5715" b="4445"/>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59104" t="11524" r="32081" b="85739"/>
                          <a:stretch/>
                        </pic:blipFill>
                        <pic:spPr bwMode="auto">
                          <a:xfrm>
                            <a:off x="0" y="0"/>
                            <a:ext cx="966699" cy="301101"/>
                          </a:xfrm>
                          <a:prstGeom prst="rect">
                            <a:avLst/>
                          </a:prstGeom>
                          <a:ln>
                            <a:noFill/>
                          </a:ln>
                          <a:extLst>
                            <a:ext uri="{53640926-AAD7-44D8-BBD7-CCE9431645EC}">
                              <a14:shadowObscured xmlns:a14="http://schemas.microsoft.com/office/drawing/2010/main"/>
                            </a:ext>
                          </a:extLst>
                        </pic:spPr>
                      </pic:pic>
                    </a:graphicData>
                  </a:graphic>
                </wp:inline>
              </w:drawing>
            </w:r>
          </w:p>
        </w:tc>
        <w:tc>
          <w:tcPr>
            <w:tcW w:w="5103" w:type="dxa"/>
          </w:tcPr>
          <w:p w:rsidR="006D5E39" w:rsidRDefault="006D5E39" w:rsidP="006D5E39">
            <w:pPr>
              <w:pStyle w:val="StandardnichtHngend"/>
            </w:pPr>
            <w:r>
              <w:t xml:space="preserve">Das beste Element der Elterngeneration darf am meisten Nachkommen erzeugen. Der zweit Beste einen weniger, und so weiter. Damit ergibt sich eine linear absteigende Funktion. Es kann vorkommen, dass ein die letzten Eltern keine Nachkommen erzeugen dürfen (siehe Kapitel </w:t>
            </w:r>
            <w:r>
              <w:fldChar w:fldCharType="begin"/>
            </w:r>
            <w:r>
              <w:instrText xml:space="preserve"> REF _Ref350706868 \r \h </w:instrText>
            </w:r>
            <w:r>
              <w:fldChar w:fldCharType="separate"/>
            </w:r>
            <w:r w:rsidR="00ED3AE5">
              <w:t>2.5</w:t>
            </w:r>
            <w:r>
              <w:fldChar w:fldCharType="end"/>
            </w:r>
            <w:r>
              <w:t>).</w:t>
            </w:r>
          </w:p>
        </w:tc>
      </w:tr>
      <w:tr w:rsidR="006D5E39" w:rsidRPr="006D03F5" w:rsidTr="000A1632">
        <w:tc>
          <w:tcPr>
            <w:tcW w:w="2660" w:type="dxa"/>
          </w:tcPr>
          <w:p w:rsidR="006D5E39" w:rsidRDefault="005B3AA9" w:rsidP="00323822">
            <w:pPr>
              <w:pStyle w:val="StandardnichtHngend"/>
            </w:pPr>
            <w:r>
              <w:t>Tournament</w:t>
            </w:r>
          </w:p>
          <w:p w:rsidR="005B3AA9" w:rsidRDefault="005B3AA9" w:rsidP="00323822">
            <w:pPr>
              <w:pStyle w:val="StandardnichtHngend"/>
            </w:pPr>
            <w:r>
              <w:drawing>
                <wp:inline distT="0" distB="0" distL="0" distR="0" wp14:anchorId="4ECD8463" wp14:editId="3D5CA78D">
                  <wp:extent cx="1259457" cy="232913"/>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76300" t="14246" r="2602" b="82749"/>
                          <a:stretch/>
                        </pic:blipFill>
                        <pic:spPr bwMode="auto">
                          <a:xfrm>
                            <a:off x="0" y="0"/>
                            <a:ext cx="1260161" cy="233043"/>
                          </a:xfrm>
                          <a:prstGeom prst="rect">
                            <a:avLst/>
                          </a:prstGeom>
                          <a:ln>
                            <a:noFill/>
                          </a:ln>
                          <a:extLst>
                            <a:ext uri="{53640926-AAD7-44D8-BBD7-CCE9431645EC}">
                              <a14:shadowObscured xmlns:a14="http://schemas.microsoft.com/office/drawing/2010/main"/>
                            </a:ext>
                          </a:extLst>
                        </pic:spPr>
                      </pic:pic>
                    </a:graphicData>
                  </a:graphic>
                </wp:inline>
              </w:drawing>
            </w:r>
          </w:p>
        </w:tc>
        <w:tc>
          <w:tcPr>
            <w:tcW w:w="5103" w:type="dxa"/>
          </w:tcPr>
          <w:p w:rsidR="006D5E39" w:rsidRDefault="005B3AA9" w:rsidP="00323822">
            <w:pPr>
              <w:pStyle w:val="StandardnichtHngend"/>
            </w:pPr>
            <w:r>
              <w:t xml:space="preserve">Bei dieser Methode wird das eine beste Chromosom aus 8 zufällig </w:t>
            </w:r>
            <w:r w:rsidR="00323822">
              <w:t>selektierten</w:t>
            </w:r>
            <w:r>
              <w:t xml:space="preserve"> Chromosomen als Elternchromosom ausgewählt.</w:t>
            </w:r>
            <w:r w:rsidR="00D44628">
              <w:t xml:space="preserve"> Eine nähere Beschreibung </w:t>
            </w:r>
            <w:r w:rsidR="00323822">
              <w:t xml:space="preserve">hierzu </w:t>
            </w:r>
            <w:r w:rsidR="00D44628">
              <w:t xml:space="preserve">findet sich in Kapitel </w:t>
            </w:r>
            <w:r w:rsidR="00D44628">
              <w:fldChar w:fldCharType="begin"/>
            </w:r>
            <w:r w:rsidR="00D44628">
              <w:instrText xml:space="preserve"> REF _Ref350706868 \r \h </w:instrText>
            </w:r>
            <w:r w:rsidR="00D44628">
              <w:fldChar w:fldCharType="separate"/>
            </w:r>
            <w:r w:rsidR="00ED3AE5">
              <w:t>2.5</w:t>
            </w:r>
            <w:r w:rsidR="00D44628">
              <w:fldChar w:fldCharType="end"/>
            </w:r>
            <w:r w:rsidR="00D44628">
              <w:t>.</w:t>
            </w:r>
          </w:p>
        </w:tc>
      </w:tr>
    </w:tbl>
    <w:p w:rsidR="0007398F" w:rsidRPr="0007398F" w:rsidRDefault="0007398F" w:rsidP="0007398F">
      <w:pPr>
        <w:pStyle w:val="Beschriftung"/>
      </w:pPr>
      <w:bookmarkStart w:id="103" w:name="_Ref356416528"/>
      <w:bookmarkStart w:id="104" w:name="_Toc356458989"/>
      <w:r>
        <w:t xml:space="preserve">Tabelle </w:t>
      </w:r>
      <w:r>
        <w:fldChar w:fldCharType="begin"/>
      </w:r>
      <w:r>
        <w:instrText xml:space="preserve"> SEQ Tabelle \* ARABIC </w:instrText>
      </w:r>
      <w:r>
        <w:fldChar w:fldCharType="separate"/>
      </w:r>
      <w:r w:rsidR="004D56DE">
        <w:rPr>
          <w:noProof/>
        </w:rPr>
        <w:t>5</w:t>
      </w:r>
      <w:r>
        <w:fldChar w:fldCharType="end"/>
      </w:r>
      <w:bookmarkEnd w:id="103"/>
      <w:r>
        <w:t xml:space="preserve">: Einstellungen zur Bildung der </w:t>
      </w:r>
      <w:bookmarkEnd w:id="104"/>
      <w:r w:rsidR="00323822">
        <w:t>Population</w:t>
      </w:r>
    </w:p>
    <w:p w:rsidR="007F5762" w:rsidRDefault="00E875DE" w:rsidP="00616345">
      <w:pPr>
        <w:pStyle w:val="berschrift3"/>
      </w:pPr>
      <w:bookmarkStart w:id="105" w:name="_Toc356458956"/>
      <w:r w:rsidRPr="00323822">
        <w:t>Mutation</w:t>
      </w:r>
      <w:bookmarkEnd w:id="105"/>
    </w:p>
    <w:p w:rsidR="00323822" w:rsidRDefault="00323822" w:rsidP="00323822">
      <w:pPr>
        <w:spacing w:line="480" w:lineRule="auto"/>
      </w:pPr>
      <w:r>
        <w:t>In dem Reiter „Mutation“ können alle Einstellungen zur Mutation der nachkommen vorgenommen werden. Wenn eine neue Generation entsteht wird jedes Elternelement geklont und dann mit den hier vorgegebenen Ei</w:t>
      </w:r>
      <w:r>
        <w:t>n</w:t>
      </w:r>
      <w:r>
        <w:t xml:space="preserve">stellungen mutiert. Die </w:t>
      </w:r>
      <w:r>
        <w:fldChar w:fldCharType="begin"/>
      </w:r>
      <w:r>
        <w:instrText xml:space="preserve"> REF _Ref356460257 \h </w:instrText>
      </w:r>
      <w:r>
        <w:fldChar w:fldCharType="separate"/>
      </w:r>
      <w:r>
        <w:t xml:space="preserve">Abbildung </w:t>
      </w:r>
      <w:r>
        <w:rPr>
          <w:noProof/>
        </w:rPr>
        <w:t>8</w:t>
      </w:r>
      <w:r>
        <w:fldChar w:fldCharType="end"/>
      </w:r>
      <w:r>
        <w:t xml:space="preserve"> zeigt einen kurzen Text für die einstellb</w:t>
      </w:r>
      <w:r>
        <w:t>a</w:t>
      </w:r>
      <w:r>
        <w:t xml:space="preserve">ren Parameter an, die in der </w:t>
      </w:r>
      <w:r>
        <w:fldChar w:fldCharType="begin"/>
      </w:r>
      <w:r>
        <w:instrText xml:space="preserve"> REF _Ref356460413 \h </w:instrText>
      </w:r>
      <w:r>
        <w:fldChar w:fldCharType="separate"/>
      </w:r>
      <w:r>
        <w:t xml:space="preserve">Tabelle </w:t>
      </w:r>
      <w:r>
        <w:rPr>
          <w:noProof/>
        </w:rPr>
        <w:t>6</w:t>
      </w:r>
      <w:r>
        <w:fldChar w:fldCharType="end"/>
      </w:r>
      <w:r>
        <w:t xml:space="preserve"> weiter erläutert werden.</w:t>
      </w:r>
    </w:p>
    <w:p w:rsidR="00323822" w:rsidRDefault="00323822" w:rsidP="00323822">
      <w:pPr>
        <w:spacing w:line="480" w:lineRule="auto"/>
      </w:pPr>
      <w:r>
        <w:drawing>
          <wp:inline distT="0" distB="0" distL="0" distR="0" wp14:anchorId="2694A10B" wp14:editId="2EF2EE27">
            <wp:extent cx="4476750" cy="1571625"/>
            <wp:effectExtent l="0" t="0" r="0"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63945" t="3728" r="14957" b="93267"/>
                    <a:stretch/>
                  </pic:blipFill>
                  <pic:spPr bwMode="auto">
                    <a:xfrm>
                      <a:off x="0" y="0"/>
                      <a:ext cx="4568084" cy="1603689"/>
                    </a:xfrm>
                    <a:prstGeom prst="rect">
                      <a:avLst/>
                    </a:prstGeom>
                    <a:ln>
                      <a:noFill/>
                    </a:ln>
                    <a:extLst>
                      <a:ext uri="{53640926-AAD7-44D8-BBD7-CCE9431645EC}">
                        <a14:shadowObscured xmlns:a14="http://schemas.microsoft.com/office/drawing/2010/main"/>
                      </a:ext>
                    </a:extLst>
                  </pic:spPr>
                </pic:pic>
              </a:graphicData>
            </a:graphic>
          </wp:inline>
        </w:drawing>
      </w:r>
    </w:p>
    <w:p w:rsidR="00323822" w:rsidRDefault="00323822" w:rsidP="00323822">
      <w:pPr>
        <w:pStyle w:val="Beschriftung"/>
      </w:pPr>
      <w:bookmarkStart w:id="106" w:name="_Ref356460257"/>
      <w:r>
        <w:t xml:space="preserve">Abbildung </w:t>
      </w:r>
      <w:r>
        <w:fldChar w:fldCharType="begin"/>
      </w:r>
      <w:r>
        <w:instrText xml:space="preserve"> SEQ Abbildung \* ARABIC </w:instrText>
      </w:r>
      <w:r>
        <w:fldChar w:fldCharType="separate"/>
      </w:r>
      <w:r w:rsidR="00D65A9F">
        <w:rPr>
          <w:noProof/>
        </w:rPr>
        <w:t>8</w:t>
      </w:r>
      <w:r>
        <w:fldChar w:fldCharType="end"/>
      </w:r>
      <w:bookmarkEnd w:id="106"/>
      <w:r>
        <w:t>: Einstellungen zur Mutation der Chromosomen</w:t>
      </w:r>
    </w:p>
    <w:tbl>
      <w:tblPr>
        <w:tblStyle w:val="Tabellenraster"/>
        <w:tblW w:w="7763"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660"/>
        <w:gridCol w:w="5103"/>
      </w:tblGrid>
      <w:tr w:rsidR="00323822" w:rsidRPr="006D03F5" w:rsidTr="00323822">
        <w:tc>
          <w:tcPr>
            <w:tcW w:w="2660" w:type="dxa"/>
          </w:tcPr>
          <w:p w:rsidR="00323822" w:rsidRDefault="00FB0744" w:rsidP="00323822">
            <w:pPr>
              <w:pStyle w:val="StandardnichtHngend"/>
            </w:pPr>
            <w:r>
              <w:lastRenderedPageBreak/>
              <w:t>Swap</w:t>
            </w:r>
          </w:p>
          <w:p w:rsidR="00323822" w:rsidRDefault="00323822" w:rsidP="00323822">
            <w:pPr>
              <w:pStyle w:val="StandardnichtHngend"/>
            </w:pPr>
            <w:r w:rsidRPr="00323822">
              <w:rPr>
                <w:highlight w:val="yellow"/>
              </w:rPr>
              <w:t>BILD</w:t>
            </w:r>
            <w:r>
              <w:t>?</w:t>
            </w:r>
          </w:p>
        </w:tc>
        <w:tc>
          <w:tcPr>
            <w:tcW w:w="5103" w:type="dxa"/>
          </w:tcPr>
          <w:p w:rsidR="00323822" w:rsidRDefault="00323822" w:rsidP="00323822">
            <w:pPr>
              <w:pStyle w:val="StandardnichtHngend"/>
            </w:pPr>
            <w:r>
              <w:t>Für jedes Elternchromosom wird die hier angegebene Anzahl an Nachkommen durch Vertauschen von zwei Schülern erzeugt.</w:t>
            </w:r>
          </w:p>
        </w:tc>
      </w:tr>
      <w:tr w:rsidR="00323822" w:rsidRPr="006D03F5" w:rsidTr="00323822">
        <w:tc>
          <w:tcPr>
            <w:tcW w:w="2660" w:type="dxa"/>
          </w:tcPr>
          <w:p w:rsidR="00156E99" w:rsidRDefault="00323822" w:rsidP="00156E99">
            <w:pPr>
              <w:pStyle w:val="StandardnichtHngend"/>
            </w:pPr>
            <w:r>
              <w:t>Swap operations</w:t>
            </w:r>
            <w:r w:rsidR="00156E99">
              <w:t xml:space="preserve"> </w:t>
            </w:r>
          </w:p>
          <w:p w:rsidR="00323822" w:rsidRDefault="00156E99" w:rsidP="00156E99">
            <w:pPr>
              <w:pStyle w:val="StandardnichtHngend"/>
            </w:pPr>
            <w:r w:rsidRPr="00156E99">
              <w:rPr>
                <w:highlight w:val="yellow"/>
              </w:rPr>
              <w:t>BILD?</w:t>
            </w:r>
          </w:p>
        </w:tc>
        <w:tc>
          <w:tcPr>
            <w:tcW w:w="5103" w:type="dxa"/>
          </w:tcPr>
          <w:p w:rsidR="00323822" w:rsidRDefault="00323822" w:rsidP="00156E99">
            <w:pPr>
              <w:pStyle w:val="StandardnichtHngend"/>
            </w:pPr>
            <w:r>
              <w:t>Wenn ein Nachkomme durch Swap erzeugt werden soll, so werden für diesen Chromosomensatz die hier angegebene Anzahl an Swapvorgängen durchgeführt.</w:t>
            </w:r>
            <w:r w:rsidR="00156E99">
              <w:t xml:space="preserve"> Welcher Wert hier zu guten Ergebnissen führt, wird in Kapitel </w:t>
            </w:r>
            <w:r w:rsidR="00156E99">
              <w:fldChar w:fldCharType="begin"/>
            </w:r>
            <w:r w:rsidR="00156E99">
              <w:instrText xml:space="preserve"> REF _Ref356460681 \r \h </w:instrText>
            </w:r>
            <w:r w:rsidR="00156E99">
              <w:fldChar w:fldCharType="separate"/>
            </w:r>
            <w:r w:rsidR="00156E99">
              <w:t>5.1</w:t>
            </w:r>
            <w:r w:rsidR="00156E99">
              <w:fldChar w:fldCharType="end"/>
            </w:r>
            <w:r w:rsidR="00156E99">
              <w:t xml:space="preserve"> behandelt.</w:t>
            </w:r>
          </w:p>
        </w:tc>
      </w:tr>
      <w:tr w:rsidR="00FB0744" w:rsidRPr="006D03F5" w:rsidTr="00323822">
        <w:tc>
          <w:tcPr>
            <w:tcW w:w="2660" w:type="dxa"/>
          </w:tcPr>
          <w:p w:rsidR="00FB0744" w:rsidRDefault="00FB0744" w:rsidP="00FB0744">
            <w:pPr>
              <w:pStyle w:val="StandardnichtHngend"/>
            </w:pPr>
            <w:r>
              <w:t xml:space="preserve">Inversion </w:t>
            </w:r>
          </w:p>
          <w:p w:rsidR="00FB0744" w:rsidRDefault="00FB0744" w:rsidP="00FB0744">
            <w:pPr>
              <w:pStyle w:val="StandardnichtHngend"/>
            </w:pPr>
            <w:r w:rsidRPr="00156E99">
              <w:rPr>
                <w:highlight w:val="yellow"/>
              </w:rPr>
              <w:t>BILD?</w:t>
            </w:r>
          </w:p>
        </w:tc>
        <w:tc>
          <w:tcPr>
            <w:tcW w:w="5103" w:type="dxa"/>
          </w:tcPr>
          <w:p w:rsidR="00FB0744" w:rsidRDefault="00FB0744" w:rsidP="00FB0744">
            <w:pPr>
              <w:pStyle w:val="StandardnichtHngend"/>
            </w:pPr>
            <w:r>
              <w:t>Jedes Elternelement wird sooft geklont, wie es hier angegeben ist. Dann werden die geklonten Nachkommen mit einer Inversion mutiert. Bei der Inversion werden eine oder mehrere zufällig selektierte Sitzreihen umgedreht. Der äußerst linke Schüler sitzt nun äußerst rechts, der zweite von links auf dem zweiten Platz von rechts, und so weiter.</w:t>
            </w:r>
          </w:p>
        </w:tc>
      </w:tr>
      <w:tr w:rsidR="00FB0744" w:rsidRPr="006D03F5" w:rsidTr="00323822">
        <w:tc>
          <w:tcPr>
            <w:tcW w:w="2660" w:type="dxa"/>
          </w:tcPr>
          <w:p w:rsidR="00FB0744" w:rsidRDefault="00FB0744" w:rsidP="00FB0744">
            <w:pPr>
              <w:pStyle w:val="StandardnichtHngend"/>
            </w:pPr>
            <w:r>
              <w:t xml:space="preserve">Inversion operations </w:t>
            </w:r>
          </w:p>
          <w:p w:rsidR="00FB0744" w:rsidRDefault="00FB0744" w:rsidP="00FB0744">
            <w:pPr>
              <w:pStyle w:val="StandardnichtHngend"/>
            </w:pPr>
            <w:r w:rsidRPr="00156E99">
              <w:rPr>
                <w:highlight w:val="yellow"/>
              </w:rPr>
              <w:t>BILD?</w:t>
            </w:r>
          </w:p>
        </w:tc>
        <w:tc>
          <w:tcPr>
            <w:tcW w:w="5103" w:type="dxa"/>
          </w:tcPr>
          <w:p w:rsidR="00FB0744" w:rsidRDefault="00FB0744" w:rsidP="00FB0744">
            <w:pPr>
              <w:pStyle w:val="StandardnichtHngend"/>
            </w:pPr>
            <w:r>
              <w:t xml:space="preserve">Wie viele Inversionsoperationen je Nachkommen durchgeführt werden sollen wird mit diesem Parameter angegeben. Eine Evaluation für die optimale Anzahl von Inversionen findet sich in Kapitel </w:t>
            </w:r>
            <w:r>
              <w:fldChar w:fldCharType="begin"/>
            </w:r>
            <w:r>
              <w:instrText xml:space="preserve"> REF _Ref356461057 \r \h </w:instrText>
            </w:r>
            <w:r>
              <w:fldChar w:fldCharType="separate"/>
            </w:r>
            <w:r>
              <w:t>5.2</w:t>
            </w:r>
            <w:r>
              <w:fldChar w:fldCharType="end"/>
            </w:r>
            <w:r>
              <w:t>.</w:t>
            </w:r>
          </w:p>
        </w:tc>
      </w:tr>
    </w:tbl>
    <w:p w:rsidR="00323822" w:rsidRPr="00323822" w:rsidRDefault="00323822" w:rsidP="00323822">
      <w:pPr>
        <w:pStyle w:val="Beschriftung"/>
      </w:pPr>
      <w:bookmarkStart w:id="107" w:name="_Ref356460413"/>
      <w:r>
        <w:t xml:space="preserve">Tabelle </w:t>
      </w:r>
      <w:r>
        <w:fldChar w:fldCharType="begin"/>
      </w:r>
      <w:r>
        <w:instrText xml:space="preserve"> SEQ Tabelle \* ARABIC </w:instrText>
      </w:r>
      <w:r>
        <w:fldChar w:fldCharType="separate"/>
      </w:r>
      <w:r w:rsidR="004D56DE">
        <w:rPr>
          <w:noProof/>
        </w:rPr>
        <w:t>6</w:t>
      </w:r>
      <w:r>
        <w:fldChar w:fldCharType="end"/>
      </w:r>
      <w:bookmarkEnd w:id="107"/>
      <w:r>
        <w:t>: Einstellungen zur Mutation der Chromosomen</w:t>
      </w:r>
    </w:p>
    <w:p w:rsidR="00E875DE" w:rsidRPr="001B6895" w:rsidRDefault="00E875DE" w:rsidP="00616345">
      <w:pPr>
        <w:pStyle w:val="berschrift3"/>
      </w:pPr>
      <w:bookmarkStart w:id="108" w:name="_Toc356458957"/>
      <w:r w:rsidRPr="001B6895">
        <w:t>Gewichtung</w:t>
      </w:r>
      <w:bookmarkEnd w:id="108"/>
    </w:p>
    <w:p w:rsidR="001B6895" w:rsidRDefault="001B6895" w:rsidP="001B6895">
      <w:r w:rsidRPr="001B6895">
        <w:t xml:space="preserve">Die </w:t>
      </w:r>
      <w:r>
        <w:t>Gewichtungsparameter legen fest, welchen Einfluss die Sitzposit</w:t>
      </w:r>
      <w:r>
        <w:t>i</w:t>
      </w:r>
      <w:r>
        <w:t xml:space="preserve">on und die Umgebung eines Schülers auf die Fitness haben. </w:t>
      </w:r>
      <w:r w:rsidR="00353639">
        <w:t xml:space="preserve">Wie in </w:t>
      </w:r>
      <w:r w:rsidR="00353639">
        <w:fldChar w:fldCharType="begin"/>
      </w:r>
      <w:r w:rsidR="00353639">
        <w:instrText xml:space="preserve"> REF _Ref356461437 \h </w:instrText>
      </w:r>
      <w:r w:rsidR="00353639">
        <w:fldChar w:fldCharType="separate"/>
      </w:r>
      <w:r w:rsidR="00353639">
        <w:t xml:space="preserve">Abbildung </w:t>
      </w:r>
      <w:r w:rsidR="00353639">
        <w:rPr>
          <w:noProof/>
        </w:rPr>
        <w:t>9</w:t>
      </w:r>
      <w:r w:rsidR="00353639">
        <w:fldChar w:fldCharType="end"/>
      </w:r>
      <w:r w:rsidR="00353639">
        <w:t xml:space="preserve"> zu sehen ist, können 5 verschiedene Gewichtungsfaktoren vergeben we</w:t>
      </w:r>
      <w:r w:rsidR="00353639">
        <w:t>r</w:t>
      </w:r>
      <w:r w:rsidR="00353639">
        <w:t>den.</w:t>
      </w:r>
    </w:p>
    <w:p w:rsidR="00353639" w:rsidRDefault="00353639" w:rsidP="001B6895">
      <w:r>
        <w:lastRenderedPageBreak/>
        <w:drawing>
          <wp:inline distT="0" distB="0" distL="0" distR="0" wp14:anchorId="38A708C3" wp14:editId="7B07FC53">
            <wp:extent cx="4476750" cy="1571625"/>
            <wp:effectExtent l="0" t="0" r="0"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63945" t="3728" r="14957" b="93267"/>
                    <a:stretch/>
                  </pic:blipFill>
                  <pic:spPr bwMode="auto">
                    <a:xfrm>
                      <a:off x="0" y="0"/>
                      <a:ext cx="4568084" cy="1603689"/>
                    </a:xfrm>
                    <a:prstGeom prst="rect">
                      <a:avLst/>
                    </a:prstGeom>
                    <a:ln>
                      <a:noFill/>
                    </a:ln>
                    <a:extLst>
                      <a:ext uri="{53640926-AAD7-44D8-BBD7-CCE9431645EC}">
                        <a14:shadowObscured xmlns:a14="http://schemas.microsoft.com/office/drawing/2010/main"/>
                      </a:ext>
                    </a:extLst>
                  </pic:spPr>
                </pic:pic>
              </a:graphicData>
            </a:graphic>
          </wp:inline>
        </w:drawing>
      </w:r>
    </w:p>
    <w:p w:rsidR="00353639" w:rsidRDefault="00353639" w:rsidP="00353639">
      <w:pPr>
        <w:pStyle w:val="Beschriftung"/>
      </w:pPr>
      <w:bookmarkStart w:id="109" w:name="_Ref356461437"/>
      <w:r>
        <w:t xml:space="preserve">Abbildung </w:t>
      </w:r>
      <w:r>
        <w:fldChar w:fldCharType="begin"/>
      </w:r>
      <w:r>
        <w:instrText xml:space="preserve"> SEQ Abbildung \* ARABIC </w:instrText>
      </w:r>
      <w:r>
        <w:fldChar w:fldCharType="separate"/>
      </w:r>
      <w:r w:rsidR="00D65A9F">
        <w:rPr>
          <w:noProof/>
        </w:rPr>
        <w:t>9</w:t>
      </w:r>
      <w:r>
        <w:fldChar w:fldCharType="end"/>
      </w:r>
      <w:bookmarkEnd w:id="109"/>
      <w:r>
        <w:t>: Gewichtung der Relationen</w:t>
      </w:r>
    </w:p>
    <w:p w:rsidR="00DB039F" w:rsidRDefault="00DB039F" w:rsidP="00DB039F">
      <w:r>
        <w:t>Der Schüler, der sich in der Mitte befindet, wird durch seine Relationen zu anderen Schülern definiert. Je nach Erfahrung mit dem Sitzplan und abhä</w:t>
      </w:r>
      <w:r>
        <w:t>n</w:t>
      </w:r>
      <w:r>
        <w:t xml:space="preserve">gig von der Klasse können jedoch unterschiedliche Faktoren für die Relationen wichtig sein. Diese Faktoren könne hier eingestellt werden. Wie bereits in </w:t>
      </w:r>
      <w:r>
        <w:fldChar w:fldCharType="begin"/>
      </w:r>
      <w:r>
        <w:instrText xml:space="preserve"> REF _Ref356461640 \r \h </w:instrText>
      </w:r>
      <w:r>
        <w:fldChar w:fldCharType="separate"/>
      </w:r>
      <w:r>
        <w:t>2.2</w:t>
      </w:r>
      <w:r>
        <w:fldChar w:fldCharType="end"/>
      </w:r>
      <w:r>
        <w:t xml:space="preserve"> beschrieben, wird hier nicht unterschieden, ob ein Schüler rechts oder links neben einem anderen Sitzt. Daher gibt es für die direkten Nachbarn nur einen Gewichtungsfaktor. </w:t>
      </w:r>
      <w:r w:rsidR="00D77ACD">
        <w:t xml:space="preserve">Die </w:t>
      </w:r>
      <w:r w:rsidR="00EB1642">
        <w:fldChar w:fldCharType="begin"/>
      </w:r>
      <w:r w:rsidR="00EB1642">
        <w:instrText xml:space="preserve"> REF _Ref356462481 \h </w:instrText>
      </w:r>
      <w:r w:rsidR="00EB1642">
        <w:fldChar w:fldCharType="separate"/>
      </w:r>
      <w:r w:rsidR="00EB1642">
        <w:t xml:space="preserve">Tabelle </w:t>
      </w:r>
      <w:r w:rsidR="00EB1642">
        <w:rPr>
          <w:noProof/>
        </w:rPr>
        <w:t>7</w:t>
      </w:r>
      <w:r w:rsidR="00EB1642">
        <w:fldChar w:fldCharType="end"/>
      </w:r>
      <w:r w:rsidR="00D77ACD">
        <w:t xml:space="preserve"> erläutert die einzelnen Felder:</w:t>
      </w:r>
    </w:p>
    <w:tbl>
      <w:tblPr>
        <w:tblStyle w:val="Tabellenraster"/>
        <w:tblW w:w="833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776"/>
        <w:gridCol w:w="2777"/>
        <w:gridCol w:w="2777"/>
      </w:tblGrid>
      <w:tr w:rsidR="00EB1642" w:rsidRPr="00D40CD9" w:rsidTr="00EB1642">
        <w:trPr>
          <w:trHeight w:val="826"/>
        </w:trPr>
        <w:tc>
          <w:tcPr>
            <w:tcW w:w="2776" w:type="dxa"/>
            <w:tcBorders>
              <w:bottom w:val="single" w:sz="4" w:space="0" w:color="auto"/>
            </w:tcBorders>
            <w:vAlign w:val="center"/>
          </w:tcPr>
          <w:p w:rsidR="00EB1642" w:rsidRPr="00D40CD9" w:rsidRDefault="00EB1642" w:rsidP="00EB1642">
            <w:pPr>
              <w:tabs>
                <w:tab w:val="left" w:pos="1470"/>
              </w:tabs>
              <w:ind w:firstLine="0"/>
              <w:jc w:val="center"/>
              <w:rPr>
                <w:b/>
                <w:highlight w:val="yellow"/>
              </w:rPr>
            </w:pPr>
            <w:r w:rsidRPr="00D40CD9">
              <w:rPr>
                <w:b/>
                <w:highlight w:val="yellow"/>
              </w:rPr>
              <w:t>Student</w:t>
            </w:r>
          </w:p>
        </w:tc>
        <w:tc>
          <w:tcPr>
            <w:tcW w:w="2777" w:type="dxa"/>
            <w:tcBorders>
              <w:bottom w:val="single" w:sz="4" w:space="0" w:color="auto"/>
            </w:tcBorders>
            <w:vAlign w:val="center"/>
          </w:tcPr>
          <w:p w:rsidR="00EB1642" w:rsidRPr="00D40CD9" w:rsidRDefault="00EB1642" w:rsidP="00EB1642">
            <w:pPr>
              <w:ind w:firstLine="0"/>
              <w:jc w:val="center"/>
              <w:rPr>
                <w:highlight w:val="yellow"/>
              </w:rPr>
            </w:pPr>
            <w:r w:rsidRPr="00D40CD9">
              <w:rPr>
                <w:highlight w:val="yellow"/>
              </w:rPr>
              <w:t>Dire</w:t>
            </w:r>
            <w:r w:rsidRPr="00D40CD9">
              <w:rPr>
                <w:highlight w:val="yellow"/>
              </w:rPr>
              <w:t>k</w:t>
            </w:r>
            <w:r w:rsidRPr="00D40CD9">
              <w:rPr>
                <w:highlight w:val="yellow"/>
              </w:rPr>
              <w:t>ter Nachbar</w:t>
            </w:r>
          </w:p>
        </w:tc>
        <w:tc>
          <w:tcPr>
            <w:tcW w:w="2777" w:type="dxa"/>
            <w:tcBorders>
              <w:top w:val="nil"/>
              <w:bottom w:val="nil"/>
            </w:tcBorders>
            <w:vAlign w:val="center"/>
          </w:tcPr>
          <w:p w:rsidR="00EB1642" w:rsidRPr="00D40CD9" w:rsidRDefault="00EB1642" w:rsidP="00EB1642">
            <w:pPr>
              <w:ind w:firstLine="0"/>
              <w:jc w:val="center"/>
              <w:rPr>
                <w:highlight w:val="yellow"/>
              </w:rPr>
            </w:pPr>
            <w:r w:rsidRPr="00D40CD9">
              <w:rPr>
                <w:highlight w:val="yellow"/>
              </w:rPr>
              <w:t>Übernächster Nac</w:t>
            </w:r>
            <w:r w:rsidRPr="00D40CD9">
              <w:rPr>
                <w:highlight w:val="yellow"/>
              </w:rPr>
              <w:t>h</w:t>
            </w:r>
            <w:r w:rsidRPr="00D40CD9">
              <w:rPr>
                <w:highlight w:val="yellow"/>
              </w:rPr>
              <w:t>bar</w:t>
            </w:r>
          </w:p>
        </w:tc>
      </w:tr>
      <w:tr w:rsidR="00EB1642" w:rsidRPr="00D40CD9" w:rsidTr="00EB1642">
        <w:trPr>
          <w:trHeight w:val="826"/>
        </w:trPr>
        <w:tc>
          <w:tcPr>
            <w:tcW w:w="2776" w:type="dxa"/>
            <w:tcBorders>
              <w:top w:val="single" w:sz="4" w:space="0" w:color="auto"/>
              <w:bottom w:val="single" w:sz="4" w:space="0" w:color="auto"/>
            </w:tcBorders>
            <w:vAlign w:val="center"/>
          </w:tcPr>
          <w:p w:rsidR="00EB1642" w:rsidRPr="00D40CD9" w:rsidRDefault="00EB1642" w:rsidP="00EB1642">
            <w:pPr>
              <w:ind w:firstLine="0"/>
              <w:jc w:val="center"/>
              <w:rPr>
                <w:highlight w:val="yellow"/>
              </w:rPr>
            </w:pPr>
            <w:r w:rsidRPr="00D40CD9">
              <w:rPr>
                <w:highlight w:val="yellow"/>
              </w:rPr>
              <w:t>Über oder unter</w:t>
            </w:r>
            <w:r w:rsidRPr="00D40CD9">
              <w:rPr>
                <w:highlight w:val="yellow"/>
              </w:rPr>
              <w:br/>
              <w:t>dem Schüler</w:t>
            </w:r>
          </w:p>
        </w:tc>
        <w:tc>
          <w:tcPr>
            <w:tcW w:w="2777" w:type="dxa"/>
            <w:tcBorders>
              <w:top w:val="single" w:sz="4" w:space="0" w:color="auto"/>
              <w:bottom w:val="nil"/>
              <w:right w:val="nil"/>
            </w:tcBorders>
            <w:vAlign w:val="center"/>
          </w:tcPr>
          <w:p w:rsidR="00EB1642" w:rsidRPr="00D40CD9" w:rsidRDefault="00EB1642" w:rsidP="00EB1642">
            <w:pPr>
              <w:ind w:firstLine="0"/>
              <w:jc w:val="center"/>
              <w:rPr>
                <w:highlight w:val="yellow"/>
              </w:rPr>
            </w:pPr>
            <w:r w:rsidRPr="00D40CD9">
              <w:rPr>
                <w:highlight w:val="yellow"/>
              </w:rPr>
              <w:t>Diagonal von dem Sch</w:t>
            </w:r>
            <w:r w:rsidRPr="00D40CD9">
              <w:rPr>
                <w:highlight w:val="yellow"/>
              </w:rPr>
              <w:t>ü</w:t>
            </w:r>
            <w:r w:rsidRPr="00D40CD9">
              <w:rPr>
                <w:highlight w:val="yellow"/>
              </w:rPr>
              <w:t>ler</w:t>
            </w:r>
          </w:p>
        </w:tc>
        <w:tc>
          <w:tcPr>
            <w:tcW w:w="2777" w:type="dxa"/>
            <w:tcBorders>
              <w:top w:val="nil"/>
              <w:left w:val="nil"/>
              <w:bottom w:val="nil"/>
            </w:tcBorders>
            <w:vAlign w:val="center"/>
          </w:tcPr>
          <w:p w:rsidR="00EB1642" w:rsidRPr="00D40CD9" w:rsidRDefault="00EB1642" w:rsidP="00EB1642">
            <w:pPr>
              <w:ind w:firstLine="0"/>
              <w:jc w:val="center"/>
              <w:rPr>
                <w:highlight w:val="yellow"/>
              </w:rPr>
            </w:pPr>
          </w:p>
        </w:tc>
      </w:tr>
      <w:tr w:rsidR="00EB1642" w:rsidTr="00EB1642">
        <w:trPr>
          <w:trHeight w:val="826"/>
        </w:trPr>
        <w:tc>
          <w:tcPr>
            <w:tcW w:w="2776" w:type="dxa"/>
            <w:tcBorders>
              <w:top w:val="single" w:sz="4" w:space="0" w:color="auto"/>
              <w:right w:val="nil"/>
            </w:tcBorders>
            <w:vAlign w:val="center"/>
          </w:tcPr>
          <w:p w:rsidR="00EB1642" w:rsidRPr="00D40CD9" w:rsidRDefault="00EB1642" w:rsidP="00EB1642">
            <w:pPr>
              <w:ind w:firstLine="0"/>
              <w:jc w:val="center"/>
              <w:rPr>
                <w:highlight w:val="yellow"/>
              </w:rPr>
            </w:pPr>
            <w:r w:rsidRPr="00D40CD9">
              <w:rPr>
                <w:highlight w:val="yellow"/>
              </w:rPr>
              <w:t>Tafelprior</w:t>
            </w:r>
            <w:r w:rsidRPr="00D40CD9">
              <w:rPr>
                <w:highlight w:val="yellow"/>
              </w:rPr>
              <w:t>i</w:t>
            </w:r>
            <w:r w:rsidRPr="00D40CD9">
              <w:rPr>
                <w:highlight w:val="yellow"/>
              </w:rPr>
              <w:t>tät</w:t>
            </w:r>
          </w:p>
        </w:tc>
        <w:tc>
          <w:tcPr>
            <w:tcW w:w="5554" w:type="dxa"/>
            <w:gridSpan w:val="2"/>
            <w:tcBorders>
              <w:top w:val="nil"/>
              <w:left w:val="nil"/>
              <w:bottom w:val="nil"/>
            </w:tcBorders>
            <w:vAlign w:val="center"/>
          </w:tcPr>
          <w:p w:rsidR="00EB1642" w:rsidRPr="00EB1642" w:rsidRDefault="00EB1642" w:rsidP="00EB1642">
            <w:pPr>
              <w:ind w:firstLine="0"/>
              <w:jc w:val="center"/>
            </w:pPr>
            <w:r w:rsidRPr="00D40CD9">
              <w:rPr>
                <w:noProof/>
                <w:highlight w:val="yellow"/>
                <w:lang w:eastAsia="de-DE"/>
              </w:rPr>
              <w:drawing>
                <wp:inline distT="0" distB="0" distL="0" distR="0" wp14:anchorId="7C67F409" wp14:editId="3B09EF16">
                  <wp:extent cx="1880381" cy="1028700"/>
                  <wp:effectExtent l="0" t="0" r="571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47404" t="10732" r="33644" b="78195"/>
                          <a:stretch/>
                        </pic:blipFill>
                        <pic:spPr bwMode="auto">
                          <a:xfrm>
                            <a:off x="0" y="0"/>
                            <a:ext cx="1886614" cy="1032110"/>
                          </a:xfrm>
                          <a:prstGeom prst="rect">
                            <a:avLst/>
                          </a:prstGeom>
                          <a:ln>
                            <a:noFill/>
                          </a:ln>
                          <a:extLst>
                            <a:ext uri="{53640926-AAD7-44D8-BBD7-CCE9431645EC}">
                              <a14:shadowObscured xmlns:a14="http://schemas.microsoft.com/office/drawing/2010/main"/>
                            </a:ext>
                          </a:extLst>
                        </pic:spPr>
                      </pic:pic>
                    </a:graphicData>
                  </a:graphic>
                </wp:inline>
              </w:drawing>
            </w:r>
          </w:p>
        </w:tc>
      </w:tr>
    </w:tbl>
    <w:p w:rsidR="00D77ACD" w:rsidRDefault="00D77ACD" w:rsidP="00D77ACD">
      <w:pPr>
        <w:pStyle w:val="Beschriftung"/>
      </w:pPr>
      <w:bookmarkStart w:id="110" w:name="_Ref356462481"/>
      <w:r>
        <w:t xml:space="preserve">Tabelle </w:t>
      </w:r>
      <w:r>
        <w:fldChar w:fldCharType="begin"/>
      </w:r>
      <w:r>
        <w:instrText xml:space="preserve"> SEQ Tabelle \* ARABIC </w:instrText>
      </w:r>
      <w:r>
        <w:fldChar w:fldCharType="separate"/>
      </w:r>
      <w:r w:rsidR="004D56DE">
        <w:rPr>
          <w:noProof/>
        </w:rPr>
        <w:t>7</w:t>
      </w:r>
      <w:r>
        <w:fldChar w:fldCharType="end"/>
      </w:r>
      <w:bookmarkEnd w:id="110"/>
      <w:r>
        <w:t>: Einstellung der Gewichtung für die Relationen</w:t>
      </w:r>
    </w:p>
    <w:p w:rsidR="00DB039F" w:rsidRPr="00DB039F" w:rsidRDefault="00DB039F" w:rsidP="00DB039F">
      <w:r>
        <w:t>Wenn die Gewichtung geändert wird, ergeben sich bei einer Neub</w:t>
      </w:r>
      <w:r>
        <w:t>e</w:t>
      </w:r>
      <w:r>
        <w:t xml:space="preserve">wertung des Sitzplans auch höhere bzw. niedrigere Fitnesswerte. Daher sind, nach einer Änderung in diesem Teil des Programms, die Fitnesswerte nicht mehr direkt miteinander vergleichbar. Für einen Vergleich der Parameter, wie </w:t>
      </w:r>
      <w:r>
        <w:lastRenderedPageBreak/>
        <w:t xml:space="preserve">er in Kapitel </w:t>
      </w:r>
      <w:r>
        <w:fldChar w:fldCharType="begin"/>
      </w:r>
      <w:r>
        <w:instrText xml:space="preserve"> REF _Ref356461781 \r \h </w:instrText>
      </w:r>
      <w:r>
        <w:fldChar w:fldCharType="separate"/>
      </w:r>
      <w:r>
        <w:t>5</w:t>
      </w:r>
      <w:r>
        <w:fldChar w:fldCharType="end"/>
      </w:r>
      <w:r>
        <w:t xml:space="preserve"> gemacht wurde, </w:t>
      </w:r>
      <w:r w:rsidR="00F0519D">
        <w:t xml:space="preserve">müssen </w:t>
      </w:r>
      <w:r>
        <w:t xml:space="preserve">diese Einstellungen </w:t>
      </w:r>
      <w:r w:rsidR="00F0519D">
        <w:t>bei allen Durchlä</w:t>
      </w:r>
      <w:r w:rsidR="00F0519D">
        <w:t>u</w:t>
      </w:r>
      <w:r w:rsidR="00F0519D">
        <w:t>fen gleich sein</w:t>
      </w:r>
      <w:r>
        <w:t>. Details zur Implementierung der Fitnessfunktion, die dieses Verhalten b</w:t>
      </w:r>
      <w:r>
        <w:t>e</w:t>
      </w:r>
      <w:r>
        <w:t xml:space="preserve">gründen, finden sich in Kapitel </w:t>
      </w:r>
      <w:r>
        <w:fldChar w:fldCharType="begin"/>
      </w:r>
      <w:r>
        <w:instrText xml:space="preserve"> REF _Ref356308485 \r \h </w:instrText>
      </w:r>
      <w:r>
        <w:fldChar w:fldCharType="separate"/>
      </w:r>
      <w:r>
        <w:t>3.3.1</w:t>
      </w:r>
      <w:r>
        <w:fldChar w:fldCharType="end"/>
      </w:r>
      <w:r>
        <w:t>.</w:t>
      </w:r>
    </w:p>
    <w:p w:rsidR="009A6355" w:rsidRDefault="009A6355" w:rsidP="00CE0E4C">
      <w:pPr>
        <w:pStyle w:val="berschrift2"/>
      </w:pPr>
      <w:bookmarkStart w:id="111" w:name="_Toc356458958"/>
      <w:r>
        <w:t>Klassenraum</w:t>
      </w:r>
      <w:bookmarkEnd w:id="95"/>
      <w:bookmarkEnd w:id="111"/>
    </w:p>
    <w:p w:rsidR="00524D7D" w:rsidRPr="00524D7D" w:rsidRDefault="00524D7D" w:rsidP="00CE0E4C">
      <w:r>
        <w:t xml:space="preserve">Der Klassenraum ist in einem </w:t>
      </w:r>
      <w:r w:rsidR="001B6895">
        <w:t>Rechteck</w:t>
      </w:r>
      <w:r>
        <w:t xml:space="preserve"> angeordnet. Der gelbe Bereich markiert einen Tisch. An jedem Tisch </w:t>
      </w:r>
      <w:r w:rsidR="001B6895">
        <w:t>sitzt</w:t>
      </w:r>
      <w:r>
        <w:t xml:space="preserve"> ein Schüler sitzen. Die Tafel ist u</w:t>
      </w:r>
      <w:r>
        <w:t>n</w:t>
      </w:r>
      <w:r>
        <w:t>ten im Bild zu sehen. Auf der linken Seite ist eine Legende eingezeichnet. Wenn man mit der Maus über die Schüler fährt, wird für jeden Schüler die Beziehung zu allen anderen Schülern angezeigt. Dabei entspricht grün einer guten Beziehung (diese Schüler sollten nebeneinander sitzen) und rot en</w:t>
      </w:r>
      <w:r>
        <w:t>t</w:t>
      </w:r>
      <w:r>
        <w:t>spricht einer schlechten Beziehung (wenn diese Schüler nebeneinander sitze, wird der U</w:t>
      </w:r>
      <w:r>
        <w:t>n</w:t>
      </w:r>
      <w:r>
        <w:t>terricht gestört oder die Beiden lenken sich gegenseitig ab).</w:t>
      </w:r>
    </w:p>
    <w:p w:rsidR="00524D7D" w:rsidRDefault="00831BE4" w:rsidP="00EC3324">
      <w:pPr>
        <w:pStyle w:val="StandardnichtHngend"/>
      </w:pPr>
      <w:bookmarkStart w:id="112" w:name="_Toc356309133"/>
      <w:r>
        <w:drawing>
          <wp:inline distT="0" distB="0" distL="0" distR="0" wp14:anchorId="0725F58A" wp14:editId="56495ABD">
            <wp:extent cx="5091380" cy="2400457"/>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l="1054" t="27473" r="6928" b="29281"/>
                    <a:stretch/>
                  </pic:blipFill>
                  <pic:spPr bwMode="auto">
                    <a:xfrm>
                      <a:off x="0" y="0"/>
                      <a:ext cx="5105285" cy="2407013"/>
                    </a:xfrm>
                    <a:prstGeom prst="rect">
                      <a:avLst/>
                    </a:prstGeom>
                    <a:ln>
                      <a:noFill/>
                    </a:ln>
                    <a:extLst>
                      <a:ext uri="{53640926-AAD7-44D8-BBD7-CCE9431645EC}">
                        <a14:shadowObscured xmlns:a14="http://schemas.microsoft.com/office/drawing/2010/main"/>
                      </a:ext>
                    </a:extLst>
                  </pic:spPr>
                </pic:pic>
              </a:graphicData>
            </a:graphic>
          </wp:inline>
        </w:drawing>
      </w:r>
    </w:p>
    <w:p w:rsidR="009A6355" w:rsidRDefault="00524D7D" w:rsidP="00CE0E4C">
      <w:pPr>
        <w:pStyle w:val="Beschriftung"/>
      </w:pPr>
      <w:bookmarkStart w:id="113" w:name="_Toc356458978"/>
      <w:r w:rsidRPr="008A0211">
        <w:t xml:space="preserve">Abbildung </w:t>
      </w:r>
      <w:r w:rsidR="004501F8">
        <w:fldChar w:fldCharType="begin"/>
      </w:r>
      <w:r w:rsidR="004501F8">
        <w:instrText xml:space="preserve"> SEQ Abbildung \* ARABIC </w:instrText>
      </w:r>
      <w:r w:rsidR="004501F8">
        <w:fldChar w:fldCharType="separate"/>
      </w:r>
      <w:r w:rsidR="00D65A9F">
        <w:rPr>
          <w:noProof/>
        </w:rPr>
        <w:t>10</w:t>
      </w:r>
      <w:r w:rsidR="004501F8">
        <w:rPr>
          <w:noProof/>
        </w:rPr>
        <w:fldChar w:fldCharType="end"/>
      </w:r>
      <w:r w:rsidRPr="008A0211">
        <w:t>: Klassenraum mit Tafel, Schülern und einer Legende</w:t>
      </w:r>
      <w:bookmarkEnd w:id="112"/>
      <w:bookmarkEnd w:id="113"/>
    </w:p>
    <w:p w:rsidR="00AD087A" w:rsidRPr="00AD087A" w:rsidRDefault="00AD087A" w:rsidP="00AD087A">
      <w:r>
        <w:t xml:space="preserve">Nach der Berechnung eines Sitzplans stehen unten neben der Tafel zwei Buttons zur Verfügung. Der linke Button ruft Sitzpläne aus der aktuellen Generation auf, die schlechter sind als der aktuelle. Wenn keine schlechteren Sitzpläne mehr verfügbar sind, wird der Button ausgegraut. Über den rechten Button kann dann zu besseren Sitzplänen geblättert werden. Wenn der beste Sitzplan angezeigt wird, wird der rechte Button inaktiv. </w:t>
      </w:r>
    </w:p>
    <w:p w:rsidR="00524D7D" w:rsidRDefault="00A46DC1" w:rsidP="00616345">
      <w:pPr>
        <w:pStyle w:val="berschrift3"/>
      </w:pPr>
      <w:bookmarkStart w:id="114" w:name="_Toc356309122"/>
      <w:bookmarkStart w:id="115" w:name="_Toc356458959"/>
      <w:r>
        <w:t>Relationen der Schüler</w:t>
      </w:r>
      <w:bookmarkEnd w:id="114"/>
      <w:bookmarkEnd w:id="115"/>
    </w:p>
    <w:p w:rsidR="00524D7D" w:rsidRDefault="00524D7D" w:rsidP="00CE0E4C">
      <w:r>
        <w:t xml:space="preserve">Alle Eigenschaften der Schüler lassen sich in der Klassenraumansicht </w:t>
      </w:r>
      <w:r w:rsidR="00A46DC1">
        <w:t xml:space="preserve">anzeigen und </w:t>
      </w:r>
      <w:r>
        <w:t>festlegen. Dabei wird zunächst zwischen zwei verschiedenen Relationsarten unterschieden:</w:t>
      </w:r>
    </w:p>
    <w:p w:rsidR="00524D7D" w:rsidRDefault="00524D7D" w:rsidP="00053525">
      <w:pPr>
        <w:pStyle w:val="Listenabsatz"/>
        <w:numPr>
          <w:ilvl w:val="0"/>
          <w:numId w:val="6"/>
        </w:numPr>
      </w:pPr>
      <w:r>
        <w:t>Beziehung zwischen zwei Schülern</w:t>
      </w:r>
    </w:p>
    <w:p w:rsidR="00524D7D" w:rsidRDefault="00524D7D" w:rsidP="00053525">
      <w:pPr>
        <w:pStyle w:val="Listenabsatz"/>
        <w:numPr>
          <w:ilvl w:val="0"/>
          <w:numId w:val="6"/>
        </w:numPr>
      </w:pPr>
      <w:r>
        <w:lastRenderedPageBreak/>
        <w:t>Beziehung des Schülers zur Tafel</w:t>
      </w:r>
    </w:p>
    <w:p w:rsidR="00A46DC1" w:rsidRDefault="00524D7D" w:rsidP="00AE5A57">
      <w:pPr>
        <w:pStyle w:val="StandardnichtHngend"/>
      </w:pPr>
      <w:r>
        <w:t>Wenn die Maus über einem Schüler schwebt, werden seine Beziehungen angezeigt.</w:t>
      </w:r>
      <w:r w:rsidR="00A46DC1">
        <w:t xml:space="preserve"> In der </w:t>
      </w:r>
      <w:r w:rsidR="000572B3">
        <w:fldChar w:fldCharType="begin"/>
      </w:r>
      <w:r w:rsidR="000572B3">
        <w:instrText xml:space="preserve"> REF _Ref356415597 \h </w:instrText>
      </w:r>
      <w:r w:rsidR="000572B3">
        <w:fldChar w:fldCharType="separate"/>
      </w:r>
      <w:r w:rsidR="00ED3AE5">
        <w:t>Abbildung 9</w:t>
      </w:r>
      <w:r w:rsidR="000572B3">
        <w:fldChar w:fldCharType="end"/>
      </w:r>
      <w:r w:rsidR="000572B3">
        <w:t xml:space="preserve"> </w:t>
      </w:r>
      <w:r w:rsidR="00A46DC1">
        <w:t xml:space="preserve">ist die Maus über </w:t>
      </w:r>
      <w:r w:rsidR="006044D5">
        <w:t>Lilly</w:t>
      </w:r>
      <w:r w:rsidR="00A46DC1">
        <w:t xml:space="preserve"> und ihre Relationen werden sichtbar. Hier ist beispielsweise die Relation zur Tafel=</w:t>
      </w:r>
      <w:r w:rsidR="006044D5">
        <w:t>2</w:t>
      </w:r>
      <w:r w:rsidR="00A46DC1">
        <w:t xml:space="preserve">. Das bedeutet, </w:t>
      </w:r>
      <w:r w:rsidR="006044D5">
        <w:t>Lilly</w:t>
      </w:r>
      <w:r w:rsidR="00A46DC1">
        <w:t xml:space="preserve"> sollte nach Möglichkeit näher an der Tafel sitzen. Dieser Wert lässt sich nicht nur an der Linie zur Tafel ablesen, sondern ist auch als weißer Balken in der Legende eingezeichnet.</w:t>
      </w:r>
    </w:p>
    <w:p w:rsidR="00524D7D" w:rsidRDefault="006044D5" w:rsidP="00994B73">
      <w:pPr>
        <w:pStyle w:val="StandardnichtHngend"/>
      </w:pPr>
      <w:bookmarkStart w:id="116" w:name="_Ref354502623"/>
      <w:bookmarkStart w:id="117" w:name="_Toc356309134"/>
      <w:r>
        <w:drawing>
          <wp:inline distT="0" distB="0" distL="0" distR="0" wp14:anchorId="572AF9EC" wp14:editId="26C2B6D7">
            <wp:extent cx="5374306" cy="2590800"/>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l="979" t="24729" r="584" b="31588"/>
                    <a:stretch/>
                  </pic:blipFill>
                  <pic:spPr bwMode="auto">
                    <a:xfrm>
                      <a:off x="0" y="0"/>
                      <a:ext cx="5376677" cy="2591943"/>
                    </a:xfrm>
                    <a:prstGeom prst="rect">
                      <a:avLst/>
                    </a:prstGeom>
                    <a:ln>
                      <a:noFill/>
                    </a:ln>
                    <a:extLst>
                      <a:ext uri="{53640926-AAD7-44D8-BBD7-CCE9431645EC}">
                        <a14:shadowObscured xmlns:a14="http://schemas.microsoft.com/office/drawing/2010/main"/>
                      </a:ext>
                    </a:extLst>
                  </pic:spPr>
                </pic:pic>
              </a:graphicData>
            </a:graphic>
          </wp:inline>
        </w:drawing>
      </w:r>
    </w:p>
    <w:p w:rsidR="00524D7D" w:rsidRDefault="00524D7D" w:rsidP="00CE0E4C">
      <w:pPr>
        <w:pStyle w:val="Beschriftung"/>
      </w:pPr>
      <w:bookmarkStart w:id="118" w:name="_Ref356415597"/>
      <w:bookmarkStart w:id="119" w:name="_Toc356458979"/>
      <w:r>
        <w:t xml:space="preserve">Abbildung </w:t>
      </w:r>
      <w:r w:rsidR="004501F8">
        <w:fldChar w:fldCharType="begin"/>
      </w:r>
      <w:r w:rsidR="004501F8">
        <w:instrText xml:space="preserve"> SEQ Abbildung \* ARABIC </w:instrText>
      </w:r>
      <w:r w:rsidR="004501F8">
        <w:fldChar w:fldCharType="separate"/>
      </w:r>
      <w:r w:rsidR="00D65A9F">
        <w:rPr>
          <w:noProof/>
        </w:rPr>
        <w:t>11</w:t>
      </w:r>
      <w:r w:rsidR="004501F8">
        <w:rPr>
          <w:noProof/>
        </w:rPr>
        <w:fldChar w:fldCharType="end"/>
      </w:r>
      <w:bookmarkEnd w:id="116"/>
      <w:bookmarkEnd w:id="118"/>
      <w:r>
        <w:t>: Die Relationen einer Schülerin werden angezeigt.</w:t>
      </w:r>
      <w:bookmarkEnd w:id="117"/>
      <w:bookmarkEnd w:id="119"/>
    </w:p>
    <w:p w:rsidR="00A46DC1" w:rsidRDefault="00A46DC1" w:rsidP="00CE0E4C">
      <w:r>
        <w:t xml:space="preserve">Außerdem werden die Relationen zu </w:t>
      </w:r>
      <w:r w:rsidR="00BF3E4B">
        <w:t>verschiedenen Mitschülern wie zum Beispiel Jennifer(-5</w:t>
      </w:r>
      <w:r>
        <w:t xml:space="preserve">=Rot) und </w:t>
      </w:r>
      <w:r w:rsidR="00BF3E4B">
        <w:t>Ralf</w:t>
      </w:r>
      <w:r>
        <w:t xml:space="preserve"> (4=Grün) angezeigt. Diese Relationen lassen sich auch verändern. Wenn </w:t>
      </w:r>
      <w:r w:rsidR="00BF3E4B">
        <w:t>Lilly</w:t>
      </w:r>
      <w:r>
        <w:t xml:space="preserve"> beispielsweise nicht neben </w:t>
      </w:r>
      <w:r w:rsidR="00C04299">
        <w:t>Ralf</w:t>
      </w:r>
      <w:r>
        <w:t xml:space="preserve"> sitzen soll, dann</w:t>
      </w:r>
      <w:r w:rsidR="001C1048">
        <w:t xml:space="preserve"> kann </w:t>
      </w:r>
      <w:r w:rsidR="00C04299">
        <w:t>Lilly</w:t>
      </w:r>
      <w:r w:rsidR="001C1048">
        <w:t xml:space="preserve"> angeklickt werden, </w:t>
      </w:r>
      <w:r>
        <w:t>mit gedrückter</w:t>
      </w:r>
      <w:r w:rsidR="001C1048">
        <w:t xml:space="preserve"> linker </w:t>
      </w:r>
      <w:r>
        <w:t xml:space="preserve">Maustaste auf </w:t>
      </w:r>
      <w:r w:rsidR="00C04299">
        <w:t>Ralf</w:t>
      </w:r>
      <w:r>
        <w:t xml:space="preserve"> </w:t>
      </w:r>
      <w:r w:rsidR="001C1048">
        <w:t xml:space="preserve">gezogen werden und dort die linke Taste losgelassen werden. </w:t>
      </w:r>
      <w:r>
        <w:t>Über das Mausrad kann nun die Relation verändert werden. Bei einer Drehung des Rads vom Benutzer weg, wird dieser Wert größer (Richtung grün). In die andere Richtung wird der Wert kleiner (Richtung rot).</w:t>
      </w:r>
      <w:r w:rsidR="001C1048">
        <w:t xml:space="preserve"> Der Wert wird an der </w:t>
      </w:r>
      <w:r w:rsidR="00C04299">
        <w:t>Kante</w:t>
      </w:r>
      <w:r w:rsidR="001C1048">
        <w:t xml:space="preserve"> zwischen </w:t>
      </w:r>
      <w:r w:rsidR="00C04299">
        <w:t>Lilly</w:t>
      </w:r>
      <w:r w:rsidR="001C1048">
        <w:t xml:space="preserve"> und </w:t>
      </w:r>
      <w:r w:rsidR="00C04299">
        <w:t>Ralf</w:t>
      </w:r>
      <w:r w:rsidR="001C1048">
        <w:t xml:space="preserve"> angezeigt, ist in der Legende über den weißen Balken sichtbar und zusätzlich wird der Tisch von Jan in der entsprechenden Farbe eingefärbt.</w:t>
      </w:r>
      <w:r>
        <w:t xml:space="preserve"> Ist der gewünschte </w:t>
      </w:r>
      <w:r w:rsidR="001C1048">
        <w:t xml:space="preserve">Wert eingestellt, dann muss die Maus den </w:t>
      </w:r>
      <w:r w:rsidR="001C1048">
        <w:lastRenderedPageBreak/>
        <w:t>Tisch von Jan verlassen. Damit wird die Bearbeitung abgeschlossen und der Wert übernommen.</w:t>
      </w:r>
      <w:r w:rsidR="00E76730">
        <w:t xml:space="preserve"> Die Beziehungen zwischen zwei Schülern ist immer di</w:t>
      </w:r>
      <w:r w:rsidR="00E76730">
        <w:t>e</w:t>
      </w:r>
      <w:r w:rsidR="00E76730">
        <w:t>selbe. Wenn Lilly einen Wert von 4 zu Ralf hat, dann hat Ralf auch einen Wert von 4 zu Lilly.</w:t>
      </w:r>
      <w:r w:rsidR="008E3999">
        <w:t xml:space="preserve"> </w:t>
      </w:r>
      <w:r w:rsidR="00E76730">
        <w:t>Auf diese Weise lassen sich alle Beziehungen innerhalb der Kla</w:t>
      </w:r>
      <w:r w:rsidR="00E76730">
        <w:t>s</w:t>
      </w:r>
      <w:r w:rsidR="00E76730">
        <w:t>se eintragen.</w:t>
      </w:r>
    </w:p>
    <w:p w:rsidR="00C1111C" w:rsidRDefault="00C1111C" w:rsidP="00616345">
      <w:pPr>
        <w:pStyle w:val="berschrift3"/>
      </w:pPr>
      <w:bookmarkStart w:id="120" w:name="_Toc356309123"/>
      <w:bookmarkStart w:id="121" w:name="_Toc356458960"/>
      <w:r>
        <w:t>Relation zur Tafel</w:t>
      </w:r>
      <w:bookmarkEnd w:id="120"/>
      <w:bookmarkEnd w:id="121"/>
    </w:p>
    <w:p w:rsidR="001C1048" w:rsidRDefault="001C1048" w:rsidP="00CE0E4C">
      <w:r>
        <w:t>Wenn die Relation zur Tafel geändert werden soll, dann muss der en</w:t>
      </w:r>
      <w:r>
        <w:t>t</w:t>
      </w:r>
      <w:r>
        <w:t>sprechende Schüler auf die Tafel gezogen werden. Auch hier ist nun die B</w:t>
      </w:r>
      <w:r>
        <w:t>e</w:t>
      </w:r>
      <w:r>
        <w:t>stimmung des Wertes über das Mausrad möglich. Beendet und übernommen wird die Eingabe durch einen Klick mit der linken Maustaste.</w:t>
      </w:r>
      <w:r w:rsidR="00D55094">
        <w:t xml:space="preserve"> Der Werteb</w:t>
      </w:r>
      <w:r w:rsidR="00D55094">
        <w:t>e</w:t>
      </w:r>
      <w:r w:rsidR="00D55094">
        <w:t>reich für diese Relation liegt zwischen 0 und 5. Ein negativer Wert kann also nicht vergeben werden.</w:t>
      </w:r>
    </w:p>
    <w:p w:rsidR="00D55094" w:rsidRDefault="00D55094" w:rsidP="00CE0E4C">
      <w:r>
        <w:t xml:space="preserve">In </w:t>
      </w:r>
      <w:r>
        <w:fldChar w:fldCharType="begin"/>
      </w:r>
      <w:r>
        <w:instrText xml:space="preserve"> REF _Ref356415597 \h </w:instrText>
      </w:r>
      <w:r>
        <w:fldChar w:fldCharType="separate"/>
      </w:r>
      <w:r w:rsidR="00ED3AE5">
        <w:t xml:space="preserve">Abbildung </w:t>
      </w:r>
      <w:r w:rsidR="00ED3AE5">
        <w:rPr>
          <w:noProof/>
        </w:rPr>
        <w:t>9</w:t>
      </w:r>
      <w:r>
        <w:fldChar w:fldCharType="end"/>
      </w:r>
      <w:r>
        <w:t xml:space="preserve"> ist die Relation von Lilli zur Tafel </w:t>
      </w:r>
      <w:r w:rsidR="00C612BF">
        <w:t xml:space="preserve">an der Kante zwischen ihrem Sitzplatz und der Tafel </w:t>
      </w:r>
      <w:r>
        <w:t>zu sehen. Für sie wurde ein Wert von 2 verg</w:t>
      </w:r>
      <w:r>
        <w:t>e</w:t>
      </w:r>
      <w:r>
        <w:t xml:space="preserve">ben. Sie sollte also nicht ganz hinten sitzen. </w:t>
      </w:r>
      <w:r w:rsidR="00731A0D">
        <w:t>Aber wenn in der ersten Reihe kein Platz mehr ist, verliert die Gesamtbewertung</w:t>
      </w:r>
      <w:r w:rsidR="00575EB9">
        <w:t xml:space="preserve"> (je nach Gewichtung)</w:t>
      </w:r>
      <w:r w:rsidR="00731A0D">
        <w:t xml:space="preserve"> nicht so viel.</w:t>
      </w:r>
    </w:p>
    <w:p w:rsidR="006E6D37" w:rsidRDefault="006E6D37" w:rsidP="00CE0E4C">
      <w:pPr>
        <w:pStyle w:val="berschrift2"/>
      </w:pPr>
      <w:bookmarkStart w:id="122" w:name="_Toc356309124"/>
      <w:bookmarkStart w:id="123" w:name="_Toc356458961"/>
      <w:r>
        <w:t>Fitness-Funktion</w:t>
      </w:r>
      <w:bookmarkEnd w:id="122"/>
      <w:bookmarkEnd w:id="123"/>
    </w:p>
    <w:p w:rsidR="005379AF" w:rsidRDefault="006E6D37" w:rsidP="00CE0E4C">
      <w:r>
        <w:t>Der letzte Abschnitt der Oberfläche zeigt die Fitness-Funktion und d</w:t>
      </w:r>
      <w:r>
        <w:t>a</w:t>
      </w:r>
      <w:r>
        <w:t>mit die historische Entwicklung</w:t>
      </w:r>
      <w:r w:rsidR="004F2B44">
        <w:t xml:space="preserve"> der Qualität der Sitzordnung.</w:t>
      </w:r>
      <w:r w:rsidR="005379AF">
        <w:t xml:space="preserve"> </w:t>
      </w:r>
    </w:p>
    <w:p w:rsidR="005379AF" w:rsidRDefault="00F25B30" w:rsidP="009B640B">
      <w:pPr>
        <w:pStyle w:val="StandardnichtHngend"/>
      </w:pPr>
      <w:bookmarkStart w:id="124" w:name="_Toc356309135"/>
      <w:r>
        <w:drawing>
          <wp:inline distT="0" distB="0" distL="0" distR="0" wp14:anchorId="16ED235C" wp14:editId="22723E51">
            <wp:extent cx="5562600" cy="1811430"/>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t="67628" b="570"/>
                    <a:stretch/>
                  </pic:blipFill>
                  <pic:spPr bwMode="auto">
                    <a:xfrm>
                      <a:off x="0" y="0"/>
                      <a:ext cx="5577046" cy="1816134"/>
                    </a:xfrm>
                    <a:prstGeom prst="rect">
                      <a:avLst/>
                    </a:prstGeom>
                    <a:ln>
                      <a:noFill/>
                    </a:ln>
                    <a:extLst>
                      <a:ext uri="{53640926-AAD7-44D8-BBD7-CCE9431645EC}">
                        <a14:shadowObscured xmlns:a14="http://schemas.microsoft.com/office/drawing/2010/main"/>
                      </a:ext>
                    </a:extLst>
                  </pic:spPr>
                </pic:pic>
              </a:graphicData>
            </a:graphic>
          </wp:inline>
        </w:drawing>
      </w:r>
    </w:p>
    <w:p w:rsidR="006E6D37" w:rsidRDefault="005379AF" w:rsidP="00CE0E4C">
      <w:pPr>
        <w:pStyle w:val="Beschriftung"/>
      </w:pPr>
      <w:bookmarkStart w:id="125" w:name="_Ref356388701"/>
      <w:bookmarkStart w:id="126" w:name="_Toc356458980"/>
      <w:r>
        <w:lastRenderedPageBreak/>
        <w:t xml:space="preserve">Abbildung </w:t>
      </w:r>
      <w:r w:rsidR="004501F8">
        <w:fldChar w:fldCharType="begin"/>
      </w:r>
      <w:r w:rsidR="004501F8">
        <w:instrText xml:space="preserve"> SEQ Abbildung \* ARABIC </w:instrText>
      </w:r>
      <w:r w:rsidR="004501F8">
        <w:fldChar w:fldCharType="separate"/>
      </w:r>
      <w:r w:rsidR="00D65A9F">
        <w:rPr>
          <w:noProof/>
        </w:rPr>
        <w:t>12</w:t>
      </w:r>
      <w:r w:rsidR="004501F8">
        <w:rPr>
          <w:noProof/>
        </w:rPr>
        <w:fldChar w:fldCharType="end"/>
      </w:r>
      <w:bookmarkEnd w:id="125"/>
      <w:r>
        <w:t>: Verlauf der Fitness und Fitness der aktuellen Repräsentation</w:t>
      </w:r>
      <w:bookmarkEnd w:id="124"/>
      <w:bookmarkEnd w:id="126"/>
    </w:p>
    <w:p w:rsidR="005379AF" w:rsidRPr="005379AF" w:rsidRDefault="00575B0F" w:rsidP="00CE0E4C">
      <w:r>
        <w:t>I</w:t>
      </w:r>
      <w:r w:rsidR="005379AF">
        <w:t xml:space="preserve">n diesem Abschnitt ist </w:t>
      </w:r>
      <w:r w:rsidR="00EC6FA3">
        <w:t xml:space="preserve">auch </w:t>
      </w:r>
      <w:r w:rsidR="005379AF">
        <w:t xml:space="preserve">der </w:t>
      </w:r>
      <w:r>
        <w:t xml:space="preserve">numerische Fitnesswert oben rechts </w:t>
      </w:r>
      <w:r w:rsidR="005379AF">
        <w:t xml:space="preserve">eingeblendet. </w:t>
      </w:r>
      <w:r w:rsidR="00561909">
        <w:t>Wie d</w:t>
      </w:r>
      <w:r w:rsidR="00EC6FA3">
        <w:t xml:space="preserve">ie </w:t>
      </w:r>
      <w:r w:rsidR="00EC6FA3">
        <w:fldChar w:fldCharType="begin"/>
      </w:r>
      <w:r w:rsidR="00EC6FA3">
        <w:instrText xml:space="preserve"> REF _Ref356388701 \h </w:instrText>
      </w:r>
      <w:r w:rsidR="00EC6FA3">
        <w:fldChar w:fldCharType="separate"/>
      </w:r>
      <w:r w:rsidR="00ED3AE5">
        <w:t xml:space="preserve">Abbildung </w:t>
      </w:r>
      <w:r w:rsidR="00ED3AE5">
        <w:rPr>
          <w:noProof/>
        </w:rPr>
        <w:t>10</w:t>
      </w:r>
      <w:r w:rsidR="00EC6FA3">
        <w:fldChar w:fldCharType="end"/>
      </w:r>
      <w:r w:rsidR="005379AF">
        <w:t xml:space="preserve"> </w:t>
      </w:r>
      <w:r w:rsidR="00561909">
        <w:t>zeigt,</w:t>
      </w:r>
      <w:r w:rsidR="005379AF">
        <w:t xml:space="preserve"> steigt die Fitness in den ersten </w:t>
      </w:r>
      <w:r w:rsidR="00561909">
        <w:t>25</w:t>
      </w:r>
      <w:r w:rsidR="005379AF">
        <w:t xml:space="preserve"> Generationen stark</w:t>
      </w:r>
      <w:r w:rsidR="00561909">
        <w:t xml:space="preserve"> an</w:t>
      </w:r>
      <w:r w:rsidR="005379AF">
        <w:t xml:space="preserve">. Ab der </w:t>
      </w:r>
      <w:r w:rsidR="00561909">
        <w:t>50</w:t>
      </w:r>
      <w:r w:rsidR="005379AF">
        <w:t xml:space="preserve">. Generation verbessert sich die Fitness </w:t>
      </w:r>
      <w:r w:rsidR="00A30A83">
        <w:t>nur noch minimal.</w:t>
      </w:r>
      <w:r w:rsidR="006632AE">
        <w:t xml:space="preserve"> Aktuell wird ein Klassensatz angezeigt mit einer Fitness von 435. Der beste Wert ist mit 449 angegeben. </w:t>
      </w:r>
      <w:r w:rsidR="00233B24">
        <w:t>Das macht ein</w:t>
      </w:r>
      <w:r w:rsidR="006632AE">
        <w:t xml:space="preserve"> Delta von 367 zum Schlechtesten, der 82</w:t>
      </w:r>
      <w:r w:rsidR="00D23534">
        <w:t xml:space="preserve"> entspricht</w:t>
      </w:r>
      <w:r w:rsidR="006632AE">
        <w:t>.</w:t>
      </w:r>
    </w:p>
    <w:p w:rsidR="002A48D2" w:rsidRDefault="002A48D2" w:rsidP="00616345">
      <w:pPr>
        <w:pStyle w:val="berschrift1"/>
      </w:pPr>
      <w:bookmarkStart w:id="127" w:name="_Toc356309125"/>
      <w:bookmarkStart w:id="128" w:name="_Ref356315308"/>
      <w:bookmarkStart w:id="129" w:name="_Ref350362087"/>
      <w:bookmarkStart w:id="130" w:name="_Toc356458962"/>
      <w:bookmarkStart w:id="131" w:name="_Ref356461781"/>
      <w:r>
        <w:lastRenderedPageBreak/>
        <w:t>Evaluation</w:t>
      </w:r>
      <w:bookmarkEnd w:id="127"/>
      <w:bookmarkEnd w:id="128"/>
      <w:bookmarkEnd w:id="130"/>
      <w:bookmarkEnd w:id="131"/>
    </w:p>
    <w:p w:rsidR="000052C9" w:rsidRDefault="0022734A" w:rsidP="000052C9">
      <w:bookmarkStart w:id="132" w:name="_Toc356309126"/>
      <w:r>
        <w:t>In diesem Abschnitt werden</w:t>
      </w:r>
      <w:r w:rsidR="000052C9">
        <w:t xml:space="preserve"> die </w:t>
      </w:r>
      <w:r w:rsidR="0024118C">
        <w:t xml:space="preserve">verschieden </w:t>
      </w:r>
      <w:r w:rsidR="000052C9">
        <w:t>Parameter an einigen Be</w:t>
      </w:r>
      <w:r w:rsidR="000052C9">
        <w:t>i</w:t>
      </w:r>
      <w:r w:rsidR="000052C9">
        <w:t>spiel</w:t>
      </w:r>
      <w:r>
        <w:t>en</w:t>
      </w:r>
      <w:r w:rsidR="000052C9">
        <w:t xml:space="preserve"> untersucht. </w:t>
      </w:r>
      <w:r>
        <w:t>Damit sollte sich ein Parametersatz ergeben, der unter möglichst geringer Rechenzeit optimale Ergebnisse liefert.</w:t>
      </w:r>
      <w:r w:rsidR="00A527AF">
        <w:t xml:space="preserve"> Als Datensatz für die Berechnung wurde ein 4 mal 6 großer Klassenraum erstellt und mit 21 Schülern besetzt. Damit bleiben 3 Plätze frei. Außerdem wurden einige Relat</w:t>
      </w:r>
      <w:r w:rsidR="00A527AF">
        <w:t>i</w:t>
      </w:r>
      <w:r w:rsidR="00A527AF">
        <w:t>onen gesetzt und zwei Schüler wurden in ihrer Platzwahl auf ihren aktuellen Platz beschränkt. Die</w:t>
      </w:r>
      <w:r w:rsidR="005B4087">
        <w:t>se</w:t>
      </w:r>
      <w:r w:rsidR="00A527AF">
        <w:t xml:space="preserve"> Datei ist auf dem Datenträger im </w:t>
      </w:r>
      <w:r w:rsidR="00A918D0">
        <w:t>Ordner „Klassend</w:t>
      </w:r>
      <w:r w:rsidR="00A918D0">
        <w:t>a</w:t>
      </w:r>
      <w:r w:rsidR="00A918D0">
        <w:t>ten“</w:t>
      </w:r>
      <w:r w:rsidR="00A527AF">
        <w:t xml:space="preserve"> zu finden.</w:t>
      </w:r>
    </w:p>
    <w:p w:rsidR="009D543B" w:rsidRPr="009D543B" w:rsidRDefault="009D543B" w:rsidP="009D543B">
      <w:r>
        <w:t>Zunächst sollen die beiden Mutationsoperatoren Swap und Inversion untersucht werden.</w:t>
      </w:r>
      <w:r w:rsidRPr="009D543B">
        <w:t xml:space="preserve"> </w:t>
      </w:r>
    </w:p>
    <w:p w:rsidR="009D543B" w:rsidRDefault="009D543B" w:rsidP="00D727A8">
      <w:pPr>
        <w:pStyle w:val="berschrift2"/>
      </w:pPr>
      <w:bookmarkStart w:id="133" w:name="_Toc356458963"/>
      <w:bookmarkStart w:id="134" w:name="_Ref356460681"/>
      <w:r>
        <w:t>Mutation durch Swap</w:t>
      </w:r>
      <w:bookmarkEnd w:id="133"/>
      <w:bookmarkEnd w:id="134"/>
    </w:p>
    <w:p w:rsidR="009D543B" w:rsidRDefault="00A03F3C" w:rsidP="009D543B">
      <w:r>
        <w:t>Für den Swap-Operator kann man einstellen, wie viele Swaps je Nac</w:t>
      </w:r>
      <w:r>
        <w:t>h</w:t>
      </w:r>
      <w:r>
        <w:t>kommen durchgeführt werden sollen. Dieser Wert sollte nicht zu hoch sein, da sonst die Rechenzeit steigt und am Ende eventuell zwei bereits getauschte Schüler wieder zurück getauscht werden. Er darf aber auch nicht zu niedrig sein, sonst müssen zu viele Generationen erzeugt werden um vom Ausgang</w:t>
      </w:r>
      <w:r>
        <w:t>s</w:t>
      </w:r>
      <w:r>
        <w:t xml:space="preserve">punkt zum Zielpunkt zu kommen. </w:t>
      </w:r>
      <w:r w:rsidR="003F3201">
        <w:t>Daher soll nun Untersucht werden welcher Wert optimal ist. Dazu werden verschiedene Werte eingestellt und die Erge</w:t>
      </w:r>
      <w:r w:rsidR="003F3201">
        <w:t>b</w:t>
      </w:r>
      <w:r w:rsidR="003F3201">
        <w:t xml:space="preserve">nisse verglichen. Die Einstellungen finden sich in </w:t>
      </w:r>
      <w:r w:rsidR="003F3201">
        <w:fldChar w:fldCharType="begin"/>
      </w:r>
      <w:r w:rsidR="003F3201">
        <w:instrText xml:space="preserve"> REF _Ref356394870 \h </w:instrText>
      </w:r>
      <w:r w:rsidR="003F3201">
        <w:fldChar w:fldCharType="separate"/>
      </w:r>
      <w:r w:rsidR="00ED3AE5">
        <w:t xml:space="preserve">Tabelle </w:t>
      </w:r>
      <w:r w:rsidR="00ED3AE5">
        <w:rPr>
          <w:noProof/>
        </w:rPr>
        <w:t>6</w:t>
      </w:r>
      <w:r w:rsidR="003F3201">
        <w:fldChar w:fldCharType="end"/>
      </w:r>
      <w:r w:rsidR="003F3201">
        <w:t>.</w:t>
      </w:r>
    </w:p>
    <w:tbl>
      <w:tblPr>
        <w:tblStyle w:val="MittlereSchattierung2-Akzent5"/>
        <w:tblW w:w="8105" w:type="dxa"/>
        <w:tblLook w:val="04A0" w:firstRow="1" w:lastRow="0" w:firstColumn="1" w:lastColumn="0" w:noHBand="0" w:noVBand="1"/>
      </w:tblPr>
      <w:tblGrid>
        <w:gridCol w:w="1587"/>
        <w:gridCol w:w="1707"/>
        <w:gridCol w:w="944"/>
        <w:gridCol w:w="944"/>
        <w:gridCol w:w="943"/>
        <w:gridCol w:w="943"/>
        <w:gridCol w:w="1037"/>
      </w:tblGrid>
      <w:tr w:rsidR="005233E2" w:rsidTr="005233E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87" w:type="dxa"/>
          </w:tcPr>
          <w:p w:rsidR="00C05866" w:rsidRDefault="00C05866" w:rsidP="005233E2">
            <w:pPr>
              <w:pStyle w:val="StandardnichtHngend"/>
            </w:pPr>
            <w:r>
              <w:t>Konfiguration</w:t>
            </w:r>
          </w:p>
        </w:tc>
        <w:tc>
          <w:tcPr>
            <w:tcW w:w="1707" w:type="dxa"/>
          </w:tcPr>
          <w:p w:rsidR="00C05866" w:rsidRDefault="00C05866" w:rsidP="005233E2">
            <w:pPr>
              <w:pStyle w:val="StandardnichtHngend"/>
              <w:cnfStyle w:val="100000000000" w:firstRow="1" w:lastRow="0" w:firstColumn="0" w:lastColumn="0" w:oddVBand="0" w:evenVBand="0" w:oddHBand="0" w:evenHBand="0" w:firstRowFirstColumn="0" w:firstRowLastColumn="0" w:lastRowFirstColumn="0" w:lastRowLastColumn="0"/>
            </w:pPr>
            <w:r>
              <w:t>Parameter</w:t>
            </w:r>
          </w:p>
        </w:tc>
        <w:tc>
          <w:tcPr>
            <w:tcW w:w="944" w:type="dxa"/>
          </w:tcPr>
          <w:p w:rsidR="00C05866" w:rsidRPr="001C58CA" w:rsidRDefault="00C05866" w:rsidP="005233E2">
            <w:pPr>
              <w:pStyle w:val="StandardnichtHngend"/>
              <w:cnfStyle w:val="100000000000" w:firstRow="1" w:lastRow="0" w:firstColumn="0" w:lastColumn="0" w:oddVBand="0" w:evenVBand="0" w:oddHBand="0" w:evenHBand="0" w:firstRowFirstColumn="0" w:firstRowLastColumn="0" w:lastRowFirstColumn="0" w:lastRowLastColumn="0"/>
            </w:pPr>
            <w:r>
              <w:t>Blau</w:t>
            </w:r>
          </w:p>
        </w:tc>
        <w:tc>
          <w:tcPr>
            <w:tcW w:w="944" w:type="dxa"/>
          </w:tcPr>
          <w:p w:rsidR="00C05866" w:rsidRDefault="00C05866" w:rsidP="005233E2">
            <w:pPr>
              <w:pStyle w:val="StandardnichtHngend"/>
              <w:cnfStyle w:val="100000000000" w:firstRow="1" w:lastRow="0" w:firstColumn="0" w:lastColumn="0" w:oddVBand="0" w:evenVBand="0" w:oddHBand="0" w:evenHBand="0" w:firstRowFirstColumn="0" w:firstRowLastColumn="0" w:lastRowFirstColumn="0" w:lastRowLastColumn="0"/>
            </w:pPr>
            <w:r>
              <w:t>Rot</w:t>
            </w:r>
          </w:p>
        </w:tc>
        <w:tc>
          <w:tcPr>
            <w:tcW w:w="943" w:type="dxa"/>
          </w:tcPr>
          <w:p w:rsidR="00C05866" w:rsidRDefault="00C05866" w:rsidP="005233E2">
            <w:pPr>
              <w:pStyle w:val="StandardnichtHngend"/>
              <w:cnfStyle w:val="100000000000" w:firstRow="1" w:lastRow="0" w:firstColumn="0" w:lastColumn="0" w:oddVBand="0" w:evenVBand="0" w:oddHBand="0" w:evenHBand="0" w:firstRowFirstColumn="0" w:firstRowLastColumn="0" w:lastRowFirstColumn="0" w:lastRowLastColumn="0"/>
            </w:pPr>
            <w:r>
              <w:t>Grün</w:t>
            </w:r>
          </w:p>
        </w:tc>
        <w:tc>
          <w:tcPr>
            <w:tcW w:w="943" w:type="dxa"/>
          </w:tcPr>
          <w:p w:rsidR="00C05866" w:rsidRDefault="00C05866" w:rsidP="005233E2">
            <w:pPr>
              <w:pStyle w:val="StandardnichtHngend"/>
              <w:cnfStyle w:val="100000000000" w:firstRow="1" w:lastRow="0" w:firstColumn="0" w:lastColumn="0" w:oddVBand="0" w:evenVBand="0" w:oddHBand="0" w:evenHBand="0" w:firstRowFirstColumn="0" w:firstRowLastColumn="0" w:lastRowFirstColumn="0" w:lastRowLastColumn="0"/>
            </w:pPr>
            <w:r>
              <w:t>Gelb</w:t>
            </w:r>
          </w:p>
        </w:tc>
        <w:tc>
          <w:tcPr>
            <w:tcW w:w="1037" w:type="dxa"/>
          </w:tcPr>
          <w:p w:rsidR="00C05866" w:rsidRDefault="00C05866" w:rsidP="005233E2">
            <w:pPr>
              <w:pStyle w:val="StandardnichtHngend"/>
              <w:cnfStyle w:val="100000000000" w:firstRow="1" w:lastRow="0" w:firstColumn="0" w:lastColumn="0" w:oddVBand="0" w:evenVBand="0" w:oddHBand="0" w:evenHBand="0" w:firstRowFirstColumn="0" w:firstRowLastColumn="0" w:lastRowFirstColumn="0" w:lastRowLastColumn="0"/>
            </w:pPr>
            <w:r>
              <w:t>Schwarz</w:t>
            </w:r>
          </w:p>
        </w:tc>
      </w:tr>
      <w:tr w:rsidR="005233E2" w:rsidTr="005233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7" w:type="dxa"/>
            <w:vMerge w:val="restart"/>
          </w:tcPr>
          <w:p w:rsidR="00C05866" w:rsidRDefault="00C05866" w:rsidP="005233E2">
            <w:pPr>
              <w:pStyle w:val="StandardnichtHngend"/>
            </w:pPr>
            <w:r>
              <w:t>Swap</w:t>
            </w:r>
          </w:p>
        </w:tc>
        <w:tc>
          <w:tcPr>
            <w:tcW w:w="1707" w:type="dxa"/>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Strategy</w:t>
            </w:r>
          </w:p>
        </w:tc>
        <w:tc>
          <w:tcPr>
            <w:tcW w:w="944" w:type="dxa"/>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w:t>
            </w:r>
          </w:p>
        </w:tc>
        <w:tc>
          <w:tcPr>
            <w:tcW w:w="944" w:type="dxa"/>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w:t>
            </w:r>
          </w:p>
        </w:tc>
        <w:tc>
          <w:tcPr>
            <w:tcW w:w="943" w:type="dxa"/>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w:t>
            </w:r>
          </w:p>
        </w:tc>
        <w:tc>
          <w:tcPr>
            <w:tcW w:w="943" w:type="dxa"/>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w:t>
            </w:r>
          </w:p>
        </w:tc>
        <w:tc>
          <w:tcPr>
            <w:tcW w:w="1037" w:type="dxa"/>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w:t>
            </w:r>
          </w:p>
        </w:tc>
      </w:tr>
      <w:tr w:rsidR="005233E2" w:rsidTr="005233E2">
        <w:tc>
          <w:tcPr>
            <w:cnfStyle w:val="001000000000" w:firstRow="0" w:lastRow="0" w:firstColumn="1" w:lastColumn="0" w:oddVBand="0" w:evenVBand="0" w:oddHBand="0" w:evenHBand="0" w:firstRowFirstColumn="0" w:firstRowLastColumn="0" w:lastRowFirstColumn="0" w:lastRowLastColumn="0"/>
            <w:tcW w:w="1587" w:type="dxa"/>
            <w:vMerge/>
          </w:tcPr>
          <w:p w:rsidR="00C05866" w:rsidRDefault="00C05866" w:rsidP="005233E2">
            <w:pPr>
              <w:pStyle w:val="StandardnichtHngend"/>
            </w:pPr>
          </w:p>
        </w:tc>
        <w:tc>
          <w:tcPr>
            <w:tcW w:w="1707" w:type="dxa"/>
          </w:tcPr>
          <w:p w:rsid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t>Selection</w:t>
            </w:r>
          </w:p>
        </w:tc>
        <w:tc>
          <w:tcPr>
            <w:tcW w:w="944" w:type="dxa"/>
          </w:tcPr>
          <w:p w:rsid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t>Normal</w:t>
            </w:r>
          </w:p>
        </w:tc>
        <w:tc>
          <w:tcPr>
            <w:tcW w:w="944" w:type="dxa"/>
          </w:tcPr>
          <w:p w:rsid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t>Normal</w:t>
            </w:r>
          </w:p>
        </w:tc>
        <w:tc>
          <w:tcPr>
            <w:tcW w:w="943" w:type="dxa"/>
          </w:tcPr>
          <w:p w:rsid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t>Normal</w:t>
            </w:r>
          </w:p>
        </w:tc>
        <w:tc>
          <w:tcPr>
            <w:tcW w:w="943" w:type="dxa"/>
          </w:tcPr>
          <w:p w:rsid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t>Normal</w:t>
            </w:r>
          </w:p>
        </w:tc>
        <w:tc>
          <w:tcPr>
            <w:tcW w:w="1037" w:type="dxa"/>
          </w:tcPr>
          <w:p w:rsid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t>Normal</w:t>
            </w:r>
          </w:p>
        </w:tc>
      </w:tr>
      <w:tr w:rsidR="005233E2" w:rsidTr="005233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7" w:type="dxa"/>
            <w:vMerge/>
          </w:tcPr>
          <w:p w:rsidR="00C05866" w:rsidRDefault="00C05866" w:rsidP="005233E2">
            <w:pPr>
              <w:pStyle w:val="StandardnichtHngend"/>
            </w:pPr>
          </w:p>
        </w:tc>
        <w:tc>
          <w:tcPr>
            <w:tcW w:w="1707" w:type="dxa"/>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Parents</w:t>
            </w:r>
          </w:p>
        </w:tc>
        <w:tc>
          <w:tcPr>
            <w:tcW w:w="944" w:type="dxa"/>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10</w:t>
            </w:r>
          </w:p>
        </w:tc>
        <w:tc>
          <w:tcPr>
            <w:tcW w:w="944" w:type="dxa"/>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10</w:t>
            </w:r>
          </w:p>
        </w:tc>
        <w:tc>
          <w:tcPr>
            <w:tcW w:w="943" w:type="dxa"/>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10</w:t>
            </w:r>
          </w:p>
        </w:tc>
        <w:tc>
          <w:tcPr>
            <w:tcW w:w="943" w:type="dxa"/>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10</w:t>
            </w:r>
          </w:p>
        </w:tc>
        <w:tc>
          <w:tcPr>
            <w:tcW w:w="1037" w:type="dxa"/>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10</w:t>
            </w:r>
          </w:p>
        </w:tc>
      </w:tr>
      <w:tr w:rsidR="005233E2" w:rsidTr="005233E2">
        <w:tc>
          <w:tcPr>
            <w:cnfStyle w:val="001000000000" w:firstRow="0" w:lastRow="0" w:firstColumn="1" w:lastColumn="0" w:oddVBand="0" w:evenVBand="0" w:oddHBand="0" w:evenHBand="0" w:firstRowFirstColumn="0" w:firstRowLastColumn="0" w:lastRowFirstColumn="0" w:lastRowLastColumn="0"/>
            <w:tcW w:w="1587" w:type="dxa"/>
            <w:vMerge/>
          </w:tcPr>
          <w:p w:rsidR="00C05866" w:rsidRDefault="00C05866" w:rsidP="005233E2">
            <w:pPr>
              <w:pStyle w:val="StandardnichtHngend"/>
            </w:pPr>
          </w:p>
        </w:tc>
        <w:tc>
          <w:tcPr>
            <w:tcW w:w="1707" w:type="dxa"/>
            <w:tcBorders>
              <w:bottom w:val="single" w:sz="4" w:space="0" w:color="auto"/>
            </w:tcBorders>
          </w:tcPr>
          <w:p w:rsid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t>Swaps</w:t>
            </w:r>
          </w:p>
        </w:tc>
        <w:tc>
          <w:tcPr>
            <w:tcW w:w="944" w:type="dxa"/>
            <w:tcBorders>
              <w:bottom w:val="single" w:sz="4" w:space="0" w:color="auto"/>
            </w:tcBorders>
          </w:tcPr>
          <w:p w:rsidR="00C05866" w:rsidRP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rsidRPr="00C05866">
              <w:t>10</w:t>
            </w:r>
          </w:p>
        </w:tc>
        <w:tc>
          <w:tcPr>
            <w:tcW w:w="944" w:type="dxa"/>
            <w:tcBorders>
              <w:bottom w:val="single" w:sz="4" w:space="0" w:color="auto"/>
            </w:tcBorders>
          </w:tcPr>
          <w:p w:rsidR="00C05866" w:rsidRP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rsidRPr="00C05866">
              <w:t>10</w:t>
            </w:r>
          </w:p>
        </w:tc>
        <w:tc>
          <w:tcPr>
            <w:tcW w:w="943" w:type="dxa"/>
            <w:tcBorders>
              <w:bottom w:val="single" w:sz="4" w:space="0" w:color="auto"/>
            </w:tcBorders>
          </w:tcPr>
          <w:p w:rsidR="00C05866" w:rsidRP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rsidRPr="00C05866">
              <w:t>10</w:t>
            </w:r>
          </w:p>
        </w:tc>
        <w:tc>
          <w:tcPr>
            <w:tcW w:w="943" w:type="dxa"/>
            <w:tcBorders>
              <w:bottom w:val="single" w:sz="4" w:space="0" w:color="auto"/>
            </w:tcBorders>
          </w:tcPr>
          <w:p w:rsidR="00C05866" w:rsidRP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rsidRPr="00C05866">
              <w:t>10</w:t>
            </w:r>
          </w:p>
        </w:tc>
        <w:tc>
          <w:tcPr>
            <w:tcW w:w="1037" w:type="dxa"/>
            <w:tcBorders>
              <w:bottom w:val="single" w:sz="4" w:space="0" w:color="auto"/>
            </w:tcBorders>
          </w:tcPr>
          <w:p w:rsidR="00C05866" w:rsidRP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rsidRPr="00C05866">
              <w:t>10</w:t>
            </w:r>
          </w:p>
        </w:tc>
      </w:tr>
      <w:tr w:rsidR="005233E2" w:rsidTr="005233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7" w:type="dxa"/>
            <w:vMerge/>
            <w:tcBorders>
              <w:right w:val="single" w:sz="4" w:space="0" w:color="auto"/>
            </w:tcBorders>
          </w:tcPr>
          <w:p w:rsidR="00C05866" w:rsidRDefault="00C05866" w:rsidP="005233E2">
            <w:pPr>
              <w:pStyle w:val="StandardnichtHngend"/>
            </w:pPr>
          </w:p>
        </w:tc>
        <w:tc>
          <w:tcPr>
            <w:tcW w:w="1707" w:type="dxa"/>
            <w:tcBorders>
              <w:top w:val="single" w:sz="4" w:space="0" w:color="auto"/>
              <w:left w:val="single" w:sz="4" w:space="0" w:color="auto"/>
              <w:bottom w:val="single" w:sz="4" w:space="0" w:color="auto"/>
            </w:tcBorders>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Swap</w:t>
            </w:r>
            <w:r>
              <w:br/>
              <w:t>operations</w:t>
            </w:r>
          </w:p>
        </w:tc>
        <w:tc>
          <w:tcPr>
            <w:tcW w:w="944" w:type="dxa"/>
            <w:tcBorders>
              <w:top w:val="single" w:sz="4" w:space="0" w:color="auto"/>
              <w:bottom w:val="single" w:sz="4" w:space="0" w:color="auto"/>
            </w:tcBorders>
          </w:tcPr>
          <w:p w:rsidR="00C05866" w:rsidRPr="005233E2"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rPr>
                <w:b/>
              </w:rPr>
            </w:pPr>
            <w:r w:rsidRPr="005233E2">
              <w:rPr>
                <w:b/>
              </w:rPr>
              <w:t>1</w:t>
            </w:r>
          </w:p>
        </w:tc>
        <w:tc>
          <w:tcPr>
            <w:tcW w:w="944" w:type="dxa"/>
            <w:tcBorders>
              <w:top w:val="single" w:sz="4" w:space="0" w:color="auto"/>
              <w:bottom w:val="single" w:sz="4" w:space="0" w:color="auto"/>
            </w:tcBorders>
          </w:tcPr>
          <w:p w:rsidR="00C05866" w:rsidRPr="005233E2"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rPr>
                <w:b/>
              </w:rPr>
            </w:pPr>
            <w:r w:rsidRPr="005233E2">
              <w:rPr>
                <w:b/>
              </w:rPr>
              <w:t>2</w:t>
            </w:r>
          </w:p>
        </w:tc>
        <w:tc>
          <w:tcPr>
            <w:tcW w:w="943" w:type="dxa"/>
            <w:tcBorders>
              <w:top w:val="single" w:sz="4" w:space="0" w:color="auto"/>
              <w:bottom w:val="single" w:sz="4" w:space="0" w:color="auto"/>
            </w:tcBorders>
          </w:tcPr>
          <w:p w:rsidR="00C05866" w:rsidRPr="005233E2"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rPr>
                <w:b/>
              </w:rPr>
            </w:pPr>
            <w:r w:rsidRPr="005233E2">
              <w:rPr>
                <w:b/>
              </w:rPr>
              <w:t>3</w:t>
            </w:r>
          </w:p>
        </w:tc>
        <w:tc>
          <w:tcPr>
            <w:tcW w:w="943" w:type="dxa"/>
            <w:tcBorders>
              <w:top w:val="single" w:sz="4" w:space="0" w:color="auto"/>
              <w:bottom w:val="single" w:sz="4" w:space="0" w:color="auto"/>
            </w:tcBorders>
          </w:tcPr>
          <w:p w:rsidR="00C05866" w:rsidRPr="005233E2"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rPr>
                <w:b/>
              </w:rPr>
            </w:pPr>
            <w:r w:rsidRPr="005233E2">
              <w:rPr>
                <w:b/>
              </w:rPr>
              <w:t>4</w:t>
            </w:r>
          </w:p>
        </w:tc>
        <w:tc>
          <w:tcPr>
            <w:tcW w:w="1037" w:type="dxa"/>
            <w:tcBorders>
              <w:top w:val="single" w:sz="4" w:space="0" w:color="auto"/>
              <w:bottom w:val="single" w:sz="4" w:space="0" w:color="auto"/>
              <w:right w:val="single" w:sz="4" w:space="0" w:color="auto"/>
            </w:tcBorders>
          </w:tcPr>
          <w:p w:rsidR="00C05866" w:rsidRPr="005233E2"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rPr>
                <w:b/>
              </w:rPr>
            </w:pPr>
            <w:r w:rsidRPr="005233E2">
              <w:rPr>
                <w:b/>
              </w:rPr>
              <w:t>5</w:t>
            </w:r>
          </w:p>
        </w:tc>
      </w:tr>
      <w:tr w:rsidR="005233E2" w:rsidTr="005233E2">
        <w:tc>
          <w:tcPr>
            <w:cnfStyle w:val="001000000000" w:firstRow="0" w:lastRow="0" w:firstColumn="1" w:lastColumn="0" w:oddVBand="0" w:evenVBand="0" w:oddHBand="0" w:evenHBand="0" w:firstRowFirstColumn="0" w:firstRowLastColumn="0" w:lastRowFirstColumn="0" w:lastRowLastColumn="0"/>
            <w:tcW w:w="1587" w:type="dxa"/>
            <w:vMerge/>
          </w:tcPr>
          <w:p w:rsidR="00C05866" w:rsidRDefault="00C05866" w:rsidP="005233E2">
            <w:pPr>
              <w:pStyle w:val="StandardnichtHngend"/>
            </w:pPr>
          </w:p>
        </w:tc>
        <w:tc>
          <w:tcPr>
            <w:tcW w:w="1707" w:type="dxa"/>
            <w:tcBorders>
              <w:top w:val="single" w:sz="4" w:space="0" w:color="auto"/>
            </w:tcBorders>
          </w:tcPr>
          <w:p w:rsid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t>Inversion</w:t>
            </w:r>
          </w:p>
        </w:tc>
        <w:tc>
          <w:tcPr>
            <w:tcW w:w="944" w:type="dxa"/>
            <w:tcBorders>
              <w:top w:val="single" w:sz="4" w:space="0" w:color="auto"/>
            </w:tcBorders>
          </w:tcPr>
          <w:p w:rsidR="00C05866" w:rsidRPr="008B756C"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rsidRPr="008B756C">
              <w:t>0</w:t>
            </w:r>
          </w:p>
        </w:tc>
        <w:tc>
          <w:tcPr>
            <w:tcW w:w="944" w:type="dxa"/>
            <w:tcBorders>
              <w:top w:val="single" w:sz="4" w:space="0" w:color="auto"/>
            </w:tcBorders>
          </w:tcPr>
          <w:p w:rsidR="00C05866" w:rsidRPr="008B756C"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rsidRPr="008B756C">
              <w:t>0</w:t>
            </w:r>
          </w:p>
        </w:tc>
        <w:tc>
          <w:tcPr>
            <w:tcW w:w="943" w:type="dxa"/>
            <w:tcBorders>
              <w:top w:val="single" w:sz="4" w:space="0" w:color="auto"/>
            </w:tcBorders>
          </w:tcPr>
          <w:p w:rsidR="00C05866" w:rsidRPr="008B756C"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rsidRPr="008B756C">
              <w:t>0</w:t>
            </w:r>
          </w:p>
        </w:tc>
        <w:tc>
          <w:tcPr>
            <w:tcW w:w="943" w:type="dxa"/>
            <w:tcBorders>
              <w:top w:val="single" w:sz="4" w:space="0" w:color="auto"/>
            </w:tcBorders>
          </w:tcPr>
          <w:p w:rsidR="00C05866" w:rsidRPr="008B756C"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rsidRPr="008B756C">
              <w:t>0</w:t>
            </w:r>
          </w:p>
        </w:tc>
        <w:tc>
          <w:tcPr>
            <w:tcW w:w="1037" w:type="dxa"/>
            <w:tcBorders>
              <w:top w:val="single" w:sz="4" w:space="0" w:color="auto"/>
            </w:tcBorders>
          </w:tcPr>
          <w:p w:rsidR="00C05866" w:rsidRPr="008B756C"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rsidRPr="008B756C">
              <w:t>0</w:t>
            </w:r>
          </w:p>
        </w:tc>
      </w:tr>
      <w:tr w:rsidR="005233E2" w:rsidTr="005233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7" w:type="dxa"/>
            <w:vMerge/>
          </w:tcPr>
          <w:p w:rsidR="00C05866" w:rsidRDefault="00C05866" w:rsidP="005233E2">
            <w:pPr>
              <w:pStyle w:val="StandardnichtHngend"/>
            </w:pPr>
          </w:p>
        </w:tc>
        <w:tc>
          <w:tcPr>
            <w:tcW w:w="1707" w:type="dxa"/>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Inversion</w:t>
            </w:r>
            <w:r>
              <w:br/>
              <w:t>operations</w:t>
            </w:r>
          </w:p>
        </w:tc>
        <w:tc>
          <w:tcPr>
            <w:tcW w:w="944" w:type="dxa"/>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0</w:t>
            </w:r>
          </w:p>
        </w:tc>
        <w:tc>
          <w:tcPr>
            <w:tcW w:w="944" w:type="dxa"/>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0</w:t>
            </w:r>
          </w:p>
        </w:tc>
        <w:tc>
          <w:tcPr>
            <w:tcW w:w="943" w:type="dxa"/>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0</w:t>
            </w:r>
          </w:p>
        </w:tc>
        <w:tc>
          <w:tcPr>
            <w:tcW w:w="943" w:type="dxa"/>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0</w:t>
            </w:r>
          </w:p>
        </w:tc>
        <w:tc>
          <w:tcPr>
            <w:tcW w:w="1037" w:type="dxa"/>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0</w:t>
            </w:r>
          </w:p>
        </w:tc>
      </w:tr>
      <w:tr w:rsidR="005233E2" w:rsidTr="005233E2">
        <w:tc>
          <w:tcPr>
            <w:cnfStyle w:val="001000000000" w:firstRow="0" w:lastRow="0" w:firstColumn="1" w:lastColumn="0" w:oddVBand="0" w:evenVBand="0" w:oddHBand="0" w:evenHBand="0" w:firstRowFirstColumn="0" w:firstRowLastColumn="0" w:lastRowFirstColumn="0" w:lastRowLastColumn="0"/>
            <w:tcW w:w="1587" w:type="dxa"/>
          </w:tcPr>
          <w:p w:rsidR="00C05866" w:rsidRDefault="00C05866" w:rsidP="005233E2">
            <w:pPr>
              <w:pStyle w:val="StandardnichtHngend"/>
            </w:pPr>
          </w:p>
        </w:tc>
        <w:tc>
          <w:tcPr>
            <w:tcW w:w="1707" w:type="dxa"/>
          </w:tcPr>
          <w:p w:rsid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t>Descendants</w:t>
            </w:r>
          </w:p>
        </w:tc>
        <w:tc>
          <w:tcPr>
            <w:tcW w:w="944" w:type="dxa"/>
          </w:tcPr>
          <w:p w:rsid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t>110</w:t>
            </w:r>
          </w:p>
        </w:tc>
        <w:tc>
          <w:tcPr>
            <w:tcW w:w="944" w:type="dxa"/>
          </w:tcPr>
          <w:p w:rsid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t>110</w:t>
            </w:r>
          </w:p>
        </w:tc>
        <w:tc>
          <w:tcPr>
            <w:tcW w:w="943" w:type="dxa"/>
          </w:tcPr>
          <w:p w:rsid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t>110</w:t>
            </w:r>
          </w:p>
        </w:tc>
        <w:tc>
          <w:tcPr>
            <w:tcW w:w="943" w:type="dxa"/>
          </w:tcPr>
          <w:p w:rsid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t>110</w:t>
            </w:r>
          </w:p>
        </w:tc>
        <w:tc>
          <w:tcPr>
            <w:tcW w:w="1037" w:type="dxa"/>
          </w:tcPr>
          <w:p w:rsid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t>110</w:t>
            </w:r>
          </w:p>
        </w:tc>
      </w:tr>
    </w:tbl>
    <w:p w:rsidR="003F3201" w:rsidRDefault="003F3201" w:rsidP="003F3201">
      <w:pPr>
        <w:pStyle w:val="Beschriftung"/>
      </w:pPr>
      <w:bookmarkStart w:id="135" w:name="_Ref356394870"/>
      <w:bookmarkStart w:id="136" w:name="_Toc356458990"/>
      <w:r>
        <w:t xml:space="preserve">Tabelle </w:t>
      </w:r>
      <w:r w:rsidR="004501F8">
        <w:fldChar w:fldCharType="begin"/>
      </w:r>
      <w:r w:rsidR="004501F8">
        <w:instrText xml:space="preserve"> SEQ Tabelle \* ARABIC </w:instrText>
      </w:r>
      <w:r w:rsidR="004501F8">
        <w:fldChar w:fldCharType="separate"/>
      </w:r>
      <w:r w:rsidR="004D56DE">
        <w:rPr>
          <w:noProof/>
        </w:rPr>
        <w:t>8</w:t>
      </w:r>
      <w:r w:rsidR="004501F8">
        <w:rPr>
          <w:noProof/>
        </w:rPr>
        <w:fldChar w:fldCharType="end"/>
      </w:r>
      <w:bookmarkEnd w:id="135"/>
      <w:r>
        <w:t xml:space="preserve">: Evaluation – Parameter: Wie viele Swaps </w:t>
      </w:r>
      <w:r w:rsidR="00C2114A">
        <w:t>je</w:t>
      </w:r>
      <w:r>
        <w:t xml:space="preserve"> Nachkomme</w:t>
      </w:r>
      <w:r w:rsidR="00C2114A">
        <w:t>n</w:t>
      </w:r>
      <w:r>
        <w:t>?</w:t>
      </w:r>
      <w:bookmarkEnd w:id="136"/>
    </w:p>
    <w:p w:rsidR="001E2A13" w:rsidRDefault="001E2A13" w:rsidP="001E2A13">
      <w:pPr>
        <w:rPr>
          <w:noProof/>
          <w:lang w:eastAsia="de-DE"/>
        </w:rPr>
      </w:pPr>
    </w:p>
    <w:p w:rsidR="001E2A13" w:rsidRDefault="001E2A13" w:rsidP="00994B73">
      <w:pPr>
        <w:pStyle w:val="StandardnichtHngend"/>
      </w:pPr>
      <w:r>
        <w:drawing>
          <wp:inline distT="0" distB="0" distL="0" distR="0" wp14:anchorId="0BDBEFCC" wp14:editId="0F8B0EB3">
            <wp:extent cx="5523107" cy="1543050"/>
            <wp:effectExtent l="0" t="0" r="1905"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l="1968" t="71645" r="1575" b="1378"/>
                    <a:stretch/>
                  </pic:blipFill>
                  <pic:spPr bwMode="auto">
                    <a:xfrm>
                      <a:off x="0" y="0"/>
                      <a:ext cx="5547027" cy="1549733"/>
                    </a:xfrm>
                    <a:prstGeom prst="rect">
                      <a:avLst/>
                    </a:prstGeom>
                    <a:ln>
                      <a:noFill/>
                    </a:ln>
                    <a:extLst>
                      <a:ext uri="{53640926-AAD7-44D8-BBD7-CCE9431645EC}">
                        <a14:shadowObscured xmlns:a14="http://schemas.microsoft.com/office/drawing/2010/main"/>
                      </a:ext>
                    </a:extLst>
                  </pic:spPr>
                </pic:pic>
              </a:graphicData>
            </a:graphic>
          </wp:inline>
        </w:drawing>
      </w:r>
    </w:p>
    <w:p w:rsidR="001E2A13" w:rsidRPr="000960C9" w:rsidRDefault="001E2A13" w:rsidP="001E2A13">
      <w:pPr>
        <w:pStyle w:val="Beschriftung"/>
        <w:rPr>
          <w:vanish/>
        </w:rPr>
      </w:pPr>
      <w:bookmarkStart w:id="137" w:name="_Toc356458981"/>
      <w:r>
        <w:t xml:space="preserve">Abbildung </w:t>
      </w:r>
      <w:r w:rsidR="004501F8">
        <w:fldChar w:fldCharType="begin"/>
      </w:r>
      <w:r w:rsidR="004501F8">
        <w:instrText xml:space="preserve"> SEQ Abbildung \* ARABIC </w:instrText>
      </w:r>
      <w:r w:rsidR="004501F8">
        <w:fldChar w:fldCharType="separate"/>
      </w:r>
      <w:r w:rsidR="00D65A9F">
        <w:rPr>
          <w:noProof/>
        </w:rPr>
        <w:t>13</w:t>
      </w:r>
      <w:r w:rsidR="004501F8">
        <w:rPr>
          <w:noProof/>
        </w:rPr>
        <w:fldChar w:fldCharType="end"/>
      </w:r>
      <w:r>
        <w:t xml:space="preserve">: Wie viele Swaps </w:t>
      </w:r>
      <w:r w:rsidR="00C2114A">
        <w:t>je</w:t>
      </w:r>
      <w:r>
        <w:t xml:space="preserve"> Nachkommen</w:t>
      </w:r>
      <w:bookmarkEnd w:id="137"/>
      <w:r w:rsidRPr="00433FA4">
        <w:rPr>
          <w:vanish/>
        </w:rPr>
        <w:t xml:space="preserve"> </w:t>
      </w:r>
    </w:p>
    <w:p w:rsidR="001E2A13" w:rsidRPr="001E2A13" w:rsidRDefault="001E2A13" w:rsidP="001E2A13">
      <w:pPr>
        <w:pStyle w:val="Beschriftung"/>
      </w:pPr>
      <w:r w:rsidRPr="000960C9">
        <w:t xml:space="preserve"> -</w:t>
      </w:r>
      <w:r>
        <w:t xml:space="preserve"> Den besten Wert mit 451 erreicht die rote Kurve mit 2 Swaps je Nachkommen. Deutlich wird: Je mehr Swaps desto langsamer steigt die Fitness.</w:t>
      </w:r>
    </w:p>
    <w:p w:rsidR="003F3201" w:rsidRDefault="001E2A13" w:rsidP="009D543B">
      <w:r>
        <w:t>Die Antwort ist nicht so eindeutig, wie der Screenshot es vermuten lässt, denn es gibt auch Fälle in denen mit 4 oder 5 Swaps die besten Erge</w:t>
      </w:r>
      <w:r>
        <w:t>b</w:t>
      </w:r>
      <w:r>
        <w:t xml:space="preserve">nisse erzielt wurden. </w:t>
      </w:r>
      <w:r w:rsidR="001D0FA3">
        <w:t xml:space="preserve">Deutlicher ist dagegen der Zusammenhang zwischen Anfangssteigung und Swap-Anzahl. Je mehr Swaps eingestellt werden, desto langsamer steigt die Fitness. </w:t>
      </w:r>
    </w:p>
    <w:p w:rsidR="008F02CC" w:rsidRPr="009D543B" w:rsidRDefault="000F757D" w:rsidP="009D543B">
      <w:r>
        <w:t>M</w:t>
      </w:r>
      <w:r w:rsidR="008F02CC">
        <w:t>it 2 bis 3 Swaps je Nachkomme</w:t>
      </w:r>
      <w:r w:rsidR="0087110E">
        <w:t>n</w:t>
      </w:r>
      <w:r>
        <w:t xml:space="preserve"> kommt man schnell zu guten E</w:t>
      </w:r>
      <w:r>
        <w:t>r</w:t>
      </w:r>
      <w:r>
        <w:t xml:space="preserve">gebnissen. Wenn man ausreichend viele Generationen erzeugt (hier über 1.000), kann man auch mit 6 oder mehr Swaps </w:t>
      </w:r>
      <w:r w:rsidR="00D70441">
        <w:t>den besten Sitzplan erzeugen, allerdings nicht so zuverlässig.</w:t>
      </w:r>
      <w:r w:rsidR="00B16D0B">
        <w:t xml:space="preserve"> Mit nur einem Swap je Nachkommen stagniert die Fitness bereits nach ca. 50 Generationen</w:t>
      </w:r>
      <w:r w:rsidR="003E01BA">
        <w:t xml:space="preserve"> bei einer </w:t>
      </w:r>
      <w:r w:rsidR="00DD1895">
        <w:t xml:space="preserve">durchschnittlichen </w:t>
      </w:r>
      <w:r w:rsidR="003E01BA">
        <w:t>Fi</w:t>
      </w:r>
      <w:r w:rsidR="003E01BA">
        <w:t>t</w:t>
      </w:r>
      <w:r w:rsidR="003E01BA">
        <w:t>ness.</w:t>
      </w:r>
    </w:p>
    <w:p w:rsidR="009D543B" w:rsidRDefault="009D543B" w:rsidP="00D727A8">
      <w:pPr>
        <w:pStyle w:val="berschrift2"/>
      </w:pPr>
      <w:bookmarkStart w:id="138" w:name="_Toc356458964"/>
      <w:bookmarkStart w:id="139" w:name="_Ref356461057"/>
      <w:r>
        <w:lastRenderedPageBreak/>
        <w:t>Mutation durch Inversion</w:t>
      </w:r>
      <w:bookmarkEnd w:id="138"/>
      <w:bookmarkEnd w:id="139"/>
    </w:p>
    <w:p w:rsidR="009D543B" w:rsidRDefault="00F50BC6" w:rsidP="009D543B">
      <w:r>
        <w:t xml:space="preserve">Dieselbe Evaluation wird nun für die Inversion durchgeführt. </w:t>
      </w:r>
      <w:r w:rsidR="005233E2">
        <w:t xml:space="preserve">Bei der Inversion </w:t>
      </w:r>
      <w:r w:rsidR="006E34C2">
        <w:t>werden</w:t>
      </w:r>
      <w:r w:rsidR="005233E2">
        <w:t xml:space="preserve"> eine oder mehrere zufällig ausgewählte Reihe</w:t>
      </w:r>
      <w:r w:rsidR="00544B71">
        <w:t>n</w:t>
      </w:r>
      <w:r w:rsidR="005233E2">
        <w:t xml:space="preserve"> invertiert.</w:t>
      </w:r>
    </w:p>
    <w:tbl>
      <w:tblPr>
        <w:tblStyle w:val="MittlereSchattierung2-Akzent5"/>
        <w:tblW w:w="8105" w:type="dxa"/>
        <w:tblLook w:val="04A0" w:firstRow="1" w:lastRow="0" w:firstColumn="1" w:lastColumn="0" w:noHBand="0" w:noVBand="1"/>
      </w:tblPr>
      <w:tblGrid>
        <w:gridCol w:w="1587"/>
        <w:gridCol w:w="1707"/>
        <w:gridCol w:w="944"/>
        <w:gridCol w:w="944"/>
        <w:gridCol w:w="943"/>
        <w:gridCol w:w="943"/>
        <w:gridCol w:w="1037"/>
      </w:tblGrid>
      <w:tr w:rsidR="00F50BC6" w:rsidTr="0007363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87" w:type="dxa"/>
          </w:tcPr>
          <w:p w:rsidR="00F50BC6" w:rsidRDefault="00F50BC6" w:rsidP="005233E2">
            <w:pPr>
              <w:pStyle w:val="StandardnichtHngend"/>
            </w:pPr>
            <w:r>
              <w:t>Konfiguration</w:t>
            </w:r>
          </w:p>
        </w:tc>
        <w:tc>
          <w:tcPr>
            <w:tcW w:w="1707" w:type="dxa"/>
          </w:tcPr>
          <w:p w:rsidR="00F50BC6" w:rsidRDefault="00F50BC6" w:rsidP="005233E2">
            <w:pPr>
              <w:pStyle w:val="StandardnichtHngend"/>
              <w:cnfStyle w:val="100000000000" w:firstRow="1" w:lastRow="0" w:firstColumn="0" w:lastColumn="0" w:oddVBand="0" w:evenVBand="0" w:oddHBand="0" w:evenHBand="0" w:firstRowFirstColumn="0" w:firstRowLastColumn="0" w:lastRowFirstColumn="0" w:lastRowLastColumn="0"/>
            </w:pPr>
            <w:r>
              <w:t>Parameter</w:t>
            </w:r>
          </w:p>
        </w:tc>
        <w:tc>
          <w:tcPr>
            <w:tcW w:w="944" w:type="dxa"/>
          </w:tcPr>
          <w:p w:rsidR="00F50BC6" w:rsidRPr="001C58CA" w:rsidRDefault="00F50BC6" w:rsidP="005233E2">
            <w:pPr>
              <w:pStyle w:val="StandardnichtHngend"/>
              <w:cnfStyle w:val="100000000000" w:firstRow="1" w:lastRow="0" w:firstColumn="0" w:lastColumn="0" w:oddVBand="0" w:evenVBand="0" w:oddHBand="0" w:evenHBand="0" w:firstRowFirstColumn="0" w:firstRowLastColumn="0" w:lastRowFirstColumn="0" w:lastRowLastColumn="0"/>
            </w:pPr>
            <w:r>
              <w:t>Blau</w:t>
            </w:r>
          </w:p>
        </w:tc>
        <w:tc>
          <w:tcPr>
            <w:tcW w:w="944" w:type="dxa"/>
          </w:tcPr>
          <w:p w:rsidR="00F50BC6" w:rsidRDefault="00F50BC6" w:rsidP="005233E2">
            <w:pPr>
              <w:pStyle w:val="StandardnichtHngend"/>
              <w:cnfStyle w:val="100000000000" w:firstRow="1" w:lastRow="0" w:firstColumn="0" w:lastColumn="0" w:oddVBand="0" w:evenVBand="0" w:oddHBand="0" w:evenHBand="0" w:firstRowFirstColumn="0" w:firstRowLastColumn="0" w:lastRowFirstColumn="0" w:lastRowLastColumn="0"/>
            </w:pPr>
            <w:r>
              <w:t>Rot</w:t>
            </w:r>
          </w:p>
        </w:tc>
        <w:tc>
          <w:tcPr>
            <w:tcW w:w="943" w:type="dxa"/>
          </w:tcPr>
          <w:p w:rsidR="00F50BC6" w:rsidRDefault="00F50BC6" w:rsidP="005233E2">
            <w:pPr>
              <w:pStyle w:val="StandardnichtHngend"/>
              <w:cnfStyle w:val="100000000000" w:firstRow="1" w:lastRow="0" w:firstColumn="0" w:lastColumn="0" w:oddVBand="0" w:evenVBand="0" w:oddHBand="0" w:evenHBand="0" w:firstRowFirstColumn="0" w:firstRowLastColumn="0" w:lastRowFirstColumn="0" w:lastRowLastColumn="0"/>
            </w:pPr>
            <w:r>
              <w:t>Grün</w:t>
            </w:r>
          </w:p>
        </w:tc>
        <w:tc>
          <w:tcPr>
            <w:tcW w:w="943" w:type="dxa"/>
          </w:tcPr>
          <w:p w:rsidR="00F50BC6" w:rsidRDefault="00F50BC6" w:rsidP="005233E2">
            <w:pPr>
              <w:pStyle w:val="StandardnichtHngend"/>
              <w:cnfStyle w:val="100000000000" w:firstRow="1" w:lastRow="0" w:firstColumn="0" w:lastColumn="0" w:oddVBand="0" w:evenVBand="0" w:oddHBand="0" w:evenHBand="0" w:firstRowFirstColumn="0" w:firstRowLastColumn="0" w:lastRowFirstColumn="0" w:lastRowLastColumn="0"/>
            </w:pPr>
            <w:r>
              <w:t>Gelb</w:t>
            </w:r>
          </w:p>
        </w:tc>
        <w:tc>
          <w:tcPr>
            <w:tcW w:w="1037" w:type="dxa"/>
          </w:tcPr>
          <w:p w:rsidR="00F50BC6" w:rsidRDefault="00F50BC6" w:rsidP="005233E2">
            <w:pPr>
              <w:pStyle w:val="StandardnichtHngend"/>
              <w:cnfStyle w:val="100000000000" w:firstRow="1" w:lastRow="0" w:firstColumn="0" w:lastColumn="0" w:oddVBand="0" w:evenVBand="0" w:oddHBand="0" w:evenHBand="0" w:firstRowFirstColumn="0" w:firstRowLastColumn="0" w:lastRowFirstColumn="0" w:lastRowLastColumn="0"/>
            </w:pPr>
            <w:r>
              <w:t>Schwarz</w:t>
            </w:r>
          </w:p>
        </w:tc>
      </w:tr>
      <w:tr w:rsidR="00F50BC6" w:rsidTr="00073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7" w:type="dxa"/>
            <w:vMerge w:val="restart"/>
          </w:tcPr>
          <w:p w:rsidR="00F50BC6" w:rsidRDefault="00F50BC6" w:rsidP="005233E2">
            <w:pPr>
              <w:pStyle w:val="StandardnichtHngend"/>
            </w:pPr>
            <w:r>
              <w:t>Inversion</w:t>
            </w:r>
          </w:p>
        </w:tc>
        <w:tc>
          <w:tcPr>
            <w:tcW w:w="1707" w:type="dxa"/>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Strategy</w:t>
            </w:r>
          </w:p>
        </w:tc>
        <w:tc>
          <w:tcPr>
            <w:tcW w:w="944" w:type="dxa"/>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w:t>
            </w:r>
          </w:p>
        </w:tc>
        <w:tc>
          <w:tcPr>
            <w:tcW w:w="944" w:type="dxa"/>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w:t>
            </w:r>
          </w:p>
        </w:tc>
        <w:tc>
          <w:tcPr>
            <w:tcW w:w="943" w:type="dxa"/>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w:t>
            </w:r>
          </w:p>
        </w:tc>
        <w:tc>
          <w:tcPr>
            <w:tcW w:w="943" w:type="dxa"/>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w:t>
            </w:r>
          </w:p>
        </w:tc>
        <w:tc>
          <w:tcPr>
            <w:tcW w:w="1037" w:type="dxa"/>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w:t>
            </w:r>
          </w:p>
        </w:tc>
      </w:tr>
      <w:tr w:rsidR="00F50BC6" w:rsidTr="00073639">
        <w:tc>
          <w:tcPr>
            <w:cnfStyle w:val="001000000000" w:firstRow="0" w:lastRow="0" w:firstColumn="1" w:lastColumn="0" w:oddVBand="0" w:evenVBand="0" w:oddHBand="0" w:evenHBand="0" w:firstRowFirstColumn="0" w:firstRowLastColumn="0" w:lastRowFirstColumn="0" w:lastRowLastColumn="0"/>
            <w:tcW w:w="1587" w:type="dxa"/>
            <w:vMerge/>
          </w:tcPr>
          <w:p w:rsidR="00F50BC6" w:rsidRDefault="00F50BC6" w:rsidP="005233E2">
            <w:pPr>
              <w:pStyle w:val="StandardnichtHngend"/>
            </w:pPr>
          </w:p>
        </w:tc>
        <w:tc>
          <w:tcPr>
            <w:tcW w:w="1707" w:type="dxa"/>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Selection</w:t>
            </w:r>
          </w:p>
        </w:tc>
        <w:tc>
          <w:tcPr>
            <w:tcW w:w="944" w:type="dxa"/>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Normal</w:t>
            </w:r>
          </w:p>
        </w:tc>
        <w:tc>
          <w:tcPr>
            <w:tcW w:w="944" w:type="dxa"/>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Normal</w:t>
            </w:r>
          </w:p>
        </w:tc>
        <w:tc>
          <w:tcPr>
            <w:tcW w:w="943" w:type="dxa"/>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Normal</w:t>
            </w:r>
          </w:p>
        </w:tc>
        <w:tc>
          <w:tcPr>
            <w:tcW w:w="943" w:type="dxa"/>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Normal</w:t>
            </w:r>
          </w:p>
        </w:tc>
        <w:tc>
          <w:tcPr>
            <w:tcW w:w="1037" w:type="dxa"/>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Normal</w:t>
            </w:r>
          </w:p>
        </w:tc>
      </w:tr>
      <w:tr w:rsidR="00F50BC6" w:rsidTr="00073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7" w:type="dxa"/>
            <w:vMerge/>
          </w:tcPr>
          <w:p w:rsidR="00F50BC6" w:rsidRDefault="00F50BC6" w:rsidP="005233E2">
            <w:pPr>
              <w:pStyle w:val="StandardnichtHngend"/>
            </w:pPr>
          </w:p>
        </w:tc>
        <w:tc>
          <w:tcPr>
            <w:tcW w:w="1707" w:type="dxa"/>
            <w:tcBorders>
              <w:bottom w:val="nil"/>
            </w:tcBorders>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Parents</w:t>
            </w:r>
          </w:p>
        </w:tc>
        <w:tc>
          <w:tcPr>
            <w:tcW w:w="944" w:type="dxa"/>
            <w:tcBorders>
              <w:bottom w:val="nil"/>
            </w:tcBorders>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10</w:t>
            </w:r>
          </w:p>
        </w:tc>
        <w:tc>
          <w:tcPr>
            <w:tcW w:w="944" w:type="dxa"/>
            <w:tcBorders>
              <w:bottom w:val="nil"/>
            </w:tcBorders>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10</w:t>
            </w:r>
          </w:p>
        </w:tc>
        <w:tc>
          <w:tcPr>
            <w:tcW w:w="943" w:type="dxa"/>
            <w:tcBorders>
              <w:bottom w:val="nil"/>
            </w:tcBorders>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10</w:t>
            </w:r>
          </w:p>
        </w:tc>
        <w:tc>
          <w:tcPr>
            <w:tcW w:w="943" w:type="dxa"/>
            <w:tcBorders>
              <w:bottom w:val="nil"/>
            </w:tcBorders>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10</w:t>
            </w:r>
          </w:p>
        </w:tc>
        <w:tc>
          <w:tcPr>
            <w:tcW w:w="1037" w:type="dxa"/>
            <w:tcBorders>
              <w:bottom w:val="nil"/>
            </w:tcBorders>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10</w:t>
            </w:r>
          </w:p>
        </w:tc>
      </w:tr>
      <w:tr w:rsidR="00F50BC6" w:rsidTr="00F50BC6">
        <w:tc>
          <w:tcPr>
            <w:cnfStyle w:val="001000000000" w:firstRow="0" w:lastRow="0" w:firstColumn="1" w:lastColumn="0" w:oddVBand="0" w:evenVBand="0" w:oddHBand="0" w:evenHBand="0" w:firstRowFirstColumn="0" w:firstRowLastColumn="0" w:lastRowFirstColumn="0" w:lastRowLastColumn="0"/>
            <w:tcW w:w="1587" w:type="dxa"/>
            <w:vMerge/>
          </w:tcPr>
          <w:p w:rsidR="00F50BC6" w:rsidRDefault="00F50BC6" w:rsidP="005233E2">
            <w:pPr>
              <w:pStyle w:val="StandardnichtHngend"/>
            </w:pPr>
          </w:p>
        </w:tc>
        <w:tc>
          <w:tcPr>
            <w:tcW w:w="1707" w:type="dxa"/>
            <w:tcBorders>
              <w:top w:val="nil"/>
              <w:left w:val="nil"/>
              <w:bottom w:val="nil"/>
            </w:tcBorders>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Swaps</w:t>
            </w:r>
          </w:p>
        </w:tc>
        <w:tc>
          <w:tcPr>
            <w:tcW w:w="944" w:type="dxa"/>
            <w:tcBorders>
              <w:top w:val="nil"/>
              <w:bottom w:val="nil"/>
            </w:tcBorders>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0</w:t>
            </w:r>
          </w:p>
        </w:tc>
        <w:tc>
          <w:tcPr>
            <w:tcW w:w="944" w:type="dxa"/>
            <w:tcBorders>
              <w:top w:val="nil"/>
              <w:bottom w:val="nil"/>
              <w:right w:val="nil"/>
            </w:tcBorders>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0</w:t>
            </w:r>
          </w:p>
        </w:tc>
        <w:tc>
          <w:tcPr>
            <w:tcW w:w="943" w:type="dxa"/>
            <w:tcBorders>
              <w:top w:val="nil"/>
              <w:bottom w:val="nil"/>
              <w:right w:val="nil"/>
            </w:tcBorders>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0</w:t>
            </w:r>
          </w:p>
        </w:tc>
        <w:tc>
          <w:tcPr>
            <w:tcW w:w="943" w:type="dxa"/>
            <w:tcBorders>
              <w:top w:val="nil"/>
              <w:bottom w:val="nil"/>
              <w:right w:val="nil"/>
            </w:tcBorders>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0</w:t>
            </w:r>
          </w:p>
        </w:tc>
        <w:tc>
          <w:tcPr>
            <w:tcW w:w="1037" w:type="dxa"/>
            <w:tcBorders>
              <w:top w:val="nil"/>
              <w:bottom w:val="nil"/>
              <w:right w:val="nil"/>
            </w:tcBorders>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0</w:t>
            </w:r>
          </w:p>
        </w:tc>
      </w:tr>
      <w:tr w:rsidR="00F50BC6" w:rsidTr="00F50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7" w:type="dxa"/>
            <w:vMerge/>
          </w:tcPr>
          <w:p w:rsidR="00F50BC6" w:rsidRDefault="00F50BC6" w:rsidP="005233E2">
            <w:pPr>
              <w:pStyle w:val="StandardnichtHngend"/>
            </w:pPr>
          </w:p>
        </w:tc>
        <w:tc>
          <w:tcPr>
            <w:tcW w:w="1707" w:type="dxa"/>
            <w:tcBorders>
              <w:top w:val="nil"/>
              <w:left w:val="nil"/>
              <w:bottom w:val="nil"/>
            </w:tcBorders>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Swap</w:t>
            </w:r>
            <w:r w:rsidRPr="005233E2">
              <w:br/>
              <w:t>operations</w:t>
            </w:r>
          </w:p>
        </w:tc>
        <w:tc>
          <w:tcPr>
            <w:tcW w:w="944" w:type="dxa"/>
            <w:tcBorders>
              <w:top w:val="nil"/>
              <w:bottom w:val="nil"/>
            </w:tcBorders>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0</w:t>
            </w:r>
          </w:p>
        </w:tc>
        <w:tc>
          <w:tcPr>
            <w:tcW w:w="944" w:type="dxa"/>
            <w:tcBorders>
              <w:top w:val="nil"/>
              <w:bottom w:val="nil"/>
              <w:right w:val="nil"/>
            </w:tcBorders>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0</w:t>
            </w:r>
          </w:p>
        </w:tc>
        <w:tc>
          <w:tcPr>
            <w:tcW w:w="943" w:type="dxa"/>
            <w:tcBorders>
              <w:top w:val="nil"/>
              <w:left w:val="nil"/>
              <w:bottom w:val="nil"/>
              <w:right w:val="nil"/>
            </w:tcBorders>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0</w:t>
            </w:r>
          </w:p>
        </w:tc>
        <w:tc>
          <w:tcPr>
            <w:tcW w:w="943" w:type="dxa"/>
            <w:tcBorders>
              <w:top w:val="nil"/>
              <w:left w:val="nil"/>
              <w:bottom w:val="nil"/>
              <w:right w:val="nil"/>
            </w:tcBorders>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0</w:t>
            </w:r>
          </w:p>
        </w:tc>
        <w:tc>
          <w:tcPr>
            <w:tcW w:w="1037" w:type="dxa"/>
            <w:tcBorders>
              <w:top w:val="nil"/>
              <w:left w:val="nil"/>
              <w:bottom w:val="nil"/>
              <w:right w:val="nil"/>
            </w:tcBorders>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0</w:t>
            </w:r>
          </w:p>
        </w:tc>
      </w:tr>
      <w:tr w:rsidR="00F50BC6" w:rsidTr="00F50BC6">
        <w:tc>
          <w:tcPr>
            <w:cnfStyle w:val="001000000000" w:firstRow="0" w:lastRow="0" w:firstColumn="1" w:lastColumn="0" w:oddVBand="0" w:evenVBand="0" w:oddHBand="0" w:evenHBand="0" w:firstRowFirstColumn="0" w:firstRowLastColumn="0" w:lastRowFirstColumn="0" w:lastRowLastColumn="0"/>
            <w:tcW w:w="1587" w:type="dxa"/>
            <w:vMerge/>
          </w:tcPr>
          <w:p w:rsidR="00F50BC6" w:rsidRDefault="00F50BC6" w:rsidP="005233E2">
            <w:pPr>
              <w:pStyle w:val="StandardnichtHngend"/>
            </w:pPr>
          </w:p>
        </w:tc>
        <w:tc>
          <w:tcPr>
            <w:tcW w:w="1707" w:type="dxa"/>
            <w:tcBorders>
              <w:top w:val="nil"/>
              <w:left w:val="nil"/>
              <w:bottom w:val="single" w:sz="4" w:space="0" w:color="auto"/>
            </w:tcBorders>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Inversion</w:t>
            </w:r>
          </w:p>
        </w:tc>
        <w:tc>
          <w:tcPr>
            <w:tcW w:w="944" w:type="dxa"/>
            <w:tcBorders>
              <w:top w:val="nil"/>
              <w:bottom w:val="single" w:sz="4" w:space="0" w:color="auto"/>
            </w:tcBorders>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10</w:t>
            </w:r>
          </w:p>
        </w:tc>
        <w:tc>
          <w:tcPr>
            <w:tcW w:w="944" w:type="dxa"/>
            <w:tcBorders>
              <w:top w:val="nil"/>
              <w:bottom w:val="single" w:sz="4" w:space="0" w:color="auto"/>
              <w:right w:val="nil"/>
            </w:tcBorders>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10</w:t>
            </w:r>
          </w:p>
        </w:tc>
        <w:tc>
          <w:tcPr>
            <w:tcW w:w="943" w:type="dxa"/>
            <w:tcBorders>
              <w:top w:val="nil"/>
              <w:bottom w:val="single" w:sz="4" w:space="0" w:color="auto"/>
              <w:right w:val="nil"/>
            </w:tcBorders>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10</w:t>
            </w:r>
          </w:p>
        </w:tc>
        <w:tc>
          <w:tcPr>
            <w:tcW w:w="943" w:type="dxa"/>
            <w:tcBorders>
              <w:top w:val="nil"/>
              <w:bottom w:val="single" w:sz="4" w:space="0" w:color="auto"/>
              <w:right w:val="nil"/>
            </w:tcBorders>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10</w:t>
            </w:r>
          </w:p>
        </w:tc>
        <w:tc>
          <w:tcPr>
            <w:tcW w:w="1037" w:type="dxa"/>
            <w:tcBorders>
              <w:top w:val="nil"/>
              <w:bottom w:val="single" w:sz="4" w:space="0" w:color="auto"/>
              <w:right w:val="nil"/>
            </w:tcBorders>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10</w:t>
            </w:r>
          </w:p>
        </w:tc>
      </w:tr>
      <w:tr w:rsidR="00F50BC6" w:rsidTr="00F50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7" w:type="dxa"/>
            <w:vMerge/>
            <w:tcBorders>
              <w:right w:val="single" w:sz="4" w:space="0" w:color="auto"/>
            </w:tcBorders>
          </w:tcPr>
          <w:p w:rsidR="00F50BC6" w:rsidRDefault="00F50BC6" w:rsidP="005233E2">
            <w:pPr>
              <w:pStyle w:val="StandardnichtHngend"/>
            </w:pPr>
          </w:p>
        </w:tc>
        <w:tc>
          <w:tcPr>
            <w:tcW w:w="1707" w:type="dxa"/>
            <w:tcBorders>
              <w:top w:val="single" w:sz="4" w:space="0" w:color="auto"/>
              <w:left w:val="single" w:sz="4" w:space="0" w:color="auto"/>
              <w:bottom w:val="single" w:sz="4" w:space="0" w:color="auto"/>
            </w:tcBorders>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Inversion</w:t>
            </w:r>
            <w:r w:rsidRPr="005233E2">
              <w:br/>
              <w:t>operations</w:t>
            </w:r>
          </w:p>
        </w:tc>
        <w:tc>
          <w:tcPr>
            <w:tcW w:w="944" w:type="dxa"/>
            <w:tcBorders>
              <w:top w:val="single" w:sz="4" w:space="0" w:color="auto"/>
              <w:bottom w:val="single" w:sz="4" w:space="0" w:color="auto"/>
            </w:tcBorders>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rPr>
                <w:b/>
              </w:rPr>
            </w:pPr>
            <w:r w:rsidRPr="005233E2">
              <w:rPr>
                <w:b/>
              </w:rPr>
              <w:t>1</w:t>
            </w:r>
          </w:p>
        </w:tc>
        <w:tc>
          <w:tcPr>
            <w:tcW w:w="944" w:type="dxa"/>
            <w:tcBorders>
              <w:top w:val="single" w:sz="4" w:space="0" w:color="auto"/>
              <w:bottom w:val="single" w:sz="4" w:space="0" w:color="auto"/>
            </w:tcBorders>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rPr>
                <w:b/>
              </w:rPr>
            </w:pPr>
            <w:r w:rsidRPr="005233E2">
              <w:rPr>
                <w:b/>
              </w:rPr>
              <w:t>2</w:t>
            </w:r>
          </w:p>
        </w:tc>
        <w:tc>
          <w:tcPr>
            <w:tcW w:w="943" w:type="dxa"/>
            <w:tcBorders>
              <w:top w:val="single" w:sz="4" w:space="0" w:color="auto"/>
              <w:bottom w:val="single" w:sz="4" w:space="0" w:color="auto"/>
            </w:tcBorders>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rPr>
                <w:b/>
              </w:rPr>
            </w:pPr>
            <w:r w:rsidRPr="005233E2">
              <w:rPr>
                <w:b/>
              </w:rPr>
              <w:t>3</w:t>
            </w:r>
          </w:p>
        </w:tc>
        <w:tc>
          <w:tcPr>
            <w:tcW w:w="943" w:type="dxa"/>
            <w:tcBorders>
              <w:top w:val="single" w:sz="4" w:space="0" w:color="auto"/>
              <w:bottom w:val="single" w:sz="4" w:space="0" w:color="auto"/>
            </w:tcBorders>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rPr>
                <w:b/>
              </w:rPr>
            </w:pPr>
            <w:r w:rsidRPr="005233E2">
              <w:rPr>
                <w:b/>
              </w:rPr>
              <w:t>4</w:t>
            </w:r>
          </w:p>
        </w:tc>
        <w:tc>
          <w:tcPr>
            <w:tcW w:w="1037" w:type="dxa"/>
            <w:tcBorders>
              <w:top w:val="single" w:sz="4" w:space="0" w:color="auto"/>
              <w:bottom w:val="single" w:sz="4" w:space="0" w:color="auto"/>
              <w:right w:val="single" w:sz="4" w:space="0" w:color="auto"/>
            </w:tcBorders>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rPr>
                <w:b/>
              </w:rPr>
            </w:pPr>
            <w:r w:rsidRPr="005233E2">
              <w:rPr>
                <w:b/>
              </w:rPr>
              <w:t>5</w:t>
            </w:r>
          </w:p>
        </w:tc>
      </w:tr>
      <w:tr w:rsidR="00F50BC6" w:rsidTr="00F50BC6">
        <w:tc>
          <w:tcPr>
            <w:cnfStyle w:val="001000000000" w:firstRow="0" w:lastRow="0" w:firstColumn="1" w:lastColumn="0" w:oddVBand="0" w:evenVBand="0" w:oddHBand="0" w:evenHBand="0" w:firstRowFirstColumn="0" w:firstRowLastColumn="0" w:lastRowFirstColumn="0" w:lastRowLastColumn="0"/>
            <w:tcW w:w="1587" w:type="dxa"/>
          </w:tcPr>
          <w:p w:rsidR="00F50BC6" w:rsidRDefault="00F50BC6" w:rsidP="005233E2">
            <w:pPr>
              <w:pStyle w:val="StandardnichtHngend"/>
            </w:pPr>
          </w:p>
        </w:tc>
        <w:tc>
          <w:tcPr>
            <w:tcW w:w="1707" w:type="dxa"/>
            <w:tcBorders>
              <w:top w:val="single" w:sz="4" w:space="0" w:color="auto"/>
              <w:bottom w:val="single" w:sz="18" w:space="0" w:color="auto"/>
            </w:tcBorders>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Descendants</w:t>
            </w:r>
          </w:p>
        </w:tc>
        <w:tc>
          <w:tcPr>
            <w:tcW w:w="944" w:type="dxa"/>
            <w:tcBorders>
              <w:top w:val="single" w:sz="4" w:space="0" w:color="auto"/>
              <w:bottom w:val="single" w:sz="18" w:space="0" w:color="auto"/>
            </w:tcBorders>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110</w:t>
            </w:r>
          </w:p>
        </w:tc>
        <w:tc>
          <w:tcPr>
            <w:tcW w:w="944" w:type="dxa"/>
            <w:tcBorders>
              <w:top w:val="single" w:sz="4" w:space="0" w:color="auto"/>
              <w:bottom w:val="single" w:sz="18" w:space="0" w:color="auto"/>
            </w:tcBorders>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110</w:t>
            </w:r>
          </w:p>
        </w:tc>
        <w:tc>
          <w:tcPr>
            <w:tcW w:w="943" w:type="dxa"/>
            <w:tcBorders>
              <w:top w:val="single" w:sz="4" w:space="0" w:color="auto"/>
              <w:bottom w:val="single" w:sz="18" w:space="0" w:color="auto"/>
            </w:tcBorders>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110</w:t>
            </w:r>
          </w:p>
        </w:tc>
        <w:tc>
          <w:tcPr>
            <w:tcW w:w="943" w:type="dxa"/>
            <w:tcBorders>
              <w:top w:val="single" w:sz="4" w:space="0" w:color="auto"/>
              <w:bottom w:val="single" w:sz="18" w:space="0" w:color="auto"/>
            </w:tcBorders>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110</w:t>
            </w:r>
          </w:p>
        </w:tc>
        <w:tc>
          <w:tcPr>
            <w:tcW w:w="1037" w:type="dxa"/>
            <w:tcBorders>
              <w:top w:val="single" w:sz="4" w:space="0" w:color="auto"/>
              <w:bottom w:val="single" w:sz="18" w:space="0" w:color="auto"/>
            </w:tcBorders>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110</w:t>
            </w:r>
          </w:p>
        </w:tc>
      </w:tr>
    </w:tbl>
    <w:p w:rsidR="001F2569" w:rsidRDefault="001F2569" w:rsidP="001F2569">
      <w:pPr>
        <w:pStyle w:val="Beschriftung"/>
      </w:pPr>
      <w:bookmarkStart w:id="140" w:name="_Toc356458991"/>
      <w:r>
        <w:t xml:space="preserve">Tabelle </w:t>
      </w:r>
      <w:r w:rsidR="004501F8">
        <w:fldChar w:fldCharType="begin"/>
      </w:r>
      <w:r w:rsidR="004501F8">
        <w:instrText xml:space="preserve"> SEQ Tabelle \* ARABIC </w:instrText>
      </w:r>
      <w:r w:rsidR="004501F8">
        <w:fldChar w:fldCharType="separate"/>
      </w:r>
      <w:r w:rsidR="004D56DE">
        <w:rPr>
          <w:noProof/>
        </w:rPr>
        <w:t>9</w:t>
      </w:r>
      <w:r w:rsidR="004501F8">
        <w:rPr>
          <w:noProof/>
        </w:rPr>
        <w:fldChar w:fldCharType="end"/>
      </w:r>
      <w:r>
        <w:t xml:space="preserve">: Evaluation – Parameter: Wie viele Inversionen </w:t>
      </w:r>
      <w:r w:rsidR="00C2114A">
        <w:t>je</w:t>
      </w:r>
      <w:r>
        <w:t xml:space="preserve"> Nachkomme</w:t>
      </w:r>
      <w:r w:rsidR="00C2114A">
        <w:t>n</w:t>
      </w:r>
      <w:r>
        <w:t>?</w:t>
      </w:r>
      <w:bookmarkEnd w:id="140"/>
    </w:p>
    <w:p w:rsidR="00B779CC" w:rsidRDefault="005D4209" w:rsidP="005D4209">
      <w:r>
        <w:t xml:space="preserve">Hier stellt sich bereits nach drei Generationen für alle Varianten ein </w:t>
      </w:r>
      <w:r w:rsidR="00A8720E">
        <w:t>k</w:t>
      </w:r>
      <w:r>
        <w:t>onstanter Wert ein, der für eine gerade Anzahl an Inversionsvorgängen bei 239 liegt und für eine ungerade Anzahl bei 240.</w:t>
      </w:r>
      <w:r w:rsidR="00A8720E">
        <w:t xml:space="preserve"> Diese Werte ergeben sich aus der sehr geringen Anzahl an Reihen</w:t>
      </w:r>
      <w:r w:rsidR="006C0935">
        <w:t xml:space="preserve"> in der Beispielklasse</w:t>
      </w:r>
      <w:r w:rsidR="00A8720E">
        <w:t xml:space="preserve">. Jede Inversion kann nur aus </w:t>
      </w:r>
      <w:r w:rsidR="006E0D83">
        <w:t>4</w:t>
      </w:r>
      <w:r w:rsidR="00A8720E">
        <w:t xml:space="preserve"> verschiedenen Reihen wählen. Die Wahrscheinlichkeit bei geraden Inversionsvorgängen, die eben vorgenommene Inversion rückgängig zu m</w:t>
      </w:r>
      <w:r w:rsidR="00A8720E">
        <w:t>a</w:t>
      </w:r>
      <w:r w:rsidR="00A8720E">
        <w:t>chen ist sehr hoch.</w:t>
      </w:r>
      <w:r w:rsidR="00B779CC">
        <w:t xml:space="preserve"> </w:t>
      </w:r>
    </w:p>
    <w:p w:rsidR="000F5F3F" w:rsidRDefault="000F5F3F" w:rsidP="00994B73">
      <w:pPr>
        <w:pStyle w:val="StandardnichtHngend"/>
      </w:pPr>
      <w:r>
        <w:drawing>
          <wp:inline distT="0" distB="0" distL="0" distR="0" wp14:anchorId="64BF953C" wp14:editId="24CCFF15">
            <wp:extent cx="5495925" cy="1480534"/>
            <wp:effectExtent l="0" t="0" r="0" b="5715"/>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l="1961" t="71841" r="1653" b="2166"/>
                    <a:stretch/>
                  </pic:blipFill>
                  <pic:spPr bwMode="auto">
                    <a:xfrm>
                      <a:off x="0" y="0"/>
                      <a:ext cx="5519018" cy="1486755"/>
                    </a:xfrm>
                    <a:prstGeom prst="rect">
                      <a:avLst/>
                    </a:prstGeom>
                    <a:ln>
                      <a:noFill/>
                    </a:ln>
                    <a:extLst>
                      <a:ext uri="{53640926-AAD7-44D8-BBD7-CCE9431645EC}">
                        <a14:shadowObscured xmlns:a14="http://schemas.microsoft.com/office/drawing/2010/main"/>
                      </a:ext>
                    </a:extLst>
                  </pic:spPr>
                </pic:pic>
              </a:graphicData>
            </a:graphic>
          </wp:inline>
        </w:drawing>
      </w:r>
    </w:p>
    <w:p w:rsidR="000F5F3F" w:rsidRPr="000F5F3F" w:rsidRDefault="000F5F3F" w:rsidP="000F5F3F">
      <w:pPr>
        <w:pStyle w:val="Beschriftung"/>
      </w:pPr>
      <w:bookmarkStart w:id="141" w:name="_Toc356458982"/>
      <w:r>
        <w:lastRenderedPageBreak/>
        <w:t xml:space="preserve">Abbildung </w:t>
      </w:r>
      <w:r w:rsidR="004501F8">
        <w:fldChar w:fldCharType="begin"/>
      </w:r>
      <w:r w:rsidR="004501F8">
        <w:instrText xml:space="preserve"> SEQ Abbildung \* ARABIC </w:instrText>
      </w:r>
      <w:r w:rsidR="004501F8">
        <w:fldChar w:fldCharType="separate"/>
      </w:r>
      <w:r w:rsidR="00D65A9F">
        <w:rPr>
          <w:noProof/>
        </w:rPr>
        <w:t>14</w:t>
      </w:r>
      <w:r w:rsidR="004501F8">
        <w:rPr>
          <w:noProof/>
        </w:rPr>
        <w:fldChar w:fldCharType="end"/>
      </w:r>
      <w:r>
        <w:t>: Wie viele Inversionen</w:t>
      </w:r>
      <w:r w:rsidR="00C2114A">
        <w:t xml:space="preserve"> je</w:t>
      </w:r>
      <w:r>
        <w:t xml:space="preserve"> </w:t>
      </w:r>
      <w:r w:rsidR="00C2114A">
        <w:t>Nachkomme</w:t>
      </w:r>
      <w:r w:rsidR="00E00490">
        <w:t>n</w:t>
      </w:r>
      <w:r>
        <w:t>?</w:t>
      </w:r>
      <w:bookmarkEnd w:id="141"/>
    </w:p>
    <w:p w:rsidR="005D4209" w:rsidRPr="005D4209" w:rsidRDefault="00B779CC" w:rsidP="005D4209">
      <w:r>
        <w:t xml:space="preserve">Da die Ergebnisse für eine Inversion fast identisch mit den Ergebnissen für </w:t>
      </w:r>
      <w:r w:rsidR="006E0D83">
        <w:t>2</w:t>
      </w:r>
      <w:r>
        <w:t xml:space="preserve"> oder mehr Inversionen sind, empfiehlt es sich diesen Wert aus Effizienz Gründen auf </w:t>
      </w:r>
      <w:r w:rsidR="006E0D83">
        <w:t>1</w:t>
      </w:r>
      <w:r>
        <w:t xml:space="preserve"> zu </w:t>
      </w:r>
      <w:r w:rsidR="00BC6A40">
        <w:t>setzen</w:t>
      </w:r>
      <w:r>
        <w:t>.</w:t>
      </w:r>
    </w:p>
    <w:p w:rsidR="000052C9" w:rsidRDefault="009D543B" w:rsidP="00D727A8">
      <w:pPr>
        <w:pStyle w:val="berschrift2"/>
      </w:pPr>
      <w:bookmarkStart w:id="142" w:name="_Toc356458965"/>
      <w:r>
        <w:t xml:space="preserve">Auswahl der </w:t>
      </w:r>
      <w:r w:rsidR="000052C9">
        <w:t>Mutationsoperatoren</w:t>
      </w:r>
      <w:bookmarkEnd w:id="142"/>
    </w:p>
    <w:p w:rsidR="0042210A" w:rsidRDefault="009D543B" w:rsidP="0042210A">
      <w:r>
        <w:t xml:space="preserve">Nachdem gezeigt wurde, welche Parameter für die Mutation durch Swap bzw. durch Inversion optimal sind, soll nun untersucht werden, welcher der beiden Operatoren besser ist. </w:t>
      </w:r>
      <w:r w:rsidR="0042210A">
        <w:t xml:space="preserve">Als Konfiguration werden die Werte wie in </w:t>
      </w:r>
      <w:r w:rsidR="00A7450D">
        <w:fldChar w:fldCharType="begin"/>
      </w:r>
      <w:r w:rsidR="00A7450D">
        <w:instrText xml:space="preserve"> REF _Ref356389560 \h </w:instrText>
      </w:r>
      <w:r w:rsidR="00A7450D">
        <w:fldChar w:fldCharType="separate"/>
      </w:r>
      <w:r w:rsidR="00ED3AE5">
        <w:t xml:space="preserve">Tabelle </w:t>
      </w:r>
      <w:r w:rsidR="00ED3AE5">
        <w:rPr>
          <w:noProof/>
        </w:rPr>
        <w:t>8</w:t>
      </w:r>
      <w:r w:rsidR="00A7450D">
        <w:fldChar w:fldCharType="end"/>
      </w:r>
      <w:r w:rsidR="0042210A">
        <w:t xml:space="preserve"> eingestellt.</w:t>
      </w:r>
    </w:p>
    <w:tbl>
      <w:tblPr>
        <w:tblStyle w:val="MittlereSchattierung2-Akzent5"/>
        <w:tblW w:w="7791" w:type="dxa"/>
        <w:tblLook w:val="04A0" w:firstRow="1" w:lastRow="0" w:firstColumn="1" w:lastColumn="0" w:noHBand="0" w:noVBand="1"/>
      </w:tblPr>
      <w:tblGrid>
        <w:gridCol w:w="3227"/>
        <w:gridCol w:w="2268"/>
        <w:gridCol w:w="1162"/>
        <w:gridCol w:w="1134"/>
      </w:tblGrid>
      <w:tr w:rsidR="001C58CA" w:rsidTr="0032274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27" w:type="dxa"/>
          </w:tcPr>
          <w:p w:rsidR="001C58CA" w:rsidRDefault="001C58CA" w:rsidP="00994B73">
            <w:pPr>
              <w:pStyle w:val="StandardnichtHngend"/>
            </w:pPr>
            <w:r>
              <w:t>Konfiguration</w:t>
            </w:r>
          </w:p>
        </w:tc>
        <w:tc>
          <w:tcPr>
            <w:tcW w:w="2268" w:type="dxa"/>
          </w:tcPr>
          <w:p w:rsidR="001C58CA" w:rsidRDefault="001C58CA" w:rsidP="00994B73">
            <w:pPr>
              <w:pStyle w:val="StandardnichtHngend"/>
              <w:cnfStyle w:val="100000000000" w:firstRow="1" w:lastRow="0" w:firstColumn="0" w:lastColumn="0" w:oddVBand="0" w:evenVBand="0" w:oddHBand="0" w:evenHBand="0" w:firstRowFirstColumn="0" w:firstRowLastColumn="0" w:lastRowFirstColumn="0" w:lastRowLastColumn="0"/>
            </w:pPr>
            <w:r>
              <w:t>Parameter</w:t>
            </w:r>
          </w:p>
        </w:tc>
        <w:tc>
          <w:tcPr>
            <w:tcW w:w="1162" w:type="dxa"/>
          </w:tcPr>
          <w:p w:rsidR="001C58CA" w:rsidRPr="001C58CA" w:rsidRDefault="00BC3745" w:rsidP="00994B73">
            <w:pPr>
              <w:pStyle w:val="StandardnichtHngend"/>
              <w:cnfStyle w:val="100000000000" w:firstRow="1" w:lastRow="0" w:firstColumn="0" w:lastColumn="0" w:oddVBand="0" w:evenVBand="0" w:oddHBand="0" w:evenHBand="0" w:firstRowFirstColumn="0" w:firstRowLastColumn="0" w:lastRowFirstColumn="0" w:lastRowLastColumn="0"/>
            </w:pPr>
            <w:r>
              <w:t>Blau</w:t>
            </w:r>
          </w:p>
        </w:tc>
        <w:tc>
          <w:tcPr>
            <w:tcW w:w="1134" w:type="dxa"/>
          </w:tcPr>
          <w:p w:rsidR="001C58CA" w:rsidRDefault="00BC3745" w:rsidP="00994B73">
            <w:pPr>
              <w:pStyle w:val="StandardnichtHngend"/>
              <w:cnfStyle w:val="100000000000" w:firstRow="1" w:lastRow="0" w:firstColumn="0" w:lastColumn="0" w:oddVBand="0" w:evenVBand="0" w:oddHBand="0" w:evenHBand="0" w:firstRowFirstColumn="0" w:firstRowLastColumn="0" w:lastRowFirstColumn="0" w:lastRowLastColumn="0"/>
            </w:pPr>
            <w:r>
              <w:t>Rot</w:t>
            </w:r>
          </w:p>
        </w:tc>
      </w:tr>
      <w:tr w:rsidR="00783977" w:rsidTr="0032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Merge w:val="restart"/>
          </w:tcPr>
          <w:p w:rsidR="00783977" w:rsidRDefault="0032274B" w:rsidP="00994B73">
            <w:pPr>
              <w:pStyle w:val="StandardnichtHngend"/>
            </w:pPr>
            <w:r>
              <w:t>11*</w:t>
            </w:r>
            <w:r w:rsidR="00783977">
              <w:t>Inversion</w:t>
            </w:r>
            <w:r w:rsidR="00FF6D23">
              <w:t xml:space="preserve"> (Blau)</w:t>
            </w:r>
          </w:p>
          <w:p w:rsidR="00783977" w:rsidRDefault="0032274B" w:rsidP="00994B73">
            <w:pPr>
              <w:pStyle w:val="StandardnichtHngend"/>
            </w:pPr>
            <w:r>
              <w:t>v</w:t>
            </w:r>
            <w:r w:rsidR="00783977">
              <w:t>erglichen mit</w:t>
            </w:r>
          </w:p>
          <w:p w:rsidR="00783977" w:rsidRDefault="0032274B" w:rsidP="00994B73">
            <w:pPr>
              <w:pStyle w:val="StandardnichtHngend"/>
            </w:pPr>
            <w:r>
              <w:t>10*</w:t>
            </w:r>
            <w:r w:rsidR="00783977">
              <w:t xml:space="preserve">Inversion + </w:t>
            </w:r>
            <w:r>
              <w:t>1*</w:t>
            </w:r>
            <w:r w:rsidR="00783977">
              <w:t>Swap</w:t>
            </w:r>
          </w:p>
          <w:p w:rsidR="00FF6D23" w:rsidRDefault="00FF6D23" w:rsidP="00994B73">
            <w:pPr>
              <w:pStyle w:val="StandardnichtHngend"/>
            </w:pPr>
            <w:r>
              <w:t>(Rot)</w:t>
            </w:r>
          </w:p>
        </w:tc>
        <w:tc>
          <w:tcPr>
            <w:tcW w:w="2268" w:type="dxa"/>
          </w:tcPr>
          <w:p w:rsidR="00783977" w:rsidRDefault="00783977" w:rsidP="00994B73">
            <w:pPr>
              <w:pStyle w:val="StandardnichtHngend"/>
              <w:cnfStyle w:val="000000100000" w:firstRow="0" w:lastRow="0" w:firstColumn="0" w:lastColumn="0" w:oddVBand="0" w:evenVBand="0" w:oddHBand="1" w:evenHBand="0" w:firstRowFirstColumn="0" w:firstRowLastColumn="0" w:lastRowFirstColumn="0" w:lastRowLastColumn="0"/>
            </w:pPr>
            <w:r>
              <w:t>Strategy</w:t>
            </w:r>
          </w:p>
        </w:tc>
        <w:tc>
          <w:tcPr>
            <w:tcW w:w="1162" w:type="dxa"/>
          </w:tcPr>
          <w:p w:rsidR="00783977" w:rsidRDefault="00783977" w:rsidP="00994B73">
            <w:pPr>
              <w:pStyle w:val="StandardnichtHngend"/>
              <w:cnfStyle w:val="000000100000" w:firstRow="0" w:lastRow="0" w:firstColumn="0" w:lastColumn="0" w:oddVBand="0" w:evenVBand="0" w:oddHBand="1" w:evenHBand="0" w:firstRowFirstColumn="0" w:firstRowLastColumn="0" w:lastRowFirstColumn="0" w:lastRowLastColumn="0"/>
            </w:pPr>
            <w:r>
              <w:t>+</w:t>
            </w:r>
          </w:p>
        </w:tc>
        <w:tc>
          <w:tcPr>
            <w:tcW w:w="1134" w:type="dxa"/>
          </w:tcPr>
          <w:p w:rsidR="00783977" w:rsidRDefault="00783977" w:rsidP="00994B73">
            <w:pPr>
              <w:pStyle w:val="StandardnichtHngend"/>
              <w:cnfStyle w:val="000000100000" w:firstRow="0" w:lastRow="0" w:firstColumn="0" w:lastColumn="0" w:oddVBand="0" w:evenVBand="0" w:oddHBand="1" w:evenHBand="0" w:firstRowFirstColumn="0" w:firstRowLastColumn="0" w:lastRowFirstColumn="0" w:lastRowLastColumn="0"/>
            </w:pPr>
            <w:r>
              <w:t>+</w:t>
            </w:r>
          </w:p>
        </w:tc>
      </w:tr>
      <w:tr w:rsidR="00783977" w:rsidTr="0032274B">
        <w:tc>
          <w:tcPr>
            <w:cnfStyle w:val="001000000000" w:firstRow="0" w:lastRow="0" w:firstColumn="1" w:lastColumn="0" w:oddVBand="0" w:evenVBand="0" w:oddHBand="0" w:evenHBand="0" w:firstRowFirstColumn="0" w:firstRowLastColumn="0" w:lastRowFirstColumn="0" w:lastRowLastColumn="0"/>
            <w:tcW w:w="3227" w:type="dxa"/>
            <w:vMerge/>
          </w:tcPr>
          <w:p w:rsidR="00783977" w:rsidRDefault="00783977" w:rsidP="00994B73">
            <w:pPr>
              <w:pStyle w:val="StandardnichtHngend"/>
            </w:pPr>
          </w:p>
        </w:tc>
        <w:tc>
          <w:tcPr>
            <w:tcW w:w="2268" w:type="dxa"/>
          </w:tcPr>
          <w:p w:rsidR="00783977" w:rsidRDefault="00783977" w:rsidP="00994B73">
            <w:pPr>
              <w:pStyle w:val="StandardnichtHngend"/>
              <w:cnfStyle w:val="000000000000" w:firstRow="0" w:lastRow="0" w:firstColumn="0" w:lastColumn="0" w:oddVBand="0" w:evenVBand="0" w:oddHBand="0" w:evenHBand="0" w:firstRowFirstColumn="0" w:firstRowLastColumn="0" w:lastRowFirstColumn="0" w:lastRowLastColumn="0"/>
            </w:pPr>
            <w:r>
              <w:t>Selection</w:t>
            </w:r>
          </w:p>
        </w:tc>
        <w:tc>
          <w:tcPr>
            <w:tcW w:w="1162" w:type="dxa"/>
          </w:tcPr>
          <w:p w:rsidR="00783977" w:rsidRDefault="00783977" w:rsidP="00994B73">
            <w:pPr>
              <w:pStyle w:val="StandardnichtHngend"/>
              <w:cnfStyle w:val="000000000000" w:firstRow="0" w:lastRow="0" w:firstColumn="0" w:lastColumn="0" w:oddVBand="0" w:evenVBand="0" w:oddHBand="0" w:evenHBand="0" w:firstRowFirstColumn="0" w:firstRowLastColumn="0" w:lastRowFirstColumn="0" w:lastRowLastColumn="0"/>
            </w:pPr>
            <w:r>
              <w:t>Normal</w:t>
            </w:r>
          </w:p>
        </w:tc>
        <w:tc>
          <w:tcPr>
            <w:tcW w:w="1134" w:type="dxa"/>
          </w:tcPr>
          <w:p w:rsidR="00783977" w:rsidRDefault="00783977" w:rsidP="00994B73">
            <w:pPr>
              <w:pStyle w:val="StandardnichtHngend"/>
              <w:cnfStyle w:val="000000000000" w:firstRow="0" w:lastRow="0" w:firstColumn="0" w:lastColumn="0" w:oddVBand="0" w:evenVBand="0" w:oddHBand="0" w:evenHBand="0" w:firstRowFirstColumn="0" w:firstRowLastColumn="0" w:lastRowFirstColumn="0" w:lastRowLastColumn="0"/>
            </w:pPr>
            <w:r>
              <w:t>Normal</w:t>
            </w:r>
          </w:p>
        </w:tc>
      </w:tr>
      <w:tr w:rsidR="00783977" w:rsidTr="000E1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Merge/>
          </w:tcPr>
          <w:p w:rsidR="00783977" w:rsidRDefault="00783977" w:rsidP="00994B73">
            <w:pPr>
              <w:pStyle w:val="StandardnichtHngend"/>
            </w:pPr>
          </w:p>
        </w:tc>
        <w:tc>
          <w:tcPr>
            <w:tcW w:w="2268" w:type="dxa"/>
            <w:tcBorders>
              <w:bottom w:val="single" w:sz="4" w:space="0" w:color="auto"/>
            </w:tcBorders>
          </w:tcPr>
          <w:p w:rsidR="00783977" w:rsidRDefault="00783977" w:rsidP="00994B73">
            <w:pPr>
              <w:pStyle w:val="StandardnichtHngend"/>
              <w:cnfStyle w:val="000000100000" w:firstRow="0" w:lastRow="0" w:firstColumn="0" w:lastColumn="0" w:oddVBand="0" w:evenVBand="0" w:oddHBand="1" w:evenHBand="0" w:firstRowFirstColumn="0" w:firstRowLastColumn="0" w:lastRowFirstColumn="0" w:lastRowLastColumn="0"/>
            </w:pPr>
            <w:r>
              <w:t>Parents</w:t>
            </w:r>
          </w:p>
        </w:tc>
        <w:tc>
          <w:tcPr>
            <w:tcW w:w="1162" w:type="dxa"/>
            <w:tcBorders>
              <w:bottom w:val="single" w:sz="4" w:space="0" w:color="auto"/>
            </w:tcBorders>
          </w:tcPr>
          <w:p w:rsidR="00783977" w:rsidRDefault="00783977" w:rsidP="00994B73">
            <w:pPr>
              <w:pStyle w:val="StandardnichtHngend"/>
              <w:cnfStyle w:val="000000100000" w:firstRow="0" w:lastRow="0" w:firstColumn="0" w:lastColumn="0" w:oddVBand="0" w:evenVBand="0" w:oddHBand="1" w:evenHBand="0" w:firstRowFirstColumn="0" w:firstRowLastColumn="0" w:lastRowFirstColumn="0" w:lastRowLastColumn="0"/>
            </w:pPr>
            <w:r>
              <w:t>10</w:t>
            </w:r>
          </w:p>
        </w:tc>
        <w:tc>
          <w:tcPr>
            <w:tcW w:w="1134" w:type="dxa"/>
            <w:tcBorders>
              <w:bottom w:val="single" w:sz="4" w:space="0" w:color="auto"/>
            </w:tcBorders>
          </w:tcPr>
          <w:p w:rsidR="00783977" w:rsidRDefault="00783977" w:rsidP="00994B73">
            <w:pPr>
              <w:pStyle w:val="StandardnichtHngend"/>
              <w:cnfStyle w:val="000000100000" w:firstRow="0" w:lastRow="0" w:firstColumn="0" w:lastColumn="0" w:oddVBand="0" w:evenVBand="0" w:oddHBand="1" w:evenHBand="0" w:firstRowFirstColumn="0" w:firstRowLastColumn="0" w:lastRowFirstColumn="0" w:lastRowLastColumn="0"/>
            </w:pPr>
            <w:r>
              <w:t>10</w:t>
            </w:r>
          </w:p>
        </w:tc>
      </w:tr>
      <w:tr w:rsidR="00783977" w:rsidTr="000E17FB">
        <w:tc>
          <w:tcPr>
            <w:cnfStyle w:val="001000000000" w:firstRow="0" w:lastRow="0" w:firstColumn="1" w:lastColumn="0" w:oddVBand="0" w:evenVBand="0" w:oddHBand="0" w:evenHBand="0" w:firstRowFirstColumn="0" w:firstRowLastColumn="0" w:lastRowFirstColumn="0" w:lastRowLastColumn="0"/>
            <w:tcW w:w="3227" w:type="dxa"/>
            <w:vMerge/>
            <w:tcBorders>
              <w:right w:val="single" w:sz="4" w:space="0" w:color="auto"/>
            </w:tcBorders>
          </w:tcPr>
          <w:p w:rsidR="00783977" w:rsidRDefault="00783977" w:rsidP="00994B73">
            <w:pPr>
              <w:pStyle w:val="StandardnichtHngend"/>
            </w:pPr>
          </w:p>
        </w:tc>
        <w:tc>
          <w:tcPr>
            <w:tcW w:w="2268" w:type="dxa"/>
            <w:tcBorders>
              <w:top w:val="single" w:sz="4" w:space="0" w:color="auto"/>
              <w:left w:val="single" w:sz="4" w:space="0" w:color="auto"/>
              <w:bottom w:val="single" w:sz="4" w:space="0" w:color="auto"/>
            </w:tcBorders>
          </w:tcPr>
          <w:p w:rsidR="00783977" w:rsidRDefault="00783977" w:rsidP="00994B73">
            <w:pPr>
              <w:pStyle w:val="StandardnichtHngend"/>
              <w:cnfStyle w:val="000000000000" w:firstRow="0" w:lastRow="0" w:firstColumn="0" w:lastColumn="0" w:oddVBand="0" w:evenVBand="0" w:oddHBand="0" w:evenHBand="0" w:firstRowFirstColumn="0" w:firstRowLastColumn="0" w:lastRowFirstColumn="0" w:lastRowLastColumn="0"/>
            </w:pPr>
            <w:r>
              <w:t>Swaps</w:t>
            </w:r>
          </w:p>
        </w:tc>
        <w:tc>
          <w:tcPr>
            <w:tcW w:w="1162" w:type="dxa"/>
            <w:tcBorders>
              <w:top w:val="single" w:sz="4" w:space="0" w:color="auto"/>
              <w:bottom w:val="single" w:sz="4" w:space="0" w:color="auto"/>
            </w:tcBorders>
          </w:tcPr>
          <w:p w:rsidR="00783977" w:rsidRPr="00303151" w:rsidRDefault="00783977" w:rsidP="00994B73">
            <w:pPr>
              <w:pStyle w:val="StandardnichtHngend"/>
              <w:cnfStyle w:val="000000000000" w:firstRow="0" w:lastRow="0" w:firstColumn="0" w:lastColumn="0" w:oddVBand="0" w:evenVBand="0" w:oddHBand="0" w:evenHBand="0" w:firstRowFirstColumn="0" w:firstRowLastColumn="0" w:lastRowFirstColumn="0" w:lastRowLastColumn="0"/>
              <w:rPr>
                <w:b/>
              </w:rPr>
            </w:pPr>
            <w:r w:rsidRPr="00303151">
              <w:rPr>
                <w:b/>
              </w:rPr>
              <w:t>0</w:t>
            </w:r>
          </w:p>
        </w:tc>
        <w:tc>
          <w:tcPr>
            <w:tcW w:w="1134" w:type="dxa"/>
            <w:tcBorders>
              <w:top w:val="single" w:sz="4" w:space="0" w:color="auto"/>
              <w:bottom w:val="single" w:sz="4" w:space="0" w:color="auto"/>
              <w:right w:val="single" w:sz="4" w:space="0" w:color="auto"/>
            </w:tcBorders>
          </w:tcPr>
          <w:p w:rsidR="00783977" w:rsidRPr="00303151" w:rsidRDefault="00783977" w:rsidP="00994B73">
            <w:pPr>
              <w:pStyle w:val="StandardnichtHngend"/>
              <w:cnfStyle w:val="000000000000" w:firstRow="0" w:lastRow="0" w:firstColumn="0" w:lastColumn="0" w:oddVBand="0" w:evenVBand="0" w:oddHBand="0" w:evenHBand="0" w:firstRowFirstColumn="0" w:firstRowLastColumn="0" w:lastRowFirstColumn="0" w:lastRowLastColumn="0"/>
              <w:rPr>
                <w:b/>
              </w:rPr>
            </w:pPr>
            <w:r w:rsidRPr="00303151">
              <w:rPr>
                <w:b/>
              </w:rPr>
              <w:t>1</w:t>
            </w:r>
          </w:p>
        </w:tc>
      </w:tr>
      <w:tr w:rsidR="00783977" w:rsidTr="000E1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Merge/>
          </w:tcPr>
          <w:p w:rsidR="00783977" w:rsidRDefault="00783977" w:rsidP="00994B73">
            <w:pPr>
              <w:pStyle w:val="StandardnichtHngend"/>
            </w:pPr>
          </w:p>
        </w:tc>
        <w:tc>
          <w:tcPr>
            <w:tcW w:w="2268" w:type="dxa"/>
            <w:tcBorders>
              <w:top w:val="single" w:sz="4" w:space="0" w:color="auto"/>
              <w:bottom w:val="single" w:sz="4" w:space="0" w:color="auto"/>
            </w:tcBorders>
          </w:tcPr>
          <w:p w:rsidR="00783977" w:rsidRDefault="00783977" w:rsidP="00994B73">
            <w:pPr>
              <w:pStyle w:val="StandardnichtHngend"/>
              <w:cnfStyle w:val="000000100000" w:firstRow="0" w:lastRow="0" w:firstColumn="0" w:lastColumn="0" w:oddVBand="0" w:evenVBand="0" w:oddHBand="1" w:evenHBand="0" w:firstRowFirstColumn="0" w:firstRowLastColumn="0" w:lastRowFirstColumn="0" w:lastRowLastColumn="0"/>
            </w:pPr>
            <w:r>
              <w:t>Swap operations</w:t>
            </w:r>
          </w:p>
        </w:tc>
        <w:tc>
          <w:tcPr>
            <w:tcW w:w="1162" w:type="dxa"/>
            <w:tcBorders>
              <w:top w:val="single" w:sz="4" w:space="0" w:color="auto"/>
              <w:bottom w:val="single" w:sz="4" w:space="0" w:color="auto"/>
            </w:tcBorders>
          </w:tcPr>
          <w:p w:rsidR="00783977" w:rsidRDefault="00783977" w:rsidP="00994B73">
            <w:pPr>
              <w:pStyle w:val="StandardnichtHngend"/>
              <w:cnfStyle w:val="000000100000" w:firstRow="0" w:lastRow="0" w:firstColumn="0" w:lastColumn="0" w:oddVBand="0" w:evenVBand="0" w:oddHBand="1" w:evenHBand="0" w:firstRowFirstColumn="0" w:firstRowLastColumn="0" w:lastRowFirstColumn="0" w:lastRowLastColumn="0"/>
            </w:pPr>
            <w:r>
              <w:t>N/A</w:t>
            </w:r>
          </w:p>
        </w:tc>
        <w:tc>
          <w:tcPr>
            <w:tcW w:w="1134" w:type="dxa"/>
            <w:tcBorders>
              <w:top w:val="single" w:sz="4" w:space="0" w:color="auto"/>
              <w:bottom w:val="single" w:sz="4" w:space="0" w:color="auto"/>
            </w:tcBorders>
          </w:tcPr>
          <w:p w:rsidR="00783977" w:rsidRDefault="00783977" w:rsidP="00994B73">
            <w:pPr>
              <w:pStyle w:val="StandardnichtHngend"/>
              <w:cnfStyle w:val="000000100000" w:firstRow="0" w:lastRow="0" w:firstColumn="0" w:lastColumn="0" w:oddVBand="0" w:evenVBand="0" w:oddHBand="1" w:evenHBand="0" w:firstRowFirstColumn="0" w:firstRowLastColumn="0" w:lastRowFirstColumn="0" w:lastRowLastColumn="0"/>
            </w:pPr>
            <w:r>
              <w:t>2</w:t>
            </w:r>
          </w:p>
        </w:tc>
      </w:tr>
      <w:tr w:rsidR="00783977" w:rsidTr="00242A96">
        <w:tc>
          <w:tcPr>
            <w:cnfStyle w:val="001000000000" w:firstRow="0" w:lastRow="0" w:firstColumn="1" w:lastColumn="0" w:oddVBand="0" w:evenVBand="0" w:oddHBand="0" w:evenHBand="0" w:firstRowFirstColumn="0" w:firstRowLastColumn="0" w:lastRowFirstColumn="0" w:lastRowLastColumn="0"/>
            <w:tcW w:w="3227" w:type="dxa"/>
            <w:vMerge/>
            <w:tcBorders>
              <w:right w:val="single" w:sz="4" w:space="0" w:color="auto"/>
            </w:tcBorders>
          </w:tcPr>
          <w:p w:rsidR="00783977" w:rsidRDefault="00783977" w:rsidP="00994B73">
            <w:pPr>
              <w:pStyle w:val="StandardnichtHngend"/>
            </w:pPr>
          </w:p>
        </w:tc>
        <w:tc>
          <w:tcPr>
            <w:tcW w:w="2268" w:type="dxa"/>
            <w:tcBorders>
              <w:top w:val="single" w:sz="4" w:space="0" w:color="auto"/>
              <w:left w:val="single" w:sz="4" w:space="0" w:color="auto"/>
              <w:bottom w:val="single" w:sz="4" w:space="0" w:color="auto"/>
            </w:tcBorders>
          </w:tcPr>
          <w:p w:rsidR="00783977" w:rsidRDefault="00783977" w:rsidP="00994B73">
            <w:pPr>
              <w:pStyle w:val="StandardnichtHngend"/>
              <w:cnfStyle w:val="000000000000" w:firstRow="0" w:lastRow="0" w:firstColumn="0" w:lastColumn="0" w:oddVBand="0" w:evenVBand="0" w:oddHBand="0" w:evenHBand="0" w:firstRowFirstColumn="0" w:firstRowLastColumn="0" w:lastRowFirstColumn="0" w:lastRowLastColumn="0"/>
            </w:pPr>
            <w:r>
              <w:t>Inversion</w:t>
            </w:r>
          </w:p>
        </w:tc>
        <w:tc>
          <w:tcPr>
            <w:tcW w:w="1162" w:type="dxa"/>
            <w:tcBorders>
              <w:top w:val="single" w:sz="4" w:space="0" w:color="auto"/>
              <w:bottom w:val="single" w:sz="4" w:space="0" w:color="auto"/>
            </w:tcBorders>
          </w:tcPr>
          <w:p w:rsidR="00783977" w:rsidRPr="00303151" w:rsidRDefault="00783977" w:rsidP="00994B73">
            <w:pPr>
              <w:pStyle w:val="StandardnichtHngend"/>
              <w:cnfStyle w:val="000000000000" w:firstRow="0" w:lastRow="0" w:firstColumn="0" w:lastColumn="0" w:oddVBand="0" w:evenVBand="0" w:oddHBand="0" w:evenHBand="0" w:firstRowFirstColumn="0" w:firstRowLastColumn="0" w:lastRowFirstColumn="0" w:lastRowLastColumn="0"/>
              <w:rPr>
                <w:b/>
              </w:rPr>
            </w:pPr>
            <w:r w:rsidRPr="00303151">
              <w:rPr>
                <w:b/>
              </w:rPr>
              <w:t>11</w:t>
            </w:r>
          </w:p>
        </w:tc>
        <w:tc>
          <w:tcPr>
            <w:tcW w:w="1134" w:type="dxa"/>
            <w:tcBorders>
              <w:top w:val="single" w:sz="4" w:space="0" w:color="auto"/>
              <w:bottom w:val="single" w:sz="4" w:space="0" w:color="auto"/>
              <w:right w:val="single" w:sz="4" w:space="0" w:color="auto"/>
            </w:tcBorders>
          </w:tcPr>
          <w:p w:rsidR="00783977" w:rsidRPr="00303151" w:rsidRDefault="00783977" w:rsidP="00994B73">
            <w:pPr>
              <w:pStyle w:val="StandardnichtHngend"/>
              <w:cnfStyle w:val="000000000000" w:firstRow="0" w:lastRow="0" w:firstColumn="0" w:lastColumn="0" w:oddVBand="0" w:evenVBand="0" w:oddHBand="0" w:evenHBand="0" w:firstRowFirstColumn="0" w:firstRowLastColumn="0" w:lastRowFirstColumn="0" w:lastRowLastColumn="0"/>
              <w:rPr>
                <w:b/>
              </w:rPr>
            </w:pPr>
            <w:r w:rsidRPr="00303151">
              <w:rPr>
                <w:b/>
              </w:rPr>
              <w:t>10</w:t>
            </w:r>
          </w:p>
        </w:tc>
      </w:tr>
      <w:tr w:rsidR="00783977" w:rsidTr="00242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Merge/>
          </w:tcPr>
          <w:p w:rsidR="00783977" w:rsidRDefault="00783977" w:rsidP="00994B73">
            <w:pPr>
              <w:pStyle w:val="StandardnichtHngend"/>
            </w:pPr>
          </w:p>
        </w:tc>
        <w:tc>
          <w:tcPr>
            <w:tcW w:w="2268" w:type="dxa"/>
            <w:tcBorders>
              <w:top w:val="single" w:sz="4" w:space="0" w:color="auto"/>
              <w:bottom w:val="nil"/>
            </w:tcBorders>
          </w:tcPr>
          <w:p w:rsidR="00783977" w:rsidRDefault="00783977" w:rsidP="00994B73">
            <w:pPr>
              <w:pStyle w:val="StandardnichtHngend"/>
              <w:cnfStyle w:val="000000100000" w:firstRow="0" w:lastRow="0" w:firstColumn="0" w:lastColumn="0" w:oddVBand="0" w:evenVBand="0" w:oddHBand="1" w:evenHBand="0" w:firstRowFirstColumn="0" w:firstRowLastColumn="0" w:lastRowFirstColumn="0" w:lastRowLastColumn="0"/>
            </w:pPr>
            <w:r>
              <w:t>Inversion operations</w:t>
            </w:r>
          </w:p>
        </w:tc>
        <w:tc>
          <w:tcPr>
            <w:tcW w:w="1162" w:type="dxa"/>
            <w:tcBorders>
              <w:top w:val="single" w:sz="4" w:space="0" w:color="auto"/>
              <w:bottom w:val="nil"/>
            </w:tcBorders>
          </w:tcPr>
          <w:p w:rsidR="00783977" w:rsidRDefault="00783977" w:rsidP="00994B73">
            <w:pPr>
              <w:pStyle w:val="StandardnichtHngend"/>
              <w:cnfStyle w:val="000000100000" w:firstRow="0" w:lastRow="0" w:firstColumn="0" w:lastColumn="0" w:oddVBand="0" w:evenVBand="0" w:oddHBand="1" w:evenHBand="0" w:firstRowFirstColumn="0" w:firstRowLastColumn="0" w:lastRowFirstColumn="0" w:lastRowLastColumn="0"/>
            </w:pPr>
            <w:r>
              <w:t>1</w:t>
            </w:r>
          </w:p>
        </w:tc>
        <w:tc>
          <w:tcPr>
            <w:tcW w:w="1134" w:type="dxa"/>
            <w:tcBorders>
              <w:top w:val="single" w:sz="4" w:space="0" w:color="auto"/>
              <w:bottom w:val="nil"/>
            </w:tcBorders>
          </w:tcPr>
          <w:p w:rsidR="00783977" w:rsidRDefault="00783977" w:rsidP="00994B73">
            <w:pPr>
              <w:pStyle w:val="StandardnichtHngend"/>
              <w:cnfStyle w:val="000000100000" w:firstRow="0" w:lastRow="0" w:firstColumn="0" w:lastColumn="0" w:oddVBand="0" w:evenVBand="0" w:oddHBand="1" w:evenHBand="0" w:firstRowFirstColumn="0" w:firstRowLastColumn="0" w:lastRowFirstColumn="0" w:lastRowLastColumn="0"/>
            </w:pPr>
            <w:r>
              <w:t>1</w:t>
            </w:r>
          </w:p>
        </w:tc>
      </w:tr>
      <w:tr w:rsidR="008167C5" w:rsidTr="00242A96">
        <w:tc>
          <w:tcPr>
            <w:cnfStyle w:val="001000000000" w:firstRow="0" w:lastRow="0" w:firstColumn="1" w:lastColumn="0" w:oddVBand="0" w:evenVBand="0" w:oddHBand="0" w:evenHBand="0" w:firstRowFirstColumn="0" w:firstRowLastColumn="0" w:lastRowFirstColumn="0" w:lastRowLastColumn="0"/>
            <w:tcW w:w="3227" w:type="dxa"/>
          </w:tcPr>
          <w:p w:rsidR="008167C5" w:rsidRDefault="008167C5" w:rsidP="00994B73">
            <w:pPr>
              <w:pStyle w:val="StandardnichtHngend"/>
            </w:pPr>
          </w:p>
        </w:tc>
        <w:tc>
          <w:tcPr>
            <w:tcW w:w="2268" w:type="dxa"/>
            <w:tcBorders>
              <w:top w:val="nil"/>
              <w:bottom w:val="single" w:sz="18" w:space="0" w:color="auto"/>
            </w:tcBorders>
          </w:tcPr>
          <w:p w:rsidR="008167C5" w:rsidRDefault="008167C5" w:rsidP="00994B73">
            <w:pPr>
              <w:pStyle w:val="StandardnichtHngend"/>
              <w:cnfStyle w:val="000000000000" w:firstRow="0" w:lastRow="0" w:firstColumn="0" w:lastColumn="0" w:oddVBand="0" w:evenVBand="0" w:oddHBand="0" w:evenHBand="0" w:firstRowFirstColumn="0" w:firstRowLastColumn="0" w:lastRowFirstColumn="0" w:lastRowLastColumn="0"/>
            </w:pPr>
            <w:r>
              <w:t>Descendants</w:t>
            </w:r>
          </w:p>
        </w:tc>
        <w:tc>
          <w:tcPr>
            <w:tcW w:w="1162" w:type="dxa"/>
            <w:tcBorders>
              <w:top w:val="nil"/>
              <w:bottom w:val="single" w:sz="18" w:space="0" w:color="auto"/>
            </w:tcBorders>
          </w:tcPr>
          <w:p w:rsidR="008167C5" w:rsidRDefault="008167C5" w:rsidP="00994B73">
            <w:pPr>
              <w:pStyle w:val="StandardnichtHngend"/>
              <w:cnfStyle w:val="000000000000" w:firstRow="0" w:lastRow="0" w:firstColumn="0" w:lastColumn="0" w:oddVBand="0" w:evenVBand="0" w:oddHBand="0" w:evenHBand="0" w:firstRowFirstColumn="0" w:firstRowLastColumn="0" w:lastRowFirstColumn="0" w:lastRowLastColumn="0"/>
            </w:pPr>
            <w:r>
              <w:t>110</w:t>
            </w:r>
          </w:p>
        </w:tc>
        <w:tc>
          <w:tcPr>
            <w:tcW w:w="1134" w:type="dxa"/>
            <w:tcBorders>
              <w:top w:val="nil"/>
              <w:bottom w:val="single" w:sz="18" w:space="0" w:color="auto"/>
            </w:tcBorders>
          </w:tcPr>
          <w:p w:rsidR="008167C5" w:rsidRDefault="008167C5" w:rsidP="00994B73">
            <w:pPr>
              <w:pStyle w:val="StandardnichtHngend"/>
              <w:cnfStyle w:val="000000000000" w:firstRow="0" w:lastRow="0" w:firstColumn="0" w:lastColumn="0" w:oddVBand="0" w:evenVBand="0" w:oddHBand="0" w:evenHBand="0" w:firstRowFirstColumn="0" w:firstRowLastColumn="0" w:lastRowFirstColumn="0" w:lastRowLastColumn="0"/>
            </w:pPr>
            <w:r>
              <w:t>110</w:t>
            </w:r>
          </w:p>
        </w:tc>
      </w:tr>
    </w:tbl>
    <w:p w:rsidR="0042210A" w:rsidRDefault="00A7450D" w:rsidP="00A7450D">
      <w:pPr>
        <w:pStyle w:val="Beschriftung"/>
      </w:pPr>
      <w:bookmarkStart w:id="143" w:name="_Ref356389560"/>
      <w:bookmarkStart w:id="144" w:name="_Toc356458992"/>
      <w:r>
        <w:t xml:space="preserve">Tabelle </w:t>
      </w:r>
      <w:r w:rsidR="004501F8">
        <w:fldChar w:fldCharType="begin"/>
      </w:r>
      <w:r w:rsidR="004501F8">
        <w:instrText xml:space="preserve"> SEQ Tabelle \* ARABIC </w:instrText>
      </w:r>
      <w:r w:rsidR="004501F8">
        <w:fldChar w:fldCharType="separate"/>
      </w:r>
      <w:r w:rsidR="004D56DE">
        <w:rPr>
          <w:noProof/>
        </w:rPr>
        <w:t>10</w:t>
      </w:r>
      <w:r w:rsidR="004501F8">
        <w:rPr>
          <w:noProof/>
        </w:rPr>
        <w:fldChar w:fldCharType="end"/>
      </w:r>
      <w:bookmarkEnd w:id="143"/>
      <w:r>
        <w:t xml:space="preserve">: </w:t>
      </w:r>
      <w:r w:rsidR="006E49A2">
        <w:t>Evaluation</w:t>
      </w:r>
      <w:r w:rsidR="003F3201">
        <w:t xml:space="preserve"> – Parameter</w:t>
      </w:r>
      <w:r w:rsidR="006E49A2">
        <w:t>: Wird Swap benötigt?</w:t>
      </w:r>
      <w:bookmarkEnd w:id="144"/>
    </w:p>
    <w:p w:rsidR="00BF32E5" w:rsidRDefault="00BF32E5" w:rsidP="00BF32E5">
      <w:pPr>
        <w:rPr>
          <w:noProof/>
          <w:lang w:eastAsia="de-DE"/>
        </w:rPr>
      </w:pPr>
      <w:r>
        <w:t>Mit dieser Parametrierung kommen beide Konfigurationen auf 110 Nachkommen</w:t>
      </w:r>
      <w:r w:rsidR="00133286">
        <w:t xml:space="preserve"> u</w:t>
      </w:r>
      <w:r>
        <w:t>nd hätten damit die gleiche Chance den besten Nachkommen zu bilden. I</w:t>
      </w:r>
      <w:r w:rsidR="00133286">
        <w:t xml:space="preserve">n </w:t>
      </w:r>
      <w:r w:rsidR="00133286">
        <w:fldChar w:fldCharType="begin"/>
      </w:r>
      <w:r w:rsidR="00133286">
        <w:instrText xml:space="preserve"> REF _Ref356390889 \h </w:instrText>
      </w:r>
      <w:r w:rsidR="00133286">
        <w:fldChar w:fldCharType="separate"/>
      </w:r>
      <w:r w:rsidR="00ED3AE5">
        <w:t xml:space="preserve">Abbildung </w:t>
      </w:r>
      <w:r w:rsidR="00ED3AE5">
        <w:rPr>
          <w:noProof/>
        </w:rPr>
        <w:t>13</w:t>
      </w:r>
      <w:r w:rsidR="00133286">
        <w:fldChar w:fldCharType="end"/>
      </w:r>
      <w:r w:rsidR="001B2EFF">
        <w:t xml:space="preserve"> wird jedoch deutlich, dass bereits nach der 2. Gen</w:t>
      </w:r>
      <w:r w:rsidR="001B2EFF">
        <w:t>e</w:t>
      </w:r>
      <w:r w:rsidR="001B2EFF">
        <w:t>ration in der blauen Konfiguration keine Verbesserung mehr e</w:t>
      </w:r>
      <w:r w:rsidR="0003117D">
        <w:t>intritt. Die rote Konfiguration, bei der</w:t>
      </w:r>
      <w:r w:rsidR="001B2EFF">
        <w:t xml:space="preserve"> je Generation ein Nachkomme durch Swap erzeugt</w:t>
      </w:r>
      <w:r w:rsidR="0003117D">
        <w:t xml:space="preserve"> wurde,</w:t>
      </w:r>
      <w:r w:rsidR="001B2EFF">
        <w:t xml:space="preserve"> stagniert nach ca. 100 Generationen auf einer Fitness </w:t>
      </w:r>
      <w:r w:rsidR="0003117D">
        <w:t>zwischen</w:t>
      </w:r>
      <w:r w:rsidR="001B2EFF">
        <w:t xml:space="preserve"> </w:t>
      </w:r>
      <w:r w:rsidR="0003117D">
        <w:t>400 bis 420</w:t>
      </w:r>
      <w:r w:rsidR="001B2EFF">
        <w:t>. Ohne Swaps kommt die Fitness nicht über 240 hinaus.</w:t>
      </w:r>
    </w:p>
    <w:p w:rsidR="00BF32E5" w:rsidRDefault="00BF32E5" w:rsidP="00994B73">
      <w:pPr>
        <w:pStyle w:val="StandardnichtHngend"/>
      </w:pPr>
      <w:r>
        <w:lastRenderedPageBreak/>
        <w:drawing>
          <wp:inline distT="0" distB="0" distL="0" distR="0" wp14:anchorId="67628BC3" wp14:editId="4A98AE73">
            <wp:extent cx="5495925" cy="1309261"/>
            <wp:effectExtent l="0" t="0" r="0" b="5715"/>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l="1772" t="75374" r="1575" b="1576"/>
                    <a:stretch/>
                  </pic:blipFill>
                  <pic:spPr bwMode="auto">
                    <a:xfrm>
                      <a:off x="0" y="0"/>
                      <a:ext cx="5524125" cy="1315979"/>
                    </a:xfrm>
                    <a:prstGeom prst="rect">
                      <a:avLst/>
                    </a:prstGeom>
                    <a:ln>
                      <a:noFill/>
                    </a:ln>
                    <a:extLst>
                      <a:ext uri="{53640926-AAD7-44D8-BBD7-CCE9431645EC}">
                        <a14:shadowObscured xmlns:a14="http://schemas.microsoft.com/office/drawing/2010/main"/>
                      </a:ext>
                    </a:extLst>
                  </pic:spPr>
                </pic:pic>
              </a:graphicData>
            </a:graphic>
          </wp:inline>
        </w:drawing>
      </w:r>
    </w:p>
    <w:p w:rsidR="00133286" w:rsidRPr="000960C9" w:rsidRDefault="00BF32E5" w:rsidP="00133286">
      <w:pPr>
        <w:pStyle w:val="Beschriftung"/>
        <w:rPr>
          <w:vanish/>
        </w:rPr>
      </w:pPr>
      <w:bookmarkStart w:id="145" w:name="_Ref356390889"/>
      <w:bookmarkStart w:id="146" w:name="_Toc356458983"/>
      <w:r>
        <w:t xml:space="preserve">Abbildung </w:t>
      </w:r>
      <w:r w:rsidR="004501F8">
        <w:fldChar w:fldCharType="begin"/>
      </w:r>
      <w:r w:rsidR="004501F8">
        <w:instrText xml:space="preserve"> SEQ Abbildung \* ARABIC </w:instrText>
      </w:r>
      <w:r w:rsidR="004501F8">
        <w:fldChar w:fldCharType="separate"/>
      </w:r>
      <w:r w:rsidR="00D65A9F">
        <w:rPr>
          <w:noProof/>
        </w:rPr>
        <w:t>15</w:t>
      </w:r>
      <w:r w:rsidR="004501F8">
        <w:rPr>
          <w:noProof/>
        </w:rPr>
        <w:fldChar w:fldCharType="end"/>
      </w:r>
      <w:bookmarkEnd w:id="145"/>
      <w:r>
        <w:t xml:space="preserve">: </w:t>
      </w:r>
      <w:r w:rsidR="00433FA4">
        <w:t>Wird Swap benötigt?</w:t>
      </w:r>
      <w:bookmarkEnd w:id="146"/>
    </w:p>
    <w:p w:rsidR="00BF32E5" w:rsidRDefault="00133286" w:rsidP="00133286">
      <w:pPr>
        <w:pStyle w:val="Beschriftung"/>
      </w:pPr>
      <w:r w:rsidRPr="000960C9">
        <w:t xml:space="preserve"> -</w:t>
      </w:r>
      <w:r>
        <w:t xml:space="preserve"> </w:t>
      </w:r>
      <w:r w:rsidR="00BF32E5">
        <w:t>Die blaue Linie wird ausschließlich mit durch Inversion erzeugten Nachkommen gebildet. Der rote Verlauf entsteht durch eine Kombination von 10 I</w:t>
      </w:r>
      <w:r w:rsidR="00BF32E5">
        <w:t>n</w:t>
      </w:r>
      <w:r w:rsidR="00BF32E5">
        <w:t>versions</w:t>
      </w:r>
      <w:r w:rsidR="003A2150">
        <w:t>-N</w:t>
      </w:r>
      <w:r w:rsidR="00BF32E5">
        <w:t xml:space="preserve">achkommen und </w:t>
      </w:r>
      <w:r w:rsidR="003A2150">
        <w:t>einem Swap-Nachkommen</w:t>
      </w:r>
      <w:r w:rsidR="00C66728">
        <w:t>.</w:t>
      </w:r>
    </w:p>
    <w:p w:rsidR="00BF32E5" w:rsidRDefault="00E20C29" w:rsidP="00BF32E5">
      <w:pPr>
        <w:rPr>
          <w:rFonts w:eastAsiaTheme="minorEastAsia"/>
        </w:rPr>
      </w:pPr>
      <w:r>
        <w:t>Dieses Ergebnis überrascht nicht wirklich, denn allein durch invertieren einer Sitzreihe kommt nicht genug Variabilität in Sitzordnung.</w:t>
      </w:r>
      <w:r w:rsidR="00AE19BE">
        <w:t xml:space="preserve"> Insgesamt gibt es nur </w:t>
      </w:r>
      <m:oMath>
        <m:r>
          <w:rPr>
            <w:rFonts w:ascii="Cambria Math" w:hAnsi="Cambria Math"/>
          </w:rPr>
          <m:t>4!=24</m:t>
        </m:r>
      </m:oMath>
      <w:r w:rsidR="00AE19BE">
        <w:rPr>
          <w:rFonts w:eastAsiaTheme="minorEastAsia"/>
        </w:rPr>
        <w:t xml:space="preserve"> verschiedene Möglichkeiten die Reihen zu invertieren. Bei 10 Nachkommen </w:t>
      </w:r>
      <w:r w:rsidR="00420007">
        <w:rPr>
          <w:rFonts w:eastAsiaTheme="minorEastAsia"/>
        </w:rPr>
        <w:t>i</w:t>
      </w:r>
      <w:r w:rsidR="00AE19BE">
        <w:rPr>
          <w:rFonts w:eastAsiaTheme="minorEastAsia"/>
        </w:rPr>
        <w:t>st die Wahrscheinlichkeit nach 2 Generationen bereits bei 83%, dass das optimale Ergebnis darunter ist.</w:t>
      </w:r>
    </w:p>
    <w:p w:rsidR="00C01A3B" w:rsidRDefault="00C01A3B" w:rsidP="00C01A3B">
      <w:pPr>
        <w:rPr>
          <w:rFonts w:eastAsiaTheme="minorEastAsia"/>
        </w:rPr>
      </w:pPr>
      <w:r>
        <w:rPr>
          <w:rFonts w:eastAsiaTheme="minorEastAsia"/>
        </w:rPr>
        <w:t xml:space="preserve">Nun könnte man vermuten, die Inversion ist überflüssig. Diese These wird in der zweiten Evaluation untersucht. Dabei werden nur die Vorgaben für Swap und Inversion vertauscht. Die Parametrierung enthält </w:t>
      </w:r>
      <w:r w:rsidR="006E49A2">
        <w:rPr>
          <w:rFonts w:eastAsiaTheme="minorEastAsia"/>
        </w:rPr>
        <w:fldChar w:fldCharType="begin"/>
      </w:r>
      <w:r w:rsidR="006E49A2">
        <w:rPr>
          <w:rFonts w:eastAsiaTheme="minorEastAsia"/>
        </w:rPr>
        <w:instrText xml:space="preserve"> REF _Ref356392704 \h </w:instrText>
      </w:r>
      <w:r w:rsidR="006E49A2">
        <w:rPr>
          <w:rFonts w:eastAsiaTheme="minorEastAsia"/>
        </w:rPr>
      </w:r>
      <w:r w:rsidR="006E49A2">
        <w:rPr>
          <w:rFonts w:eastAsiaTheme="minorEastAsia"/>
        </w:rPr>
        <w:fldChar w:fldCharType="separate"/>
      </w:r>
      <w:r w:rsidR="00ED3AE5">
        <w:t xml:space="preserve">Tabelle </w:t>
      </w:r>
      <w:r w:rsidR="00ED3AE5">
        <w:rPr>
          <w:noProof/>
        </w:rPr>
        <w:t>9</w:t>
      </w:r>
      <w:r w:rsidR="006E49A2">
        <w:rPr>
          <w:rFonts w:eastAsiaTheme="minorEastAsia"/>
        </w:rPr>
        <w:fldChar w:fldCharType="end"/>
      </w:r>
      <w:r>
        <w:rPr>
          <w:rFonts w:eastAsiaTheme="minorEastAsia"/>
        </w:rPr>
        <w:t>.</w:t>
      </w:r>
    </w:p>
    <w:tbl>
      <w:tblPr>
        <w:tblStyle w:val="MittlereSchattierung2-Akzent5"/>
        <w:tblW w:w="7791" w:type="dxa"/>
        <w:tblLook w:val="04A0" w:firstRow="1" w:lastRow="0" w:firstColumn="1" w:lastColumn="0" w:noHBand="0" w:noVBand="1"/>
      </w:tblPr>
      <w:tblGrid>
        <w:gridCol w:w="3227"/>
        <w:gridCol w:w="2268"/>
        <w:gridCol w:w="1162"/>
        <w:gridCol w:w="1134"/>
      </w:tblGrid>
      <w:tr w:rsidR="00C01A3B" w:rsidTr="00C01A3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27" w:type="dxa"/>
          </w:tcPr>
          <w:p w:rsidR="00C01A3B" w:rsidRDefault="00C01A3B" w:rsidP="00AD51E9">
            <w:pPr>
              <w:pStyle w:val="StandardnichtHngend"/>
            </w:pPr>
            <w:r>
              <w:t>Konfiguration</w:t>
            </w:r>
          </w:p>
        </w:tc>
        <w:tc>
          <w:tcPr>
            <w:tcW w:w="2268" w:type="dxa"/>
          </w:tcPr>
          <w:p w:rsidR="00C01A3B" w:rsidRDefault="00C01A3B" w:rsidP="00AD51E9">
            <w:pPr>
              <w:pStyle w:val="StandardnichtHngend"/>
              <w:cnfStyle w:val="100000000000" w:firstRow="1" w:lastRow="0" w:firstColumn="0" w:lastColumn="0" w:oddVBand="0" w:evenVBand="0" w:oddHBand="0" w:evenHBand="0" w:firstRowFirstColumn="0" w:firstRowLastColumn="0" w:lastRowFirstColumn="0" w:lastRowLastColumn="0"/>
            </w:pPr>
            <w:r>
              <w:t>Parameter</w:t>
            </w:r>
          </w:p>
        </w:tc>
        <w:tc>
          <w:tcPr>
            <w:tcW w:w="1162" w:type="dxa"/>
          </w:tcPr>
          <w:p w:rsidR="00C01A3B" w:rsidRPr="001C58CA" w:rsidRDefault="00C01A3B" w:rsidP="00AD51E9">
            <w:pPr>
              <w:pStyle w:val="StandardnichtHngend"/>
              <w:cnfStyle w:val="100000000000" w:firstRow="1" w:lastRow="0" w:firstColumn="0" w:lastColumn="0" w:oddVBand="0" w:evenVBand="0" w:oddHBand="0" w:evenHBand="0" w:firstRowFirstColumn="0" w:firstRowLastColumn="0" w:lastRowFirstColumn="0" w:lastRowLastColumn="0"/>
            </w:pPr>
            <w:r>
              <w:t>Blau</w:t>
            </w:r>
          </w:p>
        </w:tc>
        <w:tc>
          <w:tcPr>
            <w:tcW w:w="1134" w:type="dxa"/>
          </w:tcPr>
          <w:p w:rsidR="00C01A3B" w:rsidRDefault="00C01A3B" w:rsidP="00AD51E9">
            <w:pPr>
              <w:pStyle w:val="StandardnichtHngend"/>
              <w:cnfStyle w:val="100000000000" w:firstRow="1" w:lastRow="0" w:firstColumn="0" w:lastColumn="0" w:oddVBand="0" w:evenVBand="0" w:oddHBand="0" w:evenHBand="0" w:firstRowFirstColumn="0" w:firstRowLastColumn="0" w:lastRowFirstColumn="0" w:lastRowLastColumn="0"/>
            </w:pPr>
            <w:r>
              <w:t>Rot</w:t>
            </w:r>
          </w:p>
        </w:tc>
      </w:tr>
      <w:tr w:rsidR="00C01A3B" w:rsidTr="00C01A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Merge w:val="restart"/>
          </w:tcPr>
          <w:p w:rsidR="00C01A3B" w:rsidRDefault="00C01A3B" w:rsidP="00AD51E9">
            <w:pPr>
              <w:pStyle w:val="StandardnichtHngend"/>
            </w:pPr>
            <w:r>
              <w:t>11*</w:t>
            </w:r>
            <w:r w:rsidR="000B504F">
              <w:t>Swap</w:t>
            </w:r>
            <w:r>
              <w:t xml:space="preserve"> (Blau)</w:t>
            </w:r>
          </w:p>
          <w:p w:rsidR="00C01A3B" w:rsidRDefault="00C01A3B" w:rsidP="00AD51E9">
            <w:pPr>
              <w:pStyle w:val="StandardnichtHngend"/>
            </w:pPr>
            <w:r>
              <w:t>verglichen mit</w:t>
            </w:r>
          </w:p>
          <w:p w:rsidR="00C01A3B" w:rsidRDefault="00C01A3B" w:rsidP="00AD51E9">
            <w:pPr>
              <w:pStyle w:val="StandardnichtHngend"/>
            </w:pPr>
            <w:r>
              <w:t>10*</w:t>
            </w:r>
            <w:r w:rsidR="000B504F">
              <w:t>Swap</w:t>
            </w:r>
            <w:r>
              <w:t xml:space="preserve"> + 1*</w:t>
            </w:r>
            <w:r w:rsidR="000B504F">
              <w:t>Inversion</w:t>
            </w:r>
          </w:p>
          <w:p w:rsidR="00C01A3B" w:rsidRDefault="00C01A3B" w:rsidP="00AD51E9">
            <w:pPr>
              <w:pStyle w:val="StandardnichtHngend"/>
            </w:pPr>
            <w:r>
              <w:t>(Rot)</w:t>
            </w:r>
          </w:p>
        </w:tc>
        <w:tc>
          <w:tcPr>
            <w:tcW w:w="2268" w:type="dxa"/>
          </w:tcPr>
          <w:p w:rsidR="00C01A3B" w:rsidRDefault="00C01A3B" w:rsidP="00AD51E9">
            <w:pPr>
              <w:pStyle w:val="StandardnichtHngend"/>
              <w:cnfStyle w:val="000000100000" w:firstRow="0" w:lastRow="0" w:firstColumn="0" w:lastColumn="0" w:oddVBand="0" w:evenVBand="0" w:oddHBand="1" w:evenHBand="0" w:firstRowFirstColumn="0" w:firstRowLastColumn="0" w:lastRowFirstColumn="0" w:lastRowLastColumn="0"/>
            </w:pPr>
            <w:r>
              <w:t>Strategy</w:t>
            </w:r>
          </w:p>
        </w:tc>
        <w:tc>
          <w:tcPr>
            <w:tcW w:w="1162" w:type="dxa"/>
          </w:tcPr>
          <w:p w:rsidR="00C01A3B" w:rsidRDefault="00C01A3B" w:rsidP="00AD51E9">
            <w:pPr>
              <w:pStyle w:val="StandardnichtHngend"/>
              <w:cnfStyle w:val="000000100000" w:firstRow="0" w:lastRow="0" w:firstColumn="0" w:lastColumn="0" w:oddVBand="0" w:evenVBand="0" w:oddHBand="1" w:evenHBand="0" w:firstRowFirstColumn="0" w:firstRowLastColumn="0" w:lastRowFirstColumn="0" w:lastRowLastColumn="0"/>
            </w:pPr>
            <w:r>
              <w:t>+</w:t>
            </w:r>
          </w:p>
        </w:tc>
        <w:tc>
          <w:tcPr>
            <w:tcW w:w="1134" w:type="dxa"/>
          </w:tcPr>
          <w:p w:rsidR="00C01A3B" w:rsidRDefault="00C01A3B" w:rsidP="00AD51E9">
            <w:pPr>
              <w:pStyle w:val="StandardnichtHngend"/>
              <w:cnfStyle w:val="000000100000" w:firstRow="0" w:lastRow="0" w:firstColumn="0" w:lastColumn="0" w:oddVBand="0" w:evenVBand="0" w:oddHBand="1" w:evenHBand="0" w:firstRowFirstColumn="0" w:firstRowLastColumn="0" w:lastRowFirstColumn="0" w:lastRowLastColumn="0"/>
            </w:pPr>
            <w:r>
              <w:t>+</w:t>
            </w:r>
          </w:p>
        </w:tc>
      </w:tr>
      <w:tr w:rsidR="00C01A3B" w:rsidTr="00C01A3B">
        <w:tc>
          <w:tcPr>
            <w:cnfStyle w:val="001000000000" w:firstRow="0" w:lastRow="0" w:firstColumn="1" w:lastColumn="0" w:oddVBand="0" w:evenVBand="0" w:oddHBand="0" w:evenHBand="0" w:firstRowFirstColumn="0" w:firstRowLastColumn="0" w:lastRowFirstColumn="0" w:lastRowLastColumn="0"/>
            <w:tcW w:w="3227" w:type="dxa"/>
            <w:vMerge/>
          </w:tcPr>
          <w:p w:rsidR="00C01A3B" w:rsidRDefault="00C01A3B" w:rsidP="00AD51E9">
            <w:pPr>
              <w:pStyle w:val="StandardnichtHngend"/>
            </w:pPr>
          </w:p>
        </w:tc>
        <w:tc>
          <w:tcPr>
            <w:tcW w:w="2268" w:type="dxa"/>
          </w:tcPr>
          <w:p w:rsidR="00C01A3B" w:rsidRDefault="00C01A3B" w:rsidP="00AD51E9">
            <w:pPr>
              <w:pStyle w:val="StandardnichtHngend"/>
              <w:cnfStyle w:val="000000000000" w:firstRow="0" w:lastRow="0" w:firstColumn="0" w:lastColumn="0" w:oddVBand="0" w:evenVBand="0" w:oddHBand="0" w:evenHBand="0" w:firstRowFirstColumn="0" w:firstRowLastColumn="0" w:lastRowFirstColumn="0" w:lastRowLastColumn="0"/>
            </w:pPr>
            <w:r>
              <w:t>Selection</w:t>
            </w:r>
          </w:p>
        </w:tc>
        <w:tc>
          <w:tcPr>
            <w:tcW w:w="1162" w:type="dxa"/>
          </w:tcPr>
          <w:p w:rsidR="00C01A3B" w:rsidRDefault="00C01A3B" w:rsidP="00AD51E9">
            <w:pPr>
              <w:pStyle w:val="StandardnichtHngend"/>
              <w:cnfStyle w:val="000000000000" w:firstRow="0" w:lastRow="0" w:firstColumn="0" w:lastColumn="0" w:oddVBand="0" w:evenVBand="0" w:oddHBand="0" w:evenHBand="0" w:firstRowFirstColumn="0" w:firstRowLastColumn="0" w:lastRowFirstColumn="0" w:lastRowLastColumn="0"/>
            </w:pPr>
            <w:r>
              <w:t>Normal</w:t>
            </w:r>
          </w:p>
        </w:tc>
        <w:tc>
          <w:tcPr>
            <w:tcW w:w="1134" w:type="dxa"/>
          </w:tcPr>
          <w:p w:rsidR="00C01A3B" w:rsidRDefault="00C01A3B" w:rsidP="00AD51E9">
            <w:pPr>
              <w:pStyle w:val="StandardnichtHngend"/>
              <w:cnfStyle w:val="000000000000" w:firstRow="0" w:lastRow="0" w:firstColumn="0" w:lastColumn="0" w:oddVBand="0" w:evenVBand="0" w:oddHBand="0" w:evenHBand="0" w:firstRowFirstColumn="0" w:firstRowLastColumn="0" w:lastRowFirstColumn="0" w:lastRowLastColumn="0"/>
            </w:pPr>
            <w:r>
              <w:t>Normal</w:t>
            </w:r>
          </w:p>
        </w:tc>
      </w:tr>
      <w:tr w:rsidR="00C01A3B" w:rsidTr="00C01A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Merge/>
          </w:tcPr>
          <w:p w:rsidR="00C01A3B" w:rsidRDefault="00C01A3B" w:rsidP="00AD51E9">
            <w:pPr>
              <w:pStyle w:val="StandardnichtHngend"/>
            </w:pPr>
          </w:p>
        </w:tc>
        <w:tc>
          <w:tcPr>
            <w:tcW w:w="2268" w:type="dxa"/>
            <w:tcBorders>
              <w:bottom w:val="single" w:sz="4" w:space="0" w:color="auto"/>
            </w:tcBorders>
          </w:tcPr>
          <w:p w:rsidR="00C01A3B" w:rsidRDefault="00C01A3B" w:rsidP="00AD51E9">
            <w:pPr>
              <w:pStyle w:val="StandardnichtHngend"/>
              <w:cnfStyle w:val="000000100000" w:firstRow="0" w:lastRow="0" w:firstColumn="0" w:lastColumn="0" w:oddVBand="0" w:evenVBand="0" w:oddHBand="1" w:evenHBand="0" w:firstRowFirstColumn="0" w:firstRowLastColumn="0" w:lastRowFirstColumn="0" w:lastRowLastColumn="0"/>
            </w:pPr>
            <w:r>
              <w:t>Parents</w:t>
            </w:r>
          </w:p>
        </w:tc>
        <w:tc>
          <w:tcPr>
            <w:tcW w:w="1162" w:type="dxa"/>
            <w:tcBorders>
              <w:bottom w:val="single" w:sz="4" w:space="0" w:color="auto"/>
            </w:tcBorders>
          </w:tcPr>
          <w:p w:rsidR="00C01A3B" w:rsidRDefault="00C01A3B" w:rsidP="00AD51E9">
            <w:pPr>
              <w:pStyle w:val="StandardnichtHngend"/>
              <w:cnfStyle w:val="000000100000" w:firstRow="0" w:lastRow="0" w:firstColumn="0" w:lastColumn="0" w:oddVBand="0" w:evenVBand="0" w:oddHBand="1" w:evenHBand="0" w:firstRowFirstColumn="0" w:firstRowLastColumn="0" w:lastRowFirstColumn="0" w:lastRowLastColumn="0"/>
            </w:pPr>
            <w:r>
              <w:t>10</w:t>
            </w:r>
          </w:p>
        </w:tc>
        <w:tc>
          <w:tcPr>
            <w:tcW w:w="1134" w:type="dxa"/>
            <w:tcBorders>
              <w:bottom w:val="single" w:sz="4" w:space="0" w:color="auto"/>
            </w:tcBorders>
          </w:tcPr>
          <w:p w:rsidR="00C01A3B" w:rsidRDefault="00C01A3B" w:rsidP="00AD51E9">
            <w:pPr>
              <w:pStyle w:val="StandardnichtHngend"/>
              <w:cnfStyle w:val="000000100000" w:firstRow="0" w:lastRow="0" w:firstColumn="0" w:lastColumn="0" w:oddVBand="0" w:evenVBand="0" w:oddHBand="1" w:evenHBand="0" w:firstRowFirstColumn="0" w:firstRowLastColumn="0" w:lastRowFirstColumn="0" w:lastRowLastColumn="0"/>
            </w:pPr>
            <w:r>
              <w:t>10</w:t>
            </w:r>
          </w:p>
        </w:tc>
      </w:tr>
      <w:tr w:rsidR="00C01A3B" w:rsidTr="00C01A3B">
        <w:tc>
          <w:tcPr>
            <w:cnfStyle w:val="001000000000" w:firstRow="0" w:lastRow="0" w:firstColumn="1" w:lastColumn="0" w:oddVBand="0" w:evenVBand="0" w:oddHBand="0" w:evenHBand="0" w:firstRowFirstColumn="0" w:firstRowLastColumn="0" w:lastRowFirstColumn="0" w:lastRowLastColumn="0"/>
            <w:tcW w:w="3227" w:type="dxa"/>
            <w:vMerge/>
            <w:tcBorders>
              <w:right w:val="single" w:sz="4" w:space="0" w:color="auto"/>
            </w:tcBorders>
          </w:tcPr>
          <w:p w:rsidR="00C01A3B" w:rsidRDefault="00C01A3B" w:rsidP="00AD51E9">
            <w:pPr>
              <w:pStyle w:val="StandardnichtHngend"/>
            </w:pPr>
          </w:p>
        </w:tc>
        <w:tc>
          <w:tcPr>
            <w:tcW w:w="2268" w:type="dxa"/>
            <w:tcBorders>
              <w:top w:val="single" w:sz="4" w:space="0" w:color="auto"/>
              <w:left w:val="single" w:sz="4" w:space="0" w:color="auto"/>
              <w:bottom w:val="single" w:sz="4" w:space="0" w:color="auto"/>
            </w:tcBorders>
          </w:tcPr>
          <w:p w:rsidR="00C01A3B" w:rsidRDefault="00C01A3B" w:rsidP="00AD51E9">
            <w:pPr>
              <w:pStyle w:val="StandardnichtHngend"/>
              <w:cnfStyle w:val="000000000000" w:firstRow="0" w:lastRow="0" w:firstColumn="0" w:lastColumn="0" w:oddVBand="0" w:evenVBand="0" w:oddHBand="0" w:evenHBand="0" w:firstRowFirstColumn="0" w:firstRowLastColumn="0" w:lastRowFirstColumn="0" w:lastRowLastColumn="0"/>
            </w:pPr>
            <w:r>
              <w:t>Swaps</w:t>
            </w:r>
          </w:p>
        </w:tc>
        <w:tc>
          <w:tcPr>
            <w:tcW w:w="1162" w:type="dxa"/>
            <w:tcBorders>
              <w:top w:val="single" w:sz="4" w:space="0" w:color="auto"/>
              <w:bottom w:val="single" w:sz="4" w:space="0" w:color="auto"/>
            </w:tcBorders>
          </w:tcPr>
          <w:p w:rsidR="00C01A3B" w:rsidRPr="00303151" w:rsidRDefault="000B504F" w:rsidP="00AD51E9">
            <w:pPr>
              <w:pStyle w:val="StandardnichtHngend"/>
              <w:cnfStyle w:val="000000000000" w:firstRow="0" w:lastRow="0" w:firstColumn="0" w:lastColumn="0" w:oddVBand="0" w:evenVBand="0" w:oddHBand="0" w:evenHBand="0" w:firstRowFirstColumn="0" w:firstRowLastColumn="0" w:lastRowFirstColumn="0" w:lastRowLastColumn="0"/>
              <w:rPr>
                <w:b/>
              </w:rPr>
            </w:pPr>
            <w:r w:rsidRPr="00303151">
              <w:rPr>
                <w:b/>
              </w:rPr>
              <w:t>11</w:t>
            </w:r>
          </w:p>
        </w:tc>
        <w:tc>
          <w:tcPr>
            <w:tcW w:w="1134" w:type="dxa"/>
            <w:tcBorders>
              <w:top w:val="single" w:sz="4" w:space="0" w:color="auto"/>
              <w:bottom w:val="single" w:sz="4" w:space="0" w:color="auto"/>
              <w:right w:val="single" w:sz="4" w:space="0" w:color="auto"/>
            </w:tcBorders>
          </w:tcPr>
          <w:p w:rsidR="00C01A3B" w:rsidRPr="00303151" w:rsidRDefault="000B504F" w:rsidP="00AD51E9">
            <w:pPr>
              <w:pStyle w:val="StandardnichtHngend"/>
              <w:cnfStyle w:val="000000000000" w:firstRow="0" w:lastRow="0" w:firstColumn="0" w:lastColumn="0" w:oddVBand="0" w:evenVBand="0" w:oddHBand="0" w:evenHBand="0" w:firstRowFirstColumn="0" w:firstRowLastColumn="0" w:lastRowFirstColumn="0" w:lastRowLastColumn="0"/>
              <w:rPr>
                <w:b/>
              </w:rPr>
            </w:pPr>
            <w:r w:rsidRPr="00303151">
              <w:rPr>
                <w:b/>
              </w:rPr>
              <w:t>1</w:t>
            </w:r>
          </w:p>
        </w:tc>
      </w:tr>
      <w:tr w:rsidR="00C01A3B" w:rsidTr="00C01A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Merge/>
          </w:tcPr>
          <w:p w:rsidR="00C01A3B" w:rsidRDefault="00C01A3B" w:rsidP="00AD51E9">
            <w:pPr>
              <w:pStyle w:val="StandardnichtHngend"/>
            </w:pPr>
          </w:p>
        </w:tc>
        <w:tc>
          <w:tcPr>
            <w:tcW w:w="2268" w:type="dxa"/>
            <w:tcBorders>
              <w:top w:val="single" w:sz="4" w:space="0" w:color="auto"/>
              <w:bottom w:val="single" w:sz="4" w:space="0" w:color="auto"/>
            </w:tcBorders>
          </w:tcPr>
          <w:p w:rsidR="00C01A3B" w:rsidRDefault="00C01A3B" w:rsidP="00AD51E9">
            <w:pPr>
              <w:pStyle w:val="StandardnichtHngend"/>
              <w:cnfStyle w:val="000000100000" w:firstRow="0" w:lastRow="0" w:firstColumn="0" w:lastColumn="0" w:oddVBand="0" w:evenVBand="0" w:oddHBand="1" w:evenHBand="0" w:firstRowFirstColumn="0" w:firstRowLastColumn="0" w:lastRowFirstColumn="0" w:lastRowLastColumn="0"/>
            </w:pPr>
            <w:r>
              <w:t>Swap operations</w:t>
            </w:r>
          </w:p>
        </w:tc>
        <w:tc>
          <w:tcPr>
            <w:tcW w:w="1162" w:type="dxa"/>
            <w:tcBorders>
              <w:top w:val="single" w:sz="4" w:space="0" w:color="auto"/>
              <w:bottom w:val="single" w:sz="4" w:space="0" w:color="auto"/>
            </w:tcBorders>
          </w:tcPr>
          <w:p w:rsidR="00C01A3B" w:rsidRDefault="000B504F" w:rsidP="00AD51E9">
            <w:pPr>
              <w:pStyle w:val="StandardnichtHngend"/>
              <w:cnfStyle w:val="000000100000" w:firstRow="0" w:lastRow="0" w:firstColumn="0" w:lastColumn="0" w:oddVBand="0" w:evenVBand="0" w:oddHBand="1" w:evenHBand="0" w:firstRowFirstColumn="0" w:firstRowLastColumn="0" w:lastRowFirstColumn="0" w:lastRowLastColumn="0"/>
            </w:pPr>
            <w:r>
              <w:t>2</w:t>
            </w:r>
          </w:p>
        </w:tc>
        <w:tc>
          <w:tcPr>
            <w:tcW w:w="1134" w:type="dxa"/>
            <w:tcBorders>
              <w:top w:val="single" w:sz="4" w:space="0" w:color="auto"/>
              <w:bottom w:val="single" w:sz="4" w:space="0" w:color="auto"/>
            </w:tcBorders>
          </w:tcPr>
          <w:p w:rsidR="00C01A3B" w:rsidRDefault="00C01A3B" w:rsidP="00AD51E9">
            <w:pPr>
              <w:pStyle w:val="StandardnichtHngend"/>
              <w:cnfStyle w:val="000000100000" w:firstRow="0" w:lastRow="0" w:firstColumn="0" w:lastColumn="0" w:oddVBand="0" w:evenVBand="0" w:oddHBand="1" w:evenHBand="0" w:firstRowFirstColumn="0" w:firstRowLastColumn="0" w:lastRowFirstColumn="0" w:lastRowLastColumn="0"/>
            </w:pPr>
            <w:r>
              <w:t>2</w:t>
            </w:r>
          </w:p>
        </w:tc>
      </w:tr>
      <w:tr w:rsidR="00C01A3B" w:rsidTr="003417AD">
        <w:tc>
          <w:tcPr>
            <w:cnfStyle w:val="001000000000" w:firstRow="0" w:lastRow="0" w:firstColumn="1" w:lastColumn="0" w:oddVBand="0" w:evenVBand="0" w:oddHBand="0" w:evenHBand="0" w:firstRowFirstColumn="0" w:firstRowLastColumn="0" w:lastRowFirstColumn="0" w:lastRowLastColumn="0"/>
            <w:tcW w:w="3227" w:type="dxa"/>
            <w:vMerge/>
            <w:tcBorders>
              <w:right w:val="single" w:sz="4" w:space="0" w:color="auto"/>
            </w:tcBorders>
          </w:tcPr>
          <w:p w:rsidR="00C01A3B" w:rsidRDefault="00C01A3B" w:rsidP="00AD51E9">
            <w:pPr>
              <w:pStyle w:val="StandardnichtHngend"/>
            </w:pPr>
          </w:p>
        </w:tc>
        <w:tc>
          <w:tcPr>
            <w:tcW w:w="2268" w:type="dxa"/>
            <w:tcBorders>
              <w:top w:val="single" w:sz="4" w:space="0" w:color="auto"/>
              <w:left w:val="single" w:sz="4" w:space="0" w:color="auto"/>
              <w:bottom w:val="single" w:sz="4" w:space="0" w:color="auto"/>
            </w:tcBorders>
          </w:tcPr>
          <w:p w:rsidR="00C01A3B" w:rsidRDefault="00C01A3B" w:rsidP="00AD51E9">
            <w:pPr>
              <w:pStyle w:val="StandardnichtHngend"/>
              <w:cnfStyle w:val="000000000000" w:firstRow="0" w:lastRow="0" w:firstColumn="0" w:lastColumn="0" w:oddVBand="0" w:evenVBand="0" w:oddHBand="0" w:evenHBand="0" w:firstRowFirstColumn="0" w:firstRowLastColumn="0" w:lastRowFirstColumn="0" w:lastRowLastColumn="0"/>
            </w:pPr>
            <w:r>
              <w:t>Inversion</w:t>
            </w:r>
          </w:p>
        </w:tc>
        <w:tc>
          <w:tcPr>
            <w:tcW w:w="1162" w:type="dxa"/>
            <w:tcBorders>
              <w:top w:val="single" w:sz="4" w:space="0" w:color="auto"/>
              <w:bottom w:val="single" w:sz="4" w:space="0" w:color="auto"/>
            </w:tcBorders>
          </w:tcPr>
          <w:p w:rsidR="00C01A3B" w:rsidRPr="00303151" w:rsidRDefault="000B504F" w:rsidP="00AD51E9">
            <w:pPr>
              <w:pStyle w:val="StandardnichtHngend"/>
              <w:cnfStyle w:val="000000000000" w:firstRow="0" w:lastRow="0" w:firstColumn="0" w:lastColumn="0" w:oddVBand="0" w:evenVBand="0" w:oddHBand="0" w:evenHBand="0" w:firstRowFirstColumn="0" w:firstRowLastColumn="0" w:lastRowFirstColumn="0" w:lastRowLastColumn="0"/>
              <w:rPr>
                <w:b/>
              </w:rPr>
            </w:pPr>
            <w:r w:rsidRPr="00303151">
              <w:rPr>
                <w:b/>
              </w:rPr>
              <w:t>0</w:t>
            </w:r>
          </w:p>
        </w:tc>
        <w:tc>
          <w:tcPr>
            <w:tcW w:w="1134" w:type="dxa"/>
            <w:tcBorders>
              <w:top w:val="single" w:sz="4" w:space="0" w:color="auto"/>
              <w:bottom w:val="single" w:sz="4" w:space="0" w:color="auto"/>
              <w:right w:val="single" w:sz="4" w:space="0" w:color="auto"/>
            </w:tcBorders>
          </w:tcPr>
          <w:p w:rsidR="00C01A3B" w:rsidRPr="00303151" w:rsidRDefault="00C01A3B" w:rsidP="00AD51E9">
            <w:pPr>
              <w:pStyle w:val="StandardnichtHngend"/>
              <w:cnfStyle w:val="000000000000" w:firstRow="0" w:lastRow="0" w:firstColumn="0" w:lastColumn="0" w:oddVBand="0" w:evenVBand="0" w:oddHBand="0" w:evenHBand="0" w:firstRowFirstColumn="0" w:firstRowLastColumn="0" w:lastRowFirstColumn="0" w:lastRowLastColumn="0"/>
              <w:rPr>
                <w:b/>
              </w:rPr>
            </w:pPr>
            <w:r w:rsidRPr="00303151">
              <w:rPr>
                <w:b/>
              </w:rPr>
              <w:t>10</w:t>
            </w:r>
          </w:p>
        </w:tc>
      </w:tr>
      <w:tr w:rsidR="00C01A3B" w:rsidTr="00341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Merge/>
          </w:tcPr>
          <w:p w:rsidR="00C01A3B" w:rsidRDefault="00C01A3B" w:rsidP="00AD51E9">
            <w:pPr>
              <w:pStyle w:val="StandardnichtHngend"/>
            </w:pPr>
          </w:p>
        </w:tc>
        <w:tc>
          <w:tcPr>
            <w:tcW w:w="2268" w:type="dxa"/>
            <w:tcBorders>
              <w:top w:val="single" w:sz="4" w:space="0" w:color="auto"/>
              <w:bottom w:val="nil"/>
            </w:tcBorders>
          </w:tcPr>
          <w:p w:rsidR="00C01A3B" w:rsidRDefault="00C01A3B" w:rsidP="00AD51E9">
            <w:pPr>
              <w:pStyle w:val="StandardnichtHngend"/>
              <w:cnfStyle w:val="000000100000" w:firstRow="0" w:lastRow="0" w:firstColumn="0" w:lastColumn="0" w:oddVBand="0" w:evenVBand="0" w:oddHBand="1" w:evenHBand="0" w:firstRowFirstColumn="0" w:firstRowLastColumn="0" w:lastRowFirstColumn="0" w:lastRowLastColumn="0"/>
            </w:pPr>
            <w:r>
              <w:t>Inversion operations</w:t>
            </w:r>
          </w:p>
        </w:tc>
        <w:tc>
          <w:tcPr>
            <w:tcW w:w="1162" w:type="dxa"/>
            <w:tcBorders>
              <w:top w:val="single" w:sz="4" w:space="0" w:color="auto"/>
              <w:bottom w:val="nil"/>
            </w:tcBorders>
          </w:tcPr>
          <w:p w:rsidR="00C01A3B" w:rsidRDefault="000B504F" w:rsidP="00AD51E9">
            <w:pPr>
              <w:pStyle w:val="StandardnichtHngend"/>
              <w:cnfStyle w:val="000000100000" w:firstRow="0" w:lastRow="0" w:firstColumn="0" w:lastColumn="0" w:oddVBand="0" w:evenVBand="0" w:oddHBand="1" w:evenHBand="0" w:firstRowFirstColumn="0" w:firstRowLastColumn="0" w:lastRowFirstColumn="0" w:lastRowLastColumn="0"/>
            </w:pPr>
            <w:r>
              <w:t>N/A</w:t>
            </w:r>
          </w:p>
        </w:tc>
        <w:tc>
          <w:tcPr>
            <w:tcW w:w="1134" w:type="dxa"/>
            <w:tcBorders>
              <w:top w:val="single" w:sz="4" w:space="0" w:color="auto"/>
              <w:bottom w:val="nil"/>
            </w:tcBorders>
          </w:tcPr>
          <w:p w:rsidR="00C01A3B" w:rsidRDefault="00C01A3B" w:rsidP="00AD51E9">
            <w:pPr>
              <w:pStyle w:val="StandardnichtHngend"/>
              <w:cnfStyle w:val="000000100000" w:firstRow="0" w:lastRow="0" w:firstColumn="0" w:lastColumn="0" w:oddVBand="0" w:evenVBand="0" w:oddHBand="1" w:evenHBand="0" w:firstRowFirstColumn="0" w:firstRowLastColumn="0" w:lastRowFirstColumn="0" w:lastRowLastColumn="0"/>
            </w:pPr>
            <w:r>
              <w:t>1</w:t>
            </w:r>
          </w:p>
        </w:tc>
      </w:tr>
      <w:tr w:rsidR="00C01A3B" w:rsidTr="003417AD">
        <w:tc>
          <w:tcPr>
            <w:cnfStyle w:val="001000000000" w:firstRow="0" w:lastRow="0" w:firstColumn="1" w:lastColumn="0" w:oddVBand="0" w:evenVBand="0" w:oddHBand="0" w:evenHBand="0" w:firstRowFirstColumn="0" w:firstRowLastColumn="0" w:lastRowFirstColumn="0" w:lastRowLastColumn="0"/>
            <w:tcW w:w="3227" w:type="dxa"/>
          </w:tcPr>
          <w:p w:rsidR="00C01A3B" w:rsidRDefault="00C01A3B" w:rsidP="00AD51E9">
            <w:pPr>
              <w:pStyle w:val="StandardnichtHngend"/>
            </w:pPr>
          </w:p>
        </w:tc>
        <w:tc>
          <w:tcPr>
            <w:tcW w:w="2268" w:type="dxa"/>
            <w:tcBorders>
              <w:top w:val="nil"/>
            </w:tcBorders>
          </w:tcPr>
          <w:p w:rsidR="00C01A3B" w:rsidRDefault="00C01A3B" w:rsidP="00AD51E9">
            <w:pPr>
              <w:pStyle w:val="StandardnichtHngend"/>
              <w:cnfStyle w:val="000000000000" w:firstRow="0" w:lastRow="0" w:firstColumn="0" w:lastColumn="0" w:oddVBand="0" w:evenVBand="0" w:oddHBand="0" w:evenHBand="0" w:firstRowFirstColumn="0" w:firstRowLastColumn="0" w:lastRowFirstColumn="0" w:lastRowLastColumn="0"/>
            </w:pPr>
            <w:r>
              <w:t>Descendants</w:t>
            </w:r>
          </w:p>
        </w:tc>
        <w:tc>
          <w:tcPr>
            <w:tcW w:w="1162" w:type="dxa"/>
            <w:tcBorders>
              <w:top w:val="nil"/>
            </w:tcBorders>
          </w:tcPr>
          <w:p w:rsidR="00C01A3B" w:rsidRDefault="00C01A3B" w:rsidP="00AD51E9">
            <w:pPr>
              <w:pStyle w:val="StandardnichtHngend"/>
              <w:cnfStyle w:val="000000000000" w:firstRow="0" w:lastRow="0" w:firstColumn="0" w:lastColumn="0" w:oddVBand="0" w:evenVBand="0" w:oddHBand="0" w:evenHBand="0" w:firstRowFirstColumn="0" w:firstRowLastColumn="0" w:lastRowFirstColumn="0" w:lastRowLastColumn="0"/>
            </w:pPr>
            <w:r>
              <w:t>110</w:t>
            </w:r>
          </w:p>
        </w:tc>
        <w:tc>
          <w:tcPr>
            <w:tcW w:w="1134" w:type="dxa"/>
            <w:tcBorders>
              <w:top w:val="nil"/>
            </w:tcBorders>
          </w:tcPr>
          <w:p w:rsidR="00C01A3B" w:rsidRDefault="00C01A3B" w:rsidP="00AD51E9">
            <w:pPr>
              <w:pStyle w:val="StandardnichtHngend"/>
              <w:cnfStyle w:val="000000000000" w:firstRow="0" w:lastRow="0" w:firstColumn="0" w:lastColumn="0" w:oddVBand="0" w:evenVBand="0" w:oddHBand="0" w:evenHBand="0" w:firstRowFirstColumn="0" w:firstRowLastColumn="0" w:lastRowFirstColumn="0" w:lastRowLastColumn="0"/>
            </w:pPr>
            <w:r>
              <w:t>110</w:t>
            </w:r>
          </w:p>
        </w:tc>
      </w:tr>
    </w:tbl>
    <w:p w:rsidR="00C01A3B" w:rsidRDefault="00C01A3B" w:rsidP="00C01A3B">
      <w:pPr>
        <w:pStyle w:val="Beschriftung"/>
      </w:pPr>
      <w:bookmarkStart w:id="147" w:name="_Ref356392704"/>
      <w:bookmarkStart w:id="148" w:name="_Toc356458993"/>
      <w:r>
        <w:t xml:space="preserve">Tabelle </w:t>
      </w:r>
      <w:r w:rsidR="004501F8">
        <w:fldChar w:fldCharType="begin"/>
      </w:r>
      <w:r w:rsidR="004501F8">
        <w:instrText xml:space="preserve"> SEQ Tabelle \* ARABIC </w:instrText>
      </w:r>
      <w:r w:rsidR="004501F8">
        <w:fldChar w:fldCharType="separate"/>
      </w:r>
      <w:r w:rsidR="004D56DE">
        <w:rPr>
          <w:noProof/>
        </w:rPr>
        <w:t>11</w:t>
      </w:r>
      <w:r w:rsidR="004501F8">
        <w:rPr>
          <w:noProof/>
        </w:rPr>
        <w:fldChar w:fldCharType="end"/>
      </w:r>
      <w:bookmarkEnd w:id="147"/>
      <w:r>
        <w:t xml:space="preserve">: </w:t>
      </w:r>
      <w:r w:rsidR="006E49A2">
        <w:t>Evaluation</w:t>
      </w:r>
      <w:r w:rsidR="003F3201">
        <w:t xml:space="preserve"> – Parameter</w:t>
      </w:r>
      <w:r w:rsidR="006E49A2">
        <w:t>: Wird Inversion benötigt?</w:t>
      </w:r>
      <w:bookmarkEnd w:id="148"/>
    </w:p>
    <w:p w:rsidR="000B504F" w:rsidRPr="000B504F" w:rsidRDefault="00433FA4" w:rsidP="000B504F">
      <w:r>
        <w:lastRenderedPageBreak/>
        <w:t xml:space="preserve">Hier fällt das Ergebnis deutlich knapper aus. Die </w:t>
      </w:r>
      <w:r w:rsidR="006036ED">
        <w:fldChar w:fldCharType="begin"/>
      </w:r>
      <w:r w:rsidR="006036ED">
        <w:instrText xml:space="preserve"> REF _Ref356394208 \h </w:instrText>
      </w:r>
      <w:r w:rsidR="006036ED">
        <w:fldChar w:fldCharType="separate"/>
      </w:r>
      <w:r w:rsidR="00ED3AE5">
        <w:t xml:space="preserve">Abbildung </w:t>
      </w:r>
      <w:r w:rsidR="00ED3AE5">
        <w:rPr>
          <w:noProof/>
        </w:rPr>
        <w:t>14</w:t>
      </w:r>
      <w:r w:rsidR="006036ED">
        <w:fldChar w:fldCharType="end"/>
      </w:r>
      <w:r w:rsidR="006036ED">
        <w:t xml:space="preserve"> </w:t>
      </w:r>
      <w:r>
        <w:t xml:space="preserve">zeigt </w:t>
      </w:r>
      <w:r w:rsidR="006036ED">
        <w:t>die Verläufe der Fitness</w:t>
      </w:r>
      <w:r w:rsidR="00902C70">
        <w:t xml:space="preserve"> mit diesen Parametern</w:t>
      </w:r>
      <w:r w:rsidR="006036ED">
        <w:t>.</w:t>
      </w:r>
    </w:p>
    <w:p w:rsidR="00C01A3B" w:rsidRDefault="00433FA4" w:rsidP="00AD51E9">
      <w:pPr>
        <w:pStyle w:val="StandardnichtHngend"/>
        <w:rPr>
          <w:rFonts w:eastAsiaTheme="minorEastAsia"/>
        </w:rPr>
      </w:pPr>
      <w:r>
        <w:drawing>
          <wp:inline distT="0" distB="0" distL="0" distR="0" wp14:anchorId="5E696038" wp14:editId="0B9D3A82">
            <wp:extent cx="5492191" cy="1905000"/>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l="1373" t="72156" r="1805" b="1826"/>
                    <a:stretch/>
                  </pic:blipFill>
                  <pic:spPr bwMode="auto">
                    <a:xfrm>
                      <a:off x="0" y="0"/>
                      <a:ext cx="5503165" cy="1908806"/>
                    </a:xfrm>
                    <a:prstGeom prst="rect">
                      <a:avLst/>
                    </a:prstGeom>
                    <a:ln>
                      <a:noFill/>
                    </a:ln>
                    <a:extLst>
                      <a:ext uri="{53640926-AAD7-44D8-BBD7-CCE9431645EC}">
                        <a14:shadowObscured xmlns:a14="http://schemas.microsoft.com/office/drawing/2010/main"/>
                      </a:ext>
                    </a:extLst>
                  </pic:spPr>
                </pic:pic>
              </a:graphicData>
            </a:graphic>
          </wp:inline>
        </w:drawing>
      </w:r>
    </w:p>
    <w:p w:rsidR="00433FA4" w:rsidRPr="000960C9" w:rsidRDefault="00433FA4" w:rsidP="00433FA4">
      <w:pPr>
        <w:pStyle w:val="Beschriftung"/>
        <w:rPr>
          <w:vanish/>
        </w:rPr>
      </w:pPr>
      <w:bookmarkStart w:id="149" w:name="_Ref356394208"/>
      <w:bookmarkStart w:id="150" w:name="_Ref356393079"/>
      <w:bookmarkStart w:id="151" w:name="_Toc356458984"/>
      <w:r>
        <w:t xml:space="preserve">Abbildung </w:t>
      </w:r>
      <w:r w:rsidR="004501F8">
        <w:fldChar w:fldCharType="begin"/>
      </w:r>
      <w:r w:rsidR="004501F8">
        <w:instrText xml:space="preserve"> SEQ Abbildung \* ARABIC </w:instrText>
      </w:r>
      <w:r w:rsidR="004501F8">
        <w:fldChar w:fldCharType="separate"/>
      </w:r>
      <w:r w:rsidR="00D65A9F">
        <w:rPr>
          <w:noProof/>
        </w:rPr>
        <w:t>16</w:t>
      </w:r>
      <w:r w:rsidR="004501F8">
        <w:rPr>
          <w:noProof/>
        </w:rPr>
        <w:fldChar w:fldCharType="end"/>
      </w:r>
      <w:bookmarkEnd w:id="149"/>
      <w:r>
        <w:t>: Wird Inversion benötigt?</w:t>
      </w:r>
      <w:bookmarkEnd w:id="150"/>
      <w:bookmarkEnd w:id="151"/>
      <w:r w:rsidRPr="00433FA4">
        <w:rPr>
          <w:vanish/>
        </w:rPr>
        <w:t xml:space="preserve"> </w:t>
      </w:r>
    </w:p>
    <w:p w:rsidR="00433FA4" w:rsidRDefault="00433FA4" w:rsidP="00433FA4">
      <w:pPr>
        <w:pStyle w:val="Beschriftung"/>
      </w:pPr>
      <w:r w:rsidRPr="000960C9">
        <w:t xml:space="preserve"> -</w:t>
      </w:r>
      <w:r>
        <w:t xml:space="preserve"> Nach etwa 50 Generationen erreichen beide Konfigurationen ihr Maximum. Die Kombination Swap+Inversion liegt sie jedoch etwa 19 Punkte über der Variante ohne Inversion.</w:t>
      </w:r>
    </w:p>
    <w:p w:rsidR="001F5423" w:rsidRDefault="001F5423" w:rsidP="001F5423">
      <w:r>
        <w:t xml:space="preserve">In mehreren Messungen wurden die Ergebnisse überprüft. </w:t>
      </w:r>
      <w:r w:rsidR="0086528B">
        <w:t>Die folge</w:t>
      </w:r>
      <w:r w:rsidR="0086528B">
        <w:t>n</w:t>
      </w:r>
      <w:r w:rsidR="0086528B">
        <w:t xml:space="preserve">de </w:t>
      </w:r>
      <w:r w:rsidR="00930431">
        <w:fldChar w:fldCharType="begin"/>
      </w:r>
      <w:r w:rsidR="00930431">
        <w:instrText xml:space="preserve"> REF _Ref356394242 \h </w:instrText>
      </w:r>
      <w:r w:rsidR="00930431">
        <w:fldChar w:fldCharType="separate"/>
      </w:r>
      <w:r w:rsidR="00ED3AE5">
        <w:t xml:space="preserve">Tabelle </w:t>
      </w:r>
      <w:r w:rsidR="00ED3AE5">
        <w:rPr>
          <w:noProof/>
        </w:rPr>
        <w:t>10</w:t>
      </w:r>
      <w:r w:rsidR="00930431">
        <w:fldChar w:fldCharType="end"/>
      </w:r>
      <w:r w:rsidR="00930431">
        <w:t xml:space="preserve"> </w:t>
      </w:r>
      <w:r w:rsidR="0086528B">
        <w:t>zeigt die Ergebnisse nach mehreren Durchläufen.</w:t>
      </w:r>
    </w:p>
    <w:tbl>
      <w:tblPr>
        <w:tblStyle w:val="MittlereSchattierung2-Akzent5"/>
        <w:tblW w:w="8897" w:type="dxa"/>
        <w:tblLayout w:type="fixed"/>
        <w:tblLook w:val="04A0" w:firstRow="1" w:lastRow="0" w:firstColumn="1" w:lastColumn="0" w:noHBand="0" w:noVBand="1"/>
      </w:tblPr>
      <w:tblGrid>
        <w:gridCol w:w="1242"/>
        <w:gridCol w:w="683"/>
        <w:gridCol w:w="683"/>
        <w:gridCol w:w="683"/>
        <w:gridCol w:w="683"/>
        <w:gridCol w:w="683"/>
        <w:gridCol w:w="683"/>
        <w:gridCol w:w="683"/>
        <w:gridCol w:w="683"/>
        <w:gridCol w:w="683"/>
        <w:gridCol w:w="683"/>
        <w:gridCol w:w="825"/>
      </w:tblGrid>
      <w:tr w:rsidR="006269DF" w:rsidTr="0086528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42" w:type="dxa"/>
          </w:tcPr>
          <w:p w:rsidR="006269DF" w:rsidRDefault="006269DF" w:rsidP="005233E2">
            <w:pPr>
              <w:pStyle w:val="StandardnichtHngend"/>
            </w:pPr>
            <w:r>
              <w:t>Durchlauf</w:t>
            </w:r>
          </w:p>
        </w:tc>
        <w:tc>
          <w:tcPr>
            <w:tcW w:w="683" w:type="dxa"/>
          </w:tcPr>
          <w:p w:rsidR="006269DF" w:rsidRDefault="006269DF" w:rsidP="005233E2">
            <w:pPr>
              <w:pStyle w:val="StandardnichtHngend"/>
              <w:cnfStyle w:val="100000000000" w:firstRow="1" w:lastRow="0" w:firstColumn="0" w:lastColumn="0" w:oddVBand="0" w:evenVBand="0" w:oddHBand="0" w:evenHBand="0" w:firstRowFirstColumn="0" w:firstRowLastColumn="0" w:lastRowFirstColumn="0" w:lastRowLastColumn="0"/>
            </w:pPr>
            <w:r>
              <w:t>1</w:t>
            </w:r>
          </w:p>
        </w:tc>
        <w:tc>
          <w:tcPr>
            <w:tcW w:w="683" w:type="dxa"/>
          </w:tcPr>
          <w:p w:rsidR="006269DF" w:rsidRPr="001C58CA" w:rsidRDefault="006269DF" w:rsidP="005233E2">
            <w:pPr>
              <w:pStyle w:val="StandardnichtHngend"/>
              <w:cnfStyle w:val="100000000000" w:firstRow="1" w:lastRow="0" w:firstColumn="0" w:lastColumn="0" w:oddVBand="0" w:evenVBand="0" w:oddHBand="0" w:evenHBand="0" w:firstRowFirstColumn="0" w:firstRowLastColumn="0" w:lastRowFirstColumn="0" w:lastRowLastColumn="0"/>
            </w:pPr>
            <w:r>
              <w:t>2</w:t>
            </w:r>
          </w:p>
        </w:tc>
        <w:tc>
          <w:tcPr>
            <w:tcW w:w="683" w:type="dxa"/>
          </w:tcPr>
          <w:p w:rsidR="006269DF" w:rsidRDefault="006269DF" w:rsidP="005233E2">
            <w:pPr>
              <w:pStyle w:val="StandardnichtHngend"/>
              <w:cnfStyle w:val="100000000000" w:firstRow="1" w:lastRow="0" w:firstColumn="0" w:lastColumn="0" w:oddVBand="0" w:evenVBand="0" w:oddHBand="0" w:evenHBand="0" w:firstRowFirstColumn="0" w:firstRowLastColumn="0" w:lastRowFirstColumn="0" w:lastRowLastColumn="0"/>
            </w:pPr>
            <w:r>
              <w:t>3</w:t>
            </w:r>
          </w:p>
        </w:tc>
        <w:tc>
          <w:tcPr>
            <w:tcW w:w="683" w:type="dxa"/>
          </w:tcPr>
          <w:p w:rsidR="006269DF" w:rsidRDefault="006269DF" w:rsidP="005233E2">
            <w:pPr>
              <w:pStyle w:val="StandardnichtHngend"/>
              <w:cnfStyle w:val="100000000000" w:firstRow="1" w:lastRow="0" w:firstColumn="0" w:lastColumn="0" w:oddVBand="0" w:evenVBand="0" w:oddHBand="0" w:evenHBand="0" w:firstRowFirstColumn="0" w:firstRowLastColumn="0" w:lastRowFirstColumn="0" w:lastRowLastColumn="0"/>
            </w:pPr>
            <w:r>
              <w:t>4</w:t>
            </w:r>
          </w:p>
        </w:tc>
        <w:tc>
          <w:tcPr>
            <w:tcW w:w="683" w:type="dxa"/>
          </w:tcPr>
          <w:p w:rsidR="006269DF" w:rsidRDefault="006269DF" w:rsidP="005233E2">
            <w:pPr>
              <w:pStyle w:val="StandardnichtHngend"/>
              <w:cnfStyle w:val="100000000000" w:firstRow="1" w:lastRow="0" w:firstColumn="0" w:lastColumn="0" w:oddVBand="0" w:evenVBand="0" w:oddHBand="0" w:evenHBand="0" w:firstRowFirstColumn="0" w:firstRowLastColumn="0" w:lastRowFirstColumn="0" w:lastRowLastColumn="0"/>
            </w:pPr>
            <w:r>
              <w:t>5</w:t>
            </w:r>
          </w:p>
        </w:tc>
        <w:tc>
          <w:tcPr>
            <w:tcW w:w="683" w:type="dxa"/>
          </w:tcPr>
          <w:p w:rsidR="006269DF" w:rsidRDefault="006269DF" w:rsidP="005233E2">
            <w:pPr>
              <w:pStyle w:val="StandardnichtHngend"/>
              <w:cnfStyle w:val="100000000000" w:firstRow="1" w:lastRow="0" w:firstColumn="0" w:lastColumn="0" w:oddVBand="0" w:evenVBand="0" w:oddHBand="0" w:evenHBand="0" w:firstRowFirstColumn="0" w:firstRowLastColumn="0" w:lastRowFirstColumn="0" w:lastRowLastColumn="0"/>
            </w:pPr>
            <w:r>
              <w:t>6</w:t>
            </w:r>
          </w:p>
        </w:tc>
        <w:tc>
          <w:tcPr>
            <w:tcW w:w="683" w:type="dxa"/>
          </w:tcPr>
          <w:p w:rsidR="006269DF" w:rsidRDefault="006269DF" w:rsidP="005233E2">
            <w:pPr>
              <w:pStyle w:val="StandardnichtHngend"/>
              <w:cnfStyle w:val="100000000000" w:firstRow="1" w:lastRow="0" w:firstColumn="0" w:lastColumn="0" w:oddVBand="0" w:evenVBand="0" w:oddHBand="0" w:evenHBand="0" w:firstRowFirstColumn="0" w:firstRowLastColumn="0" w:lastRowFirstColumn="0" w:lastRowLastColumn="0"/>
            </w:pPr>
            <w:r>
              <w:t>7</w:t>
            </w:r>
          </w:p>
        </w:tc>
        <w:tc>
          <w:tcPr>
            <w:tcW w:w="683" w:type="dxa"/>
          </w:tcPr>
          <w:p w:rsidR="006269DF" w:rsidRDefault="006269DF" w:rsidP="005233E2">
            <w:pPr>
              <w:pStyle w:val="StandardnichtHngend"/>
              <w:cnfStyle w:val="100000000000" w:firstRow="1" w:lastRow="0" w:firstColumn="0" w:lastColumn="0" w:oddVBand="0" w:evenVBand="0" w:oddHBand="0" w:evenHBand="0" w:firstRowFirstColumn="0" w:firstRowLastColumn="0" w:lastRowFirstColumn="0" w:lastRowLastColumn="0"/>
            </w:pPr>
            <w:r>
              <w:t>8</w:t>
            </w:r>
          </w:p>
        </w:tc>
        <w:tc>
          <w:tcPr>
            <w:tcW w:w="683" w:type="dxa"/>
          </w:tcPr>
          <w:p w:rsidR="006269DF" w:rsidRDefault="006269DF" w:rsidP="005233E2">
            <w:pPr>
              <w:pStyle w:val="StandardnichtHngend"/>
              <w:cnfStyle w:val="100000000000" w:firstRow="1" w:lastRow="0" w:firstColumn="0" w:lastColumn="0" w:oddVBand="0" w:evenVBand="0" w:oddHBand="0" w:evenHBand="0" w:firstRowFirstColumn="0" w:firstRowLastColumn="0" w:lastRowFirstColumn="0" w:lastRowLastColumn="0"/>
            </w:pPr>
            <w:r>
              <w:t>9</w:t>
            </w:r>
          </w:p>
        </w:tc>
        <w:tc>
          <w:tcPr>
            <w:tcW w:w="683" w:type="dxa"/>
          </w:tcPr>
          <w:p w:rsidR="006269DF" w:rsidRDefault="006269DF" w:rsidP="005233E2">
            <w:pPr>
              <w:pStyle w:val="StandardnichtHngend"/>
              <w:cnfStyle w:val="100000000000" w:firstRow="1" w:lastRow="0" w:firstColumn="0" w:lastColumn="0" w:oddVBand="0" w:evenVBand="0" w:oddHBand="0" w:evenHBand="0" w:firstRowFirstColumn="0" w:firstRowLastColumn="0" w:lastRowFirstColumn="0" w:lastRowLastColumn="0"/>
            </w:pPr>
            <w:r>
              <w:t>10</w:t>
            </w:r>
          </w:p>
        </w:tc>
        <w:tc>
          <w:tcPr>
            <w:tcW w:w="825" w:type="dxa"/>
          </w:tcPr>
          <w:p w:rsidR="006269DF" w:rsidRDefault="00B60B2C" w:rsidP="005233E2">
            <w:pPr>
              <w:pStyle w:val="StandardnichtHngend"/>
              <w:cnfStyle w:val="100000000000" w:firstRow="1" w:lastRow="0" w:firstColumn="0" w:lastColumn="0" w:oddVBand="0" w:evenVBand="0" w:oddHBand="0" w:evenHBand="0" w:firstRowFirstColumn="0" w:firstRowLastColumn="0" w:lastRowFirstColumn="0" w:lastRowLastColumn="0"/>
            </w:pPr>
            <m:oMathPara>
              <m:oMath>
                <m:r>
                  <m:rPr>
                    <m:sty m:val="bi"/>
                  </m:rPr>
                  <w:rPr>
                    <w:rFonts w:ascii="Cambria Math" w:hAnsi="Cambria Math"/>
                  </w:rPr>
                  <m:t>∅</m:t>
                </m:r>
              </m:oMath>
            </m:oMathPara>
          </w:p>
        </w:tc>
      </w:tr>
      <w:tr w:rsidR="006269DF" w:rsidTr="008652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6269DF" w:rsidRDefault="006269DF" w:rsidP="005233E2">
            <w:pPr>
              <w:pStyle w:val="StandardnichtHngend"/>
            </w:pPr>
            <w:r>
              <w:t>Rot</w:t>
            </w:r>
          </w:p>
        </w:tc>
        <w:tc>
          <w:tcPr>
            <w:tcW w:w="683" w:type="dxa"/>
          </w:tcPr>
          <w:p w:rsidR="006269DF" w:rsidRDefault="006269DF" w:rsidP="005233E2">
            <w:pPr>
              <w:pStyle w:val="StandardnichtHngend"/>
              <w:cnfStyle w:val="000000100000" w:firstRow="0" w:lastRow="0" w:firstColumn="0" w:lastColumn="0" w:oddVBand="0" w:evenVBand="0" w:oddHBand="1" w:evenHBand="0" w:firstRowFirstColumn="0" w:firstRowLastColumn="0" w:lastRowFirstColumn="0" w:lastRowLastColumn="0"/>
            </w:pPr>
            <w:r>
              <w:t>431</w:t>
            </w:r>
          </w:p>
        </w:tc>
        <w:tc>
          <w:tcPr>
            <w:tcW w:w="683" w:type="dxa"/>
          </w:tcPr>
          <w:p w:rsidR="006269DF" w:rsidRDefault="006269DF" w:rsidP="005233E2">
            <w:pPr>
              <w:pStyle w:val="StandardnichtHngend"/>
              <w:cnfStyle w:val="000000100000" w:firstRow="0" w:lastRow="0" w:firstColumn="0" w:lastColumn="0" w:oddVBand="0" w:evenVBand="0" w:oddHBand="1" w:evenHBand="0" w:firstRowFirstColumn="0" w:firstRowLastColumn="0" w:lastRowFirstColumn="0" w:lastRowLastColumn="0"/>
            </w:pPr>
            <w:r>
              <w:t>442</w:t>
            </w:r>
          </w:p>
        </w:tc>
        <w:tc>
          <w:tcPr>
            <w:tcW w:w="683" w:type="dxa"/>
          </w:tcPr>
          <w:p w:rsidR="006269DF" w:rsidRDefault="006269DF" w:rsidP="005233E2">
            <w:pPr>
              <w:pStyle w:val="StandardnichtHngend"/>
              <w:cnfStyle w:val="000000100000" w:firstRow="0" w:lastRow="0" w:firstColumn="0" w:lastColumn="0" w:oddVBand="0" w:evenVBand="0" w:oddHBand="1" w:evenHBand="0" w:firstRowFirstColumn="0" w:firstRowLastColumn="0" w:lastRowFirstColumn="0" w:lastRowLastColumn="0"/>
            </w:pPr>
            <w:r>
              <w:t>441</w:t>
            </w:r>
          </w:p>
        </w:tc>
        <w:tc>
          <w:tcPr>
            <w:tcW w:w="683" w:type="dxa"/>
          </w:tcPr>
          <w:p w:rsidR="006269DF" w:rsidRDefault="007D1003" w:rsidP="005233E2">
            <w:pPr>
              <w:pStyle w:val="StandardnichtHngend"/>
              <w:cnfStyle w:val="000000100000" w:firstRow="0" w:lastRow="0" w:firstColumn="0" w:lastColumn="0" w:oddVBand="0" w:evenVBand="0" w:oddHBand="1" w:evenHBand="0" w:firstRowFirstColumn="0" w:firstRowLastColumn="0" w:lastRowFirstColumn="0" w:lastRowLastColumn="0"/>
            </w:pPr>
            <w:r>
              <w:t>432</w:t>
            </w:r>
          </w:p>
        </w:tc>
        <w:tc>
          <w:tcPr>
            <w:tcW w:w="683" w:type="dxa"/>
          </w:tcPr>
          <w:p w:rsidR="006269DF" w:rsidRPr="007D1003" w:rsidRDefault="006269DF" w:rsidP="005233E2">
            <w:pPr>
              <w:pStyle w:val="StandardnichtHngend"/>
              <w:cnfStyle w:val="000000100000" w:firstRow="0" w:lastRow="0" w:firstColumn="0" w:lastColumn="0" w:oddVBand="0" w:evenVBand="0" w:oddHBand="1" w:evenHBand="0" w:firstRowFirstColumn="0" w:firstRowLastColumn="0" w:lastRowFirstColumn="0" w:lastRowLastColumn="0"/>
              <w:rPr>
                <w:color w:val="FF0000"/>
              </w:rPr>
            </w:pPr>
            <w:r w:rsidRPr="000F5F3F">
              <w:t>428</w:t>
            </w:r>
          </w:p>
        </w:tc>
        <w:tc>
          <w:tcPr>
            <w:tcW w:w="683" w:type="dxa"/>
          </w:tcPr>
          <w:p w:rsidR="006269DF" w:rsidRPr="007D1003" w:rsidRDefault="007D1003" w:rsidP="005233E2">
            <w:pPr>
              <w:pStyle w:val="StandardnichtHngend"/>
              <w:cnfStyle w:val="000000100000" w:firstRow="0" w:lastRow="0" w:firstColumn="0" w:lastColumn="0" w:oddVBand="0" w:evenVBand="0" w:oddHBand="1" w:evenHBand="0" w:firstRowFirstColumn="0" w:firstRowLastColumn="0" w:lastRowFirstColumn="0" w:lastRowLastColumn="0"/>
              <w:rPr>
                <w:color w:val="FF0000"/>
              </w:rPr>
            </w:pPr>
            <w:r w:rsidRPr="000F5F3F">
              <w:t>413</w:t>
            </w:r>
          </w:p>
        </w:tc>
        <w:tc>
          <w:tcPr>
            <w:tcW w:w="683" w:type="dxa"/>
          </w:tcPr>
          <w:p w:rsidR="006269DF" w:rsidRDefault="007D1003" w:rsidP="005233E2">
            <w:pPr>
              <w:pStyle w:val="StandardnichtHngend"/>
              <w:cnfStyle w:val="000000100000" w:firstRow="0" w:lastRow="0" w:firstColumn="0" w:lastColumn="0" w:oddVBand="0" w:evenVBand="0" w:oddHBand="1" w:evenHBand="0" w:firstRowFirstColumn="0" w:firstRowLastColumn="0" w:lastRowFirstColumn="0" w:lastRowLastColumn="0"/>
            </w:pPr>
            <w:r>
              <w:t>419</w:t>
            </w:r>
          </w:p>
        </w:tc>
        <w:tc>
          <w:tcPr>
            <w:tcW w:w="683" w:type="dxa"/>
          </w:tcPr>
          <w:p w:rsidR="006269DF" w:rsidRDefault="000F5F3F" w:rsidP="005233E2">
            <w:pPr>
              <w:pStyle w:val="StandardnichtHngend"/>
              <w:cnfStyle w:val="000000100000" w:firstRow="0" w:lastRow="0" w:firstColumn="0" w:lastColumn="0" w:oddVBand="0" w:evenVBand="0" w:oddHBand="1" w:evenHBand="0" w:firstRowFirstColumn="0" w:firstRowLastColumn="0" w:lastRowFirstColumn="0" w:lastRowLastColumn="0"/>
            </w:pPr>
            <w:r>
              <w:t>449</w:t>
            </w:r>
          </w:p>
        </w:tc>
        <w:tc>
          <w:tcPr>
            <w:tcW w:w="683" w:type="dxa"/>
          </w:tcPr>
          <w:p w:rsidR="006269DF" w:rsidRDefault="0086528B" w:rsidP="005233E2">
            <w:pPr>
              <w:pStyle w:val="StandardnichtHngend"/>
              <w:cnfStyle w:val="000000100000" w:firstRow="0" w:lastRow="0" w:firstColumn="0" w:lastColumn="0" w:oddVBand="0" w:evenVBand="0" w:oddHBand="1" w:evenHBand="0" w:firstRowFirstColumn="0" w:firstRowLastColumn="0" w:lastRowFirstColumn="0" w:lastRowLastColumn="0"/>
            </w:pPr>
            <w:r>
              <w:t>426</w:t>
            </w:r>
          </w:p>
        </w:tc>
        <w:tc>
          <w:tcPr>
            <w:tcW w:w="683" w:type="dxa"/>
          </w:tcPr>
          <w:p w:rsidR="006269DF" w:rsidRDefault="0086528B" w:rsidP="005233E2">
            <w:pPr>
              <w:pStyle w:val="StandardnichtHngend"/>
              <w:cnfStyle w:val="000000100000" w:firstRow="0" w:lastRow="0" w:firstColumn="0" w:lastColumn="0" w:oddVBand="0" w:evenVBand="0" w:oddHBand="1" w:evenHBand="0" w:firstRowFirstColumn="0" w:firstRowLastColumn="0" w:lastRowFirstColumn="0" w:lastRowLastColumn="0"/>
            </w:pPr>
            <w:r>
              <w:t>449</w:t>
            </w:r>
          </w:p>
        </w:tc>
        <w:tc>
          <w:tcPr>
            <w:tcW w:w="825" w:type="dxa"/>
          </w:tcPr>
          <w:p w:rsidR="006269DF" w:rsidRDefault="007D1003" w:rsidP="005233E2">
            <w:pPr>
              <w:pStyle w:val="StandardnichtHngend"/>
              <w:cnfStyle w:val="000000100000" w:firstRow="0" w:lastRow="0" w:firstColumn="0" w:lastColumn="0" w:oddVBand="0" w:evenVBand="0" w:oddHBand="1" w:evenHBand="0" w:firstRowFirstColumn="0" w:firstRowLastColumn="0" w:lastRowFirstColumn="0" w:lastRowLastColumn="0"/>
            </w:pPr>
            <w:r>
              <w:fldChar w:fldCharType="begin"/>
            </w:r>
            <w:r>
              <w:instrText xml:space="preserve"> =AVERAGE(LEFT) </w:instrText>
            </w:r>
            <w:r>
              <w:fldChar w:fldCharType="separate"/>
            </w:r>
            <w:r w:rsidR="00ED3AE5">
              <w:t>433</w:t>
            </w:r>
            <w:r>
              <w:fldChar w:fldCharType="end"/>
            </w:r>
          </w:p>
        </w:tc>
      </w:tr>
      <w:tr w:rsidR="006269DF" w:rsidTr="0086528B">
        <w:tc>
          <w:tcPr>
            <w:cnfStyle w:val="001000000000" w:firstRow="0" w:lastRow="0" w:firstColumn="1" w:lastColumn="0" w:oddVBand="0" w:evenVBand="0" w:oddHBand="0" w:evenHBand="0" w:firstRowFirstColumn="0" w:firstRowLastColumn="0" w:lastRowFirstColumn="0" w:lastRowLastColumn="0"/>
            <w:tcW w:w="1242" w:type="dxa"/>
          </w:tcPr>
          <w:p w:rsidR="006269DF" w:rsidRDefault="006269DF" w:rsidP="005233E2">
            <w:pPr>
              <w:pStyle w:val="StandardnichtHngend"/>
            </w:pPr>
            <w:r>
              <w:t>Blau</w:t>
            </w:r>
          </w:p>
        </w:tc>
        <w:tc>
          <w:tcPr>
            <w:tcW w:w="683" w:type="dxa"/>
          </w:tcPr>
          <w:p w:rsidR="006269DF" w:rsidRDefault="006269DF" w:rsidP="005233E2">
            <w:pPr>
              <w:pStyle w:val="StandardnichtHngend"/>
              <w:cnfStyle w:val="000000000000" w:firstRow="0" w:lastRow="0" w:firstColumn="0" w:lastColumn="0" w:oddVBand="0" w:evenVBand="0" w:oddHBand="0" w:evenHBand="0" w:firstRowFirstColumn="0" w:firstRowLastColumn="0" w:lastRowFirstColumn="0" w:lastRowLastColumn="0"/>
            </w:pPr>
            <w:r>
              <w:t>421</w:t>
            </w:r>
          </w:p>
        </w:tc>
        <w:tc>
          <w:tcPr>
            <w:tcW w:w="683" w:type="dxa"/>
          </w:tcPr>
          <w:p w:rsidR="006269DF" w:rsidRDefault="006269DF" w:rsidP="005233E2">
            <w:pPr>
              <w:pStyle w:val="StandardnichtHngend"/>
              <w:cnfStyle w:val="000000000000" w:firstRow="0" w:lastRow="0" w:firstColumn="0" w:lastColumn="0" w:oddVBand="0" w:evenVBand="0" w:oddHBand="0" w:evenHBand="0" w:firstRowFirstColumn="0" w:firstRowLastColumn="0" w:lastRowFirstColumn="0" w:lastRowLastColumn="0"/>
            </w:pPr>
            <w:r>
              <w:t>437</w:t>
            </w:r>
          </w:p>
        </w:tc>
        <w:tc>
          <w:tcPr>
            <w:tcW w:w="683" w:type="dxa"/>
          </w:tcPr>
          <w:p w:rsidR="006269DF" w:rsidRDefault="006269DF" w:rsidP="005233E2">
            <w:pPr>
              <w:pStyle w:val="StandardnichtHngend"/>
              <w:cnfStyle w:val="000000000000" w:firstRow="0" w:lastRow="0" w:firstColumn="0" w:lastColumn="0" w:oddVBand="0" w:evenVBand="0" w:oddHBand="0" w:evenHBand="0" w:firstRowFirstColumn="0" w:firstRowLastColumn="0" w:lastRowFirstColumn="0" w:lastRowLastColumn="0"/>
            </w:pPr>
            <w:r>
              <w:t>425</w:t>
            </w:r>
          </w:p>
        </w:tc>
        <w:tc>
          <w:tcPr>
            <w:tcW w:w="683" w:type="dxa"/>
          </w:tcPr>
          <w:p w:rsidR="006269DF" w:rsidRDefault="007D1003" w:rsidP="005233E2">
            <w:pPr>
              <w:pStyle w:val="StandardnichtHngend"/>
              <w:cnfStyle w:val="000000000000" w:firstRow="0" w:lastRow="0" w:firstColumn="0" w:lastColumn="0" w:oddVBand="0" w:evenVBand="0" w:oddHBand="0" w:evenHBand="0" w:firstRowFirstColumn="0" w:firstRowLastColumn="0" w:lastRowFirstColumn="0" w:lastRowLastColumn="0"/>
            </w:pPr>
            <w:r>
              <w:t>417</w:t>
            </w:r>
          </w:p>
        </w:tc>
        <w:tc>
          <w:tcPr>
            <w:tcW w:w="683" w:type="dxa"/>
          </w:tcPr>
          <w:p w:rsidR="006269DF" w:rsidRPr="007D1003" w:rsidRDefault="006269DF" w:rsidP="005233E2">
            <w:pPr>
              <w:pStyle w:val="StandardnichtHngend"/>
              <w:cnfStyle w:val="000000000000" w:firstRow="0" w:lastRow="0" w:firstColumn="0" w:lastColumn="0" w:oddVBand="0" w:evenVBand="0" w:oddHBand="0" w:evenHBand="0" w:firstRowFirstColumn="0" w:firstRowLastColumn="0" w:lastRowFirstColumn="0" w:lastRowLastColumn="0"/>
              <w:rPr>
                <w:color w:val="FF0000"/>
              </w:rPr>
            </w:pPr>
            <w:r w:rsidRPr="007D1003">
              <w:rPr>
                <w:color w:val="FF0000"/>
              </w:rPr>
              <w:t>440</w:t>
            </w:r>
          </w:p>
        </w:tc>
        <w:tc>
          <w:tcPr>
            <w:tcW w:w="683" w:type="dxa"/>
          </w:tcPr>
          <w:p w:rsidR="006269DF" w:rsidRPr="007D1003" w:rsidRDefault="007D1003" w:rsidP="005233E2">
            <w:pPr>
              <w:pStyle w:val="StandardnichtHngend"/>
              <w:cnfStyle w:val="000000000000" w:firstRow="0" w:lastRow="0" w:firstColumn="0" w:lastColumn="0" w:oddVBand="0" w:evenVBand="0" w:oddHBand="0" w:evenHBand="0" w:firstRowFirstColumn="0" w:firstRowLastColumn="0" w:lastRowFirstColumn="0" w:lastRowLastColumn="0"/>
              <w:rPr>
                <w:color w:val="FF0000"/>
              </w:rPr>
            </w:pPr>
            <w:r w:rsidRPr="007D1003">
              <w:rPr>
                <w:color w:val="FF0000"/>
              </w:rPr>
              <w:t>429</w:t>
            </w:r>
          </w:p>
        </w:tc>
        <w:tc>
          <w:tcPr>
            <w:tcW w:w="683" w:type="dxa"/>
          </w:tcPr>
          <w:p w:rsidR="006269DF" w:rsidRDefault="007D1003" w:rsidP="005233E2">
            <w:pPr>
              <w:pStyle w:val="StandardnichtHngend"/>
              <w:cnfStyle w:val="000000000000" w:firstRow="0" w:lastRow="0" w:firstColumn="0" w:lastColumn="0" w:oddVBand="0" w:evenVBand="0" w:oddHBand="0" w:evenHBand="0" w:firstRowFirstColumn="0" w:firstRowLastColumn="0" w:lastRowFirstColumn="0" w:lastRowLastColumn="0"/>
            </w:pPr>
            <w:r>
              <w:t>419</w:t>
            </w:r>
          </w:p>
        </w:tc>
        <w:tc>
          <w:tcPr>
            <w:tcW w:w="683" w:type="dxa"/>
          </w:tcPr>
          <w:p w:rsidR="006269DF" w:rsidRDefault="000F5F3F" w:rsidP="005233E2">
            <w:pPr>
              <w:pStyle w:val="StandardnichtHngend"/>
              <w:cnfStyle w:val="000000000000" w:firstRow="0" w:lastRow="0" w:firstColumn="0" w:lastColumn="0" w:oddVBand="0" w:evenVBand="0" w:oddHBand="0" w:evenHBand="0" w:firstRowFirstColumn="0" w:firstRowLastColumn="0" w:lastRowFirstColumn="0" w:lastRowLastColumn="0"/>
            </w:pPr>
            <w:r>
              <w:t>428</w:t>
            </w:r>
          </w:p>
        </w:tc>
        <w:tc>
          <w:tcPr>
            <w:tcW w:w="683" w:type="dxa"/>
          </w:tcPr>
          <w:p w:rsidR="006269DF" w:rsidRDefault="0086528B" w:rsidP="005233E2">
            <w:pPr>
              <w:pStyle w:val="StandardnichtHngend"/>
              <w:cnfStyle w:val="000000000000" w:firstRow="0" w:lastRow="0" w:firstColumn="0" w:lastColumn="0" w:oddVBand="0" w:evenVBand="0" w:oddHBand="0" w:evenHBand="0" w:firstRowFirstColumn="0" w:firstRowLastColumn="0" w:lastRowFirstColumn="0" w:lastRowLastColumn="0"/>
            </w:pPr>
            <w:r>
              <w:t>406</w:t>
            </w:r>
          </w:p>
        </w:tc>
        <w:tc>
          <w:tcPr>
            <w:tcW w:w="683" w:type="dxa"/>
          </w:tcPr>
          <w:p w:rsidR="006269DF" w:rsidRDefault="0086528B" w:rsidP="005233E2">
            <w:pPr>
              <w:pStyle w:val="StandardnichtHngend"/>
              <w:cnfStyle w:val="000000000000" w:firstRow="0" w:lastRow="0" w:firstColumn="0" w:lastColumn="0" w:oddVBand="0" w:evenVBand="0" w:oddHBand="0" w:evenHBand="0" w:firstRowFirstColumn="0" w:firstRowLastColumn="0" w:lastRowFirstColumn="0" w:lastRowLastColumn="0"/>
            </w:pPr>
            <w:r>
              <w:t>414</w:t>
            </w:r>
          </w:p>
        </w:tc>
        <w:tc>
          <w:tcPr>
            <w:tcW w:w="825" w:type="dxa"/>
          </w:tcPr>
          <w:p w:rsidR="006269DF" w:rsidRDefault="007D1003" w:rsidP="005233E2">
            <w:pPr>
              <w:pStyle w:val="StandardnichtHngend"/>
              <w:cnfStyle w:val="000000000000" w:firstRow="0" w:lastRow="0" w:firstColumn="0" w:lastColumn="0" w:oddVBand="0" w:evenVBand="0" w:oddHBand="0" w:evenHBand="0" w:firstRowFirstColumn="0" w:firstRowLastColumn="0" w:lastRowFirstColumn="0" w:lastRowLastColumn="0"/>
            </w:pPr>
            <w:r>
              <w:fldChar w:fldCharType="begin"/>
            </w:r>
            <w:r>
              <w:instrText xml:space="preserve"> =AVERAGE(LEFT) </w:instrText>
            </w:r>
            <w:r>
              <w:fldChar w:fldCharType="separate"/>
            </w:r>
            <w:r w:rsidR="00ED3AE5">
              <w:t>423,6</w:t>
            </w:r>
            <w:r>
              <w:fldChar w:fldCharType="end"/>
            </w:r>
          </w:p>
        </w:tc>
      </w:tr>
    </w:tbl>
    <w:p w:rsidR="0086528B" w:rsidRPr="000960C9" w:rsidRDefault="0086528B" w:rsidP="0086528B">
      <w:pPr>
        <w:pStyle w:val="Beschriftung"/>
        <w:rPr>
          <w:vanish/>
        </w:rPr>
      </w:pPr>
      <w:bookmarkStart w:id="152" w:name="_Ref356394242"/>
      <w:bookmarkStart w:id="153" w:name="_Ref356394175"/>
      <w:bookmarkStart w:id="154" w:name="_Toc356458994"/>
      <w:r>
        <w:t xml:space="preserve">Tabelle </w:t>
      </w:r>
      <w:r w:rsidR="004501F8">
        <w:fldChar w:fldCharType="begin"/>
      </w:r>
      <w:r w:rsidR="004501F8">
        <w:instrText xml:space="preserve"> SEQ Tabelle \* ARABIC </w:instrText>
      </w:r>
      <w:r w:rsidR="004501F8">
        <w:fldChar w:fldCharType="separate"/>
      </w:r>
      <w:r w:rsidR="004D56DE">
        <w:rPr>
          <w:noProof/>
        </w:rPr>
        <w:t>12</w:t>
      </w:r>
      <w:r w:rsidR="004501F8">
        <w:rPr>
          <w:noProof/>
        </w:rPr>
        <w:fldChar w:fldCharType="end"/>
      </w:r>
      <w:bookmarkEnd w:id="152"/>
      <w:r>
        <w:t>: Vergleich Swap mit und ohne Inversion nach 10 Durchläufen</w:t>
      </w:r>
      <w:bookmarkEnd w:id="153"/>
      <w:bookmarkEnd w:id="154"/>
      <w:r w:rsidRPr="00433FA4">
        <w:rPr>
          <w:vanish/>
        </w:rPr>
        <w:t xml:space="preserve"> </w:t>
      </w:r>
    </w:p>
    <w:p w:rsidR="006269DF" w:rsidRDefault="0086528B" w:rsidP="0086528B">
      <w:pPr>
        <w:pStyle w:val="Beschriftung"/>
      </w:pPr>
      <w:r w:rsidRPr="000960C9">
        <w:t xml:space="preserve"> -</w:t>
      </w:r>
      <w:r>
        <w:t xml:space="preserve"> Im Mittel sind die Swapmutationen in Kombination mit der Inversion ca. 5 Punkte besser. Es gibt jedoch auch Fälle in denen das Ergebnis ohne Inversion besser ist.</w:t>
      </w:r>
    </w:p>
    <w:p w:rsidR="006A1C38" w:rsidRDefault="006A1C38" w:rsidP="006A1C38">
      <w:r>
        <w:t xml:space="preserve">Offensichtlich kommt man nur mit der Swapmutation ohne </w:t>
      </w:r>
      <w:r w:rsidR="00B6648E">
        <w:t>die Ve</w:t>
      </w:r>
      <w:r w:rsidR="00B6648E">
        <w:t>r</w:t>
      </w:r>
      <w:r w:rsidR="00B6648E">
        <w:t xml:space="preserve">wendung der </w:t>
      </w:r>
      <w:r>
        <w:t>Inversion auf annährend gleich gute Ergebnisse. Im Mittel liegt jedoch die Kombination Swap + Inversion 5 Punkte über den Ergebnissen o</w:t>
      </w:r>
      <w:r>
        <w:t>h</w:t>
      </w:r>
      <w:r>
        <w:lastRenderedPageBreak/>
        <w:t>ne Inversion. Daraus kann man schließen, dass die optimale Konfiguration einen deutlich größeren Anteil an Swaps</w:t>
      </w:r>
      <w:r w:rsidR="002A2228">
        <w:t xml:space="preserve"> als Inversionen</w:t>
      </w:r>
      <w:r>
        <w:t xml:space="preserve"> enthalten sollte.</w:t>
      </w:r>
    </w:p>
    <w:p w:rsidR="000052C9" w:rsidRDefault="000052C9" w:rsidP="00D727A8">
      <w:pPr>
        <w:pStyle w:val="berschrift2"/>
      </w:pPr>
      <w:bookmarkStart w:id="155" w:name="_Toc356458966"/>
      <w:r w:rsidRPr="00596AB4">
        <w:t>Strategien</w:t>
      </w:r>
      <w:bookmarkEnd w:id="155"/>
    </w:p>
    <w:p w:rsidR="00053525" w:rsidRPr="00596AB4" w:rsidRDefault="00596AB4" w:rsidP="00E63998">
      <w:r>
        <w:t xml:space="preserve">Zur Erstellung der Population stehen </w:t>
      </w:r>
      <w:r w:rsidR="00053525">
        <w:t xml:space="preserve">zwei Strategien zur Auswahl, die </w:t>
      </w:r>
      <w:r w:rsidR="00053525">
        <w:t>be</w:t>
      </w:r>
      <w:r w:rsidR="00053525">
        <w:t>i</w:t>
      </w:r>
      <w:r w:rsidR="00053525">
        <w:t xml:space="preserve">de in Kapitel </w:t>
      </w:r>
      <w:r w:rsidR="00053525">
        <w:fldChar w:fldCharType="begin"/>
      </w:r>
      <w:r w:rsidR="00053525">
        <w:instrText xml:space="preserve"> REF _Ref356462665 \r \h </w:instrText>
      </w:r>
      <w:r w:rsidR="00053525">
        <w:fldChar w:fldCharType="separate"/>
      </w:r>
      <w:r w:rsidR="00053525">
        <w:t>2.</w:t>
      </w:r>
      <w:r w:rsidR="00053525">
        <w:t>6</w:t>
      </w:r>
      <w:r w:rsidR="00053525">
        <w:fldChar w:fldCharType="end"/>
      </w:r>
      <w:r w:rsidR="00053525">
        <w:t xml:space="preserve"> vorgestellt</w:t>
      </w:r>
      <w:r w:rsidR="00053525">
        <w:t xml:space="preserve"> wurden</w:t>
      </w:r>
      <w:r w:rsidR="00386C34">
        <w:t>:</w:t>
      </w:r>
    </w:p>
    <w:p w:rsidR="00386C34" w:rsidRDefault="00386C34" w:rsidP="00386C34">
      <w:pPr>
        <w:pStyle w:val="Listenabsatz"/>
        <w:numPr>
          <w:ilvl w:val="0"/>
          <w:numId w:val="15"/>
        </w:numPr>
      </w:pPr>
      <m:oMath>
        <m:r>
          <m:rPr>
            <m:sty m:val="p"/>
          </m:rPr>
          <w:rPr>
            <w:rFonts w:ascii="Cambria Math" w:eastAsiaTheme="minorEastAsia" w:hAnsi="Cambria Math"/>
          </w:rPr>
          <m:t>(</m:t>
        </m:r>
        <m:r>
          <w:rPr>
            <w:rFonts w:ascii="Cambria Math" w:hAnsi="Cambria Math"/>
          </w:rPr>
          <m:t>μ</m:t>
        </m:r>
        <m:r>
          <m:rPr>
            <m:sty m:val="p"/>
          </m:rPr>
          <w:rPr>
            <w:rFonts w:ascii="Cambria Math" w:hAnsi="Cambria Math"/>
          </w:rPr>
          <m:t>+</m:t>
        </m:r>
        <m:r>
          <w:rPr>
            <w:rFonts w:ascii="Cambria Math" w:hAnsi="Cambria Math"/>
          </w:rPr>
          <m:t>λ</m:t>
        </m:r>
        <m:r>
          <m:rPr>
            <m:sty m:val="p"/>
          </m:rPr>
          <w:rPr>
            <w:rFonts w:ascii="Cambria Math" w:hAnsi="Cambria Math"/>
          </w:rPr>
          <m:t>)</m:t>
        </m:r>
      </m:oMath>
      <w:r>
        <w:rPr>
          <w:rFonts w:eastAsiaTheme="minorEastAsia"/>
        </w:rPr>
        <w:t xml:space="preserve"> – Mit Eltern</w:t>
      </w:r>
    </w:p>
    <w:p w:rsidR="005D5582" w:rsidRPr="005D5582" w:rsidRDefault="00386C34" w:rsidP="005D5582">
      <w:pPr>
        <w:pStyle w:val="Listenabsatz"/>
        <w:numPr>
          <w:ilvl w:val="0"/>
          <w:numId w:val="15"/>
        </w:numPr>
      </w:pPr>
      <m:oMath>
        <m:r>
          <m:rPr>
            <m:sty m:val="p"/>
          </m:rPr>
          <w:rPr>
            <w:rFonts w:ascii="Cambria Math" w:hAnsi="Cambria Math"/>
          </w:rPr>
          <m:t>(</m:t>
        </m:r>
        <m:r>
          <w:rPr>
            <w:rFonts w:ascii="Cambria Math" w:hAnsi="Cambria Math"/>
          </w:rPr>
          <m:t>μ</m:t>
        </m:r>
        <m:r>
          <m:rPr>
            <m:sty m:val="p"/>
          </m:rPr>
          <w:rPr>
            <w:rFonts w:ascii="Cambria Math" w:hAnsi="Cambria Math"/>
          </w:rPr>
          <m:t xml:space="preserve">  ,  </m:t>
        </m:r>
        <m:r>
          <w:rPr>
            <w:rFonts w:ascii="Cambria Math" w:hAnsi="Cambria Math"/>
          </w:rPr>
          <m:t>λ</m:t>
        </m:r>
        <m:r>
          <m:rPr>
            <m:sty m:val="p"/>
          </m:rPr>
          <w:rPr>
            <w:rFonts w:ascii="Cambria Math" w:hAnsi="Cambria Math"/>
          </w:rPr>
          <m:t>)</m:t>
        </m:r>
      </m:oMath>
      <w:r>
        <w:rPr>
          <w:rFonts w:eastAsiaTheme="minorEastAsia"/>
        </w:rPr>
        <w:t xml:space="preserve"> – Ohne Eltern</w:t>
      </w:r>
    </w:p>
    <w:p w:rsidR="005D5582" w:rsidRDefault="005D5582" w:rsidP="005D5582">
      <w:r>
        <w:t>Ein Vergleich soll nun zeigen, welche der beiden Strategien zu einem besseren Ergebnis führt.</w:t>
      </w:r>
      <w:r w:rsidR="00DC77F7">
        <w:t xml:space="preserve"> Dazu wurde der Algorithmus mit den Einstellungen aus </w:t>
      </w:r>
      <w:r w:rsidR="00DC77F7">
        <w:fldChar w:fldCharType="begin"/>
      </w:r>
      <w:r w:rsidR="00DC77F7">
        <w:instrText xml:space="preserve"> REF _Ref356392704 \h </w:instrText>
      </w:r>
      <w:r w:rsidR="00DC77F7">
        <w:fldChar w:fldCharType="separate"/>
      </w:r>
      <w:r w:rsidR="00DC77F7">
        <w:t xml:space="preserve">Tabelle </w:t>
      </w:r>
      <w:r w:rsidR="00DC77F7">
        <w:rPr>
          <w:noProof/>
        </w:rPr>
        <w:t>11</w:t>
      </w:r>
      <w:r w:rsidR="00DC77F7">
        <w:fldChar w:fldCharType="end"/>
      </w:r>
      <w:r w:rsidR="00DC77F7">
        <w:t xml:space="preserve"> parametrisiert.</w:t>
      </w:r>
    </w:p>
    <w:tbl>
      <w:tblPr>
        <w:tblStyle w:val="MittlereSchattierung2-Akzent5"/>
        <w:tblW w:w="7791" w:type="dxa"/>
        <w:tblLook w:val="04A0" w:firstRow="1" w:lastRow="0" w:firstColumn="1" w:lastColumn="0" w:noHBand="0" w:noVBand="1"/>
      </w:tblPr>
      <w:tblGrid>
        <w:gridCol w:w="3227"/>
        <w:gridCol w:w="2268"/>
        <w:gridCol w:w="1162"/>
        <w:gridCol w:w="1134"/>
      </w:tblGrid>
      <w:tr w:rsidR="00DC77F7" w:rsidTr="007A2D9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27" w:type="dxa"/>
          </w:tcPr>
          <w:p w:rsidR="00DC77F7" w:rsidRDefault="00DC77F7" w:rsidP="007A2D99">
            <w:pPr>
              <w:pStyle w:val="StandardnichtHngend"/>
            </w:pPr>
            <w:r>
              <w:t>Konfiguration</w:t>
            </w:r>
          </w:p>
        </w:tc>
        <w:tc>
          <w:tcPr>
            <w:tcW w:w="2268" w:type="dxa"/>
          </w:tcPr>
          <w:p w:rsidR="00DC77F7" w:rsidRDefault="00DC77F7" w:rsidP="007A2D99">
            <w:pPr>
              <w:pStyle w:val="StandardnichtHngend"/>
              <w:cnfStyle w:val="100000000000" w:firstRow="1" w:lastRow="0" w:firstColumn="0" w:lastColumn="0" w:oddVBand="0" w:evenVBand="0" w:oddHBand="0" w:evenHBand="0" w:firstRowFirstColumn="0" w:firstRowLastColumn="0" w:lastRowFirstColumn="0" w:lastRowLastColumn="0"/>
            </w:pPr>
            <w:r>
              <w:t>Parameter</w:t>
            </w:r>
          </w:p>
        </w:tc>
        <w:tc>
          <w:tcPr>
            <w:tcW w:w="1162" w:type="dxa"/>
          </w:tcPr>
          <w:p w:rsidR="00DC77F7" w:rsidRPr="001C58CA" w:rsidRDefault="00DC77F7" w:rsidP="007A2D99">
            <w:pPr>
              <w:pStyle w:val="StandardnichtHngend"/>
              <w:cnfStyle w:val="100000000000" w:firstRow="1" w:lastRow="0" w:firstColumn="0" w:lastColumn="0" w:oddVBand="0" w:evenVBand="0" w:oddHBand="0" w:evenHBand="0" w:firstRowFirstColumn="0" w:firstRowLastColumn="0" w:lastRowFirstColumn="0" w:lastRowLastColumn="0"/>
            </w:pPr>
            <w:r>
              <w:t>Blau</w:t>
            </w:r>
          </w:p>
        </w:tc>
        <w:tc>
          <w:tcPr>
            <w:tcW w:w="1134" w:type="dxa"/>
          </w:tcPr>
          <w:p w:rsidR="00DC77F7" w:rsidRDefault="00DC77F7" w:rsidP="007A2D99">
            <w:pPr>
              <w:pStyle w:val="StandardnichtHngend"/>
              <w:cnfStyle w:val="100000000000" w:firstRow="1" w:lastRow="0" w:firstColumn="0" w:lastColumn="0" w:oddVBand="0" w:evenVBand="0" w:oddHBand="0" w:evenHBand="0" w:firstRowFirstColumn="0" w:firstRowLastColumn="0" w:lastRowFirstColumn="0" w:lastRowLastColumn="0"/>
            </w:pPr>
            <w:r>
              <w:t>Rot</w:t>
            </w:r>
          </w:p>
        </w:tc>
      </w:tr>
      <w:tr w:rsidR="00DC77F7" w:rsidTr="007A2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Merge w:val="restart"/>
          </w:tcPr>
          <w:p w:rsidR="00DC77F7" w:rsidRDefault="00263B7F" w:rsidP="007A2D99">
            <w:pPr>
              <w:pStyle w:val="StandardnichtHngend"/>
            </w:pPr>
            <w:r>
              <w:t>+-Strategie</w:t>
            </w:r>
          </w:p>
          <w:p w:rsidR="00263B7F" w:rsidRDefault="00263B7F" w:rsidP="007A2D99">
            <w:pPr>
              <w:pStyle w:val="StandardnichtHngend"/>
            </w:pPr>
            <w:r>
              <w:t>Verglichen mit</w:t>
            </w:r>
          </w:p>
          <w:p w:rsidR="00263B7F" w:rsidRDefault="00263B7F" w:rsidP="007A2D99">
            <w:pPr>
              <w:pStyle w:val="StandardnichtHngend"/>
            </w:pPr>
            <w:r>
              <w:t>,-Strategie</w:t>
            </w:r>
          </w:p>
        </w:tc>
        <w:tc>
          <w:tcPr>
            <w:tcW w:w="2268" w:type="dxa"/>
          </w:tcPr>
          <w:p w:rsidR="00DC77F7" w:rsidRDefault="00DC77F7" w:rsidP="007A2D99">
            <w:pPr>
              <w:pStyle w:val="StandardnichtHngend"/>
              <w:cnfStyle w:val="000000100000" w:firstRow="0" w:lastRow="0" w:firstColumn="0" w:lastColumn="0" w:oddVBand="0" w:evenVBand="0" w:oddHBand="1" w:evenHBand="0" w:firstRowFirstColumn="0" w:firstRowLastColumn="0" w:lastRowFirstColumn="0" w:lastRowLastColumn="0"/>
            </w:pPr>
            <w:r>
              <w:t>Strategy</w:t>
            </w:r>
          </w:p>
        </w:tc>
        <w:tc>
          <w:tcPr>
            <w:tcW w:w="1162" w:type="dxa"/>
          </w:tcPr>
          <w:p w:rsidR="00DC77F7" w:rsidRDefault="00DC77F7" w:rsidP="007A2D99">
            <w:pPr>
              <w:pStyle w:val="StandardnichtHngend"/>
              <w:cnfStyle w:val="000000100000" w:firstRow="0" w:lastRow="0" w:firstColumn="0" w:lastColumn="0" w:oddVBand="0" w:evenVBand="0" w:oddHBand="1" w:evenHBand="0" w:firstRowFirstColumn="0" w:firstRowLastColumn="0" w:lastRowFirstColumn="0" w:lastRowLastColumn="0"/>
            </w:pPr>
            <w:r>
              <w:t>+</w:t>
            </w:r>
          </w:p>
        </w:tc>
        <w:tc>
          <w:tcPr>
            <w:tcW w:w="1134" w:type="dxa"/>
          </w:tcPr>
          <w:p w:rsidR="00DC77F7" w:rsidRDefault="000247BE" w:rsidP="007A2D99">
            <w:pPr>
              <w:pStyle w:val="StandardnichtHngend"/>
              <w:cnfStyle w:val="000000100000" w:firstRow="0" w:lastRow="0" w:firstColumn="0" w:lastColumn="0" w:oddVBand="0" w:evenVBand="0" w:oddHBand="1" w:evenHBand="0" w:firstRowFirstColumn="0" w:firstRowLastColumn="0" w:lastRowFirstColumn="0" w:lastRowLastColumn="0"/>
            </w:pPr>
            <w:r>
              <w:t>,</w:t>
            </w:r>
          </w:p>
        </w:tc>
      </w:tr>
      <w:tr w:rsidR="00DC77F7" w:rsidTr="007A2D99">
        <w:tc>
          <w:tcPr>
            <w:cnfStyle w:val="001000000000" w:firstRow="0" w:lastRow="0" w:firstColumn="1" w:lastColumn="0" w:oddVBand="0" w:evenVBand="0" w:oddHBand="0" w:evenHBand="0" w:firstRowFirstColumn="0" w:firstRowLastColumn="0" w:lastRowFirstColumn="0" w:lastRowLastColumn="0"/>
            <w:tcW w:w="3227" w:type="dxa"/>
            <w:vMerge/>
          </w:tcPr>
          <w:p w:rsidR="00DC77F7" w:rsidRDefault="00DC77F7" w:rsidP="007A2D99">
            <w:pPr>
              <w:pStyle w:val="StandardnichtHngend"/>
            </w:pPr>
          </w:p>
        </w:tc>
        <w:tc>
          <w:tcPr>
            <w:tcW w:w="2268" w:type="dxa"/>
          </w:tcPr>
          <w:p w:rsidR="00DC77F7" w:rsidRDefault="00DC77F7" w:rsidP="007A2D99">
            <w:pPr>
              <w:pStyle w:val="StandardnichtHngend"/>
              <w:cnfStyle w:val="000000000000" w:firstRow="0" w:lastRow="0" w:firstColumn="0" w:lastColumn="0" w:oddVBand="0" w:evenVBand="0" w:oddHBand="0" w:evenHBand="0" w:firstRowFirstColumn="0" w:firstRowLastColumn="0" w:lastRowFirstColumn="0" w:lastRowLastColumn="0"/>
            </w:pPr>
            <w:r>
              <w:t>Selection</w:t>
            </w:r>
          </w:p>
        </w:tc>
        <w:tc>
          <w:tcPr>
            <w:tcW w:w="1162" w:type="dxa"/>
          </w:tcPr>
          <w:p w:rsidR="00DC77F7" w:rsidRDefault="00DC77F7" w:rsidP="007A2D99">
            <w:pPr>
              <w:pStyle w:val="StandardnichtHngend"/>
              <w:cnfStyle w:val="000000000000" w:firstRow="0" w:lastRow="0" w:firstColumn="0" w:lastColumn="0" w:oddVBand="0" w:evenVBand="0" w:oddHBand="0" w:evenHBand="0" w:firstRowFirstColumn="0" w:firstRowLastColumn="0" w:lastRowFirstColumn="0" w:lastRowLastColumn="0"/>
            </w:pPr>
            <w:r>
              <w:t>Normal</w:t>
            </w:r>
          </w:p>
        </w:tc>
        <w:tc>
          <w:tcPr>
            <w:tcW w:w="1134" w:type="dxa"/>
          </w:tcPr>
          <w:p w:rsidR="00DC77F7" w:rsidRDefault="00DC77F7" w:rsidP="007A2D99">
            <w:pPr>
              <w:pStyle w:val="StandardnichtHngend"/>
              <w:cnfStyle w:val="000000000000" w:firstRow="0" w:lastRow="0" w:firstColumn="0" w:lastColumn="0" w:oddVBand="0" w:evenVBand="0" w:oddHBand="0" w:evenHBand="0" w:firstRowFirstColumn="0" w:firstRowLastColumn="0" w:lastRowFirstColumn="0" w:lastRowLastColumn="0"/>
            </w:pPr>
            <w:r>
              <w:t>Normal</w:t>
            </w:r>
          </w:p>
        </w:tc>
      </w:tr>
      <w:tr w:rsidR="00DC77F7" w:rsidTr="000247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Merge/>
          </w:tcPr>
          <w:p w:rsidR="00DC77F7" w:rsidRDefault="00DC77F7" w:rsidP="007A2D99">
            <w:pPr>
              <w:pStyle w:val="StandardnichtHngend"/>
            </w:pPr>
          </w:p>
        </w:tc>
        <w:tc>
          <w:tcPr>
            <w:tcW w:w="2268" w:type="dxa"/>
            <w:tcBorders>
              <w:bottom w:val="nil"/>
            </w:tcBorders>
          </w:tcPr>
          <w:p w:rsidR="00DC77F7" w:rsidRDefault="00DC77F7" w:rsidP="007A2D99">
            <w:pPr>
              <w:pStyle w:val="StandardnichtHngend"/>
              <w:cnfStyle w:val="000000100000" w:firstRow="0" w:lastRow="0" w:firstColumn="0" w:lastColumn="0" w:oddVBand="0" w:evenVBand="0" w:oddHBand="1" w:evenHBand="0" w:firstRowFirstColumn="0" w:firstRowLastColumn="0" w:lastRowFirstColumn="0" w:lastRowLastColumn="0"/>
            </w:pPr>
            <w:r>
              <w:t>Parents</w:t>
            </w:r>
          </w:p>
        </w:tc>
        <w:tc>
          <w:tcPr>
            <w:tcW w:w="1162" w:type="dxa"/>
            <w:tcBorders>
              <w:bottom w:val="nil"/>
            </w:tcBorders>
          </w:tcPr>
          <w:p w:rsidR="00DC77F7" w:rsidRDefault="00DC77F7" w:rsidP="007A2D99">
            <w:pPr>
              <w:pStyle w:val="StandardnichtHngend"/>
              <w:cnfStyle w:val="000000100000" w:firstRow="0" w:lastRow="0" w:firstColumn="0" w:lastColumn="0" w:oddVBand="0" w:evenVBand="0" w:oddHBand="1" w:evenHBand="0" w:firstRowFirstColumn="0" w:firstRowLastColumn="0" w:lastRowFirstColumn="0" w:lastRowLastColumn="0"/>
            </w:pPr>
            <w:r>
              <w:t>10</w:t>
            </w:r>
          </w:p>
        </w:tc>
        <w:tc>
          <w:tcPr>
            <w:tcW w:w="1134" w:type="dxa"/>
            <w:tcBorders>
              <w:bottom w:val="nil"/>
            </w:tcBorders>
          </w:tcPr>
          <w:p w:rsidR="00DC77F7" w:rsidRDefault="00DC77F7" w:rsidP="007A2D99">
            <w:pPr>
              <w:pStyle w:val="StandardnichtHngend"/>
              <w:cnfStyle w:val="000000100000" w:firstRow="0" w:lastRow="0" w:firstColumn="0" w:lastColumn="0" w:oddVBand="0" w:evenVBand="0" w:oddHBand="1" w:evenHBand="0" w:firstRowFirstColumn="0" w:firstRowLastColumn="0" w:lastRowFirstColumn="0" w:lastRowLastColumn="0"/>
            </w:pPr>
            <w:r>
              <w:t>10</w:t>
            </w:r>
          </w:p>
        </w:tc>
      </w:tr>
      <w:tr w:rsidR="00DC77F7" w:rsidTr="000247BE">
        <w:tc>
          <w:tcPr>
            <w:cnfStyle w:val="001000000000" w:firstRow="0" w:lastRow="0" w:firstColumn="1" w:lastColumn="0" w:oddVBand="0" w:evenVBand="0" w:oddHBand="0" w:evenHBand="0" w:firstRowFirstColumn="0" w:firstRowLastColumn="0" w:lastRowFirstColumn="0" w:lastRowLastColumn="0"/>
            <w:tcW w:w="3227" w:type="dxa"/>
            <w:vMerge/>
          </w:tcPr>
          <w:p w:rsidR="00DC77F7" w:rsidRDefault="00DC77F7" w:rsidP="007A2D99">
            <w:pPr>
              <w:pStyle w:val="StandardnichtHngend"/>
            </w:pPr>
          </w:p>
        </w:tc>
        <w:tc>
          <w:tcPr>
            <w:tcW w:w="2268" w:type="dxa"/>
            <w:tcBorders>
              <w:top w:val="nil"/>
              <w:left w:val="nil"/>
              <w:bottom w:val="nil"/>
            </w:tcBorders>
          </w:tcPr>
          <w:p w:rsidR="00DC77F7" w:rsidRDefault="00DC77F7" w:rsidP="007A2D99">
            <w:pPr>
              <w:pStyle w:val="StandardnichtHngend"/>
              <w:cnfStyle w:val="000000000000" w:firstRow="0" w:lastRow="0" w:firstColumn="0" w:lastColumn="0" w:oddVBand="0" w:evenVBand="0" w:oddHBand="0" w:evenHBand="0" w:firstRowFirstColumn="0" w:firstRowLastColumn="0" w:lastRowFirstColumn="0" w:lastRowLastColumn="0"/>
            </w:pPr>
            <w:r>
              <w:t>Swaps</w:t>
            </w:r>
          </w:p>
        </w:tc>
        <w:tc>
          <w:tcPr>
            <w:tcW w:w="1162" w:type="dxa"/>
            <w:tcBorders>
              <w:top w:val="nil"/>
              <w:bottom w:val="nil"/>
            </w:tcBorders>
          </w:tcPr>
          <w:p w:rsidR="00DC77F7" w:rsidRPr="000247BE" w:rsidRDefault="000247BE" w:rsidP="007A2D99">
            <w:pPr>
              <w:pStyle w:val="StandardnichtHngend"/>
              <w:cnfStyle w:val="000000000000" w:firstRow="0" w:lastRow="0" w:firstColumn="0" w:lastColumn="0" w:oddVBand="0" w:evenVBand="0" w:oddHBand="0" w:evenHBand="0" w:firstRowFirstColumn="0" w:firstRowLastColumn="0" w:lastRowFirstColumn="0" w:lastRowLastColumn="0"/>
            </w:pPr>
            <w:r>
              <w:t>10</w:t>
            </w:r>
          </w:p>
        </w:tc>
        <w:tc>
          <w:tcPr>
            <w:tcW w:w="1134" w:type="dxa"/>
            <w:tcBorders>
              <w:top w:val="nil"/>
              <w:bottom w:val="nil"/>
              <w:right w:val="nil"/>
            </w:tcBorders>
          </w:tcPr>
          <w:p w:rsidR="00DC77F7" w:rsidRPr="000247BE" w:rsidRDefault="00DC77F7" w:rsidP="007A2D99">
            <w:pPr>
              <w:pStyle w:val="StandardnichtHngend"/>
              <w:cnfStyle w:val="000000000000" w:firstRow="0" w:lastRow="0" w:firstColumn="0" w:lastColumn="0" w:oddVBand="0" w:evenVBand="0" w:oddHBand="0" w:evenHBand="0" w:firstRowFirstColumn="0" w:firstRowLastColumn="0" w:lastRowFirstColumn="0" w:lastRowLastColumn="0"/>
            </w:pPr>
            <w:r w:rsidRPr="000247BE">
              <w:t>1</w:t>
            </w:r>
            <w:r w:rsidR="000247BE">
              <w:t>0</w:t>
            </w:r>
          </w:p>
        </w:tc>
      </w:tr>
      <w:tr w:rsidR="00DC77F7" w:rsidTr="000247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Merge/>
          </w:tcPr>
          <w:p w:rsidR="00DC77F7" w:rsidRDefault="00DC77F7" w:rsidP="007A2D99">
            <w:pPr>
              <w:pStyle w:val="StandardnichtHngend"/>
            </w:pPr>
          </w:p>
        </w:tc>
        <w:tc>
          <w:tcPr>
            <w:tcW w:w="2268" w:type="dxa"/>
            <w:tcBorders>
              <w:top w:val="nil"/>
              <w:bottom w:val="nil"/>
            </w:tcBorders>
          </w:tcPr>
          <w:p w:rsidR="00DC77F7" w:rsidRDefault="00DC77F7" w:rsidP="007A2D99">
            <w:pPr>
              <w:pStyle w:val="StandardnichtHngend"/>
              <w:cnfStyle w:val="000000100000" w:firstRow="0" w:lastRow="0" w:firstColumn="0" w:lastColumn="0" w:oddVBand="0" w:evenVBand="0" w:oddHBand="1" w:evenHBand="0" w:firstRowFirstColumn="0" w:firstRowLastColumn="0" w:lastRowFirstColumn="0" w:lastRowLastColumn="0"/>
            </w:pPr>
            <w:r>
              <w:t>Swap operations</w:t>
            </w:r>
          </w:p>
        </w:tc>
        <w:tc>
          <w:tcPr>
            <w:tcW w:w="1162" w:type="dxa"/>
            <w:tcBorders>
              <w:top w:val="nil"/>
              <w:bottom w:val="nil"/>
            </w:tcBorders>
          </w:tcPr>
          <w:p w:rsidR="00DC77F7" w:rsidRDefault="00DC77F7" w:rsidP="007A2D99">
            <w:pPr>
              <w:pStyle w:val="StandardnichtHngend"/>
              <w:cnfStyle w:val="000000100000" w:firstRow="0" w:lastRow="0" w:firstColumn="0" w:lastColumn="0" w:oddVBand="0" w:evenVBand="0" w:oddHBand="1" w:evenHBand="0" w:firstRowFirstColumn="0" w:firstRowLastColumn="0" w:lastRowFirstColumn="0" w:lastRowLastColumn="0"/>
            </w:pPr>
            <w:r>
              <w:t>2</w:t>
            </w:r>
          </w:p>
        </w:tc>
        <w:tc>
          <w:tcPr>
            <w:tcW w:w="1134" w:type="dxa"/>
            <w:tcBorders>
              <w:top w:val="nil"/>
              <w:bottom w:val="nil"/>
            </w:tcBorders>
          </w:tcPr>
          <w:p w:rsidR="00DC77F7" w:rsidRDefault="00DC77F7" w:rsidP="007A2D99">
            <w:pPr>
              <w:pStyle w:val="StandardnichtHngend"/>
              <w:cnfStyle w:val="000000100000" w:firstRow="0" w:lastRow="0" w:firstColumn="0" w:lastColumn="0" w:oddVBand="0" w:evenVBand="0" w:oddHBand="1" w:evenHBand="0" w:firstRowFirstColumn="0" w:firstRowLastColumn="0" w:lastRowFirstColumn="0" w:lastRowLastColumn="0"/>
            </w:pPr>
            <w:r>
              <w:t>2</w:t>
            </w:r>
          </w:p>
        </w:tc>
      </w:tr>
      <w:tr w:rsidR="00DC77F7" w:rsidTr="000247BE">
        <w:tc>
          <w:tcPr>
            <w:cnfStyle w:val="001000000000" w:firstRow="0" w:lastRow="0" w:firstColumn="1" w:lastColumn="0" w:oddVBand="0" w:evenVBand="0" w:oddHBand="0" w:evenHBand="0" w:firstRowFirstColumn="0" w:firstRowLastColumn="0" w:lastRowFirstColumn="0" w:lastRowLastColumn="0"/>
            <w:tcW w:w="3227" w:type="dxa"/>
            <w:vMerge/>
          </w:tcPr>
          <w:p w:rsidR="00DC77F7" w:rsidRDefault="00DC77F7" w:rsidP="007A2D99">
            <w:pPr>
              <w:pStyle w:val="StandardnichtHngend"/>
            </w:pPr>
          </w:p>
        </w:tc>
        <w:tc>
          <w:tcPr>
            <w:tcW w:w="2268" w:type="dxa"/>
            <w:tcBorders>
              <w:top w:val="nil"/>
              <w:left w:val="nil"/>
              <w:bottom w:val="nil"/>
            </w:tcBorders>
          </w:tcPr>
          <w:p w:rsidR="00DC77F7" w:rsidRDefault="00DC77F7" w:rsidP="007A2D99">
            <w:pPr>
              <w:pStyle w:val="StandardnichtHngend"/>
              <w:cnfStyle w:val="000000000000" w:firstRow="0" w:lastRow="0" w:firstColumn="0" w:lastColumn="0" w:oddVBand="0" w:evenVBand="0" w:oddHBand="0" w:evenHBand="0" w:firstRowFirstColumn="0" w:firstRowLastColumn="0" w:lastRowFirstColumn="0" w:lastRowLastColumn="0"/>
            </w:pPr>
            <w:r>
              <w:t>Inversion</w:t>
            </w:r>
          </w:p>
        </w:tc>
        <w:tc>
          <w:tcPr>
            <w:tcW w:w="1162" w:type="dxa"/>
            <w:tcBorders>
              <w:top w:val="nil"/>
              <w:bottom w:val="nil"/>
            </w:tcBorders>
          </w:tcPr>
          <w:p w:rsidR="00DC77F7" w:rsidRPr="000247BE" w:rsidRDefault="000247BE" w:rsidP="007A2D99">
            <w:pPr>
              <w:pStyle w:val="StandardnichtHngend"/>
              <w:cnfStyle w:val="000000000000" w:firstRow="0" w:lastRow="0" w:firstColumn="0" w:lastColumn="0" w:oddVBand="0" w:evenVBand="0" w:oddHBand="0" w:evenHBand="0" w:firstRowFirstColumn="0" w:firstRowLastColumn="0" w:lastRowFirstColumn="0" w:lastRowLastColumn="0"/>
            </w:pPr>
            <w:r>
              <w:t>1</w:t>
            </w:r>
          </w:p>
        </w:tc>
        <w:tc>
          <w:tcPr>
            <w:tcW w:w="1134" w:type="dxa"/>
            <w:tcBorders>
              <w:top w:val="nil"/>
              <w:bottom w:val="nil"/>
              <w:right w:val="nil"/>
            </w:tcBorders>
          </w:tcPr>
          <w:p w:rsidR="00DC77F7" w:rsidRPr="000247BE" w:rsidRDefault="000247BE" w:rsidP="007A2D99">
            <w:pPr>
              <w:pStyle w:val="StandardnichtHngend"/>
              <w:cnfStyle w:val="000000000000" w:firstRow="0" w:lastRow="0" w:firstColumn="0" w:lastColumn="0" w:oddVBand="0" w:evenVBand="0" w:oddHBand="0" w:evenHBand="0" w:firstRowFirstColumn="0" w:firstRowLastColumn="0" w:lastRowFirstColumn="0" w:lastRowLastColumn="0"/>
            </w:pPr>
            <w:r>
              <w:t>1</w:t>
            </w:r>
          </w:p>
        </w:tc>
      </w:tr>
      <w:tr w:rsidR="00DC77F7" w:rsidTr="000247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Merge/>
          </w:tcPr>
          <w:p w:rsidR="00DC77F7" w:rsidRDefault="00DC77F7" w:rsidP="007A2D99">
            <w:pPr>
              <w:pStyle w:val="StandardnichtHngend"/>
            </w:pPr>
          </w:p>
        </w:tc>
        <w:tc>
          <w:tcPr>
            <w:tcW w:w="2268" w:type="dxa"/>
            <w:tcBorders>
              <w:top w:val="nil"/>
              <w:bottom w:val="nil"/>
            </w:tcBorders>
          </w:tcPr>
          <w:p w:rsidR="00DC77F7" w:rsidRDefault="00DC77F7" w:rsidP="007A2D99">
            <w:pPr>
              <w:pStyle w:val="StandardnichtHngend"/>
              <w:cnfStyle w:val="000000100000" w:firstRow="0" w:lastRow="0" w:firstColumn="0" w:lastColumn="0" w:oddVBand="0" w:evenVBand="0" w:oddHBand="1" w:evenHBand="0" w:firstRowFirstColumn="0" w:firstRowLastColumn="0" w:lastRowFirstColumn="0" w:lastRowLastColumn="0"/>
            </w:pPr>
            <w:r>
              <w:t>Inversion operations</w:t>
            </w:r>
          </w:p>
        </w:tc>
        <w:tc>
          <w:tcPr>
            <w:tcW w:w="1162" w:type="dxa"/>
            <w:tcBorders>
              <w:top w:val="nil"/>
              <w:bottom w:val="nil"/>
            </w:tcBorders>
          </w:tcPr>
          <w:p w:rsidR="00DC77F7" w:rsidRDefault="000247BE" w:rsidP="007A2D99">
            <w:pPr>
              <w:pStyle w:val="StandardnichtHngend"/>
              <w:cnfStyle w:val="000000100000" w:firstRow="0" w:lastRow="0" w:firstColumn="0" w:lastColumn="0" w:oddVBand="0" w:evenVBand="0" w:oddHBand="1" w:evenHBand="0" w:firstRowFirstColumn="0" w:firstRowLastColumn="0" w:lastRowFirstColumn="0" w:lastRowLastColumn="0"/>
            </w:pPr>
            <w:r>
              <w:t>1</w:t>
            </w:r>
          </w:p>
        </w:tc>
        <w:tc>
          <w:tcPr>
            <w:tcW w:w="1134" w:type="dxa"/>
            <w:tcBorders>
              <w:top w:val="nil"/>
              <w:bottom w:val="nil"/>
            </w:tcBorders>
          </w:tcPr>
          <w:p w:rsidR="00DC77F7" w:rsidRDefault="00DC77F7" w:rsidP="007A2D99">
            <w:pPr>
              <w:pStyle w:val="StandardnichtHngend"/>
              <w:cnfStyle w:val="000000100000" w:firstRow="0" w:lastRow="0" w:firstColumn="0" w:lastColumn="0" w:oddVBand="0" w:evenVBand="0" w:oddHBand="1" w:evenHBand="0" w:firstRowFirstColumn="0" w:firstRowLastColumn="0" w:lastRowFirstColumn="0" w:lastRowLastColumn="0"/>
            </w:pPr>
            <w:r>
              <w:t>1</w:t>
            </w:r>
          </w:p>
        </w:tc>
      </w:tr>
      <w:tr w:rsidR="00DC77F7" w:rsidTr="007A2D99">
        <w:tc>
          <w:tcPr>
            <w:cnfStyle w:val="001000000000" w:firstRow="0" w:lastRow="0" w:firstColumn="1" w:lastColumn="0" w:oddVBand="0" w:evenVBand="0" w:oddHBand="0" w:evenHBand="0" w:firstRowFirstColumn="0" w:firstRowLastColumn="0" w:lastRowFirstColumn="0" w:lastRowLastColumn="0"/>
            <w:tcW w:w="3227" w:type="dxa"/>
          </w:tcPr>
          <w:p w:rsidR="00DC77F7" w:rsidRDefault="00DC77F7" w:rsidP="007A2D99">
            <w:pPr>
              <w:pStyle w:val="StandardnichtHngend"/>
            </w:pPr>
          </w:p>
        </w:tc>
        <w:tc>
          <w:tcPr>
            <w:tcW w:w="2268" w:type="dxa"/>
            <w:tcBorders>
              <w:top w:val="nil"/>
            </w:tcBorders>
          </w:tcPr>
          <w:p w:rsidR="00DC77F7" w:rsidRDefault="00DC77F7" w:rsidP="007A2D99">
            <w:pPr>
              <w:pStyle w:val="StandardnichtHngend"/>
              <w:cnfStyle w:val="000000000000" w:firstRow="0" w:lastRow="0" w:firstColumn="0" w:lastColumn="0" w:oddVBand="0" w:evenVBand="0" w:oddHBand="0" w:evenHBand="0" w:firstRowFirstColumn="0" w:firstRowLastColumn="0" w:lastRowFirstColumn="0" w:lastRowLastColumn="0"/>
            </w:pPr>
            <w:r>
              <w:t>Descendants</w:t>
            </w:r>
          </w:p>
        </w:tc>
        <w:tc>
          <w:tcPr>
            <w:tcW w:w="1162" w:type="dxa"/>
            <w:tcBorders>
              <w:top w:val="nil"/>
            </w:tcBorders>
          </w:tcPr>
          <w:p w:rsidR="00DC77F7" w:rsidRDefault="00DC77F7" w:rsidP="00D62748">
            <w:pPr>
              <w:pStyle w:val="StandardnichtHngend"/>
              <w:cnfStyle w:val="000000000000" w:firstRow="0" w:lastRow="0" w:firstColumn="0" w:lastColumn="0" w:oddVBand="0" w:evenVBand="0" w:oddHBand="0" w:evenHBand="0" w:firstRowFirstColumn="0" w:firstRowLastColumn="0" w:lastRowFirstColumn="0" w:lastRowLastColumn="0"/>
            </w:pPr>
            <w:r>
              <w:t>1</w:t>
            </w:r>
            <w:r w:rsidR="00D62748">
              <w:t>1</w:t>
            </w:r>
            <w:r>
              <w:t>0</w:t>
            </w:r>
          </w:p>
        </w:tc>
        <w:tc>
          <w:tcPr>
            <w:tcW w:w="1134" w:type="dxa"/>
            <w:tcBorders>
              <w:top w:val="nil"/>
            </w:tcBorders>
          </w:tcPr>
          <w:p w:rsidR="00DC77F7" w:rsidRDefault="00DC77F7" w:rsidP="007A2D99">
            <w:pPr>
              <w:pStyle w:val="StandardnichtHngend"/>
              <w:cnfStyle w:val="000000000000" w:firstRow="0" w:lastRow="0" w:firstColumn="0" w:lastColumn="0" w:oddVBand="0" w:evenVBand="0" w:oddHBand="0" w:evenHBand="0" w:firstRowFirstColumn="0" w:firstRowLastColumn="0" w:lastRowFirstColumn="0" w:lastRowLastColumn="0"/>
            </w:pPr>
            <w:r>
              <w:t>110</w:t>
            </w:r>
          </w:p>
        </w:tc>
      </w:tr>
    </w:tbl>
    <w:p w:rsidR="00DC77F7" w:rsidRDefault="00DC77F7" w:rsidP="00DC77F7">
      <w:pPr>
        <w:pStyle w:val="Beschriftung"/>
      </w:pPr>
      <w:r>
        <w:t xml:space="preserve">Tabelle </w:t>
      </w:r>
      <w:r>
        <w:fldChar w:fldCharType="begin"/>
      </w:r>
      <w:r>
        <w:instrText xml:space="preserve"> SEQ Tabelle \* ARABIC </w:instrText>
      </w:r>
      <w:r>
        <w:fldChar w:fldCharType="separate"/>
      </w:r>
      <w:r w:rsidR="004D56DE">
        <w:rPr>
          <w:noProof/>
        </w:rPr>
        <w:t>13</w:t>
      </w:r>
      <w:r>
        <w:rPr>
          <w:noProof/>
        </w:rPr>
        <w:fldChar w:fldCharType="end"/>
      </w:r>
      <w:r>
        <w:t>: Evaluation –</w:t>
      </w:r>
      <w:r w:rsidR="00D65A9F">
        <w:t xml:space="preserve"> Parameter zum Vergleich zwischen</w:t>
      </w:r>
      <w:r>
        <w:t xml:space="preserve"> </w:t>
      </w:r>
      <w:r w:rsidR="00D65A9F">
        <w:t>+-Strategie</w:t>
      </w:r>
      <w:r w:rsidR="00D65A9F">
        <w:t xml:space="preserve"> und </w:t>
      </w:r>
      <w:r w:rsidR="00D65A9F">
        <w:t>,-Strategie</w:t>
      </w:r>
    </w:p>
    <w:p w:rsidR="00DC77F7" w:rsidRPr="005C0387" w:rsidRDefault="00485A0E" w:rsidP="005D5582">
      <w:r>
        <w:t xml:space="preserve">Die </w:t>
      </w:r>
      <w:r w:rsidR="001A015A" w:rsidRPr="005C0387">
        <w:t xml:space="preserve">beiden Strategien </w:t>
      </w:r>
      <w:r>
        <w:t xml:space="preserve">liegen </w:t>
      </w:r>
      <w:r w:rsidR="001A015A" w:rsidRPr="005C0387">
        <w:t xml:space="preserve">nahezu gleich auf. </w:t>
      </w:r>
      <w:r>
        <w:t>Erst nach etwa 1</w:t>
      </w:r>
      <w:r w:rsidR="009F5A49">
        <w:t>4</w:t>
      </w:r>
      <w:r>
        <w:t>0 G</w:t>
      </w:r>
      <w:r>
        <w:t>e</w:t>
      </w:r>
      <w:r>
        <w:t>nerationen</w:t>
      </w:r>
      <w:r w:rsidR="0021193D">
        <w:t xml:space="preserve"> kann die ,-Strategie in einigen Fällen noch eine Verbesserung e</w:t>
      </w:r>
      <w:r w:rsidR="0021193D">
        <w:t>r</w:t>
      </w:r>
      <w:r w:rsidR="0021193D">
        <w:t xml:space="preserve">reichen, wie es in </w:t>
      </w:r>
      <w:r w:rsidR="009F5A49">
        <w:fldChar w:fldCharType="begin"/>
      </w:r>
      <w:r w:rsidR="009F5A49">
        <w:instrText xml:space="preserve"> REF _Ref356465246 \h </w:instrText>
      </w:r>
      <w:r w:rsidR="009F5A49">
        <w:fldChar w:fldCharType="separate"/>
      </w:r>
      <w:r w:rsidR="009F5A49" w:rsidRPr="005C0387">
        <w:t xml:space="preserve">Abbildung </w:t>
      </w:r>
      <w:r w:rsidR="009F5A49" w:rsidRPr="005C0387">
        <w:rPr>
          <w:noProof/>
        </w:rPr>
        <w:t>17</w:t>
      </w:r>
      <w:r w:rsidR="009F5A49">
        <w:fldChar w:fldCharType="end"/>
      </w:r>
      <w:r w:rsidR="0021193D">
        <w:t xml:space="preserve"> zu sehen ist.</w:t>
      </w:r>
    </w:p>
    <w:p w:rsidR="00D65A9F" w:rsidRPr="005C0387" w:rsidRDefault="005C0387" w:rsidP="00CF6316">
      <w:pPr>
        <w:pStyle w:val="StandardnichtHngend"/>
      </w:pPr>
      <w:r w:rsidRPr="005C0387">
        <w:drawing>
          <wp:inline distT="0" distB="0" distL="0" distR="0" wp14:anchorId="29DA51DD" wp14:editId="37834D73">
            <wp:extent cx="5416734" cy="1514475"/>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l="1968" t="71631" r="1569" b="1370"/>
                    <a:stretch/>
                  </pic:blipFill>
                  <pic:spPr bwMode="auto">
                    <a:xfrm>
                      <a:off x="0" y="0"/>
                      <a:ext cx="5416734" cy="1514475"/>
                    </a:xfrm>
                    <a:prstGeom prst="rect">
                      <a:avLst/>
                    </a:prstGeom>
                    <a:ln>
                      <a:noFill/>
                    </a:ln>
                    <a:extLst>
                      <a:ext uri="{53640926-AAD7-44D8-BBD7-CCE9431645EC}">
                        <a14:shadowObscured xmlns:a14="http://schemas.microsoft.com/office/drawing/2010/main"/>
                      </a:ext>
                    </a:extLst>
                  </pic:spPr>
                </pic:pic>
              </a:graphicData>
            </a:graphic>
          </wp:inline>
        </w:drawing>
      </w:r>
    </w:p>
    <w:p w:rsidR="00D65A9F" w:rsidRDefault="00D65A9F" w:rsidP="00D65A9F">
      <w:pPr>
        <w:pStyle w:val="Beschriftung"/>
      </w:pPr>
      <w:bookmarkStart w:id="156" w:name="_Ref356465246"/>
      <w:r w:rsidRPr="005C0387">
        <w:t xml:space="preserve">Abbildung </w:t>
      </w:r>
      <w:r w:rsidRPr="005C0387">
        <w:fldChar w:fldCharType="begin"/>
      </w:r>
      <w:r w:rsidRPr="005C0387">
        <w:instrText xml:space="preserve"> SEQ Abbildung \* ARABIC </w:instrText>
      </w:r>
      <w:r w:rsidRPr="005C0387">
        <w:fldChar w:fldCharType="separate"/>
      </w:r>
      <w:r w:rsidRPr="005C0387">
        <w:rPr>
          <w:noProof/>
        </w:rPr>
        <w:t>17</w:t>
      </w:r>
      <w:r w:rsidRPr="005C0387">
        <w:fldChar w:fldCharType="end"/>
      </w:r>
      <w:bookmarkEnd w:id="156"/>
      <w:r w:rsidRPr="005C0387">
        <w:t>: Evaluation – Vergleich zwischen +-Strategie und ,-Strategie</w:t>
      </w:r>
      <w:r w:rsidR="00CF6316">
        <w:t>. Erst nach ca. 140 Generation kann die ,-Strategie eine Verbesserung erreichen.</w:t>
      </w:r>
    </w:p>
    <w:p w:rsidR="00CF6316" w:rsidRPr="00CF6316" w:rsidRDefault="00CF6316" w:rsidP="00CF6316">
      <w:r>
        <w:t>Die ,-Strategie erreicht in diesem Beispiel einen Höchstwert von 443, während die +-Strategie auf 434 bleibt. Eine Eindeutige Empfehlung kann j</w:t>
      </w:r>
      <w:r>
        <w:t>e</w:t>
      </w:r>
      <w:r>
        <w:t>doch auch hier nicht gegeben werden, da es in vielen Fällen auch zu anderen Ergebnissen kommt. Generell lässt sich beobachten, was die Theorie vorau</w:t>
      </w:r>
      <w:r>
        <w:t>s</w:t>
      </w:r>
      <w:r>
        <w:t xml:space="preserve">sagt: Die +-Strategie verschlechtert sich nicht, und die ,-Strategie kann sich </w:t>
      </w:r>
      <w:r w:rsidR="001C186D">
        <w:t xml:space="preserve">auch </w:t>
      </w:r>
      <w:r>
        <w:t xml:space="preserve">verschlechtern, erreicht </w:t>
      </w:r>
      <w:r w:rsidR="001C186D">
        <w:t xml:space="preserve">dadurch </w:t>
      </w:r>
      <w:r>
        <w:t xml:space="preserve">aber hin und wieder </w:t>
      </w:r>
      <w:r w:rsidR="004E474B">
        <w:t xml:space="preserve">zum Teil deutlich </w:t>
      </w:r>
      <w:r>
        <w:t>bessere Ergebnisse.</w:t>
      </w:r>
    </w:p>
    <w:p w:rsidR="000052C9" w:rsidRDefault="000052C9" w:rsidP="00D727A8">
      <w:pPr>
        <w:pStyle w:val="berschrift2"/>
      </w:pPr>
      <w:bookmarkStart w:id="157" w:name="_Toc356458967"/>
      <w:r w:rsidRPr="001A4906">
        <w:t>Selektion</w:t>
      </w:r>
      <w:bookmarkEnd w:id="157"/>
    </w:p>
    <w:p w:rsidR="001A4906" w:rsidRDefault="00E63998" w:rsidP="001A4906">
      <w:r>
        <w:t xml:space="preserve">Die Theorie zur </w:t>
      </w:r>
      <w:r w:rsidR="00AB1EB8">
        <w:t xml:space="preserve">den </w:t>
      </w:r>
      <w:r>
        <w:t>Selektion</w:t>
      </w:r>
      <w:r w:rsidR="00AB1EB8">
        <w:t>smethoden</w:t>
      </w:r>
      <w:r>
        <w:t xml:space="preserve"> wurde bereits in Kapitel </w:t>
      </w:r>
      <w:r>
        <w:fldChar w:fldCharType="begin"/>
      </w:r>
      <w:r>
        <w:instrText xml:space="preserve"> REF _Ref350706868 \r \h </w:instrText>
      </w:r>
      <w:r>
        <w:fldChar w:fldCharType="separate"/>
      </w:r>
      <w:r>
        <w:t>2.5</w:t>
      </w:r>
      <w:r>
        <w:fldChar w:fldCharType="end"/>
      </w:r>
      <w:r>
        <w:t xml:space="preserve"> beschrieben. Hier soll es nun darum gehe, welche der drei Möglichkeiten die besten Erge</w:t>
      </w:r>
      <w:r>
        <w:t>b</w:t>
      </w:r>
      <w:r>
        <w:t>nisse liefert.</w:t>
      </w:r>
    </w:p>
    <w:p w:rsidR="00E63998" w:rsidRDefault="00B3741E" w:rsidP="00E63998">
      <w:pPr>
        <w:pStyle w:val="Listenabsatz"/>
        <w:numPr>
          <w:ilvl w:val="0"/>
          <w:numId w:val="15"/>
        </w:numPr>
      </w:pPr>
      <w:r>
        <w:t>Best-N</w:t>
      </w:r>
    </w:p>
    <w:p w:rsidR="00E63998" w:rsidRDefault="00E63998" w:rsidP="00E63998">
      <w:pPr>
        <w:pStyle w:val="Listenabsatz"/>
        <w:numPr>
          <w:ilvl w:val="0"/>
          <w:numId w:val="15"/>
        </w:numPr>
      </w:pPr>
      <w:r>
        <w:t>Rank</w:t>
      </w:r>
    </w:p>
    <w:p w:rsidR="00E63998" w:rsidRDefault="00E63998" w:rsidP="00E63998">
      <w:pPr>
        <w:pStyle w:val="Listenabsatz"/>
        <w:numPr>
          <w:ilvl w:val="0"/>
          <w:numId w:val="15"/>
        </w:numPr>
      </w:pPr>
      <w:r>
        <w:t>Tournament</w:t>
      </w:r>
    </w:p>
    <w:p w:rsidR="00263B7F" w:rsidRDefault="00263B7F" w:rsidP="00263B7F">
      <w:r>
        <w:t xml:space="preserve">Dazu wurde der EA wie in </w:t>
      </w:r>
      <w:r w:rsidR="004D56DE">
        <w:fldChar w:fldCharType="begin"/>
      </w:r>
      <w:r w:rsidR="004D56DE">
        <w:instrText xml:space="preserve"> REF _Ref356470680 \h </w:instrText>
      </w:r>
      <w:r w:rsidR="004D56DE">
        <w:fldChar w:fldCharType="separate"/>
      </w:r>
      <w:r w:rsidR="004D56DE">
        <w:t xml:space="preserve">Tabelle </w:t>
      </w:r>
      <w:r w:rsidR="004D56DE">
        <w:rPr>
          <w:noProof/>
        </w:rPr>
        <w:t>14</w:t>
      </w:r>
      <w:r w:rsidR="004D56DE">
        <w:fldChar w:fldCharType="end"/>
      </w:r>
      <w:r>
        <w:t xml:space="preserve"> dargestellt parametrisiert.</w:t>
      </w:r>
    </w:p>
    <w:tbl>
      <w:tblPr>
        <w:tblStyle w:val="MittlereSchattierung2-Akzent5"/>
        <w:tblW w:w="8187" w:type="dxa"/>
        <w:tblLook w:val="04A0" w:firstRow="1" w:lastRow="0" w:firstColumn="1" w:lastColumn="0" w:noHBand="0" w:noVBand="1"/>
      </w:tblPr>
      <w:tblGrid>
        <w:gridCol w:w="2260"/>
        <w:gridCol w:w="2243"/>
        <w:gridCol w:w="1101"/>
        <w:gridCol w:w="1035"/>
        <w:gridCol w:w="1548"/>
      </w:tblGrid>
      <w:tr w:rsidR="00F85DBE" w:rsidTr="00F85DB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0" w:type="dxa"/>
          </w:tcPr>
          <w:p w:rsidR="00F85DBE" w:rsidRDefault="00F85DBE" w:rsidP="007A2D99">
            <w:pPr>
              <w:pStyle w:val="StandardnichtHngend"/>
            </w:pPr>
            <w:r>
              <w:t>Konfiguration</w:t>
            </w:r>
          </w:p>
        </w:tc>
        <w:tc>
          <w:tcPr>
            <w:tcW w:w="2243" w:type="dxa"/>
          </w:tcPr>
          <w:p w:rsidR="00F85DBE" w:rsidRDefault="00F85DBE" w:rsidP="00F85DBE">
            <w:pPr>
              <w:pStyle w:val="StandardnichtHngend"/>
              <w:cnfStyle w:val="100000000000" w:firstRow="1" w:lastRow="0" w:firstColumn="0" w:lastColumn="0" w:oddVBand="0" w:evenVBand="0" w:oddHBand="0" w:evenHBand="0" w:firstRowFirstColumn="0" w:firstRowLastColumn="0" w:lastRowFirstColumn="0" w:lastRowLastColumn="0"/>
            </w:pPr>
            <w:r>
              <w:t>Parameter</w:t>
            </w:r>
          </w:p>
        </w:tc>
        <w:tc>
          <w:tcPr>
            <w:tcW w:w="1101" w:type="dxa"/>
          </w:tcPr>
          <w:p w:rsidR="00F85DBE" w:rsidRPr="001C58CA" w:rsidRDefault="00F85DBE" w:rsidP="007A2D99">
            <w:pPr>
              <w:pStyle w:val="StandardnichtHngend"/>
              <w:cnfStyle w:val="100000000000" w:firstRow="1" w:lastRow="0" w:firstColumn="0" w:lastColumn="0" w:oddVBand="0" w:evenVBand="0" w:oddHBand="0" w:evenHBand="0" w:firstRowFirstColumn="0" w:firstRowLastColumn="0" w:lastRowFirstColumn="0" w:lastRowLastColumn="0"/>
            </w:pPr>
            <w:r>
              <w:t>Blau</w:t>
            </w:r>
          </w:p>
        </w:tc>
        <w:tc>
          <w:tcPr>
            <w:tcW w:w="1035" w:type="dxa"/>
          </w:tcPr>
          <w:p w:rsidR="00F85DBE" w:rsidRDefault="00F85DBE" w:rsidP="007A2D99">
            <w:pPr>
              <w:pStyle w:val="StandardnichtHngend"/>
              <w:cnfStyle w:val="100000000000" w:firstRow="1" w:lastRow="0" w:firstColumn="0" w:lastColumn="0" w:oddVBand="0" w:evenVBand="0" w:oddHBand="0" w:evenHBand="0" w:firstRowFirstColumn="0" w:firstRowLastColumn="0" w:lastRowFirstColumn="0" w:lastRowLastColumn="0"/>
            </w:pPr>
            <w:r>
              <w:t>Rot</w:t>
            </w:r>
          </w:p>
        </w:tc>
        <w:tc>
          <w:tcPr>
            <w:tcW w:w="1548" w:type="dxa"/>
          </w:tcPr>
          <w:p w:rsidR="00F85DBE" w:rsidRDefault="00F85DBE" w:rsidP="007A2D99">
            <w:pPr>
              <w:pStyle w:val="StandardnichtHngend"/>
              <w:cnfStyle w:val="100000000000" w:firstRow="1" w:lastRow="0" w:firstColumn="0" w:lastColumn="0" w:oddVBand="0" w:evenVBand="0" w:oddHBand="0" w:evenHBand="0" w:firstRowFirstColumn="0" w:firstRowLastColumn="0" w:lastRowFirstColumn="0" w:lastRowLastColumn="0"/>
            </w:pPr>
            <w:r>
              <w:t>Grün</w:t>
            </w:r>
          </w:p>
        </w:tc>
      </w:tr>
      <w:tr w:rsidR="00F85DBE" w:rsidTr="00F85D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vMerge w:val="restart"/>
          </w:tcPr>
          <w:p w:rsidR="00F85DBE" w:rsidRDefault="00F85DBE" w:rsidP="00263B7F">
            <w:pPr>
              <w:pStyle w:val="StandardnichtHngend"/>
              <w:jc w:val="left"/>
            </w:pPr>
            <w:r>
              <w:t>Best-N-, Rank- und Tournament-Selektion im Vergleich</w:t>
            </w:r>
          </w:p>
        </w:tc>
        <w:tc>
          <w:tcPr>
            <w:tcW w:w="2243" w:type="dxa"/>
          </w:tcPr>
          <w:p w:rsidR="00F85DBE" w:rsidRDefault="00F85DBE" w:rsidP="007A2D99">
            <w:pPr>
              <w:pStyle w:val="StandardnichtHngend"/>
              <w:cnfStyle w:val="000000100000" w:firstRow="0" w:lastRow="0" w:firstColumn="0" w:lastColumn="0" w:oddVBand="0" w:evenVBand="0" w:oddHBand="1" w:evenHBand="0" w:firstRowFirstColumn="0" w:firstRowLastColumn="0" w:lastRowFirstColumn="0" w:lastRowLastColumn="0"/>
            </w:pPr>
            <w:r>
              <w:t>Strategy</w:t>
            </w:r>
          </w:p>
        </w:tc>
        <w:tc>
          <w:tcPr>
            <w:tcW w:w="1101" w:type="dxa"/>
          </w:tcPr>
          <w:p w:rsidR="00F85DBE" w:rsidRDefault="00F85DBE" w:rsidP="007A2D99">
            <w:pPr>
              <w:pStyle w:val="StandardnichtHngend"/>
              <w:cnfStyle w:val="000000100000" w:firstRow="0" w:lastRow="0" w:firstColumn="0" w:lastColumn="0" w:oddVBand="0" w:evenVBand="0" w:oddHBand="1" w:evenHBand="0" w:firstRowFirstColumn="0" w:firstRowLastColumn="0" w:lastRowFirstColumn="0" w:lastRowLastColumn="0"/>
            </w:pPr>
            <w:r>
              <w:t>+</w:t>
            </w:r>
          </w:p>
        </w:tc>
        <w:tc>
          <w:tcPr>
            <w:tcW w:w="1035" w:type="dxa"/>
          </w:tcPr>
          <w:p w:rsidR="00F85DBE" w:rsidRDefault="00F85DBE" w:rsidP="007A2D99">
            <w:pPr>
              <w:pStyle w:val="StandardnichtHngend"/>
              <w:cnfStyle w:val="000000100000" w:firstRow="0" w:lastRow="0" w:firstColumn="0" w:lastColumn="0" w:oddVBand="0" w:evenVBand="0" w:oddHBand="1" w:evenHBand="0" w:firstRowFirstColumn="0" w:firstRowLastColumn="0" w:lastRowFirstColumn="0" w:lastRowLastColumn="0"/>
            </w:pPr>
            <w:r>
              <w:t>+</w:t>
            </w:r>
          </w:p>
        </w:tc>
        <w:tc>
          <w:tcPr>
            <w:tcW w:w="1548" w:type="dxa"/>
          </w:tcPr>
          <w:p w:rsidR="00F85DBE" w:rsidRDefault="00F85DBE" w:rsidP="007A2D99">
            <w:pPr>
              <w:pStyle w:val="StandardnichtHngend"/>
              <w:cnfStyle w:val="000000100000" w:firstRow="0" w:lastRow="0" w:firstColumn="0" w:lastColumn="0" w:oddVBand="0" w:evenVBand="0" w:oddHBand="1" w:evenHBand="0" w:firstRowFirstColumn="0" w:firstRowLastColumn="0" w:lastRowFirstColumn="0" w:lastRowLastColumn="0"/>
            </w:pPr>
            <w:r>
              <w:t>+</w:t>
            </w:r>
          </w:p>
        </w:tc>
      </w:tr>
      <w:tr w:rsidR="00F85DBE" w:rsidTr="00F85DBE">
        <w:tc>
          <w:tcPr>
            <w:cnfStyle w:val="001000000000" w:firstRow="0" w:lastRow="0" w:firstColumn="1" w:lastColumn="0" w:oddVBand="0" w:evenVBand="0" w:oddHBand="0" w:evenHBand="0" w:firstRowFirstColumn="0" w:firstRowLastColumn="0" w:lastRowFirstColumn="0" w:lastRowLastColumn="0"/>
            <w:tcW w:w="2260" w:type="dxa"/>
            <w:vMerge/>
          </w:tcPr>
          <w:p w:rsidR="00F85DBE" w:rsidRDefault="00F85DBE" w:rsidP="007A2D99">
            <w:pPr>
              <w:pStyle w:val="StandardnichtHngend"/>
            </w:pPr>
          </w:p>
        </w:tc>
        <w:tc>
          <w:tcPr>
            <w:tcW w:w="2243" w:type="dxa"/>
          </w:tcPr>
          <w:p w:rsidR="00F85DBE" w:rsidRDefault="00F85DBE" w:rsidP="007A2D99">
            <w:pPr>
              <w:pStyle w:val="StandardnichtHngend"/>
              <w:cnfStyle w:val="000000000000" w:firstRow="0" w:lastRow="0" w:firstColumn="0" w:lastColumn="0" w:oddVBand="0" w:evenVBand="0" w:oddHBand="0" w:evenHBand="0" w:firstRowFirstColumn="0" w:firstRowLastColumn="0" w:lastRowFirstColumn="0" w:lastRowLastColumn="0"/>
            </w:pPr>
            <w:r>
              <w:t>Selection</w:t>
            </w:r>
          </w:p>
        </w:tc>
        <w:tc>
          <w:tcPr>
            <w:tcW w:w="1101" w:type="dxa"/>
          </w:tcPr>
          <w:p w:rsidR="00F85DBE" w:rsidRDefault="00F85DBE" w:rsidP="007A2D99">
            <w:pPr>
              <w:pStyle w:val="StandardnichtHngend"/>
              <w:cnfStyle w:val="000000000000" w:firstRow="0" w:lastRow="0" w:firstColumn="0" w:lastColumn="0" w:oddVBand="0" w:evenVBand="0" w:oddHBand="0" w:evenHBand="0" w:firstRowFirstColumn="0" w:firstRowLastColumn="0" w:lastRowFirstColumn="0" w:lastRowLastColumn="0"/>
            </w:pPr>
            <w:r>
              <w:t>Normal</w:t>
            </w:r>
          </w:p>
        </w:tc>
        <w:tc>
          <w:tcPr>
            <w:tcW w:w="1035" w:type="dxa"/>
          </w:tcPr>
          <w:p w:rsidR="00F85DBE" w:rsidRDefault="00F85DBE" w:rsidP="007A2D99">
            <w:pPr>
              <w:pStyle w:val="StandardnichtHngend"/>
              <w:cnfStyle w:val="000000000000" w:firstRow="0" w:lastRow="0" w:firstColumn="0" w:lastColumn="0" w:oddVBand="0" w:evenVBand="0" w:oddHBand="0" w:evenHBand="0" w:firstRowFirstColumn="0" w:firstRowLastColumn="0" w:lastRowFirstColumn="0" w:lastRowLastColumn="0"/>
            </w:pPr>
            <w:r>
              <w:t>Rank</w:t>
            </w:r>
          </w:p>
        </w:tc>
        <w:tc>
          <w:tcPr>
            <w:tcW w:w="1548" w:type="dxa"/>
          </w:tcPr>
          <w:p w:rsidR="00F85DBE" w:rsidRDefault="00F85DBE" w:rsidP="007A2D99">
            <w:pPr>
              <w:pStyle w:val="StandardnichtHngend"/>
              <w:cnfStyle w:val="000000000000" w:firstRow="0" w:lastRow="0" w:firstColumn="0" w:lastColumn="0" w:oddVBand="0" w:evenVBand="0" w:oddHBand="0" w:evenHBand="0" w:firstRowFirstColumn="0" w:firstRowLastColumn="0" w:lastRowFirstColumn="0" w:lastRowLastColumn="0"/>
            </w:pPr>
            <w:r>
              <w:t>Tournament</w:t>
            </w:r>
            <w:r w:rsidR="007227C6">
              <w:t xml:space="preserve"> (Größe=</w:t>
            </w:r>
            <w:bookmarkStart w:id="158" w:name="_GoBack"/>
            <w:bookmarkEnd w:id="158"/>
            <w:r w:rsidR="007227C6">
              <w:t>8)</w:t>
            </w:r>
          </w:p>
        </w:tc>
      </w:tr>
      <w:tr w:rsidR="00F85DBE" w:rsidTr="00F85D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vMerge/>
          </w:tcPr>
          <w:p w:rsidR="00F85DBE" w:rsidRDefault="00F85DBE" w:rsidP="007A2D99">
            <w:pPr>
              <w:pStyle w:val="StandardnichtHngend"/>
            </w:pPr>
          </w:p>
        </w:tc>
        <w:tc>
          <w:tcPr>
            <w:tcW w:w="2243" w:type="dxa"/>
            <w:tcBorders>
              <w:bottom w:val="nil"/>
            </w:tcBorders>
          </w:tcPr>
          <w:p w:rsidR="00F85DBE" w:rsidRDefault="00F85DBE" w:rsidP="007A2D99">
            <w:pPr>
              <w:pStyle w:val="StandardnichtHngend"/>
              <w:cnfStyle w:val="000000100000" w:firstRow="0" w:lastRow="0" w:firstColumn="0" w:lastColumn="0" w:oddVBand="0" w:evenVBand="0" w:oddHBand="1" w:evenHBand="0" w:firstRowFirstColumn="0" w:firstRowLastColumn="0" w:lastRowFirstColumn="0" w:lastRowLastColumn="0"/>
            </w:pPr>
            <w:r>
              <w:t>Parents</w:t>
            </w:r>
          </w:p>
        </w:tc>
        <w:tc>
          <w:tcPr>
            <w:tcW w:w="1101" w:type="dxa"/>
            <w:tcBorders>
              <w:bottom w:val="nil"/>
            </w:tcBorders>
          </w:tcPr>
          <w:p w:rsidR="00F85DBE" w:rsidRDefault="00F85DBE" w:rsidP="007A2D99">
            <w:pPr>
              <w:pStyle w:val="StandardnichtHngend"/>
              <w:cnfStyle w:val="000000100000" w:firstRow="0" w:lastRow="0" w:firstColumn="0" w:lastColumn="0" w:oddVBand="0" w:evenVBand="0" w:oddHBand="1" w:evenHBand="0" w:firstRowFirstColumn="0" w:firstRowLastColumn="0" w:lastRowFirstColumn="0" w:lastRowLastColumn="0"/>
            </w:pPr>
            <w:r>
              <w:t>10</w:t>
            </w:r>
          </w:p>
        </w:tc>
        <w:tc>
          <w:tcPr>
            <w:tcW w:w="1035" w:type="dxa"/>
            <w:tcBorders>
              <w:bottom w:val="nil"/>
            </w:tcBorders>
          </w:tcPr>
          <w:p w:rsidR="00F85DBE" w:rsidRDefault="00F85DBE" w:rsidP="007A2D99">
            <w:pPr>
              <w:pStyle w:val="StandardnichtHngend"/>
              <w:cnfStyle w:val="000000100000" w:firstRow="0" w:lastRow="0" w:firstColumn="0" w:lastColumn="0" w:oddVBand="0" w:evenVBand="0" w:oddHBand="1" w:evenHBand="0" w:firstRowFirstColumn="0" w:firstRowLastColumn="0" w:lastRowFirstColumn="0" w:lastRowLastColumn="0"/>
            </w:pPr>
            <w:r>
              <w:t>10</w:t>
            </w:r>
          </w:p>
        </w:tc>
        <w:tc>
          <w:tcPr>
            <w:tcW w:w="1548" w:type="dxa"/>
            <w:tcBorders>
              <w:bottom w:val="nil"/>
            </w:tcBorders>
          </w:tcPr>
          <w:p w:rsidR="00F85DBE" w:rsidRDefault="00F85DBE" w:rsidP="007A2D99">
            <w:pPr>
              <w:pStyle w:val="StandardnichtHngend"/>
              <w:cnfStyle w:val="000000100000" w:firstRow="0" w:lastRow="0" w:firstColumn="0" w:lastColumn="0" w:oddVBand="0" w:evenVBand="0" w:oddHBand="1" w:evenHBand="0" w:firstRowFirstColumn="0" w:firstRowLastColumn="0" w:lastRowFirstColumn="0" w:lastRowLastColumn="0"/>
            </w:pPr>
            <w:r>
              <w:t>10</w:t>
            </w:r>
          </w:p>
        </w:tc>
      </w:tr>
      <w:tr w:rsidR="00F85DBE" w:rsidTr="00F85DBE">
        <w:tc>
          <w:tcPr>
            <w:cnfStyle w:val="001000000000" w:firstRow="0" w:lastRow="0" w:firstColumn="1" w:lastColumn="0" w:oddVBand="0" w:evenVBand="0" w:oddHBand="0" w:evenHBand="0" w:firstRowFirstColumn="0" w:firstRowLastColumn="0" w:lastRowFirstColumn="0" w:lastRowLastColumn="0"/>
            <w:tcW w:w="2260" w:type="dxa"/>
            <w:vMerge/>
          </w:tcPr>
          <w:p w:rsidR="00F85DBE" w:rsidRDefault="00F85DBE" w:rsidP="007A2D99">
            <w:pPr>
              <w:pStyle w:val="StandardnichtHngend"/>
            </w:pPr>
          </w:p>
        </w:tc>
        <w:tc>
          <w:tcPr>
            <w:tcW w:w="2243" w:type="dxa"/>
            <w:tcBorders>
              <w:top w:val="nil"/>
              <w:left w:val="nil"/>
              <w:bottom w:val="nil"/>
            </w:tcBorders>
          </w:tcPr>
          <w:p w:rsidR="00F85DBE" w:rsidRDefault="00F85DBE" w:rsidP="007A2D99">
            <w:pPr>
              <w:pStyle w:val="StandardnichtHngend"/>
              <w:cnfStyle w:val="000000000000" w:firstRow="0" w:lastRow="0" w:firstColumn="0" w:lastColumn="0" w:oddVBand="0" w:evenVBand="0" w:oddHBand="0" w:evenHBand="0" w:firstRowFirstColumn="0" w:firstRowLastColumn="0" w:lastRowFirstColumn="0" w:lastRowLastColumn="0"/>
            </w:pPr>
            <w:r>
              <w:t>Swaps</w:t>
            </w:r>
          </w:p>
        </w:tc>
        <w:tc>
          <w:tcPr>
            <w:tcW w:w="1101" w:type="dxa"/>
            <w:tcBorders>
              <w:top w:val="nil"/>
              <w:bottom w:val="nil"/>
            </w:tcBorders>
          </w:tcPr>
          <w:p w:rsidR="00F85DBE" w:rsidRPr="000247BE" w:rsidRDefault="00F85DBE" w:rsidP="007A2D99">
            <w:pPr>
              <w:pStyle w:val="StandardnichtHngend"/>
              <w:cnfStyle w:val="000000000000" w:firstRow="0" w:lastRow="0" w:firstColumn="0" w:lastColumn="0" w:oddVBand="0" w:evenVBand="0" w:oddHBand="0" w:evenHBand="0" w:firstRowFirstColumn="0" w:firstRowLastColumn="0" w:lastRowFirstColumn="0" w:lastRowLastColumn="0"/>
            </w:pPr>
            <w:r>
              <w:t>10</w:t>
            </w:r>
          </w:p>
        </w:tc>
        <w:tc>
          <w:tcPr>
            <w:tcW w:w="1035" w:type="dxa"/>
            <w:tcBorders>
              <w:top w:val="nil"/>
              <w:bottom w:val="nil"/>
              <w:right w:val="nil"/>
            </w:tcBorders>
          </w:tcPr>
          <w:p w:rsidR="00F85DBE" w:rsidRPr="000247BE" w:rsidRDefault="00F85DBE" w:rsidP="007A2D99">
            <w:pPr>
              <w:pStyle w:val="StandardnichtHngend"/>
              <w:cnfStyle w:val="000000000000" w:firstRow="0" w:lastRow="0" w:firstColumn="0" w:lastColumn="0" w:oddVBand="0" w:evenVBand="0" w:oddHBand="0" w:evenHBand="0" w:firstRowFirstColumn="0" w:firstRowLastColumn="0" w:lastRowFirstColumn="0" w:lastRowLastColumn="0"/>
            </w:pPr>
            <w:r w:rsidRPr="000247BE">
              <w:t>1</w:t>
            </w:r>
            <w:r>
              <w:t>0</w:t>
            </w:r>
          </w:p>
        </w:tc>
        <w:tc>
          <w:tcPr>
            <w:tcW w:w="1548" w:type="dxa"/>
            <w:tcBorders>
              <w:top w:val="nil"/>
              <w:bottom w:val="nil"/>
              <w:right w:val="nil"/>
            </w:tcBorders>
          </w:tcPr>
          <w:p w:rsidR="00F85DBE" w:rsidRPr="000247BE" w:rsidRDefault="00F85DBE" w:rsidP="007A2D99">
            <w:pPr>
              <w:pStyle w:val="StandardnichtHngend"/>
              <w:cnfStyle w:val="000000000000" w:firstRow="0" w:lastRow="0" w:firstColumn="0" w:lastColumn="0" w:oddVBand="0" w:evenVBand="0" w:oddHBand="0" w:evenHBand="0" w:firstRowFirstColumn="0" w:firstRowLastColumn="0" w:lastRowFirstColumn="0" w:lastRowLastColumn="0"/>
            </w:pPr>
            <w:r>
              <w:t>10</w:t>
            </w:r>
          </w:p>
        </w:tc>
      </w:tr>
      <w:tr w:rsidR="00F85DBE" w:rsidTr="00F85D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vMerge/>
          </w:tcPr>
          <w:p w:rsidR="00F85DBE" w:rsidRDefault="00F85DBE" w:rsidP="007A2D99">
            <w:pPr>
              <w:pStyle w:val="StandardnichtHngend"/>
            </w:pPr>
          </w:p>
        </w:tc>
        <w:tc>
          <w:tcPr>
            <w:tcW w:w="2243" w:type="dxa"/>
            <w:tcBorders>
              <w:top w:val="nil"/>
              <w:bottom w:val="nil"/>
            </w:tcBorders>
          </w:tcPr>
          <w:p w:rsidR="00F85DBE" w:rsidRDefault="00F85DBE" w:rsidP="007A2D99">
            <w:pPr>
              <w:pStyle w:val="StandardnichtHngend"/>
              <w:cnfStyle w:val="000000100000" w:firstRow="0" w:lastRow="0" w:firstColumn="0" w:lastColumn="0" w:oddVBand="0" w:evenVBand="0" w:oddHBand="1" w:evenHBand="0" w:firstRowFirstColumn="0" w:firstRowLastColumn="0" w:lastRowFirstColumn="0" w:lastRowLastColumn="0"/>
            </w:pPr>
            <w:r>
              <w:t>Swap operations</w:t>
            </w:r>
          </w:p>
        </w:tc>
        <w:tc>
          <w:tcPr>
            <w:tcW w:w="1101" w:type="dxa"/>
            <w:tcBorders>
              <w:top w:val="nil"/>
              <w:bottom w:val="nil"/>
            </w:tcBorders>
          </w:tcPr>
          <w:p w:rsidR="00F85DBE" w:rsidRDefault="00F85DBE" w:rsidP="007A2D99">
            <w:pPr>
              <w:pStyle w:val="StandardnichtHngend"/>
              <w:cnfStyle w:val="000000100000" w:firstRow="0" w:lastRow="0" w:firstColumn="0" w:lastColumn="0" w:oddVBand="0" w:evenVBand="0" w:oddHBand="1" w:evenHBand="0" w:firstRowFirstColumn="0" w:firstRowLastColumn="0" w:lastRowFirstColumn="0" w:lastRowLastColumn="0"/>
            </w:pPr>
            <w:r>
              <w:t>2</w:t>
            </w:r>
          </w:p>
        </w:tc>
        <w:tc>
          <w:tcPr>
            <w:tcW w:w="1035" w:type="dxa"/>
            <w:tcBorders>
              <w:top w:val="nil"/>
              <w:bottom w:val="nil"/>
            </w:tcBorders>
          </w:tcPr>
          <w:p w:rsidR="00F85DBE" w:rsidRDefault="00F85DBE" w:rsidP="007A2D99">
            <w:pPr>
              <w:pStyle w:val="StandardnichtHngend"/>
              <w:cnfStyle w:val="000000100000" w:firstRow="0" w:lastRow="0" w:firstColumn="0" w:lastColumn="0" w:oddVBand="0" w:evenVBand="0" w:oddHBand="1" w:evenHBand="0" w:firstRowFirstColumn="0" w:firstRowLastColumn="0" w:lastRowFirstColumn="0" w:lastRowLastColumn="0"/>
            </w:pPr>
            <w:r>
              <w:t>2</w:t>
            </w:r>
          </w:p>
        </w:tc>
        <w:tc>
          <w:tcPr>
            <w:tcW w:w="1548" w:type="dxa"/>
            <w:tcBorders>
              <w:top w:val="nil"/>
              <w:bottom w:val="nil"/>
            </w:tcBorders>
          </w:tcPr>
          <w:p w:rsidR="00F85DBE" w:rsidRDefault="00F85DBE" w:rsidP="007A2D99">
            <w:pPr>
              <w:pStyle w:val="StandardnichtHngend"/>
              <w:cnfStyle w:val="000000100000" w:firstRow="0" w:lastRow="0" w:firstColumn="0" w:lastColumn="0" w:oddVBand="0" w:evenVBand="0" w:oddHBand="1" w:evenHBand="0" w:firstRowFirstColumn="0" w:firstRowLastColumn="0" w:lastRowFirstColumn="0" w:lastRowLastColumn="0"/>
            </w:pPr>
            <w:r>
              <w:t>2</w:t>
            </w:r>
          </w:p>
        </w:tc>
      </w:tr>
      <w:tr w:rsidR="00F85DBE" w:rsidTr="00F85DBE">
        <w:tc>
          <w:tcPr>
            <w:cnfStyle w:val="001000000000" w:firstRow="0" w:lastRow="0" w:firstColumn="1" w:lastColumn="0" w:oddVBand="0" w:evenVBand="0" w:oddHBand="0" w:evenHBand="0" w:firstRowFirstColumn="0" w:firstRowLastColumn="0" w:lastRowFirstColumn="0" w:lastRowLastColumn="0"/>
            <w:tcW w:w="2260" w:type="dxa"/>
            <w:vMerge/>
          </w:tcPr>
          <w:p w:rsidR="00F85DBE" w:rsidRDefault="00F85DBE" w:rsidP="007A2D99">
            <w:pPr>
              <w:pStyle w:val="StandardnichtHngend"/>
            </w:pPr>
          </w:p>
        </w:tc>
        <w:tc>
          <w:tcPr>
            <w:tcW w:w="2243" w:type="dxa"/>
            <w:tcBorders>
              <w:top w:val="nil"/>
              <w:left w:val="nil"/>
              <w:bottom w:val="nil"/>
            </w:tcBorders>
          </w:tcPr>
          <w:p w:rsidR="00F85DBE" w:rsidRDefault="00F85DBE" w:rsidP="007A2D99">
            <w:pPr>
              <w:pStyle w:val="StandardnichtHngend"/>
              <w:cnfStyle w:val="000000000000" w:firstRow="0" w:lastRow="0" w:firstColumn="0" w:lastColumn="0" w:oddVBand="0" w:evenVBand="0" w:oddHBand="0" w:evenHBand="0" w:firstRowFirstColumn="0" w:firstRowLastColumn="0" w:lastRowFirstColumn="0" w:lastRowLastColumn="0"/>
            </w:pPr>
            <w:r>
              <w:t>Inversion</w:t>
            </w:r>
          </w:p>
        </w:tc>
        <w:tc>
          <w:tcPr>
            <w:tcW w:w="1101" w:type="dxa"/>
            <w:tcBorders>
              <w:top w:val="nil"/>
              <w:bottom w:val="nil"/>
            </w:tcBorders>
          </w:tcPr>
          <w:p w:rsidR="00F85DBE" w:rsidRPr="000247BE" w:rsidRDefault="00F85DBE" w:rsidP="007A2D99">
            <w:pPr>
              <w:pStyle w:val="StandardnichtHngend"/>
              <w:cnfStyle w:val="000000000000" w:firstRow="0" w:lastRow="0" w:firstColumn="0" w:lastColumn="0" w:oddVBand="0" w:evenVBand="0" w:oddHBand="0" w:evenHBand="0" w:firstRowFirstColumn="0" w:firstRowLastColumn="0" w:lastRowFirstColumn="0" w:lastRowLastColumn="0"/>
            </w:pPr>
            <w:r>
              <w:t>1</w:t>
            </w:r>
          </w:p>
        </w:tc>
        <w:tc>
          <w:tcPr>
            <w:tcW w:w="1035" w:type="dxa"/>
            <w:tcBorders>
              <w:top w:val="nil"/>
              <w:bottom w:val="nil"/>
              <w:right w:val="nil"/>
            </w:tcBorders>
          </w:tcPr>
          <w:p w:rsidR="00F85DBE" w:rsidRPr="000247BE" w:rsidRDefault="00F85DBE" w:rsidP="007A2D99">
            <w:pPr>
              <w:pStyle w:val="StandardnichtHngend"/>
              <w:cnfStyle w:val="000000000000" w:firstRow="0" w:lastRow="0" w:firstColumn="0" w:lastColumn="0" w:oddVBand="0" w:evenVBand="0" w:oddHBand="0" w:evenHBand="0" w:firstRowFirstColumn="0" w:firstRowLastColumn="0" w:lastRowFirstColumn="0" w:lastRowLastColumn="0"/>
            </w:pPr>
            <w:r>
              <w:t>1</w:t>
            </w:r>
          </w:p>
        </w:tc>
        <w:tc>
          <w:tcPr>
            <w:tcW w:w="1548" w:type="dxa"/>
            <w:tcBorders>
              <w:top w:val="nil"/>
              <w:bottom w:val="nil"/>
              <w:right w:val="nil"/>
            </w:tcBorders>
          </w:tcPr>
          <w:p w:rsidR="00F85DBE" w:rsidRDefault="00F85DBE" w:rsidP="007A2D99">
            <w:pPr>
              <w:pStyle w:val="StandardnichtHngend"/>
              <w:cnfStyle w:val="000000000000" w:firstRow="0" w:lastRow="0" w:firstColumn="0" w:lastColumn="0" w:oddVBand="0" w:evenVBand="0" w:oddHBand="0" w:evenHBand="0" w:firstRowFirstColumn="0" w:firstRowLastColumn="0" w:lastRowFirstColumn="0" w:lastRowLastColumn="0"/>
            </w:pPr>
            <w:r>
              <w:t>1</w:t>
            </w:r>
          </w:p>
        </w:tc>
      </w:tr>
      <w:tr w:rsidR="00F85DBE" w:rsidTr="00F85D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vMerge/>
          </w:tcPr>
          <w:p w:rsidR="00F85DBE" w:rsidRDefault="00F85DBE" w:rsidP="007A2D99">
            <w:pPr>
              <w:pStyle w:val="StandardnichtHngend"/>
            </w:pPr>
          </w:p>
        </w:tc>
        <w:tc>
          <w:tcPr>
            <w:tcW w:w="2243" w:type="dxa"/>
            <w:tcBorders>
              <w:top w:val="nil"/>
              <w:bottom w:val="nil"/>
            </w:tcBorders>
          </w:tcPr>
          <w:p w:rsidR="00F85DBE" w:rsidRDefault="00F85DBE" w:rsidP="007A2D99">
            <w:pPr>
              <w:pStyle w:val="StandardnichtHngend"/>
              <w:cnfStyle w:val="000000100000" w:firstRow="0" w:lastRow="0" w:firstColumn="0" w:lastColumn="0" w:oddVBand="0" w:evenVBand="0" w:oddHBand="1" w:evenHBand="0" w:firstRowFirstColumn="0" w:firstRowLastColumn="0" w:lastRowFirstColumn="0" w:lastRowLastColumn="0"/>
            </w:pPr>
            <w:r>
              <w:t>Inversion operations</w:t>
            </w:r>
          </w:p>
        </w:tc>
        <w:tc>
          <w:tcPr>
            <w:tcW w:w="1101" w:type="dxa"/>
            <w:tcBorders>
              <w:top w:val="nil"/>
              <w:bottom w:val="nil"/>
            </w:tcBorders>
          </w:tcPr>
          <w:p w:rsidR="00F85DBE" w:rsidRDefault="00F85DBE" w:rsidP="007A2D99">
            <w:pPr>
              <w:pStyle w:val="StandardnichtHngend"/>
              <w:cnfStyle w:val="000000100000" w:firstRow="0" w:lastRow="0" w:firstColumn="0" w:lastColumn="0" w:oddVBand="0" w:evenVBand="0" w:oddHBand="1" w:evenHBand="0" w:firstRowFirstColumn="0" w:firstRowLastColumn="0" w:lastRowFirstColumn="0" w:lastRowLastColumn="0"/>
            </w:pPr>
            <w:r>
              <w:t>1</w:t>
            </w:r>
          </w:p>
        </w:tc>
        <w:tc>
          <w:tcPr>
            <w:tcW w:w="1035" w:type="dxa"/>
            <w:tcBorders>
              <w:top w:val="nil"/>
              <w:bottom w:val="nil"/>
            </w:tcBorders>
          </w:tcPr>
          <w:p w:rsidR="00F85DBE" w:rsidRDefault="00F85DBE" w:rsidP="007A2D99">
            <w:pPr>
              <w:pStyle w:val="StandardnichtHngend"/>
              <w:cnfStyle w:val="000000100000" w:firstRow="0" w:lastRow="0" w:firstColumn="0" w:lastColumn="0" w:oddVBand="0" w:evenVBand="0" w:oddHBand="1" w:evenHBand="0" w:firstRowFirstColumn="0" w:firstRowLastColumn="0" w:lastRowFirstColumn="0" w:lastRowLastColumn="0"/>
            </w:pPr>
            <w:r>
              <w:t>1</w:t>
            </w:r>
          </w:p>
        </w:tc>
        <w:tc>
          <w:tcPr>
            <w:tcW w:w="1548" w:type="dxa"/>
            <w:tcBorders>
              <w:top w:val="nil"/>
              <w:bottom w:val="nil"/>
            </w:tcBorders>
          </w:tcPr>
          <w:p w:rsidR="00F85DBE" w:rsidRDefault="00F85DBE" w:rsidP="007A2D99">
            <w:pPr>
              <w:pStyle w:val="StandardnichtHngend"/>
              <w:cnfStyle w:val="000000100000" w:firstRow="0" w:lastRow="0" w:firstColumn="0" w:lastColumn="0" w:oddVBand="0" w:evenVBand="0" w:oddHBand="1" w:evenHBand="0" w:firstRowFirstColumn="0" w:firstRowLastColumn="0" w:lastRowFirstColumn="0" w:lastRowLastColumn="0"/>
            </w:pPr>
            <w:r>
              <w:t>1</w:t>
            </w:r>
          </w:p>
        </w:tc>
      </w:tr>
      <w:tr w:rsidR="00F85DBE" w:rsidTr="00F85DBE">
        <w:tc>
          <w:tcPr>
            <w:cnfStyle w:val="001000000000" w:firstRow="0" w:lastRow="0" w:firstColumn="1" w:lastColumn="0" w:oddVBand="0" w:evenVBand="0" w:oddHBand="0" w:evenHBand="0" w:firstRowFirstColumn="0" w:firstRowLastColumn="0" w:lastRowFirstColumn="0" w:lastRowLastColumn="0"/>
            <w:tcW w:w="2260" w:type="dxa"/>
          </w:tcPr>
          <w:p w:rsidR="00F85DBE" w:rsidRDefault="00F85DBE" w:rsidP="007A2D99">
            <w:pPr>
              <w:pStyle w:val="StandardnichtHngend"/>
            </w:pPr>
          </w:p>
        </w:tc>
        <w:tc>
          <w:tcPr>
            <w:tcW w:w="2243" w:type="dxa"/>
            <w:tcBorders>
              <w:top w:val="nil"/>
            </w:tcBorders>
          </w:tcPr>
          <w:p w:rsidR="00F85DBE" w:rsidRDefault="00F85DBE" w:rsidP="007A2D99">
            <w:pPr>
              <w:pStyle w:val="StandardnichtHngend"/>
              <w:cnfStyle w:val="000000000000" w:firstRow="0" w:lastRow="0" w:firstColumn="0" w:lastColumn="0" w:oddVBand="0" w:evenVBand="0" w:oddHBand="0" w:evenHBand="0" w:firstRowFirstColumn="0" w:firstRowLastColumn="0" w:lastRowFirstColumn="0" w:lastRowLastColumn="0"/>
            </w:pPr>
            <w:r>
              <w:t>Descendants</w:t>
            </w:r>
          </w:p>
        </w:tc>
        <w:tc>
          <w:tcPr>
            <w:tcW w:w="1101" w:type="dxa"/>
            <w:tcBorders>
              <w:top w:val="nil"/>
            </w:tcBorders>
          </w:tcPr>
          <w:p w:rsidR="00F85DBE" w:rsidRDefault="00F85DBE" w:rsidP="007A2D99">
            <w:pPr>
              <w:pStyle w:val="StandardnichtHngend"/>
              <w:cnfStyle w:val="000000000000" w:firstRow="0" w:lastRow="0" w:firstColumn="0" w:lastColumn="0" w:oddVBand="0" w:evenVBand="0" w:oddHBand="0" w:evenHBand="0" w:firstRowFirstColumn="0" w:firstRowLastColumn="0" w:lastRowFirstColumn="0" w:lastRowLastColumn="0"/>
            </w:pPr>
            <w:r>
              <w:t>110</w:t>
            </w:r>
          </w:p>
        </w:tc>
        <w:tc>
          <w:tcPr>
            <w:tcW w:w="1035" w:type="dxa"/>
            <w:tcBorders>
              <w:top w:val="nil"/>
            </w:tcBorders>
          </w:tcPr>
          <w:p w:rsidR="00F85DBE" w:rsidRDefault="00F85DBE" w:rsidP="007A2D99">
            <w:pPr>
              <w:pStyle w:val="StandardnichtHngend"/>
              <w:cnfStyle w:val="000000000000" w:firstRow="0" w:lastRow="0" w:firstColumn="0" w:lastColumn="0" w:oddVBand="0" w:evenVBand="0" w:oddHBand="0" w:evenHBand="0" w:firstRowFirstColumn="0" w:firstRowLastColumn="0" w:lastRowFirstColumn="0" w:lastRowLastColumn="0"/>
            </w:pPr>
            <w:r>
              <w:t>110</w:t>
            </w:r>
          </w:p>
        </w:tc>
        <w:tc>
          <w:tcPr>
            <w:tcW w:w="1548" w:type="dxa"/>
            <w:tcBorders>
              <w:top w:val="nil"/>
            </w:tcBorders>
          </w:tcPr>
          <w:p w:rsidR="00F85DBE" w:rsidRDefault="00F85DBE" w:rsidP="007A2D99">
            <w:pPr>
              <w:pStyle w:val="StandardnichtHngend"/>
              <w:cnfStyle w:val="000000000000" w:firstRow="0" w:lastRow="0" w:firstColumn="0" w:lastColumn="0" w:oddVBand="0" w:evenVBand="0" w:oddHBand="0" w:evenHBand="0" w:firstRowFirstColumn="0" w:firstRowLastColumn="0" w:lastRowFirstColumn="0" w:lastRowLastColumn="0"/>
            </w:pPr>
            <w:r>
              <w:t>110</w:t>
            </w:r>
          </w:p>
        </w:tc>
      </w:tr>
    </w:tbl>
    <w:p w:rsidR="00263B7F" w:rsidRDefault="004D56DE" w:rsidP="004D56DE">
      <w:pPr>
        <w:pStyle w:val="Beschriftung"/>
      </w:pPr>
      <w:bookmarkStart w:id="159" w:name="_Ref356470680"/>
      <w:r>
        <w:t xml:space="preserve">Tabelle </w:t>
      </w:r>
      <w:r>
        <w:fldChar w:fldCharType="begin"/>
      </w:r>
      <w:r>
        <w:instrText xml:space="preserve"> SEQ Tabelle \* ARABIC </w:instrText>
      </w:r>
      <w:r>
        <w:fldChar w:fldCharType="separate"/>
      </w:r>
      <w:r>
        <w:rPr>
          <w:noProof/>
        </w:rPr>
        <w:t>14</w:t>
      </w:r>
      <w:r>
        <w:fldChar w:fldCharType="end"/>
      </w:r>
      <w:bookmarkEnd w:id="159"/>
      <w:r>
        <w:t>: Evaluation - Parameter: Best-N- vs. Rank- vs. Tournament-Selektion</w:t>
      </w:r>
    </w:p>
    <w:p w:rsidR="007227C6" w:rsidRPr="007227C6" w:rsidRDefault="007227C6" w:rsidP="007227C6"/>
    <w:p w:rsidR="009B7A14" w:rsidRDefault="0052074C" w:rsidP="00D727A8">
      <w:pPr>
        <w:pStyle w:val="berschrift1"/>
      </w:pPr>
      <w:bookmarkStart w:id="160" w:name="_Toc356458968"/>
      <w:bookmarkStart w:id="161" w:name="_Ref356459292"/>
      <w:r>
        <w:lastRenderedPageBreak/>
        <w:t>Zusammenfassung und Ausblick</w:t>
      </w:r>
      <w:bookmarkEnd w:id="129"/>
      <w:bookmarkEnd w:id="132"/>
      <w:bookmarkEnd w:id="160"/>
      <w:bookmarkEnd w:id="161"/>
    </w:p>
    <w:p w:rsidR="000F7E52" w:rsidRDefault="000F7E52" w:rsidP="000F7E52">
      <w:r>
        <w:t>Dieses Kapitel soll aufzeigen welche Teilaspekte des Projekts im Sinne der Anforderungen, oder auch darüber hinaus, nicht optimal gelöst werden konnten.</w:t>
      </w:r>
    </w:p>
    <w:p w:rsidR="00487B56" w:rsidRDefault="00766E61" w:rsidP="00487B56">
      <w:r>
        <w:t xml:space="preserve">Das Ziel des Projekts war es Evolutionäre Algorithmen zur Erstellung eines Sitzplans zu verwendet. In den Kapiteln </w:t>
      </w:r>
      <w:r>
        <w:fldChar w:fldCharType="begin"/>
      </w:r>
      <w:r>
        <w:instrText xml:space="preserve"> REF _Ref350362010 \r \h </w:instrText>
      </w:r>
      <w:r>
        <w:fldChar w:fldCharType="separate"/>
      </w:r>
      <w:r w:rsidR="00ED3AE5">
        <w:t>2</w:t>
      </w:r>
      <w:r>
        <w:fldChar w:fldCharType="end"/>
      </w:r>
      <w:r>
        <w:t xml:space="preserve"> und </w:t>
      </w:r>
      <w:r>
        <w:fldChar w:fldCharType="begin"/>
      </w:r>
      <w:r>
        <w:instrText xml:space="preserve"> REF _Ref350362014 \r \h </w:instrText>
      </w:r>
      <w:r>
        <w:fldChar w:fldCharType="separate"/>
      </w:r>
      <w:r w:rsidR="00ED3AE5">
        <w:t>3</w:t>
      </w:r>
      <w:r>
        <w:fldChar w:fldCharType="end"/>
      </w:r>
      <w:r>
        <w:t xml:space="preserve"> wurden die Grundlagen und die Implementierung erläutert. Kapitel </w:t>
      </w:r>
      <w:r>
        <w:fldChar w:fldCharType="begin"/>
      </w:r>
      <w:r>
        <w:instrText xml:space="preserve"> REF _Ref356315133 \r \h </w:instrText>
      </w:r>
      <w:r>
        <w:fldChar w:fldCharType="separate"/>
      </w:r>
      <w:r w:rsidR="00ED3AE5">
        <w:t>4</w:t>
      </w:r>
      <w:r>
        <w:fldChar w:fldCharType="end"/>
      </w:r>
      <w:r>
        <w:t xml:space="preserve"> befasste sich mit der Beschre</w:t>
      </w:r>
      <w:r>
        <w:t>i</w:t>
      </w:r>
      <w:r>
        <w:t xml:space="preserve">bung des fertigen Programms. </w:t>
      </w:r>
      <w:r w:rsidR="00487B56">
        <w:t xml:space="preserve">Der Abschnitt </w:t>
      </w:r>
      <w:r w:rsidR="00487B56">
        <w:fldChar w:fldCharType="begin"/>
      </w:r>
      <w:r w:rsidR="00487B56">
        <w:instrText xml:space="preserve"> REF _Ref356315308 \r \h </w:instrText>
      </w:r>
      <w:r w:rsidR="00487B56">
        <w:fldChar w:fldCharType="separate"/>
      </w:r>
      <w:r w:rsidR="00ED3AE5">
        <w:t>5</w:t>
      </w:r>
      <w:r w:rsidR="00487B56">
        <w:fldChar w:fldCharType="end"/>
      </w:r>
      <w:r w:rsidR="00487B56">
        <w:t xml:space="preserve"> zeigt, dass die gestellte Aufg</w:t>
      </w:r>
      <w:r w:rsidR="00487B56">
        <w:t>a</w:t>
      </w:r>
      <w:r w:rsidR="00487B56">
        <w:t>be voll erfüllt wurde. Es ist mit Hilfe des Programms möglich einen Klasse</w:t>
      </w:r>
      <w:r w:rsidR="00487B56">
        <w:t>n</w:t>
      </w:r>
      <w:r w:rsidR="00487B56">
        <w:t>raum in Rasterform zu modellieren und mit Schülern zu füllen. Außerdem können die geforderten Einschränkungen und Beziehungen modelliert werden und zum Schluss ein optimaler Sitzplan errechnet werden. Diese Daten lassen sich über eine File-Schnittstelle aus dem Programm exportieren und wieder in das Programm laden.</w:t>
      </w:r>
    </w:p>
    <w:p w:rsidR="00766E61" w:rsidRPr="00766E61" w:rsidRDefault="00487B56" w:rsidP="000F7E52">
      <w:r>
        <w:t>Zusätzlich dazu sind verschiedene Einstellungen möglich um die Erze</w:t>
      </w:r>
      <w:r>
        <w:t>u</w:t>
      </w:r>
      <w:r>
        <w:t xml:space="preserve">gung bzw. die Effizienz der Erzeugung zu beeinflussen und die Konfiguration </w:t>
      </w:r>
      <w:r w:rsidR="00C67113">
        <w:t xml:space="preserve">zur Erzeugung </w:t>
      </w:r>
      <w:r>
        <w:t>zu speichern.</w:t>
      </w:r>
      <w:r w:rsidR="00C67113">
        <w:t xml:space="preserve"> Um einen schnellen Überblick über die Qualität des Sitzplans zu bekommen wurde ein Diagramm eingebaut, das den Verlauf der Qualität darstellt.</w:t>
      </w:r>
      <w:r w:rsidR="000F7E52" w:rsidRPr="00766E61">
        <w:t xml:space="preserve"> </w:t>
      </w:r>
    </w:p>
    <w:p w:rsidR="003C4B03" w:rsidRDefault="005D3549" w:rsidP="00CE0E4C">
      <w:pPr>
        <w:pStyle w:val="berschrift2"/>
      </w:pPr>
      <w:bookmarkStart w:id="162" w:name="_Toc356309128"/>
      <w:bookmarkStart w:id="163" w:name="_Toc356458969"/>
      <w:r>
        <w:t>Verbesserungsmöglichkeiten</w:t>
      </w:r>
      <w:bookmarkEnd w:id="162"/>
      <w:bookmarkEnd w:id="163"/>
    </w:p>
    <w:p w:rsidR="000B03BF" w:rsidRDefault="000B03BF" w:rsidP="000B03BF">
      <w:r>
        <w:t xml:space="preserve">Zu den </w:t>
      </w:r>
      <w:r w:rsidR="006403D7">
        <w:t xml:space="preserve">eingangs </w:t>
      </w:r>
      <w:r>
        <w:t>gestellten Anforderungen sind im Laufe des Projekts noch einige zusätzliche Ideen entstanden, die aus Zeitmangel jedoch nicht umgesetzt werden konnten.</w:t>
      </w:r>
    </w:p>
    <w:p w:rsidR="000C0923" w:rsidRDefault="006403D7" w:rsidP="000B03BF">
      <w:r>
        <w:t>Um die Berechnung auch von großen Klassen mit vielen Beziehungen möglichst schnell zu ermöglichen</w:t>
      </w:r>
      <w:r w:rsidR="000C0923">
        <w:t>, könnte man die Fitness der einzelnen Chromosomen differentiell errechnen. Bei einer Änderung durch Swap wü</w:t>
      </w:r>
      <w:r w:rsidR="000C0923">
        <w:t>r</w:t>
      </w:r>
      <w:r w:rsidR="000C0923">
        <w:lastRenderedPageBreak/>
        <w:t>den die Werte der beiden Schüler errechnet, von der Gesamtfitness abgez</w:t>
      </w:r>
      <w:r w:rsidR="000C0923">
        <w:t>o</w:t>
      </w:r>
      <w:r w:rsidR="000C0923">
        <w:t>gen, an der neuen Position wieder berechnet und zur Gesamtfitness addiert.</w:t>
      </w:r>
    </w:p>
    <w:p w:rsidR="00213071" w:rsidRPr="00FF3295" w:rsidRDefault="000C0923" w:rsidP="00CE0E4C">
      <w:r>
        <w:t xml:space="preserve">Als weitere </w:t>
      </w:r>
      <w:r w:rsidR="006403D7">
        <w:t xml:space="preserve">Optimierung </w:t>
      </w:r>
      <w:r>
        <w:t xml:space="preserve">wäre eine Anpassung </w:t>
      </w:r>
      <w:r w:rsidR="006403D7">
        <w:t>des Algorithmus auf mehrere Kerne denkbar. Dazu muss der rechenaufwändige Teil so umform</w:t>
      </w:r>
      <w:r w:rsidR="006403D7">
        <w:t>u</w:t>
      </w:r>
      <w:r w:rsidR="006403D7">
        <w:t>liert wer</w:t>
      </w:r>
      <w:r w:rsidR="007908D2">
        <w:t>den, dass</w:t>
      </w:r>
      <w:r w:rsidR="006403D7">
        <w:t xml:space="preserve"> </w:t>
      </w:r>
      <w:r>
        <w:t xml:space="preserve">er parallel läuft und möglichst unabhängig voneinander ist. Diese Änderung ist relativ einfach umsetzbar, indem die Fitnessberechnung auf mehrere Kerne verteilt wird. Eine Übersicht über verschiedene Verfahren dazu gibt </w:t>
      </w:r>
      <w:r w:rsidR="00097E9F">
        <w:fldChar w:fldCharType="begin"/>
      </w:r>
      <w:r w:rsidR="00702799">
        <w:instrText xml:space="preserve"> ADDIN ZOTERO_ITEM CSL_CITATION {"citationID":"2e380rkfge","properties":{"formattedCitation":"[8]","plainCitation":"[8]"},"citationItems":[{"id":19,"uris":["http://zotero.org/users/local/kl1KulvT/items/MW5CHAAP"],"uri":["http://zotero.org/users/local/kl1KulvT/items/MW5CHAAP"],"itemData":{"id":19,"type":"article-journal","title":"A survey of parallel genetic algorithms","container-title":"Calculateurs paralleles, reseaux et systems repartis","page":"141–171","volume":"10","issue":"2","source":"Google Scholar","call-number":"0834","author":[{"family":"Cantú-Paz","given":"Erick"}],"issued":{"date-parts":[[1998]]},"accessed":{"date-parts":[[2013,3,7]]}}}],"schema":"https://github.com/citation-style-language/schema/raw/master/csl-citation.json"} </w:instrText>
      </w:r>
      <w:r w:rsidR="00097E9F">
        <w:fldChar w:fldCharType="separate"/>
      </w:r>
      <w:r w:rsidR="00702799" w:rsidRPr="00702799">
        <w:rPr>
          <w:rFonts w:ascii="Calibri" w:hAnsi="Calibri" w:cs="Calibri"/>
        </w:rPr>
        <w:t>[8]</w:t>
      </w:r>
      <w:r w:rsidR="00097E9F">
        <w:fldChar w:fldCharType="end"/>
      </w:r>
      <w:r>
        <w:t>.</w:t>
      </w:r>
    </w:p>
    <w:p w:rsidR="00570E08" w:rsidRDefault="00C22B97" w:rsidP="00D2090B">
      <w:r>
        <w:t>Die höchste Leistung, die mit heutigen handelsüblichen Rechnern mö</w:t>
      </w:r>
      <w:r>
        <w:t>g</w:t>
      </w:r>
      <w:r>
        <w:t>lichst ist, stellt die Verwendung der Grafikkarte dar. Sie ist, im Gegensatz zu der CPU, genau auf die parallele Berechnung ausgelegt. Eine Untersuchung dazu wird gerade von Andreas Bartschat im Rahmen seiner Studienarbeit vo</w:t>
      </w:r>
      <w:r>
        <w:t>r</w:t>
      </w:r>
      <w:r>
        <w:t>genommen.</w:t>
      </w:r>
    </w:p>
    <w:p w:rsidR="000E0B24" w:rsidRDefault="000E0B24" w:rsidP="000E0B24">
      <w:pPr>
        <w:pStyle w:val="berschrift2"/>
      </w:pPr>
      <w:bookmarkStart w:id="164" w:name="_Toc356458970"/>
      <w:r>
        <w:t>Fazit</w:t>
      </w:r>
      <w:bookmarkEnd w:id="164"/>
    </w:p>
    <w:p w:rsidR="000E0B24" w:rsidRPr="000E0B24" w:rsidRDefault="000E0B24" w:rsidP="000E0B24">
      <w:r>
        <w:t xml:space="preserve">Wie diese Studienarbeit zeigt, bieten die Evolutionären Algorithmen eine praktische und einfache Möglichkeit </w:t>
      </w:r>
      <w:r w:rsidR="008B0717">
        <w:t xml:space="preserve">komplizierte </w:t>
      </w:r>
      <w:r>
        <w:t xml:space="preserve">Probleme zu lösen, </w:t>
      </w:r>
      <w:r w:rsidR="008B0717">
        <w:t>für die es ohne weiteres keine Lösung gibt oder bei denen es nur unter sehr gr</w:t>
      </w:r>
      <w:r w:rsidR="008B0717">
        <w:t>o</w:t>
      </w:r>
      <w:r w:rsidR="008B0717">
        <w:t>ßem Aufwand möglich ist Lösungen zu errechnen. Die praktische Umsetzung dieses Problems hat mir sehr anschaulich die Herangehensweise zur Impl</w:t>
      </w:r>
      <w:r w:rsidR="008B0717">
        <w:t>e</w:t>
      </w:r>
      <w:r w:rsidR="008B0717">
        <w:t>mentierung gezeigt. Am Ende war ich sehr überrascht, dass selbst für große Klassen mit vielen Beziehungen sehr schnell eine brauchbare Lösung errec</w:t>
      </w:r>
      <w:r w:rsidR="008B0717">
        <w:t>h</w:t>
      </w:r>
      <w:r w:rsidR="008B0717">
        <w:t>net werden konnte.</w:t>
      </w:r>
    </w:p>
    <w:p w:rsidR="000E0B24" w:rsidRPr="000E0B24" w:rsidRDefault="000E0B24" w:rsidP="005960AB">
      <w:pPr>
        <w:sectPr w:rsidR="000E0B24" w:rsidRPr="000E0B24" w:rsidSect="00493A11">
          <w:headerReference w:type="default" r:id="rId41"/>
          <w:headerReference w:type="first" r:id="rId42"/>
          <w:footerReference w:type="first" r:id="rId43"/>
          <w:footnotePr>
            <w:numRestart w:val="eachPage"/>
          </w:footnotePr>
          <w:type w:val="continuous"/>
          <w:pgSz w:w="11906" w:h="16838" w:code="9"/>
          <w:pgMar w:top="1701" w:right="1985" w:bottom="1985" w:left="1701" w:header="709" w:footer="709" w:gutter="567"/>
          <w:pgNumType w:start="1"/>
          <w:cols w:space="708"/>
          <w:docGrid w:linePitch="360"/>
        </w:sectPr>
      </w:pPr>
      <w:r>
        <w:br w:type="page"/>
      </w:r>
    </w:p>
    <w:p w:rsidR="002E2292" w:rsidRDefault="002E2292" w:rsidP="00053525">
      <w:pPr>
        <w:pStyle w:val="Anhnge"/>
        <w:numPr>
          <w:ilvl w:val="0"/>
          <w:numId w:val="3"/>
        </w:numPr>
      </w:pPr>
      <w:r w:rsidRPr="00B51E58">
        <w:lastRenderedPageBreak/>
        <w:t>Glossar</w:t>
      </w:r>
    </w:p>
    <w:p w:rsidR="00ED3AE5" w:rsidRDefault="00D07FFB">
      <w:pPr>
        <w:pStyle w:val="Rechtsgrundlagenverzeichnis"/>
        <w:tabs>
          <w:tab w:val="right" w:pos="8777"/>
        </w:tabs>
        <w:rPr>
          <w:noProof/>
        </w:rPr>
      </w:pPr>
      <w:r>
        <w:fldChar w:fldCharType="begin"/>
      </w:r>
      <w:r w:rsidRPr="002D4B28">
        <w:instrText xml:space="preserve"> </w:instrText>
      </w:r>
      <w:r w:rsidR="00E35188" w:rsidRPr="002D4B28">
        <w:instrText>TOA \c "1" \p \e "</w:instrText>
      </w:r>
      <w:r w:rsidR="00E35188" w:rsidRPr="002D4B28">
        <w:tab/>
      </w:r>
      <w:r w:rsidR="00E35188" w:rsidRPr="002D4B28">
        <w:tab/>
        <w:instrText>"</w:instrText>
      </w:r>
      <w:r w:rsidRPr="002D4B28">
        <w:instrText xml:space="preserve"> </w:instrText>
      </w:r>
      <w:r>
        <w:fldChar w:fldCharType="separate"/>
      </w:r>
      <w:r w:rsidR="00ED3AE5" w:rsidRPr="004E2ABC">
        <w:rPr>
          <w:b/>
          <w:noProof/>
        </w:rPr>
        <w:t xml:space="preserve">EA: </w:t>
      </w:r>
      <w:r w:rsidR="00ED3AE5">
        <w:rPr>
          <w:noProof/>
        </w:rPr>
        <w:t>Evolutionäre Algorithmen</w:t>
      </w:r>
      <w:r w:rsidR="00ED3AE5">
        <w:rPr>
          <w:noProof/>
        </w:rPr>
        <w:tab/>
      </w:r>
      <w:r w:rsidR="00ED3AE5">
        <w:rPr>
          <w:noProof/>
        </w:rPr>
        <w:tab/>
        <w:t>16</w:t>
      </w:r>
    </w:p>
    <w:p w:rsidR="00ED3AE5" w:rsidRDefault="00ED3AE5">
      <w:pPr>
        <w:pStyle w:val="Rechtsgrundlagenverzeichnis"/>
        <w:tabs>
          <w:tab w:val="right" w:pos="8777"/>
        </w:tabs>
        <w:rPr>
          <w:noProof/>
        </w:rPr>
      </w:pPr>
      <w:r w:rsidRPr="004E2ABC">
        <w:rPr>
          <w:b/>
          <w:noProof/>
        </w:rPr>
        <w:t>GUI:</w:t>
      </w:r>
      <w:r>
        <w:rPr>
          <w:noProof/>
        </w:rPr>
        <w:t xml:space="preserve"> Graphical User Interface</w:t>
      </w:r>
      <w:r>
        <w:rPr>
          <w:noProof/>
        </w:rPr>
        <w:tab/>
      </w:r>
      <w:r>
        <w:rPr>
          <w:noProof/>
        </w:rPr>
        <w:tab/>
        <w:t>16</w:t>
      </w:r>
    </w:p>
    <w:p w:rsidR="00ED3AE5" w:rsidRDefault="00ED3AE5">
      <w:pPr>
        <w:pStyle w:val="Rechtsgrundlagenverzeichnis"/>
        <w:tabs>
          <w:tab w:val="right" w:pos="8777"/>
        </w:tabs>
        <w:rPr>
          <w:noProof/>
        </w:rPr>
      </w:pPr>
      <w:r w:rsidRPr="004E2ABC">
        <w:rPr>
          <w:b/>
          <w:noProof/>
        </w:rPr>
        <w:t>IDE:</w:t>
      </w:r>
      <w:r>
        <w:rPr>
          <w:noProof/>
        </w:rPr>
        <w:t xml:space="preserve"> Integrated Development Environment</w:t>
      </w:r>
      <w:r>
        <w:rPr>
          <w:noProof/>
        </w:rPr>
        <w:tab/>
      </w:r>
      <w:r>
        <w:rPr>
          <w:noProof/>
        </w:rPr>
        <w:tab/>
        <w:t>11</w:t>
      </w:r>
    </w:p>
    <w:p w:rsidR="00ED3AE5" w:rsidRDefault="00ED3AE5">
      <w:pPr>
        <w:pStyle w:val="Rechtsgrundlagenverzeichnis"/>
        <w:tabs>
          <w:tab w:val="right" w:pos="8777"/>
        </w:tabs>
        <w:rPr>
          <w:noProof/>
        </w:rPr>
      </w:pPr>
      <w:r w:rsidRPr="004E2ABC">
        <w:rPr>
          <w:b/>
          <w:noProof/>
        </w:rPr>
        <w:t xml:space="preserve">MVC: </w:t>
      </w:r>
      <w:r>
        <w:rPr>
          <w:noProof/>
        </w:rPr>
        <w:t>Model View Controller</w:t>
      </w:r>
      <w:r>
        <w:rPr>
          <w:noProof/>
        </w:rPr>
        <w:tab/>
      </w:r>
      <w:r>
        <w:rPr>
          <w:noProof/>
        </w:rPr>
        <w:tab/>
        <w:t>13</w:t>
      </w:r>
    </w:p>
    <w:p w:rsidR="00ED3AE5" w:rsidRPr="00ED3AE5" w:rsidRDefault="00ED3AE5">
      <w:pPr>
        <w:pStyle w:val="Rechtsgrundlagenverzeichnis"/>
        <w:tabs>
          <w:tab w:val="right" w:pos="8777"/>
        </w:tabs>
        <w:rPr>
          <w:noProof/>
          <w:lang w:val="en-US"/>
        </w:rPr>
      </w:pPr>
      <w:r w:rsidRPr="00ED3AE5">
        <w:rPr>
          <w:b/>
          <w:noProof/>
          <w:lang w:val="en-US"/>
        </w:rPr>
        <w:t xml:space="preserve">WYSIWYG: </w:t>
      </w:r>
      <w:r w:rsidRPr="00ED3AE5">
        <w:rPr>
          <w:noProof/>
          <w:lang w:val="en-US"/>
        </w:rPr>
        <w:t>What You See Is What You Get</w:t>
      </w:r>
      <w:r w:rsidRPr="00ED3AE5">
        <w:rPr>
          <w:noProof/>
          <w:lang w:val="en-US"/>
        </w:rPr>
        <w:tab/>
      </w:r>
      <w:r w:rsidRPr="00ED3AE5">
        <w:rPr>
          <w:noProof/>
          <w:lang w:val="en-US"/>
        </w:rPr>
        <w:tab/>
        <w:t>12</w:t>
      </w:r>
    </w:p>
    <w:p w:rsidR="0052074C" w:rsidRDefault="00D07FFB" w:rsidP="001A3F75">
      <w:pPr>
        <w:pStyle w:val="Anhnge"/>
      </w:pPr>
      <w:r>
        <w:lastRenderedPageBreak/>
        <w:fldChar w:fldCharType="end"/>
      </w:r>
      <w:r w:rsidR="0052074C">
        <w:t>Abbildungsverzeichnis</w:t>
      </w:r>
    </w:p>
    <w:p w:rsidR="00ED3AE5" w:rsidRDefault="009D0678">
      <w:pPr>
        <w:pStyle w:val="Abbildungsverzeichnis"/>
        <w:tabs>
          <w:tab w:val="right" w:leader="dot" w:pos="8777"/>
        </w:tabs>
        <w:rPr>
          <w:rFonts w:eastAsiaTheme="minorEastAsia"/>
          <w:noProof/>
          <w:sz w:val="22"/>
          <w:szCs w:val="22"/>
          <w:lang w:eastAsia="de-DE"/>
        </w:rPr>
      </w:pPr>
      <w:r>
        <w:fldChar w:fldCharType="begin"/>
      </w:r>
      <w:r>
        <w:instrText xml:space="preserve"> TOC \h \z \c "Abbildung" </w:instrText>
      </w:r>
      <w:r>
        <w:fldChar w:fldCharType="separate"/>
      </w:r>
      <w:hyperlink w:anchor="_Toc356458971" w:history="1">
        <w:r w:rsidR="00ED3AE5" w:rsidRPr="002C26E1">
          <w:rPr>
            <w:rStyle w:val="Hyperlink"/>
            <w:noProof/>
          </w:rPr>
          <w:t>Abbildung 1: Gewichtung der Umgebung eines Schülers</w:t>
        </w:r>
        <w:r w:rsidR="00ED3AE5">
          <w:rPr>
            <w:noProof/>
            <w:webHidden/>
          </w:rPr>
          <w:tab/>
        </w:r>
        <w:r w:rsidR="00ED3AE5">
          <w:rPr>
            <w:noProof/>
            <w:webHidden/>
          </w:rPr>
          <w:fldChar w:fldCharType="begin"/>
        </w:r>
        <w:r w:rsidR="00ED3AE5">
          <w:rPr>
            <w:noProof/>
            <w:webHidden/>
          </w:rPr>
          <w:instrText xml:space="preserve"> PAGEREF _Toc356458971 \h </w:instrText>
        </w:r>
        <w:r w:rsidR="00ED3AE5">
          <w:rPr>
            <w:noProof/>
            <w:webHidden/>
          </w:rPr>
        </w:r>
        <w:r w:rsidR="00ED3AE5">
          <w:rPr>
            <w:noProof/>
            <w:webHidden/>
          </w:rPr>
          <w:fldChar w:fldCharType="separate"/>
        </w:r>
        <w:r w:rsidR="00ED3AE5">
          <w:rPr>
            <w:noProof/>
            <w:webHidden/>
          </w:rPr>
          <w:t>6</w:t>
        </w:r>
        <w:r w:rsidR="00ED3AE5">
          <w:rPr>
            <w:noProof/>
            <w:webHidden/>
          </w:rPr>
          <w:fldChar w:fldCharType="end"/>
        </w:r>
      </w:hyperlink>
    </w:p>
    <w:p w:rsidR="00ED3AE5" w:rsidRDefault="00ED3AE5">
      <w:pPr>
        <w:pStyle w:val="Abbildungsverzeichnis"/>
        <w:tabs>
          <w:tab w:val="right" w:leader="dot" w:pos="8777"/>
        </w:tabs>
        <w:rPr>
          <w:rFonts w:eastAsiaTheme="minorEastAsia"/>
          <w:noProof/>
          <w:sz w:val="22"/>
          <w:szCs w:val="22"/>
          <w:lang w:eastAsia="de-DE"/>
        </w:rPr>
      </w:pPr>
      <w:hyperlink w:anchor="_Toc356458972" w:history="1">
        <w:r w:rsidRPr="002C26E1">
          <w:rPr>
            <w:rStyle w:val="Hyperlink"/>
            <w:noProof/>
          </w:rPr>
          <w:t>Abbildung 2: Git Versionslog</w:t>
        </w:r>
        <w:r>
          <w:rPr>
            <w:noProof/>
            <w:webHidden/>
          </w:rPr>
          <w:tab/>
        </w:r>
        <w:r>
          <w:rPr>
            <w:noProof/>
            <w:webHidden/>
          </w:rPr>
          <w:fldChar w:fldCharType="begin"/>
        </w:r>
        <w:r>
          <w:rPr>
            <w:noProof/>
            <w:webHidden/>
          </w:rPr>
          <w:instrText xml:space="preserve"> PAGEREF _Toc356458972 \h </w:instrText>
        </w:r>
        <w:r>
          <w:rPr>
            <w:noProof/>
            <w:webHidden/>
          </w:rPr>
        </w:r>
        <w:r>
          <w:rPr>
            <w:noProof/>
            <w:webHidden/>
          </w:rPr>
          <w:fldChar w:fldCharType="separate"/>
        </w:r>
        <w:r>
          <w:rPr>
            <w:noProof/>
            <w:webHidden/>
          </w:rPr>
          <w:t>13</w:t>
        </w:r>
        <w:r>
          <w:rPr>
            <w:noProof/>
            <w:webHidden/>
          </w:rPr>
          <w:fldChar w:fldCharType="end"/>
        </w:r>
      </w:hyperlink>
    </w:p>
    <w:p w:rsidR="00ED3AE5" w:rsidRDefault="00ED3AE5">
      <w:pPr>
        <w:pStyle w:val="Abbildungsverzeichnis"/>
        <w:tabs>
          <w:tab w:val="right" w:leader="dot" w:pos="8777"/>
        </w:tabs>
        <w:rPr>
          <w:rFonts w:eastAsiaTheme="minorEastAsia"/>
          <w:noProof/>
          <w:sz w:val="22"/>
          <w:szCs w:val="22"/>
          <w:lang w:eastAsia="de-DE"/>
        </w:rPr>
      </w:pPr>
      <w:hyperlink w:anchor="_Toc356458973" w:history="1">
        <w:r w:rsidRPr="002C26E1">
          <w:rPr>
            <w:rStyle w:val="Hyperlink"/>
            <w:noProof/>
          </w:rPr>
          <w:t>Abbildung 3: MVC-Muster</w:t>
        </w:r>
        <w:r>
          <w:rPr>
            <w:noProof/>
            <w:webHidden/>
          </w:rPr>
          <w:tab/>
        </w:r>
        <w:r>
          <w:rPr>
            <w:noProof/>
            <w:webHidden/>
          </w:rPr>
          <w:fldChar w:fldCharType="begin"/>
        </w:r>
        <w:r>
          <w:rPr>
            <w:noProof/>
            <w:webHidden/>
          </w:rPr>
          <w:instrText xml:space="preserve"> PAGEREF _Toc356458973 \h </w:instrText>
        </w:r>
        <w:r>
          <w:rPr>
            <w:noProof/>
            <w:webHidden/>
          </w:rPr>
        </w:r>
        <w:r>
          <w:rPr>
            <w:noProof/>
            <w:webHidden/>
          </w:rPr>
          <w:fldChar w:fldCharType="separate"/>
        </w:r>
        <w:r>
          <w:rPr>
            <w:noProof/>
            <w:webHidden/>
          </w:rPr>
          <w:t>14</w:t>
        </w:r>
        <w:r>
          <w:rPr>
            <w:noProof/>
            <w:webHidden/>
          </w:rPr>
          <w:fldChar w:fldCharType="end"/>
        </w:r>
      </w:hyperlink>
    </w:p>
    <w:p w:rsidR="00ED3AE5" w:rsidRDefault="00ED3AE5">
      <w:pPr>
        <w:pStyle w:val="Abbildungsverzeichnis"/>
        <w:tabs>
          <w:tab w:val="right" w:leader="dot" w:pos="8777"/>
        </w:tabs>
        <w:rPr>
          <w:rFonts w:eastAsiaTheme="minorEastAsia"/>
          <w:noProof/>
          <w:sz w:val="22"/>
          <w:szCs w:val="22"/>
          <w:lang w:eastAsia="de-DE"/>
        </w:rPr>
      </w:pPr>
      <w:hyperlink w:anchor="_Toc356458974" w:history="1">
        <w:r w:rsidRPr="002C26E1">
          <w:rPr>
            <w:rStyle w:val="Hyperlink"/>
            <w:noProof/>
          </w:rPr>
          <w:t>Abbildung 4: Abdeckung des Codes durch Unit-Tests</w:t>
        </w:r>
        <w:r>
          <w:rPr>
            <w:noProof/>
            <w:webHidden/>
          </w:rPr>
          <w:tab/>
        </w:r>
        <w:r>
          <w:rPr>
            <w:noProof/>
            <w:webHidden/>
          </w:rPr>
          <w:fldChar w:fldCharType="begin"/>
        </w:r>
        <w:r>
          <w:rPr>
            <w:noProof/>
            <w:webHidden/>
          </w:rPr>
          <w:instrText xml:space="preserve"> PAGEREF _Toc356458974 \h </w:instrText>
        </w:r>
        <w:r>
          <w:rPr>
            <w:noProof/>
            <w:webHidden/>
          </w:rPr>
        </w:r>
        <w:r>
          <w:rPr>
            <w:noProof/>
            <w:webHidden/>
          </w:rPr>
          <w:fldChar w:fldCharType="separate"/>
        </w:r>
        <w:r>
          <w:rPr>
            <w:noProof/>
            <w:webHidden/>
          </w:rPr>
          <w:t>15</w:t>
        </w:r>
        <w:r>
          <w:rPr>
            <w:noProof/>
            <w:webHidden/>
          </w:rPr>
          <w:fldChar w:fldCharType="end"/>
        </w:r>
      </w:hyperlink>
    </w:p>
    <w:p w:rsidR="00ED3AE5" w:rsidRDefault="00ED3AE5">
      <w:pPr>
        <w:pStyle w:val="Abbildungsverzeichnis"/>
        <w:tabs>
          <w:tab w:val="right" w:leader="dot" w:pos="8777"/>
        </w:tabs>
        <w:rPr>
          <w:rFonts w:eastAsiaTheme="minorEastAsia"/>
          <w:noProof/>
          <w:sz w:val="22"/>
          <w:szCs w:val="22"/>
          <w:lang w:eastAsia="de-DE"/>
        </w:rPr>
      </w:pPr>
      <w:hyperlink w:anchor="_Toc356458975" w:history="1">
        <w:r w:rsidRPr="002C26E1">
          <w:rPr>
            <w:rStyle w:val="Hyperlink"/>
            <w:noProof/>
          </w:rPr>
          <w:t>Abbildung 5: Die drei Bereiche des Sitzplaners</w:t>
        </w:r>
        <w:r>
          <w:rPr>
            <w:noProof/>
            <w:webHidden/>
          </w:rPr>
          <w:tab/>
        </w:r>
        <w:r>
          <w:rPr>
            <w:noProof/>
            <w:webHidden/>
          </w:rPr>
          <w:fldChar w:fldCharType="begin"/>
        </w:r>
        <w:r>
          <w:rPr>
            <w:noProof/>
            <w:webHidden/>
          </w:rPr>
          <w:instrText xml:space="preserve"> PAGEREF _Toc356458975 \h </w:instrText>
        </w:r>
        <w:r>
          <w:rPr>
            <w:noProof/>
            <w:webHidden/>
          </w:rPr>
        </w:r>
        <w:r>
          <w:rPr>
            <w:noProof/>
            <w:webHidden/>
          </w:rPr>
          <w:fldChar w:fldCharType="separate"/>
        </w:r>
        <w:r>
          <w:rPr>
            <w:noProof/>
            <w:webHidden/>
          </w:rPr>
          <w:t>17</w:t>
        </w:r>
        <w:r>
          <w:rPr>
            <w:noProof/>
            <w:webHidden/>
          </w:rPr>
          <w:fldChar w:fldCharType="end"/>
        </w:r>
      </w:hyperlink>
    </w:p>
    <w:p w:rsidR="00ED3AE5" w:rsidRDefault="00ED3AE5">
      <w:pPr>
        <w:pStyle w:val="Abbildungsverzeichnis"/>
        <w:tabs>
          <w:tab w:val="right" w:leader="dot" w:pos="8777"/>
        </w:tabs>
        <w:rPr>
          <w:rFonts w:eastAsiaTheme="minorEastAsia"/>
          <w:noProof/>
          <w:sz w:val="22"/>
          <w:szCs w:val="22"/>
          <w:lang w:eastAsia="de-DE"/>
        </w:rPr>
      </w:pPr>
      <w:hyperlink w:anchor="_Toc356458976" w:history="1">
        <w:r w:rsidRPr="002C26E1">
          <w:rPr>
            <w:rStyle w:val="Hyperlink"/>
            <w:noProof/>
          </w:rPr>
          <w:t>Abbildung 6: Einstellungen des Programms</w:t>
        </w:r>
        <w:r>
          <w:rPr>
            <w:noProof/>
            <w:webHidden/>
          </w:rPr>
          <w:tab/>
        </w:r>
        <w:r>
          <w:rPr>
            <w:noProof/>
            <w:webHidden/>
          </w:rPr>
          <w:fldChar w:fldCharType="begin"/>
        </w:r>
        <w:r>
          <w:rPr>
            <w:noProof/>
            <w:webHidden/>
          </w:rPr>
          <w:instrText xml:space="preserve"> PAGEREF _Toc356458976 \h </w:instrText>
        </w:r>
        <w:r>
          <w:rPr>
            <w:noProof/>
            <w:webHidden/>
          </w:rPr>
        </w:r>
        <w:r>
          <w:rPr>
            <w:noProof/>
            <w:webHidden/>
          </w:rPr>
          <w:fldChar w:fldCharType="separate"/>
        </w:r>
        <w:r>
          <w:rPr>
            <w:noProof/>
            <w:webHidden/>
          </w:rPr>
          <w:t>18</w:t>
        </w:r>
        <w:r>
          <w:rPr>
            <w:noProof/>
            <w:webHidden/>
          </w:rPr>
          <w:fldChar w:fldCharType="end"/>
        </w:r>
      </w:hyperlink>
    </w:p>
    <w:p w:rsidR="00ED3AE5" w:rsidRDefault="00ED3AE5">
      <w:pPr>
        <w:pStyle w:val="Abbildungsverzeichnis"/>
        <w:tabs>
          <w:tab w:val="right" w:leader="dot" w:pos="8777"/>
        </w:tabs>
        <w:rPr>
          <w:rFonts w:eastAsiaTheme="minorEastAsia"/>
          <w:noProof/>
          <w:sz w:val="22"/>
          <w:szCs w:val="22"/>
          <w:lang w:eastAsia="de-DE"/>
        </w:rPr>
      </w:pPr>
      <w:hyperlink w:anchor="_Toc356458977" w:history="1">
        <w:r w:rsidRPr="002C26E1">
          <w:rPr>
            <w:rStyle w:val="Hyperlink"/>
            <w:noProof/>
          </w:rPr>
          <w:t>Abbildung 7: Einstellungen zur Bildung der Generationen</w:t>
        </w:r>
        <w:r>
          <w:rPr>
            <w:noProof/>
            <w:webHidden/>
          </w:rPr>
          <w:tab/>
        </w:r>
        <w:r>
          <w:rPr>
            <w:noProof/>
            <w:webHidden/>
          </w:rPr>
          <w:fldChar w:fldCharType="begin"/>
        </w:r>
        <w:r>
          <w:rPr>
            <w:noProof/>
            <w:webHidden/>
          </w:rPr>
          <w:instrText xml:space="preserve"> PAGEREF _Toc356458977 \h </w:instrText>
        </w:r>
        <w:r>
          <w:rPr>
            <w:noProof/>
            <w:webHidden/>
          </w:rPr>
        </w:r>
        <w:r>
          <w:rPr>
            <w:noProof/>
            <w:webHidden/>
          </w:rPr>
          <w:fldChar w:fldCharType="separate"/>
        </w:r>
        <w:r>
          <w:rPr>
            <w:noProof/>
            <w:webHidden/>
          </w:rPr>
          <w:t>21</w:t>
        </w:r>
        <w:r>
          <w:rPr>
            <w:noProof/>
            <w:webHidden/>
          </w:rPr>
          <w:fldChar w:fldCharType="end"/>
        </w:r>
      </w:hyperlink>
    </w:p>
    <w:p w:rsidR="00ED3AE5" w:rsidRDefault="00ED3AE5">
      <w:pPr>
        <w:pStyle w:val="Abbildungsverzeichnis"/>
        <w:tabs>
          <w:tab w:val="right" w:leader="dot" w:pos="8777"/>
        </w:tabs>
        <w:rPr>
          <w:rFonts w:eastAsiaTheme="minorEastAsia"/>
          <w:noProof/>
          <w:sz w:val="22"/>
          <w:szCs w:val="22"/>
          <w:lang w:eastAsia="de-DE"/>
        </w:rPr>
      </w:pPr>
      <w:hyperlink w:anchor="_Toc356458978" w:history="1">
        <w:r w:rsidRPr="002C26E1">
          <w:rPr>
            <w:rStyle w:val="Hyperlink"/>
            <w:noProof/>
          </w:rPr>
          <w:t>Abbildung 8: Klassenraum mit Tafel, Schülern und einer Legende</w:t>
        </w:r>
        <w:r>
          <w:rPr>
            <w:noProof/>
            <w:webHidden/>
          </w:rPr>
          <w:tab/>
        </w:r>
        <w:r>
          <w:rPr>
            <w:noProof/>
            <w:webHidden/>
          </w:rPr>
          <w:fldChar w:fldCharType="begin"/>
        </w:r>
        <w:r>
          <w:rPr>
            <w:noProof/>
            <w:webHidden/>
          </w:rPr>
          <w:instrText xml:space="preserve"> PAGEREF _Toc356458978 \h </w:instrText>
        </w:r>
        <w:r>
          <w:rPr>
            <w:noProof/>
            <w:webHidden/>
          </w:rPr>
        </w:r>
        <w:r>
          <w:rPr>
            <w:noProof/>
            <w:webHidden/>
          </w:rPr>
          <w:fldChar w:fldCharType="separate"/>
        </w:r>
        <w:r>
          <w:rPr>
            <w:noProof/>
            <w:webHidden/>
          </w:rPr>
          <w:t>23</w:t>
        </w:r>
        <w:r>
          <w:rPr>
            <w:noProof/>
            <w:webHidden/>
          </w:rPr>
          <w:fldChar w:fldCharType="end"/>
        </w:r>
      </w:hyperlink>
    </w:p>
    <w:p w:rsidR="00ED3AE5" w:rsidRDefault="00ED3AE5">
      <w:pPr>
        <w:pStyle w:val="Abbildungsverzeichnis"/>
        <w:tabs>
          <w:tab w:val="right" w:leader="dot" w:pos="8777"/>
        </w:tabs>
        <w:rPr>
          <w:rFonts w:eastAsiaTheme="minorEastAsia"/>
          <w:noProof/>
          <w:sz w:val="22"/>
          <w:szCs w:val="22"/>
          <w:lang w:eastAsia="de-DE"/>
        </w:rPr>
      </w:pPr>
      <w:hyperlink w:anchor="_Toc356458979" w:history="1">
        <w:r w:rsidRPr="002C26E1">
          <w:rPr>
            <w:rStyle w:val="Hyperlink"/>
            <w:noProof/>
          </w:rPr>
          <w:t>Abbildung 9: Die Relationen einer Schülerin werden angezeigt.</w:t>
        </w:r>
        <w:r>
          <w:rPr>
            <w:noProof/>
            <w:webHidden/>
          </w:rPr>
          <w:tab/>
        </w:r>
        <w:r>
          <w:rPr>
            <w:noProof/>
            <w:webHidden/>
          </w:rPr>
          <w:fldChar w:fldCharType="begin"/>
        </w:r>
        <w:r>
          <w:rPr>
            <w:noProof/>
            <w:webHidden/>
          </w:rPr>
          <w:instrText xml:space="preserve"> PAGEREF _Toc356458979 \h </w:instrText>
        </w:r>
        <w:r>
          <w:rPr>
            <w:noProof/>
            <w:webHidden/>
          </w:rPr>
        </w:r>
        <w:r>
          <w:rPr>
            <w:noProof/>
            <w:webHidden/>
          </w:rPr>
          <w:fldChar w:fldCharType="separate"/>
        </w:r>
        <w:r>
          <w:rPr>
            <w:noProof/>
            <w:webHidden/>
          </w:rPr>
          <w:t>24</w:t>
        </w:r>
        <w:r>
          <w:rPr>
            <w:noProof/>
            <w:webHidden/>
          </w:rPr>
          <w:fldChar w:fldCharType="end"/>
        </w:r>
      </w:hyperlink>
    </w:p>
    <w:p w:rsidR="00ED3AE5" w:rsidRDefault="00ED3AE5">
      <w:pPr>
        <w:pStyle w:val="Abbildungsverzeichnis"/>
        <w:tabs>
          <w:tab w:val="right" w:leader="dot" w:pos="8777"/>
        </w:tabs>
        <w:rPr>
          <w:rFonts w:eastAsiaTheme="minorEastAsia"/>
          <w:noProof/>
          <w:sz w:val="22"/>
          <w:szCs w:val="22"/>
          <w:lang w:eastAsia="de-DE"/>
        </w:rPr>
      </w:pPr>
      <w:hyperlink w:anchor="_Toc356458980" w:history="1">
        <w:r w:rsidRPr="002C26E1">
          <w:rPr>
            <w:rStyle w:val="Hyperlink"/>
            <w:noProof/>
          </w:rPr>
          <w:t>Abbildung 10: Verlauf der Fitness und Fitness der aktuellen Repräsentation</w:t>
        </w:r>
        <w:r>
          <w:rPr>
            <w:noProof/>
            <w:webHidden/>
          </w:rPr>
          <w:tab/>
        </w:r>
        <w:r>
          <w:rPr>
            <w:noProof/>
            <w:webHidden/>
          </w:rPr>
          <w:fldChar w:fldCharType="begin"/>
        </w:r>
        <w:r>
          <w:rPr>
            <w:noProof/>
            <w:webHidden/>
          </w:rPr>
          <w:instrText xml:space="preserve"> PAGEREF _Toc356458980 \h </w:instrText>
        </w:r>
        <w:r>
          <w:rPr>
            <w:noProof/>
            <w:webHidden/>
          </w:rPr>
        </w:r>
        <w:r>
          <w:rPr>
            <w:noProof/>
            <w:webHidden/>
          </w:rPr>
          <w:fldChar w:fldCharType="separate"/>
        </w:r>
        <w:r>
          <w:rPr>
            <w:noProof/>
            <w:webHidden/>
          </w:rPr>
          <w:t>25</w:t>
        </w:r>
        <w:r>
          <w:rPr>
            <w:noProof/>
            <w:webHidden/>
          </w:rPr>
          <w:fldChar w:fldCharType="end"/>
        </w:r>
      </w:hyperlink>
    </w:p>
    <w:p w:rsidR="00ED3AE5" w:rsidRDefault="00ED3AE5">
      <w:pPr>
        <w:pStyle w:val="Abbildungsverzeichnis"/>
        <w:tabs>
          <w:tab w:val="right" w:leader="dot" w:pos="8777"/>
        </w:tabs>
        <w:rPr>
          <w:rFonts w:eastAsiaTheme="minorEastAsia"/>
          <w:noProof/>
          <w:sz w:val="22"/>
          <w:szCs w:val="22"/>
          <w:lang w:eastAsia="de-DE"/>
        </w:rPr>
      </w:pPr>
      <w:hyperlink w:anchor="_Toc356458981" w:history="1">
        <w:r w:rsidRPr="002C26E1">
          <w:rPr>
            <w:rStyle w:val="Hyperlink"/>
            <w:noProof/>
          </w:rPr>
          <w:t>Abbildung 11: Wie viele Swaps je Nachkommen</w:t>
        </w:r>
        <w:r>
          <w:rPr>
            <w:noProof/>
            <w:webHidden/>
          </w:rPr>
          <w:tab/>
        </w:r>
        <w:r>
          <w:rPr>
            <w:noProof/>
            <w:webHidden/>
          </w:rPr>
          <w:fldChar w:fldCharType="begin"/>
        </w:r>
        <w:r>
          <w:rPr>
            <w:noProof/>
            <w:webHidden/>
          </w:rPr>
          <w:instrText xml:space="preserve"> PAGEREF _Toc356458981 \h </w:instrText>
        </w:r>
        <w:r>
          <w:rPr>
            <w:noProof/>
            <w:webHidden/>
          </w:rPr>
        </w:r>
        <w:r>
          <w:rPr>
            <w:noProof/>
            <w:webHidden/>
          </w:rPr>
          <w:fldChar w:fldCharType="separate"/>
        </w:r>
        <w:r>
          <w:rPr>
            <w:noProof/>
            <w:webHidden/>
          </w:rPr>
          <w:t>28</w:t>
        </w:r>
        <w:r>
          <w:rPr>
            <w:noProof/>
            <w:webHidden/>
          </w:rPr>
          <w:fldChar w:fldCharType="end"/>
        </w:r>
      </w:hyperlink>
    </w:p>
    <w:p w:rsidR="00ED3AE5" w:rsidRDefault="00ED3AE5">
      <w:pPr>
        <w:pStyle w:val="Abbildungsverzeichnis"/>
        <w:tabs>
          <w:tab w:val="right" w:leader="dot" w:pos="8777"/>
        </w:tabs>
        <w:rPr>
          <w:rFonts w:eastAsiaTheme="minorEastAsia"/>
          <w:noProof/>
          <w:sz w:val="22"/>
          <w:szCs w:val="22"/>
          <w:lang w:eastAsia="de-DE"/>
        </w:rPr>
      </w:pPr>
      <w:hyperlink w:anchor="_Toc356458982" w:history="1">
        <w:r w:rsidRPr="002C26E1">
          <w:rPr>
            <w:rStyle w:val="Hyperlink"/>
            <w:noProof/>
          </w:rPr>
          <w:t>Abbildung 12: Wie viele Inversionen je Nachkommen?</w:t>
        </w:r>
        <w:r>
          <w:rPr>
            <w:noProof/>
            <w:webHidden/>
          </w:rPr>
          <w:tab/>
        </w:r>
        <w:r>
          <w:rPr>
            <w:noProof/>
            <w:webHidden/>
          </w:rPr>
          <w:fldChar w:fldCharType="begin"/>
        </w:r>
        <w:r>
          <w:rPr>
            <w:noProof/>
            <w:webHidden/>
          </w:rPr>
          <w:instrText xml:space="preserve"> PAGEREF _Toc356458982 \h </w:instrText>
        </w:r>
        <w:r>
          <w:rPr>
            <w:noProof/>
            <w:webHidden/>
          </w:rPr>
        </w:r>
        <w:r>
          <w:rPr>
            <w:noProof/>
            <w:webHidden/>
          </w:rPr>
          <w:fldChar w:fldCharType="separate"/>
        </w:r>
        <w:r>
          <w:rPr>
            <w:noProof/>
            <w:webHidden/>
          </w:rPr>
          <w:t>30</w:t>
        </w:r>
        <w:r>
          <w:rPr>
            <w:noProof/>
            <w:webHidden/>
          </w:rPr>
          <w:fldChar w:fldCharType="end"/>
        </w:r>
      </w:hyperlink>
    </w:p>
    <w:p w:rsidR="00ED3AE5" w:rsidRDefault="00ED3AE5">
      <w:pPr>
        <w:pStyle w:val="Abbildungsverzeichnis"/>
        <w:tabs>
          <w:tab w:val="right" w:leader="dot" w:pos="8777"/>
        </w:tabs>
        <w:rPr>
          <w:rFonts w:eastAsiaTheme="minorEastAsia"/>
          <w:noProof/>
          <w:sz w:val="22"/>
          <w:szCs w:val="22"/>
          <w:lang w:eastAsia="de-DE"/>
        </w:rPr>
      </w:pPr>
      <w:hyperlink w:anchor="_Toc356458983" w:history="1">
        <w:r w:rsidRPr="002C26E1">
          <w:rPr>
            <w:rStyle w:val="Hyperlink"/>
            <w:noProof/>
          </w:rPr>
          <w:t>Abbildung 13: Wird Swap benötigt?</w:t>
        </w:r>
        <w:r>
          <w:rPr>
            <w:noProof/>
            <w:webHidden/>
          </w:rPr>
          <w:tab/>
        </w:r>
        <w:r>
          <w:rPr>
            <w:noProof/>
            <w:webHidden/>
          </w:rPr>
          <w:fldChar w:fldCharType="begin"/>
        </w:r>
        <w:r>
          <w:rPr>
            <w:noProof/>
            <w:webHidden/>
          </w:rPr>
          <w:instrText xml:space="preserve"> PAGEREF _Toc356458983 \h </w:instrText>
        </w:r>
        <w:r>
          <w:rPr>
            <w:noProof/>
            <w:webHidden/>
          </w:rPr>
        </w:r>
        <w:r>
          <w:rPr>
            <w:noProof/>
            <w:webHidden/>
          </w:rPr>
          <w:fldChar w:fldCharType="separate"/>
        </w:r>
        <w:r>
          <w:rPr>
            <w:noProof/>
            <w:webHidden/>
          </w:rPr>
          <w:t>31</w:t>
        </w:r>
        <w:r>
          <w:rPr>
            <w:noProof/>
            <w:webHidden/>
          </w:rPr>
          <w:fldChar w:fldCharType="end"/>
        </w:r>
      </w:hyperlink>
    </w:p>
    <w:p w:rsidR="00ED3AE5" w:rsidRDefault="00ED3AE5">
      <w:pPr>
        <w:pStyle w:val="Abbildungsverzeichnis"/>
        <w:tabs>
          <w:tab w:val="right" w:leader="dot" w:pos="8777"/>
        </w:tabs>
        <w:rPr>
          <w:rFonts w:eastAsiaTheme="minorEastAsia"/>
          <w:noProof/>
          <w:sz w:val="22"/>
          <w:szCs w:val="22"/>
          <w:lang w:eastAsia="de-DE"/>
        </w:rPr>
      </w:pPr>
      <w:hyperlink w:anchor="_Toc356458984" w:history="1">
        <w:r w:rsidRPr="002C26E1">
          <w:rPr>
            <w:rStyle w:val="Hyperlink"/>
            <w:noProof/>
          </w:rPr>
          <w:t>Abbildung 14: Wird Inversion benötigt?</w:t>
        </w:r>
        <w:r>
          <w:rPr>
            <w:noProof/>
            <w:webHidden/>
          </w:rPr>
          <w:tab/>
        </w:r>
        <w:r>
          <w:rPr>
            <w:noProof/>
            <w:webHidden/>
          </w:rPr>
          <w:fldChar w:fldCharType="begin"/>
        </w:r>
        <w:r>
          <w:rPr>
            <w:noProof/>
            <w:webHidden/>
          </w:rPr>
          <w:instrText xml:space="preserve"> PAGEREF _Toc356458984 \h </w:instrText>
        </w:r>
        <w:r>
          <w:rPr>
            <w:noProof/>
            <w:webHidden/>
          </w:rPr>
        </w:r>
        <w:r>
          <w:rPr>
            <w:noProof/>
            <w:webHidden/>
          </w:rPr>
          <w:fldChar w:fldCharType="separate"/>
        </w:r>
        <w:r>
          <w:rPr>
            <w:noProof/>
            <w:webHidden/>
          </w:rPr>
          <w:t>32</w:t>
        </w:r>
        <w:r>
          <w:rPr>
            <w:noProof/>
            <w:webHidden/>
          </w:rPr>
          <w:fldChar w:fldCharType="end"/>
        </w:r>
      </w:hyperlink>
    </w:p>
    <w:p w:rsidR="009B7A14" w:rsidRDefault="009D0678" w:rsidP="001A3F75">
      <w:pPr>
        <w:pStyle w:val="Anhnge"/>
      </w:pPr>
      <w:r>
        <w:rPr>
          <w:noProof/>
        </w:rPr>
        <w:lastRenderedPageBreak/>
        <w:fldChar w:fldCharType="end"/>
      </w:r>
      <w:r w:rsidR="0052074C">
        <w:t>Tabellenverzeichni</w:t>
      </w:r>
      <w:r w:rsidR="009B7A14">
        <w:t>s</w:t>
      </w:r>
    </w:p>
    <w:p w:rsidR="00ED3AE5" w:rsidRDefault="008A0211">
      <w:pPr>
        <w:pStyle w:val="Abbildungsverzeichnis"/>
        <w:tabs>
          <w:tab w:val="right" w:leader="dot" w:pos="8777"/>
        </w:tabs>
        <w:rPr>
          <w:rFonts w:eastAsiaTheme="minorEastAsia"/>
          <w:noProof/>
          <w:sz w:val="22"/>
          <w:szCs w:val="22"/>
          <w:lang w:eastAsia="de-DE"/>
        </w:rPr>
      </w:pPr>
      <w:r>
        <w:fldChar w:fldCharType="begin"/>
      </w:r>
      <w:r>
        <w:instrText xml:space="preserve"> TOC \h \z \c "Tabelle" </w:instrText>
      </w:r>
      <w:r>
        <w:fldChar w:fldCharType="separate"/>
      </w:r>
      <w:hyperlink w:anchor="_Toc356458985" w:history="1">
        <w:r w:rsidR="00ED3AE5" w:rsidRPr="00516D83">
          <w:rPr>
            <w:rStyle w:val="Hyperlink"/>
            <w:noProof/>
          </w:rPr>
          <w:t>Tabelle 1: Verwendete Eclipse Plugins</w:t>
        </w:r>
        <w:r w:rsidR="00ED3AE5">
          <w:rPr>
            <w:noProof/>
            <w:webHidden/>
          </w:rPr>
          <w:tab/>
        </w:r>
        <w:r w:rsidR="00ED3AE5">
          <w:rPr>
            <w:noProof/>
            <w:webHidden/>
          </w:rPr>
          <w:fldChar w:fldCharType="begin"/>
        </w:r>
        <w:r w:rsidR="00ED3AE5">
          <w:rPr>
            <w:noProof/>
            <w:webHidden/>
          </w:rPr>
          <w:instrText xml:space="preserve"> PAGEREF _Toc356458985 \h </w:instrText>
        </w:r>
        <w:r w:rsidR="00ED3AE5">
          <w:rPr>
            <w:noProof/>
            <w:webHidden/>
          </w:rPr>
        </w:r>
        <w:r w:rsidR="00ED3AE5">
          <w:rPr>
            <w:noProof/>
            <w:webHidden/>
          </w:rPr>
          <w:fldChar w:fldCharType="separate"/>
        </w:r>
        <w:r w:rsidR="00ED3AE5">
          <w:rPr>
            <w:noProof/>
            <w:webHidden/>
          </w:rPr>
          <w:t>12</w:t>
        </w:r>
        <w:r w:rsidR="00ED3AE5">
          <w:rPr>
            <w:noProof/>
            <w:webHidden/>
          </w:rPr>
          <w:fldChar w:fldCharType="end"/>
        </w:r>
      </w:hyperlink>
    </w:p>
    <w:p w:rsidR="00ED3AE5" w:rsidRDefault="00ED3AE5">
      <w:pPr>
        <w:pStyle w:val="Abbildungsverzeichnis"/>
        <w:tabs>
          <w:tab w:val="right" w:leader="dot" w:pos="8777"/>
        </w:tabs>
        <w:rPr>
          <w:rFonts w:eastAsiaTheme="minorEastAsia"/>
          <w:noProof/>
          <w:sz w:val="22"/>
          <w:szCs w:val="22"/>
          <w:lang w:eastAsia="de-DE"/>
        </w:rPr>
      </w:pPr>
      <w:hyperlink w:anchor="_Toc356458986" w:history="1">
        <w:r w:rsidRPr="00516D83">
          <w:rPr>
            <w:rStyle w:val="Hyperlink"/>
            <w:noProof/>
          </w:rPr>
          <w:t>Tabelle 2: Einstellungsmöglichkeiten Erzeugen und Berechnen</w:t>
        </w:r>
        <w:r>
          <w:rPr>
            <w:noProof/>
            <w:webHidden/>
          </w:rPr>
          <w:tab/>
        </w:r>
        <w:r>
          <w:rPr>
            <w:noProof/>
            <w:webHidden/>
          </w:rPr>
          <w:fldChar w:fldCharType="begin"/>
        </w:r>
        <w:r>
          <w:rPr>
            <w:noProof/>
            <w:webHidden/>
          </w:rPr>
          <w:instrText xml:space="preserve"> PAGEREF _Toc356458986 \h </w:instrText>
        </w:r>
        <w:r>
          <w:rPr>
            <w:noProof/>
            <w:webHidden/>
          </w:rPr>
        </w:r>
        <w:r>
          <w:rPr>
            <w:noProof/>
            <w:webHidden/>
          </w:rPr>
          <w:fldChar w:fldCharType="separate"/>
        </w:r>
        <w:r>
          <w:rPr>
            <w:noProof/>
            <w:webHidden/>
          </w:rPr>
          <w:t>19</w:t>
        </w:r>
        <w:r>
          <w:rPr>
            <w:noProof/>
            <w:webHidden/>
          </w:rPr>
          <w:fldChar w:fldCharType="end"/>
        </w:r>
      </w:hyperlink>
    </w:p>
    <w:p w:rsidR="00ED3AE5" w:rsidRDefault="00ED3AE5">
      <w:pPr>
        <w:pStyle w:val="Abbildungsverzeichnis"/>
        <w:tabs>
          <w:tab w:val="right" w:leader="dot" w:pos="8777"/>
        </w:tabs>
        <w:rPr>
          <w:rFonts w:eastAsiaTheme="minorEastAsia"/>
          <w:noProof/>
          <w:sz w:val="22"/>
          <w:szCs w:val="22"/>
          <w:lang w:eastAsia="de-DE"/>
        </w:rPr>
      </w:pPr>
      <w:hyperlink w:anchor="_Toc356458987" w:history="1">
        <w:r w:rsidRPr="00516D83">
          <w:rPr>
            <w:rStyle w:val="Hyperlink"/>
            <w:noProof/>
          </w:rPr>
          <w:t>Tabelle 3: Einstellungsmöglichkeiten Laden und Speichern</w:t>
        </w:r>
        <w:r>
          <w:rPr>
            <w:noProof/>
            <w:webHidden/>
          </w:rPr>
          <w:tab/>
        </w:r>
        <w:r>
          <w:rPr>
            <w:noProof/>
            <w:webHidden/>
          </w:rPr>
          <w:fldChar w:fldCharType="begin"/>
        </w:r>
        <w:r>
          <w:rPr>
            <w:noProof/>
            <w:webHidden/>
          </w:rPr>
          <w:instrText xml:space="preserve"> PAGEREF _Toc356458987 \h </w:instrText>
        </w:r>
        <w:r>
          <w:rPr>
            <w:noProof/>
            <w:webHidden/>
          </w:rPr>
        </w:r>
        <w:r>
          <w:rPr>
            <w:noProof/>
            <w:webHidden/>
          </w:rPr>
          <w:fldChar w:fldCharType="separate"/>
        </w:r>
        <w:r>
          <w:rPr>
            <w:noProof/>
            <w:webHidden/>
          </w:rPr>
          <w:t>19</w:t>
        </w:r>
        <w:r>
          <w:rPr>
            <w:noProof/>
            <w:webHidden/>
          </w:rPr>
          <w:fldChar w:fldCharType="end"/>
        </w:r>
      </w:hyperlink>
    </w:p>
    <w:p w:rsidR="00ED3AE5" w:rsidRDefault="00ED3AE5">
      <w:pPr>
        <w:pStyle w:val="Abbildungsverzeichnis"/>
        <w:tabs>
          <w:tab w:val="right" w:leader="dot" w:pos="8777"/>
        </w:tabs>
        <w:rPr>
          <w:rFonts w:eastAsiaTheme="minorEastAsia"/>
          <w:noProof/>
          <w:sz w:val="22"/>
          <w:szCs w:val="22"/>
          <w:lang w:eastAsia="de-DE"/>
        </w:rPr>
      </w:pPr>
      <w:hyperlink w:anchor="_Toc356458988" w:history="1">
        <w:r w:rsidRPr="00516D83">
          <w:rPr>
            <w:rStyle w:val="Hyperlink"/>
            <w:noProof/>
          </w:rPr>
          <w:t>Tabelle 4: Bearbeiten der Konfigurationen Liste</w:t>
        </w:r>
        <w:r>
          <w:rPr>
            <w:noProof/>
            <w:webHidden/>
          </w:rPr>
          <w:tab/>
        </w:r>
        <w:r>
          <w:rPr>
            <w:noProof/>
            <w:webHidden/>
          </w:rPr>
          <w:fldChar w:fldCharType="begin"/>
        </w:r>
        <w:r>
          <w:rPr>
            <w:noProof/>
            <w:webHidden/>
          </w:rPr>
          <w:instrText xml:space="preserve"> PAGEREF _Toc356458988 \h </w:instrText>
        </w:r>
        <w:r>
          <w:rPr>
            <w:noProof/>
            <w:webHidden/>
          </w:rPr>
        </w:r>
        <w:r>
          <w:rPr>
            <w:noProof/>
            <w:webHidden/>
          </w:rPr>
          <w:fldChar w:fldCharType="separate"/>
        </w:r>
        <w:r>
          <w:rPr>
            <w:noProof/>
            <w:webHidden/>
          </w:rPr>
          <w:t>20</w:t>
        </w:r>
        <w:r>
          <w:rPr>
            <w:noProof/>
            <w:webHidden/>
          </w:rPr>
          <w:fldChar w:fldCharType="end"/>
        </w:r>
      </w:hyperlink>
    </w:p>
    <w:p w:rsidR="00ED3AE5" w:rsidRDefault="00ED3AE5">
      <w:pPr>
        <w:pStyle w:val="Abbildungsverzeichnis"/>
        <w:tabs>
          <w:tab w:val="right" w:leader="dot" w:pos="8777"/>
        </w:tabs>
        <w:rPr>
          <w:rFonts w:eastAsiaTheme="minorEastAsia"/>
          <w:noProof/>
          <w:sz w:val="22"/>
          <w:szCs w:val="22"/>
          <w:lang w:eastAsia="de-DE"/>
        </w:rPr>
      </w:pPr>
      <w:hyperlink w:anchor="_Toc356458989" w:history="1">
        <w:r w:rsidRPr="00516D83">
          <w:rPr>
            <w:rStyle w:val="Hyperlink"/>
            <w:noProof/>
          </w:rPr>
          <w:t>Tabelle 5: Einstellungen zur Bildung der Generationen</w:t>
        </w:r>
        <w:r>
          <w:rPr>
            <w:noProof/>
            <w:webHidden/>
          </w:rPr>
          <w:tab/>
        </w:r>
        <w:r>
          <w:rPr>
            <w:noProof/>
            <w:webHidden/>
          </w:rPr>
          <w:fldChar w:fldCharType="begin"/>
        </w:r>
        <w:r>
          <w:rPr>
            <w:noProof/>
            <w:webHidden/>
          </w:rPr>
          <w:instrText xml:space="preserve"> PAGEREF _Toc356458989 \h </w:instrText>
        </w:r>
        <w:r>
          <w:rPr>
            <w:noProof/>
            <w:webHidden/>
          </w:rPr>
        </w:r>
        <w:r>
          <w:rPr>
            <w:noProof/>
            <w:webHidden/>
          </w:rPr>
          <w:fldChar w:fldCharType="separate"/>
        </w:r>
        <w:r>
          <w:rPr>
            <w:noProof/>
            <w:webHidden/>
          </w:rPr>
          <w:t>22</w:t>
        </w:r>
        <w:r>
          <w:rPr>
            <w:noProof/>
            <w:webHidden/>
          </w:rPr>
          <w:fldChar w:fldCharType="end"/>
        </w:r>
      </w:hyperlink>
    </w:p>
    <w:p w:rsidR="00ED3AE5" w:rsidRDefault="00ED3AE5">
      <w:pPr>
        <w:pStyle w:val="Abbildungsverzeichnis"/>
        <w:tabs>
          <w:tab w:val="right" w:leader="dot" w:pos="8777"/>
        </w:tabs>
        <w:rPr>
          <w:rFonts w:eastAsiaTheme="minorEastAsia"/>
          <w:noProof/>
          <w:sz w:val="22"/>
          <w:szCs w:val="22"/>
          <w:lang w:eastAsia="de-DE"/>
        </w:rPr>
      </w:pPr>
      <w:hyperlink w:anchor="_Toc356458990" w:history="1">
        <w:r w:rsidRPr="00516D83">
          <w:rPr>
            <w:rStyle w:val="Hyperlink"/>
            <w:noProof/>
          </w:rPr>
          <w:t>Tabelle 6: Evaluation – Parameter: Wie viele Swaps je Nachkommen?</w:t>
        </w:r>
        <w:r>
          <w:rPr>
            <w:noProof/>
            <w:webHidden/>
          </w:rPr>
          <w:tab/>
        </w:r>
        <w:r>
          <w:rPr>
            <w:noProof/>
            <w:webHidden/>
          </w:rPr>
          <w:fldChar w:fldCharType="begin"/>
        </w:r>
        <w:r>
          <w:rPr>
            <w:noProof/>
            <w:webHidden/>
          </w:rPr>
          <w:instrText xml:space="preserve"> PAGEREF _Toc356458990 \h </w:instrText>
        </w:r>
        <w:r>
          <w:rPr>
            <w:noProof/>
            <w:webHidden/>
          </w:rPr>
        </w:r>
        <w:r>
          <w:rPr>
            <w:noProof/>
            <w:webHidden/>
          </w:rPr>
          <w:fldChar w:fldCharType="separate"/>
        </w:r>
        <w:r>
          <w:rPr>
            <w:noProof/>
            <w:webHidden/>
          </w:rPr>
          <w:t>28</w:t>
        </w:r>
        <w:r>
          <w:rPr>
            <w:noProof/>
            <w:webHidden/>
          </w:rPr>
          <w:fldChar w:fldCharType="end"/>
        </w:r>
      </w:hyperlink>
    </w:p>
    <w:p w:rsidR="00ED3AE5" w:rsidRDefault="00ED3AE5">
      <w:pPr>
        <w:pStyle w:val="Abbildungsverzeichnis"/>
        <w:tabs>
          <w:tab w:val="right" w:leader="dot" w:pos="8777"/>
        </w:tabs>
        <w:rPr>
          <w:rFonts w:eastAsiaTheme="minorEastAsia"/>
          <w:noProof/>
          <w:sz w:val="22"/>
          <w:szCs w:val="22"/>
          <w:lang w:eastAsia="de-DE"/>
        </w:rPr>
      </w:pPr>
      <w:hyperlink w:anchor="_Toc356458991" w:history="1">
        <w:r w:rsidRPr="00516D83">
          <w:rPr>
            <w:rStyle w:val="Hyperlink"/>
            <w:noProof/>
          </w:rPr>
          <w:t>Tabelle 7: Evaluation – Parameter: Wie viele Inversionen je Nachkommen?</w:t>
        </w:r>
        <w:r>
          <w:rPr>
            <w:noProof/>
            <w:webHidden/>
          </w:rPr>
          <w:tab/>
        </w:r>
        <w:r>
          <w:rPr>
            <w:noProof/>
            <w:webHidden/>
          </w:rPr>
          <w:fldChar w:fldCharType="begin"/>
        </w:r>
        <w:r>
          <w:rPr>
            <w:noProof/>
            <w:webHidden/>
          </w:rPr>
          <w:instrText xml:space="preserve"> PAGEREF _Toc356458991 \h </w:instrText>
        </w:r>
        <w:r>
          <w:rPr>
            <w:noProof/>
            <w:webHidden/>
          </w:rPr>
        </w:r>
        <w:r>
          <w:rPr>
            <w:noProof/>
            <w:webHidden/>
          </w:rPr>
          <w:fldChar w:fldCharType="separate"/>
        </w:r>
        <w:r>
          <w:rPr>
            <w:noProof/>
            <w:webHidden/>
          </w:rPr>
          <w:t>29</w:t>
        </w:r>
        <w:r>
          <w:rPr>
            <w:noProof/>
            <w:webHidden/>
          </w:rPr>
          <w:fldChar w:fldCharType="end"/>
        </w:r>
      </w:hyperlink>
    </w:p>
    <w:p w:rsidR="00ED3AE5" w:rsidRDefault="00ED3AE5">
      <w:pPr>
        <w:pStyle w:val="Abbildungsverzeichnis"/>
        <w:tabs>
          <w:tab w:val="right" w:leader="dot" w:pos="8777"/>
        </w:tabs>
        <w:rPr>
          <w:rFonts w:eastAsiaTheme="minorEastAsia"/>
          <w:noProof/>
          <w:sz w:val="22"/>
          <w:szCs w:val="22"/>
          <w:lang w:eastAsia="de-DE"/>
        </w:rPr>
      </w:pPr>
      <w:hyperlink w:anchor="_Toc356458992" w:history="1">
        <w:r w:rsidRPr="00516D83">
          <w:rPr>
            <w:rStyle w:val="Hyperlink"/>
            <w:noProof/>
          </w:rPr>
          <w:t>Tabelle 8: Evaluation – Parameter: Wird Swap benötigt?</w:t>
        </w:r>
        <w:r>
          <w:rPr>
            <w:noProof/>
            <w:webHidden/>
          </w:rPr>
          <w:tab/>
        </w:r>
        <w:r>
          <w:rPr>
            <w:noProof/>
            <w:webHidden/>
          </w:rPr>
          <w:fldChar w:fldCharType="begin"/>
        </w:r>
        <w:r>
          <w:rPr>
            <w:noProof/>
            <w:webHidden/>
          </w:rPr>
          <w:instrText xml:space="preserve"> PAGEREF _Toc356458992 \h </w:instrText>
        </w:r>
        <w:r>
          <w:rPr>
            <w:noProof/>
            <w:webHidden/>
          </w:rPr>
        </w:r>
        <w:r>
          <w:rPr>
            <w:noProof/>
            <w:webHidden/>
          </w:rPr>
          <w:fldChar w:fldCharType="separate"/>
        </w:r>
        <w:r>
          <w:rPr>
            <w:noProof/>
            <w:webHidden/>
          </w:rPr>
          <w:t>30</w:t>
        </w:r>
        <w:r>
          <w:rPr>
            <w:noProof/>
            <w:webHidden/>
          </w:rPr>
          <w:fldChar w:fldCharType="end"/>
        </w:r>
      </w:hyperlink>
    </w:p>
    <w:p w:rsidR="00ED3AE5" w:rsidRDefault="00ED3AE5">
      <w:pPr>
        <w:pStyle w:val="Abbildungsverzeichnis"/>
        <w:tabs>
          <w:tab w:val="right" w:leader="dot" w:pos="8777"/>
        </w:tabs>
        <w:rPr>
          <w:rFonts w:eastAsiaTheme="minorEastAsia"/>
          <w:noProof/>
          <w:sz w:val="22"/>
          <w:szCs w:val="22"/>
          <w:lang w:eastAsia="de-DE"/>
        </w:rPr>
      </w:pPr>
      <w:hyperlink w:anchor="_Toc356458993" w:history="1">
        <w:r w:rsidRPr="00516D83">
          <w:rPr>
            <w:rStyle w:val="Hyperlink"/>
            <w:noProof/>
          </w:rPr>
          <w:t>Tabelle 9: Evaluation – Parameter: Wird Inversion benötigt?</w:t>
        </w:r>
        <w:r>
          <w:rPr>
            <w:noProof/>
            <w:webHidden/>
          </w:rPr>
          <w:tab/>
        </w:r>
        <w:r>
          <w:rPr>
            <w:noProof/>
            <w:webHidden/>
          </w:rPr>
          <w:fldChar w:fldCharType="begin"/>
        </w:r>
        <w:r>
          <w:rPr>
            <w:noProof/>
            <w:webHidden/>
          </w:rPr>
          <w:instrText xml:space="preserve"> PAGEREF _Toc356458993 \h </w:instrText>
        </w:r>
        <w:r>
          <w:rPr>
            <w:noProof/>
            <w:webHidden/>
          </w:rPr>
        </w:r>
        <w:r>
          <w:rPr>
            <w:noProof/>
            <w:webHidden/>
          </w:rPr>
          <w:fldChar w:fldCharType="separate"/>
        </w:r>
        <w:r>
          <w:rPr>
            <w:noProof/>
            <w:webHidden/>
          </w:rPr>
          <w:t>31</w:t>
        </w:r>
        <w:r>
          <w:rPr>
            <w:noProof/>
            <w:webHidden/>
          </w:rPr>
          <w:fldChar w:fldCharType="end"/>
        </w:r>
      </w:hyperlink>
    </w:p>
    <w:p w:rsidR="00ED3AE5" w:rsidRDefault="00ED3AE5">
      <w:pPr>
        <w:pStyle w:val="Abbildungsverzeichnis"/>
        <w:tabs>
          <w:tab w:val="right" w:leader="dot" w:pos="8777"/>
        </w:tabs>
        <w:rPr>
          <w:rFonts w:eastAsiaTheme="minorEastAsia"/>
          <w:noProof/>
          <w:sz w:val="22"/>
          <w:szCs w:val="22"/>
          <w:lang w:eastAsia="de-DE"/>
        </w:rPr>
      </w:pPr>
      <w:hyperlink w:anchor="_Toc356458994" w:history="1">
        <w:r w:rsidRPr="00516D83">
          <w:rPr>
            <w:rStyle w:val="Hyperlink"/>
            <w:noProof/>
          </w:rPr>
          <w:t>Tabelle 10: Vergleich Swap mit und ohne Inversion nach 10 Durchläufen</w:t>
        </w:r>
        <w:r>
          <w:rPr>
            <w:noProof/>
            <w:webHidden/>
          </w:rPr>
          <w:tab/>
        </w:r>
        <w:r>
          <w:rPr>
            <w:noProof/>
            <w:webHidden/>
          </w:rPr>
          <w:fldChar w:fldCharType="begin"/>
        </w:r>
        <w:r>
          <w:rPr>
            <w:noProof/>
            <w:webHidden/>
          </w:rPr>
          <w:instrText xml:space="preserve"> PAGEREF _Toc356458994 \h </w:instrText>
        </w:r>
        <w:r>
          <w:rPr>
            <w:noProof/>
            <w:webHidden/>
          </w:rPr>
        </w:r>
        <w:r>
          <w:rPr>
            <w:noProof/>
            <w:webHidden/>
          </w:rPr>
          <w:fldChar w:fldCharType="separate"/>
        </w:r>
        <w:r>
          <w:rPr>
            <w:noProof/>
            <w:webHidden/>
          </w:rPr>
          <w:t>32</w:t>
        </w:r>
        <w:r>
          <w:rPr>
            <w:noProof/>
            <w:webHidden/>
          </w:rPr>
          <w:fldChar w:fldCharType="end"/>
        </w:r>
      </w:hyperlink>
    </w:p>
    <w:p w:rsidR="009B7A14" w:rsidRDefault="008A0211" w:rsidP="001A3F75">
      <w:pPr>
        <w:pStyle w:val="Anhnge"/>
      </w:pPr>
      <w:r>
        <w:rPr>
          <w:noProof/>
        </w:rPr>
        <w:lastRenderedPageBreak/>
        <w:fldChar w:fldCharType="end"/>
      </w:r>
      <w:r w:rsidR="009B7A14">
        <w:t>Listing</w:t>
      </w:r>
      <w:r w:rsidR="0052074C">
        <w:t>s</w:t>
      </w:r>
    </w:p>
    <w:p w:rsidR="00ED3AE5" w:rsidRDefault="00672CB5">
      <w:pPr>
        <w:pStyle w:val="Abbildungsverzeichnis"/>
        <w:tabs>
          <w:tab w:val="right" w:leader="dot" w:pos="8777"/>
        </w:tabs>
        <w:rPr>
          <w:rFonts w:eastAsiaTheme="minorEastAsia"/>
          <w:noProof/>
          <w:sz w:val="22"/>
          <w:szCs w:val="22"/>
          <w:lang w:eastAsia="de-DE"/>
        </w:rPr>
      </w:pPr>
      <w:r>
        <w:fldChar w:fldCharType="begin"/>
      </w:r>
      <w:r>
        <w:instrText xml:space="preserve"> TOC \h \z \c "Formel" </w:instrText>
      </w:r>
      <w:r>
        <w:fldChar w:fldCharType="separate"/>
      </w:r>
      <w:hyperlink w:anchor="_Toc356458995" w:history="1">
        <w:r w:rsidR="00ED3AE5" w:rsidRPr="00AA6474">
          <w:rPr>
            <w:rStyle w:val="Hyperlink"/>
            <w:noProof/>
          </w:rPr>
          <w:t xml:space="preserve">Formel 1: Permutationscodierung - </w:t>
        </w:r>
        <m:oMath>
          <m:r>
            <m:rPr>
              <m:sty m:val="b"/>
            </m:rPr>
            <w:rPr>
              <w:rStyle w:val="Hyperlink"/>
              <w:rFonts w:ascii="Cambria Math" w:hAnsi="Cambria Math"/>
              <w:noProof/>
            </w:rPr>
            <m:t>Πi</m:t>
          </m:r>
          <m:r>
            <m:rPr>
              <m:sty m:val="p"/>
            </m:rPr>
            <w:rPr>
              <w:rStyle w:val="Hyperlink"/>
              <w:rFonts w:ascii="Cambria Math" w:hAnsi="Cambria Math"/>
              <w:noProof/>
            </w:rPr>
            <m:t>,</m:t>
          </m:r>
          <m:r>
            <m:rPr>
              <m:sty m:val="b"/>
            </m:rPr>
            <w:rPr>
              <w:rStyle w:val="Hyperlink"/>
              <w:rFonts w:ascii="Cambria Math" w:hAnsi="Cambria Math"/>
              <w:noProof/>
            </w:rPr>
            <m:t>j</m:t>
          </m:r>
          <m:r>
            <m:rPr>
              <m:sty m:val="p"/>
            </m:rPr>
            <w:rPr>
              <w:rStyle w:val="Hyperlink"/>
              <w:rFonts w:ascii="Cambria Math" w:hAnsi="Cambria Math"/>
              <w:noProof/>
            </w:rPr>
            <m:t xml:space="preserve"> </m:t>
          </m:r>
        </m:oMath>
        <w:r w:rsidR="00ED3AE5" w:rsidRPr="00AA6474">
          <w:rPr>
            <w:rStyle w:val="Hyperlink"/>
            <w:noProof/>
          </w:rPr>
          <w:t xml:space="preserve"> ist der Schüler an der Stelle (i,i)</w:t>
        </w:r>
        <w:r w:rsidR="00ED3AE5">
          <w:rPr>
            <w:noProof/>
            <w:webHidden/>
          </w:rPr>
          <w:tab/>
        </w:r>
        <w:r w:rsidR="00ED3AE5">
          <w:rPr>
            <w:noProof/>
            <w:webHidden/>
          </w:rPr>
          <w:fldChar w:fldCharType="begin"/>
        </w:r>
        <w:r w:rsidR="00ED3AE5">
          <w:rPr>
            <w:noProof/>
            <w:webHidden/>
          </w:rPr>
          <w:instrText xml:space="preserve"> PAGEREF _Toc356458995 \h </w:instrText>
        </w:r>
        <w:r w:rsidR="00ED3AE5">
          <w:rPr>
            <w:noProof/>
            <w:webHidden/>
          </w:rPr>
        </w:r>
        <w:r w:rsidR="00ED3AE5">
          <w:rPr>
            <w:noProof/>
            <w:webHidden/>
          </w:rPr>
          <w:fldChar w:fldCharType="separate"/>
        </w:r>
        <w:r w:rsidR="00ED3AE5">
          <w:rPr>
            <w:noProof/>
            <w:webHidden/>
          </w:rPr>
          <w:t>4</w:t>
        </w:r>
        <w:r w:rsidR="00ED3AE5">
          <w:rPr>
            <w:noProof/>
            <w:webHidden/>
          </w:rPr>
          <w:fldChar w:fldCharType="end"/>
        </w:r>
      </w:hyperlink>
    </w:p>
    <w:p w:rsidR="00965969" w:rsidRDefault="00672CB5" w:rsidP="001A3F75">
      <w:pPr>
        <w:pStyle w:val="Anhnge"/>
      </w:pPr>
      <w:r>
        <w:rPr>
          <w:noProof/>
        </w:rPr>
        <w:lastRenderedPageBreak/>
        <w:fldChar w:fldCharType="end"/>
      </w:r>
      <w:r w:rsidR="0052074C">
        <w:t>Literaturverzeichnis</w:t>
      </w:r>
    </w:p>
    <w:p w:rsidR="00702799" w:rsidRPr="00702799" w:rsidRDefault="00DD7466" w:rsidP="00CE0E4C">
      <w:pPr>
        <w:pStyle w:val="Literaturverzeichnis"/>
      </w:pPr>
      <w:r>
        <w:fldChar w:fldCharType="begin"/>
      </w:r>
      <w:r>
        <w:instrText xml:space="preserve"> ADDIN ZOTERO_BIBL {"custom":[]} CSL_BIBLIOGRAPHY </w:instrText>
      </w:r>
      <w:r>
        <w:fldChar w:fldCharType="separate"/>
      </w:r>
      <w:r w:rsidR="00702799" w:rsidRPr="00702799">
        <w:t>[1]</w:t>
      </w:r>
      <w:r w:rsidR="00702799" w:rsidRPr="00702799">
        <w:tab/>
        <w:t>H.-P. Schwefel, “Evolutionsstrategie und numerische Optimierung,” Technische Un</w:t>
      </w:r>
      <w:r w:rsidR="00702799" w:rsidRPr="00702799">
        <w:t>i</w:t>
      </w:r>
      <w:r w:rsidR="00702799" w:rsidRPr="00702799">
        <w:t>versität Berlin, 1975.</w:t>
      </w:r>
    </w:p>
    <w:p w:rsidR="00702799" w:rsidRPr="00702799" w:rsidRDefault="00702799" w:rsidP="00CE0E4C">
      <w:pPr>
        <w:pStyle w:val="Literaturverzeichnis"/>
      </w:pPr>
      <w:r w:rsidRPr="00702799">
        <w:t>[2]</w:t>
      </w:r>
      <w:r w:rsidRPr="00702799">
        <w:tab/>
        <w:t>I. Rechenberg, “Evolutionsstrategie–Optimierung technisher Systeme nach Prinzipien der biologischen Evolution,” 1973.</w:t>
      </w:r>
    </w:p>
    <w:p w:rsidR="00702799" w:rsidRPr="00702799" w:rsidRDefault="00702799" w:rsidP="00CE0E4C">
      <w:pPr>
        <w:pStyle w:val="Literaturverzeichnis"/>
        <w:rPr>
          <w:lang w:val="en-US"/>
        </w:rPr>
      </w:pPr>
      <w:r w:rsidRPr="00702799">
        <w:rPr>
          <w:lang w:val="en-US"/>
        </w:rPr>
        <w:t>[3]</w:t>
      </w:r>
      <w:r w:rsidRPr="00702799">
        <w:rPr>
          <w:lang w:val="en-US"/>
        </w:rPr>
        <w:tab/>
        <w:t xml:space="preserve">D. E. Goldberg and J. H. Holland, “Genetic algorithms and machine learning,” </w:t>
      </w:r>
      <w:r w:rsidRPr="00702799">
        <w:rPr>
          <w:i/>
          <w:iCs/>
          <w:lang w:val="en-US"/>
        </w:rPr>
        <w:t>Machine Learning</w:t>
      </w:r>
      <w:r w:rsidRPr="00702799">
        <w:rPr>
          <w:lang w:val="en-US"/>
        </w:rPr>
        <w:t>, vol. 3, no. 2, pp. 95–99, 1988.</w:t>
      </w:r>
    </w:p>
    <w:p w:rsidR="00702799" w:rsidRPr="00702799" w:rsidRDefault="00702799" w:rsidP="00CE0E4C">
      <w:pPr>
        <w:pStyle w:val="Literaturverzeichnis"/>
        <w:rPr>
          <w:lang w:val="en-US"/>
        </w:rPr>
      </w:pPr>
      <w:r w:rsidRPr="00702799">
        <w:rPr>
          <w:lang w:val="en-US"/>
        </w:rPr>
        <w:t>[4]</w:t>
      </w:r>
      <w:r w:rsidRPr="00702799">
        <w:rPr>
          <w:lang w:val="en-US"/>
        </w:rPr>
        <w:tab/>
        <w:t>G. Syswerda, “Uniform crossover in genetic algorithms,” 1989.</w:t>
      </w:r>
    </w:p>
    <w:p w:rsidR="00702799" w:rsidRPr="00702799" w:rsidRDefault="00702799" w:rsidP="00CE0E4C">
      <w:pPr>
        <w:pStyle w:val="Literaturverzeichnis"/>
        <w:rPr>
          <w:lang w:val="en-US"/>
        </w:rPr>
      </w:pPr>
      <w:r w:rsidRPr="00702799">
        <w:rPr>
          <w:lang w:val="en-US"/>
        </w:rPr>
        <w:t>[5]</w:t>
      </w:r>
      <w:r w:rsidRPr="00702799">
        <w:rPr>
          <w:lang w:val="en-US"/>
        </w:rPr>
        <w:tab/>
        <w:t>W. M. Spears and K. A. De Jong, “An analysis of multi-point crossover,” DTIC Doc</w:t>
      </w:r>
      <w:r w:rsidRPr="00702799">
        <w:rPr>
          <w:lang w:val="en-US"/>
        </w:rPr>
        <w:t>u</w:t>
      </w:r>
      <w:r w:rsidRPr="00702799">
        <w:rPr>
          <w:lang w:val="en-US"/>
        </w:rPr>
        <w:t>ment, 1990.</w:t>
      </w:r>
    </w:p>
    <w:p w:rsidR="00702799" w:rsidRPr="00702799" w:rsidRDefault="00702799" w:rsidP="00CE0E4C">
      <w:pPr>
        <w:pStyle w:val="Literaturverzeichnis"/>
        <w:rPr>
          <w:lang w:val="en-US"/>
        </w:rPr>
      </w:pPr>
      <w:r w:rsidRPr="00702799">
        <w:rPr>
          <w:lang w:val="en-US"/>
        </w:rPr>
        <w:t>[6]</w:t>
      </w:r>
      <w:r w:rsidRPr="00702799">
        <w:rPr>
          <w:lang w:val="en-US"/>
        </w:rPr>
        <w:tab/>
        <w:t xml:space="preserve">T. Starkweather, S. McDaniel, K. Mathias, D. Whitley, and C. Whitley, </w:t>
      </w:r>
      <w:r w:rsidRPr="00702799">
        <w:rPr>
          <w:i/>
          <w:iCs/>
          <w:lang w:val="en-US"/>
        </w:rPr>
        <w:t>A comparison of genetic sequencing operators</w:t>
      </w:r>
      <w:r w:rsidRPr="00702799">
        <w:rPr>
          <w:lang w:val="en-US"/>
        </w:rPr>
        <w:t>. Citeseer, 1991.</w:t>
      </w:r>
    </w:p>
    <w:p w:rsidR="00702799" w:rsidRPr="00702799" w:rsidRDefault="00702799" w:rsidP="00CE0E4C">
      <w:pPr>
        <w:pStyle w:val="Literaturverzeichnis"/>
        <w:rPr>
          <w:lang w:val="en-US"/>
        </w:rPr>
      </w:pPr>
      <w:r w:rsidRPr="00702799">
        <w:rPr>
          <w:lang w:val="en-US"/>
        </w:rPr>
        <w:t>[7]</w:t>
      </w:r>
      <w:r w:rsidRPr="00702799">
        <w:rPr>
          <w:lang w:val="en-US"/>
        </w:rPr>
        <w:tab/>
        <w:t xml:space="preserve">B. R. Fox and M. B. McMahon, “Genetic operators for sequencing problems,” </w:t>
      </w:r>
      <w:r w:rsidRPr="00702799">
        <w:rPr>
          <w:i/>
          <w:iCs/>
          <w:lang w:val="en-US"/>
        </w:rPr>
        <w:t>Found</w:t>
      </w:r>
      <w:r w:rsidRPr="00702799">
        <w:rPr>
          <w:i/>
          <w:iCs/>
          <w:lang w:val="en-US"/>
        </w:rPr>
        <w:t>a</w:t>
      </w:r>
      <w:r w:rsidRPr="00702799">
        <w:rPr>
          <w:i/>
          <w:iCs/>
          <w:lang w:val="en-US"/>
        </w:rPr>
        <w:t>tions of genetic algorithms</w:t>
      </w:r>
      <w:r w:rsidRPr="00702799">
        <w:rPr>
          <w:lang w:val="en-US"/>
        </w:rPr>
        <w:t>, vol. 1, pp. 284–300, 1991.</w:t>
      </w:r>
    </w:p>
    <w:p w:rsidR="00702799" w:rsidRPr="00702799" w:rsidRDefault="00702799" w:rsidP="00CE0E4C">
      <w:pPr>
        <w:pStyle w:val="Literaturverzeichnis"/>
        <w:rPr>
          <w:lang w:val="en-US"/>
        </w:rPr>
      </w:pPr>
      <w:r w:rsidRPr="00702799">
        <w:rPr>
          <w:lang w:val="en-US"/>
        </w:rPr>
        <w:t>[8]</w:t>
      </w:r>
      <w:r w:rsidRPr="00702799">
        <w:rPr>
          <w:lang w:val="en-US"/>
        </w:rPr>
        <w:tab/>
        <w:t xml:space="preserve">E. Cantú-Paz, “A survey of parallel genetic algorithms,” </w:t>
      </w:r>
      <w:r w:rsidRPr="00702799">
        <w:rPr>
          <w:i/>
          <w:iCs/>
          <w:lang w:val="en-US"/>
        </w:rPr>
        <w:t>Calculateurs paralleles, r</w:t>
      </w:r>
      <w:r w:rsidRPr="00702799">
        <w:rPr>
          <w:i/>
          <w:iCs/>
          <w:lang w:val="en-US"/>
        </w:rPr>
        <w:t>e</w:t>
      </w:r>
      <w:r w:rsidRPr="00702799">
        <w:rPr>
          <w:i/>
          <w:iCs/>
          <w:lang w:val="en-US"/>
        </w:rPr>
        <w:t>seaux et systems repartis</w:t>
      </w:r>
      <w:r w:rsidRPr="00702799">
        <w:rPr>
          <w:lang w:val="en-US"/>
        </w:rPr>
        <w:t>, vol. 10, no. 2, pp. 141–171, 1998.</w:t>
      </w:r>
    </w:p>
    <w:p w:rsidR="00965969" w:rsidRPr="00CC2BF8" w:rsidRDefault="00DD7466" w:rsidP="00CE0E4C">
      <w:pPr>
        <w:pStyle w:val="Literaturverzeichnis"/>
        <w:rPr>
          <w:lang w:val="en-US"/>
        </w:rPr>
      </w:pPr>
      <w:r>
        <w:fldChar w:fldCharType="end"/>
      </w:r>
    </w:p>
    <w:p w:rsidR="00E7389A" w:rsidRPr="00CC2BF8" w:rsidRDefault="00E7389A" w:rsidP="00CE0E4C">
      <w:pPr>
        <w:pStyle w:val="Literaturverzeichnis"/>
        <w:rPr>
          <w:lang w:val="en-US"/>
        </w:rPr>
      </w:pPr>
    </w:p>
    <w:sectPr w:rsidR="00E7389A" w:rsidRPr="00CC2BF8" w:rsidSect="002E2292">
      <w:pgSz w:w="11906" w:h="16838" w:code="9"/>
      <w:pgMar w:top="1418" w:right="1418" w:bottom="1134" w:left="1701" w:header="709" w:footer="709" w:gutter="0"/>
      <w:pgNumType w:fmt="upperRoman"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23822" w:rsidRDefault="00323822" w:rsidP="00CE0E4C">
      <w:r>
        <w:separator/>
      </w:r>
    </w:p>
  </w:endnote>
  <w:endnote w:type="continuationSeparator" w:id="0">
    <w:p w:rsidR="00323822" w:rsidRDefault="00323822" w:rsidP="00CE0E4C">
      <w:r>
        <w:continuationSeparator/>
      </w:r>
    </w:p>
  </w:endnote>
  <w:endnote w:type="continuationNotice" w:id="1">
    <w:p w:rsidR="00323822" w:rsidRDefault="0032382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3822" w:rsidRDefault="00323822" w:rsidP="00B27948">
    <w:pPr>
      <w:pStyle w:val="Fuzeile"/>
      <w:tabs>
        <w:tab w:val="clear" w:pos="9072"/>
        <w:tab w:val="right" w:pos="8931"/>
      </w:tabs>
    </w:pPr>
    <w:r>
      <w:t>Studienarbeit II</w:t>
    </w:r>
    <w:r>
      <w:tab/>
    </w:r>
    <w:sdt>
      <w:sdtPr>
        <w:id w:val="1556044861"/>
        <w:docPartObj>
          <w:docPartGallery w:val="Page Numbers (Bottom of Page)"/>
          <w:docPartUnique/>
        </w:docPartObj>
      </w:sdtPr>
      <w:sdtContent>
        <w:r>
          <w:rPr>
            <w:noProof/>
            <w:lang w:eastAsia="de-DE"/>
          </w:rPr>
          <mc:AlternateContent>
            <mc:Choice Requires="wps">
              <w:drawing>
                <wp:anchor distT="0" distB="0" distL="114300" distR="114300" simplePos="0" relativeHeight="251663360" behindDoc="0" locked="0" layoutInCell="1" allowOverlap="1" wp14:anchorId="065AE2E9" wp14:editId="67BFB353">
                  <wp:simplePos x="0" y="0"/>
                  <wp:positionH relativeFrom="column">
                    <wp:posOffset>253365</wp:posOffset>
                  </wp:positionH>
                  <wp:positionV relativeFrom="paragraph">
                    <wp:posOffset>-73660</wp:posOffset>
                  </wp:positionV>
                  <wp:extent cx="5238750" cy="0"/>
                  <wp:effectExtent l="0" t="0" r="19050" b="19050"/>
                  <wp:wrapNone/>
                  <wp:docPr id="7" name="Gerade Verbindung 7"/>
                  <wp:cNvGraphicFramePr/>
                  <a:graphic xmlns:a="http://schemas.openxmlformats.org/drawingml/2006/main">
                    <a:graphicData uri="http://schemas.microsoft.com/office/word/2010/wordprocessingShape">
                      <wps:wsp>
                        <wps:cNvCnPr/>
                        <wps:spPr>
                          <a:xfrm>
                            <a:off x="0" y="0"/>
                            <a:ext cx="52387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Gerade Verbindung 7"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9.95pt,-5.8pt" to="432.4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" strokecolor="#4579b8 [3044]"/>
              </w:pict>
            </mc:Fallback>
          </mc:AlternateContent>
        </w:r>
        <w:r>
          <w:t xml:space="preserve">- </w:t>
        </w:r>
        <w:r>
          <w:fldChar w:fldCharType="begin"/>
        </w:r>
        <w:r>
          <w:instrText>PAGE   \* MERGEFORMAT</w:instrText>
        </w:r>
        <w:r>
          <w:fldChar w:fldCharType="separate"/>
        </w:r>
        <w:r w:rsidR="007227C6">
          <w:rPr>
            <w:noProof/>
          </w:rPr>
          <w:t>37</w:t>
        </w:r>
        <w:r>
          <w:fldChar w:fldCharType="end"/>
        </w:r>
        <w:r>
          <w:t xml:space="preserve"> -</w:t>
        </w:r>
      </w:sdtContent>
    </w:sdt>
    <w:r>
      <w:tab/>
      <w:t>Michael Sprauer</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85348324"/>
      <w:docPartObj>
        <w:docPartGallery w:val="Page Numbers (Bottom of Page)"/>
        <w:docPartUnique/>
      </w:docPartObj>
    </w:sdtPr>
    <w:sdtContent>
      <w:p w:rsidR="00323822" w:rsidRDefault="00323822" w:rsidP="00CE0E4C">
        <w:pPr>
          <w:pStyle w:val="Fuzeile"/>
        </w:pPr>
        <w:r>
          <w:fldChar w:fldCharType="begin"/>
        </w:r>
        <w:r>
          <w:instrText>PAGE   \* MERGEFORMAT</w:instrText>
        </w:r>
        <w:r>
          <w:fldChar w:fldCharType="separate"/>
        </w:r>
        <w:r>
          <w:rPr>
            <w:noProof/>
          </w:rPr>
          <w:t>1</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23822" w:rsidRDefault="00323822" w:rsidP="00CE0E4C">
      <w:r>
        <w:separator/>
      </w:r>
    </w:p>
  </w:footnote>
  <w:footnote w:type="continuationSeparator" w:id="0">
    <w:p w:rsidR="00323822" w:rsidRDefault="00323822" w:rsidP="00CE0E4C">
      <w:r>
        <w:continuationSeparator/>
      </w:r>
    </w:p>
  </w:footnote>
  <w:footnote w:type="continuationNotice" w:id="1">
    <w:p w:rsidR="00323822" w:rsidRDefault="00323822">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3822" w:rsidRDefault="00323822" w:rsidP="00B27948">
    <w:pPr>
      <w:pStyle w:val="Kopfzeile"/>
    </w:pPr>
    <w:r>
      <w:rPr>
        <w:noProof/>
        <w:lang w:eastAsia="de-DE"/>
      </w:rPr>
      <w:drawing>
        <wp:anchor distT="0" distB="0" distL="114300" distR="114300" simplePos="0" relativeHeight="251658240" behindDoc="0" locked="0" layoutInCell="1" allowOverlap="1" wp14:anchorId="404F5736" wp14:editId="3ED18736">
          <wp:simplePos x="0" y="0"/>
          <wp:positionH relativeFrom="column">
            <wp:posOffset>3963035</wp:posOffset>
          </wp:positionH>
          <wp:positionV relativeFrom="paragraph">
            <wp:posOffset>-216535</wp:posOffset>
          </wp:positionV>
          <wp:extent cx="1638300" cy="685800"/>
          <wp:effectExtent l="0" t="0" r="0" b="0"/>
          <wp:wrapNone/>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8300" cy="6858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de-DE"/>
      </w:rPr>
      <w:drawing>
        <wp:anchor distT="0" distB="0" distL="114300" distR="114300" simplePos="0" relativeHeight="251664384" behindDoc="0" locked="0" layoutInCell="1" allowOverlap="1" wp14:anchorId="073CFF3B" wp14:editId="4A184164">
          <wp:simplePos x="0" y="0"/>
          <wp:positionH relativeFrom="column">
            <wp:posOffset>-595630</wp:posOffset>
          </wp:positionH>
          <wp:positionV relativeFrom="paragraph">
            <wp:posOffset>-2540</wp:posOffset>
          </wp:positionV>
          <wp:extent cx="2314575" cy="276225"/>
          <wp:effectExtent l="0" t="0" r="9525" b="9525"/>
          <wp:wrapNone/>
          <wp:docPr id="15" name="Grafik 15" descr="O:\Eigene Dateien\Studium\Bachelorarbeit\Bilder\logo_tha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Eigene Dateien\Studium\Bachelorarbeit\Bilder\logo_thales.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2314575" cy="27622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3822" w:rsidRDefault="00323822" w:rsidP="00B27948">
    <w:pPr>
      <w:pStyle w:val="Kopfzeile"/>
    </w:pPr>
    <w:r>
      <w:rPr>
        <w:noProof/>
        <w:lang w:eastAsia="de-DE"/>
      </w:rPr>
      <w:drawing>
        <wp:anchor distT="0" distB="0" distL="114300" distR="114300" simplePos="0" relativeHeight="251661312" behindDoc="1" locked="0" layoutInCell="1" allowOverlap="1" wp14:anchorId="0439FEAC" wp14:editId="3FEBB88B">
          <wp:simplePos x="0" y="0"/>
          <wp:positionH relativeFrom="column">
            <wp:posOffset>-13335</wp:posOffset>
          </wp:positionH>
          <wp:positionV relativeFrom="paragraph">
            <wp:posOffset>56515</wp:posOffset>
          </wp:positionV>
          <wp:extent cx="1511935" cy="179705"/>
          <wp:effectExtent l="0" t="0" r="0" b="0"/>
          <wp:wrapThrough wrapText="bothSides">
            <wp:wrapPolygon edited="0">
              <wp:start x="0" y="0"/>
              <wp:lineTo x="0" y="6869"/>
              <wp:lineTo x="544" y="18318"/>
              <wp:lineTo x="21228" y="18318"/>
              <wp:lineTo x="21228" y="0"/>
              <wp:lineTo x="0" y="0"/>
            </wp:wrapPolygon>
          </wp:wrapThrough>
          <wp:docPr id="61" name="Grafik 61" descr="O:\Eigene Dateien\Studium\Bachelorarbeit\Bilder\logo_tha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Eigene Dateien\Studium\Bachelorarbeit\Bilder\logo_thales.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511935" cy="1797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de-DE"/>
      </w:rPr>
      <w:drawing>
        <wp:anchor distT="0" distB="0" distL="114300" distR="114300" simplePos="0" relativeHeight="251660288" behindDoc="0" locked="0" layoutInCell="1" allowOverlap="1" wp14:anchorId="51137ED7" wp14:editId="73F5EFD8">
          <wp:simplePos x="0" y="0"/>
          <wp:positionH relativeFrom="column">
            <wp:posOffset>4415526</wp:posOffset>
          </wp:positionH>
          <wp:positionV relativeFrom="paragraph">
            <wp:posOffset>-41275</wp:posOffset>
          </wp:positionV>
          <wp:extent cx="1144270" cy="478790"/>
          <wp:effectExtent l="0" t="0" r="0" b="0"/>
          <wp:wrapNone/>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44270" cy="4787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de-DE"/>
      </w:rPr>
      <mc:AlternateContent>
        <mc:Choice Requires="wps">
          <w:drawing>
            <wp:anchor distT="0" distB="0" distL="114300" distR="114300" simplePos="0" relativeHeight="251662336" behindDoc="0" locked="0" layoutInCell="1" allowOverlap="1" wp14:anchorId="3CFF2755" wp14:editId="2394B715">
              <wp:simplePos x="0" y="0"/>
              <wp:positionH relativeFrom="column">
                <wp:posOffset>-603885</wp:posOffset>
              </wp:positionH>
              <wp:positionV relativeFrom="paragraph">
                <wp:posOffset>268869</wp:posOffset>
              </wp:positionV>
              <wp:extent cx="6648450" cy="0"/>
              <wp:effectExtent l="0" t="0" r="19050" b="19050"/>
              <wp:wrapNone/>
              <wp:docPr id="6" name="Gerade Verbindung 6"/>
              <wp:cNvGraphicFramePr/>
              <a:graphic xmlns:a="http://schemas.openxmlformats.org/drawingml/2006/main">
                <a:graphicData uri="http://schemas.microsoft.com/office/word/2010/wordprocessingShape">
                  <wps:wsp>
                    <wps:cNvCnPr/>
                    <wps:spPr>
                      <a:xfrm>
                        <a:off x="0" y="0"/>
                        <a:ext cx="66484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Gerade Verbindung 6"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47.55pt,21.15pt" to="475.95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" strokecolor="#4579b8 [3044]"/>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3822" w:rsidRDefault="00323822" w:rsidP="00B27948">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1A6750"/>
    <w:multiLevelType w:val="hybridMultilevel"/>
    <w:tmpl w:val="CB38C0D0"/>
    <w:lvl w:ilvl="0" w:tplc="E23A5344">
      <w:start w:val="1"/>
      <w:numFmt w:val="decimal"/>
      <w:lvlText w:val="%1."/>
      <w:lvlJc w:val="left"/>
      <w:pPr>
        <w:ind w:left="1065" w:hanging="360"/>
      </w:pPr>
      <w:rPr>
        <w:rFonts w:hint="default"/>
      </w:rPr>
    </w:lvl>
    <w:lvl w:ilvl="1" w:tplc="04070019" w:tentative="1">
      <w:start w:val="1"/>
      <w:numFmt w:val="lowerLetter"/>
      <w:lvlText w:val="%2."/>
      <w:lvlJc w:val="left"/>
      <w:pPr>
        <w:ind w:left="1785" w:hanging="360"/>
      </w:pPr>
    </w:lvl>
    <w:lvl w:ilvl="2" w:tplc="0407001B" w:tentative="1">
      <w:start w:val="1"/>
      <w:numFmt w:val="lowerRoman"/>
      <w:lvlText w:val="%3."/>
      <w:lvlJc w:val="right"/>
      <w:pPr>
        <w:ind w:left="2505" w:hanging="180"/>
      </w:pPr>
    </w:lvl>
    <w:lvl w:ilvl="3" w:tplc="0407000F" w:tentative="1">
      <w:start w:val="1"/>
      <w:numFmt w:val="decimal"/>
      <w:lvlText w:val="%4."/>
      <w:lvlJc w:val="left"/>
      <w:pPr>
        <w:ind w:left="3225" w:hanging="360"/>
      </w:pPr>
    </w:lvl>
    <w:lvl w:ilvl="4" w:tplc="04070019" w:tentative="1">
      <w:start w:val="1"/>
      <w:numFmt w:val="lowerLetter"/>
      <w:lvlText w:val="%5."/>
      <w:lvlJc w:val="left"/>
      <w:pPr>
        <w:ind w:left="3945" w:hanging="360"/>
      </w:pPr>
    </w:lvl>
    <w:lvl w:ilvl="5" w:tplc="0407001B" w:tentative="1">
      <w:start w:val="1"/>
      <w:numFmt w:val="lowerRoman"/>
      <w:lvlText w:val="%6."/>
      <w:lvlJc w:val="right"/>
      <w:pPr>
        <w:ind w:left="4665" w:hanging="180"/>
      </w:pPr>
    </w:lvl>
    <w:lvl w:ilvl="6" w:tplc="0407000F" w:tentative="1">
      <w:start w:val="1"/>
      <w:numFmt w:val="decimal"/>
      <w:lvlText w:val="%7."/>
      <w:lvlJc w:val="left"/>
      <w:pPr>
        <w:ind w:left="5385" w:hanging="360"/>
      </w:pPr>
    </w:lvl>
    <w:lvl w:ilvl="7" w:tplc="04070019" w:tentative="1">
      <w:start w:val="1"/>
      <w:numFmt w:val="lowerLetter"/>
      <w:lvlText w:val="%8."/>
      <w:lvlJc w:val="left"/>
      <w:pPr>
        <w:ind w:left="6105" w:hanging="360"/>
      </w:pPr>
    </w:lvl>
    <w:lvl w:ilvl="8" w:tplc="0407001B" w:tentative="1">
      <w:start w:val="1"/>
      <w:numFmt w:val="lowerRoman"/>
      <w:lvlText w:val="%9."/>
      <w:lvlJc w:val="right"/>
      <w:pPr>
        <w:ind w:left="6825" w:hanging="180"/>
      </w:pPr>
    </w:lvl>
  </w:abstractNum>
  <w:abstractNum w:abstractNumId="1">
    <w:nsid w:val="1B4738EE"/>
    <w:multiLevelType w:val="hybridMultilevel"/>
    <w:tmpl w:val="7A128E5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2A31642C"/>
    <w:multiLevelType w:val="hybridMultilevel"/>
    <w:tmpl w:val="9B42BDDC"/>
    <w:lvl w:ilvl="0" w:tplc="51B2B266">
      <w:numFmt w:val="bullet"/>
      <w:lvlText w:val=""/>
      <w:lvlJc w:val="left"/>
      <w:pPr>
        <w:ind w:left="1065" w:hanging="705"/>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3BA02FF4"/>
    <w:multiLevelType w:val="hybridMultilevel"/>
    <w:tmpl w:val="B8E6D5C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413435CF"/>
    <w:multiLevelType w:val="hybridMultilevel"/>
    <w:tmpl w:val="0A7EDCF4"/>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5">
    <w:nsid w:val="416752F3"/>
    <w:multiLevelType w:val="hybridMultilevel"/>
    <w:tmpl w:val="0A46602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41E06613"/>
    <w:multiLevelType w:val="hybridMultilevel"/>
    <w:tmpl w:val="74ECDD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57186BA7"/>
    <w:multiLevelType w:val="hybridMultilevel"/>
    <w:tmpl w:val="83F820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6460106A"/>
    <w:multiLevelType w:val="hybridMultilevel"/>
    <w:tmpl w:val="58702532"/>
    <w:lvl w:ilvl="0" w:tplc="514AF078">
      <w:start w:val="1"/>
      <w:numFmt w:val="upperRoman"/>
      <w:pStyle w:val="Anhnge"/>
      <w:lvlText w:val="%1"/>
      <w:lvlJc w:val="right"/>
      <w:pPr>
        <w:ind w:left="36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6B11390A"/>
    <w:multiLevelType w:val="hybridMultilevel"/>
    <w:tmpl w:val="984E8E8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76C36AF7"/>
    <w:multiLevelType w:val="hybridMultilevel"/>
    <w:tmpl w:val="B1A81F4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78984196"/>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2">
    <w:nsid w:val="7D021165"/>
    <w:multiLevelType w:val="hybridMultilevel"/>
    <w:tmpl w:val="CB38C0D0"/>
    <w:lvl w:ilvl="0" w:tplc="E23A5344">
      <w:start w:val="1"/>
      <w:numFmt w:val="decimal"/>
      <w:lvlText w:val="%1."/>
      <w:lvlJc w:val="left"/>
      <w:pPr>
        <w:ind w:left="1065" w:hanging="360"/>
      </w:pPr>
      <w:rPr>
        <w:rFonts w:hint="default"/>
      </w:rPr>
    </w:lvl>
    <w:lvl w:ilvl="1" w:tplc="04070019" w:tentative="1">
      <w:start w:val="1"/>
      <w:numFmt w:val="lowerLetter"/>
      <w:lvlText w:val="%2."/>
      <w:lvlJc w:val="left"/>
      <w:pPr>
        <w:ind w:left="1785" w:hanging="360"/>
      </w:pPr>
    </w:lvl>
    <w:lvl w:ilvl="2" w:tplc="0407001B" w:tentative="1">
      <w:start w:val="1"/>
      <w:numFmt w:val="lowerRoman"/>
      <w:lvlText w:val="%3."/>
      <w:lvlJc w:val="right"/>
      <w:pPr>
        <w:ind w:left="2505" w:hanging="180"/>
      </w:pPr>
    </w:lvl>
    <w:lvl w:ilvl="3" w:tplc="0407000F" w:tentative="1">
      <w:start w:val="1"/>
      <w:numFmt w:val="decimal"/>
      <w:lvlText w:val="%4."/>
      <w:lvlJc w:val="left"/>
      <w:pPr>
        <w:ind w:left="3225" w:hanging="360"/>
      </w:pPr>
    </w:lvl>
    <w:lvl w:ilvl="4" w:tplc="04070019" w:tentative="1">
      <w:start w:val="1"/>
      <w:numFmt w:val="lowerLetter"/>
      <w:lvlText w:val="%5."/>
      <w:lvlJc w:val="left"/>
      <w:pPr>
        <w:ind w:left="3945" w:hanging="360"/>
      </w:pPr>
    </w:lvl>
    <w:lvl w:ilvl="5" w:tplc="0407001B" w:tentative="1">
      <w:start w:val="1"/>
      <w:numFmt w:val="lowerRoman"/>
      <w:lvlText w:val="%6."/>
      <w:lvlJc w:val="right"/>
      <w:pPr>
        <w:ind w:left="4665" w:hanging="180"/>
      </w:pPr>
    </w:lvl>
    <w:lvl w:ilvl="6" w:tplc="0407000F" w:tentative="1">
      <w:start w:val="1"/>
      <w:numFmt w:val="decimal"/>
      <w:lvlText w:val="%7."/>
      <w:lvlJc w:val="left"/>
      <w:pPr>
        <w:ind w:left="5385" w:hanging="360"/>
      </w:pPr>
    </w:lvl>
    <w:lvl w:ilvl="7" w:tplc="04070019" w:tentative="1">
      <w:start w:val="1"/>
      <w:numFmt w:val="lowerLetter"/>
      <w:lvlText w:val="%8."/>
      <w:lvlJc w:val="left"/>
      <w:pPr>
        <w:ind w:left="6105" w:hanging="360"/>
      </w:pPr>
    </w:lvl>
    <w:lvl w:ilvl="8" w:tplc="0407001B" w:tentative="1">
      <w:start w:val="1"/>
      <w:numFmt w:val="lowerRoman"/>
      <w:lvlText w:val="%9."/>
      <w:lvlJc w:val="right"/>
      <w:pPr>
        <w:ind w:left="6825" w:hanging="180"/>
      </w:pPr>
    </w:lvl>
  </w:abstractNum>
  <w:abstractNum w:abstractNumId="13">
    <w:nsid w:val="7F500345"/>
    <w:multiLevelType w:val="hybridMultilevel"/>
    <w:tmpl w:val="3A0C44F2"/>
    <w:lvl w:ilvl="0" w:tplc="51B2B266">
      <w:numFmt w:val="bullet"/>
      <w:lvlText w:val=""/>
      <w:lvlJc w:val="left"/>
      <w:pPr>
        <w:ind w:left="1065" w:hanging="705"/>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8"/>
  </w:num>
  <w:num w:numId="2">
    <w:abstractNumId w:val="11"/>
  </w:num>
  <w:num w:numId="3">
    <w:abstractNumId w:val="8"/>
    <w:lvlOverride w:ilvl="0">
      <w:startOverride w:val="1"/>
    </w:lvlOverride>
  </w:num>
  <w:num w:numId="4">
    <w:abstractNumId w:val="2"/>
  </w:num>
  <w:num w:numId="5">
    <w:abstractNumId w:val="13"/>
  </w:num>
  <w:num w:numId="6">
    <w:abstractNumId w:val="3"/>
  </w:num>
  <w:num w:numId="7">
    <w:abstractNumId w:val="5"/>
  </w:num>
  <w:num w:numId="8">
    <w:abstractNumId w:val="10"/>
  </w:num>
  <w:num w:numId="9">
    <w:abstractNumId w:val="1"/>
  </w:num>
  <w:num w:numId="10">
    <w:abstractNumId w:val="9"/>
  </w:num>
  <w:num w:numId="11">
    <w:abstractNumId w:val="12"/>
  </w:num>
  <w:num w:numId="12">
    <w:abstractNumId w:val="0"/>
  </w:num>
  <w:num w:numId="13">
    <w:abstractNumId w:val="7"/>
  </w:num>
  <w:num w:numId="14">
    <w:abstractNumId w:val="4"/>
  </w:num>
  <w:num w:numId="15">
    <w:abstractNumId w:val="6"/>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9"/>
  <w:autoHyphenation/>
  <w:hyphenationZone w:val="425"/>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2CB2"/>
    <w:rsid w:val="00003F71"/>
    <w:rsid w:val="00004BE4"/>
    <w:rsid w:val="000052C9"/>
    <w:rsid w:val="00006097"/>
    <w:rsid w:val="0001217E"/>
    <w:rsid w:val="00012E34"/>
    <w:rsid w:val="000136DF"/>
    <w:rsid w:val="00014FB4"/>
    <w:rsid w:val="00015092"/>
    <w:rsid w:val="00015686"/>
    <w:rsid w:val="00015AEA"/>
    <w:rsid w:val="00016C01"/>
    <w:rsid w:val="0001708B"/>
    <w:rsid w:val="00017BFF"/>
    <w:rsid w:val="00017DA4"/>
    <w:rsid w:val="0002193F"/>
    <w:rsid w:val="000247BE"/>
    <w:rsid w:val="00025412"/>
    <w:rsid w:val="00027866"/>
    <w:rsid w:val="00030C7F"/>
    <w:rsid w:val="0003117D"/>
    <w:rsid w:val="0003165B"/>
    <w:rsid w:val="0003277F"/>
    <w:rsid w:val="00035BE9"/>
    <w:rsid w:val="00036B98"/>
    <w:rsid w:val="00040C7C"/>
    <w:rsid w:val="00043C71"/>
    <w:rsid w:val="0005189B"/>
    <w:rsid w:val="0005286D"/>
    <w:rsid w:val="00052EAB"/>
    <w:rsid w:val="00053525"/>
    <w:rsid w:val="000539CC"/>
    <w:rsid w:val="00053C96"/>
    <w:rsid w:val="000572B3"/>
    <w:rsid w:val="000626C8"/>
    <w:rsid w:val="0006335C"/>
    <w:rsid w:val="00072D5E"/>
    <w:rsid w:val="00073639"/>
    <w:rsid w:val="000738F9"/>
    <w:rsid w:val="0007398F"/>
    <w:rsid w:val="00087722"/>
    <w:rsid w:val="000933B5"/>
    <w:rsid w:val="00095E1F"/>
    <w:rsid w:val="00096086"/>
    <w:rsid w:val="000960C9"/>
    <w:rsid w:val="00096668"/>
    <w:rsid w:val="00097561"/>
    <w:rsid w:val="00097E9F"/>
    <w:rsid w:val="000A1632"/>
    <w:rsid w:val="000A2AAD"/>
    <w:rsid w:val="000A394B"/>
    <w:rsid w:val="000A700F"/>
    <w:rsid w:val="000B03BF"/>
    <w:rsid w:val="000B327C"/>
    <w:rsid w:val="000B504F"/>
    <w:rsid w:val="000B706B"/>
    <w:rsid w:val="000C0923"/>
    <w:rsid w:val="000C655B"/>
    <w:rsid w:val="000D25D7"/>
    <w:rsid w:val="000D44D8"/>
    <w:rsid w:val="000D6119"/>
    <w:rsid w:val="000D64F5"/>
    <w:rsid w:val="000E0B24"/>
    <w:rsid w:val="000E1004"/>
    <w:rsid w:val="000E17FB"/>
    <w:rsid w:val="000E366F"/>
    <w:rsid w:val="000F196F"/>
    <w:rsid w:val="000F1EA6"/>
    <w:rsid w:val="000F5F3F"/>
    <w:rsid w:val="000F757D"/>
    <w:rsid w:val="000F7E52"/>
    <w:rsid w:val="00102835"/>
    <w:rsid w:val="001053A8"/>
    <w:rsid w:val="001145AC"/>
    <w:rsid w:val="00115466"/>
    <w:rsid w:val="001157E6"/>
    <w:rsid w:val="001162B3"/>
    <w:rsid w:val="001168BB"/>
    <w:rsid w:val="00117A54"/>
    <w:rsid w:val="00122D75"/>
    <w:rsid w:val="0012634E"/>
    <w:rsid w:val="00127FC4"/>
    <w:rsid w:val="00131F51"/>
    <w:rsid w:val="00132B47"/>
    <w:rsid w:val="00133286"/>
    <w:rsid w:val="001341B9"/>
    <w:rsid w:val="001344DA"/>
    <w:rsid w:val="001407C1"/>
    <w:rsid w:val="00142BDC"/>
    <w:rsid w:val="00152C22"/>
    <w:rsid w:val="00156E99"/>
    <w:rsid w:val="001575AA"/>
    <w:rsid w:val="0016432D"/>
    <w:rsid w:val="00166AFF"/>
    <w:rsid w:val="00170B42"/>
    <w:rsid w:val="00171275"/>
    <w:rsid w:val="00172143"/>
    <w:rsid w:val="0017277A"/>
    <w:rsid w:val="00177F45"/>
    <w:rsid w:val="00181BD6"/>
    <w:rsid w:val="00184206"/>
    <w:rsid w:val="00187FAB"/>
    <w:rsid w:val="00191123"/>
    <w:rsid w:val="0019178C"/>
    <w:rsid w:val="00192565"/>
    <w:rsid w:val="00194812"/>
    <w:rsid w:val="00197A07"/>
    <w:rsid w:val="001A015A"/>
    <w:rsid w:val="001A3F75"/>
    <w:rsid w:val="001A4906"/>
    <w:rsid w:val="001B2EFF"/>
    <w:rsid w:val="001B3579"/>
    <w:rsid w:val="001B3731"/>
    <w:rsid w:val="001B6895"/>
    <w:rsid w:val="001C1048"/>
    <w:rsid w:val="001C186D"/>
    <w:rsid w:val="001C58CA"/>
    <w:rsid w:val="001C6CF9"/>
    <w:rsid w:val="001D0F8C"/>
    <w:rsid w:val="001D0FA3"/>
    <w:rsid w:val="001D30E8"/>
    <w:rsid w:val="001D3FFA"/>
    <w:rsid w:val="001D6127"/>
    <w:rsid w:val="001E1876"/>
    <w:rsid w:val="001E2A13"/>
    <w:rsid w:val="001F2569"/>
    <w:rsid w:val="001F3661"/>
    <w:rsid w:val="001F5423"/>
    <w:rsid w:val="001F6693"/>
    <w:rsid w:val="00200F56"/>
    <w:rsid w:val="002039A2"/>
    <w:rsid w:val="00207E7F"/>
    <w:rsid w:val="0021193D"/>
    <w:rsid w:val="00213071"/>
    <w:rsid w:val="00222148"/>
    <w:rsid w:val="0022488E"/>
    <w:rsid w:val="0022734A"/>
    <w:rsid w:val="00227F70"/>
    <w:rsid w:val="002306BD"/>
    <w:rsid w:val="00231423"/>
    <w:rsid w:val="00232E5E"/>
    <w:rsid w:val="00233B24"/>
    <w:rsid w:val="00236CC5"/>
    <w:rsid w:val="002378B8"/>
    <w:rsid w:val="0024118C"/>
    <w:rsid w:val="00241562"/>
    <w:rsid w:val="00241BF4"/>
    <w:rsid w:val="00241FF3"/>
    <w:rsid w:val="00242A96"/>
    <w:rsid w:val="00253C0E"/>
    <w:rsid w:val="00255B03"/>
    <w:rsid w:val="00256948"/>
    <w:rsid w:val="002570E1"/>
    <w:rsid w:val="00260A7C"/>
    <w:rsid w:val="00263B7F"/>
    <w:rsid w:val="00265948"/>
    <w:rsid w:val="002739A1"/>
    <w:rsid w:val="0027445E"/>
    <w:rsid w:val="00277C04"/>
    <w:rsid w:val="00280008"/>
    <w:rsid w:val="00281398"/>
    <w:rsid w:val="00282371"/>
    <w:rsid w:val="00282EEB"/>
    <w:rsid w:val="00285E7F"/>
    <w:rsid w:val="0029372D"/>
    <w:rsid w:val="0029574C"/>
    <w:rsid w:val="002970BA"/>
    <w:rsid w:val="002A0CEC"/>
    <w:rsid w:val="002A2228"/>
    <w:rsid w:val="002A48D2"/>
    <w:rsid w:val="002B1F58"/>
    <w:rsid w:val="002B6681"/>
    <w:rsid w:val="002C0F76"/>
    <w:rsid w:val="002C1896"/>
    <w:rsid w:val="002C2359"/>
    <w:rsid w:val="002C2A50"/>
    <w:rsid w:val="002C3D0A"/>
    <w:rsid w:val="002C5CEC"/>
    <w:rsid w:val="002C702F"/>
    <w:rsid w:val="002D05ED"/>
    <w:rsid w:val="002D4B28"/>
    <w:rsid w:val="002D4C2A"/>
    <w:rsid w:val="002D6ABC"/>
    <w:rsid w:val="002E0F2D"/>
    <w:rsid w:val="002E2292"/>
    <w:rsid w:val="002E2C27"/>
    <w:rsid w:val="002E3C44"/>
    <w:rsid w:val="002E4607"/>
    <w:rsid w:val="002E5E75"/>
    <w:rsid w:val="002E7177"/>
    <w:rsid w:val="002F266D"/>
    <w:rsid w:val="002F3B88"/>
    <w:rsid w:val="002F4B52"/>
    <w:rsid w:val="002F73FE"/>
    <w:rsid w:val="002F7B05"/>
    <w:rsid w:val="00301423"/>
    <w:rsid w:val="00303151"/>
    <w:rsid w:val="0030692F"/>
    <w:rsid w:val="0031356F"/>
    <w:rsid w:val="003147A2"/>
    <w:rsid w:val="00315A81"/>
    <w:rsid w:val="00316547"/>
    <w:rsid w:val="00316989"/>
    <w:rsid w:val="00316F84"/>
    <w:rsid w:val="0032274B"/>
    <w:rsid w:val="003227E7"/>
    <w:rsid w:val="00323822"/>
    <w:rsid w:val="003249A6"/>
    <w:rsid w:val="0033421A"/>
    <w:rsid w:val="00335105"/>
    <w:rsid w:val="003361E9"/>
    <w:rsid w:val="00336862"/>
    <w:rsid w:val="003417AD"/>
    <w:rsid w:val="00341C32"/>
    <w:rsid w:val="00342394"/>
    <w:rsid w:val="003430C0"/>
    <w:rsid w:val="00344566"/>
    <w:rsid w:val="003472DE"/>
    <w:rsid w:val="003510C1"/>
    <w:rsid w:val="003523DD"/>
    <w:rsid w:val="003527D2"/>
    <w:rsid w:val="003527E7"/>
    <w:rsid w:val="00353639"/>
    <w:rsid w:val="003561A5"/>
    <w:rsid w:val="003606C4"/>
    <w:rsid w:val="00361F71"/>
    <w:rsid w:val="00364A6C"/>
    <w:rsid w:val="00364B43"/>
    <w:rsid w:val="00365202"/>
    <w:rsid w:val="00370BBC"/>
    <w:rsid w:val="00371B7C"/>
    <w:rsid w:val="00372377"/>
    <w:rsid w:val="00374356"/>
    <w:rsid w:val="00377949"/>
    <w:rsid w:val="00380F7B"/>
    <w:rsid w:val="00382E92"/>
    <w:rsid w:val="00383106"/>
    <w:rsid w:val="003858AD"/>
    <w:rsid w:val="00386C34"/>
    <w:rsid w:val="00387F89"/>
    <w:rsid w:val="003946CE"/>
    <w:rsid w:val="00396C1E"/>
    <w:rsid w:val="00397D4A"/>
    <w:rsid w:val="003A0797"/>
    <w:rsid w:val="003A0810"/>
    <w:rsid w:val="003A2150"/>
    <w:rsid w:val="003B5F58"/>
    <w:rsid w:val="003B6329"/>
    <w:rsid w:val="003C2727"/>
    <w:rsid w:val="003C4B03"/>
    <w:rsid w:val="003C6C9C"/>
    <w:rsid w:val="003C6E18"/>
    <w:rsid w:val="003C7A27"/>
    <w:rsid w:val="003D6719"/>
    <w:rsid w:val="003E01BA"/>
    <w:rsid w:val="003E6F5C"/>
    <w:rsid w:val="003F0766"/>
    <w:rsid w:val="003F1AA6"/>
    <w:rsid w:val="003F24C4"/>
    <w:rsid w:val="003F3201"/>
    <w:rsid w:val="003F3C81"/>
    <w:rsid w:val="003F7139"/>
    <w:rsid w:val="003F767E"/>
    <w:rsid w:val="003F774B"/>
    <w:rsid w:val="00400B8B"/>
    <w:rsid w:val="0040272B"/>
    <w:rsid w:val="00403A5B"/>
    <w:rsid w:val="00406AB0"/>
    <w:rsid w:val="00407948"/>
    <w:rsid w:val="00412C12"/>
    <w:rsid w:val="00412C16"/>
    <w:rsid w:val="00414748"/>
    <w:rsid w:val="00420007"/>
    <w:rsid w:val="00420DBF"/>
    <w:rsid w:val="00421D1E"/>
    <w:rsid w:val="0042210A"/>
    <w:rsid w:val="00424F70"/>
    <w:rsid w:val="00425C91"/>
    <w:rsid w:val="004272B4"/>
    <w:rsid w:val="00430780"/>
    <w:rsid w:val="004321C2"/>
    <w:rsid w:val="00433EC8"/>
    <w:rsid w:val="00433FA4"/>
    <w:rsid w:val="004400CC"/>
    <w:rsid w:val="00446877"/>
    <w:rsid w:val="004501F8"/>
    <w:rsid w:val="004527EC"/>
    <w:rsid w:val="00455E8B"/>
    <w:rsid w:val="00456952"/>
    <w:rsid w:val="00460F75"/>
    <w:rsid w:val="00461C3D"/>
    <w:rsid w:val="00462DCF"/>
    <w:rsid w:val="0046501B"/>
    <w:rsid w:val="0046736C"/>
    <w:rsid w:val="00467A13"/>
    <w:rsid w:val="00471B63"/>
    <w:rsid w:val="00472B27"/>
    <w:rsid w:val="00485A0E"/>
    <w:rsid w:val="004876AA"/>
    <w:rsid w:val="00487B56"/>
    <w:rsid w:val="004904C2"/>
    <w:rsid w:val="00493A11"/>
    <w:rsid w:val="00497E40"/>
    <w:rsid w:val="004A18C5"/>
    <w:rsid w:val="004A2B5D"/>
    <w:rsid w:val="004A35BF"/>
    <w:rsid w:val="004A4687"/>
    <w:rsid w:val="004B1E19"/>
    <w:rsid w:val="004B5279"/>
    <w:rsid w:val="004C0013"/>
    <w:rsid w:val="004C2907"/>
    <w:rsid w:val="004C4684"/>
    <w:rsid w:val="004C5587"/>
    <w:rsid w:val="004D23C9"/>
    <w:rsid w:val="004D56DE"/>
    <w:rsid w:val="004E3212"/>
    <w:rsid w:val="004E355D"/>
    <w:rsid w:val="004E4273"/>
    <w:rsid w:val="004E474B"/>
    <w:rsid w:val="004E4D26"/>
    <w:rsid w:val="004E5E09"/>
    <w:rsid w:val="004E6553"/>
    <w:rsid w:val="004F2B44"/>
    <w:rsid w:val="004F36C3"/>
    <w:rsid w:val="004F5E79"/>
    <w:rsid w:val="00501B52"/>
    <w:rsid w:val="00501DEC"/>
    <w:rsid w:val="00501E79"/>
    <w:rsid w:val="00505F8A"/>
    <w:rsid w:val="005077D4"/>
    <w:rsid w:val="00514016"/>
    <w:rsid w:val="00517B66"/>
    <w:rsid w:val="00520384"/>
    <w:rsid w:val="005205AE"/>
    <w:rsid w:val="0052074C"/>
    <w:rsid w:val="00520E3D"/>
    <w:rsid w:val="00522000"/>
    <w:rsid w:val="005233E2"/>
    <w:rsid w:val="00524D7D"/>
    <w:rsid w:val="00531895"/>
    <w:rsid w:val="0053370A"/>
    <w:rsid w:val="0053440D"/>
    <w:rsid w:val="00537678"/>
    <w:rsid w:val="005379AF"/>
    <w:rsid w:val="005422C7"/>
    <w:rsid w:val="0054404A"/>
    <w:rsid w:val="00544B71"/>
    <w:rsid w:val="005455E8"/>
    <w:rsid w:val="00545841"/>
    <w:rsid w:val="0054597C"/>
    <w:rsid w:val="00551F3A"/>
    <w:rsid w:val="00552371"/>
    <w:rsid w:val="00552A82"/>
    <w:rsid w:val="00553C84"/>
    <w:rsid w:val="005545AC"/>
    <w:rsid w:val="00557370"/>
    <w:rsid w:val="00561909"/>
    <w:rsid w:val="00566285"/>
    <w:rsid w:val="00566F32"/>
    <w:rsid w:val="00570E08"/>
    <w:rsid w:val="0057103E"/>
    <w:rsid w:val="00573F07"/>
    <w:rsid w:val="00575B0F"/>
    <w:rsid w:val="00575EB9"/>
    <w:rsid w:val="0058490B"/>
    <w:rsid w:val="00585308"/>
    <w:rsid w:val="0058749C"/>
    <w:rsid w:val="00591B3A"/>
    <w:rsid w:val="005960AB"/>
    <w:rsid w:val="00596AB4"/>
    <w:rsid w:val="00596D3E"/>
    <w:rsid w:val="00596D6C"/>
    <w:rsid w:val="005A14F4"/>
    <w:rsid w:val="005A4554"/>
    <w:rsid w:val="005B17A9"/>
    <w:rsid w:val="005B2B00"/>
    <w:rsid w:val="005B2E24"/>
    <w:rsid w:val="005B3AA9"/>
    <w:rsid w:val="005B4087"/>
    <w:rsid w:val="005B5DCF"/>
    <w:rsid w:val="005B6090"/>
    <w:rsid w:val="005B7D89"/>
    <w:rsid w:val="005C0387"/>
    <w:rsid w:val="005C6662"/>
    <w:rsid w:val="005C6D48"/>
    <w:rsid w:val="005D2939"/>
    <w:rsid w:val="005D3549"/>
    <w:rsid w:val="005D4209"/>
    <w:rsid w:val="005D5582"/>
    <w:rsid w:val="005D6140"/>
    <w:rsid w:val="005E2149"/>
    <w:rsid w:val="005E225F"/>
    <w:rsid w:val="005E27CF"/>
    <w:rsid w:val="005F04B9"/>
    <w:rsid w:val="005F2173"/>
    <w:rsid w:val="005F491D"/>
    <w:rsid w:val="005F5553"/>
    <w:rsid w:val="005F7B27"/>
    <w:rsid w:val="00600FD1"/>
    <w:rsid w:val="00602711"/>
    <w:rsid w:val="00602E2E"/>
    <w:rsid w:val="006036ED"/>
    <w:rsid w:val="006044D5"/>
    <w:rsid w:val="00606B03"/>
    <w:rsid w:val="00611D1C"/>
    <w:rsid w:val="006138F0"/>
    <w:rsid w:val="00613CEC"/>
    <w:rsid w:val="00614254"/>
    <w:rsid w:val="00615AB7"/>
    <w:rsid w:val="006162EF"/>
    <w:rsid w:val="00616345"/>
    <w:rsid w:val="00617213"/>
    <w:rsid w:val="006269DF"/>
    <w:rsid w:val="00634893"/>
    <w:rsid w:val="00637A80"/>
    <w:rsid w:val="006403D7"/>
    <w:rsid w:val="006444F7"/>
    <w:rsid w:val="006452A0"/>
    <w:rsid w:val="0065060E"/>
    <w:rsid w:val="00656873"/>
    <w:rsid w:val="00661808"/>
    <w:rsid w:val="006632AE"/>
    <w:rsid w:val="006633EA"/>
    <w:rsid w:val="00666E29"/>
    <w:rsid w:val="00672CB5"/>
    <w:rsid w:val="00675B25"/>
    <w:rsid w:val="00676649"/>
    <w:rsid w:val="00676DA3"/>
    <w:rsid w:val="00681DE1"/>
    <w:rsid w:val="006825AB"/>
    <w:rsid w:val="00682A30"/>
    <w:rsid w:val="00684224"/>
    <w:rsid w:val="00684E19"/>
    <w:rsid w:val="0068569C"/>
    <w:rsid w:val="00687231"/>
    <w:rsid w:val="00692119"/>
    <w:rsid w:val="006921DB"/>
    <w:rsid w:val="00694E9A"/>
    <w:rsid w:val="0069693E"/>
    <w:rsid w:val="006A0788"/>
    <w:rsid w:val="006A1C38"/>
    <w:rsid w:val="006A7BBD"/>
    <w:rsid w:val="006A7EC9"/>
    <w:rsid w:val="006B18C4"/>
    <w:rsid w:val="006C0935"/>
    <w:rsid w:val="006C18EB"/>
    <w:rsid w:val="006C482B"/>
    <w:rsid w:val="006D03F5"/>
    <w:rsid w:val="006D057B"/>
    <w:rsid w:val="006D2E3B"/>
    <w:rsid w:val="006D5E39"/>
    <w:rsid w:val="006E0D83"/>
    <w:rsid w:val="006E34C2"/>
    <w:rsid w:val="006E49A2"/>
    <w:rsid w:val="006E5A17"/>
    <w:rsid w:val="006E6D37"/>
    <w:rsid w:val="006E78B8"/>
    <w:rsid w:val="006F2068"/>
    <w:rsid w:val="006F4C3B"/>
    <w:rsid w:val="006F5DF2"/>
    <w:rsid w:val="006F766F"/>
    <w:rsid w:val="0070082A"/>
    <w:rsid w:val="00700FFC"/>
    <w:rsid w:val="00702799"/>
    <w:rsid w:val="00702C52"/>
    <w:rsid w:val="00703A9F"/>
    <w:rsid w:val="00710FB3"/>
    <w:rsid w:val="007144C3"/>
    <w:rsid w:val="007170CF"/>
    <w:rsid w:val="00717ADD"/>
    <w:rsid w:val="00721EC8"/>
    <w:rsid w:val="007227C6"/>
    <w:rsid w:val="00722A5E"/>
    <w:rsid w:val="00722FE1"/>
    <w:rsid w:val="00724EFF"/>
    <w:rsid w:val="0072557A"/>
    <w:rsid w:val="00727E62"/>
    <w:rsid w:val="00731317"/>
    <w:rsid w:val="00731778"/>
    <w:rsid w:val="00731A0D"/>
    <w:rsid w:val="00732A11"/>
    <w:rsid w:val="00733A55"/>
    <w:rsid w:val="00733AA1"/>
    <w:rsid w:val="007352F0"/>
    <w:rsid w:val="007354B6"/>
    <w:rsid w:val="00740737"/>
    <w:rsid w:val="0074112B"/>
    <w:rsid w:val="007431C6"/>
    <w:rsid w:val="007432DB"/>
    <w:rsid w:val="00744930"/>
    <w:rsid w:val="00751AF3"/>
    <w:rsid w:val="007570CB"/>
    <w:rsid w:val="00761A1F"/>
    <w:rsid w:val="007627D8"/>
    <w:rsid w:val="00763939"/>
    <w:rsid w:val="00764D46"/>
    <w:rsid w:val="007652AE"/>
    <w:rsid w:val="00766E61"/>
    <w:rsid w:val="00772E45"/>
    <w:rsid w:val="00774766"/>
    <w:rsid w:val="007757DC"/>
    <w:rsid w:val="00783977"/>
    <w:rsid w:val="0078776B"/>
    <w:rsid w:val="00790444"/>
    <w:rsid w:val="007908D2"/>
    <w:rsid w:val="007941DA"/>
    <w:rsid w:val="00796D2E"/>
    <w:rsid w:val="007A7D30"/>
    <w:rsid w:val="007B3115"/>
    <w:rsid w:val="007B3FEF"/>
    <w:rsid w:val="007B4A67"/>
    <w:rsid w:val="007B53F7"/>
    <w:rsid w:val="007B54C9"/>
    <w:rsid w:val="007B5573"/>
    <w:rsid w:val="007B5A9F"/>
    <w:rsid w:val="007B5D2D"/>
    <w:rsid w:val="007B6AB6"/>
    <w:rsid w:val="007C45C4"/>
    <w:rsid w:val="007D1003"/>
    <w:rsid w:val="007D454F"/>
    <w:rsid w:val="007D57DC"/>
    <w:rsid w:val="007D6658"/>
    <w:rsid w:val="007E03ED"/>
    <w:rsid w:val="007E611C"/>
    <w:rsid w:val="007F24B4"/>
    <w:rsid w:val="007F432E"/>
    <w:rsid w:val="007F5762"/>
    <w:rsid w:val="007F6079"/>
    <w:rsid w:val="007F7E68"/>
    <w:rsid w:val="00804CD1"/>
    <w:rsid w:val="00805F47"/>
    <w:rsid w:val="00805F55"/>
    <w:rsid w:val="008069CB"/>
    <w:rsid w:val="008167C5"/>
    <w:rsid w:val="008203C2"/>
    <w:rsid w:val="00824833"/>
    <w:rsid w:val="00826AC6"/>
    <w:rsid w:val="008276A1"/>
    <w:rsid w:val="00831BE4"/>
    <w:rsid w:val="00832B95"/>
    <w:rsid w:val="00834BE2"/>
    <w:rsid w:val="00835E01"/>
    <w:rsid w:val="008373B4"/>
    <w:rsid w:val="00842287"/>
    <w:rsid w:val="00842CBE"/>
    <w:rsid w:val="0084551B"/>
    <w:rsid w:val="00846ABD"/>
    <w:rsid w:val="0084798A"/>
    <w:rsid w:val="00847F5E"/>
    <w:rsid w:val="008612F0"/>
    <w:rsid w:val="0086528B"/>
    <w:rsid w:val="0087110E"/>
    <w:rsid w:val="008716E6"/>
    <w:rsid w:val="00873833"/>
    <w:rsid w:val="00881CB9"/>
    <w:rsid w:val="00881CFB"/>
    <w:rsid w:val="0088418D"/>
    <w:rsid w:val="0089313F"/>
    <w:rsid w:val="00896EF0"/>
    <w:rsid w:val="008A0211"/>
    <w:rsid w:val="008A344B"/>
    <w:rsid w:val="008A3ED8"/>
    <w:rsid w:val="008A4708"/>
    <w:rsid w:val="008A7AC0"/>
    <w:rsid w:val="008B0717"/>
    <w:rsid w:val="008B13E7"/>
    <w:rsid w:val="008B1E4E"/>
    <w:rsid w:val="008B22F1"/>
    <w:rsid w:val="008B4F17"/>
    <w:rsid w:val="008B756C"/>
    <w:rsid w:val="008C0073"/>
    <w:rsid w:val="008C033C"/>
    <w:rsid w:val="008C182C"/>
    <w:rsid w:val="008D301D"/>
    <w:rsid w:val="008D3AAC"/>
    <w:rsid w:val="008D4E65"/>
    <w:rsid w:val="008D4F13"/>
    <w:rsid w:val="008D5516"/>
    <w:rsid w:val="008D65C0"/>
    <w:rsid w:val="008E24EB"/>
    <w:rsid w:val="008E2D6A"/>
    <w:rsid w:val="008E335D"/>
    <w:rsid w:val="008E3999"/>
    <w:rsid w:val="008E39B7"/>
    <w:rsid w:val="008E5863"/>
    <w:rsid w:val="008F02CC"/>
    <w:rsid w:val="008F26C5"/>
    <w:rsid w:val="008F58A7"/>
    <w:rsid w:val="008F5CAA"/>
    <w:rsid w:val="008F5D1D"/>
    <w:rsid w:val="00900E7E"/>
    <w:rsid w:val="00900F33"/>
    <w:rsid w:val="00902C70"/>
    <w:rsid w:val="00902CB2"/>
    <w:rsid w:val="00903C46"/>
    <w:rsid w:val="00904A5F"/>
    <w:rsid w:val="00904D5E"/>
    <w:rsid w:val="00911D06"/>
    <w:rsid w:val="00917A32"/>
    <w:rsid w:val="00917BDD"/>
    <w:rsid w:val="00926D09"/>
    <w:rsid w:val="00930431"/>
    <w:rsid w:val="00930503"/>
    <w:rsid w:val="00931919"/>
    <w:rsid w:val="00933EC7"/>
    <w:rsid w:val="00943F9F"/>
    <w:rsid w:val="00945D04"/>
    <w:rsid w:val="009515D2"/>
    <w:rsid w:val="00951EDD"/>
    <w:rsid w:val="00953002"/>
    <w:rsid w:val="009538BF"/>
    <w:rsid w:val="00955E38"/>
    <w:rsid w:val="0095673C"/>
    <w:rsid w:val="00956A17"/>
    <w:rsid w:val="00957D9C"/>
    <w:rsid w:val="00963059"/>
    <w:rsid w:val="00965969"/>
    <w:rsid w:val="00967317"/>
    <w:rsid w:val="009872DD"/>
    <w:rsid w:val="00991668"/>
    <w:rsid w:val="00994125"/>
    <w:rsid w:val="00994B73"/>
    <w:rsid w:val="009A2470"/>
    <w:rsid w:val="009A6355"/>
    <w:rsid w:val="009A6AFF"/>
    <w:rsid w:val="009A7C1D"/>
    <w:rsid w:val="009A7FE5"/>
    <w:rsid w:val="009B1AA8"/>
    <w:rsid w:val="009B1B57"/>
    <w:rsid w:val="009B3009"/>
    <w:rsid w:val="009B5F39"/>
    <w:rsid w:val="009B640B"/>
    <w:rsid w:val="009B646C"/>
    <w:rsid w:val="009B7A14"/>
    <w:rsid w:val="009C22E1"/>
    <w:rsid w:val="009C293F"/>
    <w:rsid w:val="009C33E8"/>
    <w:rsid w:val="009D0678"/>
    <w:rsid w:val="009D2D84"/>
    <w:rsid w:val="009D543B"/>
    <w:rsid w:val="009D580E"/>
    <w:rsid w:val="009D705B"/>
    <w:rsid w:val="009E0D07"/>
    <w:rsid w:val="009E3B44"/>
    <w:rsid w:val="009E4EE9"/>
    <w:rsid w:val="009F42E1"/>
    <w:rsid w:val="009F5A49"/>
    <w:rsid w:val="009F5AAC"/>
    <w:rsid w:val="009F5CA8"/>
    <w:rsid w:val="009F6B90"/>
    <w:rsid w:val="00A007F2"/>
    <w:rsid w:val="00A03F3C"/>
    <w:rsid w:val="00A03FAE"/>
    <w:rsid w:val="00A049FB"/>
    <w:rsid w:val="00A11850"/>
    <w:rsid w:val="00A23C5F"/>
    <w:rsid w:val="00A257B3"/>
    <w:rsid w:val="00A274F9"/>
    <w:rsid w:val="00A30A83"/>
    <w:rsid w:val="00A32545"/>
    <w:rsid w:val="00A33828"/>
    <w:rsid w:val="00A34145"/>
    <w:rsid w:val="00A37590"/>
    <w:rsid w:val="00A41E82"/>
    <w:rsid w:val="00A42755"/>
    <w:rsid w:val="00A44441"/>
    <w:rsid w:val="00A45E75"/>
    <w:rsid w:val="00A46DC1"/>
    <w:rsid w:val="00A527AF"/>
    <w:rsid w:val="00A5376F"/>
    <w:rsid w:val="00A539ED"/>
    <w:rsid w:val="00A568C5"/>
    <w:rsid w:val="00A62B09"/>
    <w:rsid w:val="00A63E91"/>
    <w:rsid w:val="00A6427D"/>
    <w:rsid w:val="00A67603"/>
    <w:rsid w:val="00A73D2D"/>
    <w:rsid w:val="00A7450D"/>
    <w:rsid w:val="00A765FD"/>
    <w:rsid w:val="00A76EB2"/>
    <w:rsid w:val="00A770F3"/>
    <w:rsid w:val="00A77C80"/>
    <w:rsid w:val="00A837D6"/>
    <w:rsid w:val="00A8720E"/>
    <w:rsid w:val="00A87B09"/>
    <w:rsid w:val="00A918D0"/>
    <w:rsid w:val="00AA0DCE"/>
    <w:rsid w:val="00AA2272"/>
    <w:rsid w:val="00AA2F43"/>
    <w:rsid w:val="00AB1296"/>
    <w:rsid w:val="00AB1EB8"/>
    <w:rsid w:val="00AB3A18"/>
    <w:rsid w:val="00AB416A"/>
    <w:rsid w:val="00AB5005"/>
    <w:rsid w:val="00AC0144"/>
    <w:rsid w:val="00AC4C54"/>
    <w:rsid w:val="00AC7297"/>
    <w:rsid w:val="00AC7A1D"/>
    <w:rsid w:val="00AD0032"/>
    <w:rsid w:val="00AD087A"/>
    <w:rsid w:val="00AD2FD2"/>
    <w:rsid w:val="00AD449E"/>
    <w:rsid w:val="00AD460F"/>
    <w:rsid w:val="00AD4F3B"/>
    <w:rsid w:val="00AD4F3D"/>
    <w:rsid w:val="00AD51E9"/>
    <w:rsid w:val="00AE19BE"/>
    <w:rsid w:val="00AE5A57"/>
    <w:rsid w:val="00AE7C8A"/>
    <w:rsid w:val="00AF094E"/>
    <w:rsid w:val="00AF2533"/>
    <w:rsid w:val="00AF36B6"/>
    <w:rsid w:val="00AF45C5"/>
    <w:rsid w:val="00AF7497"/>
    <w:rsid w:val="00B0317B"/>
    <w:rsid w:val="00B13198"/>
    <w:rsid w:val="00B16D0B"/>
    <w:rsid w:val="00B22B81"/>
    <w:rsid w:val="00B25EEC"/>
    <w:rsid w:val="00B27948"/>
    <w:rsid w:val="00B31D39"/>
    <w:rsid w:val="00B31F8B"/>
    <w:rsid w:val="00B33996"/>
    <w:rsid w:val="00B33F3E"/>
    <w:rsid w:val="00B354F2"/>
    <w:rsid w:val="00B3741E"/>
    <w:rsid w:val="00B42124"/>
    <w:rsid w:val="00B42230"/>
    <w:rsid w:val="00B42505"/>
    <w:rsid w:val="00B44FA4"/>
    <w:rsid w:val="00B507AE"/>
    <w:rsid w:val="00B51E58"/>
    <w:rsid w:val="00B53429"/>
    <w:rsid w:val="00B53572"/>
    <w:rsid w:val="00B55B01"/>
    <w:rsid w:val="00B56CD4"/>
    <w:rsid w:val="00B6035F"/>
    <w:rsid w:val="00B60B2C"/>
    <w:rsid w:val="00B61131"/>
    <w:rsid w:val="00B63109"/>
    <w:rsid w:val="00B6648E"/>
    <w:rsid w:val="00B7052A"/>
    <w:rsid w:val="00B72957"/>
    <w:rsid w:val="00B746ED"/>
    <w:rsid w:val="00B755BF"/>
    <w:rsid w:val="00B76696"/>
    <w:rsid w:val="00B779CC"/>
    <w:rsid w:val="00B8009A"/>
    <w:rsid w:val="00B80CD2"/>
    <w:rsid w:val="00B80D4F"/>
    <w:rsid w:val="00B81492"/>
    <w:rsid w:val="00B85164"/>
    <w:rsid w:val="00B9151C"/>
    <w:rsid w:val="00B94037"/>
    <w:rsid w:val="00B97801"/>
    <w:rsid w:val="00BA20C4"/>
    <w:rsid w:val="00BA21C6"/>
    <w:rsid w:val="00BA3053"/>
    <w:rsid w:val="00BA437E"/>
    <w:rsid w:val="00BA4FA6"/>
    <w:rsid w:val="00BB0119"/>
    <w:rsid w:val="00BB0214"/>
    <w:rsid w:val="00BB1B88"/>
    <w:rsid w:val="00BC0246"/>
    <w:rsid w:val="00BC31A6"/>
    <w:rsid w:val="00BC3745"/>
    <w:rsid w:val="00BC66BD"/>
    <w:rsid w:val="00BC6A40"/>
    <w:rsid w:val="00BE42DE"/>
    <w:rsid w:val="00BE4B48"/>
    <w:rsid w:val="00BE5AAB"/>
    <w:rsid w:val="00BE6028"/>
    <w:rsid w:val="00BF2C3E"/>
    <w:rsid w:val="00BF32E5"/>
    <w:rsid w:val="00BF3E4B"/>
    <w:rsid w:val="00BF4D0D"/>
    <w:rsid w:val="00C01A3B"/>
    <w:rsid w:val="00C03887"/>
    <w:rsid w:val="00C04248"/>
    <w:rsid w:val="00C04299"/>
    <w:rsid w:val="00C05866"/>
    <w:rsid w:val="00C05E76"/>
    <w:rsid w:val="00C1111C"/>
    <w:rsid w:val="00C130B0"/>
    <w:rsid w:val="00C13380"/>
    <w:rsid w:val="00C13885"/>
    <w:rsid w:val="00C14B67"/>
    <w:rsid w:val="00C14F29"/>
    <w:rsid w:val="00C16186"/>
    <w:rsid w:val="00C16BB5"/>
    <w:rsid w:val="00C2114A"/>
    <w:rsid w:val="00C22B97"/>
    <w:rsid w:val="00C22D2D"/>
    <w:rsid w:val="00C265A8"/>
    <w:rsid w:val="00C265B1"/>
    <w:rsid w:val="00C26887"/>
    <w:rsid w:val="00C27927"/>
    <w:rsid w:val="00C30F1E"/>
    <w:rsid w:val="00C329EE"/>
    <w:rsid w:val="00C332E4"/>
    <w:rsid w:val="00C345E2"/>
    <w:rsid w:val="00C37F43"/>
    <w:rsid w:val="00C41051"/>
    <w:rsid w:val="00C424E5"/>
    <w:rsid w:val="00C42984"/>
    <w:rsid w:val="00C46401"/>
    <w:rsid w:val="00C46681"/>
    <w:rsid w:val="00C46C6C"/>
    <w:rsid w:val="00C46EF2"/>
    <w:rsid w:val="00C53A10"/>
    <w:rsid w:val="00C542AF"/>
    <w:rsid w:val="00C54928"/>
    <w:rsid w:val="00C55DDD"/>
    <w:rsid w:val="00C57863"/>
    <w:rsid w:val="00C612BF"/>
    <w:rsid w:val="00C66728"/>
    <w:rsid w:val="00C67113"/>
    <w:rsid w:val="00C7370F"/>
    <w:rsid w:val="00C75B5C"/>
    <w:rsid w:val="00C76555"/>
    <w:rsid w:val="00C76B4F"/>
    <w:rsid w:val="00C80331"/>
    <w:rsid w:val="00C8165C"/>
    <w:rsid w:val="00CA10AA"/>
    <w:rsid w:val="00CA1319"/>
    <w:rsid w:val="00CA2395"/>
    <w:rsid w:val="00CA3B75"/>
    <w:rsid w:val="00CB2B2E"/>
    <w:rsid w:val="00CC2BF8"/>
    <w:rsid w:val="00CD0328"/>
    <w:rsid w:val="00CD3B1E"/>
    <w:rsid w:val="00CD560C"/>
    <w:rsid w:val="00CD65FA"/>
    <w:rsid w:val="00CE0E4C"/>
    <w:rsid w:val="00CE6D8B"/>
    <w:rsid w:val="00CF1317"/>
    <w:rsid w:val="00CF28D4"/>
    <w:rsid w:val="00CF6316"/>
    <w:rsid w:val="00D02B0C"/>
    <w:rsid w:val="00D036EF"/>
    <w:rsid w:val="00D07FFB"/>
    <w:rsid w:val="00D11250"/>
    <w:rsid w:val="00D15C48"/>
    <w:rsid w:val="00D2090B"/>
    <w:rsid w:val="00D22F49"/>
    <w:rsid w:val="00D23534"/>
    <w:rsid w:val="00D3309C"/>
    <w:rsid w:val="00D36111"/>
    <w:rsid w:val="00D40CD9"/>
    <w:rsid w:val="00D42252"/>
    <w:rsid w:val="00D44628"/>
    <w:rsid w:val="00D4716E"/>
    <w:rsid w:val="00D472A2"/>
    <w:rsid w:val="00D505A3"/>
    <w:rsid w:val="00D55094"/>
    <w:rsid w:val="00D55814"/>
    <w:rsid w:val="00D61E16"/>
    <w:rsid w:val="00D62748"/>
    <w:rsid w:val="00D62B82"/>
    <w:rsid w:val="00D65A9F"/>
    <w:rsid w:val="00D67404"/>
    <w:rsid w:val="00D70441"/>
    <w:rsid w:val="00D706C3"/>
    <w:rsid w:val="00D727A8"/>
    <w:rsid w:val="00D73F7D"/>
    <w:rsid w:val="00D77ACD"/>
    <w:rsid w:val="00D80F6A"/>
    <w:rsid w:val="00D85135"/>
    <w:rsid w:val="00D85148"/>
    <w:rsid w:val="00D93D4B"/>
    <w:rsid w:val="00D9502E"/>
    <w:rsid w:val="00D9647D"/>
    <w:rsid w:val="00D977A4"/>
    <w:rsid w:val="00D97E70"/>
    <w:rsid w:val="00DA019C"/>
    <w:rsid w:val="00DA073F"/>
    <w:rsid w:val="00DA15A6"/>
    <w:rsid w:val="00DA334D"/>
    <w:rsid w:val="00DA3675"/>
    <w:rsid w:val="00DA424E"/>
    <w:rsid w:val="00DB039F"/>
    <w:rsid w:val="00DB532E"/>
    <w:rsid w:val="00DB669E"/>
    <w:rsid w:val="00DC21EE"/>
    <w:rsid w:val="00DC34D2"/>
    <w:rsid w:val="00DC77F7"/>
    <w:rsid w:val="00DD0C4D"/>
    <w:rsid w:val="00DD1895"/>
    <w:rsid w:val="00DD5E83"/>
    <w:rsid w:val="00DD7466"/>
    <w:rsid w:val="00DE28F5"/>
    <w:rsid w:val="00DE4037"/>
    <w:rsid w:val="00DE4DB7"/>
    <w:rsid w:val="00DF3CF1"/>
    <w:rsid w:val="00DF4A99"/>
    <w:rsid w:val="00DF5820"/>
    <w:rsid w:val="00DF79F4"/>
    <w:rsid w:val="00E00490"/>
    <w:rsid w:val="00E01CE3"/>
    <w:rsid w:val="00E05228"/>
    <w:rsid w:val="00E116CE"/>
    <w:rsid w:val="00E11FCA"/>
    <w:rsid w:val="00E133C1"/>
    <w:rsid w:val="00E1530B"/>
    <w:rsid w:val="00E15F88"/>
    <w:rsid w:val="00E20C29"/>
    <w:rsid w:val="00E321A5"/>
    <w:rsid w:val="00E32E60"/>
    <w:rsid w:val="00E35188"/>
    <w:rsid w:val="00E408AE"/>
    <w:rsid w:val="00E40FE6"/>
    <w:rsid w:val="00E44A5A"/>
    <w:rsid w:val="00E45377"/>
    <w:rsid w:val="00E46297"/>
    <w:rsid w:val="00E4663B"/>
    <w:rsid w:val="00E56D1B"/>
    <w:rsid w:val="00E571CC"/>
    <w:rsid w:val="00E6397D"/>
    <w:rsid w:val="00E63998"/>
    <w:rsid w:val="00E64CC5"/>
    <w:rsid w:val="00E7159B"/>
    <w:rsid w:val="00E7389A"/>
    <w:rsid w:val="00E75065"/>
    <w:rsid w:val="00E758C1"/>
    <w:rsid w:val="00E76730"/>
    <w:rsid w:val="00E80DEB"/>
    <w:rsid w:val="00E83317"/>
    <w:rsid w:val="00E835C6"/>
    <w:rsid w:val="00E8404D"/>
    <w:rsid w:val="00E84C6E"/>
    <w:rsid w:val="00E8736B"/>
    <w:rsid w:val="00E875DE"/>
    <w:rsid w:val="00E90656"/>
    <w:rsid w:val="00E937AB"/>
    <w:rsid w:val="00E93E59"/>
    <w:rsid w:val="00E94C6F"/>
    <w:rsid w:val="00E96843"/>
    <w:rsid w:val="00E970D6"/>
    <w:rsid w:val="00EA09C0"/>
    <w:rsid w:val="00EA722B"/>
    <w:rsid w:val="00EB1642"/>
    <w:rsid w:val="00EB1FF2"/>
    <w:rsid w:val="00EB2F94"/>
    <w:rsid w:val="00EC1311"/>
    <w:rsid w:val="00EC2DF8"/>
    <w:rsid w:val="00EC3324"/>
    <w:rsid w:val="00EC51E8"/>
    <w:rsid w:val="00EC6FA3"/>
    <w:rsid w:val="00EC7888"/>
    <w:rsid w:val="00EC7B3E"/>
    <w:rsid w:val="00ED0752"/>
    <w:rsid w:val="00ED0A4A"/>
    <w:rsid w:val="00ED25B7"/>
    <w:rsid w:val="00ED3AE5"/>
    <w:rsid w:val="00ED3C50"/>
    <w:rsid w:val="00EE0047"/>
    <w:rsid w:val="00EE404A"/>
    <w:rsid w:val="00EF0DE3"/>
    <w:rsid w:val="00EF3744"/>
    <w:rsid w:val="00EF583B"/>
    <w:rsid w:val="00F00B8B"/>
    <w:rsid w:val="00F02902"/>
    <w:rsid w:val="00F0519D"/>
    <w:rsid w:val="00F066BE"/>
    <w:rsid w:val="00F1065D"/>
    <w:rsid w:val="00F22E95"/>
    <w:rsid w:val="00F24BAE"/>
    <w:rsid w:val="00F25B30"/>
    <w:rsid w:val="00F25BA7"/>
    <w:rsid w:val="00F275CF"/>
    <w:rsid w:val="00F33CE9"/>
    <w:rsid w:val="00F3511A"/>
    <w:rsid w:val="00F364A6"/>
    <w:rsid w:val="00F401C8"/>
    <w:rsid w:val="00F411C6"/>
    <w:rsid w:val="00F44478"/>
    <w:rsid w:val="00F4751F"/>
    <w:rsid w:val="00F50442"/>
    <w:rsid w:val="00F50BC6"/>
    <w:rsid w:val="00F51059"/>
    <w:rsid w:val="00F541EF"/>
    <w:rsid w:val="00F620B9"/>
    <w:rsid w:val="00F62A74"/>
    <w:rsid w:val="00F63A5B"/>
    <w:rsid w:val="00F63FDC"/>
    <w:rsid w:val="00F6407B"/>
    <w:rsid w:val="00F64CD7"/>
    <w:rsid w:val="00F7323A"/>
    <w:rsid w:val="00F74D53"/>
    <w:rsid w:val="00F808A1"/>
    <w:rsid w:val="00F83107"/>
    <w:rsid w:val="00F85DBE"/>
    <w:rsid w:val="00F86BFC"/>
    <w:rsid w:val="00F87022"/>
    <w:rsid w:val="00F87E38"/>
    <w:rsid w:val="00F912DB"/>
    <w:rsid w:val="00F91B50"/>
    <w:rsid w:val="00F91E07"/>
    <w:rsid w:val="00F94F97"/>
    <w:rsid w:val="00F97954"/>
    <w:rsid w:val="00FA0CE2"/>
    <w:rsid w:val="00FA0D03"/>
    <w:rsid w:val="00FA435A"/>
    <w:rsid w:val="00FB0744"/>
    <w:rsid w:val="00FB1EEB"/>
    <w:rsid w:val="00FB2C40"/>
    <w:rsid w:val="00FB3DAB"/>
    <w:rsid w:val="00FB3F7F"/>
    <w:rsid w:val="00FB6DDC"/>
    <w:rsid w:val="00FC2EC7"/>
    <w:rsid w:val="00FC7CA3"/>
    <w:rsid w:val="00FD4B24"/>
    <w:rsid w:val="00FE0723"/>
    <w:rsid w:val="00FF08A6"/>
    <w:rsid w:val="00FF0E51"/>
    <w:rsid w:val="00FF10FD"/>
    <w:rsid w:val="00FF3137"/>
    <w:rsid w:val="00FF3295"/>
    <w:rsid w:val="00FF40B5"/>
    <w:rsid w:val="00FF4DB1"/>
    <w:rsid w:val="00FF6D2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de-DE" w:eastAsia="en-US" w:bidi="ar-SA"/>
      </w:rPr>
    </w:rPrDefault>
    <w:pPrDefault>
      <w:pPr>
        <w:spacing w:after="20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197A07"/>
    <w:pPr>
      <w:spacing w:after="240"/>
      <w:ind w:firstLine="709"/>
      <w:jc w:val="both"/>
    </w:pPr>
  </w:style>
  <w:style w:type="paragraph" w:styleId="berschrift1">
    <w:name w:val="heading 1"/>
    <w:basedOn w:val="Standard"/>
    <w:next w:val="Standard"/>
    <w:link w:val="berschrift1Zchn"/>
    <w:uiPriority w:val="9"/>
    <w:qFormat/>
    <w:rsid w:val="00231423"/>
    <w:pPr>
      <w:keepNext/>
      <w:keepLines/>
      <w:pageBreakBefore/>
      <w:numPr>
        <w:numId w:val="2"/>
      </w:numPr>
      <w:spacing w:before="48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0933B5"/>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231423"/>
    <w:pPr>
      <w:keepNext/>
      <w:keepLines/>
      <w:numPr>
        <w:ilvl w:val="2"/>
        <w:numId w:val="2"/>
      </w:numPr>
      <w:spacing w:before="200" w:after="12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0933B5"/>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0933B5"/>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0933B5"/>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0933B5"/>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0933B5"/>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0933B5"/>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StandardnichtHngend">
    <w:name w:val="Standard nicht Hängend"/>
    <w:basedOn w:val="Standard"/>
    <w:qFormat/>
    <w:rsid w:val="000A1632"/>
    <w:pPr>
      <w:spacing w:after="0" w:line="336" w:lineRule="auto"/>
      <w:ind w:firstLine="0"/>
    </w:pPr>
    <w:rPr>
      <w:noProof/>
      <w:lang w:eastAsia="de-DE"/>
    </w:rPr>
  </w:style>
  <w:style w:type="paragraph" w:styleId="Kopfzeile">
    <w:name w:val="header"/>
    <w:basedOn w:val="Standard"/>
    <w:link w:val="KopfzeileZchn"/>
    <w:unhideWhenUsed/>
    <w:rsid w:val="00B27948"/>
    <w:pPr>
      <w:tabs>
        <w:tab w:val="center" w:pos="4536"/>
        <w:tab w:val="right" w:pos="9072"/>
      </w:tabs>
      <w:spacing w:after="0"/>
      <w:jc w:val="center"/>
    </w:pPr>
  </w:style>
  <w:style w:type="character" w:customStyle="1" w:styleId="KopfzeileZchn">
    <w:name w:val="Kopfzeile Zchn"/>
    <w:basedOn w:val="Absatz-Standardschriftart"/>
    <w:link w:val="Kopfzeile"/>
    <w:rsid w:val="00B27948"/>
  </w:style>
  <w:style w:type="paragraph" w:styleId="Fuzeile">
    <w:name w:val="footer"/>
    <w:basedOn w:val="Standard"/>
    <w:link w:val="FuzeileZchn"/>
    <w:uiPriority w:val="99"/>
    <w:unhideWhenUsed/>
    <w:rsid w:val="00B2794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27948"/>
  </w:style>
  <w:style w:type="character" w:customStyle="1" w:styleId="berschrift2Zchn">
    <w:name w:val="Überschrift 2 Zchn"/>
    <w:basedOn w:val="Absatz-Standardschriftart"/>
    <w:link w:val="berschrift2"/>
    <w:uiPriority w:val="9"/>
    <w:rsid w:val="000933B5"/>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0933B5"/>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rsid w:val="000933B5"/>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0933B5"/>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0933B5"/>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0933B5"/>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0933B5"/>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0933B5"/>
    <w:rPr>
      <w:rFonts w:asciiTheme="majorHAnsi" w:eastAsiaTheme="majorEastAsia" w:hAnsiTheme="majorHAnsi" w:cstheme="majorBidi"/>
      <w:i/>
      <w:iCs/>
      <w:color w:val="404040" w:themeColor="text1" w:themeTint="BF"/>
      <w:sz w:val="20"/>
      <w:szCs w:val="20"/>
    </w:rPr>
  </w:style>
  <w:style w:type="paragraph" w:styleId="Endnotentext">
    <w:name w:val="endnote text"/>
    <w:basedOn w:val="Standard"/>
    <w:link w:val="EndnotentextZchn"/>
    <w:uiPriority w:val="99"/>
    <w:semiHidden/>
    <w:unhideWhenUsed/>
    <w:rsid w:val="00965969"/>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965969"/>
    <w:rPr>
      <w:sz w:val="20"/>
      <w:szCs w:val="20"/>
    </w:rPr>
  </w:style>
  <w:style w:type="character" w:styleId="Endnotenzeichen">
    <w:name w:val="endnote reference"/>
    <w:basedOn w:val="Absatz-Standardschriftart"/>
    <w:uiPriority w:val="99"/>
    <w:semiHidden/>
    <w:unhideWhenUsed/>
    <w:rsid w:val="00965969"/>
    <w:rPr>
      <w:vertAlign w:val="superscript"/>
    </w:rPr>
  </w:style>
  <w:style w:type="paragraph" w:styleId="Funotentext">
    <w:name w:val="footnote text"/>
    <w:basedOn w:val="Standard"/>
    <w:link w:val="FunotentextZchn"/>
    <w:uiPriority w:val="99"/>
    <w:semiHidden/>
    <w:unhideWhenUsed/>
    <w:rsid w:val="00965969"/>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965969"/>
    <w:rPr>
      <w:sz w:val="20"/>
      <w:szCs w:val="20"/>
    </w:rPr>
  </w:style>
  <w:style w:type="character" w:styleId="Funotenzeichen">
    <w:name w:val="footnote reference"/>
    <w:basedOn w:val="Absatz-Standardschriftart"/>
    <w:uiPriority w:val="99"/>
    <w:semiHidden/>
    <w:unhideWhenUsed/>
    <w:rsid w:val="00965969"/>
    <w:rPr>
      <w:vertAlign w:val="superscript"/>
    </w:rPr>
  </w:style>
  <w:style w:type="paragraph" w:styleId="Literaturverzeichnis">
    <w:name w:val="Bibliography"/>
    <w:basedOn w:val="Standard"/>
    <w:next w:val="Standard"/>
    <w:uiPriority w:val="37"/>
    <w:unhideWhenUsed/>
    <w:rsid w:val="00573F07"/>
    <w:pPr>
      <w:tabs>
        <w:tab w:val="left" w:pos="384"/>
      </w:tabs>
      <w:spacing w:after="0" w:line="240" w:lineRule="auto"/>
      <w:ind w:left="384" w:hanging="384"/>
    </w:pPr>
  </w:style>
  <w:style w:type="paragraph" w:styleId="Verzeichnis2">
    <w:name w:val="toc 2"/>
    <w:basedOn w:val="Standard"/>
    <w:next w:val="Standard"/>
    <w:autoRedefine/>
    <w:uiPriority w:val="39"/>
    <w:unhideWhenUsed/>
    <w:qFormat/>
    <w:rsid w:val="006A0788"/>
    <w:pPr>
      <w:tabs>
        <w:tab w:val="left" w:pos="880"/>
        <w:tab w:val="right" w:leader="dot" w:pos="8222"/>
      </w:tabs>
      <w:spacing w:after="0" w:line="240" w:lineRule="auto"/>
      <w:ind w:left="221" w:firstLine="0"/>
    </w:pPr>
    <w:rPr>
      <w:noProof/>
    </w:rPr>
  </w:style>
  <w:style w:type="paragraph" w:styleId="Verzeichnis3">
    <w:name w:val="toc 3"/>
    <w:basedOn w:val="Standard"/>
    <w:next w:val="Standard"/>
    <w:autoRedefine/>
    <w:uiPriority w:val="39"/>
    <w:unhideWhenUsed/>
    <w:qFormat/>
    <w:rsid w:val="008D3AAC"/>
    <w:pPr>
      <w:tabs>
        <w:tab w:val="left" w:pos="1320"/>
        <w:tab w:val="right" w:leader="dot" w:pos="8222"/>
      </w:tabs>
      <w:spacing w:after="0" w:line="240" w:lineRule="auto"/>
      <w:ind w:left="442" w:firstLine="0"/>
    </w:pPr>
    <w:rPr>
      <w:noProof/>
    </w:rPr>
  </w:style>
  <w:style w:type="character" w:styleId="Hyperlink">
    <w:name w:val="Hyperlink"/>
    <w:basedOn w:val="Absatz-Standardschriftart"/>
    <w:uiPriority w:val="99"/>
    <w:unhideWhenUsed/>
    <w:rsid w:val="009B7A14"/>
    <w:rPr>
      <w:color w:val="0000FF" w:themeColor="hyperlink"/>
      <w:u w:val="single"/>
    </w:rPr>
  </w:style>
  <w:style w:type="paragraph" w:styleId="Sprechblasentext">
    <w:name w:val="Balloon Text"/>
    <w:basedOn w:val="Standard"/>
    <w:link w:val="SprechblasentextZchn"/>
    <w:uiPriority w:val="99"/>
    <w:semiHidden/>
    <w:unhideWhenUsed/>
    <w:rsid w:val="009B7A14"/>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B7A14"/>
    <w:rPr>
      <w:rFonts w:ascii="Tahoma" w:hAnsi="Tahoma" w:cs="Tahoma"/>
      <w:sz w:val="16"/>
      <w:szCs w:val="16"/>
    </w:rPr>
  </w:style>
  <w:style w:type="paragraph" w:styleId="Textkrper">
    <w:name w:val="Body Text"/>
    <w:basedOn w:val="Standard"/>
    <w:link w:val="TextkrperZchn"/>
    <w:semiHidden/>
    <w:rsid w:val="00751AF3"/>
    <w:pPr>
      <w:tabs>
        <w:tab w:val="left" w:pos="1134"/>
        <w:tab w:val="left" w:pos="2268"/>
      </w:tabs>
      <w:spacing w:after="0" w:line="280" w:lineRule="atLeast"/>
    </w:pPr>
    <w:rPr>
      <w:rFonts w:ascii="Arial" w:eastAsia="Times New Roman" w:hAnsi="Arial" w:cs="Times New Roman"/>
      <w:b/>
      <w:sz w:val="22"/>
      <w:szCs w:val="20"/>
      <w:lang w:eastAsia="de-DE"/>
    </w:rPr>
  </w:style>
  <w:style w:type="paragraph" w:styleId="Abbildungsverzeichnis">
    <w:name w:val="table of figures"/>
    <w:basedOn w:val="Standard"/>
    <w:next w:val="Standard"/>
    <w:uiPriority w:val="99"/>
    <w:unhideWhenUsed/>
    <w:rsid w:val="00142BDC"/>
    <w:pPr>
      <w:spacing w:after="0"/>
    </w:pPr>
  </w:style>
  <w:style w:type="character" w:customStyle="1" w:styleId="TextkrperZchn">
    <w:name w:val="Textkörper Zchn"/>
    <w:basedOn w:val="Absatz-Standardschriftart"/>
    <w:link w:val="Textkrper"/>
    <w:semiHidden/>
    <w:rsid w:val="00751AF3"/>
    <w:rPr>
      <w:rFonts w:ascii="Arial" w:eastAsia="Times New Roman" w:hAnsi="Arial" w:cs="Times New Roman"/>
      <w:b/>
      <w:szCs w:val="20"/>
      <w:lang w:eastAsia="de-DE"/>
    </w:rPr>
  </w:style>
  <w:style w:type="character" w:styleId="Zeilennummer">
    <w:name w:val="line number"/>
    <w:basedOn w:val="Absatz-Standardschriftart"/>
    <w:uiPriority w:val="99"/>
    <w:semiHidden/>
    <w:unhideWhenUsed/>
    <w:rsid w:val="003C2727"/>
  </w:style>
  <w:style w:type="paragraph" w:customStyle="1" w:styleId="Anhnge">
    <w:name w:val="Anhänge"/>
    <w:basedOn w:val="Standard"/>
    <w:next w:val="Standard"/>
    <w:qFormat/>
    <w:rsid w:val="00D3309C"/>
    <w:pPr>
      <w:keepNext/>
      <w:keepLines/>
      <w:pageBreakBefore/>
      <w:numPr>
        <w:numId w:val="1"/>
      </w:numPr>
      <w:spacing w:before="480" w:after="0"/>
      <w:ind w:left="357" w:hanging="357"/>
    </w:pPr>
    <w:rPr>
      <w:rFonts w:asciiTheme="majorHAnsi" w:eastAsiaTheme="majorEastAsia" w:hAnsiTheme="majorHAnsi" w:cstheme="majorBidi"/>
      <w:b/>
      <w:bCs/>
      <w:color w:val="365F91" w:themeColor="accent1" w:themeShade="BF"/>
      <w:sz w:val="28"/>
      <w:szCs w:val="28"/>
    </w:rPr>
  </w:style>
  <w:style w:type="paragraph" w:styleId="Rechtsgrundlagenverzeichnis">
    <w:name w:val="table of authorities"/>
    <w:basedOn w:val="Standard"/>
    <w:next w:val="Standard"/>
    <w:uiPriority w:val="99"/>
    <w:unhideWhenUsed/>
    <w:rsid w:val="00142BDC"/>
    <w:pPr>
      <w:tabs>
        <w:tab w:val="left" w:pos="22680"/>
      </w:tabs>
      <w:spacing w:after="0"/>
    </w:pPr>
  </w:style>
  <w:style w:type="paragraph" w:styleId="Listenabsatz">
    <w:name w:val="List Paragraph"/>
    <w:basedOn w:val="Standard"/>
    <w:uiPriority w:val="34"/>
    <w:qFormat/>
    <w:rsid w:val="00881CFB"/>
    <w:pPr>
      <w:ind w:left="720"/>
      <w:contextualSpacing/>
    </w:pPr>
  </w:style>
  <w:style w:type="character" w:styleId="BesuchterHyperlink">
    <w:name w:val="FollowedHyperlink"/>
    <w:basedOn w:val="Absatz-Standardschriftart"/>
    <w:uiPriority w:val="99"/>
    <w:semiHidden/>
    <w:unhideWhenUsed/>
    <w:rsid w:val="00D61E16"/>
    <w:rPr>
      <w:color w:val="800080" w:themeColor="followedHyperlink"/>
      <w:u w:val="single"/>
    </w:rPr>
  </w:style>
  <w:style w:type="character" w:styleId="SchwacherVerweis">
    <w:name w:val="Subtle Reference"/>
    <w:basedOn w:val="Absatz-Standardschriftart"/>
    <w:uiPriority w:val="31"/>
    <w:qFormat/>
    <w:rsid w:val="00611D1C"/>
    <w:rPr>
      <w:smallCaps/>
      <w:color w:val="C0504D" w:themeColor="accent2"/>
      <w:u w:val="single"/>
    </w:rPr>
  </w:style>
  <w:style w:type="paragraph" w:styleId="Beschriftung">
    <w:name w:val="caption"/>
    <w:basedOn w:val="Standard"/>
    <w:next w:val="Standard"/>
    <w:uiPriority w:val="35"/>
    <w:unhideWhenUsed/>
    <w:qFormat/>
    <w:rsid w:val="00C30F1E"/>
    <w:pPr>
      <w:spacing w:before="120"/>
      <w:ind w:left="1247" w:hanging="1247"/>
    </w:pPr>
    <w:rPr>
      <w:b/>
      <w:bCs/>
      <w:color w:val="4F81BD" w:themeColor="accent1"/>
      <w:sz w:val="22"/>
      <w:szCs w:val="18"/>
    </w:rPr>
  </w:style>
  <w:style w:type="paragraph" w:customStyle="1" w:styleId="BeschriftungdienichtinsVerzeichniskommt">
    <w:name w:val="Beschriftung die nicht ins Verzeichnis kommt"/>
    <w:basedOn w:val="Beschriftung"/>
    <w:qFormat/>
    <w:rsid w:val="00B25EEC"/>
  </w:style>
  <w:style w:type="paragraph" w:styleId="Zitat">
    <w:name w:val="Quote"/>
    <w:basedOn w:val="Standard"/>
    <w:next w:val="Standard"/>
    <w:link w:val="ZitatZchn"/>
    <w:uiPriority w:val="29"/>
    <w:qFormat/>
    <w:rsid w:val="00703A9F"/>
    <w:pPr>
      <w:ind w:left="567" w:right="567"/>
    </w:pPr>
    <w:rPr>
      <w:i/>
      <w:iCs/>
      <w:color w:val="000000" w:themeColor="text1"/>
    </w:rPr>
  </w:style>
  <w:style w:type="character" w:customStyle="1" w:styleId="ZitatZchn">
    <w:name w:val="Zitat Zchn"/>
    <w:basedOn w:val="Absatz-Standardschriftart"/>
    <w:link w:val="Zitat"/>
    <w:uiPriority w:val="29"/>
    <w:rsid w:val="00703A9F"/>
    <w:rPr>
      <w:i/>
      <w:iCs/>
      <w:color w:val="000000" w:themeColor="text1"/>
    </w:rPr>
  </w:style>
  <w:style w:type="character" w:styleId="Platzhaltertext">
    <w:name w:val="Placeholder Text"/>
    <w:basedOn w:val="Absatz-Standardschriftart"/>
    <w:uiPriority w:val="99"/>
    <w:semiHidden/>
    <w:rsid w:val="00C265A8"/>
    <w:rPr>
      <w:color w:val="808080"/>
    </w:rPr>
  </w:style>
  <w:style w:type="character" w:styleId="IntensiverVerweis">
    <w:name w:val="Intense Reference"/>
    <w:basedOn w:val="Absatz-Standardschriftart"/>
    <w:uiPriority w:val="32"/>
    <w:qFormat/>
    <w:rsid w:val="00611D1C"/>
    <w:rPr>
      <w:b/>
      <w:bCs/>
      <w:smallCaps/>
      <w:color w:val="C0504D" w:themeColor="accent2"/>
      <w:spacing w:val="5"/>
      <w:u w:val="single"/>
    </w:rPr>
  </w:style>
  <w:style w:type="paragraph" w:styleId="StandardWeb">
    <w:name w:val="Normal (Web)"/>
    <w:basedOn w:val="Standard"/>
    <w:uiPriority w:val="99"/>
    <w:semiHidden/>
    <w:unhideWhenUsed/>
    <w:rsid w:val="0029574C"/>
    <w:pPr>
      <w:spacing w:before="100" w:beforeAutospacing="1" w:after="100" w:afterAutospacing="1" w:line="240" w:lineRule="auto"/>
    </w:pPr>
    <w:rPr>
      <w:rFonts w:ascii="Times New Roman" w:eastAsiaTheme="minorEastAsia" w:hAnsi="Times New Roman" w:cs="Times New Roman"/>
      <w:lang w:eastAsia="de-DE"/>
    </w:rPr>
  </w:style>
  <w:style w:type="character" w:styleId="HTMLCode">
    <w:name w:val="HTML Code"/>
    <w:basedOn w:val="Absatz-Standardschriftart"/>
    <w:uiPriority w:val="99"/>
    <w:semiHidden/>
    <w:unhideWhenUsed/>
    <w:rsid w:val="002306BD"/>
    <w:rPr>
      <w:rFonts w:ascii="Courier New" w:eastAsia="Times New Roman" w:hAnsi="Courier New" w:cs="Courier New"/>
      <w:sz w:val="20"/>
      <w:szCs w:val="20"/>
    </w:rPr>
  </w:style>
  <w:style w:type="character" w:customStyle="1" w:styleId="CodeInline">
    <w:name w:val="Code Inline"/>
    <w:basedOn w:val="HTMLCode"/>
    <w:uiPriority w:val="1"/>
    <w:qFormat/>
    <w:rsid w:val="002306BD"/>
    <w:rPr>
      <w:rFonts w:ascii="Courier New" w:eastAsiaTheme="majorEastAsia" w:hAnsi="Courier New" w:cs="Courier New"/>
      <w:sz w:val="22"/>
      <w:szCs w:val="20"/>
    </w:rPr>
  </w:style>
  <w:style w:type="character" w:styleId="SchwacheHervorhebung">
    <w:name w:val="Subtle Emphasis"/>
    <w:basedOn w:val="Absatz-Standardschriftart"/>
    <w:uiPriority w:val="19"/>
    <w:qFormat/>
    <w:rsid w:val="008D4E65"/>
    <w:rPr>
      <w:i/>
      <w:iCs/>
      <w:color w:val="808080" w:themeColor="text1" w:themeTint="7F"/>
    </w:rPr>
  </w:style>
  <w:style w:type="character" w:styleId="Hervorhebung">
    <w:name w:val="Emphasis"/>
    <w:basedOn w:val="Absatz-Standardschriftart"/>
    <w:uiPriority w:val="20"/>
    <w:qFormat/>
    <w:rsid w:val="00611D1C"/>
    <w:rPr>
      <w:i/>
      <w:iCs/>
    </w:rPr>
  </w:style>
  <w:style w:type="table" w:styleId="Tabellenraster">
    <w:name w:val="Table Grid"/>
    <w:basedOn w:val="NormaleTabelle"/>
    <w:uiPriority w:val="59"/>
    <w:rsid w:val="006D03F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Standard"/>
    <w:next w:val="Standard"/>
    <w:link w:val="TitelZchn"/>
    <w:uiPriority w:val="10"/>
    <w:qFormat/>
    <w:rsid w:val="00B27948"/>
    <w:pPr>
      <w:pBdr>
        <w:bottom w:val="single" w:sz="8" w:space="4" w:color="4F81BD" w:themeColor="accent1"/>
      </w:pBdr>
      <w:spacing w:after="300" w:line="240" w:lineRule="auto"/>
      <w:contextualSpacing/>
      <w:jc w:val="center"/>
    </w:pPr>
    <w:rPr>
      <w:rFonts w:asciiTheme="majorHAnsi" w:eastAsiaTheme="majorEastAsia" w:hAnsiTheme="majorHAnsi" w:cstheme="majorBidi"/>
      <w:color w:val="17365D" w:themeColor="text2" w:themeShade="BF"/>
      <w:spacing w:val="5"/>
      <w:kern w:val="28"/>
      <w:sz w:val="44"/>
      <w:szCs w:val="52"/>
    </w:rPr>
  </w:style>
  <w:style w:type="character" w:customStyle="1" w:styleId="TitelZchn">
    <w:name w:val="Titel Zchn"/>
    <w:basedOn w:val="Absatz-Standardschriftart"/>
    <w:link w:val="Titel"/>
    <w:uiPriority w:val="10"/>
    <w:rsid w:val="00B27948"/>
    <w:rPr>
      <w:rFonts w:asciiTheme="majorHAnsi" w:eastAsiaTheme="majorEastAsia" w:hAnsiTheme="majorHAnsi" w:cstheme="majorBidi"/>
      <w:color w:val="17365D" w:themeColor="text2" w:themeShade="BF"/>
      <w:spacing w:val="5"/>
      <w:kern w:val="28"/>
      <w:sz w:val="44"/>
      <w:szCs w:val="52"/>
    </w:rPr>
  </w:style>
  <w:style w:type="paragraph" w:styleId="KeinLeerraum">
    <w:name w:val="No Spacing"/>
    <w:uiPriority w:val="1"/>
    <w:qFormat/>
    <w:rsid w:val="00B27948"/>
    <w:pPr>
      <w:spacing w:after="0" w:line="240" w:lineRule="auto"/>
      <w:ind w:firstLine="709"/>
      <w:jc w:val="both"/>
    </w:pPr>
  </w:style>
  <w:style w:type="paragraph" w:styleId="berarbeitung">
    <w:name w:val="Revision"/>
    <w:hidden/>
    <w:uiPriority w:val="99"/>
    <w:semiHidden/>
    <w:rsid w:val="005960AB"/>
    <w:pPr>
      <w:spacing w:after="0" w:line="240" w:lineRule="auto"/>
    </w:pPr>
  </w:style>
  <w:style w:type="table" w:styleId="MittlereSchattierung2-Akzent1">
    <w:name w:val="Medium Shading 2 Accent 1"/>
    <w:basedOn w:val="NormaleTabelle"/>
    <w:uiPriority w:val="64"/>
    <w:rsid w:val="005960AB"/>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5">
    <w:name w:val="Medium Shading 2 Accent 5"/>
    <w:basedOn w:val="NormaleTabelle"/>
    <w:uiPriority w:val="64"/>
    <w:rsid w:val="005960AB"/>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berschrift1Zchn">
    <w:name w:val="Überschrift 1 Zchn"/>
    <w:basedOn w:val="Absatz-Standardschriftart"/>
    <w:link w:val="berschrift1"/>
    <w:uiPriority w:val="9"/>
    <w:rsid w:val="00231423"/>
    <w:rPr>
      <w:rFonts w:asciiTheme="majorHAnsi" w:eastAsiaTheme="majorEastAsia" w:hAnsiTheme="majorHAnsi" w:cstheme="majorBidi"/>
      <w:b/>
      <w:bCs/>
      <w:color w:val="365F91" w:themeColor="accent1" w:themeShade="BF"/>
      <w:sz w:val="28"/>
      <w:szCs w:val="28"/>
    </w:rPr>
  </w:style>
  <w:style w:type="paragraph" w:styleId="Verzeichnis1">
    <w:name w:val="toc 1"/>
    <w:basedOn w:val="Standard"/>
    <w:next w:val="Standard"/>
    <w:autoRedefine/>
    <w:uiPriority w:val="39"/>
    <w:unhideWhenUsed/>
    <w:qFormat/>
    <w:rsid w:val="006A0788"/>
    <w:pPr>
      <w:tabs>
        <w:tab w:val="left" w:pos="442"/>
        <w:tab w:val="right" w:leader="dot" w:pos="8222"/>
      </w:tabs>
      <w:spacing w:after="100"/>
      <w:ind w:firstLine="0"/>
    </w:pPr>
    <w:rPr>
      <w:noProof/>
    </w:rPr>
  </w:style>
  <w:style w:type="character" w:customStyle="1" w:styleId="berschrift3Zchn1">
    <w:name w:val="Überschrift 3 Zchn1"/>
    <w:basedOn w:val="Absatz-Standardschriftart"/>
    <w:uiPriority w:val="9"/>
    <w:semiHidden/>
    <w:rsid w:val="00231423"/>
    <w:rPr>
      <w:rFonts w:asciiTheme="majorHAnsi" w:eastAsiaTheme="majorEastAsia" w:hAnsiTheme="majorHAnsi" w:cstheme="majorBidi"/>
      <w:b/>
      <w:bCs/>
      <w:color w:val="4F81BD" w:themeColor="accent1"/>
    </w:rPr>
  </w:style>
  <w:style w:type="paragraph" w:customStyle="1" w:styleId="Abstract">
    <w:name w:val="Abstract"/>
    <w:basedOn w:val="Anhnge"/>
    <w:qFormat/>
    <w:rsid w:val="00943F9F"/>
    <w:pPr>
      <w:pageBreakBefore w:val="0"/>
    </w:pPr>
  </w:style>
  <w:style w:type="paragraph" w:styleId="Inhaltsverzeichnisberschrift">
    <w:name w:val="TOC Heading"/>
    <w:basedOn w:val="berschrift1"/>
    <w:next w:val="Standard"/>
    <w:uiPriority w:val="39"/>
    <w:semiHidden/>
    <w:unhideWhenUsed/>
    <w:qFormat/>
    <w:rsid w:val="006A0788"/>
    <w:pPr>
      <w:pageBreakBefore w:val="0"/>
      <w:numPr>
        <w:numId w:val="0"/>
      </w:numPr>
      <w:spacing w:after="0" w:line="276" w:lineRule="auto"/>
      <w:jc w:val="left"/>
      <w:outlineLvl w:val="9"/>
    </w:pPr>
    <w:rPr>
      <w:lang w:eastAsia="de-DE"/>
    </w:rPr>
  </w:style>
  <w:style w:type="paragraph" w:customStyle="1" w:styleId="TabellenInhalt">
    <w:name w:val="Tabellen Inhalt"/>
    <w:basedOn w:val="StandardnichtHngend"/>
    <w:qFormat/>
    <w:rsid w:val="005233E2"/>
    <w:pPr>
      <w:spacing w:line="240" w:lineRule="auto"/>
    </w:pPr>
    <w:rPr>
      <w:b/>
      <w:bCs/>
      <w:color w:val="FFFFFF" w:themeColor="background1"/>
    </w:rPr>
  </w:style>
  <w:style w:type="table" w:styleId="MittlereSchattierung2-Akzent3">
    <w:name w:val="Medium Shading 2 Accent 3"/>
    <w:basedOn w:val="NormaleTabelle"/>
    <w:uiPriority w:val="64"/>
    <w:rsid w:val="005233E2"/>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4">
    <w:name w:val="Medium Shading 2 Accent 4"/>
    <w:basedOn w:val="NormaleTabelle"/>
    <w:uiPriority w:val="64"/>
    <w:rsid w:val="005233E2"/>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de-DE" w:eastAsia="en-US" w:bidi="ar-SA"/>
      </w:rPr>
    </w:rPrDefault>
    <w:pPrDefault>
      <w:pPr>
        <w:spacing w:after="20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197A07"/>
    <w:pPr>
      <w:spacing w:after="240"/>
      <w:ind w:firstLine="709"/>
      <w:jc w:val="both"/>
    </w:pPr>
  </w:style>
  <w:style w:type="paragraph" w:styleId="berschrift1">
    <w:name w:val="heading 1"/>
    <w:basedOn w:val="Standard"/>
    <w:next w:val="Standard"/>
    <w:link w:val="berschrift1Zchn"/>
    <w:uiPriority w:val="9"/>
    <w:qFormat/>
    <w:rsid w:val="00231423"/>
    <w:pPr>
      <w:keepNext/>
      <w:keepLines/>
      <w:pageBreakBefore/>
      <w:numPr>
        <w:numId w:val="2"/>
      </w:numPr>
      <w:spacing w:before="48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0933B5"/>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231423"/>
    <w:pPr>
      <w:keepNext/>
      <w:keepLines/>
      <w:numPr>
        <w:ilvl w:val="2"/>
        <w:numId w:val="2"/>
      </w:numPr>
      <w:spacing w:before="200" w:after="12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0933B5"/>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0933B5"/>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0933B5"/>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0933B5"/>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0933B5"/>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0933B5"/>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StandardnichtHngend">
    <w:name w:val="Standard nicht Hängend"/>
    <w:basedOn w:val="Standard"/>
    <w:qFormat/>
    <w:rsid w:val="000A1632"/>
    <w:pPr>
      <w:spacing w:after="0" w:line="336" w:lineRule="auto"/>
      <w:ind w:firstLine="0"/>
    </w:pPr>
    <w:rPr>
      <w:noProof/>
      <w:lang w:eastAsia="de-DE"/>
    </w:rPr>
  </w:style>
  <w:style w:type="paragraph" w:styleId="Kopfzeile">
    <w:name w:val="header"/>
    <w:basedOn w:val="Standard"/>
    <w:link w:val="KopfzeileZchn"/>
    <w:unhideWhenUsed/>
    <w:rsid w:val="00B27948"/>
    <w:pPr>
      <w:tabs>
        <w:tab w:val="center" w:pos="4536"/>
        <w:tab w:val="right" w:pos="9072"/>
      </w:tabs>
      <w:spacing w:after="0"/>
      <w:jc w:val="center"/>
    </w:pPr>
  </w:style>
  <w:style w:type="character" w:customStyle="1" w:styleId="KopfzeileZchn">
    <w:name w:val="Kopfzeile Zchn"/>
    <w:basedOn w:val="Absatz-Standardschriftart"/>
    <w:link w:val="Kopfzeile"/>
    <w:rsid w:val="00B27948"/>
  </w:style>
  <w:style w:type="paragraph" w:styleId="Fuzeile">
    <w:name w:val="footer"/>
    <w:basedOn w:val="Standard"/>
    <w:link w:val="FuzeileZchn"/>
    <w:uiPriority w:val="99"/>
    <w:unhideWhenUsed/>
    <w:rsid w:val="00B2794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27948"/>
  </w:style>
  <w:style w:type="character" w:customStyle="1" w:styleId="berschrift2Zchn">
    <w:name w:val="Überschrift 2 Zchn"/>
    <w:basedOn w:val="Absatz-Standardschriftart"/>
    <w:link w:val="berschrift2"/>
    <w:uiPriority w:val="9"/>
    <w:rsid w:val="000933B5"/>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0933B5"/>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rsid w:val="000933B5"/>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0933B5"/>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0933B5"/>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0933B5"/>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0933B5"/>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0933B5"/>
    <w:rPr>
      <w:rFonts w:asciiTheme="majorHAnsi" w:eastAsiaTheme="majorEastAsia" w:hAnsiTheme="majorHAnsi" w:cstheme="majorBidi"/>
      <w:i/>
      <w:iCs/>
      <w:color w:val="404040" w:themeColor="text1" w:themeTint="BF"/>
      <w:sz w:val="20"/>
      <w:szCs w:val="20"/>
    </w:rPr>
  </w:style>
  <w:style w:type="paragraph" w:styleId="Endnotentext">
    <w:name w:val="endnote text"/>
    <w:basedOn w:val="Standard"/>
    <w:link w:val="EndnotentextZchn"/>
    <w:uiPriority w:val="99"/>
    <w:semiHidden/>
    <w:unhideWhenUsed/>
    <w:rsid w:val="00965969"/>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965969"/>
    <w:rPr>
      <w:sz w:val="20"/>
      <w:szCs w:val="20"/>
    </w:rPr>
  </w:style>
  <w:style w:type="character" w:styleId="Endnotenzeichen">
    <w:name w:val="endnote reference"/>
    <w:basedOn w:val="Absatz-Standardschriftart"/>
    <w:uiPriority w:val="99"/>
    <w:semiHidden/>
    <w:unhideWhenUsed/>
    <w:rsid w:val="00965969"/>
    <w:rPr>
      <w:vertAlign w:val="superscript"/>
    </w:rPr>
  </w:style>
  <w:style w:type="paragraph" w:styleId="Funotentext">
    <w:name w:val="footnote text"/>
    <w:basedOn w:val="Standard"/>
    <w:link w:val="FunotentextZchn"/>
    <w:uiPriority w:val="99"/>
    <w:semiHidden/>
    <w:unhideWhenUsed/>
    <w:rsid w:val="00965969"/>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965969"/>
    <w:rPr>
      <w:sz w:val="20"/>
      <w:szCs w:val="20"/>
    </w:rPr>
  </w:style>
  <w:style w:type="character" w:styleId="Funotenzeichen">
    <w:name w:val="footnote reference"/>
    <w:basedOn w:val="Absatz-Standardschriftart"/>
    <w:uiPriority w:val="99"/>
    <w:semiHidden/>
    <w:unhideWhenUsed/>
    <w:rsid w:val="00965969"/>
    <w:rPr>
      <w:vertAlign w:val="superscript"/>
    </w:rPr>
  </w:style>
  <w:style w:type="paragraph" w:styleId="Literaturverzeichnis">
    <w:name w:val="Bibliography"/>
    <w:basedOn w:val="Standard"/>
    <w:next w:val="Standard"/>
    <w:uiPriority w:val="37"/>
    <w:unhideWhenUsed/>
    <w:rsid w:val="00573F07"/>
    <w:pPr>
      <w:tabs>
        <w:tab w:val="left" w:pos="384"/>
      </w:tabs>
      <w:spacing w:after="0" w:line="240" w:lineRule="auto"/>
      <w:ind w:left="384" w:hanging="384"/>
    </w:pPr>
  </w:style>
  <w:style w:type="paragraph" w:styleId="Verzeichnis2">
    <w:name w:val="toc 2"/>
    <w:basedOn w:val="Standard"/>
    <w:next w:val="Standard"/>
    <w:autoRedefine/>
    <w:uiPriority w:val="39"/>
    <w:unhideWhenUsed/>
    <w:qFormat/>
    <w:rsid w:val="006A0788"/>
    <w:pPr>
      <w:tabs>
        <w:tab w:val="left" w:pos="880"/>
        <w:tab w:val="right" w:leader="dot" w:pos="8222"/>
      </w:tabs>
      <w:spacing w:after="0" w:line="240" w:lineRule="auto"/>
      <w:ind w:left="221" w:firstLine="0"/>
    </w:pPr>
    <w:rPr>
      <w:noProof/>
    </w:rPr>
  </w:style>
  <w:style w:type="paragraph" w:styleId="Verzeichnis3">
    <w:name w:val="toc 3"/>
    <w:basedOn w:val="Standard"/>
    <w:next w:val="Standard"/>
    <w:autoRedefine/>
    <w:uiPriority w:val="39"/>
    <w:unhideWhenUsed/>
    <w:qFormat/>
    <w:rsid w:val="008D3AAC"/>
    <w:pPr>
      <w:tabs>
        <w:tab w:val="left" w:pos="1320"/>
        <w:tab w:val="right" w:leader="dot" w:pos="8222"/>
      </w:tabs>
      <w:spacing w:after="0" w:line="240" w:lineRule="auto"/>
      <w:ind w:left="442" w:firstLine="0"/>
    </w:pPr>
    <w:rPr>
      <w:noProof/>
    </w:rPr>
  </w:style>
  <w:style w:type="character" w:styleId="Hyperlink">
    <w:name w:val="Hyperlink"/>
    <w:basedOn w:val="Absatz-Standardschriftart"/>
    <w:uiPriority w:val="99"/>
    <w:unhideWhenUsed/>
    <w:rsid w:val="009B7A14"/>
    <w:rPr>
      <w:color w:val="0000FF" w:themeColor="hyperlink"/>
      <w:u w:val="single"/>
    </w:rPr>
  </w:style>
  <w:style w:type="paragraph" w:styleId="Sprechblasentext">
    <w:name w:val="Balloon Text"/>
    <w:basedOn w:val="Standard"/>
    <w:link w:val="SprechblasentextZchn"/>
    <w:uiPriority w:val="99"/>
    <w:semiHidden/>
    <w:unhideWhenUsed/>
    <w:rsid w:val="009B7A14"/>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B7A14"/>
    <w:rPr>
      <w:rFonts w:ascii="Tahoma" w:hAnsi="Tahoma" w:cs="Tahoma"/>
      <w:sz w:val="16"/>
      <w:szCs w:val="16"/>
    </w:rPr>
  </w:style>
  <w:style w:type="paragraph" w:styleId="Textkrper">
    <w:name w:val="Body Text"/>
    <w:basedOn w:val="Standard"/>
    <w:link w:val="TextkrperZchn"/>
    <w:semiHidden/>
    <w:rsid w:val="00751AF3"/>
    <w:pPr>
      <w:tabs>
        <w:tab w:val="left" w:pos="1134"/>
        <w:tab w:val="left" w:pos="2268"/>
      </w:tabs>
      <w:spacing w:after="0" w:line="280" w:lineRule="atLeast"/>
    </w:pPr>
    <w:rPr>
      <w:rFonts w:ascii="Arial" w:eastAsia="Times New Roman" w:hAnsi="Arial" w:cs="Times New Roman"/>
      <w:b/>
      <w:sz w:val="22"/>
      <w:szCs w:val="20"/>
      <w:lang w:eastAsia="de-DE"/>
    </w:rPr>
  </w:style>
  <w:style w:type="paragraph" w:styleId="Abbildungsverzeichnis">
    <w:name w:val="table of figures"/>
    <w:basedOn w:val="Standard"/>
    <w:next w:val="Standard"/>
    <w:uiPriority w:val="99"/>
    <w:unhideWhenUsed/>
    <w:rsid w:val="00142BDC"/>
    <w:pPr>
      <w:spacing w:after="0"/>
    </w:pPr>
  </w:style>
  <w:style w:type="character" w:customStyle="1" w:styleId="TextkrperZchn">
    <w:name w:val="Textkörper Zchn"/>
    <w:basedOn w:val="Absatz-Standardschriftart"/>
    <w:link w:val="Textkrper"/>
    <w:semiHidden/>
    <w:rsid w:val="00751AF3"/>
    <w:rPr>
      <w:rFonts w:ascii="Arial" w:eastAsia="Times New Roman" w:hAnsi="Arial" w:cs="Times New Roman"/>
      <w:b/>
      <w:szCs w:val="20"/>
      <w:lang w:eastAsia="de-DE"/>
    </w:rPr>
  </w:style>
  <w:style w:type="character" w:styleId="Zeilennummer">
    <w:name w:val="line number"/>
    <w:basedOn w:val="Absatz-Standardschriftart"/>
    <w:uiPriority w:val="99"/>
    <w:semiHidden/>
    <w:unhideWhenUsed/>
    <w:rsid w:val="003C2727"/>
  </w:style>
  <w:style w:type="paragraph" w:customStyle="1" w:styleId="Anhnge">
    <w:name w:val="Anhänge"/>
    <w:basedOn w:val="Standard"/>
    <w:next w:val="Standard"/>
    <w:qFormat/>
    <w:rsid w:val="00D3309C"/>
    <w:pPr>
      <w:keepNext/>
      <w:keepLines/>
      <w:pageBreakBefore/>
      <w:numPr>
        <w:numId w:val="1"/>
      </w:numPr>
      <w:spacing w:before="480" w:after="0"/>
      <w:ind w:left="357" w:hanging="357"/>
    </w:pPr>
    <w:rPr>
      <w:rFonts w:asciiTheme="majorHAnsi" w:eastAsiaTheme="majorEastAsia" w:hAnsiTheme="majorHAnsi" w:cstheme="majorBidi"/>
      <w:b/>
      <w:bCs/>
      <w:color w:val="365F91" w:themeColor="accent1" w:themeShade="BF"/>
      <w:sz w:val="28"/>
      <w:szCs w:val="28"/>
    </w:rPr>
  </w:style>
  <w:style w:type="paragraph" w:styleId="Rechtsgrundlagenverzeichnis">
    <w:name w:val="table of authorities"/>
    <w:basedOn w:val="Standard"/>
    <w:next w:val="Standard"/>
    <w:uiPriority w:val="99"/>
    <w:unhideWhenUsed/>
    <w:rsid w:val="00142BDC"/>
    <w:pPr>
      <w:tabs>
        <w:tab w:val="left" w:pos="22680"/>
      </w:tabs>
      <w:spacing w:after="0"/>
    </w:pPr>
  </w:style>
  <w:style w:type="paragraph" w:styleId="Listenabsatz">
    <w:name w:val="List Paragraph"/>
    <w:basedOn w:val="Standard"/>
    <w:uiPriority w:val="34"/>
    <w:qFormat/>
    <w:rsid w:val="00881CFB"/>
    <w:pPr>
      <w:ind w:left="720"/>
      <w:contextualSpacing/>
    </w:pPr>
  </w:style>
  <w:style w:type="character" w:styleId="BesuchterHyperlink">
    <w:name w:val="FollowedHyperlink"/>
    <w:basedOn w:val="Absatz-Standardschriftart"/>
    <w:uiPriority w:val="99"/>
    <w:semiHidden/>
    <w:unhideWhenUsed/>
    <w:rsid w:val="00D61E16"/>
    <w:rPr>
      <w:color w:val="800080" w:themeColor="followedHyperlink"/>
      <w:u w:val="single"/>
    </w:rPr>
  </w:style>
  <w:style w:type="character" w:styleId="SchwacherVerweis">
    <w:name w:val="Subtle Reference"/>
    <w:basedOn w:val="Absatz-Standardschriftart"/>
    <w:uiPriority w:val="31"/>
    <w:qFormat/>
    <w:rsid w:val="00611D1C"/>
    <w:rPr>
      <w:smallCaps/>
      <w:color w:val="C0504D" w:themeColor="accent2"/>
      <w:u w:val="single"/>
    </w:rPr>
  </w:style>
  <w:style w:type="paragraph" w:styleId="Beschriftung">
    <w:name w:val="caption"/>
    <w:basedOn w:val="Standard"/>
    <w:next w:val="Standard"/>
    <w:uiPriority w:val="35"/>
    <w:unhideWhenUsed/>
    <w:qFormat/>
    <w:rsid w:val="00C30F1E"/>
    <w:pPr>
      <w:spacing w:before="120"/>
      <w:ind w:left="1247" w:hanging="1247"/>
    </w:pPr>
    <w:rPr>
      <w:b/>
      <w:bCs/>
      <w:color w:val="4F81BD" w:themeColor="accent1"/>
      <w:sz w:val="22"/>
      <w:szCs w:val="18"/>
    </w:rPr>
  </w:style>
  <w:style w:type="paragraph" w:customStyle="1" w:styleId="BeschriftungdienichtinsVerzeichniskommt">
    <w:name w:val="Beschriftung die nicht ins Verzeichnis kommt"/>
    <w:basedOn w:val="Beschriftung"/>
    <w:qFormat/>
    <w:rsid w:val="00B25EEC"/>
  </w:style>
  <w:style w:type="paragraph" w:styleId="Zitat">
    <w:name w:val="Quote"/>
    <w:basedOn w:val="Standard"/>
    <w:next w:val="Standard"/>
    <w:link w:val="ZitatZchn"/>
    <w:uiPriority w:val="29"/>
    <w:qFormat/>
    <w:rsid w:val="00703A9F"/>
    <w:pPr>
      <w:ind w:left="567" w:right="567"/>
    </w:pPr>
    <w:rPr>
      <w:i/>
      <w:iCs/>
      <w:color w:val="000000" w:themeColor="text1"/>
    </w:rPr>
  </w:style>
  <w:style w:type="character" w:customStyle="1" w:styleId="ZitatZchn">
    <w:name w:val="Zitat Zchn"/>
    <w:basedOn w:val="Absatz-Standardschriftart"/>
    <w:link w:val="Zitat"/>
    <w:uiPriority w:val="29"/>
    <w:rsid w:val="00703A9F"/>
    <w:rPr>
      <w:i/>
      <w:iCs/>
      <w:color w:val="000000" w:themeColor="text1"/>
    </w:rPr>
  </w:style>
  <w:style w:type="character" w:styleId="Platzhaltertext">
    <w:name w:val="Placeholder Text"/>
    <w:basedOn w:val="Absatz-Standardschriftart"/>
    <w:uiPriority w:val="99"/>
    <w:semiHidden/>
    <w:rsid w:val="00C265A8"/>
    <w:rPr>
      <w:color w:val="808080"/>
    </w:rPr>
  </w:style>
  <w:style w:type="character" w:styleId="IntensiverVerweis">
    <w:name w:val="Intense Reference"/>
    <w:basedOn w:val="Absatz-Standardschriftart"/>
    <w:uiPriority w:val="32"/>
    <w:qFormat/>
    <w:rsid w:val="00611D1C"/>
    <w:rPr>
      <w:b/>
      <w:bCs/>
      <w:smallCaps/>
      <w:color w:val="C0504D" w:themeColor="accent2"/>
      <w:spacing w:val="5"/>
      <w:u w:val="single"/>
    </w:rPr>
  </w:style>
  <w:style w:type="paragraph" w:styleId="StandardWeb">
    <w:name w:val="Normal (Web)"/>
    <w:basedOn w:val="Standard"/>
    <w:uiPriority w:val="99"/>
    <w:semiHidden/>
    <w:unhideWhenUsed/>
    <w:rsid w:val="0029574C"/>
    <w:pPr>
      <w:spacing w:before="100" w:beforeAutospacing="1" w:after="100" w:afterAutospacing="1" w:line="240" w:lineRule="auto"/>
    </w:pPr>
    <w:rPr>
      <w:rFonts w:ascii="Times New Roman" w:eastAsiaTheme="minorEastAsia" w:hAnsi="Times New Roman" w:cs="Times New Roman"/>
      <w:lang w:eastAsia="de-DE"/>
    </w:rPr>
  </w:style>
  <w:style w:type="character" w:styleId="HTMLCode">
    <w:name w:val="HTML Code"/>
    <w:basedOn w:val="Absatz-Standardschriftart"/>
    <w:uiPriority w:val="99"/>
    <w:semiHidden/>
    <w:unhideWhenUsed/>
    <w:rsid w:val="002306BD"/>
    <w:rPr>
      <w:rFonts w:ascii="Courier New" w:eastAsia="Times New Roman" w:hAnsi="Courier New" w:cs="Courier New"/>
      <w:sz w:val="20"/>
      <w:szCs w:val="20"/>
    </w:rPr>
  </w:style>
  <w:style w:type="character" w:customStyle="1" w:styleId="CodeInline">
    <w:name w:val="Code Inline"/>
    <w:basedOn w:val="HTMLCode"/>
    <w:uiPriority w:val="1"/>
    <w:qFormat/>
    <w:rsid w:val="002306BD"/>
    <w:rPr>
      <w:rFonts w:ascii="Courier New" w:eastAsiaTheme="majorEastAsia" w:hAnsi="Courier New" w:cs="Courier New"/>
      <w:sz w:val="22"/>
      <w:szCs w:val="20"/>
    </w:rPr>
  </w:style>
  <w:style w:type="character" w:styleId="SchwacheHervorhebung">
    <w:name w:val="Subtle Emphasis"/>
    <w:basedOn w:val="Absatz-Standardschriftart"/>
    <w:uiPriority w:val="19"/>
    <w:qFormat/>
    <w:rsid w:val="008D4E65"/>
    <w:rPr>
      <w:i/>
      <w:iCs/>
      <w:color w:val="808080" w:themeColor="text1" w:themeTint="7F"/>
    </w:rPr>
  </w:style>
  <w:style w:type="character" w:styleId="Hervorhebung">
    <w:name w:val="Emphasis"/>
    <w:basedOn w:val="Absatz-Standardschriftart"/>
    <w:uiPriority w:val="20"/>
    <w:qFormat/>
    <w:rsid w:val="00611D1C"/>
    <w:rPr>
      <w:i/>
      <w:iCs/>
    </w:rPr>
  </w:style>
  <w:style w:type="table" w:styleId="Tabellenraster">
    <w:name w:val="Table Grid"/>
    <w:basedOn w:val="NormaleTabelle"/>
    <w:uiPriority w:val="59"/>
    <w:rsid w:val="006D03F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Standard"/>
    <w:next w:val="Standard"/>
    <w:link w:val="TitelZchn"/>
    <w:uiPriority w:val="10"/>
    <w:qFormat/>
    <w:rsid w:val="00B27948"/>
    <w:pPr>
      <w:pBdr>
        <w:bottom w:val="single" w:sz="8" w:space="4" w:color="4F81BD" w:themeColor="accent1"/>
      </w:pBdr>
      <w:spacing w:after="300" w:line="240" w:lineRule="auto"/>
      <w:contextualSpacing/>
      <w:jc w:val="center"/>
    </w:pPr>
    <w:rPr>
      <w:rFonts w:asciiTheme="majorHAnsi" w:eastAsiaTheme="majorEastAsia" w:hAnsiTheme="majorHAnsi" w:cstheme="majorBidi"/>
      <w:color w:val="17365D" w:themeColor="text2" w:themeShade="BF"/>
      <w:spacing w:val="5"/>
      <w:kern w:val="28"/>
      <w:sz w:val="44"/>
      <w:szCs w:val="52"/>
    </w:rPr>
  </w:style>
  <w:style w:type="character" w:customStyle="1" w:styleId="TitelZchn">
    <w:name w:val="Titel Zchn"/>
    <w:basedOn w:val="Absatz-Standardschriftart"/>
    <w:link w:val="Titel"/>
    <w:uiPriority w:val="10"/>
    <w:rsid w:val="00B27948"/>
    <w:rPr>
      <w:rFonts w:asciiTheme="majorHAnsi" w:eastAsiaTheme="majorEastAsia" w:hAnsiTheme="majorHAnsi" w:cstheme="majorBidi"/>
      <w:color w:val="17365D" w:themeColor="text2" w:themeShade="BF"/>
      <w:spacing w:val="5"/>
      <w:kern w:val="28"/>
      <w:sz w:val="44"/>
      <w:szCs w:val="52"/>
    </w:rPr>
  </w:style>
  <w:style w:type="paragraph" w:styleId="KeinLeerraum">
    <w:name w:val="No Spacing"/>
    <w:uiPriority w:val="1"/>
    <w:qFormat/>
    <w:rsid w:val="00B27948"/>
    <w:pPr>
      <w:spacing w:after="0" w:line="240" w:lineRule="auto"/>
      <w:ind w:firstLine="709"/>
      <w:jc w:val="both"/>
    </w:pPr>
  </w:style>
  <w:style w:type="paragraph" w:styleId="berarbeitung">
    <w:name w:val="Revision"/>
    <w:hidden/>
    <w:uiPriority w:val="99"/>
    <w:semiHidden/>
    <w:rsid w:val="005960AB"/>
    <w:pPr>
      <w:spacing w:after="0" w:line="240" w:lineRule="auto"/>
    </w:pPr>
  </w:style>
  <w:style w:type="table" w:styleId="MittlereSchattierung2-Akzent1">
    <w:name w:val="Medium Shading 2 Accent 1"/>
    <w:basedOn w:val="NormaleTabelle"/>
    <w:uiPriority w:val="64"/>
    <w:rsid w:val="005960AB"/>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5">
    <w:name w:val="Medium Shading 2 Accent 5"/>
    <w:basedOn w:val="NormaleTabelle"/>
    <w:uiPriority w:val="64"/>
    <w:rsid w:val="005960AB"/>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berschrift1Zchn">
    <w:name w:val="Überschrift 1 Zchn"/>
    <w:basedOn w:val="Absatz-Standardschriftart"/>
    <w:link w:val="berschrift1"/>
    <w:uiPriority w:val="9"/>
    <w:rsid w:val="00231423"/>
    <w:rPr>
      <w:rFonts w:asciiTheme="majorHAnsi" w:eastAsiaTheme="majorEastAsia" w:hAnsiTheme="majorHAnsi" w:cstheme="majorBidi"/>
      <w:b/>
      <w:bCs/>
      <w:color w:val="365F91" w:themeColor="accent1" w:themeShade="BF"/>
      <w:sz w:val="28"/>
      <w:szCs w:val="28"/>
    </w:rPr>
  </w:style>
  <w:style w:type="paragraph" w:styleId="Verzeichnis1">
    <w:name w:val="toc 1"/>
    <w:basedOn w:val="Standard"/>
    <w:next w:val="Standard"/>
    <w:autoRedefine/>
    <w:uiPriority w:val="39"/>
    <w:unhideWhenUsed/>
    <w:qFormat/>
    <w:rsid w:val="006A0788"/>
    <w:pPr>
      <w:tabs>
        <w:tab w:val="left" w:pos="442"/>
        <w:tab w:val="right" w:leader="dot" w:pos="8222"/>
      </w:tabs>
      <w:spacing w:after="100"/>
      <w:ind w:firstLine="0"/>
    </w:pPr>
    <w:rPr>
      <w:noProof/>
    </w:rPr>
  </w:style>
  <w:style w:type="character" w:customStyle="1" w:styleId="berschrift3Zchn1">
    <w:name w:val="Überschrift 3 Zchn1"/>
    <w:basedOn w:val="Absatz-Standardschriftart"/>
    <w:uiPriority w:val="9"/>
    <w:semiHidden/>
    <w:rsid w:val="00231423"/>
    <w:rPr>
      <w:rFonts w:asciiTheme="majorHAnsi" w:eastAsiaTheme="majorEastAsia" w:hAnsiTheme="majorHAnsi" w:cstheme="majorBidi"/>
      <w:b/>
      <w:bCs/>
      <w:color w:val="4F81BD" w:themeColor="accent1"/>
    </w:rPr>
  </w:style>
  <w:style w:type="paragraph" w:customStyle="1" w:styleId="Abstract">
    <w:name w:val="Abstract"/>
    <w:basedOn w:val="Anhnge"/>
    <w:qFormat/>
    <w:rsid w:val="00943F9F"/>
    <w:pPr>
      <w:pageBreakBefore w:val="0"/>
    </w:pPr>
  </w:style>
  <w:style w:type="paragraph" w:styleId="Inhaltsverzeichnisberschrift">
    <w:name w:val="TOC Heading"/>
    <w:basedOn w:val="berschrift1"/>
    <w:next w:val="Standard"/>
    <w:uiPriority w:val="39"/>
    <w:semiHidden/>
    <w:unhideWhenUsed/>
    <w:qFormat/>
    <w:rsid w:val="006A0788"/>
    <w:pPr>
      <w:pageBreakBefore w:val="0"/>
      <w:numPr>
        <w:numId w:val="0"/>
      </w:numPr>
      <w:spacing w:after="0" w:line="276" w:lineRule="auto"/>
      <w:jc w:val="left"/>
      <w:outlineLvl w:val="9"/>
    </w:pPr>
    <w:rPr>
      <w:lang w:eastAsia="de-DE"/>
    </w:rPr>
  </w:style>
  <w:style w:type="paragraph" w:customStyle="1" w:styleId="TabellenInhalt">
    <w:name w:val="Tabellen Inhalt"/>
    <w:basedOn w:val="StandardnichtHngend"/>
    <w:qFormat/>
    <w:rsid w:val="005233E2"/>
    <w:pPr>
      <w:spacing w:line="240" w:lineRule="auto"/>
    </w:pPr>
    <w:rPr>
      <w:b/>
      <w:bCs/>
      <w:color w:val="FFFFFF" w:themeColor="background1"/>
    </w:rPr>
  </w:style>
  <w:style w:type="table" w:styleId="MittlereSchattierung2-Akzent3">
    <w:name w:val="Medium Shading 2 Accent 3"/>
    <w:basedOn w:val="NormaleTabelle"/>
    <w:uiPriority w:val="64"/>
    <w:rsid w:val="005233E2"/>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4">
    <w:name w:val="Medium Shading 2 Accent 4"/>
    <w:basedOn w:val="NormaleTabelle"/>
    <w:uiPriority w:val="64"/>
    <w:rsid w:val="005233E2"/>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537451">
      <w:bodyDiv w:val="1"/>
      <w:marLeft w:val="0"/>
      <w:marRight w:val="0"/>
      <w:marTop w:val="0"/>
      <w:marBottom w:val="0"/>
      <w:divBdr>
        <w:top w:val="none" w:sz="0" w:space="0" w:color="auto"/>
        <w:left w:val="none" w:sz="0" w:space="0" w:color="auto"/>
        <w:bottom w:val="none" w:sz="0" w:space="0" w:color="auto"/>
        <w:right w:val="none" w:sz="0" w:space="0" w:color="auto"/>
      </w:divBdr>
    </w:div>
    <w:div w:id="150483927">
      <w:bodyDiv w:val="1"/>
      <w:marLeft w:val="0"/>
      <w:marRight w:val="0"/>
      <w:marTop w:val="0"/>
      <w:marBottom w:val="0"/>
      <w:divBdr>
        <w:top w:val="none" w:sz="0" w:space="0" w:color="auto"/>
        <w:left w:val="none" w:sz="0" w:space="0" w:color="auto"/>
        <w:bottom w:val="none" w:sz="0" w:space="0" w:color="auto"/>
        <w:right w:val="none" w:sz="0" w:space="0" w:color="auto"/>
      </w:divBdr>
    </w:div>
    <w:div w:id="231351616">
      <w:bodyDiv w:val="1"/>
      <w:marLeft w:val="0"/>
      <w:marRight w:val="0"/>
      <w:marTop w:val="0"/>
      <w:marBottom w:val="0"/>
      <w:divBdr>
        <w:top w:val="none" w:sz="0" w:space="0" w:color="auto"/>
        <w:left w:val="none" w:sz="0" w:space="0" w:color="auto"/>
        <w:bottom w:val="none" w:sz="0" w:space="0" w:color="auto"/>
        <w:right w:val="none" w:sz="0" w:space="0" w:color="auto"/>
      </w:divBdr>
    </w:div>
    <w:div w:id="502008538">
      <w:bodyDiv w:val="1"/>
      <w:marLeft w:val="0"/>
      <w:marRight w:val="0"/>
      <w:marTop w:val="0"/>
      <w:marBottom w:val="0"/>
      <w:divBdr>
        <w:top w:val="none" w:sz="0" w:space="0" w:color="auto"/>
        <w:left w:val="none" w:sz="0" w:space="0" w:color="auto"/>
        <w:bottom w:val="none" w:sz="0" w:space="0" w:color="auto"/>
        <w:right w:val="none" w:sz="0" w:space="0" w:color="auto"/>
      </w:divBdr>
    </w:div>
    <w:div w:id="759133833">
      <w:bodyDiv w:val="1"/>
      <w:marLeft w:val="0"/>
      <w:marRight w:val="0"/>
      <w:marTop w:val="0"/>
      <w:marBottom w:val="0"/>
      <w:divBdr>
        <w:top w:val="none" w:sz="0" w:space="0" w:color="auto"/>
        <w:left w:val="none" w:sz="0" w:space="0" w:color="auto"/>
        <w:bottom w:val="none" w:sz="0" w:space="0" w:color="auto"/>
        <w:right w:val="none" w:sz="0" w:space="0" w:color="auto"/>
      </w:divBdr>
    </w:div>
    <w:div w:id="772942028">
      <w:bodyDiv w:val="1"/>
      <w:marLeft w:val="0"/>
      <w:marRight w:val="0"/>
      <w:marTop w:val="0"/>
      <w:marBottom w:val="0"/>
      <w:divBdr>
        <w:top w:val="none" w:sz="0" w:space="0" w:color="auto"/>
        <w:left w:val="none" w:sz="0" w:space="0" w:color="auto"/>
        <w:bottom w:val="none" w:sz="0" w:space="0" w:color="auto"/>
        <w:right w:val="none" w:sz="0" w:space="0" w:color="auto"/>
      </w:divBdr>
    </w:div>
    <w:div w:id="811753838">
      <w:bodyDiv w:val="1"/>
      <w:marLeft w:val="0"/>
      <w:marRight w:val="0"/>
      <w:marTop w:val="0"/>
      <w:marBottom w:val="0"/>
      <w:divBdr>
        <w:top w:val="none" w:sz="0" w:space="0" w:color="auto"/>
        <w:left w:val="none" w:sz="0" w:space="0" w:color="auto"/>
        <w:bottom w:val="none" w:sz="0" w:space="0" w:color="auto"/>
        <w:right w:val="none" w:sz="0" w:space="0" w:color="auto"/>
      </w:divBdr>
    </w:div>
    <w:div w:id="1866207729">
      <w:bodyDiv w:val="1"/>
      <w:marLeft w:val="0"/>
      <w:marRight w:val="0"/>
      <w:marTop w:val="0"/>
      <w:marBottom w:val="0"/>
      <w:divBdr>
        <w:top w:val="none" w:sz="0" w:space="0" w:color="auto"/>
        <w:left w:val="none" w:sz="0" w:space="0" w:color="auto"/>
        <w:bottom w:val="none" w:sz="0" w:space="0" w:color="auto"/>
        <w:right w:val="none" w:sz="0" w:space="0" w:color="auto"/>
      </w:divBdr>
    </w:div>
    <w:div w:id="1999918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tmp"/><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customXml" Target="../customXml/item3.xml"/><Relationship Id="rId21" Type="http://schemas.openxmlformats.org/officeDocument/2006/relationships/diagramQuickStyle" Target="diagrams/quickStyle1.xml"/><Relationship Id="rId34" Type="http://schemas.openxmlformats.org/officeDocument/2006/relationships/image" Target="media/image19.png"/><Relationship Id="rId42" Type="http://schemas.openxmlformats.org/officeDocument/2006/relationships/header" Target="header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7.tmp"/><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6.tmp"/><Relationship Id="rId20" Type="http://schemas.openxmlformats.org/officeDocument/2006/relationships/diagramLayout" Target="diagrams/layout1.xml"/><Relationship Id="rId29" Type="http://schemas.openxmlformats.org/officeDocument/2006/relationships/image" Target="media/image14.png"/><Relationship Id="rId41" Type="http://schemas.openxmlformats.org/officeDocument/2006/relationships/header" Target="header2.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24" Type="http://schemas.openxmlformats.org/officeDocument/2006/relationships/image" Target="media/image9.tmp"/><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5.png"/><Relationship Id="rId23" Type="http://schemas.microsoft.com/office/2007/relationships/diagramDrawing" Target="diagrams/drawing1.xml"/><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diagramData" Target="diagrams/data1.xml"/><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diagramColors" Target="diagrams/colors1.xm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26.png"/></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91D7537-811E-4C87-AB14-CA6BB5EB8E2F}" type="doc">
      <dgm:prSet loTypeId="urn:microsoft.com/office/officeart/2005/8/layout/cycle7" loCatId="cycle" qsTypeId="urn:microsoft.com/office/officeart/2005/8/quickstyle/simple1" qsCatId="simple" csTypeId="urn:microsoft.com/office/officeart/2005/8/colors/colorful3" csCatId="colorful" phldr="1"/>
      <dgm:spPr/>
      <dgm:t>
        <a:bodyPr/>
        <a:lstStyle/>
        <a:p>
          <a:endParaRPr lang="de-DE"/>
        </a:p>
      </dgm:t>
    </dgm:pt>
    <dgm:pt modelId="{4E23A542-BB53-4CF0-ADD5-773BF25CC425}">
      <dgm:prSet phldrT="[Text]"/>
      <dgm:spPr/>
      <dgm:t>
        <a:bodyPr/>
        <a:lstStyle/>
        <a:p>
          <a:r>
            <a:rPr lang="de-DE"/>
            <a:t>View</a:t>
          </a:r>
        </a:p>
      </dgm:t>
    </dgm:pt>
    <dgm:pt modelId="{EF678DCC-EF43-480C-B5BC-DDF2F2AEF8C1}" type="parTrans" cxnId="{1EBEE93A-905A-49F6-8B44-5AB4A56551B5}">
      <dgm:prSet/>
      <dgm:spPr/>
      <dgm:t>
        <a:bodyPr/>
        <a:lstStyle/>
        <a:p>
          <a:endParaRPr lang="de-DE"/>
        </a:p>
      </dgm:t>
    </dgm:pt>
    <dgm:pt modelId="{9223FA37-A55E-4462-849C-E231609CE787}" type="sibTrans" cxnId="{1EBEE93A-905A-49F6-8B44-5AB4A56551B5}">
      <dgm:prSet/>
      <dgm:spPr/>
      <dgm:t>
        <a:bodyPr/>
        <a:lstStyle/>
        <a:p>
          <a:endParaRPr lang="de-DE"/>
        </a:p>
      </dgm:t>
    </dgm:pt>
    <dgm:pt modelId="{1E211150-7B27-471F-B525-14A917DE83F5}">
      <dgm:prSet phldrT="[Text]"/>
      <dgm:spPr/>
      <dgm:t>
        <a:bodyPr/>
        <a:lstStyle/>
        <a:p>
          <a:r>
            <a:rPr lang="de-DE"/>
            <a:t>Controller</a:t>
          </a:r>
        </a:p>
      </dgm:t>
    </dgm:pt>
    <dgm:pt modelId="{61735C27-354F-4498-82C4-AE48C7686F10}" type="parTrans" cxnId="{98FA8143-BCA1-4DEB-BE91-38DD427F3276}">
      <dgm:prSet/>
      <dgm:spPr/>
      <dgm:t>
        <a:bodyPr/>
        <a:lstStyle/>
        <a:p>
          <a:endParaRPr lang="de-DE"/>
        </a:p>
      </dgm:t>
    </dgm:pt>
    <dgm:pt modelId="{F3B50736-1778-48E4-8351-83E0FD80264E}" type="sibTrans" cxnId="{98FA8143-BCA1-4DEB-BE91-38DD427F3276}">
      <dgm:prSet/>
      <dgm:spPr/>
      <dgm:t>
        <a:bodyPr/>
        <a:lstStyle/>
        <a:p>
          <a:endParaRPr lang="de-DE"/>
        </a:p>
      </dgm:t>
    </dgm:pt>
    <dgm:pt modelId="{0C65FCD8-1F83-4FF1-8704-767BEFEEE17A}">
      <dgm:prSet phldrT="[Text]"/>
      <dgm:spPr/>
      <dgm:t>
        <a:bodyPr/>
        <a:lstStyle/>
        <a:p>
          <a:r>
            <a:rPr lang="de-DE"/>
            <a:t>Model</a:t>
          </a:r>
        </a:p>
      </dgm:t>
    </dgm:pt>
    <dgm:pt modelId="{54BB58AC-63B9-4BCE-A222-83117C613089}" type="parTrans" cxnId="{EB11E9FF-CCF6-4932-941E-4FC68E9D2034}">
      <dgm:prSet/>
      <dgm:spPr/>
      <dgm:t>
        <a:bodyPr/>
        <a:lstStyle/>
        <a:p>
          <a:endParaRPr lang="de-DE"/>
        </a:p>
      </dgm:t>
    </dgm:pt>
    <dgm:pt modelId="{595379F0-2313-4656-8A94-E59651D14F66}" type="sibTrans" cxnId="{EB11E9FF-CCF6-4932-941E-4FC68E9D2034}">
      <dgm:prSet/>
      <dgm:spPr/>
      <dgm:t>
        <a:bodyPr/>
        <a:lstStyle/>
        <a:p>
          <a:endParaRPr lang="de-DE"/>
        </a:p>
      </dgm:t>
    </dgm:pt>
    <dgm:pt modelId="{421BF885-44CD-47BB-B394-771C9E808803}">
      <dgm:prSet phldrT="[Text]"/>
      <dgm:spPr/>
      <dgm:t>
        <a:bodyPr/>
        <a:lstStyle/>
        <a:p>
          <a:r>
            <a:rPr lang="de-DE"/>
            <a:t> Grafische Darstellung</a:t>
          </a:r>
        </a:p>
      </dgm:t>
    </dgm:pt>
    <dgm:pt modelId="{644B7222-18CE-48EB-ADB5-7BF42988516E}" type="parTrans" cxnId="{B6CF08B6-8FCE-4766-BA69-FC3AB1D1D28A}">
      <dgm:prSet/>
      <dgm:spPr/>
      <dgm:t>
        <a:bodyPr/>
        <a:lstStyle/>
        <a:p>
          <a:endParaRPr lang="de-DE"/>
        </a:p>
      </dgm:t>
    </dgm:pt>
    <dgm:pt modelId="{88C30461-5D76-43ED-AD2E-98D95415CA36}" type="sibTrans" cxnId="{B6CF08B6-8FCE-4766-BA69-FC3AB1D1D28A}">
      <dgm:prSet/>
      <dgm:spPr/>
      <dgm:t>
        <a:bodyPr/>
        <a:lstStyle/>
        <a:p>
          <a:endParaRPr lang="de-DE"/>
        </a:p>
      </dgm:t>
    </dgm:pt>
    <dgm:pt modelId="{58D7DBF8-B4B5-4E35-A43A-A88DD7ACDE7E}">
      <dgm:prSet phldrT="[Text]"/>
      <dgm:spPr/>
      <dgm:t>
        <a:bodyPr/>
        <a:lstStyle/>
        <a:p>
          <a:r>
            <a:rPr lang="de-DE"/>
            <a:t> EA-Funktionen</a:t>
          </a:r>
        </a:p>
      </dgm:t>
    </dgm:pt>
    <dgm:pt modelId="{05D03402-5753-4B10-9848-642E02BCCE5C}" type="parTrans" cxnId="{64F04D18-046A-4E66-AE8C-964B80948BBF}">
      <dgm:prSet/>
      <dgm:spPr/>
      <dgm:t>
        <a:bodyPr/>
        <a:lstStyle/>
        <a:p>
          <a:endParaRPr lang="de-DE"/>
        </a:p>
      </dgm:t>
    </dgm:pt>
    <dgm:pt modelId="{FD5A91C7-B509-4659-A8B4-5AFE97230E35}" type="sibTrans" cxnId="{64F04D18-046A-4E66-AE8C-964B80948BBF}">
      <dgm:prSet/>
      <dgm:spPr/>
      <dgm:t>
        <a:bodyPr/>
        <a:lstStyle/>
        <a:p>
          <a:endParaRPr lang="de-DE"/>
        </a:p>
      </dgm:t>
    </dgm:pt>
    <dgm:pt modelId="{A304DDC6-5EA0-434E-9525-F76570FC09DD}">
      <dgm:prSet phldrT="[Text]"/>
      <dgm:spPr/>
      <dgm:t>
        <a:bodyPr/>
        <a:lstStyle/>
        <a:p>
          <a:r>
            <a:rPr lang="de-DE"/>
            <a:t> Datenhaltung</a:t>
          </a:r>
        </a:p>
      </dgm:t>
    </dgm:pt>
    <dgm:pt modelId="{8A628BC8-5B72-4E28-8A15-1F7B068D46C5}" type="parTrans" cxnId="{27235AF0-C4CC-4AF5-BA52-4D19C23D196C}">
      <dgm:prSet/>
      <dgm:spPr/>
      <dgm:t>
        <a:bodyPr/>
        <a:lstStyle/>
        <a:p>
          <a:endParaRPr lang="de-DE"/>
        </a:p>
      </dgm:t>
    </dgm:pt>
    <dgm:pt modelId="{CEAFAFE7-8CC2-4A5F-B077-0D1D2705E9BE}" type="sibTrans" cxnId="{27235AF0-C4CC-4AF5-BA52-4D19C23D196C}">
      <dgm:prSet/>
      <dgm:spPr/>
      <dgm:t>
        <a:bodyPr/>
        <a:lstStyle/>
        <a:p>
          <a:endParaRPr lang="de-DE"/>
        </a:p>
      </dgm:t>
    </dgm:pt>
    <dgm:pt modelId="{7CC78533-97FA-4BFF-BFDA-191BEAFA9AB4}">
      <dgm:prSet phldrT="[Text]"/>
      <dgm:spPr/>
      <dgm:t>
        <a:bodyPr/>
        <a:lstStyle/>
        <a:p>
          <a:r>
            <a:rPr lang="de-DE"/>
            <a:t> Import/Export</a:t>
          </a:r>
        </a:p>
      </dgm:t>
    </dgm:pt>
    <dgm:pt modelId="{9D5635B0-8172-46BF-B614-3991AB164DF9}" type="parTrans" cxnId="{DAA5959F-BDF8-4CD9-8429-FA937BEB9110}">
      <dgm:prSet/>
      <dgm:spPr/>
      <dgm:t>
        <a:bodyPr/>
        <a:lstStyle/>
        <a:p>
          <a:endParaRPr lang="de-DE"/>
        </a:p>
      </dgm:t>
    </dgm:pt>
    <dgm:pt modelId="{5BEAEE91-AC1A-437D-8898-D2400EA42A51}" type="sibTrans" cxnId="{DAA5959F-BDF8-4CD9-8429-FA937BEB9110}">
      <dgm:prSet/>
      <dgm:spPr/>
      <dgm:t>
        <a:bodyPr/>
        <a:lstStyle/>
        <a:p>
          <a:endParaRPr lang="de-DE"/>
        </a:p>
      </dgm:t>
    </dgm:pt>
    <dgm:pt modelId="{CFC93E24-7349-49DF-B850-9B711BFFC824}" type="pres">
      <dgm:prSet presAssocID="{891D7537-811E-4C87-AB14-CA6BB5EB8E2F}" presName="Name0" presStyleCnt="0">
        <dgm:presLayoutVars>
          <dgm:dir/>
          <dgm:resizeHandles val="exact"/>
        </dgm:presLayoutVars>
      </dgm:prSet>
      <dgm:spPr/>
      <dgm:t>
        <a:bodyPr/>
        <a:lstStyle/>
        <a:p>
          <a:endParaRPr lang="de-DE"/>
        </a:p>
      </dgm:t>
    </dgm:pt>
    <dgm:pt modelId="{3AF82896-F05A-4E27-9A06-46ED1E304597}" type="pres">
      <dgm:prSet presAssocID="{4E23A542-BB53-4CF0-ADD5-773BF25CC425}" presName="node" presStyleLbl="node1" presStyleIdx="0" presStyleCnt="3">
        <dgm:presLayoutVars>
          <dgm:bulletEnabled val="1"/>
        </dgm:presLayoutVars>
      </dgm:prSet>
      <dgm:spPr/>
      <dgm:t>
        <a:bodyPr/>
        <a:lstStyle/>
        <a:p>
          <a:endParaRPr lang="de-DE"/>
        </a:p>
      </dgm:t>
    </dgm:pt>
    <dgm:pt modelId="{47DE32CB-DF6D-4054-99D8-31F86F218B19}" type="pres">
      <dgm:prSet presAssocID="{9223FA37-A55E-4462-849C-E231609CE787}" presName="sibTrans" presStyleLbl="sibTrans2D1" presStyleIdx="0" presStyleCnt="3"/>
      <dgm:spPr/>
      <dgm:t>
        <a:bodyPr/>
        <a:lstStyle/>
        <a:p>
          <a:endParaRPr lang="de-DE"/>
        </a:p>
      </dgm:t>
    </dgm:pt>
    <dgm:pt modelId="{9D684456-F75A-49CA-B9A7-ECC185E12D0C}" type="pres">
      <dgm:prSet presAssocID="{9223FA37-A55E-4462-849C-E231609CE787}" presName="connectorText" presStyleLbl="sibTrans2D1" presStyleIdx="0" presStyleCnt="3"/>
      <dgm:spPr/>
      <dgm:t>
        <a:bodyPr/>
        <a:lstStyle/>
        <a:p>
          <a:endParaRPr lang="de-DE"/>
        </a:p>
      </dgm:t>
    </dgm:pt>
    <dgm:pt modelId="{F46A7E0B-946C-4001-AAA9-103BAC2B2BAE}" type="pres">
      <dgm:prSet presAssocID="{1E211150-7B27-471F-B525-14A917DE83F5}" presName="node" presStyleLbl="node1" presStyleIdx="1" presStyleCnt="3">
        <dgm:presLayoutVars>
          <dgm:bulletEnabled val="1"/>
        </dgm:presLayoutVars>
      </dgm:prSet>
      <dgm:spPr/>
      <dgm:t>
        <a:bodyPr/>
        <a:lstStyle/>
        <a:p>
          <a:endParaRPr lang="de-DE"/>
        </a:p>
      </dgm:t>
    </dgm:pt>
    <dgm:pt modelId="{C24FFE93-4CCE-42AF-A974-42772DCDDBF8}" type="pres">
      <dgm:prSet presAssocID="{F3B50736-1778-48E4-8351-83E0FD80264E}" presName="sibTrans" presStyleLbl="sibTrans2D1" presStyleIdx="1" presStyleCnt="3"/>
      <dgm:spPr/>
      <dgm:t>
        <a:bodyPr/>
        <a:lstStyle/>
        <a:p>
          <a:endParaRPr lang="de-DE"/>
        </a:p>
      </dgm:t>
    </dgm:pt>
    <dgm:pt modelId="{4961DE9C-B934-4376-A67C-51EE3C05573F}" type="pres">
      <dgm:prSet presAssocID="{F3B50736-1778-48E4-8351-83E0FD80264E}" presName="connectorText" presStyleLbl="sibTrans2D1" presStyleIdx="1" presStyleCnt="3"/>
      <dgm:spPr/>
      <dgm:t>
        <a:bodyPr/>
        <a:lstStyle/>
        <a:p>
          <a:endParaRPr lang="de-DE"/>
        </a:p>
      </dgm:t>
    </dgm:pt>
    <dgm:pt modelId="{06D15E6F-7195-460C-BB9C-0321BA237723}" type="pres">
      <dgm:prSet presAssocID="{0C65FCD8-1F83-4FF1-8704-767BEFEEE17A}" presName="node" presStyleLbl="node1" presStyleIdx="2" presStyleCnt="3">
        <dgm:presLayoutVars>
          <dgm:bulletEnabled val="1"/>
        </dgm:presLayoutVars>
      </dgm:prSet>
      <dgm:spPr/>
      <dgm:t>
        <a:bodyPr/>
        <a:lstStyle/>
        <a:p>
          <a:endParaRPr lang="de-DE"/>
        </a:p>
      </dgm:t>
    </dgm:pt>
    <dgm:pt modelId="{265F577B-E46E-4DD7-93FB-57A5FAF1F004}" type="pres">
      <dgm:prSet presAssocID="{595379F0-2313-4656-8A94-E59651D14F66}" presName="sibTrans" presStyleLbl="sibTrans2D1" presStyleIdx="2" presStyleCnt="3"/>
      <dgm:spPr/>
      <dgm:t>
        <a:bodyPr/>
        <a:lstStyle/>
        <a:p>
          <a:endParaRPr lang="de-DE"/>
        </a:p>
      </dgm:t>
    </dgm:pt>
    <dgm:pt modelId="{3968074F-1C43-40F5-8323-1198C2D90793}" type="pres">
      <dgm:prSet presAssocID="{595379F0-2313-4656-8A94-E59651D14F66}" presName="connectorText" presStyleLbl="sibTrans2D1" presStyleIdx="2" presStyleCnt="3"/>
      <dgm:spPr/>
      <dgm:t>
        <a:bodyPr/>
        <a:lstStyle/>
        <a:p>
          <a:endParaRPr lang="de-DE"/>
        </a:p>
      </dgm:t>
    </dgm:pt>
  </dgm:ptLst>
  <dgm:cxnLst>
    <dgm:cxn modelId="{4E93F02B-B264-45A1-81CE-F9464008AF2E}" type="presOf" srcId="{9223FA37-A55E-4462-849C-E231609CE787}" destId="{47DE32CB-DF6D-4054-99D8-31F86F218B19}" srcOrd="0" destOrd="0" presId="urn:microsoft.com/office/officeart/2005/8/layout/cycle7"/>
    <dgm:cxn modelId="{FBC72DBA-A122-4ABE-98D5-53CD4650F518}" type="presOf" srcId="{421BF885-44CD-47BB-B394-771C9E808803}" destId="{3AF82896-F05A-4E27-9A06-46ED1E304597}" srcOrd="0" destOrd="1" presId="urn:microsoft.com/office/officeart/2005/8/layout/cycle7"/>
    <dgm:cxn modelId="{A8A912EB-2CF6-4DB9-9B06-BE32C715AB67}" type="presOf" srcId="{1E211150-7B27-471F-B525-14A917DE83F5}" destId="{F46A7E0B-946C-4001-AAA9-103BAC2B2BAE}" srcOrd="0" destOrd="0" presId="urn:microsoft.com/office/officeart/2005/8/layout/cycle7"/>
    <dgm:cxn modelId="{17D4E289-AB9B-43D8-AB06-ED06D164FACD}" type="presOf" srcId="{F3B50736-1778-48E4-8351-83E0FD80264E}" destId="{4961DE9C-B934-4376-A67C-51EE3C05573F}" srcOrd="1" destOrd="0" presId="urn:microsoft.com/office/officeart/2005/8/layout/cycle7"/>
    <dgm:cxn modelId="{B6CF08B6-8FCE-4766-BA69-FC3AB1D1D28A}" srcId="{4E23A542-BB53-4CF0-ADD5-773BF25CC425}" destId="{421BF885-44CD-47BB-B394-771C9E808803}" srcOrd="0" destOrd="0" parTransId="{644B7222-18CE-48EB-ADB5-7BF42988516E}" sibTransId="{88C30461-5D76-43ED-AD2E-98D95415CA36}"/>
    <dgm:cxn modelId="{48D2EE61-E179-4911-B2F1-660867AE6CA4}" type="presOf" srcId="{9223FA37-A55E-4462-849C-E231609CE787}" destId="{9D684456-F75A-49CA-B9A7-ECC185E12D0C}" srcOrd="1" destOrd="0" presId="urn:microsoft.com/office/officeart/2005/8/layout/cycle7"/>
    <dgm:cxn modelId="{5DCBFAE8-EF39-44F3-B788-2A7FE5BCA346}" type="presOf" srcId="{0C65FCD8-1F83-4FF1-8704-767BEFEEE17A}" destId="{06D15E6F-7195-460C-BB9C-0321BA237723}" srcOrd="0" destOrd="0" presId="urn:microsoft.com/office/officeart/2005/8/layout/cycle7"/>
    <dgm:cxn modelId="{27235AF0-C4CC-4AF5-BA52-4D19C23D196C}" srcId="{0C65FCD8-1F83-4FF1-8704-767BEFEEE17A}" destId="{A304DDC6-5EA0-434E-9525-F76570FC09DD}" srcOrd="0" destOrd="0" parTransId="{8A628BC8-5B72-4E28-8A15-1F7B068D46C5}" sibTransId="{CEAFAFE7-8CC2-4A5F-B077-0D1D2705E9BE}"/>
    <dgm:cxn modelId="{8126B610-2D14-43D9-BB6C-57FE2F49838E}" type="presOf" srcId="{595379F0-2313-4656-8A94-E59651D14F66}" destId="{265F577B-E46E-4DD7-93FB-57A5FAF1F004}" srcOrd="0" destOrd="0" presId="urn:microsoft.com/office/officeart/2005/8/layout/cycle7"/>
    <dgm:cxn modelId="{443A1D5C-7361-4E32-8B99-D460405CD583}" type="presOf" srcId="{4E23A542-BB53-4CF0-ADD5-773BF25CC425}" destId="{3AF82896-F05A-4E27-9A06-46ED1E304597}" srcOrd="0" destOrd="0" presId="urn:microsoft.com/office/officeart/2005/8/layout/cycle7"/>
    <dgm:cxn modelId="{98FA8143-BCA1-4DEB-BE91-38DD427F3276}" srcId="{891D7537-811E-4C87-AB14-CA6BB5EB8E2F}" destId="{1E211150-7B27-471F-B525-14A917DE83F5}" srcOrd="1" destOrd="0" parTransId="{61735C27-354F-4498-82C4-AE48C7686F10}" sibTransId="{F3B50736-1778-48E4-8351-83E0FD80264E}"/>
    <dgm:cxn modelId="{DAA5959F-BDF8-4CD9-8429-FA937BEB9110}" srcId="{0C65FCD8-1F83-4FF1-8704-767BEFEEE17A}" destId="{7CC78533-97FA-4BFF-BFDA-191BEAFA9AB4}" srcOrd="1" destOrd="0" parTransId="{9D5635B0-8172-46BF-B614-3991AB164DF9}" sibTransId="{5BEAEE91-AC1A-437D-8898-D2400EA42A51}"/>
    <dgm:cxn modelId="{32B53F81-557A-4C3E-B2EB-78AD8FBE2848}" type="presOf" srcId="{891D7537-811E-4C87-AB14-CA6BB5EB8E2F}" destId="{CFC93E24-7349-49DF-B850-9B711BFFC824}" srcOrd="0" destOrd="0" presId="urn:microsoft.com/office/officeart/2005/8/layout/cycle7"/>
    <dgm:cxn modelId="{1EBEE93A-905A-49F6-8B44-5AB4A56551B5}" srcId="{891D7537-811E-4C87-AB14-CA6BB5EB8E2F}" destId="{4E23A542-BB53-4CF0-ADD5-773BF25CC425}" srcOrd="0" destOrd="0" parTransId="{EF678DCC-EF43-480C-B5BC-DDF2F2AEF8C1}" sibTransId="{9223FA37-A55E-4462-849C-E231609CE787}"/>
    <dgm:cxn modelId="{7BE4B51E-6E2F-4DFE-83A0-70122534788C}" type="presOf" srcId="{58D7DBF8-B4B5-4E35-A43A-A88DD7ACDE7E}" destId="{F46A7E0B-946C-4001-AAA9-103BAC2B2BAE}" srcOrd="0" destOrd="1" presId="urn:microsoft.com/office/officeart/2005/8/layout/cycle7"/>
    <dgm:cxn modelId="{64F04D18-046A-4E66-AE8C-964B80948BBF}" srcId="{1E211150-7B27-471F-B525-14A917DE83F5}" destId="{58D7DBF8-B4B5-4E35-A43A-A88DD7ACDE7E}" srcOrd="0" destOrd="0" parTransId="{05D03402-5753-4B10-9848-642E02BCCE5C}" sibTransId="{FD5A91C7-B509-4659-A8B4-5AFE97230E35}"/>
    <dgm:cxn modelId="{564C9197-ED44-4324-B665-B437A972734C}" type="presOf" srcId="{7CC78533-97FA-4BFF-BFDA-191BEAFA9AB4}" destId="{06D15E6F-7195-460C-BB9C-0321BA237723}" srcOrd="0" destOrd="2" presId="urn:microsoft.com/office/officeart/2005/8/layout/cycle7"/>
    <dgm:cxn modelId="{CCB6B940-E52C-4784-A23D-8D558932495A}" type="presOf" srcId="{F3B50736-1778-48E4-8351-83E0FD80264E}" destId="{C24FFE93-4CCE-42AF-A974-42772DCDDBF8}" srcOrd="0" destOrd="0" presId="urn:microsoft.com/office/officeart/2005/8/layout/cycle7"/>
    <dgm:cxn modelId="{EB11E9FF-CCF6-4932-941E-4FC68E9D2034}" srcId="{891D7537-811E-4C87-AB14-CA6BB5EB8E2F}" destId="{0C65FCD8-1F83-4FF1-8704-767BEFEEE17A}" srcOrd="2" destOrd="0" parTransId="{54BB58AC-63B9-4BCE-A222-83117C613089}" sibTransId="{595379F0-2313-4656-8A94-E59651D14F66}"/>
    <dgm:cxn modelId="{10B97CC1-2842-42EF-900C-F96ACAC904E8}" type="presOf" srcId="{A304DDC6-5EA0-434E-9525-F76570FC09DD}" destId="{06D15E6F-7195-460C-BB9C-0321BA237723}" srcOrd="0" destOrd="1" presId="urn:microsoft.com/office/officeart/2005/8/layout/cycle7"/>
    <dgm:cxn modelId="{BC3BDFD0-240E-4E31-85D3-AA13FA205883}" type="presOf" srcId="{595379F0-2313-4656-8A94-E59651D14F66}" destId="{3968074F-1C43-40F5-8323-1198C2D90793}" srcOrd="1" destOrd="0" presId="urn:microsoft.com/office/officeart/2005/8/layout/cycle7"/>
    <dgm:cxn modelId="{405721A1-19BC-4AC3-932D-975A64B1C006}" type="presParOf" srcId="{CFC93E24-7349-49DF-B850-9B711BFFC824}" destId="{3AF82896-F05A-4E27-9A06-46ED1E304597}" srcOrd="0" destOrd="0" presId="urn:microsoft.com/office/officeart/2005/8/layout/cycle7"/>
    <dgm:cxn modelId="{87E9C0BC-335F-4189-8E67-7AA8F3D60AFB}" type="presParOf" srcId="{CFC93E24-7349-49DF-B850-9B711BFFC824}" destId="{47DE32CB-DF6D-4054-99D8-31F86F218B19}" srcOrd="1" destOrd="0" presId="urn:microsoft.com/office/officeart/2005/8/layout/cycle7"/>
    <dgm:cxn modelId="{0D88652E-C9DF-4E8E-85F9-0879C95118B5}" type="presParOf" srcId="{47DE32CB-DF6D-4054-99D8-31F86F218B19}" destId="{9D684456-F75A-49CA-B9A7-ECC185E12D0C}" srcOrd="0" destOrd="0" presId="urn:microsoft.com/office/officeart/2005/8/layout/cycle7"/>
    <dgm:cxn modelId="{87653D20-E5EC-42F8-9561-F05E0B83B22F}" type="presParOf" srcId="{CFC93E24-7349-49DF-B850-9B711BFFC824}" destId="{F46A7E0B-946C-4001-AAA9-103BAC2B2BAE}" srcOrd="2" destOrd="0" presId="urn:microsoft.com/office/officeart/2005/8/layout/cycle7"/>
    <dgm:cxn modelId="{B72F1E6F-3689-44B6-B170-DB9BF2BD0318}" type="presParOf" srcId="{CFC93E24-7349-49DF-B850-9B711BFFC824}" destId="{C24FFE93-4CCE-42AF-A974-42772DCDDBF8}" srcOrd="3" destOrd="0" presId="urn:microsoft.com/office/officeart/2005/8/layout/cycle7"/>
    <dgm:cxn modelId="{C1EF9D3C-B486-4006-942F-61CF42E0085D}" type="presParOf" srcId="{C24FFE93-4CCE-42AF-A974-42772DCDDBF8}" destId="{4961DE9C-B934-4376-A67C-51EE3C05573F}" srcOrd="0" destOrd="0" presId="urn:microsoft.com/office/officeart/2005/8/layout/cycle7"/>
    <dgm:cxn modelId="{6C04FDBD-8A61-4D19-8F9E-3653A4A79453}" type="presParOf" srcId="{CFC93E24-7349-49DF-B850-9B711BFFC824}" destId="{06D15E6F-7195-460C-BB9C-0321BA237723}" srcOrd="4" destOrd="0" presId="urn:microsoft.com/office/officeart/2005/8/layout/cycle7"/>
    <dgm:cxn modelId="{95BE7760-971F-4459-A2E9-E467D77E8E32}" type="presParOf" srcId="{CFC93E24-7349-49DF-B850-9B711BFFC824}" destId="{265F577B-E46E-4DD7-93FB-57A5FAF1F004}" srcOrd="5" destOrd="0" presId="urn:microsoft.com/office/officeart/2005/8/layout/cycle7"/>
    <dgm:cxn modelId="{F6C64EDF-412C-4165-A1BA-D35F1C242B7C}" type="presParOf" srcId="{265F577B-E46E-4DD7-93FB-57A5FAF1F004}" destId="{3968074F-1C43-40F5-8323-1198C2D90793}" srcOrd="0" destOrd="0" presId="urn:microsoft.com/office/officeart/2005/8/layout/cycle7"/>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AF82896-F05A-4E27-9A06-46ED1E304597}">
      <dsp:nvSpPr>
        <dsp:cNvPr id="0" name=""/>
        <dsp:cNvSpPr/>
      </dsp:nvSpPr>
      <dsp:spPr>
        <a:xfrm>
          <a:off x="1958392" y="945"/>
          <a:ext cx="1607715" cy="803857"/>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t" anchorCtr="0">
          <a:noAutofit/>
        </a:bodyPr>
        <a:lstStyle/>
        <a:p>
          <a:pPr lvl="0" algn="l" defTabSz="622300">
            <a:lnSpc>
              <a:spcPct val="90000"/>
            </a:lnSpc>
            <a:spcBef>
              <a:spcPct val="0"/>
            </a:spcBef>
            <a:spcAft>
              <a:spcPct val="35000"/>
            </a:spcAft>
          </a:pPr>
          <a:r>
            <a:rPr lang="de-DE" sz="1400" kern="1200"/>
            <a:t>View</a:t>
          </a:r>
        </a:p>
        <a:p>
          <a:pPr marL="57150" lvl="1" indent="-57150" algn="l" defTabSz="488950">
            <a:lnSpc>
              <a:spcPct val="90000"/>
            </a:lnSpc>
            <a:spcBef>
              <a:spcPct val="0"/>
            </a:spcBef>
            <a:spcAft>
              <a:spcPct val="15000"/>
            </a:spcAft>
            <a:buChar char="••"/>
          </a:pPr>
          <a:r>
            <a:rPr lang="de-DE" sz="1100" kern="1200"/>
            <a:t> Grafische Darstellung</a:t>
          </a:r>
        </a:p>
      </dsp:txBody>
      <dsp:txXfrm>
        <a:off x="1981936" y="24489"/>
        <a:ext cx="1560627" cy="756769"/>
      </dsp:txXfrm>
    </dsp:sp>
    <dsp:sp modelId="{47DE32CB-DF6D-4054-99D8-31F86F218B19}">
      <dsp:nvSpPr>
        <dsp:cNvPr id="0" name=""/>
        <dsp:cNvSpPr/>
      </dsp:nvSpPr>
      <dsp:spPr>
        <a:xfrm rot="3600000">
          <a:off x="3007068" y="1411899"/>
          <a:ext cx="837923" cy="281350"/>
        </a:xfrm>
        <a:prstGeom prst="leftRightArrow">
          <a:avLst>
            <a:gd name="adj1" fmla="val 60000"/>
            <a:gd name="adj2" fmla="val 50000"/>
          </a:avLst>
        </a:prstGeom>
        <a:solidFill>
          <a:schemeClr val="accent3">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de-DE" sz="1200" kern="1200"/>
        </a:p>
      </dsp:txBody>
      <dsp:txXfrm>
        <a:off x="3091473" y="1468169"/>
        <a:ext cx="669113" cy="168810"/>
      </dsp:txXfrm>
    </dsp:sp>
    <dsp:sp modelId="{F46A7E0B-946C-4001-AAA9-103BAC2B2BAE}">
      <dsp:nvSpPr>
        <dsp:cNvPr id="0" name=""/>
        <dsp:cNvSpPr/>
      </dsp:nvSpPr>
      <dsp:spPr>
        <a:xfrm>
          <a:off x="3285951" y="2300346"/>
          <a:ext cx="1607715" cy="803857"/>
        </a:xfrm>
        <a:prstGeom prst="roundRect">
          <a:avLst>
            <a:gd name="adj" fmla="val 10000"/>
          </a:avLst>
        </a:prstGeom>
        <a:solidFill>
          <a:schemeClr val="accent3">
            <a:hueOff val="5625132"/>
            <a:satOff val="-8440"/>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t" anchorCtr="0">
          <a:noAutofit/>
        </a:bodyPr>
        <a:lstStyle/>
        <a:p>
          <a:pPr lvl="0" algn="l" defTabSz="622300">
            <a:lnSpc>
              <a:spcPct val="90000"/>
            </a:lnSpc>
            <a:spcBef>
              <a:spcPct val="0"/>
            </a:spcBef>
            <a:spcAft>
              <a:spcPct val="35000"/>
            </a:spcAft>
          </a:pPr>
          <a:r>
            <a:rPr lang="de-DE" sz="1400" kern="1200"/>
            <a:t>Controller</a:t>
          </a:r>
        </a:p>
        <a:p>
          <a:pPr marL="57150" lvl="1" indent="-57150" algn="l" defTabSz="488950">
            <a:lnSpc>
              <a:spcPct val="90000"/>
            </a:lnSpc>
            <a:spcBef>
              <a:spcPct val="0"/>
            </a:spcBef>
            <a:spcAft>
              <a:spcPct val="15000"/>
            </a:spcAft>
            <a:buChar char="••"/>
          </a:pPr>
          <a:r>
            <a:rPr lang="de-DE" sz="1100" kern="1200"/>
            <a:t> EA-Funktionen</a:t>
          </a:r>
        </a:p>
      </dsp:txBody>
      <dsp:txXfrm>
        <a:off x="3309495" y="2323890"/>
        <a:ext cx="1560627" cy="756769"/>
      </dsp:txXfrm>
    </dsp:sp>
    <dsp:sp modelId="{C24FFE93-4CCE-42AF-A974-42772DCDDBF8}">
      <dsp:nvSpPr>
        <dsp:cNvPr id="0" name=""/>
        <dsp:cNvSpPr/>
      </dsp:nvSpPr>
      <dsp:spPr>
        <a:xfrm rot="10800000">
          <a:off x="2343288" y="2561600"/>
          <a:ext cx="837923" cy="281350"/>
        </a:xfrm>
        <a:prstGeom prst="leftRightArrow">
          <a:avLst>
            <a:gd name="adj1" fmla="val 60000"/>
            <a:gd name="adj2" fmla="val 50000"/>
          </a:avLst>
        </a:prstGeom>
        <a:solidFill>
          <a:schemeClr val="accent3">
            <a:hueOff val="5625132"/>
            <a:satOff val="-8440"/>
            <a:lumOff val="-1373"/>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de-DE" sz="1200" kern="1200"/>
        </a:p>
      </dsp:txBody>
      <dsp:txXfrm rot="10800000">
        <a:off x="2427693" y="2617870"/>
        <a:ext cx="669113" cy="168810"/>
      </dsp:txXfrm>
    </dsp:sp>
    <dsp:sp modelId="{06D15E6F-7195-460C-BB9C-0321BA237723}">
      <dsp:nvSpPr>
        <dsp:cNvPr id="0" name=""/>
        <dsp:cNvSpPr/>
      </dsp:nvSpPr>
      <dsp:spPr>
        <a:xfrm>
          <a:off x="630832" y="2300346"/>
          <a:ext cx="1607715" cy="803857"/>
        </a:xfrm>
        <a:prstGeom prst="roundRect">
          <a:avLst>
            <a:gd name="adj" fmla="val 10000"/>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t" anchorCtr="0">
          <a:noAutofit/>
        </a:bodyPr>
        <a:lstStyle/>
        <a:p>
          <a:pPr lvl="0" algn="l" defTabSz="622300">
            <a:lnSpc>
              <a:spcPct val="90000"/>
            </a:lnSpc>
            <a:spcBef>
              <a:spcPct val="0"/>
            </a:spcBef>
            <a:spcAft>
              <a:spcPct val="35000"/>
            </a:spcAft>
          </a:pPr>
          <a:r>
            <a:rPr lang="de-DE" sz="1400" kern="1200"/>
            <a:t>Model</a:t>
          </a:r>
        </a:p>
        <a:p>
          <a:pPr marL="57150" lvl="1" indent="-57150" algn="l" defTabSz="488950">
            <a:lnSpc>
              <a:spcPct val="90000"/>
            </a:lnSpc>
            <a:spcBef>
              <a:spcPct val="0"/>
            </a:spcBef>
            <a:spcAft>
              <a:spcPct val="15000"/>
            </a:spcAft>
            <a:buChar char="••"/>
          </a:pPr>
          <a:r>
            <a:rPr lang="de-DE" sz="1100" kern="1200"/>
            <a:t> Datenhaltung</a:t>
          </a:r>
        </a:p>
        <a:p>
          <a:pPr marL="57150" lvl="1" indent="-57150" algn="l" defTabSz="488950">
            <a:lnSpc>
              <a:spcPct val="90000"/>
            </a:lnSpc>
            <a:spcBef>
              <a:spcPct val="0"/>
            </a:spcBef>
            <a:spcAft>
              <a:spcPct val="15000"/>
            </a:spcAft>
            <a:buChar char="••"/>
          </a:pPr>
          <a:r>
            <a:rPr lang="de-DE" sz="1100" kern="1200"/>
            <a:t> Import/Export</a:t>
          </a:r>
        </a:p>
      </dsp:txBody>
      <dsp:txXfrm>
        <a:off x="654376" y="2323890"/>
        <a:ext cx="1560627" cy="756769"/>
      </dsp:txXfrm>
    </dsp:sp>
    <dsp:sp modelId="{265F577B-E46E-4DD7-93FB-57A5FAF1F004}">
      <dsp:nvSpPr>
        <dsp:cNvPr id="0" name=""/>
        <dsp:cNvSpPr/>
      </dsp:nvSpPr>
      <dsp:spPr>
        <a:xfrm rot="18000000">
          <a:off x="1679508" y="1411899"/>
          <a:ext cx="837923" cy="281350"/>
        </a:xfrm>
        <a:prstGeom prst="leftRightArrow">
          <a:avLst>
            <a:gd name="adj1" fmla="val 60000"/>
            <a:gd name="adj2" fmla="val 50000"/>
          </a:avLst>
        </a:prstGeom>
        <a:solidFill>
          <a:schemeClr val="accent3">
            <a:hueOff val="11250264"/>
            <a:satOff val="-16880"/>
            <a:lumOff val="-274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de-DE" sz="1200" kern="1200"/>
        </a:p>
      </dsp:txBody>
      <dsp:txXfrm>
        <a:off x="1763913" y="1468169"/>
        <a:ext cx="669113" cy="168810"/>
      </dsp:txXfrm>
    </dsp:sp>
  </dsp:spTree>
</dsp:drawing>
</file>

<file path=word/diagrams/layout1.xml><?xml version="1.0" encoding="utf-8"?>
<dgm:layoutDef xmlns:dgm="http://schemas.openxmlformats.org/drawingml/2006/diagram" xmlns:a="http://schemas.openxmlformats.org/drawingml/2006/main" uniqueId="urn:microsoft.com/office/officeart/2005/8/layout/cycle7">
  <dgm:title val=""/>
  <dgm:desc val=""/>
  <dgm:catLst>
    <dgm:cat type="cycle" pri="6000"/>
  </dgm:catLst>
  <dgm:sampData>
    <dgm:dataModel>
      <dgm:ptLst>
        <dgm:pt modelId="0" type="doc"/>
        <dgm:pt modelId="1">
          <dgm:prSet phldr="1"/>
        </dgm:pt>
        <dgm:pt modelId="2">
          <dgm:prSet phldr="1"/>
        </dgm:pt>
        <dgm:pt modelId="3">
          <dgm:prSet phldr="1"/>
        </dgm:pt>
      </dgm:ptLst>
      <dgm:cxnLst>
        <dgm:cxn modelId="6" srcId="0" destId="1" srcOrd="0" destOrd="0"/>
        <dgm:cxn modelId="7" srcId="0" destId="2" srcOrd="1" destOrd="0"/>
        <dgm:cxn modelId="8" srcId="0" destId="3" srcOrd="2"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func="var" arg="dir" op="equ" val="norm">
        <dgm:alg type="cycle">
          <dgm:param type="stAng" val="0"/>
          <dgm:param type="spanAng" val="360"/>
        </dgm:alg>
      </dgm:if>
      <dgm:else name="Name3">
        <dgm:alg type="cycle">
          <dgm:param type="stAng" val="0"/>
          <dgm:param type="spanAng" val="-360"/>
        </dgm:alg>
      </dgm:else>
    </dgm:choose>
    <dgm:shape xmlns:r="http://schemas.openxmlformats.org/officeDocument/2006/relationships" r:blip="">
      <dgm:adjLst/>
    </dgm:shape>
    <dgm:presOf/>
    <dgm:constrLst>
      <dgm:constr type="diam" refType="w"/>
      <dgm:constr type="w" for="ch" ptType="node" refType="w"/>
      <dgm:constr type="primFontSz" for="ch" ptType="node" op="equ" val="65"/>
      <dgm:constr type="w" for="ch" forName="sibTrans" refType="w" refFor="ch" refPtType="node" op="equ" fact="0.35"/>
      <dgm:constr type="connDist" for="ch" forName="sibTrans" op="equ"/>
      <dgm:constr type="primFontSz" for="des" forName="connectorText" op="equ" val="55"/>
      <dgm:constr type="primFontSz" for="des" forName="connectorText" refType="primFontSz" refFor="ch" refPtType="node" op="lte" fact="0.8"/>
      <dgm:constr type="sibSp" refType="w" refFor="ch" refPtType="node" op="equ" fact="0.65"/>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4">
        <dgm:if name="Name5" axis="par ch" ptType="doc node" func="cnt" op="gt" val="1">
          <dgm:forEach name="sibTransForEach" axis="followSib" ptType="sibTrans" hideLastTrans="0" cnt="1">
            <dgm:layoutNode name="sibTrans">
              <dgm:choose name="Name6">
                <dgm:if name="Name7" axis="par ch" ptType="doc node" func="posEven" op="equ" val="1">
                  <dgm:alg type="conn">
                    <dgm:param type="begPts" val="radial"/>
                    <dgm:param type="endPts" val="radial"/>
                    <dgm:param type="begSty" val="arr"/>
                    <dgm:param type="endSty" val="arr"/>
                  </dgm:alg>
                </dgm:if>
                <dgm:else name="Name8">
                  <dgm:alg type="conn">
                    <dgm:param type="begPts" val="auto"/>
                    <dgm:param type="endPts" val="auto"/>
                    <dgm:param type="begSty" val="arr"/>
                    <dgm:param type="endSty" val="arr"/>
                  </dgm:alg>
                </dgm:else>
              </dgm:choose>
              <dgm:shape xmlns:r="http://schemas.openxmlformats.org/officeDocument/2006/relationships" type="conn" r:blip="">
                <dgm:adjLst/>
              </dgm:shape>
              <dgm:presOf axis="self"/>
              <dgm:constrLst>
                <dgm:constr type="h" refType="w" fact="0.5"/>
                <dgm:constr type="connDist"/>
                <dgm:constr type="begPad" refType="connDist" fact="0.1"/>
                <dgm:constr type="endPad" refType="connDist" fact="0.1"/>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9"/>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51E8E7-5F1D-4129-A113-E498C458FE6C}">
  <ds:schemaRefs>
    <ds:schemaRef ds:uri="http://schemas.openxmlformats.org/officeDocument/2006/bibliography"/>
  </ds:schemaRefs>
</ds:datastoreItem>
</file>

<file path=customXml/itemProps2.xml><?xml version="1.0" encoding="utf-8"?>
<ds:datastoreItem xmlns:ds="http://schemas.openxmlformats.org/officeDocument/2006/customXml" ds:itemID="{6ADE6344-CBB5-4CAA-A9AD-1B832F038758}">
  <ds:schemaRefs>
    <ds:schemaRef ds:uri="http://schemas.openxmlformats.org/officeDocument/2006/bibliography"/>
  </ds:schemaRefs>
</ds:datastoreItem>
</file>

<file path=customXml/itemProps3.xml><?xml version="1.0" encoding="utf-8"?>
<ds:datastoreItem xmlns:ds="http://schemas.openxmlformats.org/officeDocument/2006/customXml" ds:itemID="{6B581A4B-BB3C-4DFD-A187-E51B2C56FE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E1C539D1.dotm</Template>
  <TotalTime>0</TotalTime>
  <Pages>49</Pages>
  <Words>8735</Words>
  <Characters>55032</Characters>
  <Application>Microsoft Office Word</Application>
  <DocSecurity>0</DocSecurity>
  <Lines>458</Lines>
  <Paragraphs>127</Paragraphs>
  <ScaleCrop>false</ScaleCrop>
  <HeadingPairs>
    <vt:vector size="2" baseType="variant">
      <vt:variant>
        <vt:lpstr>Titel</vt:lpstr>
      </vt:variant>
      <vt:variant>
        <vt:i4>1</vt:i4>
      </vt:variant>
    </vt:vector>
  </HeadingPairs>
  <TitlesOfParts>
    <vt:vector size="1" baseType="lpstr">
      <vt:lpstr/>
    </vt:vector>
  </TitlesOfParts>
  <Company>Thales</Company>
  <LinksUpToDate>false</LinksUpToDate>
  <CharactersWithSpaces>63640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c104100</dc:creator>
  <cp:keywords/>
  <dc:description/>
  <cp:lastModifiedBy>c104100</cp:lastModifiedBy>
  <cp:revision>89</cp:revision>
  <cp:lastPrinted>2013-04-24T13:58:00Z</cp:lastPrinted>
  <dcterms:created xsi:type="dcterms:W3CDTF">2013-05-15T16:37:00Z</dcterms:created>
  <dcterms:modified xsi:type="dcterms:W3CDTF">2013-05-16T10:30:00Z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zotero-version="4.0.8"&gt;&lt;session id="UokBWlKn"/&gt;&lt;style id="http://www.zotero.org/styles/ieee" hasBibliography="1" bibliographyStyleHasBeenSet="1"/&gt;&lt;prefs&gt;&lt;pref name="fieldType" value="Field"/&gt;&lt;pref name="storeReferences" value="true"</vt:lpwstr>
  </property>
  <property fmtid="{D5CDD505-2E9C-101B-9397-08002B2CF9AE}" pid="3" name="ZOTERO_PREF_2">
    <vt:lpwstr>/&gt;&lt;pref name="noteType" value="0"/&gt;&lt;pref name="automaticJournalAbbreviations" value="false"/&gt;&lt;/prefs&gt;&lt;/data&gt;</vt:lpwstr>
  </property>
</Properties>
</file>