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71092" w14:textId="023720A9" w:rsidR="00AB4C72" w:rsidRDefault="00AB4C72" w:rsidP="00AB4C72">
      <w:pPr>
        <w:pStyle w:val="Title"/>
        <w:jc w:val="center"/>
        <w:rPr>
          <w:sz w:val="36"/>
          <w:szCs w:val="36"/>
        </w:rPr>
      </w:pPr>
      <w:proofErr w:type="spellStart"/>
      <w:r w:rsidRPr="00AB4C72">
        <w:rPr>
          <w:sz w:val="36"/>
          <w:szCs w:val="36"/>
        </w:rPr>
        <w:t>DSbD</w:t>
      </w:r>
      <w:proofErr w:type="spellEnd"/>
      <w:r w:rsidRPr="00AB4C72">
        <w:rPr>
          <w:sz w:val="36"/>
          <w:szCs w:val="36"/>
        </w:rPr>
        <w:t xml:space="preserve"> Programme Cohort 2 – Pytilia Project Plan</w:t>
      </w:r>
    </w:p>
    <w:p w14:paraId="17EC92A4" w14:textId="62F39D7C" w:rsidR="00AB4C72" w:rsidRPr="00AB4C72" w:rsidRDefault="00AB4C72" w:rsidP="00AB4C72">
      <w:pPr>
        <w:jc w:val="center"/>
      </w:pPr>
      <w:r>
        <w:t xml:space="preserve">Applicability of </w:t>
      </w:r>
      <w:proofErr w:type="spellStart"/>
      <w:r>
        <w:t>DSbD</w:t>
      </w:r>
      <w:proofErr w:type="spellEnd"/>
      <w:r>
        <w:t xml:space="preserve"> to performance-sensitive networking applications</w:t>
      </w:r>
    </w:p>
    <w:sdt>
      <w:sdtPr>
        <w:id w:val="-792052351"/>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3D5BF488" w14:textId="2CC6F9B0" w:rsidR="00AB4C72" w:rsidRDefault="00AB4C72">
          <w:pPr>
            <w:pStyle w:val="TOCHeading"/>
          </w:pPr>
          <w:r>
            <w:t>Table of Contents</w:t>
          </w:r>
        </w:p>
        <w:p w14:paraId="549BE025" w14:textId="466CC6D1" w:rsidR="00AB4C72" w:rsidRDefault="00AB4C72">
          <w:pPr>
            <w:pStyle w:val="TOC2"/>
            <w:tabs>
              <w:tab w:val="right" w:leader="dot" w:pos="9016"/>
            </w:tabs>
            <w:rPr>
              <w:rFonts w:eastAsiaTheme="minorEastAsia" w:cstheme="minorBidi"/>
              <w:i/>
              <w:iCs/>
              <w:noProof/>
              <w:sz w:val="24"/>
              <w:szCs w:val="24"/>
              <w:lang w:eastAsia="en-GB"/>
            </w:rPr>
          </w:pPr>
          <w:r>
            <w:rPr>
              <w:b w:val="0"/>
              <w:bCs w:val="0"/>
            </w:rPr>
            <w:fldChar w:fldCharType="begin"/>
          </w:r>
          <w:r>
            <w:instrText xml:space="preserve"> TOC \o "1-3" \h \z \u </w:instrText>
          </w:r>
          <w:r>
            <w:rPr>
              <w:b w:val="0"/>
              <w:bCs w:val="0"/>
            </w:rPr>
            <w:fldChar w:fldCharType="separate"/>
          </w:r>
          <w:hyperlink w:anchor="_Toc115350599" w:history="1">
            <w:r w:rsidRPr="00D7068B">
              <w:rPr>
                <w:rStyle w:val="Hyperlink"/>
                <w:noProof/>
              </w:rPr>
              <w:t>Introduction</w:t>
            </w:r>
            <w:r>
              <w:rPr>
                <w:noProof/>
                <w:webHidden/>
              </w:rPr>
              <w:tab/>
            </w:r>
            <w:r>
              <w:rPr>
                <w:noProof/>
                <w:webHidden/>
              </w:rPr>
              <w:fldChar w:fldCharType="begin"/>
            </w:r>
            <w:r>
              <w:rPr>
                <w:noProof/>
                <w:webHidden/>
              </w:rPr>
              <w:instrText xml:space="preserve"> PAGEREF _Toc115350599 \h </w:instrText>
            </w:r>
            <w:r>
              <w:rPr>
                <w:noProof/>
                <w:webHidden/>
              </w:rPr>
            </w:r>
            <w:r>
              <w:rPr>
                <w:noProof/>
                <w:webHidden/>
              </w:rPr>
              <w:fldChar w:fldCharType="separate"/>
            </w:r>
            <w:r>
              <w:rPr>
                <w:noProof/>
                <w:webHidden/>
              </w:rPr>
              <w:t>1</w:t>
            </w:r>
            <w:r>
              <w:rPr>
                <w:noProof/>
                <w:webHidden/>
              </w:rPr>
              <w:fldChar w:fldCharType="end"/>
            </w:r>
          </w:hyperlink>
        </w:p>
        <w:p w14:paraId="7AF2C37B" w14:textId="20B2A223" w:rsidR="00AB4C72" w:rsidRDefault="00AB4C72">
          <w:pPr>
            <w:pStyle w:val="TOC2"/>
            <w:tabs>
              <w:tab w:val="right" w:leader="dot" w:pos="9016"/>
            </w:tabs>
            <w:rPr>
              <w:rFonts w:eastAsiaTheme="minorEastAsia" w:cstheme="minorBidi"/>
              <w:i/>
              <w:iCs/>
              <w:noProof/>
              <w:sz w:val="24"/>
              <w:szCs w:val="24"/>
              <w:lang w:eastAsia="en-GB"/>
            </w:rPr>
          </w:pPr>
          <w:hyperlink w:anchor="_Toc115350600" w:history="1">
            <w:r w:rsidRPr="00D7068B">
              <w:rPr>
                <w:rStyle w:val="Hyperlink"/>
                <w:noProof/>
              </w:rPr>
              <w:t>October 2022</w:t>
            </w:r>
            <w:r>
              <w:rPr>
                <w:noProof/>
                <w:webHidden/>
              </w:rPr>
              <w:tab/>
            </w:r>
            <w:r>
              <w:rPr>
                <w:noProof/>
                <w:webHidden/>
              </w:rPr>
              <w:fldChar w:fldCharType="begin"/>
            </w:r>
            <w:r>
              <w:rPr>
                <w:noProof/>
                <w:webHidden/>
              </w:rPr>
              <w:instrText xml:space="preserve"> PAGEREF _Toc115350600 \h </w:instrText>
            </w:r>
            <w:r>
              <w:rPr>
                <w:noProof/>
                <w:webHidden/>
              </w:rPr>
            </w:r>
            <w:r>
              <w:rPr>
                <w:noProof/>
                <w:webHidden/>
              </w:rPr>
              <w:fldChar w:fldCharType="separate"/>
            </w:r>
            <w:r>
              <w:rPr>
                <w:noProof/>
                <w:webHidden/>
              </w:rPr>
              <w:t>1</w:t>
            </w:r>
            <w:r>
              <w:rPr>
                <w:noProof/>
                <w:webHidden/>
              </w:rPr>
              <w:fldChar w:fldCharType="end"/>
            </w:r>
          </w:hyperlink>
        </w:p>
        <w:p w14:paraId="4E422FEE" w14:textId="76E69A6F" w:rsidR="00AB4C72" w:rsidRDefault="00AB4C72">
          <w:pPr>
            <w:pStyle w:val="TOC2"/>
            <w:tabs>
              <w:tab w:val="right" w:leader="dot" w:pos="9016"/>
            </w:tabs>
            <w:rPr>
              <w:rFonts w:eastAsiaTheme="minorEastAsia" w:cstheme="minorBidi"/>
              <w:i/>
              <w:iCs/>
              <w:noProof/>
              <w:sz w:val="24"/>
              <w:szCs w:val="24"/>
              <w:lang w:eastAsia="en-GB"/>
            </w:rPr>
          </w:pPr>
          <w:hyperlink w:anchor="_Toc115350601" w:history="1">
            <w:r w:rsidRPr="00D7068B">
              <w:rPr>
                <w:rStyle w:val="Hyperlink"/>
                <w:noProof/>
              </w:rPr>
              <w:t>November 2022</w:t>
            </w:r>
            <w:r>
              <w:rPr>
                <w:noProof/>
                <w:webHidden/>
              </w:rPr>
              <w:tab/>
            </w:r>
            <w:r>
              <w:rPr>
                <w:noProof/>
                <w:webHidden/>
              </w:rPr>
              <w:fldChar w:fldCharType="begin"/>
            </w:r>
            <w:r>
              <w:rPr>
                <w:noProof/>
                <w:webHidden/>
              </w:rPr>
              <w:instrText xml:space="preserve"> PAGEREF _Toc115350601 \h </w:instrText>
            </w:r>
            <w:r>
              <w:rPr>
                <w:noProof/>
                <w:webHidden/>
              </w:rPr>
            </w:r>
            <w:r>
              <w:rPr>
                <w:noProof/>
                <w:webHidden/>
              </w:rPr>
              <w:fldChar w:fldCharType="separate"/>
            </w:r>
            <w:r>
              <w:rPr>
                <w:noProof/>
                <w:webHidden/>
              </w:rPr>
              <w:t>1</w:t>
            </w:r>
            <w:r>
              <w:rPr>
                <w:noProof/>
                <w:webHidden/>
              </w:rPr>
              <w:fldChar w:fldCharType="end"/>
            </w:r>
          </w:hyperlink>
        </w:p>
        <w:p w14:paraId="5C35AD2D" w14:textId="3A32733F" w:rsidR="00AB4C72" w:rsidRDefault="00AB4C72">
          <w:pPr>
            <w:pStyle w:val="TOC2"/>
            <w:tabs>
              <w:tab w:val="right" w:leader="dot" w:pos="9016"/>
            </w:tabs>
            <w:rPr>
              <w:rFonts w:eastAsiaTheme="minorEastAsia" w:cstheme="minorBidi"/>
              <w:i/>
              <w:iCs/>
              <w:noProof/>
              <w:sz w:val="24"/>
              <w:szCs w:val="24"/>
              <w:lang w:eastAsia="en-GB"/>
            </w:rPr>
          </w:pPr>
          <w:hyperlink w:anchor="_Toc115350602" w:history="1">
            <w:r w:rsidRPr="00D7068B">
              <w:rPr>
                <w:rStyle w:val="Hyperlink"/>
                <w:noProof/>
              </w:rPr>
              <w:t>December 2022</w:t>
            </w:r>
            <w:r>
              <w:rPr>
                <w:noProof/>
                <w:webHidden/>
              </w:rPr>
              <w:tab/>
            </w:r>
            <w:r>
              <w:rPr>
                <w:noProof/>
                <w:webHidden/>
              </w:rPr>
              <w:fldChar w:fldCharType="begin"/>
            </w:r>
            <w:r>
              <w:rPr>
                <w:noProof/>
                <w:webHidden/>
              </w:rPr>
              <w:instrText xml:space="preserve"> PAGEREF _Toc115350602 \h </w:instrText>
            </w:r>
            <w:r>
              <w:rPr>
                <w:noProof/>
                <w:webHidden/>
              </w:rPr>
            </w:r>
            <w:r>
              <w:rPr>
                <w:noProof/>
                <w:webHidden/>
              </w:rPr>
              <w:fldChar w:fldCharType="separate"/>
            </w:r>
            <w:r>
              <w:rPr>
                <w:noProof/>
                <w:webHidden/>
              </w:rPr>
              <w:t>2</w:t>
            </w:r>
            <w:r>
              <w:rPr>
                <w:noProof/>
                <w:webHidden/>
              </w:rPr>
              <w:fldChar w:fldCharType="end"/>
            </w:r>
          </w:hyperlink>
        </w:p>
        <w:p w14:paraId="124190E2" w14:textId="0346CAF2" w:rsidR="00AB4C72" w:rsidRDefault="00AB4C72">
          <w:pPr>
            <w:pStyle w:val="TOC2"/>
            <w:tabs>
              <w:tab w:val="right" w:leader="dot" w:pos="9016"/>
            </w:tabs>
            <w:rPr>
              <w:rFonts w:eastAsiaTheme="minorEastAsia" w:cstheme="minorBidi"/>
              <w:i/>
              <w:iCs/>
              <w:noProof/>
              <w:sz w:val="24"/>
              <w:szCs w:val="24"/>
              <w:lang w:eastAsia="en-GB"/>
            </w:rPr>
          </w:pPr>
          <w:hyperlink w:anchor="_Toc115350603" w:history="1">
            <w:r w:rsidRPr="00D7068B">
              <w:rPr>
                <w:rStyle w:val="Hyperlink"/>
                <w:noProof/>
              </w:rPr>
              <w:t>January 2023</w:t>
            </w:r>
            <w:r>
              <w:rPr>
                <w:noProof/>
                <w:webHidden/>
              </w:rPr>
              <w:tab/>
            </w:r>
            <w:r>
              <w:rPr>
                <w:noProof/>
                <w:webHidden/>
              </w:rPr>
              <w:fldChar w:fldCharType="begin"/>
            </w:r>
            <w:r>
              <w:rPr>
                <w:noProof/>
                <w:webHidden/>
              </w:rPr>
              <w:instrText xml:space="preserve"> PAGEREF _Toc115350603 \h </w:instrText>
            </w:r>
            <w:r>
              <w:rPr>
                <w:noProof/>
                <w:webHidden/>
              </w:rPr>
            </w:r>
            <w:r>
              <w:rPr>
                <w:noProof/>
                <w:webHidden/>
              </w:rPr>
              <w:fldChar w:fldCharType="separate"/>
            </w:r>
            <w:r>
              <w:rPr>
                <w:noProof/>
                <w:webHidden/>
              </w:rPr>
              <w:t>2</w:t>
            </w:r>
            <w:r>
              <w:rPr>
                <w:noProof/>
                <w:webHidden/>
              </w:rPr>
              <w:fldChar w:fldCharType="end"/>
            </w:r>
          </w:hyperlink>
        </w:p>
        <w:p w14:paraId="785FF967" w14:textId="47ED0F1E" w:rsidR="00AB4C72" w:rsidRDefault="00AB4C72">
          <w:pPr>
            <w:pStyle w:val="TOC2"/>
            <w:tabs>
              <w:tab w:val="right" w:leader="dot" w:pos="9016"/>
            </w:tabs>
            <w:rPr>
              <w:rFonts w:eastAsiaTheme="minorEastAsia" w:cstheme="minorBidi"/>
              <w:i/>
              <w:iCs/>
              <w:noProof/>
              <w:sz w:val="24"/>
              <w:szCs w:val="24"/>
              <w:lang w:eastAsia="en-GB"/>
            </w:rPr>
          </w:pPr>
          <w:hyperlink w:anchor="_Toc115350604" w:history="1">
            <w:r w:rsidRPr="00D7068B">
              <w:rPr>
                <w:rStyle w:val="Hyperlink"/>
                <w:noProof/>
              </w:rPr>
              <w:t>February 2023</w:t>
            </w:r>
            <w:r>
              <w:rPr>
                <w:noProof/>
                <w:webHidden/>
              </w:rPr>
              <w:tab/>
            </w:r>
            <w:r>
              <w:rPr>
                <w:noProof/>
                <w:webHidden/>
              </w:rPr>
              <w:fldChar w:fldCharType="begin"/>
            </w:r>
            <w:r>
              <w:rPr>
                <w:noProof/>
                <w:webHidden/>
              </w:rPr>
              <w:instrText xml:space="preserve"> PAGEREF _Toc115350604 \h </w:instrText>
            </w:r>
            <w:r>
              <w:rPr>
                <w:noProof/>
                <w:webHidden/>
              </w:rPr>
            </w:r>
            <w:r>
              <w:rPr>
                <w:noProof/>
                <w:webHidden/>
              </w:rPr>
              <w:fldChar w:fldCharType="separate"/>
            </w:r>
            <w:r>
              <w:rPr>
                <w:noProof/>
                <w:webHidden/>
              </w:rPr>
              <w:t>2</w:t>
            </w:r>
            <w:r>
              <w:rPr>
                <w:noProof/>
                <w:webHidden/>
              </w:rPr>
              <w:fldChar w:fldCharType="end"/>
            </w:r>
          </w:hyperlink>
        </w:p>
        <w:p w14:paraId="14EFD351" w14:textId="1576CF68" w:rsidR="00AB4C72" w:rsidRDefault="00AB4C72">
          <w:pPr>
            <w:pStyle w:val="TOC2"/>
            <w:tabs>
              <w:tab w:val="right" w:leader="dot" w:pos="9016"/>
            </w:tabs>
            <w:rPr>
              <w:rFonts w:eastAsiaTheme="minorEastAsia" w:cstheme="minorBidi"/>
              <w:i/>
              <w:iCs/>
              <w:noProof/>
              <w:sz w:val="24"/>
              <w:szCs w:val="24"/>
              <w:lang w:eastAsia="en-GB"/>
            </w:rPr>
          </w:pPr>
          <w:hyperlink w:anchor="_Toc115350605" w:history="1">
            <w:r w:rsidRPr="00D7068B">
              <w:rPr>
                <w:rStyle w:val="Hyperlink"/>
                <w:noProof/>
              </w:rPr>
              <w:t>March 2023</w:t>
            </w:r>
            <w:r>
              <w:rPr>
                <w:noProof/>
                <w:webHidden/>
              </w:rPr>
              <w:tab/>
            </w:r>
            <w:r>
              <w:rPr>
                <w:noProof/>
                <w:webHidden/>
              </w:rPr>
              <w:fldChar w:fldCharType="begin"/>
            </w:r>
            <w:r>
              <w:rPr>
                <w:noProof/>
                <w:webHidden/>
              </w:rPr>
              <w:instrText xml:space="preserve"> PAGEREF _Toc115350605 \h </w:instrText>
            </w:r>
            <w:r>
              <w:rPr>
                <w:noProof/>
                <w:webHidden/>
              </w:rPr>
            </w:r>
            <w:r>
              <w:rPr>
                <w:noProof/>
                <w:webHidden/>
              </w:rPr>
              <w:fldChar w:fldCharType="separate"/>
            </w:r>
            <w:r>
              <w:rPr>
                <w:noProof/>
                <w:webHidden/>
              </w:rPr>
              <w:t>2</w:t>
            </w:r>
            <w:r>
              <w:rPr>
                <w:noProof/>
                <w:webHidden/>
              </w:rPr>
              <w:fldChar w:fldCharType="end"/>
            </w:r>
          </w:hyperlink>
        </w:p>
        <w:p w14:paraId="0BC0E82A" w14:textId="09FF936A" w:rsidR="00AB4C72" w:rsidRDefault="00AB4C72">
          <w:r>
            <w:rPr>
              <w:b/>
              <w:bCs/>
              <w:noProof/>
            </w:rPr>
            <w:fldChar w:fldCharType="end"/>
          </w:r>
        </w:p>
      </w:sdtContent>
    </w:sdt>
    <w:p w14:paraId="754A90A3" w14:textId="206449BD" w:rsidR="00AB4C72" w:rsidRPr="00AB4C72" w:rsidRDefault="00AB4C72" w:rsidP="00AB4C72">
      <w:pPr>
        <w:pStyle w:val="Heading2"/>
      </w:pPr>
      <w:bookmarkStart w:id="0" w:name="_Toc115350599"/>
      <w:r w:rsidRPr="00AB4C72">
        <w:t>Introduction</w:t>
      </w:r>
      <w:bookmarkEnd w:id="0"/>
    </w:p>
    <w:p w14:paraId="7CD4BED4" w14:textId="4201EA88" w:rsidR="00AB4C72" w:rsidRDefault="00AB4C72" w:rsidP="00AB4C72">
      <w:r>
        <w:t xml:space="preserve">This document describes the draft plan for </w:t>
      </w:r>
      <w:proofErr w:type="spellStart"/>
      <w:r>
        <w:t>Pytilia’s</w:t>
      </w:r>
      <w:proofErr w:type="spellEnd"/>
      <w:r>
        <w:t xml:space="preserve"> </w:t>
      </w:r>
      <w:proofErr w:type="spellStart"/>
      <w:r>
        <w:t>DSbD</w:t>
      </w:r>
      <w:proofErr w:type="spellEnd"/>
      <w:r>
        <w:t xml:space="preserve"> cohort 2 </w:t>
      </w:r>
      <w:proofErr w:type="gramStart"/>
      <w:r>
        <w:t>project</w:t>
      </w:r>
      <w:proofErr w:type="gramEnd"/>
      <w:r>
        <w:t>: “</w:t>
      </w:r>
      <w:r w:rsidRPr="00AB4C72">
        <w:rPr>
          <w:i/>
          <w:iCs/>
        </w:rPr>
        <w:t xml:space="preserve">Applicability of </w:t>
      </w:r>
      <w:proofErr w:type="spellStart"/>
      <w:r w:rsidRPr="00AB4C72">
        <w:rPr>
          <w:i/>
          <w:iCs/>
        </w:rPr>
        <w:t>DSbD</w:t>
      </w:r>
      <w:proofErr w:type="spellEnd"/>
      <w:r w:rsidRPr="00AB4C72">
        <w:rPr>
          <w:i/>
          <w:iCs/>
        </w:rPr>
        <w:t xml:space="preserve"> to performance-sensitive networking applications</w:t>
      </w:r>
      <w:r>
        <w:t>”</w:t>
      </w:r>
    </w:p>
    <w:p w14:paraId="0745E75F" w14:textId="013BEDBE" w:rsidR="00AB4C72" w:rsidRDefault="00AB4C72" w:rsidP="00AB4C72">
      <w:pPr>
        <w:pStyle w:val="NormalWeb"/>
      </w:pPr>
      <w:r>
        <w:t>The outline given below assumes a 6-month project commencing at the start of October 2022. The milestones listed reflect what appears (at the outset of the project) to be the most natural order of progression towards the project’s goals. However we aim to preserve maximum flexibility to re-order tasks if this makes sense as the project progresses.</w:t>
      </w:r>
    </w:p>
    <w:p w14:paraId="7F64CAC7" w14:textId="71C839CB" w:rsidR="00AB4C72" w:rsidRDefault="00AB4C72" w:rsidP="00AB4C72">
      <w:pPr>
        <w:pStyle w:val="NormalWeb"/>
      </w:pPr>
      <w:r>
        <w:t xml:space="preserve">As with any similar research project, effort estimates are approximate and subject to revision </w:t>
      </w:r>
      <w:proofErr w:type="gramStart"/>
      <w:r>
        <w:t>on the basis of</w:t>
      </w:r>
      <w:proofErr w:type="gramEnd"/>
      <w:r>
        <w:t xml:space="preserve"> findings obtained in the course of our investigations.</w:t>
      </w:r>
    </w:p>
    <w:p w14:paraId="16308C69" w14:textId="0BDD6E86" w:rsidR="00AB4C72" w:rsidRPr="00AB4C72" w:rsidRDefault="00AB4C72" w:rsidP="00AB4C72">
      <w:pPr>
        <w:pStyle w:val="Heading2"/>
      </w:pPr>
      <w:bookmarkStart w:id="1" w:name="_Toc115350600"/>
      <w:r w:rsidRPr="00AB4C72">
        <w:t>October 2022</w:t>
      </w:r>
      <w:bookmarkEnd w:id="1"/>
    </w:p>
    <w:p w14:paraId="75083DFE" w14:textId="766A944D" w:rsidR="00AB4C72" w:rsidRDefault="00AB4C72" w:rsidP="00AB4C72">
      <w:pPr>
        <w:pStyle w:val="NormalWeb"/>
      </w:pPr>
      <w:r>
        <w:t>The goal for October was f</w:t>
      </w:r>
      <w:r>
        <w:t xml:space="preserve">amiliarisation with Morello, </w:t>
      </w:r>
      <w:proofErr w:type="spellStart"/>
      <w:r>
        <w:t>CheriBSD</w:t>
      </w:r>
      <w:proofErr w:type="spellEnd"/>
      <w:r>
        <w:t xml:space="preserve"> and CHERI concepts</w:t>
      </w:r>
    </w:p>
    <w:p w14:paraId="1C76AB88" w14:textId="66A0CA53" w:rsidR="00AB4C72" w:rsidRDefault="00AB4C72" w:rsidP="00AB4C72">
      <w:pPr>
        <w:pStyle w:val="NormalWeb"/>
      </w:pPr>
      <w:r>
        <w:t>Relevant material will include:</w:t>
      </w:r>
    </w:p>
    <w:p w14:paraId="417EACD1" w14:textId="10408872" w:rsidR="00AB4C72" w:rsidRDefault="00AB4C72" w:rsidP="00AB4C72">
      <w:pPr>
        <w:pStyle w:val="NormalWeb"/>
        <w:numPr>
          <w:ilvl w:val="0"/>
          <w:numId w:val="2"/>
        </w:numPr>
      </w:pPr>
      <w:r>
        <w:t>Technical reports from the University of Cambridge with particular emphasis on the C/C++ Programming Guide</w:t>
      </w:r>
    </w:p>
    <w:p w14:paraId="2002CB48" w14:textId="32FC9153" w:rsidR="00AB4C72" w:rsidRDefault="00AB4C72" w:rsidP="00AB4C72">
      <w:pPr>
        <w:pStyle w:val="NormalWeb"/>
        <w:numPr>
          <w:ilvl w:val="0"/>
          <w:numId w:val="2"/>
        </w:numPr>
      </w:pPr>
      <w:r>
        <w:t>Security Analysis of CHERI (Microsoft paper)</w:t>
      </w:r>
    </w:p>
    <w:p w14:paraId="1E5FDB92" w14:textId="4BB1B2F6" w:rsidR="00AB4C72" w:rsidRDefault="00AB4C72" w:rsidP="00AB4C72">
      <w:pPr>
        <w:pStyle w:val="NormalWeb"/>
        <w:numPr>
          <w:ilvl w:val="0"/>
          <w:numId w:val="2"/>
        </w:numPr>
      </w:pPr>
      <w:r>
        <w:t>ARMs description of the Morello architecture</w:t>
      </w:r>
    </w:p>
    <w:p w14:paraId="7B2B6D7E" w14:textId="3745CD21" w:rsidR="00AB4C72" w:rsidRDefault="00AB4C72" w:rsidP="00AB4C72">
      <w:pPr>
        <w:pStyle w:val="NormalWeb"/>
        <w:numPr>
          <w:ilvl w:val="0"/>
          <w:numId w:val="2"/>
        </w:numPr>
      </w:pPr>
      <w:proofErr w:type="spellStart"/>
      <w:r>
        <w:t>DSbD</w:t>
      </w:r>
      <w:proofErr w:type="spellEnd"/>
      <w:r>
        <w:t xml:space="preserve"> “getting started” guide</w:t>
      </w:r>
    </w:p>
    <w:p w14:paraId="62928A82" w14:textId="48E5C353" w:rsidR="00AB4C72" w:rsidRPr="00AB4C72" w:rsidRDefault="00AB4C72" w:rsidP="00AB4C72">
      <w:pPr>
        <w:pStyle w:val="Heading2"/>
      </w:pPr>
      <w:bookmarkStart w:id="2" w:name="_Toc115350601"/>
      <w:r w:rsidRPr="00AB4C72">
        <w:t>November 2022</w:t>
      </w:r>
      <w:bookmarkEnd w:id="2"/>
    </w:p>
    <w:p w14:paraId="583F3D4C" w14:textId="2412E70F" w:rsidR="00AB4C72" w:rsidRDefault="00AB4C72" w:rsidP="00AB4C72">
      <w:pPr>
        <w:pStyle w:val="NormalWeb"/>
      </w:pPr>
      <w:r>
        <w:t xml:space="preserve">Successfully boot, install and configure </w:t>
      </w:r>
      <w:proofErr w:type="spellStart"/>
      <w:r>
        <w:t>CheriBSD</w:t>
      </w:r>
      <w:proofErr w:type="spellEnd"/>
      <w:r>
        <w:t xml:space="preserve"> on the supplied Morello board</w:t>
      </w:r>
    </w:p>
    <w:p w14:paraId="0436F18F" w14:textId="5ED6B6BC" w:rsidR="00AB4C72" w:rsidRDefault="00AB4C72" w:rsidP="00AB4C72">
      <w:pPr>
        <w:pStyle w:val="NormalWeb"/>
      </w:pPr>
      <w:r>
        <w:t xml:space="preserve">Using the theory gleaned </w:t>
      </w:r>
      <w:proofErr w:type="gramStart"/>
      <w:r>
        <w:t>in the course of</w:t>
      </w:r>
      <w:proofErr w:type="gramEnd"/>
      <w:r>
        <w:t xml:space="preserve"> the previous month, initialise and bring up the Morello board and successfully load </w:t>
      </w:r>
      <w:proofErr w:type="spellStart"/>
      <w:r>
        <w:t>CheriBSD</w:t>
      </w:r>
      <w:proofErr w:type="spellEnd"/>
      <w:r>
        <w:t xml:space="preserve"> on that board.</w:t>
      </w:r>
    </w:p>
    <w:p w14:paraId="6E2D2961" w14:textId="46403EB5" w:rsidR="00AB4C72" w:rsidRDefault="00AB4C72" w:rsidP="00AB4C72">
      <w:pPr>
        <w:pStyle w:val="NormalWeb"/>
      </w:pPr>
      <w:r>
        <w:lastRenderedPageBreak/>
        <w:t>Verify the ability to build and execute ‘Pure Cap’ and standard (Compat) sample applications on the Morello board. Note that the build itself need not be performed on the Morello board, cross-compilation is also acceptable.</w:t>
      </w:r>
    </w:p>
    <w:p w14:paraId="0108245A" w14:textId="71B39A53" w:rsidR="00AB4C72" w:rsidRPr="00AB4C72" w:rsidRDefault="00AB4C72" w:rsidP="00AB4C72">
      <w:pPr>
        <w:pStyle w:val="Heading2"/>
      </w:pPr>
      <w:bookmarkStart w:id="3" w:name="_Toc115350602"/>
      <w:r w:rsidRPr="00AB4C72">
        <w:t>December 2022</w:t>
      </w:r>
      <w:bookmarkEnd w:id="3"/>
    </w:p>
    <w:p w14:paraId="0D1F688D" w14:textId="20BBA99D" w:rsidR="00AB4C72" w:rsidRDefault="00AB4C72" w:rsidP="00AB4C72">
      <w:pPr>
        <w:pStyle w:val="NormalWeb"/>
      </w:pPr>
      <w:r>
        <w:t xml:space="preserve">Develop a </w:t>
      </w:r>
      <w:r>
        <w:t xml:space="preserve">single-process CHERI-enabled </w:t>
      </w:r>
      <w:r>
        <w:t xml:space="preserve">simple packet processing application </w:t>
      </w:r>
      <w:r>
        <w:t>with DPDK</w:t>
      </w:r>
      <w:r>
        <w:t xml:space="preserve">. The </w:t>
      </w:r>
      <w:r>
        <w:t xml:space="preserve">application </w:t>
      </w:r>
      <w:r>
        <w:t>should support bounds checking, permissions enforcement and memory compartmentalisation</w:t>
      </w:r>
      <w:r>
        <w:t xml:space="preserve"> for incoming packet buffers – packet consumers and the DPDK library itself should be co-located in the same address space.</w:t>
      </w:r>
    </w:p>
    <w:p w14:paraId="55A5FD58" w14:textId="12345565" w:rsidR="00AB4C72" w:rsidRDefault="00AB4C72" w:rsidP="00AB4C72">
      <w:pPr>
        <w:pStyle w:val="Heading2"/>
      </w:pPr>
      <w:bookmarkStart w:id="4" w:name="_Toc115350603"/>
      <w:r w:rsidRPr="00AB4C72">
        <w:t>January 2023</w:t>
      </w:r>
      <w:bookmarkEnd w:id="4"/>
    </w:p>
    <w:p w14:paraId="0AD073E8" w14:textId="25892622" w:rsidR="00AB4C72" w:rsidRPr="00AB4C72" w:rsidRDefault="00AB4C72" w:rsidP="00AB4C72">
      <w:pPr>
        <w:pStyle w:val="NormalWeb"/>
      </w:pPr>
      <w:r>
        <w:t xml:space="preserve">Develop a simple </w:t>
      </w:r>
      <w:r>
        <w:t xml:space="preserve">non-CHERI </w:t>
      </w:r>
      <w:r>
        <w:t xml:space="preserve">packet processing application </w:t>
      </w:r>
      <w:r>
        <w:t>using</w:t>
      </w:r>
      <w:r>
        <w:t xml:space="preserve"> DPDK. </w:t>
      </w:r>
      <w:r>
        <w:t>Each packet consumer should run as a separate process in its own address space and the DPDK process should transfer packets to the consumer processes using a standard inter-process communications (IPC) mechanism.</w:t>
      </w:r>
    </w:p>
    <w:p w14:paraId="5CEE8A69" w14:textId="527A159D" w:rsidR="00AB4C72" w:rsidRPr="00AB4C72" w:rsidRDefault="00AB4C72" w:rsidP="00AB4C72">
      <w:pPr>
        <w:pStyle w:val="Heading2"/>
      </w:pPr>
      <w:bookmarkStart w:id="5" w:name="_Toc115350604"/>
      <w:r w:rsidRPr="00AB4C72">
        <w:t>February 2023</w:t>
      </w:r>
      <w:bookmarkEnd w:id="5"/>
    </w:p>
    <w:p w14:paraId="402B44C0" w14:textId="65AED6B6" w:rsidR="00AB4C72" w:rsidRDefault="00AB4C72" w:rsidP="00AB4C72">
      <w:pPr>
        <w:pStyle w:val="NormalWeb"/>
      </w:pPr>
      <w:r>
        <w:t xml:space="preserve">Define </w:t>
      </w:r>
      <w:r>
        <w:t>test</w:t>
      </w:r>
      <w:r>
        <w:t xml:space="preserve"> packet streams (including a range of packet sizes</w:t>
      </w:r>
      <w:r>
        <w:t xml:space="preserve"> and frequencies</w:t>
      </w:r>
      <w:r>
        <w:t>) and transmit those streams to both varieties of the packet processing application</w:t>
      </w:r>
      <w:r>
        <w:t xml:space="preserve"> (CHERI-enabled and IPC-based)</w:t>
      </w:r>
    </w:p>
    <w:p w14:paraId="4464C73E" w14:textId="77777777" w:rsidR="00AB4C72" w:rsidRDefault="00AB4C72" w:rsidP="00AB4C72">
      <w:pPr>
        <w:pStyle w:val="NormalWeb"/>
      </w:pPr>
      <w:r>
        <w:t>Measure and analyse key performance characteristics including packet processing latency and CPU utilisation for both varieties</w:t>
      </w:r>
    </w:p>
    <w:p w14:paraId="3E546DC3" w14:textId="649B1197" w:rsidR="00AB4C72" w:rsidRPr="00AB4C72" w:rsidRDefault="00AB4C72" w:rsidP="00AB4C72">
      <w:pPr>
        <w:pStyle w:val="Heading2"/>
      </w:pPr>
      <w:bookmarkStart w:id="6" w:name="_Toc115350605"/>
      <w:r w:rsidRPr="00AB4C72">
        <w:t>March 2023</w:t>
      </w:r>
      <w:bookmarkEnd w:id="6"/>
    </w:p>
    <w:p w14:paraId="0C047E3B" w14:textId="3B96C21A" w:rsidR="00AB4C72" w:rsidRDefault="00AB4C72" w:rsidP="00AB4C72">
      <w:pPr>
        <w:pStyle w:val="NormalWeb"/>
      </w:pPr>
      <w:r>
        <w:t>Identify key findings from the development and performance measurement activities and w</w:t>
      </w:r>
      <w:r>
        <w:t xml:space="preserve">rite these up in a final </w:t>
      </w:r>
      <w:r>
        <w:t xml:space="preserve">project </w:t>
      </w:r>
      <w:r>
        <w:t>report</w:t>
      </w:r>
      <w:r>
        <w:t xml:space="preserve"> with conclusions and supporting evidence.</w:t>
      </w:r>
    </w:p>
    <w:p w14:paraId="51FE730B" w14:textId="33826DAE" w:rsidR="00AB4C72" w:rsidRDefault="00AB4C72" w:rsidP="00AB4C72">
      <w:pPr>
        <w:pStyle w:val="NormalWeb"/>
      </w:pPr>
      <w:r>
        <w:t>Clearly state whether the CHERI-enabled application architecture yields any performance benefits when compared with the traditional IPC-based architecture. If any performance benefits are present, list the test scenarios in which they become apparent.</w:t>
      </w:r>
    </w:p>
    <w:p w14:paraId="2DB68D3F" w14:textId="769694AF" w:rsidR="00AB4C72" w:rsidRDefault="00AB4C72" w:rsidP="00AB4C72">
      <w:pPr>
        <w:pStyle w:val="NormalWeb"/>
      </w:pPr>
      <w:r>
        <w:t>Enumerate any areas in which further research may be worthwhile.</w:t>
      </w:r>
    </w:p>
    <w:p w14:paraId="7FBF822C" w14:textId="37A89D38" w:rsidR="002D38D5" w:rsidRDefault="00AB4C72" w:rsidP="00AB4C72">
      <w:pPr>
        <w:pStyle w:val="Heading2"/>
      </w:pPr>
      <w:r>
        <w:t>Background Reading</w:t>
      </w:r>
    </w:p>
    <w:p w14:paraId="11826B12" w14:textId="77777777" w:rsidR="00AB4C72" w:rsidRDefault="00AB4C72" w:rsidP="00AB4C72">
      <w:pPr>
        <w:pStyle w:val="NormalWeb"/>
        <w:numPr>
          <w:ilvl w:val="0"/>
          <w:numId w:val="4"/>
        </w:numPr>
      </w:pPr>
      <w:hyperlink r:id="rId8" w:history="1">
        <w:r>
          <w:rPr>
            <w:rStyle w:val="Hyperlink"/>
          </w:rPr>
          <w:t>University of Cambridge CHERI</w:t>
        </w:r>
      </w:hyperlink>
      <w:r>
        <w:t xml:space="preserve"> </w:t>
      </w:r>
    </w:p>
    <w:p w14:paraId="53523BCC" w14:textId="77777777" w:rsidR="00AB4C72" w:rsidRDefault="00AB4C72" w:rsidP="00AB4C72">
      <w:pPr>
        <w:pStyle w:val="NormalWeb"/>
        <w:numPr>
          <w:ilvl w:val="0"/>
          <w:numId w:val="4"/>
        </w:numPr>
      </w:pPr>
      <w:hyperlink r:id="rId9" w:history="1">
        <w:r>
          <w:rPr>
            <w:rStyle w:val="Hyperlink"/>
          </w:rPr>
          <w:t>https://www.dsbd.tech/</w:t>
        </w:r>
      </w:hyperlink>
      <w:r>
        <w:t xml:space="preserve"> </w:t>
      </w:r>
    </w:p>
    <w:p w14:paraId="14CCEC09" w14:textId="77777777" w:rsidR="00AB4C72" w:rsidRDefault="00AB4C72" w:rsidP="00AB4C72">
      <w:pPr>
        <w:pStyle w:val="NormalWeb"/>
        <w:numPr>
          <w:ilvl w:val="0"/>
          <w:numId w:val="4"/>
        </w:numPr>
      </w:pPr>
      <w:hyperlink r:id="rId10" w:history="1">
        <w:r>
          <w:rPr>
            <w:rStyle w:val="Hyperlink"/>
          </w:rPr>
          <w:t>https://www.arm.com/architecture/cpu/morello</w:t>
        </w:r>
      </w:hyperlink>
      <w:r>
        <w:t xml:space="preserve"> </w:t>
      </w:r>
    </w:p>
    <w:p w14:paraId="1487D077" w14:textId="77777777" w:rsidR="00AB4C72" w:rsidRDefault="00AB4C72" w:rsidP="00AB4C72">
      <w:pPr>
        <w:pStyle w:val="NormalWeb"/>
        <w:numPr>
          <w:ilvl w:val="0"/>
          <w:numId w:val="4"/>
        </w:numPr>
      </w:pPr>
      <w:hyperlink r:id="rId11" w:history="1">
        <w:r>
          <w:rPr>
            <w:rStyle w:val="Hyperlink"/>
          </w:rPr>
          <w:t>Security Analysis of CHERI (Microsoft)</w:t>
        </w:r>
      </w:hyperlink>
      <w:r>
        <w:t xml:space="preserve"> </w:t>
      </w:r>
    </w:p>
    <w:p w14:paraId="5AA44E4D" w14:textId="77777777" w:rsidR="00AB4C72" w:rsidRDefault="00AB4C72"/>
    <w:sectPr w:rsidR="00AB4C72">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0DB1" w14:textId="77777777" w:rsidR="00176510" w:rsidRDefault="00176510" w:rsidP="00AB4C72">
      <w:r>
        <w:separator/>
      </w:r>
    </w:p>
  </w:endnote>
  <w:endnote w:type="continuationSeparator" w:id="0">
    <w:p w14:paraId="5406F1B3" w14:textId="77777777" w:rsidR="00176510" w:rsidRDefault="00176510" w:rsidP="00AB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028150"/>
      <w:docPartObj>
        <w:docPartGallery w:val="Page Numbers (Bottom of Page)"/>
        <w:docPartUnique/>
      </w:docPartObj>
    </w:sdtPr>
    <w:sdtContent>
      <w:p w14:paraId="7E3E8F26" w14:textId="33A5158D" w:rsidR="00AB4C72" w:rsidRDefault="00AB4C72" w:rsidP="00954B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BF1EFB" w14:textId="77777777" w:rsidR="00AB4C72" w:rsidRDefault="00AB4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702858"/>
      <w:docPartObj>
        <w:docPartGallery w:val="Page Numbers (Bottom of Page)"/>
        <w:docPartUnique/>
      </w:docPartObj>
    </w:sdtPr>
    <w:sdtContent>
      <w:p w14:paraId="74111256" w14:textId="4684453E" w:rsidR="00AB4C72" w:rsidRDefault="00AB4C72" w:rsidP="00954B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3BEBA1" w14:textId="77777777" w:rsidR="00AB4C72" w:rsidRDefault="00AB4C72">
    <w:pPr>
      <w:pStyle w:val="Footer"/>
    </w:pPr>
    <w:r>
      <w:t>Pytilia Limited</w:t>
    </w:r>
  </w:p>
  <w:p w14:paraId="7F6BF105" w14:textId="571AD2A0" w:rsidR="00AB4C72" w:rsidRDefault="00AB4C72">
    <w:pPr>
      <w:pStyle w:val="Footer"/>
    </w:pPr>
    <w:r>
      <w:t>Revision 0.1, September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7F27" w14:textId="77777777" w:rsidR="00176510" w:rsidRDefault="00176510" w:rsidP="00AB4C72">
      <w:r>
        <w:separator/>
      </w:r>
    </w:p>
  </w:footnote>
  <w:footnote w:type="continuationSeparator" w:id="0">
    <w:p w14:paraId="63ADD4AB" w14:textId="77777777" w:rsidR="00176510" w:rsidRDefault="00176510" w:rsidP="00AB4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5260"/>
    <w:multiLevelType w:val="multilevel"/>
    <w:tmpl w:val="D50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26F17"/>
    <w:multiLevelType w:val="multilevel"/>
    <w:tmpl w:val="49B4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62944"/>
    <w:multiLevelType w:val="hybridMultilevel"/>
    <w:tmpl w:val="871EF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BA3EA2"/>
    <w:multiLevelType w:val="hybridMultilevel"/>
    <w:tmpl w:val="3C46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234278">
    <w:abstractNumId w:val="1"/>
  </w:num>
  <w:num w:numId="2" w16cid:durableId="610288296">
    <w:abstractNumId w:val="3"/>
  </w:num>
  <w:num w:numId="3" w16cid:durableId="736053468">
    <w:abstractNumId w:val="2"/>
  </w:num>
  <w:num w:numId="4" w16cid:durableId="76607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72"/>
    <w:rsid w:val="00105D7F"/>
    <w:rsid w:val="00176510"/>
    <w:rsid w:val="002D38D5"/>
    <w:rsid w:val="00814879"/>
    <w:rsid w:val="00AB4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EDD82F"/>
  <w15:chartTrackingRefBased/>
  <w15:docId w15:val="{AB059247-0B26-8747-99A2-B5750B8A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C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C72"/>
    <w:pPr>
      <w:spacing w:before="100" w:beforeAutospacing="1" w:after="100" w:afterAutospacing="1"/>
    </w:pPr>
    <w:rPr>
      <w:rFonts w:ascii="Times New Roman" w:eastAsiaTheme="minorEastAsia" w:hAnsi="Times New Roman" w:cs="Times New Roman"/>
      <w:lang w:eastAsia="en-GB"/>
    </w:rPr>
  </w:style>
  <w:style w:type="paragraph" w:styleId="Title">
    <w:name w:val="Title"/>
    <w:basedOn w:val="Normal"/>
    <w:next w:val="Normal"/>
    <w:link w:val="TitleChar"/>
    <w:uiPriority w:val="10"/>
    <w:qFormat/>
    <w:rsid w:val="00AB4C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C7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C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4C72"/>
    <w:pPr>
      <w:tabs>
        <w:tab w:val="center" w:pos="4513"/>
        <w:tab w:val="right" w:pos="9026"/>
      </w:tabs>
    </w:pPr>
  </w:style>
  <w:style w:type="character" w:customStyle="1" w:styleId="HeaderChar">
    <w:name w:val="Header Char"/>
    <w:basedOn w:val="DefaultParagraphFont"/>
    <w:link w:val="Header"/>
    <w:uiPriority w:val="99"/>
    <w:rsid w:val="00AB4C72"/>
  </w:style>
  <w:style w:type="paragraph" w:styleId="Footer">
    <w:name w:val="footer"/>
    <w:basedOn w:val="Normal"/>
    <w:link w:val="FooterChar"/>
    <w:uiPriority w:val="99"/>
    <w:unhideWhenUsed/>
    <w:rsid w:val="00AB4C72"/>
    <w:pPr>
      <w:tabs>
        <w:tab w:val="center" w:pos="4513"/>
        <w:tab w:val="right" w:pos="9026"/>
      </w:tabs>
    </w:pPr>
  </w:style>
  <w:style w:type="character" w:customStyle="1" w:styleId="FooterChar">
    <w:name w:val="Footer Char"/>
    <w:basedOn w:val="DefaultParagraphFont"/>
    <w:link w:val="Footer"/>
    <w:uiPriority w:val="99"/>
    <w:rsid w:val="00AB4C72"/>
  </w:style>
  <w:style w:type="character" w:styleId="PageNumber">
    <w:name w:val="page number"/>
    <w:basedOn w:val="DefaultParagraphFont"/>
    <w:uiPriority w:val="99"/>
    <w:semiHidden/>
    <w:unhideWhenUsed/>
    <w:rsid w:val="00AB4C72"/>
  </w:style>
  <w:style w:type="character" w:customStyle="1" w:styleId="Heading1Char">
    <w:name w:val="Heading 1 Char"/>
    <w:basedOn w:val="DefaultParagraphFont"/>
    <w:link w:val="Heading1"/>
    <w:uiPriority w:val="9"/>
    <w:rsid w:val="00AB4C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C7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AB4C72"/>
    <w:pPr>
      <w:spacing w:before="120"/>
      <w:ind w:left="240"/>
    </w:pPr>
    <w:rPr>
      <w:rFonts w:cstheme="minorHAnsi"/>
      <w:b/>
      <w:bCs/>
      <w:sz w:val="22"/>
      <w:szCs w:val="22"/>
    </w:rPr>
  </w:style>
  <w:style w:type="character" w:styleId="Hyperlink">
    <w:name w:val="Hyperlink"/>
    <w:basedOn w:val="DefaultParagraphFont"/>
    <w:uiPriority w:val="99"/>
    <w:unhideWhenUsed/>
    <w:rsid w:val="00AB4C72"/>
    <w:rPr>
      <w:color w:val="0563C1" w:themeColor="hyperlink"/>
      <w:u w:val="single"/>
    </w:rPr>
  </w:style>
  <w:style w:type="paragraph" w:styleId="TOC1">
    <w:name w:val="toc 1"/>
    <w:basedOn w:val="Normal"/>
    <w:next w:val="Normal"/>
    <w:autoRedefine/>
    <w:uiPriority w:val="39"/>
    <w:semiHidden/>
    <w:unhideWhenUsed/>
    <w:rsid w:val="00AB4C72"/>
    <w:pPr>
      <w:spacing w:before="120"/>
    </w:pPr>
    <w:rPr>
      <w:rFonts w:cstheme="minorHAnsi"/>
      <w:b/>
      <w:bCs/>
      <w:i/>
      <w:iCs/>
    </w:rPr>
  </w:style>
  <w:style w:type="paragraph" w:styleId="TOC3">
    <w:name w:val="toc 3"/>
    <w:basedOn w:val="Normal"/>
    <w:next w:val="Normal"/>
    <w:autoRedefine/>
    <w:uiPriority w:val="39"/>
    <w:semiHidden/>
    <w:unhideWhenUsed/>
    <w:rsid w:val="00AB4C72"/>
    <w:pPr>
      <w:ind w:left="480"/>
    </w:pPr>
    <w:rPr>
      <w:rFonts w:cstheme="minorHAnsi"/>
      <w:sz w:val="20"/>
      <w:szCs w:val="20"/>
    </w:rPr>
  </w:style>
  <w:style w:type="paragraph" w:styleId="TOC4">
    <w:name w:val="toc 4"/>
    <w:basedOn w:val="Normal"/>
    <w:next w:val="Normal"/>
    <w:autoRedefine/>
    <w:uiPriority w:val="39"/>
    <w:semiHidden/>
    <w:unhideWhenUsed/>
    <w:rsid w:val="00AB4C72"/>
    <w:pPr>
      <w:ind w:left="720"/>
    </w:pPr>
    <w:rPr>
      <w:rFonts w:cstheme="minorHAnsi"/>
      <w:sz w:val="20"/>
      <w:szCs w:val="20"/>
    </w:rPr>
  </w:style>
  <w:style w:type="paragraph" w:styleId="TOC5">
    <w:name w:val="toc 5"/>
    <w:basedOn w:val="Normal"/>
    <w:next w:val="Normal"/>
    <w:autoRedefine/>
    <w:uiPriority w:val="39"/>
    <w:semiHidden/>
    <w:unhideWhenUsed/>
    <w:rsid w:val="00AB4C72"/>
    <w:pPr>
      <w:ind w:left="960"/>
    </w:pPr>
    <w:rPr>
      <w:rFonts w:cstheme="minorHAnsi"/>
      <w:sz w:val="20"/>
      <w:szCs w:val="20"/>
    </w:rPr>
  </w:style>
  <w:style w:type="paragraph" w:styleId="TOC6">
    <w:name w:val="toc 6"/>
    <w:basedOn w:val="Normal"/>
    <w:next w:val="Normal"/>
    <w:autoRedefine/>
    <w:uiPriority w:val="39"/>
    <w:semiHidden/>
    <w:unhideWhenUsed/>
    <w:rsid w:val="00AB4C72"/>
    <w:pPr>
      <w:ind w:left="1200"/>
    </w:pPr>
    <w:rPr>
      <w:rFonts w:cstheme="minorHAnsi"/>
      <w:sz w:val="20"/>
      <w:szCs w:val="20"/>
    </w:rPr>
  </w:style>
  <w:style w:type="paragraph" w:styleId="TOC7">
    <w:name w:val="toc 7"/>
    <w:basedOn w:val="Normal"/>
    <w:next w:val="Normal"/>
    <w:autoRedefine/>
    <w:uiPriority w:val="39"/>
    <w:semiHidden/>
    <w:unhideWhenUsed/>
    <w:rsid w:val="00AB4C72"/>
    <w:pPr>
      <w:ind w:left="1440"/>
    </w:pPr>
    <w:rPr>
      <w:rFonts w:cstheme="minorHAnsi"/>
      <w:sz w:val="20"/>
      <w:szCs w:val="20"/>
    </w:rPr>
  </w:style>
  <w:style w:type="paragraph" w:styleId="TOC8">
    <w:name w:val="toc 8"/>
    <w:basedOn w:val="Normal"/>
    <w:next w:val="Normal"/>
    <w:autoRedefine/>
    <w:uiPriority w:val="39"/>
    <w:semiHidden/>
    <w:unhideWhenUsed/>
    <w:rsid w:val="00AB4C72"/>
    <w:pPr>
      <w:ind w:left="1680"/>
    </w:pPr>
    <w:rPr>
      <w:rFonts w:cstheme="minorHAnsi"/>
      <w:sz w:val="20"/>
      <w:szCs w:val="20"/>
    </w:rPr>
  </w:style>
  <w:style w:type="paragraph" w:styleId="TOC9">
    <w:name w:val="toc 9"/>
    <w:basedOn w:val="Normal"/>
    <w:next w:val="Normal"/>
    <w:autoRedefine/>
    <w:uiPriority w:val="39"/>
    <w:semiHidden/>
    <w:unhideWhenUsed/>
    <w:rsid w:val="00AB4C7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cam.ac.uk/research/security/ctsrd/cheri/"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MSRC-Security-Research/raw/master/papers/2020/Security%20analysis%20of%20CHERI%20ISA.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m.com/architecture/cpu/morello" TargetMode="External"/><Relationship Id="rId4" Type="http://schemas.openxmlformats.org/officeDocument/2006/relationships/settings" Target="settings.xml"/><Relationship Id="rId9" Type="http://schemas.openxmlformats.org/officeDocument/2006/relationships/hyperlink" Target="https://www.dsbd.te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41A3E-64D7-A442-B516-C8E06C4A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Silversides</dc:creator>
  <cp:keywords/>
  <dc:description/>
  <cp:lastModifiedBy>Tim Silversides</cp:lastModifiedBy>
  <cp:revision>1</cp:revision>
  <dcterms:created xsi:type="dcterms:W3CDTF">2022-09-29T12:07:00Z</dcterms:created>
  <dcterms:modified xsi:type="dcterms:W3CDTF">2022-09-29T12:43:00Z</dcterms:modified>
</cp:coreProperties>
</file>