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55" w:rsidRDefault="00C35D55" w:rsidP="00A65AA9">
      <w:pPr>
        <w:widowControl w:val="0"/>
        <w:outlineLvl w:val="0"/>
        <w:rPr>
          <w:b/>
          <w:i/>
          <w:snapToGrid w:val="0"/>
          <w:sz w:val="24"/>
        </w:rPr>
      </w:pPr>
      <w:r>
        <w:rPr>
          <w:b/>
          <w:i/>
          <w:snapToGrid w:val="0"/>
          <w:sz w:val="24"/>
        </w:rPr>
        <w:t>Request for Proposal</w:t>
      </w:r>
    </w:p>
    <w:p w:rsidR="00C35D55" w:rsidRDefault="00C35D55">
      <w:pPr>
        <w:widowControl w:val="0"/>
        <w:rPr>
          <w:snapToGrid w:val="0"/>
          <w:sz w:val="24"/>
        </w:rPr>
      </w:pPr>
    </w:p>
    <w:p w:rsidR="00C35D55" w:rsidRDefault="00C35D55">
      <w:pPr>
        <w:widowControl w:val="0"/>
        <w:rPr>
          <w:snapToGrid w:val="0"/>
          <w:sz w:val="24"/>
        </w:rPr>
      </w:pPr>
      <w:r>
        <w:rPr>
          <w:snapToGrid w:val="0"/>
          <w:sz w:val="24"/>
        </w:rPr>
        <w:tab/>
        <w:t xml:space="preserve">The Society of Cedarcrest Engineers (hereafter referred to as SCE) is seeking proposals for a </w:t>
      </w:r>
      <w:r w:rsidR="00A65AA9">
        <w:rPr>
          <w:snapToGrid w:val="0"/>
          <w:sz w:val="24"/>
        </w:rPr>
        <w:t xml:space="preserve">Slow </w:t>
      </w:r>
      <w:r w:rsidR="00C53731">
        <w:rPr>
          <w:snapToGrid w:val="0"/>
          <w:sz w:val="24"/>
        </w:rPr>
        <w:t>Rolling</w:t>
      </w:r>
      <w:r w:rsidR="002842FD">
        <w:rPr>
          <w:snapToGrid w:val="0"/>
          <w:sz w:val="24"/>
        </w:rPr>
        <w:t xml:space="preserve"> </w:t>
      </w:r>
      <w:r w:rsidR="00A65AA9">
        <w:rPr>
          <w:snapToGrid w:val="0"/>
          <w:sz w:val="24"/>
        </w:rPr>
        <w:t>Vehicle</w:t>
      </w:r>
      <w:r w:rsidR="008C6002">
        <w:rPr>
          <w:snapToGrid w:val="0"/>
          <w:sz w:val="24"/>
        </w:rPr>
        <w:t xml:space="preserve"> (</w:t>
      </w:r>
      <w:r w:rsidR="00A65AA9">
        <w:rPr>
          <w:snapToGrid w:val="0"/>
          <w:sz w:val="24"/>
        </w:rPr>
        <w:t>S</w:t>
      </w:r>
      <w:r w:rsidR="00C53731">
        <w:rPr>
          <w:snapToGrid w:val="0"/>
          <w:sz w:val="24"/>
        </w:rPr>
        <w:t>R</w:t>
      </w:r>
      <w:r w:rsidR="00A65AA9">
        <w:rPr>
          <w:snapToGrid w:val="0"/>
          <w:sz w:val="24"/>
        </w:rPr>
        <w:t>V)</w:t>
      </w:r>
      <w:r>
        <w:rPr>
          <w:snapToGrid w:val="0"/>
          <w:sz w:val="24"/>
        </w:rPr>
        <w:t xml:space="preserve">.  All proposals must include drawings of the </w:t>
      </w:r>
      <w:r w:rsidR="00A65AA9">
        <w:rPr>
          <w:snapToGrid w:val="0"/>
          <w:sz w:val="24"/>
        </w:rPr>
        <w:t>SRV</w:t>
      </w:r>
      <w:r>
        <w:rPr>
          <w:snapToGrid w:val="0"/>
          <w:sz w:val="24"/>
        </w:rPr>
        <w:t xml:space="preserve">, testing plans and results, scale models, and a </w:t>
      </w:r>
      <w:r w:rsidR="002842FD">
        <w:rPr>
          <w:snapToGrid w:val="0"/>
          <w:sz w:val="24"/>
        </w:rPr>
        <w:t>physical</w:t>
      </w:r>
      <w:r w:rsidR="00BA7EC2">
        <w:rPr>
          <w:snapToGrid w:val="0"/>
          <w:sz w:val="24"/>
        </w:rPr>
        <w:t xml:space="preserve"> assembly</w:t>
      </w:r>
      <w:r>
        <w:rPr>
          <w:snapToGrid w:val="0"/>
          <w:sz w:val="24"/>
        </w:rPr>
        <w:t xml:space="preserve">.  </w:t>
      </w:r>
      <w:r w:rsidR="002C3790">
        <w:rPr>
          <w:snapToGrid w:val="0"/>
          <w:sz w:val="24"/>
        </w:rPr>
        <w:t xml:space="preserve">All </w:t>
      </w:r>
      <w:r w:rsidR="00CC5207">
        <w:rPr>
          <w:snapToGrid w:val="0"/>
          <w:sz w:val="24"/>
        </w:rPr>
        <w:t>rolli</w:t>
      </w:r>
      <w:r w:rsidR="001F0045">
        <w:rPr>
          <w:snapToGrid w:val="0"/>
          <w:sz w:val="24"/>
        </w:rPr>
        <w:t>n</w:t>
      </w:r>
      <w:r w:rsidR="00CC5207">
        <w:rPr>
          <w:snapToGrid w:val="0"/>
          <w:sz w:val="24"/>
        </w:rPr>
        <w:t>g</w:t>
      </w:r>
      <w:r w:rsidR="002842FD">
        <w:rPr>
          <w:snapToGrid w:val="0"/>
          <w:sz w:val="24"/>
        </w:rPr>
        <w:t xml:space="preserve"> </w:t>
      </w:r>
      <w:r w:rsidR="00A65AA9">
        <w:rPr>
          <w:snapToGrid w:val="0"/>
          <w:sz w:val="24"/>
        </w:rPr>
        <w:t>vehicle</w:t>
      </w:r>
      <w:r w:rsidR="002842FD">
        <w:rPr>
          <w:snapToGrid w:val="0"/>
          <w:sz w:val="24"/>
        </w:rPr>
        <w:t>s</w:t>
      </w:r>
      <w:r w:rsidR="002C3790">
        <w:rPr>
          <w:snapToGrid w:val="0"/>
          <w:sz w:val="24"/>
        </w:rPr>
        <w:t xml:space="preserve"> will be tested on December </w:t>
      </w:r>
      <w:r w:rsidR="00A65AA9">
        <w:rPr>
          <w:snapToGrid w:val="0"/>
          <w:sz w:val="24"/>
        </w:rPr>
        <w:t>04</w:t>
      </w:r>
      <w:r w:rsidR="003D3F8F">
        <w:rPr>
          <w:snapToGrid w:val="0"/>
          <w:sz w:val="24"/>
        </w:rPr>
        <w:t>, 20</w:t>
      </w:r>
      <w:r w:rsidR="00EC708B">
        <w:rPr>
          <w:snapToGrid w:val="0"/>
          <w:sz w:val="24"/>
        </w:rPr>
        <w:t>2</w:t>
      </w:r>
      <w:r w:rsidR="00A65AA9">
        <w:rPr>
          <w:snapToGrid w:val="0"/>
          <w:sz w:val="24"/>
        </w:rPr>
        <w:t>4</w:t>
      </w:r>
      <w:r w:rsidR="002C3790">
        <w:rPr>
          <w:snapToGrid w:val="0"/>
          <w:sz w:val="24"/>
        </w:rPr>
        <w:t xml:space="preserve">.  </w:t>
      </w:r>
      <w:r>
        <w:rPr>
          <w:snapToGrid w:val="0"/>
          <w:sz w:val="24"/>
        </w:rPr>
        <w:t xml:space="preserve">All written proposals (including drawings) will be due to the association on or before </w:t>
      </w:r>
      <w:r w:rsidR="002C3790">
        <w:rPr>
          <w:snapToGrid w:val="0"/>
          <w:sz w:val="24"/>
        </w:rPr>
        <w:t xml:space="preserve">December </w:t>
      </w:r>
      <w:r w:rsidR="00E87094">
        <w:rPr>
          <w:snapToGrid w:val="0"/>
          <w:sz w:val="24"/>
        </w:rPr>
        <w:t>1</w:t>
      </w:r>
      <w:r w:rsidR="00A65AA9">
        <w:rPr>
          <w:snapToGrid w:val="0"/>
          <w:sz w:val="24"/>
        </w:rPr>
        <w:t>1</w:t>
      </w:r>
      <w:r w:rsidR="003D3F8F">
        <w:rPr>
          <w:snapToGrid w:val="0"/>
          <w:sz w:val="24"/>
        </w:rPr>
        <w:t>, 20</w:t>
      </w:r>
      <w:r w:rsidR="00EC708B">
        <w:rPr>
          <w:snapToGrid w:val="0"/>
          <w:sz w:val="24"/>
        </w:rPr>
        <w:t>2</w:t>
      </w:r>
      <w:r w:rsidR="00A65AA9">
        <w:rPr>
          <w:snapToGrid w:val="0"/>
          <w:sz w:val="24"/>
        </w:rPr>
        <w:t>4</w:t>
      </w:r>
      <w:r>
        <w:rPr>
          <w:snapToGrid w:val="0"/>
          <w:sz w:val="24"/>
        </w:rPr>
        <w:t xml:space="preserve">.  </w:t>
      </w:r>
      <w:r w:rsidR="002C3790">
        <w:rPr>
          <w:snapToGrid w:val="0"/>
          <w:sz w:val="24"/>
        </w:rPr>
        <w:t>The design teams submitting proposals for consideration will present their design</w:t>
      </w:r>
      <w:r w:rsidR="003D3F8F">
        <w:rPr>
          <w:snapToGrid w:val="0"/>
          <w:sz w:val="24"/>
        </w:rPr>
        <w:t xml:space="preserve">s </w:t>
      </w:r>
      <w:proofErr w:type="gramStart"/>
      <w:r w:rsidR="003D3F8F">
        <w:rPr>
          <w:snapToGrid w:val="0"/>
          <w:sz w:val="24"/>
        </w:rPr>
        <w:t xml:space="preserve">between </w:t>
      </w:r>
      <w:r w:rsidR="00F35A08">
        <w:rPr>
          <w:snapToGrid w:val="0"/>
          <w:sz w:val="24"/>
        </w:rPr>
        <w:t>December</w:t>
      </w:r>
      <w:r w:rsidR="003D3F8F">
        <w:rPr>
          <w:snapToGrid w:val="0"/>
          <w:sz w:val="24"/>
        </w:rPr>
        <w:t xml:space="preserve"> </w:t>
      </w:r>
      <w:r w:rsidR="00E87094">
        <w:rPr>
          <w:snapToGrid w:val="0"/>
          <w:sz w:val="24"/>
        </w:rPr>
        <w:t>04-1</w:t>
      </w:r>
      <w:r w:rsidR="00A65AA9">
        <w:rPr>
          <w:snapToGrid w:val="0"/>
          <w:sz w:val="24"/>
        </w:rPr>
        <w:t>3</w:t>
      </w:r>
      <w:r w:rsidR="002C3790">
        <w:rPr>
          <w:snapToGrid w:val="0"/>
          <w:sz w:val="24"/>
        </w:rPr>
        <w:t>, 20</w:t>
      </w:r>
      <w:r w:rsidR="008C6002">
        <w:rPr>
          <w:snapToGrid w:val="0"/>
          <w:sz w:val="24"/>
        </w:rPr>
        <w:t>2</w:t>
      </w:r>
      <w:r w:rsidR="00A65AA9">
        <w:rPr>
          <w:snapToGrid w:val="0"/>
          <w:sz w:val="24"/>
        </w:rPr>
        <w:t>4</w:t>
      </w:r>
      <w:proofErr w:type="gramEnd"/>
      <w:r w:rsidR="002C3790">
        <w:rPr>
          <w:snapToGrid w:val="0"/>
          <w:sz w:val="24"/>
        </w:rPr>
        <w:t>.</w:t>
      </w:r>
    </w:p>
    <w:p w:rsidR="00C35D55" w:rsidRDefault="00C35D55">
      <w:pPr>
        <w:widowControl w:val="0"/>
        <w:rPr>
          <w:snapToGrid w:val="0"/>
          <w:sz w:val="24"/>
        </w:rPr>
      </w:pPr>
    </w:p>
    <w:p w:rsidR="00C35D55" w:rsidRDefault="00C35D55" w:rsidP="00A65AA9">
      <w:pPr>
        <w:widowControl w:val="0"/>
        <w:outlineLvl w:val="0"/>
        <w:rPr>
          <w:snapToGrid w:val="0"/>
          <w:sz w:val="24"/>
          <w:u w:val="single"/>
        </w:rPr>
      </w:pPr>
      <w:r>
        <w:rPr>
          <w:b/>
          <w:snapToGrid w:val="0"/>
          <w:sz w:val="24"/>
          <w:u w:val="single"/>
        </w:rPr>
        <w:t>Design Teams</w:t>
      </w:r>
    </w:p>
    <w:p w:rsidR="00C35D55" w:rsidRDefault="00C35D55">
      <w:pPr>
        <w:widowControl w:val="0"/>
        <w:rPr>
          <w:snapToGrid w:val="0"/>
          <w:sz w:val="24"/>
        </w:rPr>
      </w:pPr>
      <w:r>
        <w:rPr>
          <w:snapToGrid w:val="0"/>
          <w:sz w:val="24"/>
        </w:rPr>
        <w:tab/>
        <w:t>There may be</w:t>
      </w:r>
      <w:r w:rsidR="007E43B5">
        <w:rPr>
          <w:snapToGrid w:val="0"/>
          <w:sz w:val="24"/>
        </w:rPr>
        <w:t xml:space="preserve"> no less than two and</w:t>
      </w:r>
      <w:r>
        <w:rPr>
          <w:snapToGrid w:val="0"/>
          <w:sz w:val="24"/>
        </w:rPr>
        <w:t xml:space="preserve"> no more than three persons per team.  Each design team must have a team name, logo (drawn electronically), mission statement, motto, and song</w:t>
      </w:r>
      <w:r w:rsidR="00602F55">
        <w:rPr>
          <w:snapToGrid w:val="0"/>
          <w:sz w:val="24"/>
        </w:rPr>
        <w:t xml:space="preserve"> (no greater than 30 seconds)</w:t>
      </w:r>
      <w:r>
        <w:rPr>
          <w:snapToGrid w:val="0"/>
          <w:sz w:val="24"/>
        </w:rPr>
        <w:t>.  The team logo must appear on all drawings and on the first page of t</w:t>
      </w:r>
      <w:r w:rsidR="007E43B5">
        <w:rPr>
          <w:snapToGrid w:val="0"/>
          <w:sz w:val="24"/>
        </w:rPr>
        <w:t>he requirements document.  The</w:t>
      </w:r>
      <w:r>
        <w:rPr>
          <w:snapToGrid w:val="0"/>
          <w:sz w:val="24"/>
        </w:rPr>
        <w:t xml:space="preserve"> team name, mission statement, motto, and song must be presented during the oral presentation.</w:t>
      </w:r>
    </w:p>
    <w:p w:rsidR="00C35D55" w:rsidRDefault="00C35D55">
      <w:pPr>
        <w:widowControl w:val="0"/>
        <w:rPr>
          <w:snapToGrid w:val="0"/>
          <w:sz w:val="24"/>
        </w:rPr>
      </w:pPr>
    </w:p>
    <w:p w:rsidR="00C35D55" w:rsidRDefault="00C35D55" w:rsidP="00A65AA9">
      <w:pPr>
        <w:widowControl w:val="0"/>
        <w:outlineLvl w:val="0"/>
        <w:rPr>
          <w:snapToGrid w:val="0"/>
          <w:sz w:val="24"/>
          <w:u w:val="single"/>
        </w:rPr>
      </w:pPr>
      <w:r>
        <w:rPr>
          <w:b/>
          <w:snapToGrid w:val="0"/>
          <w:sz w:val="24"/>
          <w:u w:val="single"/>
        </w:rPr>
        <w:t>Requirements</w:t>
      </w:r>
    </w:p>
    <w:p w:rsidR="00C35D55" w:rsidRDefault="00C35D55">
      <w:pPr>
        <w:widowControl w:val="0"/>
        <w:rPr>
          <w:snapToGrid w:val="0"/>
          <w:sz w:val="24"/>
        </w:rPr>
      </w:pPr>
      <w:r>
        <w:rPr>
          <w:snapToGrid w:val="0"/>
          <w:sz w:val="24"/>
        </w:rPr>
        <w:tab/>
        <w:t xml:space="preserve">The </w:t>
      </w:r>
      <w:r w:rsidR="00A65AA9">
        <w:rPr>
          <w:snapToGrid w:val="0"/>
          <w:sz w:val="24"/>
        </w:rPr>
        <w:t>Slow Rolling Vehicle</w:t>
      </w:r>
      <w:r>
        <w:rPr>
          <w:snapToGrid w:val="0"/>
          <w:sz w:val="24"/>
        </w:rPr>
        <w:t xml:space="preserve"> must meet certain operational and design requirements.  Failure to meet the design requirements will make the </w:t>
      </w:r>
      <w:r w:rsidR="00A65AA9">
        <w:rPr>
          <w:snapToGrid w:val="0"/>
          <w:sz w:val="24"/>
        </w:rPr>
        <w:t>SRV</w:t>
      </w:r>
      <w:r>
        <w:rPr>
          <w:snapToGrid w:val="0"/>
          <w:sz w:val="24"/>
        </w:rPr>
        <w:t xml:space="preserve"> eligible for only 10 of the 20 </w:t>
      </w:r>
      <w:r w:rsidR="00A65AA9">
        <w:rPr>
          <w:snapToGrid w:val="0"/>
          <w:sz w:val="24"/>
        </w:rPr>
        <w:t xml:space="preserve">performance </w:t>
      </w:r>
      <w:r>
        <w:rPr>
          <w:snapToGrid w:val="0"/>
          <w:sz w:val="24"/>
        </w:rPr>
        <w:t>points possible.  Systems that meet the design requirements will be eligible for a maximum of 30 points (up to 10 extra points) depending on how the systems perform during testing.</w:t>
      </w:r>
    </w:p>
    <w:p w:rsidR="00C35D55" w:rsidRDefault="00C35D55">
      <w:pPr>
        <w:widowControl w:val="0"/>
        <w:rPr>
          <w:snapToGrid w:val="0"/>
          <w:sz w:val="24"/>
        </w:rPr>
      </w:pPr>
    </w:p>
    <w:p w:rsidR="00C35D55" w:rsidRDefault="00C35D55">
      <w:pPr>
        <w:widowControl w:val="0"/>
        <w:rPr>
          <w:snapToGrid w:val="0"/>
          <w:sz w:val="24"/>
        </w:rPr>
      </w:pPr>
      <w:r>
        <w:rPr>
          <w:b/>
          <w:bCs/>
          <w:i/>
          <w:iCs/>
          <w:snapToGrid w:val="0"/>
          <w:sz w:val="24"/>
        </w:rPr>
        <w:t>Design Requirements</w:t>
      </w:r>
      <w:r>
        <w:rPr>
          <w:snapToGrid w:val="0"/>
          <w:sz w:val="24"/>
        </w:rPr>
        <w:t xml:space="preserve">: The </w:t>
      </w:r>
      <w:r w:rsidR="00A65AA9">
        <w:rPr>
          <w:snapToGrid w:val="0"/>
          <w:sz w:val="24"/>
        </w:rPr>
        <w:t xml:space="preserve">Slow </w:t>
      </w:r>
      <w:r w:rsidR="00D10FCE">
        <w:rPr>
          <w:snapToGrid w:val="0"/>
          <w:sz w:val="24"/>
        </w:rPr>
        <w:t>Rolling</w:t>
      </w:r>
      <w:r w:rsidR="00602F55">
        <w:rPr>
          <w:snapToGrid w:val="0"/>
          <w:sz w:val="24"/>
        </w:rPr>
        <w:t xml:space="preserve"> </w:t>
      </w:r>
      <w:r w:rsidR="00A65AA9">
        <w:rPr>
          <w:snapToGrid w:val="0"/>
          <w:sz w:val="24"/>
        </w:rPr>
        <w:t>Vehicle</w:t>
      </w:r>
      <w:r>
        <w:rPr>
          <w:snapToGrid w:val="0"/>
          <w:sz w:val="24"/>
        </w:rPr>
        <w:t xml:space="preserve"> must:</w:t>
      </w:r>
    </w:p>
    <w:p w:rsidR="00C35D55" w:rsidRDefault="003D3F8F">
      <w:pPr>
        <w:widowControl w:val="0"/>
        <w:numPr>
          <w:ilvl w:val="0"/>
          <w:numId w:val="1"/>
        </w:numPr>
        <w:rPr>
          <w:snapToGrid w:val="0"/>
          <w:sz w:val="24"/>
        </w:rPr>
      </w:pPr>
      <w:r>
        <w:rPr>
          <w:snapToGrid w:val="0"/>
          <w:sz w:val="24"/>
        </w:rPr>
        <w:t xml:space="preserve">be </w:t>
      </w:r>
      <w:r w:rsidR="00547682">
        <w:rPr>
          <w:snapToGrid w:val="0"/>
          <w:sz w:val="24"/>
        </w:rPr>
        <w:t xml:space="preserve">digitally designed and assembled on </w:t>
      </w:r>
      <w:proofErr w:type="spellStart"/>
      <w:r w:rsidR="00547682">
        <w:rPr>
          <w:snapToGrid w:val="0"/>
          <w:sz w:val="24"/>
        </w:rPr>
        <w:t>SolidWorks</w:t>
      </w:r>
      <w:proofErr w:type="spellEnd"/>
      <w:r w:rsidR="008C6002">
        <w:rPr>
          <w:snapToGrid w:val="0"/>
          <w:sz w:val="24"/>
        </w:rPr>
        <w:t>,</w:t>
      </w:r>
    </w:p>
    <w:p w:rsidR="00A65AA9" w:rsidRDefault="00A65AA9">
      <w:pPr>
        <w:widowControl w:val="0"/>
        <w:numPr>
          <w:ilvl w:val="0"/>
          <w:numId w:val="1"/>
        </w:numPr>
        <w:rPr>
          <w:snapToGrid w:val="0"/>
          <w:sz w:val="24"/>
        </w:rPr>
      </w:pPr>
      <w:r>
        <w:rPr>
          <w:snapToGrid w:val="0"/>
          <w:sz w:val="24"/>
        </w:rPr>
        <w:t>be no bigger than 6” x 6” by 6”,</w:t>
      </w:r>
    </w:p>
    <w:p w:rsidR="00D57C5F" w:rsidRPr="00D57C5F" w:rsidRDefault="00D57C5F" w:rsidP="00D57C5F">
      <w:pPr>
        <w:widowControl w:val="0"/>
        <w:numPr>
          <w:ilvl w:val="0"/>
          <w:numId w:val="1"/>
        </w:numPr>
        <w:rPr>
          <w:snapToGrid w:val="0"/>
          <w:sz w:val="24"/>
        </w:rPr>
      </w:pPr>
      <w:r>
        <w:rPr>
          <w:snapToGrid w:val="0"/>
          <w:sz w:val="24"/>
        </w:rPr>
        <w:t xml:space="preserve">have a minimum of 6 </w:t>
      </w:r>
      <w:r w:rsidR="00A65AA9">
        <w:rPr>
          <w:snapToGrid w:val="0"/>
          <w:sz w:val="24"/>
        </w:rPr>
        <w:t xml:space="preserve">unique </w:t>
      </w:r>
      <w:r>
        <w:rPr>
          <w:snapToGrid w:val="0"/>
          <w:sz w:val="24"/>
        </w:rPr>
        <w:t>parts,</w:t>
      </w:r>
    </w:p>
    <w:p w:rsidR="003C1A92" w:rsidRDefault="00583758">
      <w:pPr>
        <w:widowControl w:val="0"/>
        <w:numPr>
          <w:ilvl w:val="0"/>
          <w:numId w:val="1"/>
        </w:numPr>
        <w:rPr>
          <w:snapToGrid w:val="0"/>
          <w:sz w:val="24"/>
        </w:rPr>
      </w:pPr>
      <w:r>
        <w:rPr>
          <w:snapToGrid w:val="0"/>
          <w:sz w:val="24"/>
        </w:rPr>
        <w:t xml:space="preserve">have </w:t>
      </w:r>
      <w:r w:rsidR="00A65AA9">
        <w:rPr>
          <w:snapToGrid w:val="0"/>
          <w:sz w:val="24"/>
        </w:rPr>
        <w:t xml:space="preserve">at least one 3D printed part with a total 3D printed </w:t>
      </w:r>
      <w:r w:rsidR="003C1A92">
        <w:rPr>
          <w:snapToGrid w:val="0"/>
          <w:sz w:val="24"/>
        </w:rPr>
        <w:t>cost under $</w:t>
      </w:r>
      <w:r w:rsidR="00A65AA9">
        <w:rPr>
          <w:snapToGrid w:val="0"/>
          <w:sz w:val="24"/>
        </w:rPr>
        <w:t>10</w:t>
      </w:r>
      <w:r w:rsidR="003C1A92">
        <w:rPr>
          <w:snapToGrid w:val="0"/>
          <w:sz w:val="24"/>
        </w:rPr>
        <w:t xml:space="preserve"> as shown by the 3D printer software,</w:t>
      </w:r>
    </w:p>
    <w:p w:rsidR="00200995" w:rsidRDefault="00A65AA9">
      <w:pPr>
        <w:widowControl w:val="0"/>
        <w:numPr>
          <w:ilvl w:val="0"/>
          <w:numId w:val="1"/>
        </w:numPr>
        <w:rPr>
          <w:snapToGrid w:val="0"/>
          <w:sz w:val="24"/>
        </w:rPr>
      </w:pPr>
      <w:r>
        <w:rPr>
          <w:snapToGrid w:val="0"/>
          <w:sz w:val="24"/>
        </w:rPr>
        <w:t>have circular (cylindrical or otherwise) wheels that touch the ground</w:t>
      </w:r>
      <w:r w:rsidR="00A71523">
        <w:rPr>
          <w:snapToGrid w:val="0"/>
          <w:sz w:val="24"/>
        </w:rPr>
        <w:t>,</w:t>
      </w:r>
    </w:p>
    <w:p w:rsidR="00C35D55" w:rsidRDefault="00A65AA9">
      <w:pPr>
        <w:widowControl w:val="0"/>
        <w:numPr>
          <w:ilvl w:val="0"/>
          <w:numId w:val="1"/>
        </w:numPr>
        <w:rPr>
          <w:snapToGrid w:val="0"/>
          <w:sz w:val="24"/>
        </w:rPr>
      </w:pPr>
      <w:proofErr w:type="gramStart"/>
      <w:r>
        <w:rPr>
          <w:snapToGrid w:val="0"/>
          <w:sz w:val="24"/>
        </w:rPr>
        <w:t>be</w:t>
      </w:r>
      <w:proofErr w:type="gramEnd"/>
      <w:r>
        <w:rPr>
          <w:snapToGrid w:val="0"/>
          <w:sz w:val="24"/>
        </w:rPr>
        <w:t xml:space="preserve"> </w:t>
      </w:r>
      <w:r w:rsidR="00C35D55">
        <w:rPr>
          <w:snapToGrid w:val="0"/>
          <w:sz w:val="24"/>
        </w:rPr>
        <w:t>designed, constructed, tested, drawn, and documented by the design team.</w:t>
      </w:r>
    </w:p>
    <w:p w:rsidR="00C35D55" w:rsidRDefault="00C35D55">
      <w:pPr>
        <w:widowControl w:val="0"/>
        <w:rPr>
          <w:b/>
          <w:bCs/>
          <w:i/>
          <w:iCs/>
          <w:snapToGrid w:val="0"/>
          <w:sz w:val="24"/>
        </w:rPr>
      </w:pPr>
    </w:p>
    <w:p w:rsidR="00C35D55" w:rsidRDefault="00C35D55">
      <w:pPr>
        <w:widowControl w:val="0"/>
        <w:rPr>
          <w:snapToGrid w:val="0"/>
          <w:sz w:val="24"/>
        </w:rPr>
      </w:pPr>
      <w:r>
        <w:rPr>
          <w:b/>
          <w:bCs/>
          <w:i/>
          <w:iCs/>
          <w:snapToGrid w:val="0"/>
          <w:sz w:val="24"/>
        </w:rPr>
        <w:t>Performance Requirements</w:t>
      </w:r>
      <w:r>
        <w:rPr>
          <w:snapToGrid w:val="0"/>
          <w:sz w:val="24"/>
        </w:rPr>
        <w:t xml:space="preserve">: </w:t>
      </w:r>
      <w:r w:rsidR="00A65AA9">
        <w:rPr>
          <w:snapToGrid w:val="0"/>
          <w:sz w:val="24"/>
        </w:rPr>
        <w:t>SRV</w:t>
      </w:r>
      <w:r>
        <w:rPr>
          <w:snapToGrid w:val="0"/>
          <w:sz w:val="24"/>
        </w:rPr>
        <w:t xml:space="preserve"> must:</w:t>
      </w:r>
    </w:p>
    <w:p w:rsidR="00D6218C" w:rsidRDefault="00A65AA9">
      <w:pPr>
        <w:widowControl w:val="0"/>
        <w:numPr>
          <w:ilvl w:val="0"/>
          <w:numId w:val="2"/>
        </w:numPr>
        <w:rPr>
          <w:snapToGrid w:val="0"/>
          <w:sz w:val="24"/>
        </w:rPr>
      </w:pPr>
      <w:r>
        <w:rPr>
          <w:snapToGrid w:val="0"/>
          <w:sz w:val="24"/>
        </w:rPr>
        <w:t>have its wheels complete at least one full revolution when rolled</w:t>
      </w:r>
      <w:r w:rsidR="00FC38B8">
        <w:rPr>
          <w:snapToGrid w:val="0"/>
          <w:sz w:val="24"/>
        </w:rPr>
        <w:t xml:space="preserve"> down a</w:t>
      </w:r>
      <w:r>
        <w:rPr>
          <w:snapToGrid w:val="0"/>
          <w:sz w:val="24"/>
        </w:rPr>
        <w:t xml:space="preserve"> 5.5 foot</w:t>
      </w:r>
      <w:r w:rsidR="00FC38B8">
        <w:rPr>
          <w:snapToGrid w:val="0"/>
          <w:sz w:val="24"/>
        </w:rPr>
        <w:t xml:space="preserve"> ramp</w:t>
      </w:r>
      <w:r w:rsidR="008C6002">
        <w:rPr>
          <w:snapToGrid w:val="0"/>
          <w:sz w:val="24"/>
        </w:rPr>
        <w:t>,</w:t>
      </w:r>
    </w:p>
    <w:p w:rsidR="003C1A92" w:rsidRDefault="00536C73" w:rsidP="003C1A92">
      <w:pPr>
        <w:widowControl w:val="0"/>
        <w:numPr>
          <w:ilvl w:val="0"/>
          <w:numId w:val="2"/>
        </w:numPr>
        <w:rPr>
          <w:snapToGrid w:val="0"/>
          <w:sz w:val="24"/>
        </w:rPr>
      </w:pPr>
      <w:r>
        <w:rPr>
          <w:snapToGrid w:val="0"/>
          <w:sz w:val="24"/>
        </w:rPr>
        <w:t>be completely mechanical</w:t>
      </w:r>
      <w:r w:rsidR="00E87094">
        <w:rPr>
          <w:snapToGrid w:val="0"/>
          <w:sz w:val="24"/>
        </w:rPr>
        <w:t xml:space="preserve"> </w:t>
      </w:r>
      <w:r>
        <w:rPr>
          <w:snapToGrid w:val="0"/>
          <w:sz w:val="24"/>
        </w:rPr>
        <w:t xml:space="preserve">(no hydro-, electro-, thermo-, etc.- </w:t>
      </w:r>
      <w:r w:rsidR="003C1A92">
        <w:rPr>
          <w:snapToGrid w:val="0"/>
          <w:sz w:val="24"/>
        </w:rPr>
        <w:t>systems</w:t>
      </w:r>
      <w:r>
        <w:rPr>
          <w:snapToGrid w:val="0"/>
          <w:sz w:val="24"/>
        </w:rPr>
        <w:t>)</w:t>
      </w:r>
      <w:r w:rsidR="0073623A">
        <w:rPr>
          <w:snapToGrid w:val="0"/>
          <w:sz w:val="24"/>
        </w:rPr>
        <w:t>,</w:t>
      </w:r>
    </w:p>
    <w:p w:rsidR="00BB5FAF" w:rsidRPr="00BB5FAF" w:rsidRDefault="00BB5FAF" w:rsidP="00BB5FAF">
      <w:pPr>
        <w:widowControl w:val="0"/>
        <w:numPr>
          <w:ilvl w:val="0"/>
          <w:numId w:val="2"/>
        </w:numPr>
        <w:rPr>
          <w:snapToGrid w:val="0"/>
          <w:sz w:val="24"/>
        </w:rPr>
      </w:pPr>
      <w:proofErr w:type="gramStart"/>
      <w:r>
        <w:rPr>
          <w:snapToGrid w:val="0"/>
          <w:sz w:val="24"/>
        </w:rPr>
        <w:t>get</w:t>
      </w:r>
      <w:proofErr w:type="gramEnd"/>
      <w:r>
        <w:rPr>
          <w:snapToGrid w:val="0"/>
          <w:sz w:val="24"/>
        </w:rPr>
        <w:t xml:space="preserve"> to the bottom of the ramp in no less than 1.5 seconds.</w:t>
      </w:r>
    </w:p>
    <w:p w:rsidR="00D6218C" w:rsidRDefault="00D6218C" w:rsidP="00D6218C">
      <w:pPr>
        <w:widowControl w:val="0"/>
        <w:ind w:left="360"/>
        <w:rPr>
          <w:snapToGrid w:val="0"/>
          <w:sz w:val="24"/>
        </w:rPr>
      </w:pPr>
    </w:p>
    <w:p w:rsidR="00C35D55" w:rsidRDefault="00C35D55" w:rsidP="00536C73">
      <w:pPr>
        <w:widowControl w:val="0"/>
        <w:ind w:left="360"/>
        <w:rPr>
          <w:snapToGrid w:val="0"/>
          <w:sz w:val="24"/>
        </w:rPr>
      </w:pPr>
    </w:p>
    <w:p w:rsidR="00C35D55" w:rsidRDefault="00C35D55" w:rsidP="00A65AA9">
      <w:pPr>
        <w:widowControl w:val="0"/>
        <w:ind w:firstLine="720"/>
        <w:outlineLvl w:val="0"/>
        <w:rPr>
          <w:b/>
          <w:snapToGrid w:val="0"/>
          <w:sz w:val="24"/>
        </w:rPr>
      </w:pPr>
      <w:r>
        <w:rPr>
          <w:b/>
          <w:snapToGrid w:val="0"/>
          <w:sz w:val="24"/>
        </w:rPr>
        <w:br w:type="page"/>
      </w:r>
      <w:r>
        <w:rPr>
          <w:b/>
          <w:snapToGrid w:val="0"/>
          <w:sz w:val="24"/>
        </w:rPr>
        <w:lastRenderedPageBreak/>
        <w:t>Points:</w:t>
      </w:r>
      <w:r>
        <w:rPr>
          <w:b/>
          <w:snapToGrid w:val="0"/>
          <w:sz w:val="24"/>
        </w:rPr>
        <w:tab/>
      </w:r>
    </w:p>
    <w:tbl>
      <w:tblPr>
        <w:tblW w:w="0" w:type="auto"/>
        <w:tblInd w:w="1440" w:type="dxa"/>
        <w:tblLook w:val="01E0"/>
      </w:tblPr>
      <w:tblGrid>
        <w:gridCol w:w="5490"/>
        <w:gridCol w:w="1710"/>
      </w:tblGrid>
      <w:tr w:rsidR="007C3E0E" w:rsidRPr="00965CE9" w:rsidTr="00BA48D3">
        <w:tc>
          <w:tcPr>
            <w:tcW w:w="5490" w:type="dxa"/>
            <w:shd w:val="clear" w:color="auto" w:fill="auto"/>
          </w:tcPr>
          <w:p w:rsidR="007C3E0E" w:rsidRPr="00965CE9" w:rsidRDefault="00BB5FAF" w:rsidP="00965CE9">
            <w:pPr>
              <w:widowControl w:val="0"/>
              <w:rPr>
                <w:snapToGrid w:val="0"/>
                <w:sz w:val="24"/>
              </w:rPr>
            </w:pPr>
            <w:r>
              <w:rPr>
                <w:snapToGrid w:val="0"/>
                <w:sz w:val="24"/>
              </w:rPr>
              <w:t>Has six unique parts</w:t>
            </w:r>
            <w:r w:rsidR="00550E79">
              <w:rPr>
                <w:snapToGrid w:val="0"/>
                <w:sz w:val="24"/>
              </w:rPr>
              <w:t>.</w:t>
            </w:r>
          </w:p>
        </w:tc>
        <w:tc>
          <w:tcPr>
            <w:tcW w:w="1710" w:type="dxa"/>
            <w:shd w:val="clear" w:color="auto" w:fill="auto"/>
          </w:tcPr>
          <w:p w:rsidR="007C3E0E" w:rsidRPr="00965CE9" w:rsidRDefault="00A71523" w:rsidP="00965CE9">
            <w:pPr>
              <w:widowControl w:val="0"/>
              <w:jc w:val="right"/>
              <w:rPr>
                <w:snapToGrid w:val="0"/>
                <w:sz w:val="24"/>
              </w:rPr>
            </w:pPr>
            <w:r>
              <w:rPr>
                <w:snapToGrid w:val="0"/>
                <w:sz w:val="24"/>
              </w:rPr>
              <w:t>3</w:t>
            </w:r>
            <w:r w:rsidR="007C3E0E" w:rsidRPr="00965CE9">
              <w:rPr>
                <w:snapToGrid w:val="0"/>
                <w:sz w:val="24"/>
              </w:rPr>
              <w:t xml:space="preserve"> points</w:t>
            </w:r>
          </w:p>
        </w:tc>
      </w:tr>
      <w:tr w:rsidR="00583758" w:rsidRPr="00965CE9" w:rsidTr="00BA48D3">
        <w:tc>
          <w:tcPr>
            <w:tcW w:w="5490" w:type="dxa"/>
            <w:shd w:val="clear" w:color="auto" w:fill="auto"/>
          </w:tcPr>
          <w:p w:rsidR="00583758" w:rsidRDefault="00583758" w:rsidP="00BB5FAF">
            <w:pPr>
              <w:widowControl w:val="0"/>
              <w:rPr>
                <w:snapToGrid w:val="0"/>
                <w:sz w:val="24"/>
              </w:rPr>
            </w:pPr>
            <w:r>
              <w:rPr>
                <w:snapToGrid w:val="0"/>
                <w:sz w:val="24"/>
              </w:rPr>
              <w:t xml:space="preserve">Meets </w:t>
            </w:r>
            <w:r w:rsidR="00BB5FAF">
              <w:rPr>
                <w:snapToGrid w:val="0"/>
                <w:sz w:val="24"/>
              </w:rPr>
              <w:t>size requirement</w:t>
            </w:r>
            <w:r w:rsidR="00550E79">
              <w:rPr>
                <w:snapToGrid w:val="0"/>
                <w:sz w:val="24"/>
              </w:rPr>
              <w:t>.</w:t>
            </w:r>
          </w:p>
        </w:tc>
        <w:tc>
          <w:tcPr>
            <w:tcW w:w="1710" w:type="dxa"/>
            <w:shd w:val="clear" w:color="auto" w:fill="auto"/>
          </w:tcPr>
          <w:p w:rsidR="00583758" w:rsidRDefault="00BB5FAF" w:rsidP="00965CE9">
            <w:pPr>
              <w:widowControl w:val="0"/>
              <w:jc w:val="right"/>
              <w:rPr>
                <w:snapToGrid w:val="0"/>
                <w:sz w:val="24"/>
              </w:rPr>
            </w:pPr>
            <w:r>
              <w:rPr>
                <w:snapToGrid w:val="0"/>
                <w:sz w:val="24"/>
              </w:rPr>
              <w:t>5</w:t>
            </w:r>
            <w:r w:rsidR="00583758">
              <w:rPr>
                <w:snapToGrid w:val="0"/>
                <w:sz w:val="24"/>
              </w:rPr>
              <w:t xml:space="preserve"> points</w:t>
            </w:r>
          </w:p>
        </w:tc>
      </w:tr>
      <w:tr w:rsidR="00BA48D3" w:rsidRPr="00965CE9" w:rsidTr="00BA48D3">
        <w:tc>
          <w:tcPr>
            <w:tcW w:w="5490" w:type="dxa"/>
            <w:shd w:val="clear" w:color="auto" w:fill="auto"/>
          </w:tcPr>
          <w:p w:rsidR="00BA48D3" w:rsidRDefault="00A71523" w:rsidP="00BB5FAF">
            <w:pPr>
              <w:widowControl w:val="0"/>
              <w:rPr>
                <w:snapToGrid w:val="0"/>
                <w:sz w:val="24"/>
              </w:rPr>
            </w:pPr>
            <w:r>
              <w:rPr>
                <w:snapToGrid w:val="0"/>
                <w:sz w:val="24"/>
              </w:rPr>
              <w:t>Meets</w:t>
            </w:r>
            <w:r w:rsidR="00BB5FAF">
              <w:rPr>
                <w:snapToGrid w:val="0"/>
                <w:sz w:val="24"/>
              </w:rPr>
              <w:t xml:space="preserve"> 3D printed part</w:t>
            </w:r>
            <w:r>
              <w:rPr>
                <w:snapToGrid w:val="0"/>
                <w:sz w:val="24"/>
              </w:rPr>
              <w:t xml:space="preserve"> cost requirement (a penalty of half a point for every </w:t>
            </w:r>
            <w:r w:rsidR="00BB5FAF">
              <w:rPr>
                <w:snapToGrid w:val="0"/>
                <w:sz w:val="24"/>
              </w:rPr>
              <w:t>$0.50</w:t>
            </w:r>
            <w:r w:rsidR="00583758">
              <w:rPr>
                <w:snapToGrid w:val="0"/>
                <w:sz w:val="24"/>
              </w:rPr>
              <w:t xml:space="preserve"> over the cost requirement will be assessed)</w:t>
            </w:r>
            <w:r w:rsidR="00550E79">
              <w:rPr>
                <w:snapToGrid w:val="0"/>
                <w:sz w:val="24"/>
              </w:rPr>
              <w:t>.</w:t>
            </w:r>
          </w:p>
        </w:tc>
        <w:tc>
          <w:tcPr>
            <w:tcW w:w="1710" w:type="dxa"/>
            <w:shd w:val="clear" w:color="auto" w:fill="auto"/>
          </w:tcPr>
          <w:p w:rsidR="00BA48D3" w:rsidRDefault="00BB5FAF" w:rsidP="00965CE9">
            <w:pPr>
              <w:widowControl w:val="0"/>
              <w:jc w:val="right"/>
              <w:rPr>
                <w:snapToGrid w:val="0"/>
                <w:sz w:val="24"/>
              </w:rPr>
            </w:pPr>
            <w:r>
              <w:rPr>
                <w:snapToGrid w:val="0"/>
                <w:sz w:val="24"/>
              </w:rPr>
              <w:t>(Max 5</w:t>
            </w:r>
            <w:r w:rsidR="00A71523">
              <w:rPr>
                <w:snapToGrid w:val="0"/>
                <w:sz w:val="24"/>
              </w:rPr>
              <w:t xml:space="preserve"> points</w:t>
            </w:r>
          </w:p>
          <w:p w:rsidR="00BB5FAF" w:rsidRDefault="00BB5FAF" w:rsidP="00965CE9">
            <w:pPr>
              <w:widowControl w:val="0"/>
              <w:jc w:val="right"/>
              <w:rPr>
                <w:snapToGrid w:val="0"/>
                <w:sz w:val="24"/>
              </w:rPr>
            </w:pPr>
            <w:r>
              <w:rPr>
                <w:snapToGrid w:val="0"/>
                <w:sz w:val="24"/>
              </w:rPr>
              <w:t>subtracted)</w:t>
            </w:r>
          </w:p>
        </w:tc>
      </w:tr>
      <w:tr w:rsidR="005E4CDC" w:rsidRPr="00965CE9" w:rsidTr="00BA48D3">
        <w:tc>
          <w:tcPr>
            <w:tcW w:w="5490" w:type="dxa"/>
            <w:shd w:val="clear" w:color="auto" w:fill="auto"/>
          </w:tcPr>
          <w:p w:rsidR="005E4CDC" w:rsidRDefault="00BB5FAF" w:rsidP="00965CE9">
            <w:pPr>
              <w:widowControl w:val="0"/>
              <w:rPr>
                <w:snapToGrid w:val="0"/>
                <w:sz w:val="24"/>
              </w:rPr>
            </w:pPr>
            <w:r>
              <w:rPr>
                <w:snapToGrid w:val="0"/>
                <w:sz w:val="24"/>
              </w:rPr>
              <w:t>Meets all other design and performance requirements</w:t>
            </w:r>
            <w:r w:rsidR="00550E79">
              <w:rPr>
                <w:snapToGrid w:val="0"/>
                <w:sz w:val="24"/>
              </w:rPr>
              <w:t>.</w:t>
            </w:r>
          </w:p>
        </w:tc>
        <w:tc>
          <w:tcPr>
            <w:tcW w:w="1710" w:type="dxa"/>
            <w:shd w:val="clear" w:color="auto" w:fill="auto"/>
          </w:tcPr>
          <w:p w:rsidR="005E4CDC" w:rsidRDefault="00BB5FAF" w:rsidP="00D6218C">
            <w:pPr>
              <w:widowControl w:val="0"/>
              <w:jc w:val="right"/>
              <w:rPr>
                <w:snapToGrid w:val="0"/>
                <w:sz w:val="24"/>
              </w:rPr>
            </w:pPr>
            <w:r>
              <w:rPr>
                <w:snapToGrid w:val="0"/>
                <w:sz w:val="24"/>
              </w:rPr>
              <w:t>2</w:t>
            </w:r>
            <w:r w:rsidR="00801118">
              <w:rPr>
                <w:snapToGrid w:val="0"/>
                <w:sz w:val="24"/>
              </w:rPr>
              <w:t xml:space="preserve"> points</w:t>
            </w:r>
          </w:p>
        </w:tc>
      </w:tr>
      <w:tr w:rsidR="00801118" w:rsidRPr="00965CE9" w:rsidTr="00BA48D3">
        <w:tc>
          <w:tcPr>
            <w:tcW w:w="5490" w:type="dxa"/>
            <w:shd w:val="clear" w:color="auto" w:fill="auto"/>
          </w:tcPr>
          <w:p w:rsidR="00801118" w:rsidRDefault="00BB5FAF" w:rsidP="00550E79">
            <w:pPr>
              <w:widowControl w:val="0"/>
              <w:rPr>
                <w:snapToGrid w:val="0"/>
                <w:sz w:val="24"/>
              </w:rPr>
            </w:pPr>
            <w:r>
              <w:rPr>
                <w:snapToGrid w:val="0"/>
                <w:sz w:val="24"/>
              </w:rPr>
              <w:t xml:space="preserve">Gets to the bottom of the ramp in less than </w:t>
            </w:r>
            <w:r w:rsidR="00550E79">
              <w:rPr>
                <w:snapToGrid w:val="0"/>
                <w:sz w:val="24"/>
              </w:rPr>
              <w:t>2</w:t>
            </w:r>
            <w:r>
              <w:rPr>
                <w:snapToGrid w:val="0"/>
                <w:sz w:val="24"/>
              </w:rPr>
              <w:t xml:space="preserve"> seconds</w:t>
            </w:r>
            <w:r w:rsidR="00550E79">
              <w:rPr>
                <w:snapToGrid w:val="0"/>
                <w:sz w:val="24"/>
              </w:rPr>
              <w:t>.</w:t>
            </w:r>
          </w:p>
        </w:tc>
        <w:tc>
          <w:tcPr>
            <w:tcW w:w="1710" w:type="dxa"/>
            <w:shd w:val="clear" w:color="auto" w:fill="auto"/>
          </w:tcPr>
          <w:p w:rsidR="00801118" w:rsidRDefault="00BB5FAF" w:rsidP="00D6218C">
            <w:pPr>
              <w:widowControl w:val="0"/>
              <w:jc w:val="right"/>
              <w:rPr>
                <w:snapToGrid w:val="0"/>
                <w:sz w:val="24"/>
              </w:rPr>
            </w:pPr>
            <w:r>
              <w:rPr>
                <w:snapToGrid w:val="0"/>
                <w:sz w:val="24"/>
              </w:rPr>
              <w:t>5</w:t>
            </w:r>
            <w:r w:rsidR="001158F6">
              <w:rPr>
                <w:snapToGrid w:val="0"/>
                <w:sz w:val="24"/>
              </w:rPr>
              <w:t xml:space="preserve"> points</w:t>
            </w:r>
          </w:p>
        </w:tc>
      </w:tr>
      <w:tr w:rsidR="00BB5FAF" w:rsidRPr="00965CE9" w:rsidTr="00BA48D3">
        <w:tc>
          <w:tcPr>
            <w:tcW w:w="5490" w:type="dxa"/>
            <w:shd w:val="clear" w:color="auto" w:fill="auto"/>
          </w:tcPr>
          <w:p w:rsidR="00BB5FAF" w:rsidRDefault="00550E79" w:rsidP="00550E79">
            <w:pPr>
              <w:widowControl w:val="0"/>
              <w:rPr>
                <w:snapToGrid w:val="0"/>
                <w:sz w:val="24"/>
              </w:rPr>
            </w:pPr>
            <w:r>
              <w:rPr>
                <w:snapToGrid w:val="0"/>
                <w:sz w:val="24"/>
              </w:rPr>
              <w:t>Gets to the bottom of the ramp in 2 seconds or more.</w:t>
            </w:r>
          </w:p>
        </w:tc>
        <w:tc>
          <w:tcPr>
            <w:tcW w:w="1710" w:type="dxa"/>
            <w:shd w:val="clear" w:color="auto" w:fill="auto"/>
          </w:tcPr>
          <w:p w:rsidR="00BB5FAF" w:rsidRDefault="00550E79" w:rsidP="00D6218C">
            <w:pPr>
              <w:widowControl w:val="0"/>
              <w:jc w:val="right"/>
              <w:rPr>
                <w:snapToGrid w:val="0"/>
                <w:sz w:val="24"/>
              </w:rPr>
            </w:pPr>
            <w:r>
              <w:rPr>
                <w:snapToGrid w:val="0"/>
                <w:sz w:val="24"/>
              </w:rPr>
              <w:t>5 points</w:t>
            </w:r>
          </w:p>
        </w:tc>
      </w:tr>
    </w:tbl>
    <w:p w:rsidR="00D6218C" w:rsidRPr="00D6218C" w:rsidRDefault="00D6218C" w:rsidP="00D6218C">
      <w:pPr>
        <w:widowControl w:val="0"/>
        <w:ind w:firstLine="720"/>
        <w:rPr>
          <w:snapToGrid w:val="0"/>
          <w:sz w:val="24"/>
        </w:rPr>
      </w:pPr>
    </w:p>
    <w:p w:rsidR="00D6218C" w:rsidRDefault="00D6218C" w:rsidP="00A65AA9">
      <w:pPr>
        <w:widowControl w:val="0"/>
        <w:ind w:firstLine="720"/>
        <w:outlineLvl w:val="0"/>
        <w:rPr>
          <w:b/>
          <w:snapToGrid w:val="0"/>
          <w:sz w:val="24"/>
        </w:rPr>
      </w:pPr>
      <w:r>
        <w:rPr>
          <w:b/>
          <w:snapToGrid w:val="0"/>
          <w:sz w:val="24"/>
        </w:rPr>
        <w:t>Bonus (Extra) Points:</w:t>
      </w:r>
      <w:r>
        <w:rPr>
          <w:b/>
          <w:snapToGrid w:val="0"/>
          <w:sz w:val="24"/>
        </w:rPr>
        <w:tab/>
      </w:r>
    </w:p>
    <w:tbl>
      <w:tblPr>
        <w:tblW w:w="0" w:type="auto"/>
        <w:tblInd w:w="1440" w:type="dxa"/>
        <w:tblLook w:val="01E0"/>
      </w:tblPr>
      <w:tblGrid>
        <w:gridCol w:w="5490"/>
        <w:gridCol w:w="1710"/>
      </w:tblGrid>
      <w:tr w:rsidR="00D6218C" w:rsidRPr="00965CE9" w:rsidTr="00FF35F2">
        <w:tc>
          <w:tcPr>
            <w:tcW w:w="5490" w:type="dxa"/>
            <w:shd w:val="clear" w:color="auto" w:fill="auto"/>
          </w:tcPr>
          <w:p w:rsidR="00D6218C" w:rsidRPr="00965CE9" w:rsidRDefault="00BB5FAF" w:rsidP="00550E79">
            <w:pPr>
              <w:widowControl w:val="0"/>
              <w:rPr>
                <w:snapToGrid w:val="0"/>
                <w:sz w:val="24"/>
              </w:rPr>
            </w:pPr>
            <w:r>
              <w:rPr>
                <w:snapToGrid w:val="0"/>
                <w:sz w:val="24"/>
              </w:rPr>
              <w:t xml:space="preserve">Gets to the bottom in more than 3 seconds or </w:t>
            </w:r>
            <w:r w:rsidR="00550E79">
              <w:rPr>
                <w:snapToGrid w:val="0"/>
                <w:sz w:val="24"/>
              </w:rPr>
              <w:t>stays on the ramp due to friction and other design elements.</w:t>
            </w:r>
          </w:p>
        </w:tc>
        <w:tc>
          <w:tcPr>
            <w:tcW w:w="1710" w:type="dxa"/>
            <w:shd w:val="clear" w:color="auto" w:fill="auto"/>
          </w:tcPr>
          <w:p w:rsidR="00D6218C" w:rsidRPr="00965CE9" w:rsidRDefault="00550E79" w:rsidP="00FF35F2">
            <w:pPr>
              <w:widowControl w:val="0"/>
              <w:jc w:val="right"/>
              <w:rPr>
                <w:snapToGrid w:val="0"/>
                <w:sz w:val="24"/>
              </w:rPr>
            </w:pPr>
            <w:r>
              <w:rPr>
                <w:snapToGrid w:val="0"/>
                <w:sz w:val="24"/>
              </w:rPr>
              <w:t>5</w:t>
            </w:r>
            <w:r w:rsidR="00D6218C" w:rsidRPr="00965CE9">
              <w:rPr>
                <w:snapToGrid w:val="0"/>
                <w:sz w:val="24"/>
              </w:rPr>
              <w:t xml:space="preserve"> points</w:t>
            </w:r>
          </w:p>
        </w:tc>
      </w:tr>
      <w:tr w:rsidR="00550E79" w:rsidRPr="00965CE9" w:rsidTr="00FF35F2">
        <w:tc>
          <w:tcPr>
            <w:tcW w:w="5490" w:type="dxa"/>
            <w:shd w:val="clear" w:color="auto" w:fill="auto"/>
          </w:tcPr>
          <w:p w:rsidR="00550E79" w:rsidRDefault="00550E79" w:rsidP="00550E79">
            <w:pPr>
              <w:widowControl w:val="0"/>
              <w:rPr>
                <w:snapToGrid w:val="0"/>
                <w:sz w:val="24"/>
              </w:rPr>
            </w:pPr>
            <w:r>
              <w:rPr>
                <w:snapToGrid w:val="0"/>
                <w:sz w:val="24"/>
              </w:rPr>
              <w:t>Stops with the farthest back point of the vehicle within 1 foot (measured along the ramp surface) of the end of the ramp.  (Must stay within the 1 foot marker for a minimum of 5 seconds.)</w:t>
            </w:r>
          </w:p>
        </w:tc>
        <w:tc>
          <w:tcPr>
            <w:tcW w:w="1710" w:type="dxa"/>
            <w:shd w:val="clear" w:color="auto" w:fill="auto"/>
          </w:tcPr>
          <w:p w:rsidR="00550E79" w:rsidRDefault="00550E79" w:rsidP="00FF35F2">
            <w:pPr>
              <w:widowControl w:val="0"/>
              <w:jc w:val="right"/>
              <w:rPr>
                <w:snapToGrid w:val="0"/>
                <w:sz w:val="24"/>
              </w:rPr>
            </w:pPr>
            <w:r>
              <w:rPr>
                <w:snapToGrid w:val="0"/>
                <w:sz w:val="24"/>
              </w:rPr>
              <w:t>5 points</w:t>
            </w:r>
          </w:p>
        </w:tc>
      </w:tr>
    </w:tbl>
    <w:p w:rsidR="00D6218C" w:rsidRDefault="00D6218C">
      <w:pPr>
        <w:widowControl w:val="0"/>
        <w:ind w:firstLine="720"/>
        <w:rPr>
          <w:snapToGrid w:val="0"/>
          <w:sz w:val="24"/>
        </w:rPr>
      </w:pPr>
    </w:p>
    <w:p w:rsidR="00C35D55" w:rsidRDefault="00C35D55">
      <w:pPr>
        <w:widowControl w:val="0"/>
        <w:ind w:firstLine="720"/>
        <w:rPr>
          <w:snapToGrid w:val="0"/>
          <w:sz w:val="24"/>
        </w:rPr>
      </w:pPr>
      <w:r>
        <w:rPr>
          <w:snapToGrid w:val="0"/>
          <w:sz w:val="24"/>
        </w:rPr>
        <w:t>A maximum of 30 performance points can be received.  All teams submitting a prototype system for testing will receive a minimum of 5 points.</w:t>
      </w:r>
      <w:r w:rsidR="001D583E">
        <w:rPr>
          <w:snapToGrid w:val="0"/>
          <w:sz w:val="24"/>
        </w:rPr>
        <w:t xml:space="preserve">  Teams submitting projects made from kits</w:t>
      </w:r>
      <w:r w:rsidR="00214E69">
        <w:rPr>
          <w:snapToGrid w:val="0"/>
          <w:sz w:val="24"/>
        </w:rPr>
        <w:t xml:space="preserve"> </w:t>
      </w:r>
      <w:r w:rsidR="001D583E">
        <w:rPr>
          <w:snapToGrid w:val="0"/>
          <w:sz w:val="24"/>
        </w:rPr>
        <w:t>will receive no points.</w:t>
      </w:r>
      <w:r w:rsidR="00214E69">
        <w:rPr>
          <w:snapToGrid w:val="0"/>
          <w:sz w:val="24"/>
        </w:rPr>
        <w:t xml:space="preserve">  Teams submitting projects not designed, built, and tested by the team will receive no points.</w:t>
      </w:r>
    </w:p>
    <w:p w:rsidR="00C35D55" w:rsidRDefault="00C35D55">
      <w:pPr>
        <w:widowControl w:val="0"/>
        <w:rPr>
          <w:snapToGrid w:val="0"/>
          <w:sz w:val="24"/>
        </w:rPr>
      </w:pPr>
    </w:p>
    <w:p w:rsidR="00C35D55" w:rsidRDefault="00C35D55" w:rsidP="00A65AA9">
      <w:pPr>
        <w:widowControl w:val="0"/>
        <w:outlineLvl w:val="0"/>
        <w:rPr>
          <w:snapToGrid w:val="0"/>
          <w:sz w:val="24"/>
        </w:rPr>
      </w:pPr>
      <w:r>
        <w:rPr>
          <w:b/>
          <w:snapToGrid w:val="0"/>
          <w:sz w:val="24"/>
          <w:u w:val="single"/>
        </w:rPr>
        <w:t>Written Requirements</w:t>
      </w:r>
    </w:p>
    <w:p w:rsidR="00C35D55" w:rsidRDefault="00C35D55">
      <w:pPr>
        <w:widowControl w:val="0"/>
        <w:ind w:firstLine="720"/>
        <w:rPr>
          <w:snapToGrid w:val="0"/>
          <w:sz w:val="24"/>
        </w:rPr>
      </w:pPr>
      <w:r>
        <w:rPr>
          <w:snapToGrid w:val="0"/>
          <w:sz w:val="24"/>
        </w:rPr>
        <w:t>Each design must be detailed by a requirements document which must follow the requirements document boilerplate (pr_rqtsdoc.doc).  The boilerplate document should be completed according to the directions given in the paragraphs.  The formatting of the document should not be changed.  All the sections of the document must be complete and drawings must be included.  The document should be completed as a third-person narrative.  References to the author(s) should also be made in the third-person.</w:t>
      </w:r>
    </w:p>
    <w:p w:rsidR="00C35D55" w:rsidRDefault="00C35D55">
      <w:pPr>
        <w:widowControl w:val="0"/>
        <w:ind w:firstLine="720"/>
        <w:rPr>
          <w:b/>
          <w:snapToGrid w:val="0"/>
          <w:sz w:val="24"/>
        </w:rPr>
      </w:pPr>
    </w:p>
    <w:p w:rsidR="00C35D55" w:rsidRDefault="00C35D55" w:rsidP="00A65AA9">
      <w:pPr>
        <w:widowControl w:val="0"/>
        <w:outlineLvl w:val="0"/>
        <w:rPr>
          <w:snapToGrid w:val="0"/>
          <w:sz w:val="24"/>
          <w:u w:val="single"/>
        </w:rPr>
      </w:pPr>
      <w:r>
        <w:rPr>
          <w:b/>
          <w:snapToGrid w:val="0"/>
          <w:sz w:val="24"/>
          <w:u w:val="single"/>
        </w:rPr>
        <w:t>Drawing Standards</w:t>
      </w:r>
    </w:p>
    <w:p w:rsidR="00C35D55" w:rsidRDefault="00C35D55">
      <w:pPr>
        <w:widowControl w:val="0"/>
        <w:rPr>
          <w:snapToGrid w:val="0"/>
          <w:sz w:val="24"/>
        </w:rPr>
      </w:pPr>
      <w:r>
        <w:rPr>
          <w:snapToGrid w:val="0"/>
          <w:sz w:val="24"/>
        </w:rPr>
        <w:tab/>
        <w:t xml:space="preserve">Drawings must follow the drawing standards as defined in </w:t>
      </w:r>
      <w:r>
        <w:rPr>
          <w:snapToGrid w:val="0"/>
          <w:sz w:val="24"/>
          <w:u w:val="single"/>
        </w:rPr>
        <w:t>Drawing Requirements Manual, Ninth Edition</w:t>
      </w:r>
      <w:r>
        <w:rPr>
          <w:snapToGrid w:val="0"/>
          <w:sz w:val="24"/>
        </w:rPr>
        <w:t>.  Particularly, the drawing formats found in section 6 and the drawing and part numbering systems found in section 7 must be followed.  All drawings will have a standard title block (with the design group identifiers) as found in section 6.</w:t>
      </w:r>
    </w:p>
    <w:p w:rsidR="00C35D55" w:rsidRDefault="00C35D55">
      <w:pPr>
        <w:widowControl w:val="0"/>
        <w:rPr>
          <w:snapToGrid w:val="0"/>
          <w:sz w:val="24"/>
        </w:rPr>
      </w:pPr>
    </w:p>
    <w:p w:rsidR="00C35D55" w:rsidRDefault="00C35D55" w:rsidP="00A65AA9">
      <w:pPr>
        <w:widowControl w:val="0"/>
        <w:outlineLvl w:val="0"/>
        <w:rPr>
          <w:snapToGrid w:val="0"/>
          <w:sz w:val="24"/>
          <w:u w:val="single"/>
        </w:rPr>
      </w:pPr>
      <w:r>
        <w:rPr>
          <w:b/>
          <w:snapToGrid w:val="0"/>
          <w:sz w:val="24"/>
          <w:u w:val="single"/>
        </w:rPr>
        <w:t>Test Plans and Results</w:t>
      </w:r>
    </w:p>
    <w:p w:rsidR="00C35D55" w:rsidRDefault="00C35D55">
      <w:pPr>
        <w:widowControl w:val="0"/>
        <w:rPr>
          <w:snapToGrid w:val="0"/>
          <w:sz w:val="24"/>
        </w:rPr>
      </w:pPr>
      <w:r>
        <w:rPr>
          <w:snapToGrid w:val="0"/>
          <w:sz w:val="24"/>
        </w:rPr>
        <w:tab/>
        <w:t>As stated above, testing must be documented and included in the written requirements.  The test plans must have a clearly stated objective and detailed procedures that will meet that objective.  As part of the test results, make observations and write them in a test notebook.  All of the notes, including observations from the tests must be included in the test results.  A bound, page-numbered notebook is acceptable for testing (it is required by the U.S. Patent office) and this may be included in its entirety as part of Appendix A.</w:t>
      </w:r>
    </w:p>
    <w:p w:rsidR="00C35D55" w:rsidRDefault="00C35D55">
      <w:pPr>
        <w:widowControl w:val="0"/>
        <w:rPr>
          <w:snapToGrid w:val="0"/>
          <w:sz w:val="24"/>
        </w:rPr>
      </w:pPr>
    </w:p>
    <w:p w:rsidR="00C35D55" w:rsidRDefault="00C35D55" w:rsidP="00A65AA9">
      <w:pPr>
        <w:widowControl w:val="0"/>
        <w:outlineLvl w:val="0"/>
        <w:rPr>
          <w:snapToGrid w:val="0"/>
          <w:sz w:val="24"/>
          <w:u w:val="single"/>
        </w:rPr>
      </w:pPr>
      <w:r>
        <w:rPr>
          <w:b/>
          <w:snapToGrid w:val="0"/>
          <w:sz w:val="24"/>
          <w:u w:val="single"/>
        </w:rPr>
        <w:lastRenderedPageBreak/>
        <w:t>Oral Presentations</w:t>
      </w:r>
    </w:p>
    <w:p w:rsidR="007F2D1B" w:rsidRDefault="00C35D55">
      <w:pPr>
        <w:widowControl w:val="0"/>
        <w:rPr>
          <w:snapToGrid w:val="0"/>
          <w:sz w:val="24"/>
        </w:rPr>
      </w:pPr>
      <w:r>
        <w:rPr>
          <w:snapToGrid w:val="0"/>
          <w:sz w:val="24"/>
        </w:rPr>
        <w:tab/>
        <w:t xml:space="preserve">Design teams will present their products </w:t>
      </w:r>
      <w:r w:rsidR="002C3790">
        <w:rPr>
          <w:snapToGrid w:val="0"/>
          <w:sz w:val="24"/>
        </w:rPr>
        <w:t>after the tests on the dates given above</w:t>
      </w:r>
      <w:r>
        <w:rPr>
          <w:snapToGrid w:val="0"/>
          <w:sz w:val="24"/>
        </w:rPr>
        <w:t>.  All presentations must include models, drawings, and other visual aids.  Each member of the design team</w:t>
      </w:r>
      <w:r w:rsidR="00214E69">
        <w:rPr>
          <w:snapToGrid w:val="0"/>
          <w:sz w:val="24"/>
        </w:rPr>
        <w:t>s</w:t>
      </w:r>
      <w:r>
        <w:rPr>
          <w:snapToGrid w:val="0"/>
          <w:sz w:val="24"/>
        </w:rPr>
        <w:t xml:space="preserve"> must be part of the presentation.  The presentations must be from </w:t>
      </w:r>
      <w:r w:rsidR="00214E69">
        <w:rPr>
          <w:snapToGrid w:val="0"/>
          <w:sz w:val="24"/>
        </w:rPr>
        <w:t>12</w:t>
      </w:r>
      <w:r>
        <w:rPr>
          <w:snapToGrid w:val="0"/>
          <w:sz w:val="24"/>
        </w:rPr>
        <w:t xml:space="preserve"> to 25 minutes</w:t>
      </w:r>
      <w:r w:rsidR="00214E69">
        <w:rPr>
          <w:snapToGrid w:val="0"/>
          <w:sz w:val="24"/>
        </w:rPr>
        <w:t xml:space="preserve"> (for the paired teams – essentially 6 minutes per team minimum)</w:t>
      </w:r>
      <w:r>
        <w:rPr>
          <w:snapToGrid w:val="0"/>
          <w:sz w:val="24"/>
        </w:rPr>
        <w:t xml:space="preserve">.  The presentation requirements and point distribution is detailed in the file </w:t>
      </w:r>
      <w:r w:rsidR="00D12164">
        <w:rPr>
          <w:snapToGrid w:val="0"/>
          <w:sz w:val="24"/>
        </w:rPr>
        <w:t>p</w:t>
      </w:r>
      <w:r>
        <w:rPr>
          <w:snapToGrid w:val="0"/>
          <w:sz w:val="24"/>
        </w:rPr>
        <w:t>:\</w:t>
      </w:r>
      <w:r w:rsidR="00D12164">
        <w:rPr>
          <w:snapToGrid w:val="0"/>
          <w:sz w:val="24"/>
        </w:rPr>
        <w:t>_public</w:t>
      </w:r>
      <w:r>
        <w:rPr>
          <w:snapToGrid w:val="0"/>
          <w:sz w:val="24"/>
        </w:rPr>
        <w:t>\_</w:t>
      </w:r>
      <w:r w:rsidR="00D12164">
        <w:rPr>
          <w:snapToGrid w:val="0"/>
          <w:sz w:val="24"/>
        </w:rPr>
        <w:t>engineering</w:t>
      </w:r>
      <w:r>
        <w:rPr>
          <w:snapToGrid w:val="0"/>
          <w:sz w:val="24"/>
        </w:rPr>
        <w:t xml:space="preserve">\ </w:t>
      </w:r>
      <w:proofErr w:type="spellStart"/>
      <w:r>
        <w:rPr>
          <w:snapToGrid w:val="0"/>
          <w:sz w:val="24"/>
        </w:rPr>
        <w:t>pr_Oral</w:t>
      </w:r>
      <w:proofErr w:type="spellEnd"/>
      <w:r>
        <w:rPr>
          <w:snapToGrid w:val="0"/>
          <w:sz w:val="24"/>
        </w:rPr>
        <w:t xml:space="preserve"> Presentation.doc.</w:t>
      </w:r>
    </w:p>
    <w:p w:rsidR="007F2D1B" w:rsidRDefault="007F2D1B" w:rsidP="007F2D1B">
      <w:pPr>
        <w:rPr>
          <w:snapToGrid w:val="0"/>
          <w:sz w:val="24"/>
        </w:rPr>
      </w:pPr>
    </w:p>
    <w:p w:rsidR="00C35D55" w:rsidRDefault="00C35D55" w:rsidP="00A65AA9">
      <w:pPr>
        <w:outlineLvl w:val="0"/>
        <w:rPr>
          <w:snapToGrid w:val="0"/>
          <w:sz w:val="24"/>
          <w:u w:val="single"/>
        </w:rPr>
      </w:pPr>
      <w:r>
        <w:rPr>
          <w:b/>
          <w:snapToGrid w:val="0"/>
          <w:sz w:val="24"/>
          <w:u w:val="single"/>
        </w:rPr>
        <w:t>Scoring</w:t>
      </w:r>
    </w:p>
    <w:p w:rsidR="00C35D55" w:rsidRDefault="00C35D55">
      <w:pPr>
        <w:widowControl w:val="0"/>
        <w:rPr>
          <w:snapToGrid w:val="0"/>
          <w:sz w:val="24"/>
        </w:rPr>
      </w:pPr>
      <w:r>
        <w:rPr>
          <w:snapToGrid w:val="0"/>
          <w:sz w:val="24"/>
        </w:rPr>
        <w:tab/>
        <w:t>There will be a total of 120 points possible for each person on the design team.  The points will be awarded as follows:</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Timeline Objectives</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Requirements</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Requirements Document</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Drawings and Models</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Appendices A and B (Test Plans and Results, Cost)</w:t>
      </w:r>
    </w:p>
    <w:p w:rsidR="00C35D55" w:rsidRDefault="00C35D55">
      <w:pPr>
        <w:widowControl w:val="0"/>
        <w:ind w:left="1440"/>
        <w:rPr>
          <w:snapToGrid w:val="0"/>
          <w:sz w:val="24"/>
        </w:rPr>
      </w:pPr>
      <w:r>
        <w:rPr>
          <w:snapToGrid w:val="0"/>
          <w:sz w:val="24"/>
        </w:rPr>
        <w:t>20 pts.</w:t>
      </w:r>
      <w:r>
        <w:rPr>
          <w:snapToGrid w:val="0"/>
          <w:sz w:val="24"/>
        </w:rPr>
        <w:tab/>
      </w:r>
      <w:r>
        <w:rPr>
          <w:snapToGrid w:val="0"/>
          <w:sz w:val="24"/>
        </w:rPr>
        <w:tab/>
        <w:t>Oral Presentation</w:t>
      </w:r>
    </w:p>
    <w:p w:rsidR="00C35D55" w:rsidRDefault="00C35D55">
      <w:pPr>
        <w:widowControl w:val="0"/>
        <w:rPr>
          <w:snapToGrid w:val="0"/>
          <w:sz w:val="24"/>
        </w:rPr>
      </w:pPr>
      <w:r>
        <w:rPr>
          <w:snapToGrid w:val="0"/>
          <w:sz w:val="24"/>
        </w:rPr>
        <w:tab/>
        <w:t xml:space="preserve">Projects must meet the specifications in each category.  Oral presentation requirements are found in the document pr_oralpresentation.doc.  There are five timeline objectives that must be met.  Each objective met (on time) will receive up to 4 points.  The five objectives are as follows: 1. form groups, 2. create team name, logo, and mission statement, 3. </w:t>
      </w:r>
      <w:r w:rsidR="001D583E">
        <w:rPr>
          <w:snapToGrid w:val="0"/>
          <w:sz w:val="24"/>
        </w:rPr>
        <w:t>design tests</w:t>
      </w:r>
      <w:r>
        <w:rPr>
          <w:snapToGrid w:val="0"/>
          <w:sz w:val="24"/>
        </w:rPr>
        <w:t>, 4.</w:t>
      </w:r>
      <w:r w:rsidR="001D583E" w:rsidRPr="001D583E">
        <w:rPr>
          <w:snapToGrid w:val="0"/>
          <w:sz w:val="24"/>
        </w:rPr>
        <w:t xml:space="preserve"> </w:t>
      </w:r>
      <w:r w:rsidR="001D583E">
        <w:rPr>
          <w:snapToGrid w:val="0"/>
          <w:sz w:val="24"/>
        </w:rPr>
        <w:t>create initial drawings or create test parts</w:t>
      </w:r>
      <w:r>
        <w:rPr>
          <w:snapToGrid w:val="0"/>
          <w:sz w:val="24"/>
        </w:rPr>
        <w:t xml:space="preserve">, 5. create draft of requirements document and create visual aids </w:t>
      </w:r>
      <w:proofErr w:type="gramStart"/>
      <w:r>
        <w:rPr>
          <w:snapToGrid w:val="0"/>
          <w:sz w:val="24"/>
        </w:rPr>
        <w:t>for  oral</w:t>
      </w:r>
      <w:proofErr w:type="gramEnd"/>
      <w:r>
        <w:rPr>
          <w:snapToGrid w:val="0"/>
          <w:sz w:val="24"/>
        </w:rPr>
        <w:t xml:space="preserve"> presentation.</w:t>
      </w:r>
    </w:p>
    <w:p w:rsidR="00C35D55" w:rsidRDefault="00C35D55">
      <w:pPr>
        <w:widowControl w:val="0"/>
        <w:rPr>
          <w:snapToGrid w:val="0"/>
          <w:sz w:val="24"/>
        </w:rPr>
      </w:pPr>
      <w:r>
        <w:rPr>
          <w:snapToGrid w:val="0"/>
          <w:sz w:val="24"/>
        </w:rPr>
        <w:tab/>
        <w:t>The total out of one-hundred and twenty points will be awarded for the project and then multiplied by the number of team members.  The team members will then be allowed to give points to the members as they have earned them.  The group must all be in agreement as to the distribution of points before individual grades are given.</w:t>
      </w:r>
      <w:r w:rsidR="007F2D1B">
        <w:rPr>
          <w:snapToGrid w:val="0"/>
          <w:sz w:val="24"/>
        </w:rPr>
        <w:t xml:space="preserve">  (Timeline requirements and presentation points are excluded in the redistribution of points.)</w:t>
      </w:r>
      <w:r>
        <w:rPr>
          <w:snapToGrid w:val="0"/>
          <w:sz w:val="24"/>
        </w:rPr>
        <w:t xml:space="preserve">  An individual's signature must be given to show agreement on the point distribution.  Any team that cannot come to agreement on the point distribution will go to arbitration by the head of the Society of Cedarcrest Engineers (Mr. Miyoshi).  Note that any individual in the group may receive a minimum of 20 points and a maximum of 1</w:t>
      </w:r>
      <w:r w:rsidR="008E02D2">
        <w:rPr>
          <w:snapToGrid w:val="0"/>
          <w:sz w:val="24"/>
        </w:rPr>
        <w:t>2</w:t>
      </w:r>
      <w:r>
        <w:rPr>
          <w:snapToGrid w:val="0"/>
          <w:sz w:val="24"/>
        </w:rPr>
        <w:t>0 points regardless of the total number of points (including bonus points) earned by the group.</w:t>
      </w:r>
    </w:p>
    <w:sectPr w:rsidR="00C35D55" w:rsidSect="00D04739">
      <w:headerReference w:type="default" r:id="rId8"/>
      <w:footerReference w:type="default" r:id="rId9"/>
      <w:pgSz w:w="12240" w:h="15840"/>
      <w:pgMar w:top="1440" w:right="1800" w:bottom="1440" w:left="1800" w:header="720" w:footer="108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396" w:rsidRDefault="006E1396">
      <w:r>
        <w:separator/>
      </w:r>
    </w:p>
  </w:endnote>
  <w:endnote w:type="continuationSeparator" w:id="0">
    <w:p w:rsidR="006E1396" w:rsidRDefault="006E13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F8F" w:rsidRDefault="003D3F8F">
    <w:pPr>
      <w:widowControl w:val="0"/>
      <w:tabs>
        <w:tab w:val="center" w:pos="4320"/>
        <w:tab w:val="right" w:pos="8640"/>
      </w:tabs>
      <w:rPr>
        <w:snapToGrid w:val="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396" w:rsidRDefault="006E1396">
      <w:r>
        <w:separator/>
      </w:r>
    </w:p>
  </w:footnote>
  <w:footnote w:type="continuationSeparator" w:id="0">
    <w:p w:rsidR="006E1396" w:rsidRDefault="006E1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F8F" w:rsidRDefault="003D3F8F">
    <w:pPr>
      <w:widowControl w:val="0"/>
      <w:tabs>
        <w:tab w:val="center" w:pos="4320"/>
        <w:tab w:val="right" w:pos="8640"/>
      </w:tabs>
      <w:rPr>
        <w:snapToGrid w:val="0"/>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34ABA"/>
    <w:multiLevelType w:val="hybridMultilevel"/>
    <w:tmpl w:val="D136B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29C63FF"/>
    <w:multiLevelType w:val="hybridMultilevel"/>
    <w:tmpl w:val="45262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rsids>
    <w:rsidRoot w:val="0044672A"/>
    <w:rsid w:val="00031F90"/>
    <w:rsid w:val="0008034C"/>
    <w:rsid w:val="000E0EA4"/>
    <w:rsid w:val="00102B24"/>
    <w:rsid w:val="001158F6"/>
    <w:rsid w:val="00127C6A"/>
    <w:rsid w:val="00145BFB"/>
    <w:rsid w:val="001C6DC4"/>
    <w:rsid w:val="001D583E"/>
    <w:rsid w:val="001F0045"/>
    <w:rsid w:val="00200995"/>
    <w:rsid w:val="00201429"/>
    <w:rsid w:val="00214E69"/>
    <w:rsid w:val="00230374"/>
    <w:rsid w:val="0024463F"/>
    <w:rsid w:val="002842FD"/>
    <w:rsid w:val="002C3790"/>
    <w:rsid w:val="003173FF"/>
    <w:rsid w:val="00360B51"/>
    <w:rsid w:val="0037689E"/>
    <w:rsid w:val="00380C29"/>
    <w:rsid w:val="003B6F69"/>
    <w:rsid w:val="003C1A92"/>
    <w:rsid w:val="003D3F8F"/>
    <w:rsid w:val="0044672A"/>
    <w:rsid w:val="00486C6D"/>
    <w:rsid w:val="00536C73"/>
    <w:rsid w:val="00547682"/>
    <w:rsid w:val="00550E79"/>
    <w:rsid w:val="00583758"/>
    <w:rsid w:val="005A27BF"/>
    <w:rsid w:val="005C17CD"/>
    <w:rsid w:val="005C3483"/>
    <w:rsid w:val="005D7582"/>
    <w:rsid w:val="005E0EE3"/>
    <w:rsid w:val="005E4CDC"/>
    <w:rsid w:val="00602F55"/>
    <w:rsid w:val="006C0C46"/>
    <w:rsid w:val="006C2FFF"/>
    <w:rsid w:val="006E1396"/>
    <w:rsid w:val="006E27AF"/>
    <w:rsid w:val="0073623A"/>
    <w:rsid w:val="00757CA3"/>
    <w:rsid w:val="007C3E0E"/>
    <w:rsid w:val="007E43B5"/>
    <w:rsid w:val="007F2D1B"/>
    <w:rsid w:val="00801118"/>
    <w:rsid w:val="008071A3"/>
    <w:rsid w:val="008B2018"/>
    <w:rsid w:val="008C6002"/>
    <w:rsid w:val="008E02D2"/>
    <w:rsid w:val="008F09D8"/>
    <w:rsid w:val="008F7B56"/>
    <w:rsid w:val="00961ED1"/>
    <w:rsid w:val="00965CE9"/>
    <w:rsid w:val="009C027E"/>
    <w:rsid w:val="009E4C04"/>
    <w:rsid w:val="009E69EE"/>
    <w:rsid w:val="00A35432"/>
    <w:rsid w:val="00A65AA9"/>
    <w:rsid w:val="00A71523"/>
    <w:rsid w:val="00AC18ED"/>
    <w:rsid w:val="00B14015"/>
    <w:rsid w:val="00B44731"/>
    <w:rsid w:val="00BA48D3"/>
    <w:rsid w:val="00BA7EC2"/>
    <w:rsid w:val="00BB5FAF"/>
    <w:rsid w:val="00C35D55"/>
    <w:rsid w:val="00C53731"/>
    <w:rsid w:val="00C61CBB"/>
    <w:rsid w:val="00C92ABA"/>
    <w:rsid w:val="00CC5207"/>
    <w:rsid w:val="00D04739"/>
    <w:rsid w:val="00D10FCE"/>
    <w:rsid w:val="00D12164"/>
    <w:rsid w:val="00D30C0C"/>
    <w:rsid w:val="00D57C5F"/>
    <w:rsid w:val="00D6218C"/>
    <w:rsid w:val="00DC4C76"/>
    <w:rsid w:val="00E229D2"/>
    <w:rsid w:val="00E35605"/>
    <w:rsid w:val="00E650C9"/>
    <w:rsid w:val="00E87094"/>
    <w:rsid w:val="00EA33C2"/>
    <w:rsid w:val="00EB1D1E"/>
    <w:rsid w:val="00EB47F5"/>
    <w:rsid w:val="00EC708B"/>
    <w:rsid w:val="00EE2EF7"/>
    <w:rsid w:val="00F26E12"/>
    <w:rsid w:val="00F35A08"/>
    <w:rsid w:val="00F92B76"/>
    <w:rsid w:val="00FC38B8"/>
    <w:rsid w:val="00FD493B"/>
    <w:rsid w:val="00FD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4739"/>
  </w:style>
  <w:style w:type="paragraph" w:styleId="Heading1">
    <w:name w:val="heading 1"/>
    <w:basedOn w:val="Normal"/>
    <w:next w:val="Normal"/>
    <w:qFormat/>
    <w:rsid w:val="00D04739"/>
    <w:pPr>
      <w:keepNext/>
      <w:widowControl w:val="0"/>
      <w:ind w:left="720" w:firstLine="720"/>
      <w:outlineLvl w:val="0"/>
    </w:pPr>
    <w:rPr>
      <w:snapToGrid w:val="0"/>
      <w:sz w:val="24"/>
    </w:rPr>
  </w:style>
  <w:style w:type="paragraph" w:styleId="Heading2">
    <w:name w:val="heading 2"/>
    <w:basedOn w:val="Normal"/>
    <w:next w:val="Normal"/>
    <w:qFormat/>
    <w:rsid w:val="00D04739"/>
    <w:pPr>
      <w:keepNext/>
      <w:widowControl w:val="0"/>
      <w:outlineLvl w:val="1"/>
    </w:pPr>
    <w:rPr>
      <w:snapToGrid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E43B5"/>
    <w:rPr>
      <w:rFonts w:ascii="Tahoma" w:hAnsi="Tahoma" w:cs="Tahoma"/>
      <w:sz w:val="16"/>
      <w:szCs w:val="16"/>
    </w:rPr>
  </w:style>
  <w:style w:type="paragraph" w:styleId="DocumentMap">
    <w:name w:val="Document Map"/>
    <w:basedOn w:val="Normal"/>
    <w:link w:val="DocumentMapChar"/>
    <w:rsid w:val="00A65AA9"/>
    <w:rPr>
      <w:rFonts w:ascii="Tahoma" w:hAnsi="Tahoma" w:cs="Tahoma"/>
      <w:sz w:val="16"/>
      <w:szCs w:val="16"/>
    </w:rPr>
  </w:style>
  <w:style w:type="character" w:customStyle="1" w:styleId="DocumentMapChar">
    <w:name w:val="Document Map Char"/>
    <w:basedOn w:val="DefaultParagraphFont"/>
    <w:link w:val="DocumentMap"/>
    <w:rsid w:val="00A65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61BB-F022-4CEE-85C8-260E8290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Request for Proposal</vt:lpstr>
    </vt:vector>
  </TitlesOfParts>
  <Company>Riverview School District</Company>
  <LinksUpToDate>false</LinksUpToDate>
  <CharactersWithSpaces>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
  <dc:creator>Michael T. Miyoshi</dc:creator>
  <cp:keywords/>
  <cp:lastModifiedBy>Michael T. Miyoshi</cp:lastModifiedBy>
  <cp:revision>40</cp:revision>
  <cp:lastPrinted>2007-12-12T19:01:00Z</cp:lastPrinted>
  <dcterms:created xsi:type="dcterms:W3CDTF">2020-10-12T23:35:00Z</dcterms:created>
  <dcterms:modified xsi:type="dcterms:W3CDTF">2024-11-01T01:44:00Z</dcterms:modified>
</cp:coreProperties>
</file>