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6" w:name="bkOutsideReader"/>
      <w:bookmarkEnd w:id="6"/>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7" w:name="bkOutsideFaculty"/>
      <w:bookmarkEnd w:id="7"/>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8" w:name="bkDeptReader"/>
      <w:bookmarkEnd w:id="8"/>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9" w:name="bkDeptReaderFac"/>
      <w:bookmarkEnd w:id="9"/>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0" w:name="bkAdvisor"/>
      <w:bookmarkEnd w:id="10"/>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8102081"/>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8102082"/>
      <w:r>
        <w:lastRenderedPageBreak/>
        <w:t>ABSTRACT</w:t>
      </w:r>
      <w:bookmarkEnd w:id="13"/>
      <w:bookmarkEnd w:id="14"/>
      <w:bookmarkEnd w:id="15"/>
      <w:bookmarkEnd w:id="16"/>
      <w:bookmarkEnd w:id="17"/>
    </w:p>
    <w:p w14:paraId="5198AFEA" w14:textId="03AE77EC" w:rsidR="00A176E7" w:rsidRDefault="00A176E7">
      <w:pPr>
        <w:jc w:val="left"/>
        <w:rPr>
          <w:rFonts w:eastAsia="Times New Roman" w:cs="Tahoma"/>
          <w:b/>
          <w:sz w:val="28"/>
          <w:szCs w:val="24"/>
          <w:lang w:val="en-CA"/>
        </w:rPr>
      </w:pPr>
    </w:p>
    <w:p w14:paraId="187FB92D" w14:textId="4D05AC68" w:rsidR="00416D4C" w:rsidRDefault="004A3244" w:rsidP="00A774DF">
      <w:pPr>
        <w:pStyle w:val="Heading1"/>
        <w:numPr>
          <w:ilvl w:val="0"/>
          <w:numId w:val="0"/>
        </w:numPr>
        <w:ind w:left="360"/>
      </w:pPr>
      <w:bookmarkStart w:id="18" w:name="_Toc100501091"/>
      <w:bookmarkStart w:id="19" w:name="_Toc102748805"/>
      <w:bookmarkStart w:id="20" w:name="_Toc242689348"/>
      <w:bookmarkStart w:id="21" w:name="_Toc108102083"/>
      <w:r>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84EDF3A"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8102084"/>
      <w:r>
        <w:lastRenderedPageBreak/>
        <w:t>ACKNOWLEDGEMENTS</w:t>
      </w:r>
      <w:bookmarkEnd w:id="22"/>
      <w:bookmarkEnd w:id="23"/>
      <w:bookmarkEnd w:id="24"/>
      <w:bookmarkEnd w:id="25"/>
    </w:p>
    <w:p w14:paraId="74D6703C" w14:textId="619CA887" w:rsidR="00A176E7" w:rsidRDefault="00A176E7">
      <w:pPr>
        <w:jc w:val="left"/>
        <w:rPr>
          <w:lang w:val="en-CA"/>
        </w:rPr>
      </w:pPr>
      <w:r>
        <w:rPr>
          <w:lang w:val="en-CA"/>
        </w:rPr>
        <w:br w:type="page"/>
      </w:r>
    </w:p>
    <w:bookmarkStart w:id="26" w:name="_Toc108102085"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47CB199A" w14:textId="746BF196" w:rsidR="00C477A3" w:rsidRDefault="00664B66">
          <w:pPr>
            <w:pStyle w:val="TOC1"/>
            <w:rPr>
              <w:rFonts w:asciiTheme="minorHAnsi" w:eastAsiaTheme="minorEastAsia" w:hAnsiTheme="minorHAnsi" w:cstheme="minorBidi"/>
              <w:bCs w:val="0"/>
              <w:noProof/>
              <w:sz w:val="22"/>
              <w:szCs w:val="22"/>
              <w:lang w:val="en-US"/>
            </w:rPr>
          </w:pPr>
          <w:r>
            <w:fldChar w:fldCharType="begin"/>
          </w:r>
          <w:r>
            <w:instrText xml:space="preserve"> TOC \o "1-1" \h \z \t "Heading 2,3,Heading 3,4,Title,2" </w:instrText>
          </w:r>
          <w:r>
            <w:fldChar w:fldCharType="separate"/>
          </w:r>
          <w:hyperlink w:anchor="_Toc108102081" w:history="1">
            <w:r w:rsidR="00C477A3" w:rsidRPr="00DF7124">
              <w:rPr>
                <w:rStyle w:val="Hyperlink"/>
                <w:noProof/>
              </w:rPr>
              <w:t>DECLARATION OF CO-AUTHORSHIP/PREVIOUS PUBLICATION</w:t>
            </w:r>
            <w:r w:rsidR="00C477A3">
              <w:rPr>
                <w:noProof/>
                <w:webHidden/>
              </w:rPr>
              <w:tab/>
            </w:r>
            <w:r w:rsidR="00C477A3">
              <w:rPr>
                <w:noProof/>
                <w:webHidden/>
              </w:rPr>
              <w:fldChar w:fldCharType="begin"/>
            </w:r>
            <w:r w:rsidR="00C477A3">
              <w:rPr>
                <w:noProof/>
                <w:webHidden/>
              </w:rPr>
              <w:instrText xml:space="preserve"> PAGEREF _Toc108102081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55A210B8" w14:textId="5194C56C" w:rsidR="00C477A3" w:rsidRDefault="00000000">
          <w:pPr>
            <w:pStyle w:val="TOC1"/>
            <w:rPr>
              <w:rFonts w:asciiTheme="minorHAnsi" w:eastAsiaTheme="minorEastAsia" w:hAnsiTheme="minorHAnsi" w:cstheme="minorBidi"/>
              <w:bCs w:val="0"/>
              <w:noProof/>
              <w:sz w:val="22"/>
              <w:szCs w:val="22"/>
              <w:lang w:val="en-US"/>
            </w:rPr>
          </w:pPr>
          <w:hyperlink w:anchor="_Toc108102082" w:history="1">
            <w:r w:rsidR="00C477A3" w:rsidRPr="00DF7124">
              <w:rPr>
                <w:rStyle w:val="Hyperlink"/>
                <w:noProof/>
              </w:rPr>
              <w:t>ABSTRACT</w:t>
            </w:r>
            <w:r w:rsidR="00C477A3">
              <w:rPr>
                <w:noProof/>
                <w:webHidden/>
              </w:rPr>
              <w:tab/>
            </w:r>
            <w:r w:rsidR="00C477A3">
              <w:rPr>
                <w:noProof/>
                <w:webHidden/>
              </w:rPr>
              <w:fldChar w:fldCharType="begin"/>
            </w:r>
            <w:r w:rsidR="00C477A3">
              <w:rPr>
                <w:noProof/>
                <w:webHidden/>
              </w:rPr>
              <w:instrText xml:space="preserve"> PAGEREF _Toc108102082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56852A3" w14:textId="21D6A489" w:rsidR="00C477A3" w:rsidRDefault="00000000">
          <w:pPr>
            <w:pStyle w:val="TOC1"/>
            <w:rPr>
              <w:rFonts w:asciiTheme="minorHAnsi" w:eastAsiaTheme="minorEastAsia" w:hAnsiTheme="minorHAnsi" w:cstheme="minorBidi"/>
              <w:bCs w:val="0"/>
              <w:noProof/>
              <w:sz w:val="22"/>
              <w:szCs w:val="22"/>
              <w:lang w:val="en-US"/>
            </w:rPr>
          </w:pPr>
          <w:hyperlink w:anchor="_Toc108102083" w:history="1">
            <w:r w:rsidR="00C477A3" w:rsidRPr="00DF7124">
              <w:rPr>
                <w:rStyle w:val="Hyperlink"/>
                <w:noProof/>
              </w:rPr>
              <w:t>DEDICATION</w:t>
            </w:r>
            <w:r w:rsidR="00C477A3">
              <w:rPr>
                <w:noProof/>
                <w:webHidden/>
              </w:rPr>
              <w:tab/>
            </w:r>
            <w:r w:rsidR="00C477A3">
              <w:rPr>
                <w:noProof/>
                <w:webHidden/>
              </w:rPr>
              <w:fldChar w:fldCharType="begin"/>
            </w:r>
            <w:r w:rsidR="00C477A3">
              <w:rPr>
                <w:noProof/>
                <w:webHidden/>
              </w:rPr>
              <w:instrText xml:space="preserve"> PAGEREF _Toc108102083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E37115A" w14:textId="395EF04C" w:rsidR="00C477A3" w:rsidRDefault="00000000">
          <w:pPr>
            <w:pStyle w:val="TOC1"/>
            <w:rPr>
              <w:rFonts w:asciiTheme="minorHAnsi" w:eastAsiaTheme="minorEastAsia" w:hAnsiTheme="minorHAnsi" w:cstheme="minorBidi"/>
              <w:bCs w:val="0"/>
              <w:noProof/>
              <w:sz w:val="22"/>
              <w:szCs w:val="22"/>
              <w:lang w:val="en-US"/>
            </w:rPr>
          </w:pPr>
          <w:hyperlink w:anchor="_Toc108102084" w:history="1">
            <w:r w:rsidR="00C477A3" w:rsidRPr="00DF7124">
              <w:rPr>
                <w:rStyle w:val="Hyperlink"/>
                <w:noProof/>
              </w:rPr>
              <w:t>ACKNOWLEDGEMENTS</w:t>
            </w:r>
            <w:r w:rsidR="00C477A3">
              <w:rPr>
                <w:noProof/>
                <w:webHidden/>
              </w:rPr>
              <w:tab/>
            </w:r>
            <w:r w:rsidR="00C477A3">
              <w:rPr>
                <w:noProof/>
                <w:webHidden/>
              </w:rPr>
              <w:fldChar w:fldCharType="begin"/>
            </w:r>
            <w:r w:rsidR="00C477A3">
              <w:rPr>
                <w:noProof/>
                <w:webHidden/>
              </w:rPr>
              <w:instrText xml:space="preserve"> PAGEREF _Toc108102084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31A1973E" w14:textId="4670EED5" w:rsidR="00C477A3" w:rsidRDefault="00000000">
          <w:pPr>
            <w:pStyle w:val="TOC1"/>
            <w:rPr>
              <w:rFonts w:asciiTheme="minorHAnsi" w:eastAsiaTheme="minorEastAsia" w:hAnsiTheme="minorHAnsi" w:cstheme="minorBidi"/>
              <w:bCs w:val="0"/>
              <w:noProof/>
              <w:sz w:val="22"/>
              <w:szCs w:val="22"/>
              <w:lang w:val="en-US"/>
            </w:rPr>
          </w:pPr>
          <w:hyperlink w:anchor="_Toc108102085" w:history="1">
            <w:r w:rsidR="00C477A3" w:rsidRPr="00DF7124">
              <w:rPr>
                <w:rStyle w:val="Hyperlink"/>
                <w:noProof/>
              </w:rPr>
              <w:t>TABLE OF CONTENTS</w:t>
            </w:r>
            <w:r w:rsidR="00C477A3">
              <w:rPr>
                <w:noProof/>
                <w:webHidden/>
              </w:rPr>
              <w:tab/>
            </w:r>
            <w:r w:rsidR="00C477A3">
              <w:rPr>
                <w:noProof/>
                <w:webHidden/>
              </w:rPr>
              <w:fldChar w:fldCharType="begin"/>
            </w:r>
            <w:r w:rsidR="00C477A3">
              <w:rPr>
                <w:noProof/>
                <w:webHidden/>
              </w:rPr>
              <w:instrText xml:space="preserve"> PAGEREF _Toc108102085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1F33EE6E" w14:textId="1B795FC8" w:rsidR="00C477A3" w:rsidRDefault="00000000">
          <w:pPr>
            <w:pStyle w:val="TOC1"/>
            <w:rPr>
              <w:rFonts w:asciiTheme="minorHAnsi" w:eastAsiaTheme="minorEastAsia" w:hAnsiTheme="minorHAnsi" w:cstheme="minorBidi"/>
              <w:bCs w:val="0"/>
              <w:noProof/>
              <w:sz w:val="22"/>
              <w:szCs w:val="22"/>
              <w:lang w:val="en-US"/>
            </w:rPr>
          </w:pPr>
          <w:hyperlink w:anchor="_Toc108102086" w:history="1">
            <w:r w:rsidR="00C477A3" w:rsidRPr="00DF7124">
              <w:rPr>
                <w:rStyle w:val="Hyperlink"/>
                <w:noProof/>
              </w:rPr>
              <w:t>LIST OF TABLES</w:t>
            </w:r>
            <w:r w:rsidR="00C477A3">
              <w:rPr>
                <w:noProof/>
                <w:webHidden/>
              </w:rPr>
              <w:tab/>
            </w:r>
            <w:r w:rsidR="00C477A3">
              <w:rPr>
                <w:noProof/>
                <w:webHidden/>
              </w:rPr>
              <w:fldChar w:fldCharType="begin"/>
            </w:r>
            <w:r w:rsidR="00C477A3">
              <w:rPr>
                <w:noProof/>
                <w:webHidden/>
              </w:rPr>
              <w:instrText xml:space="preserve"> PAGEREF _Toc108102086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264EC1B0" w14:textId="00240688" w:rsidR="00C477A3" w:rsidRDefault="00000000">
          <w:pPr>
            <w:pStyle w:val="TOC1"/>
            <w:rPr>
              <w:rFonts w:asciiTheme="minorHAnsi" w:eastAsiaTheme="minorEastAsia" w:hAnsiTheme="minorHAnsi" w:cstheme="minorBidi"/>
              <w:bCs w:val="0"/>
              <w:noProof/>
              <w:sz w:val="22"/>
              <w:szCs w:val="22"/>
              <w:lang w:val="en-US"/>
            </w:rPr>
          </w:pPr>
          <w:hyperlink w:anchor="_Toc108102087" w:history="1">
            <w:r w:rsidR="00C477A3" w:rsidRPr="00DF7124">
              <w:rPr>
                <w:rStyle w:val="Hyperlink"/>
                <w:noProof/>
              </w:rPr>
              <w:t>LIST OF FIGURES</w:t>
            </w:r>
            <w:r w:rsidR="00C477A3">
              <w:rPr>
                <w:noProof/>
                <w:webHidden/>
              </w:rPr>
              <w:tab/>
            </w:r>
            <w:r w:rsidR="00C477A3">
              <w:rPr>
                <w:noProof/>
                <w:webHidden/>
              </w:rPr>
              <w:fldChar w:fldCharType="begin"/>
            </w:r>
            <w:r w:rsidR="00C477A3">
              <w:rPr>
                <w:noProof/>
                <w:webHidden/>
              </w:rPr>
              <w:instrText xml:space="preserve"> PAGEREF _Toc108102087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36693A9B" w14:textId="423F20C0" w:rsidR="00C477A3" w:rsidRDefault="00000000">
          <w:pPr>
            <w:pStyle w:val="TOC1"/>
            <w:rPr>
              <w:rFonts w:asciiTheme="minorHAnsi" w:eastAsiaTheme="minorEastAsia" w:hAnsiTheme="minorHAnsi" w:cstheme="minorBidi"/>
              <w:bCs w:val="0"/>
              <w:noProof/>
              <w:sz w:val="22"/>
              <w:szCs w:val="22"/>
              <w:lang w:val="en-US"/>
            </w:rPr>
          </w:pPr>
          <w:hyperlink w:anchor="_Toc108102088" w:history="1">
            <w:r w:rsidR="00C477A3" w:rsidRPr="00DF7124">
              <w:rPr>
                <w:rStyle w:val="Hyperlink"/>
                <w:noProof/>
              </w:rPr>
              <w:t>LIST OF ABBREVIATIONS</w:t>
            </w:r>
            <w:r w:rsidR="00C477A3">
              <w:rPr>
                <w:noProof/>
                <w:webHidden/>
              </w:rPr>
              <w:tab/>
            </w:r>
            <w:r w:rsidR="00C477A3">
              <w:rPr>
                <w:noProof/>
                <w:webHidden/>
              </w:rPr>
              <w:fldChar w:fldCharType="begin"/>
            </w:r>
            <w:r w:rsidR="00C477A3">
              <w:rPr>
                <w:noProof/>
                <w:webHidden/>
              </w:rPr>
              <w:instrText xml:space="preserve"> PAGEREF _Toc108102088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FA1296" w14:textId="2EB0D5D4" w:rsidR="00C477A3" w:rsidRDefault="00000000">
          <w:pPr>
            <w:pStyle w:val="TOC1"/>
            <w:rPr>
              <w:rFonts w:asciiTheme="minorHAnsi" w:eastAsiaTheme="minorEastAsia" w:hAnsiTheme="minorHAnsi" w:cstheme="minorBidi"/>
              <w:bCs w:val="0"/>
              <w:noProof/>
              <w:sz w:val="22"/>
              <w:szCs w:val="22"/>
              <w:lang w:val="en-US"/>
            </w:rPr>
          </w:pPr>
          <w:hyperlink w:anchor="_Toc108102089" w:history="1">
            <w:r w:rsidR="00C477A3" w:rsidRPr="00DF7124">
              <w:rPr>
                <w:rStyle w:val="Hyperlink"/>
                <w:noProof/>
              </w:rPr>
              <w:t>NOMENCLATURE</w:t>
            </w:r>
            <w:r w:rsidR="00C477A3">
              <w:rPr>
                <w:noProof/>
                <w:webHidden/>
              </w:rPr>
              <w:tab/>
            </w:r>
            <w:r w:rsidR="00C477A3">
              <w:rPr>
                <w:noProof/>
                <w:webHidden/>
              </w:rPr>
              <w:fldChar w:fldCharType="begin"/>
            </w:r>
            <w:r w:rsidR="00C477A3">
              <w:rPr>
                <w:noProof/>
                <w:webHidden/>
              </w:rPr>
              <w:instrText xml:space="preserve"> PAGEREF _Toc108102089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A8133A" w14:textId="0BEE4CC1"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0" w:history="1">
            <w:r w:rsidR="00C477A3" w:rsidRPr="00DF7124">
              <w:rPr>
                <w:rStyle w:val="Hyperlink"/>
                <w:caps/>
                <w:noProof/>
              </w:rPr>
              <w:t>CHAPTER 1</w:t>
            </w:r>
            <w:r w:rsidR="00C477A3">
              <w:rPr>
                <w:rFonts w:asciiTheme="minorHAnsi" w:eastAsiaTheme="minorEastAsia" w:hAnsiTheme="minorHAnsi" w:cstheme="minorBidi"/>
                <w:bCs w:val="0"/>
                <w:noProof/>
                <w:sz w:val="22"/>
                <w:szCs w:val="22"/>
                <w:lang w:val="en-US"/>
              </w:rPr>
              <w:tab/>
            </w:r>
            <w:r w:rsidR="00C477A3" w:rsidRPr="00DF7124">
              <w:rPr>
                <w:rStyle w:val="Hyperlink"/>
                <w:noProof/>
              </w:rPr>
              <w:t>Introduction</w:t>
            </w:r>
            <w:r w:rsidR="00C477A3">
              <w:rPr>
                <w:noProof/>
                <w:webHidden/>
              </w:rPr>
              <w:tab/>
            </w:r>
            <w:r w:rsidR="00C477A3">
              <w:rPr>
                <w:noProof/>
                <w:webHidden/>
              </w:rPr>
              <w:fldChar w:fldCharType="begin"/>
            </w:r>
            <w:r w:rsidR="00C477A3">
              <w:rPr>
                <w:noProof/>
                <w:webHidden/>
              </w:rPr>
              <w:instrText xml:space="preserve"> PAGEREF _Toc108102090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33F69953" w14:textId="2B5354C2" w:rsidR="00C477A3" w:rsidRDefault="00000000">
          <w:pPr>
            <w:pStyle w:val="TOC3"/>
            <w:rPr>
              <w:rFonts w:asciiTheme="minorHAnsi" w:hAnsiTheme="minorHAnsi"/>
              <w:noProof/>
              <w:sz w:val="22"/>
            </w:rPr>
          </w:pPr>
          <w:hyperlink w:anchor="_Toc108102091" w:history="1">
            <w:r w:rsidR="00C477A3" w:rsidRPr="00DF7124">
              <w:rPr>
                <w:rStyle w:val="Hyperlink"/>
                <w:noProof/>
              </w:rPr>
              <w:t>1.1. Electric Vehicles–A Green Alternative</w:t>
            </w:r>
            <w:r w:rsidR="00C477A3">
              <w:rPr>
                <w:noProof/>
                <w:webHidden/>
              </w:rPr>
              <w:tab/>
            </w:r>
            <w:r w:rsidR="00C477A3">
              <w:rPr>
                <w:noProof/>
                <w:webHidden/>
              </w:rPr>
              <w:fldChar w:fldCharType="begin"/>
            </w:r>
            <w:r w:rsidR="00C477A3">
              <w:rPr>
                <w:noProof/>
                <w:webHidden/>
              </w:rPr>
              <w:instrText xml:space="preserve"> PAGEREF _Toc108102091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664C55E" w14:textId="77C9627C" w:rsidR="00C477A3" w:rsidRDefault="00000000">
          <w:pPr>
            <w:pStyle w:val="TOC3"/>
            <w:rPr>
              <w:rFonts w:asciiTheme="minorHAnsi" w:hAnsiTheme="minorHAnsi"/>
              <w:noProof/>
              <w:sz w:val="22"/>
            </w:rPr>
          </w:pPr>
          <w:hyperlink w:anchor="_Toc108102092" w:history="1">
            <w:r w:rsidR="00C477A3" w:rsidRPr="00DF7124">
              <w:rPr>
                <w:rStyle w:val="Hyperlink"/>
                <w:noProof/>
              </w:rPr>
              <w:t>1.2. Motor Slot and Pole Count</w:t>
            </w:r>
            <w:r w:rsidR="00C477A3">
              <w:rPr>
                <w:noProof/>
                <w:webHidden/>
              </w:rPr>
              <w:tab/>
            </w:r>
            <w:r w:rsidR="00C477A3">
              <w:rPr>
                <w:noProof/>
                <w:webHidden/>
              </w:rPr>
              <w:fldChar w:fldCharType="begin"/>
            </w:r>
            <w:r w:rsidR="00C477A3">
              <w:rPr>
                <w:noProof/>
                <w:webHidden/>
              </w:rPr>
              <w:instrText xml:space="preserve"> PAGEREF _Toc108102092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2F4742D" w14:textId="2AE3B1F8" w:rsidR="00C477A3" w:rsidRDefault="00000000">
          <w:pPr>
            <w:pStyle w:val="TOC3"/>
            <w:rPr>
              <w:rFonts w:asciiTheme="minorHAnsi" w:hAnsiTheme="minorHAnsi"/>
              <w:noProof/>
              <w:sz w:val="22"/>
            </w:rPr>
          </w:pPr>
          <w:hyperlink w:anchor="_Toc108102093" w:history="1">
            <w:r w:rsidR="00C477A3" w:rsidRPr="00DF7124">
              <w:rPr>
                <w:rStyle w:val="Hyperlink"/>
                <w:noProof/>
              </w:rPr>
              <w:t>1.3. Literature Survey on Motor Modelling</w:t>
            </w:r>
            <w:r w:rsidR="00C477A3">
              <w:rPr>
                <w:noProof/>
                <w:webHidden/>
              </w:rPr>
              <w:tab/>
            </w:r>
            <w:r w:rsidR="00C477A3">
              <w:rPr>
                <w:noProof/>
                <w:webHidden/>
              </w:rPr>
              <w:fldChar w:fldCharType="begin"/>
            </w:r>
            <w:r w:rsidR="00C477A3">
              <w:rPr>
                <w:noProof/>
                <w:webHidden/>
              </w:rPr>
              <w:instrText xml:space="preserve"> PAGEREF _Toc108102093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719B1B2" w14:textId="05BA79D5" w:rsidR="00C477A3" w:rsidRDefault="00000000">
          <w:pPr>
            <w:pStyle w:val="TOC3"/>
            <w:rPr>
              <w:rFonts w:asciiTheme="minorHAnsi" w:hAnsiTheme="minorHAnsi"/>
              <w:noProof/>
              <w:sz w:val="22"/>
            </w:rPr>
          </w:pPr>
          <w:hyperlink w:anchor="_Toc108102094" w:history="1">
            <w:r w:rsidR="00C477A3" w:rsidRPr="00DF7124">
              <w:rPr>
                <w:rStyle w:val="Hyperlink"/>
                <w:noProof/>
              </w:rPr>
              <w:t>1.4. Induction Motor Optimization</w:t>
            </w:r>
            <w:r w:rsidR="00C477A3">
              <w:rPr>
                <w:noProof/>
                <w:webHidden/>
              </w:rPr>
              <w:tab/>
            </w:r>
            <w:r w:rsidR="00C477A3">
              <w:rPr>
                <w:noProof/>
                <w:webHidden/>
              </w:rPr>
              <w:fldChar w:fldCharType="begin"/>
            </w:r>
            <w:r w:rsidR="00C477A3">
              <w:rPr>
                <w:noProof/>
                <w:webHidden/>
              </w:rPr>
              <w:instrText xml:space="preserve"> PAGEREF _Toc108102094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FC2E137" w14:textId="3EB2634A" w:rsidR="00C477A3" w:rsidRDefault="00000000">
          <w:pPr>
            <w:pStyle w:val="TOC3"/>
            <w:rPr>
              <w:rFonts w:asciiTheme="minorHAnsi" w:hAnsiTheme="minorHAnsi"/>
              <w:noProof/>
              <w:sz w:val="22"/>
            </w:rPr>
          </w:pPr>
          <w:hyperlink w:anchor="_Toc108102095" w:history="1">
            <w:r w:rsidR="00C477A3" w:rsidRPr="00DF7124">
              <w:rPr>
                <w:rStyle w:val="Hyperlink"/>
                <w:noProof/>
              </w:rPr>
              <w:t>1.5. Research Motivations</w:t>
            </w:r>
            <w:r w:rsidR="00C477A3">
              <w:rPr>
                <w:noProof/>
                <w:webHidden/>
              </w:rPr>
              <w:tab/>
            </w:r>
            <w:r w:rsidR="00C477A3">
              <w:rPr>
                <w:noProof/>
                <w:webHidden/>
              </w:rPr>
              <w:fldChar w:fldCharType="begin"/>
            </w:r>
            <w:r w:rsidR="00C477A3">
              <w:rPr>
                <w:noProof/>
                <w:webHidden/>
              </w:rPr>
              <w:instrText xml:space="preserve"> PAGEREF _Toc108102095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246D5DE" w14:textId="61F14DC4" w:rsidR="00C477A3" w:rsidRDefault="00000000">
          <w:pPr>
            <w:pStyle w:val="TOC3"/>
            <w:rPr>
              <w:rFonts w:asciiTheme="minorHAnsi" w:hAnsiTheme="minorHAnsi"/>
              <w:noProof/>
              <w:sz w:val="22"/>
            </w:rPr>
          </w:pPr>
          <w:hyperlink w:anchor="_Toc108102096" w:history="1">
            <w:r w:rsidR="00C477A3" w:rsidRPr="00DF7124">
              <w:rPr>
                <w:rStyle w:val="Hyperlink"/>
                <w:noProof/>
              </w:rPr>
              <w:t>1.6. Research Objectives</w:t>
            </w:r>
            <w:r w:rsidR="00C477A3">
              <w:rPr>
                <w:noProof/>
                <w:webHidden/>
              </w:rPr>
              <w:tab/>
            </w:r>
            <w:r w:rsidR="00C477A3">
              <w:rPr>
                <w:noProof/>
                <w:webHidden/>
              </w:rPr>
              <w:fldChar w:fldCharType="begin"/>
            </w:r>
            <w:r w:rsidR="00C477A3">
              <w:rPr>
                <w:noProof/>
                <w:webHidden/>
              </w:rPr>
              <w:instrText xml:space="preserve"> PAGEREF _Toc108102096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2878C28" w14:textId="5CFF09E6" w:rsidR="00C477A3" w:rsidRDefault="00000000">
          <w:pPr>
            <w:pStyle w:val="TOC3"/>
            <w:rPr>
              <w:rFonts w:asciiTheme="minorHAnsi" w:hAnsiTheme="minorHAnsi"/>
              <w:noProof/>
              <w:sz w:val="22"/>
            </w:rPr>
          </w:pPr>
          <w:hyperlink w:anchor="_Toc108102097" w:history="1">
            <w:r w:rsidR="00C477A3" w:rsidRPr="00DF7124">
              <w:rPr>
                <w:rStyle w:val="Hyperlink"/>
                <w:noProof/>
              </w:rPr>
              <w:t>1.7. Research Contribution and Deliverables</w:t>
            </w:r>
            <w:r w:rsidR="00C477A3">
              <w:rPr>
                <w:noProof/>
                <w:webHidden/>
              </w:rPr>
              <w:tab/>
            </w:r>
            <w:r w:rsidR="00C477A3">
              <w:rPr>
                <w:noProof/>
                <w:webHidden/>
              </w:rPr>
              <w:fldChar w:fldCharType="begin"/>
            </w:r>
            <w:r w:rsidR="00C477A3">
              <w:rPr>
                <w:noProof/>
                <w:webHidden/>
              </w:rPr>
              <w:instrText xml:space="preserve"> PAGEREF _Toc108102097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87A3A" w14:textId="1F3968A6" w:rsidR="00C477A3" w:rsidRDefault="00000000">
          <w:pPr>
            <w:pStyle w:val="TOC3"/>
            <w:rPr>
              <w:rFonts w:asciiTheme="minorHAnsi" w:hAnsiTheme="minorHAnsi"/>
              <w:noProof/>
              <w:sz w:val="22"/>
            </w:rPr>
          </w:pPr>
          <w:hyperlink w:anchor="_Toc108102098" w:history="1">
            <w:r w:rsidR="00C477A3" w:rsidRPr="00DF7124">
              <w:rPr>
                <w:rStyle w:val="Hyperlink"/>
                <w:noProof/>
              </w:rPr>
              <w:t>1.8. Organization of Thesis</w:t>
            </w:r>
            <w:r w:rsidR="00C477A3">
              <w:rPr>
                <w:noProof/>
                <w:webHidden/>
              </w:rPr>
              <w:tab/>
            </w:r>
            <w:r w:rsidR="00C477A3">
              <w:rPr>
                <w:noProof/>
                <w:webHidden/>
              </w:rPr>
              <w:fldChar w:fldCharType="begin"/>
            </w:r>
            <w:r w:rsidR="00C477A3">
              <w:rPr>
                <w:noProof/>
                <w:webHidden/>
              </w:rPr>
              <w:instrText xml:space="preserve"> PAGEREF _Toc108102098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715D68B" w14:textId="1B6A0325"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9" w:history="1">
            <w:r w:rsidR="00C477A3" w:rsidRPr="00DF7124">
              <w:rPr>
                <w:rStyle w:val="Hyperlink"/>
                <w:caps/>
                <w:noProof/>
              </w:rPr>
              <w:t>CHAPTER 2</w:t>
            </w:r>
            <w:r w:rsidR="00C477A3">
              <w:rPr>
                <w:rFonts w:asciiTheme="minorHAnsi" w:eastAsiaTheme="minorEastAsia" w:hAnsiTheme="minorHAnsi" w:cstheme="minorBidi"/>
                <w:bCs w:val="0"/>
                <w:noProof/>
                <w:sz w:val="22"/>
                <w:szCs w:val="22"/>
                <w:lang w:val="en-US"/>
              </w:rPr>
              <w:tab/>
            </w:r>
            <w:r w:rsidR="00C477A3" w:rsidRPr="00DF7124">
              <w:rPr>
                <w:rStyle w:val="Hyperlink"/>
                <w:noProof/>
              </w:rPr>
              <w:t>Hybrid Analytical Model</w:t>
            </w:r>
            <w:r w:rsidR="00C477A3">
              <w:rPr>
                <w:noProof/>
                <w:webHidden/>
              </w:rPr>
              <w:tab/>
            </w:r>
            <w:r w:rsidR="00C477A3">
              <w:rPr>
                <w:noProof/>
                <w:webHidden/>
              </w:rPr>
              <w:fldChar w:fldCharType="begin"/>
            </w:r>
            <w:r w:rsidR="00C477A3">
              <w:rPr>
                <w:noProof/>
                <w:webHidden/>
              </w:rPr>
              <w:instrText xml:space="preserve"> PAGEREF _Toc108102099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5BD46A50" w14:textId="6EBCF514" w:rsidR="00C477A3" w:rsidRDefault="00000000">
          <w:pPr>
            <w:pStyle w:val="TOC3"/>
            <w:rPr>
              <w:rFonts w:asciiTheme="minorHAnsi" w:hAnsiTheme="minorHAnsi"/>
              <w:noProof/>
              <w:sz w:val="22"/>
            </w:rPr>
          </w:pPr>
          <w:hyperlink w:anchor="_Toc108102100" w:history="1">
            <w:r w:rsidR="00C477A3" w:rsidRPr="00DF7124">
              <w:rPr>
                <w:rStyle w:val="Hyperlink"/>
                <w:noProof/>
              </w:rPr>
              <w:t>2.1. Base Model</w:t>
            </w:r>
            <w:r w:rsidR="00C477A3">
              <w:rPr>
                <w:noProof/>
                <w:webHidden/>
              </w:rPr>
              <w:tab/>
            </w:r>
            <w:r w:rsidR="00C477A3">
              <w:rPr>
                <w:noProof/>
                <w:webHidden/>
              </w:rPr>
              <w:fldChar w:fldCharType="begin"/>
            </w:r>
            <w:r w:rsidR="00C477A3">
              <w:rPr>
                <w:noProof/>
                <w:webHidden/>
              </w:rPr>
              <w:instrText xml:space="preserve"> PAGEREF _Toc108102100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F5467" w14:textId="3F7B4BA0" w:rsidR="00C477A3" w:rsidRDefault="00000000">
          <w:pPr>
            <w:pStyle w:val="TOC3"/>
            <w:rPr>
              <w:rFonts w:asciiTheme="minorHAnsi" w:hAnsiTheme="minorHAnsi"/>
              <w:noProof/>
              <w:sz w:val="22"/>
            </w:rPr>
          </w:pPr>
          <w:hyperlink w:anchor="_Toc108102101" w:history="1">
            <w:r w:rsidR="00C477A3" w:rsidRPr="00DF7124">
              <w:rPr>
                <w:rStyle w:val="Hyperlink"/>
                <w:noProof/>
              </w:rPr>
              <w:t>2.2. Model Relationships</w:t>
            </w:r>
            <w:r w:rsidR="00C477A3">
              <w:rPr>
                <w:noProof/>
                <w:webHidden/>
              </w:rPr>
              <w:tab/>
            </w:r>
            <w:r w:rsidR="00C477A3">
              <w:rPr>
                <w:noProof/>
                <w:webHidden/>
              </w:rPr>
              <w:fldChar w:fldCharType="begin"/>
            </w:r>
            <w:r w:rsidR="00C477A3">
              <w:rPr>
                <w:noProof/>
                <w:webHidden/>
              </w:rPr>
              <w:instrText xml:space="preserve"> PAGEREF _Toc108102101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455EF5A" w14:textId="406CEE48" w:rsidR="00C477A3" w:rsidRDefault="00000000">
          <w:pPr>
            <w:pStyle w:val="TOC3"/>
            <w:rPr>
              <w:rFonts w:asciiTheme="minorHAnsi" w:hAnsiTheme="minorHAnsi"/>
              <w:noProof/>
              <w:sz w:val="22"/>
            </w:rPr>
          </w:pPr>
          <w:hyperlink w:anchor="_Toc108102102" w:history="1">
            <w:r w:rsidR="00C477A3" w:rsidRPr="00DF7124">
              <w:rPr>
                <w:rStyle w:val="Hyperlink"/>
                <w:noProof/>
              </w:rPr>
              <w:t>2.3. Hybrid Analytical Model</w:t>
            </w:r>
            <w:r w:rsidR="00C477A3">
              <w:rPr>
                <w:noProof/>
                <w:webHidden/>
              </w:rPr>
              <w:tab/>
            </w:r>
            <w:r w:rsidR="00C477A3">
              <w:rPr>
                <w:noProof/>
                <w:webHidden/>
              </w:rPr>
              <w:fldChar w:fldCharType="begin"/>
            </w:r>
            <w:r w:rsidR="00C477A3">
              <w:rPr>
                <w:noProof/>
                <w:webHidden/>
              </w:rPr>
              <w:instrText xml:space="preserve"> PAGEREF _Toc108102102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FCC13F5" w14:textId="46D24905" w:rsidR="00C477A3" w:rsidRDefault="00000000">
          <w:pPr>
            <w:pStyle w:val="TOC3"/>
            <w:rPr>
              <w:rFonts w:asciiTheme="minorHAnsi" w:hAnsiTheme="minorHAnsi"/>
              <w:noProof/>
              <w:sz w:val="22"/>
            </w:rPr>
          </w:pPr>
          <w:hyperlink w:anchor="_Toc108102103" w:history="1">
            <w:r w:rsidR="00C477A3" w:rsidRPr="00DF7124">
              <w:rPr>
                <w:rStyle w:val="Hyperlink"/>
                <w:noProof/>
              </w:rPr>
              <w:t>2.4. System of Linear Equations</w:t>
            </w:r>
            <w:r w:rsidR="00C477A3">
              <w:rPr>
                <w:noProof/>
                <w:webHidden/>
              </w:rPr>
              <w:tab/>
            </w:r>
            <w:r w:rsidR="00C477A3">
              <w:rPr>
                <w:noProof/>
                <w:webHidden/>
              </w:rPr>
              <w:fldChar w:fldCharType="begin"/>
            </w:r>
            <w:r w:rsidR="00C477A3">
              <w:rPr>
                <w:noProof/>
                <w:webHidden/>
              </w:rPr>
              <w:instrText xml:space="preserve"> PAGEREF _Toc108102103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32663B0" w14:textId="1CCAFDD0" w:rsidR="00C477A3" w:rsidRDefault="00000000">
          <w:pPr>
            <w:pStyle w:val="TOC3"/>
            <w:rPr>
              <w:rFonts w:asciiTheme="minorHAnsi" w:hAnsiTheme="minorHAnsi"/>
              <w:noProof/>
              <w:sz w:val="22"/>
            </w:rPr>
          </w:pPr>
          <w:hyperlink w:anchor="_Toc108102104" w:history="1">
            <w:r w:rsidR="00C477A3" w:rsidRPr="00DF7124">
              <w:rPr>
                <w:rStyle w:val="Hyperlink"/>
                <w:noProof/>
              </w:rPr>
              <w:t>2.5. Processed Model</w:t>
            </w:r>
            <w:r w:rsidR="00C477A3">
              <w:rPr>
                <w:noProof/>
                <w:webHidden/>
              </w:rPr>
              <w:tab/>
            </w:r>
            <w:r w:rsidR="00C477A3">
              <w:rPr>
                <w:noProof/>
                <w:webHidden/>
              </w:rPr>
              <w:fldChar w:fldCharType="begin"/>
            </w:r>
            <w:r w:rsidR="00C477A3">
              <w:rPr>
                <w:noProof/>
                <w:webHidden/>
              </w:rPr>
              <w:instrText xml:space="preserve"> PAGEREF _Toc108102104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2CB2DEF" w14:textId="11805894"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05" w:history="1">
            <w:r w:rsidR="00C477A3" w:rsidRPr="00DF7124">
              <w:rPr>
                <w:rStyle w:val="Hyperlink"/>
                <w:caps/>
                <w:noProof/>
              </w:rPr>
              <w:t>CHAPTER 3</w:t>
            </w:r>
            <w:r w:rsidR="00C477A3">
              <w:rPr>
                <w:rFonts w:asciiTheme="minorHAnsi" w:eastAsiaTheme="minorEastAsia" w:hAnsiTheme="minorHAnsi" w:cstheme="minorBidi"/>
                <w:bCs w:val="0"/>
                <w:noProof/>
                <w:sz w:val="22"/>
                <w:szCs w:val="22"/>
                <w:lang w:val="en-US"/>
              </w:rPr>
              <w:tab/>
            </w:r>
            <w:r w:rsidR="00C477A3" w:rsidRPr="00DF7124">
              <w:rPr>
                <w:rStyle w:val="Hyperlink"/>
                <w:noProof/>
              </w:rPr>
              <w:t>Optimization Algorithm</w:t>
            </w:r>
            <w:r w:rsidR="00C477A3">
              <w:rPr>
                <w:noProof/>
                <w:webHidden/>
              </w:rPr>
              <w:tab/>
            </w:r>
            <w:r w:rsidR="00C477A3">
              <w:rPr>
                <w:noProof/>
                <w:webHidden/>
              </w:rPr>
              <w:fldChar w:fldCharType="begin"/>
            </w:r>
            <w:r w:rsidR="00C477A3">
              <w:rPr>
                <w:noProof/>
                <w:webHidden/>
              </w:rPr>
              <w:instrText xml:space="preserve"> PAGEREF _Toc108102105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17ADD8E2" w14:textId="3613A56E" w:rsidR="00C477A3" w:rsidRDefault="00000000">
          <w:pPr>
            <w:pStyle w:val="TOC3"/>
            <w:rPr>
              <w:rFonts w:asciiTheme="minorHAnsi" w:hAnsiTheme="minorHAnsi"/>
              <w:noProof/>
              <w:sz w:val="22"/>
            </w:rPr>
          </w:pPr>
          <w:hyperlink w:anchor="_Toc108102106" w:history="1">
            <w:r w:rsidR="00C477A3" w:rsidRPr="00DF7124">
              <w:rPr>
                <w:rStyle w:val="Hyperlink"/>
                <w:noProof/>
              </w:rPr>
              <w:t>3.1. Genetic Algorithm</w:t>
            </w:r>
            <w:r w:rsidR="00C477A3">
              <w:rPr>
                <w:noProof/>
                <w:webHidden/>
              </w:rPr>
              <w:tab/>
            </w:r>
            <w:r w:rsidR="00C477A3">
              <w:rPr>
                <w:noProof/>
                <w:webHidden/>
              </w:rPr>
              <w:fldChar w:fldCharType="begin"/>
            </w:r>
            <w:r w:rsidR="00C477A3">
              <w:rPr>
                <w:noProof/>
                <w:webHidden/>
              </w:rPr>
              <w:instrText xml:space="preserve"> PAGEREF _Toc108102106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3660C47" w14:textId="59C2AB80" w:rsidR="00C477A3" w:rsidRDefault="00000000">
          <w:pPr>
            <w:pStyle w:val="TOC3"/>
            <w:rPr>
              <w:rFonts w:asciiTheme="minorHAnsi" w:hAnsiTheme="minorHAnsi"/>
              <w:noProof/>
              <w:sz w:val="22"/>
            </w:rPr>
          </w:pPr>
          <w:hyperlink w:anchor="_Toc108102107" w:history="1">
            <w:r w:rsidR="00C477A3" w:rsidRPr="00DF7124">
              <w:rPr>
                <w:rStyle w:val="Hyperlink"/>
                <w:noProof/>
              </w:rPr>
              <w:t>3.2. Particle Swarm Optimization</w:t>
            </w:r>
            <w:r w:rsidR="00C477A3">
              <w:rPr>
                <w:noProof/>
                <w:webHidden/>
              </w:rPr>
              <w:tab/>
            </w:r>
            <w:r w:rsidR="00C477A3">
              <w:rPr>
                <w:noProof/>
                <w:webHidden/>
              </w:rPr>
              <w:fldChar w:fldCharType="begin"/>
            </w:r>
            <w:r w:rsidR="00C477A3">
              <w:rPr>
                <w:noProof/>
                <w:webHidden/>
              </w:rPr>
              <w:instrText xml:space="preserve"> PAGEREF _Toc108102107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CF1BFC7" w14:textId="28404162" w:rsidR="00C477A3" w:rsidRDefault="00000000">
          <w:pPr>
            <w:pStyle w:val="TOC3"/>
            <w:rPr>
              <w:rFonts w:asciiTheme="minorHAnsi" w:hAnsiTheme="minorHAnsi"/>
              <w:noProof/>
              <w:sz w:val="22"/>
            </w:rPr>
          </w:pPr>
          <w:hyperlink w:anchor="_Toc108102108" w:history="1">
            <w:r w:rsidR="00C477A3" w:rsidRPr="00DF7124">
              <w:rPr>
                <w:rStyle w:val="Hyperlink"/>
                <w:noProof/>
              </w:rPr>
              <w:t>3.1. Schwefel Function Minimization Case Study</w:t>
            </w:r>
            <w:r w:rsidR="00C477A3">
              <w:rPr>
                <w:noProof/>
                <w:webHidden/>
              </w:rPr>
              <w:tab/>
            </w:r>
            <w:r w:rsidR="00C477A3">
              <w:rPr>
                <w:noProof/>
                <w:webHidden/>
              </w:rPr>
              <w:fldChar w:fldCharType="begin"/>
            </w:r>
            <w:r w:rsidR="00C477A3">
              <w:rPr>
                <w:noProof/>
                <w:webHidden/>
              </w:rPr>
              <w:instrText xml:space="preserve"> PAGEREF _Toc108102108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573A24" w14:textId="32CA279C" w:rsidR="00C477A3" w:rsidRDefault="00000000">
          <w:pPr>
            <w:pStyle w:val="TOC3"/>
            <w:rPr>
              <w:rFonts w:asciiTheme="minorHAnsi" w:hAnsiTheme="minorHAnsi"/>
              <w:noProof/>
              <w:sz w:val="22"/>
            </w:rPr>
          </w:pPr>
          <w:hyperlink w:anchor="_Toc108102109" w:history="1">
            <w:r w:rsidR="00C477A3" w:rsidRPr="00DF7124">
              <w:rPr>
                <w:rStyle w:val="Hyperlink"/>
                <w:noProof/>
              </w:rPr>
              <w:t>3.2. NSGAII Configuration</w:t>
            </w:r>
            <w:r w:rsidR="00C477A3">
              <w:rPr>
                <w:noProof/>
                <w:webHidden/>
              </w:rPr>
              <w:tab/>
            </w:r>
            <w:r w:rsidR="00C477A3">
              <w:rPr>
                <w:noProof/>
                <w:webHidden/>
              </w:rPr>
              <w:fldChar w:fldCharType="begin"/>
            </w:r>
            <w:r w:rsidR="00C477A3">
              <w:rPr>
                <w:noProof/>
                <w:webHidden/>
              </w:rPr>
              <w:instrText xml:space="preserve"> PAGEREF _Toc108102109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A5E52DD" w14:textId="6C7213C3" w:rsidR="00C477A3" w:rsidRDefault="00000000">
          <w:pPr>
            <w:pStyle w:val="TOC4"/>
            <w:tabs>
              <w:tab w:val="right" w:leader="dot" w:pos="7996"/>
            </w:tabs>
            <w:rPr>
              <w:rFonts w:asciiTheme="minorHAnsi" w:hAnsiTheme="minorHAnsi"/>
              <w:noProof/>
              <w:sz w:val="22"/>
            </w:rPr>
          </w:pPr>
          <w:hyperlink w:anchor="_Toc108102110" w:history="1">
            <w:r w:rsidR="00C477A3" w:rsidRPr="00DF7124">
              <w:rPr>
                <w:rStyle w:val="Hyperlink"/>
                <w:noProof/>
              </w:rPr>
              <w:t>3.2.1. Selection</w:t>
            </w:r>
            <w:r w:rsidR="00C477A3">
              <w:rPr>
                <w:noProof/>
                <w:webHidden/>
              </w:rPr>
              <w:tab/>
            </w:r>
            <w:r w:rsidR="00C477A3">
              <w:rPr>
                <w:noProof/>
                <w:webHidden/>
              </w:rPr>
              <w:fldChar w:fldCharType="begin"/>
            </w:r>
            <w:r w:rsidR="00C477A3">
              <w:rPr>
                <w:noProof/>
                <w:webHidden/>
              </w:rPr>
              <w:instrText xml:space="preserve"> PAGEREF _Toc108102110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9DD5AE" w14:textId="37449D4B" w:rsidR="00C477A3" w:rsidRDefault="00000000">
          <w:pPr>
            <w:pStyle w:val="TOC4"/>
            <w:tabs>
              <w:tab w:val="right" w:leader="dot" w:pos="7996"/>
            </w:tabs>
            <w:rPr>
              <w:rFonts w:asciiTheme="minorHAnsi" w:hAnsiTheme="minorHAnsi"/>
              <w:noProof/>
              <w:sz w:val="22"/>
            </w:rPr>
          </w:pPr>
          <w:hyperlink w:anchor="_Toc108102111" w:history="1">
            <w:r w:rsidR="00C477A3" w:rsidRPr="00DF7124">
              <w:rPr>
                <w:rStyle w:val="Hyperlink"/>
                <w:noProof/>
              </w:rPr>
              <w:t>3.2.2. Variation</w:t>
            </w:r>
            <w:r w:rsidR="00C477A3">
              <w:rPr>
                <w:noProof/>
                <w:webHidden/>
              </w:rPr>
              <w:tab/>
            </w:r>
            <w:r w:rsidR="00C477A3">
              <w:rPr>
                <w:noProof/>
                <w:webHidden/>
              </w:rPr>
              <w:fldChar w:fldCharType="begin"/>
            </w:r>
            <w:r w:rsidR="00C477A3">
              <w:rPr>
                <w:noProof/>
                <w:webHidden/>
              </w:rPr>
              <w:instrText xml:space="preserve"> PAGEREF _Toc108102111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B558B" w14:textId="2E07291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2" w:history="1">
            <w:r w:rsidR="00C477A3" w:rsidRPr="00DF7124">
              <w:rPr>
                <w:rStyle w:val="Hyperlink"/>
                <w:caps/>
                <w:noProof/>
              </w:rPr>
              <w:t>CHAPTER 4</w:t>
            </w:r>
            <w:r w:rsidR="00C477A3">
              <w:rPr>
                <w:rFonts w:asciiTheme="minorHAnsi" w:eastAsiaTheme="minorEastAsia" w:hAnsiTheme="minorHAnsi" w:cstheme="minorBidi"/>
                <w:bCs w:val="0"/>
                <w:noProof/>
                <w:sz w:val="22"/>
                <w:szCs w:val="22"/>
                <w:lang w:val="en-US"/>
              </w:rPr>
              <w:tab/>
            </w:r>
            <w:r w:rsidR="00C477A3" w:rsidRPr="00DF7124">
              <w:rPr>
                <w:rStyle w:val="Hyperlink"/>
                <w:noProof/>
              </w:rPr>
              <w:t>Model Optimization Integration</w:t>
            </w:r>
            <w:r w:rsidR="00C477A3">
              <w:rPr>
                <w:noProof/>
                <w:webHidden/>
              </w:rPr>
              <w:tab/>
            </w:r>
            <w:r w:rsidR="00C477A3">
              <w:rPr>
                <w:noProof/>
                <w:webHidden/>
              </w:rPr>
              <w:fldChar w:fldCharType="begin"/>
            </w:r>
            <w:r w:rsidR="00C477A3">
              <w:rPr>
                <w:noProof/>
                <w:webHidden/>
              </w:rPr>
              <w:instrText xml:space="preserve"> PAGEREF _Toc108102112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24AD8D77" w14:textId="1952EE29" w:rsidR="00C477A3" w:rsidRDefault="00000000">
          <w:pPr>
            <w:pStyle w:val="TOC3"/>
            <w:rPr>
              <w:rFonts w:asciiTheme="minorHAnsi" w:hAnsiTheme="minorHAnsi"/>
              <w:noProof/>
              <w:sz w:val="22"/>
            </w:rPr>
          </w:pPr>
          <w:hyperlink w:anchor="_Toc108102113" w:history="1">
            <w:r w:rsidR="00C477A3" w:rsidRPr="00DF7124">
              <w:rPr>
                <w:rStyle w:val="Hyperlink"/>
                <w:noProof/>
              </w:rPr>
              <w:t>4.1. Compute Fitness</w:t>
            </w:r>
            <w:r w:rsidR="00C477A3">
              <w:rPr>
                <w:noProof/>
                <w:webHidden/>
              </w:rPr>
              <w:tab/>
            </w:r>
            <w:r w:rsidR="00C477A3">
              <w:rPr>
                <w:noProof/>
                <w:webHidden/>
              </w:rPr>
              <w:fldChar w:fldCharType="begin"/>
            </w:r>
            <w:r w:rsidR="00C477A3">
              <w:rPr>
                <w:noProof/>
                <w:webHidden/>
              </w:rPr>
              <w:instrText xml:space="preserve"> PAGEREF _Toc108102113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118CB26" w14:textId="3B27CC33" w:rsidR="00C477A3" w:rsidRDefault="00000000">
          <w:pPr>
            <w:pStyle w:val="TOC3"/>
            <w:rPr>
              <w:rFonts w:asciiTheme="minorHAnsi" w:hAnsiTheme="minorHAnsi"/>
              <w:noProof/>
              <w:sz w:val="22"/>
            </w:rPr>
          </w:pPr>
          <w:hyperlink w:anchor="_Toc108102114" w:history="1">
            <w:r w:rsidR="00C477A3" w:rsidRPr="00DF7124">
              <w:rPr>
                <w:rStyle w:val="Hyperlink"/>
                <w:noProof/>
              </w:rPr>
              <w:t>4.2. Motor Feasibility</w:t>
            </w:r>
            <w:r w:rsidR="00C477A3">
              <w:rPr>
                <w:noProof/>
                <w:webHidden/>
              </w:rPr>
              <w:tab/>
            </w:r>
            <w:r w:rsidR="00C477A3">
              <w:rPr>
                <w:noProof/>
                <w:webHidden/>
              </w:rPr>
              <w:fldChar w:fldCharType="begin"/>
            </w:r>
            <w:r w:rsidR="00C477A3">
              <w:rPr>
                <w:noProof/>
                <w:webHidden/>
              </w:rPr>
              <w:instrText xml:space="preserve"> PAGEREF _Toc108102114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F363E22" w14:textId="27D0FA5F" w:rsidR="00C477A3" w:rsidRDefault="00000000">
          <w:pPr>
            <w:pStyle w:val="TOC3"/>
            <w:rPr>
              <w:rFonts w:asciiTheme="minorHAnsi" w:hAnsiTheme="minorHAnsi"/>
              <w:noProof/>
              <w:sz w:val="22"/>
            </w:rPr>
          </w:pPr>
          <w:hyperlink w:anchor="_Toc108102115" w:history="1">
            <w:r w:rsidR="00C477A3" w:rsidRPr="00DF7124">
              <w:rPr>
                <w:rStyle w:val="Hyperlink"/>
                <w:noProof/>
              </w:rPr>
              <w:t>4.3. Solver Configuration</w:t>
            </w:r>
            <w:r w:rsidR="00C477A3">
              <w:rPr>
                <w:noProof/>
                <w:webHidden/>
              </w:rPr>
              <w:tab/>
            </w:r>
            <w:r w:rsidR="00C477A3">
              <w:rPr>
                <w:noProof/>
                <w:webHidden/>
              </w:rPr>
              <w:fldChar w:fldCharType="begin"/>
            </w:r>
            <w:r w:rsidR="00C477A3">
              <w:rPr>
                <w:noProof/>
                <w:webHidden/>
              </w:rPr>
              <w:instrText xml:space="preserve"> PAGEREF _Toc108102115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A6335" w14:textId="3F67F7A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6" w:history="1">
            <w:r w:rsidR="00C477A3" w:rsidRPr="00DF7124">
              <w:rPr>
                <w:rStyle w:val="Hyperlink"/>
                <w:caps/>
                <w:noProof/>
              </w:rPr>
              <w:t>CHAPTER 5</w:t>
            </w:r>
            <w:r w:rsidR="00C477A3">
              <w:rPr>
                <w:rFonts w:asciiTheme="minorHAnsi" w:eastAsiaTheme="minorEastAsia" w:hAnsiTheme="minorHAnsi" w:cstheme="minorBidi"/>
                <w:bCs w:val="0"/>
                <w:noProof/>
                <w:sz w:val="22"/>
                <w:szCs w:val="22"/>
                <w:lang w:val="en-US"/>
              </w:rPr>
              <w:tab/>
            </w:r>
            <w:r w:rsidR="00C477A3" w:rsidRPr="00DF7124">
              <w:rPr>
                <w:rStyle w:val="Hyperlink"/>
                <w:noProof/>
              </w:rPr>
              <w:t>Research Summary</w:t>
            </w:r>
            <w:r w:rsidR="00C477A3">
              <w:rPr>
                <w:noProof/>
                <w:webHidden/>
              </w:rPr>
              <w:tab/>
            </w:r>
            <w:r w:rsidR="00C477A3">
              <w:rPr>
                <w:noProof/>
                <w:webHidden/>
              </w:rPr>
              <w:fldChar w:fldCharType="begin"/>
            </w:r>
            <w:r w:rsidR="00C477A3">
              <w:rPr>
                <w:noProof/>
                <w:webHidden/>
              </w:rPr>
              <w:instrText xml:space="preserve"> PAGEREF _Toc108102116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6BCE5AF" w14:textId="3EB256A7" w:rsidR="00C477A3" w:rsidRDefault="00000000">
          <w:pPr>
            <w:pStyle w:val="TOC3"/>
            <w:rPr>
              <w:rFonts w:asciiTheme="minorHAnsi" w:hAnsiTheme="minorHAnsi"/>
              <w:noProof/>
              <w:sz w:val="22"/>
            </w:rPr>
          </w:pPr>
          <w:hyperlink w:anchor="_Toc108102117" w:history="1">
            <w:r w:rsidR="00C477A3" w:rsidRPr="00DF7124">
              <w:rPr>
                <w:rStyle w:val="Hyperlink"/>
                <w:noProof/>
              </w:rPr>
              <w:t>5.1. Conclusions</w:t>
            </w:r>
            <w:r w:rsidR="00C477A3">
              <w:rPr>
                <w:noProof/>
                <w:webHidden/>
              </w:rPr>
              <w:tab/>
            </w:r>
            <w:r w:rsidR="00C477A3">
              <w:rPr>
                <w:noProof/>
                <w:webHidden/>
              </w:rPr>
              <w:fldChar w:fldCharType="begin"/>
            </w:r>
            <w:r w:rsidR="00C477A3">
              <w:rPr>
                <w:noProof/>
                <w:webHidden/>
              </w:rPr>
              <w:instrText xml:space="preserve"> PAGEREF _Toc108102117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7C4471C" w14:textId="7327384C" w:rsidR="00C477A3" w:rsidRDefault="00000000">
          <w:pPr>
            <w:pStyle w:val="TOC3"/>
            <w:rPr>
              <w:rFonts w:asciiTheme="minorHAnsi" w:hAnsiTheme="minorHAnsi"/>
              <w:noProof/>
              <w:sz w:val="22"/>
            </w:rPr>
          </w:pPr>
          <w:hyperlink w:anchor="_Toc108102118" w:history="1">
            <w:r w:rsidR="00C477A3" w:rsidRPr="00DF7124">
              <w:rPr>
                <w:rStyle w:val="Hyperlink"/>
                <w:noProof/>
              </w:rPr>
              <w:t>5.2. Future Research on HAM and LIM Optimization</w:t>
            </w:r>
            <w:r w:rsidR="00C477A3">
              <w:rPr>
                <w:noProof/>
                <w:webHidden/>
              </w:rPr>
              <w:tab/>
            </w:r>
            <w:r w:rsidR="00C477A3">
              <w:rPr>
                <w:noProof/>
                <w:webHidden/>
              </w:rPr>
              <w:fldChar w:fldCharType="begin"/>
            </w:r>
            <w:r w:rsidR="00C477A3">
              <w:rPr>
                <w:noProof/>
                <w:webHidden/>
              </w:rPr>
              <w:instrText xml:space="preserve"> PAGEREF _Toc108102118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E8E386" w14:textId="1661F380" w:rsidR="00C477A3" w:rsidRDefault="00000000">
          <w:pPr>
            <w:pStyle w:val="TOC1"/>
            <w:rPr>
              <w:rFonts w:asciiTheme="minorHAnsi" w:eastAsiaTheme="minorEastAsia" w:hAnsiTheme="minorHAnsi" w:cstheme="minorBidi"/>
              <w:bCs w:val="0"/>
              <w:noProof/>
              <w:sz w:val="22"/>
              <w:szCs w:val="22"/>
              <w:lang w:val="en-US"/>
            </w:rPr>
          </w:pPr>
          <w:hyperlink w:anchor="_Toc108102119" w:history="1">
            <w:r w:rsidR="00C477A3" w:rsidRPr="00DF7124">
              <w:rPr>
                <w:rStyle w:val="Hyperlink"/>
                <w:noProof/>
              </w:rPr>
              <w:t>REFERENCES</w:t>
            </w:r>
            <w:r w:rsidR="00C477A3">
              <w:rPr>
                <w:noProof/>
                <w:webHidden/>
              </w:rPr>
              <w:tab/>
            </w:r>
            <w:r w:rsidR="00C477A3">
              <w:rPr>
                <w:noProof/>
                <w:webHidden/>
              </w:rPr>
              <w:fldChar w:fldCharType="begin"/>
            </w:r>
            <w:r w:rsidR="00C477A3">
              <w:rPr>
                <w:noProof/>
                <w:webHidden/>
              </w:rPr>
              <w:instrText xml:space="preserve"> PAGEREF _Toc108102119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46D6A50" w14:textId="63B2A1D6" w:rsidR="00C477A3" w:rsidRDefault="00000000">
          <w:pPr>
            <w:pStyle w:val="TOC1"/>
            <w:rPr>
              <w:rFonts w:asciiTheme="minorHAnsi" w:eastAsiaTheme="minorEastAsia" w:hAnsiTheme="minorHAnsi" w:cstheme="minorBidi"/>
              <w:bCs w:val="0"/>
              <w:noProof/>
              <w:sz w:val="22"/>
              <w:szCs w:val="22"/>
              <w:lang w:val="en-US"/>
            </w:rPr>
          </w:pPr>
          <w:hyperlink w:anchor="_Toc108102120" w:history="1">
            <w:r w:rsidR="00C477A3" w:rsidRPr="00DF7124">
              <w:rPr>
                <w:rStyle w:val="Hyperlink"/>
                <w:noProof/>
              </w:rPr>
              <w:t>VITA AUCTORIS</w:t>
            </w:r>
            <w:r w:rsidR="00C477A3">
              <w:rPr>
                <w:noProof/>
                <w:webHidden/>
              </w:rPr>
              <w:tab/>
            </w:r>
            <w:r w:rsidR="00C477A3">
              <w:rPr>
                <w:noProof/>
                <w:webHidden/>
              </w:rPr>
              <w:fldChar w:fldCharType="begin"/>
            </w:r>
            <w:r w:rsidR="00C477A3">
              <w:rPr>
                <w:noProof/>
                <w:webHidden/>
              </w:rPr>
              <w:instrText xml:space="preserve"> PAGEREF _Toc108102120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EAE102" w14:textId="549468B6"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6144C7">
      <w:pPr>
        <w:pStyle w:val="Heading1"/>
        <w:numPr>
          <w:ilvl w:val="0"/>
          <w:numId w:val="0"/>
        </w:numPr>
        <w:spacing w:after="240" w:line="360" w:lineRule="auto"/>
        <w:ind w:left="357"/>
      </w:pPr>
      <w:bookmarkStart w:id="30" w:name="_Toc108102086"/>
      <w:r w:rsidRPr="000968E5">
        <w:lastRenderedPageBreak/>
        <w:t>LIST OF TABLES</w:t>
      </w:r>
      <w:bookmarkEnd w:id="27"/>
      <w:bookmarkEnd w:id="28"/>
      <w:bookmarkEnd w:id="29"/>
      <w:bookmarkEnd w:id="30"/>
    </w:p>
    <w:p w14:paraId="3DF89112" w14:textId="68E6ADA6" w:rsidR="00A176E7" w:rsidRDefault="00B70C31">
      <w:pPr>
        <w:pStyle w:val="TableofFigures"/>
        <w:tabs>
          <w:tab w:val="right" w:leader="dot" w:pos="7996"/>
        </w:tabs>
        <w:rPr>
          <w:rFonts w:asciiTheme="minorHAnsi" w:hAnsiTheme="minorHAnsi"/>
          <w:noProof/>
          <w:sz w:val="22"/>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6915516" w:history="1">
        <w:r w:rsidR="00A176E7" w:rsidRPr="00F37C26">
          <w:rPr>
            <w:rStyle w:val="Hyperlink"/>
            <w:noProof/>
          </w:rPr>
          <w:t>Table 1.1</w:t>
        </w:r>
        <w:r w:rsidR="00A176E7">
          <w:rPr>
            <w:noProof/>
            <w:webHidden/>
          </w:rPr>
          <w:tab/>
        </w:r>
        <w:r w:rsidR="00A176E7">
          <w:rPr>
            <w:noProof/>
            <w:webHidden/>
          </w:rPr>
          <w:fldChar w:fldCharType="begin"/>
        </w:r>
        <w:r w:rsidR="00A176E7">
          <w:rPr>
            <w:noProof/>
            <w:webHidden/>
          </w:rPr>
          <w:instrText xml:space="preserve"> PAGEREF _Toc106915516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03E244FF" w14:textId="14CFF5E1" w:rsidR="00A176E7" w:rsidRDefault="00000000">
      <w:pPr>
        <w:pStyle w:val="TableofFigures"/>
        <w:tabs>
          <w:tab w:val="right" w:leader="dot" w:pos="7996"/>
        </w:tabs>
        <w:rPr>
          <w:rFonts w:asciiTheme="minorHAnsi" w:hAnsiTheme="minorHAnsi"/>
          <w:noProof/>
          <w:sz w:val="22"/>
        </w:rPr>
      </w:pPr>
      <w:hyperlink w:anchor="_Toc106915517" w:history="1">
        <w:r w:rsidR="00A176E7" w:rsidRPr="00F37C26">
          <w:rPr>
            <w:rStyle w:val="Hyperlink"/>
            <w:noProof/>
          </w:rPr>
          <w:t>Slot and Pole Trend Decision-Making</w:t>
        </w:r>
        <w:r w:rsidR="00A176E7">
          <w:rPr>
            <w:noProof/>
            <w:webHidden/>
          </w:rPr>
          <w:tab/>
        </w:r>
        <w:r w:rsidR="00A176E7">
          <w:rPr>
            <w:noProof/>
            <w:webHidden/>
          </w:rPr>
          <w:fldChar w:fldCharType="begin"/>
        </w:r>
        <w:r w:rsidR="00A176E7">
          <w:rPr>
            <w:noProof/>
            <w:webHidden/>
          </w:rPr>
          <w:instrText xml:space="preserve"> PAGEREF _Toc106915517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1A7D9BDE" w14:textId="0B5CF5F7" w:rsidR="00A176E7" w:rsidRDefault="00000000">
      <w:pPr>
        <w:pStyle w:val="TableofFigures"/>
        <w:tabs>
          <w:tab w:val="right" w:leader="dot" w:pos="7996"/>
        </w:tabs>
        <w:rPr>
          <w:rFonts w:asciiTheme="minorHAnsi" w:hAnsiTheme="minorHAnsi"/>
          <w:noProof/>
          <w:sz w:val="22"/>
        </w:rPr>
      </w:pPr>
      <w:hyperlink w:anchor="_Toc106915518" w:history="1">
        <w:r w:rsidR="00A176E7" w:rsidRPr="00F37C26">
          <w:rPr>
            <w:rStyle w:val="Hyperlink"/>
            <w:noProof/>
          </w:rPr>
          <w:t>Table 1.2</w:t>
        </w:r>
        <w:r w:rsidR="00A176E7">
          <w:rPr>
            <w:noProof/>
            <w:webHidden/>
          </w:rPr>
          <w:tab/>
        </w:r>
        <w:r w:rsidR="00A176E7">
          <w:rPr>
            <w:noProof/>
            <w:webHidden/>
          </w:rPr>
          <w:fldChar w:fldCharType="begin"/>
        </w:r>
        <w:r w:rsidR="00A176E7">
          <w:rPr>
            <w:noProof/>
            <w:webHidden/>
          </w:rPr>
          <w:instrText xml:space="preserve"> PAGEREF _Toc106915518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5FD15416" w14:textId="5A02CFE0" w:rsidR="00A176E7" w:rsidRDefault="00000000">
      <w:pPr>
        <w:pStyle w:val="TableofFigures"/>
        <w:tabs>
          <w:tab w:val="right" w:leader="dot" w:pos="7996"/>
        </w:tabs>
        <w:rPr>
          <w:rFonts w:asciiTheme="minorHAnsi" w:hAnsiTheme="minorHAnsi"/>
          <w:noProof/>
          <w:sz w:val="22"/>
        </w:rPr>
      </w:pPr>
      <w:hyperlink w:anchor="_Toc106915519" w:history="1">
        <w:r w:rsidR="00A176E7" w:rsidRPr="00F37C26">
          <w:rPr>
            <w:rStyle w:val="Hyperlink"/>
            <w:noProof/>
          </w:rPr>
          <w:t>Modelling Algorithm Comparison</w:t>
        </w:r>
        <w:r w:rsidR="00A176E7">
          <w:rPr>
            <w:noProof/>
            <w:webHidden/>
          </w:rPr>
          <w:tab/>
        </w:r>
        <w:r w:rsidR="00A176E7">
          <w:rPr>
            <w:noProof/>
            <w:webHidden/>
          </w:rPr>
          <w:fldChar w:fldCharType="begin"/>
        </w:r>
        <w:r w:rsidR="00A176E7">
          <w:rPr>
            <w:noProof/>
            <w:webHidden/>
          </w:rPr>
          <w:instrText xml:space="preserve"> PAGEREF _Toc106915519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7C93B1EC" w14:textId="65806E3A" w:rsidR="00A176E7" w:rsidRDefault="00000000">
      <w:pPr>
        <w:pStyle w:val="TableofFigures"/>
        <w:tabs>
          <w:tab w:val="right" w:leader="dot" w:pos="7996"/>
        </w:tabs>
        <w:rPr>
          <w:rFonts w:asciiTheme="minorHAnsi" w:hAnsiTheme="minorHAnsi"/>
          <w:noProof/>
          <w:sz w:val="22"/>
        </w:rPr>
      </w:pPr>
      <w:hyperlink w:anchor="_Toc106915520"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_Toc106915520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491D9415" w14:textId="64F588FD" w:rsidR="00A176E7" w:rsidRDefault="00000000">
      <w:pPr>
        <w:pStyle w:val="TableofFigures"/>
        <w:tabs>
          <w:tab w:val="right" w:leader="dot" w:pos="7996"/>
        </w:tabs>
        <w:rPr>
          <w:rFonts w:asciiTheme="minorHAnsi" w:hAnsiTheme="minorHAnsi"/>
          <w:noProof/>
          <w:sz w:val="22"/>
        </w:rPr>
      </w:pPr>
      <w:hyperlink w:anchor="_Toc106915521" w:history="1">
        <w:r w:rsidR="00A176E7" w:rsidRPr="00F37C26">
          <w:rPr>
            <w:rStyle w:val="Hyperlink"/>
            <w:noProof/>
          </w:rPr>
          <w:t>Solution Deliverables</w:t>
        </w:r>
        <w:r w:rsidR="00A176E7">
          <w:rPr>
            <w:noProof/>
            <w:webHidden/>
          </w:rPr>
          <w:tab/>
        </w:r>
        <w:r w:rsidR="00A176E7">
          <w:rPr>
            <w:noProof/>
            <w:webHidden/>
          </w:rPr>
          <w:fldChar w:fldCharType="begin"/>
        </w:r>
        <w:r w:rsidR="00A176E7">
          <w:rPr>
            <w:noProof/>
            <w:webHidden/>
          </w:rPr>
          <w:instrText xml:space="preserve"> PAGEREF _Toc106915521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0EC6D275" w14:textId="47B994B5" w:rsidR="00A176E7" w:rsidRDefault="00000000">
      <w:pPr>
        <w:pStyle w:val="TableofFigures"/>
        <w:tabs>
          <w:tab w:val="right" w:leader="dot" w:pos="7996"/>
        </w:tabs>
        <w:rPr>
          <w:rFonts w:asciiTheme="minorHAnsi" w:hAnsiTheme="minorHAnsi"/>
          <w:noProof/>
          <w:sz w:val="22"/>
        </w:rPr>
      </w:pPr>
      <w:hyperlink w:anchor="_Toc106915522" w:history="1">
        <w:r w:rsidR="00A176E7" w:rsidRPr="00F37C26">
          <w:rPr>
            <w:rStyle w:val="Hyperlink"/>
            <w:noProof/>
          </w:rPr>
          <w:t>Table 2.1</w:t>
        </w:r>
        <w:r w:rsidR="00A176E7">
          <w:rPr>
            <w:noProof/>
            <w:webHidden/>
          </w:rPr>
          <w:tab/>
        </w:r>
        <w:r w:rsidR="00A176E7">
          <w:rPr>
            <w:noProof/>
            <w:webHidden/>
          </w:rPr>
          <w:fldChar w:fldCharType="begin"/>
        </w:r>
        <w:r w:rsidR="00A176E7">
          <w:rPr>
            <w:noProof/>
            <w:webHidden/>
          </w:rPr>
          <w:instrText xml:space="preserve"> PAGEREF _Toc106915522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7C848A66" w14:textId="7A248D4F" w:rsidR="00A176E7" w:rsidRDefault="00000000">
      <w:pPr>
        <w:pStyle w:val="TableofFigures"/>
        <w:tabs>
          <w:tab w:val="right" w:leader="dot" w:pos="7996"/>
        </w:tabs>
        <w:rPr>
          <w:rFonts w:asciiTheme="minorHAnsi" w:hAnsiTheme="minorHAnsi"/>
          <w:noProof/>
          <w:sz w:val="22"/>
        </w:rPr>
      </w:pPr>
      <w:hyperlink w:anchor="_Toc106915523" w:history="1">
        <w:r w:rsidR="00A176E7" w:rsidRPr="00F37C26">
          <w:rPr>
            <w:rStyle w:val="Hyperlink"/>
            <w:noProof/>
          </w:rPr>
          <w:t>Baseline Spatial Motor Parameters</w:t>
        </w:r>
        <w:r w:rsidR="00A176E7">
          <w:rPr>
            <w:noProof/>
            <w:webHidden/>
          </w:rPr>
          <w:tab/>
        </w:r>
        <w:r w:rsidR="00A176E7">
          <w:rPr>
            <w:noProof/>
            <w:webHidden/>
          </w:rPr>
          <w:fldChar w:fldCharType="begin"/>
        </w:r>
        <w:r w:rsidR="00A176E7">
          <w:rPr>
            <w:noProof/>
            <w:webHidden/>
          </w:rPr>
          <w:instrText xml:space="preserve"> PAGEREF _Toc106915523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03BE583B" w14:textId="1E3FAE56" w:rsidR="00A176E7" w:rsidRDefault="00000000">
      <w:pPr>
        <w:pStyle w:val="TableofFigures"/>
        <w:tabs>
          <w:tab w:val="right" w:leader="dot" w:pos="7996"/>
        </w:tabs>
        <w:rPr>
          <w:rFonts w:asciiTheme="minorHAnsi" w:hAnsiTheme="minorHAnsi"/>
          <w:noProof/>
          <w:sz w:val="22"/>
        </w:rPr>
      </w:pPr>
      <w:hyperlink w:anchor="_Toc106915524" w:history="1">
        <w:r w:rsidR="00A176E7" w:rsidRPr="00F37C26">
          <w:rPr>
            <w:rStyle w:val="Hyperlink"/>
            <w:noProof/>
          </w:rPr>
          <w:t>Table 2.2</w:t>
        </w:r>
        <w:r w:rsidR="00A176E7">
          <w:rPr>
            <w:noProof/>
            <w:webHidden/>
          </w:rPr>
          <w:tab/>
        </w:r>
        <w:r w:rsidR="00A176E7">
          <w:rPr>
            <w:noProof/>
            <w:webHidden/>
          </w:rPr>
          <w:fldChar w:fldCharType="begin"/>
        </w:r>
        <w:r w:rsidR="00A176E7">
          <w:rPr>
            <w:noProof/>
            <w:webHidden/>
          </w:rPr>
          <w:instrText xml:space="preserve"> PAGEREF _Toc106915524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384B7593" w14:textId="087A0FB9" w:rsidR="00A176E7" w:rsidRDefault="00000000">
      <w:pPr>
        <w:pStyle w:val="TableofFigures"/>
        <w:tabs>
          <w:tab w:val="right" w:leader="dot" w:pos="7996"/>
        </w:tabs>
        <w:rPr>
          <w:rFonts w:asciiTheme="minorHAnsi" w:hAnsiTheme="minorHAnsi"/>
          <w:noProof/>
          <w:sz w:val="22"/>
        </w:rPr>
      </w:pPr>
      <w:hyperlink w:anchor="_Toc106915525" w:history="1">
        <w:r w:rsidR="00A176E7" w:rsidRPr="00F37C26">
          <w:rPr>
            <w:rStyle w:val="Hyperlink"/>
            <w:noProof/>
          </w:rPr>
          <w:t>Baseline Electrical And Material Motor Parameters</w:t>
        </w:r>
        <w:r w:rsidR="00A176E7">
          <w:rPr>
            <w:noProof/>
            <w:webHidden/>
          </w:rPr>
          <w:tab/>
        </w:r>
        <w:r w:rsidR="00A176E7">
          <w:rPr>
            <w:noProof/>
            <w:webHidden/>
          </w:rPr>
          <w:fldChar w:fldCharType="begin"/>
        </w:r>
        <w:r w:rsidR="00A176E7">
          <w:rPr>
            <w:noProof/>
            <w:webHidden/>
          </w:rPr>
          <w:instrText xml:space="preserve"> PAGEREF _Toc106915525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41EA4D56" w14:textId="00E331AC" w:rsidR="00A176E7" w:rsidRDefault="00000000">
      <w:pPr>
        <w:pStyle w:val="TableofFigures"/>
        <w:tabs>
          <w:tab w:val="right" w:leader="dot" w:pos="7996"/>
        </w:tabs>
        <w:rPr>
          <w:rFonts w:asciiTheme="minorHAnsi" w:hAnsiTheme="minorHAnsi"/>
          <w:noProof/>
          <w:sz w:val="22"/>
        </w:rPr>
      </w:pPr>
      <w:hyperlink w:anchor="_Toc106915526" w:history="1">
        <w:r w:rsidR="00A176E7" w:rsidRPr="00F37C26">
          <w:rPr>
            <w:rStyle w:val="Hyperlink"/>
            <w:noProof/>
          </w:rPr>
          <w:t>Table 2.3</w:t>
        </w:r>
        <w:r w:rsidR="00A176E7">
          <w:rPr>
            <w:noProof/>
            <w:webHidden/>
          </w:rPr>
          <w:tab/>
        </w:r>
        <w:r w:rsidR="00A176E7">
          <w:rPr>
            <w:noProof/>
            <w:webHidden/>
          </w:rPr>
          <w:fldChar w:fldCharType="begin"/>
        </w:r>
        <w:r w:rsidR="00A176E7">
          <w:rPr>
            <w:noProof/>
            <w:webHidden/>
          </w:rPr>
          <w:instrText xml:space="preserve"> PAGEREF _Toc106915526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54A5BA47" w14:textId="687F88A3" w:rsidR="00A176E7" w:rsidRDefault="00000000">
      <w:pPr>
        <w:pStyle w:val="TableofFigures"/>
        <w:tabs>
          <w:tab w:val="right" w:leader="dot" w:pos="7996"/>
        </w:tabs>
        <w:rPr>
          <w:rFonts w:asciiTheme="minorHAnsi" w:hAnsiTheme="minorHAnsi"/>
          <w:noProof/>
          <w:sz w:val="22"/>
        </w:rPr>
      </w:pPr>
      <w:hyperlink w:anchor="_Toc106915527" w:history="1">
        <w:r w:rsidR="00A176E7" w:rsidRPr="00F37C26">
          <w:rPr>
            <w:rStyle w:val="Hyperlink"/>
            <w:noProof/>
          </w:rPr>
          <w:t>Baseline Model Parameters</w:t>
        </w:r>
        <w:r w:rsidR="00A176E7">
          <w:rPr>
            <w:noProof/>
            <w:webHidden/>
          </w:rPr>
          <w:tab/>
        </w:r>
        <w:r w:rsidR="00A176E7">
          <w:rPr>
            <w:noProof/>
            <w:webHidden/>
          </w:rPr>
          <w:fldChar w:fldCharType="begin"/>
        </w:r>
        <w:r w:rsidR="00A176E7">
          <w:rPr>
            <w:noProof/>
            <w:webHidden/>
          </w:rPr>
          <w:instrText xml:space="preserve"> PAGEREF _Toc106915527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74E80E0E" w14:textId="3B9065AC" w:rsidR="00A176E7" w:rsidRDefault="00000000">
      <w:pPr>
        <w:pStyle w:val="TableofFigures"/>
        <w:tabs>
          <w:tab w:val="right" w:leader="dot" w:pos="7996"/>
        </w:tabs>
        <w:rPr>
          <w:rFonts w:asciiTheme="minorHAnsi" w:hAnsiTheme="minorHAnsi"/>
          <w:noProof/>
          <w:sz w:val="22"/>
        </w:rPr>
      </w:pPr>
      <w:hyperlink w:anchor="_Toc106915528"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_Toc106915528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05702E3E" w14:textId="2BDD18C5" w:rsidR="00A176E7" w:rsidRDefault="00000000">
      <w:pPr>
        <w:pStyle w:val="TableofFigures"/>
        <w:tabs>
          <w:tab w:val="right" w:leader="dot" w:pos="7996"/>
        </w:tabs>
        <w:rPr>
          <w:rFonts w:asciiTheme="minorHAnsi" w:hAnsiTheme="minorHAnsi"/>
          <w:noProof/>
          <w:sz w:val="22"/>
        </w:rPr>
      </w:pPr>
      <w:hyperlink w:anchor="_Toc106915529" w:history="1">
        <w:r w:rsidR="00A176E7" w:rsidRPr="00F37C26">
          <w:rPr>
            <w:rStyle w:val="Hyperlink"/>
            <w:noProof/>
          </w:rPr>
          <w:t>Node Index Continuity</w:t>
        </w:r>
        <w:r w:rsidR="00A176E7">
          <w:rPr>
            <w:noProof/>
            <w:webHidden/>
          </w:rPr>
          <w:tab/>
        </w:r>
        <w:r w:rsidR="00A176E7">
          <w:rPr>
            <w:noProof/>
            <w:webHidden/>
          </w:rPr>
          <w:fldChar w:fldCharType="begin"/>
        </w:r>
        <w:r w:rsidR="00A176E7">
          <w:rPr>
            <w:noProof/>
            <w:webHidden/>
          </w:rPr>
          <w:instrText xml:space="preserve"> PAGEREF _Toc106915529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3BAABD71" w14:textId="59C3A694" w:rsidR="00A176E7" w:rsidRDefault="00000000">
      <w:pPr>
        <w:pStyle w:val="TableofFigures"/>
        <w:tabs>
          <w:tab w:val="right" w:leader="dot" w:pos="7996"/>
        </w:tabs>
        <w:rPr>
          <w:rFonts w:asciiTheme="minorHAnsi" w:hAnsiTheme="minorHAnsi"/>
          <w:noProof/>
          <w:sz w:val="22"/>
        </w:rPr>
      </w:pPr>
      <w:hyperlink w:anchor="_Toc106915530" w:history="1">
        <w:r w:rsidR="00A176E7" w:rsidRPr="00F37C26">
          <w:rPr>
            <w:rStyle w:val="Hyperlink"/>
            <w:noProof/>
          </w:rPr>
          <w:t>Table 2.5</w:t>
        </w:r>
        <w:r w:rsidR="00A176E7">
          <w:rPr>
            <w:noProof/>
            <w:webHidden/>
          </w:rPr>
          <w:tab/>
        </w:r>
        <w:r w:rsidR="00A176E7">
          <w:rPr>
            <w:noProof/>
            <w:webHidden/>
          </w:rPr>
          <w:fldChar w:fldCharType="begin"/>
        </w:r>
        <w:r w:rsidR="00A176E7">
          <w:rPr>
            <w:noProof/>
            <w:webHidden/>
          </w:rPr>
          <w:instrText xml:space="preserve"> PAGEREF _Toc106915530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20326561" w14:textId="564A25D4" w:rsidR="00A176E7" w:rsidRDefault="00000000">
      <w:pPr>
        <w:pStyle w:val="TableofFigures"/>
        <w:tabs>
          <w:tab w:val="right" w:leader="dot" w:pos="7996"/>
        </w:tabs>
        <w:rPr>
          <w:rFonts w:asciiTheme="minorHAnsi" w:hAnsiTheme="minorHAnsi"/>
          <w:noProof/>
          <w:sz w:val="22"/>
        </w:rPr>
      </w:pPr>
      <w:hyperlink w:anchor="_Toc106915531" w:history="1">
        <w:r w:rsidR="00A176E7" w:rsidRPr="00F37C26">
          <w:rPr>
            <w:rStyle w:val="Hyperlink"/>
            <w:noProof/>
          </w:rPr>
          <w:t>System of Linear Equations Solving for Unknown Variables</w:t>
        </w:r>
        <w:r w:rsidR="00A176E7">
          <w:rPr>
            <w:noProof/>
            <w:webHidden/>
          </w:rPr>
          <w:tab/>
        </w:r>
        <w:r w:rsidR="00A176E7">
          <w:rPr>
            <w:noProof/>
            <w:webHidden/>
          </w:rPr>
          <w:fldChar w:fldCharType="begin"/>
        </w:r>
        <w:r w:rsidR="00A176E7">
          <w:rPr>
            <w:noProof/>
            <w:webHidden/>
          </w:rPr>
          <w:instrText xml:space="preserve"> PAGEREF _Toc106915531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4867FF19" w14:textId="2A2FFC2F" w:rsidR="00A176E7" w:rsidRDefault="00000000">
      <w:pPr>
        <w:pStyle w:val="TableofFigures"/>
        <w:tabs>
          <w:tab w:val="right" w:leader="dot" w:pos="7996"/>
        </w:tabs>
        <w:rPr>
          <w:rFonts w:asciiTheme="minorHAnsi" w:hAnsiTheme="minorHAnsi"/>
          <w:noProof/>
          <w:sz w:val="22"/>
        </w:rPr>
      </w:pPr>
      <w:hyperlink w:anchor="_Toc106915532" w:history="1">
        <w:r w:rsidR="00A176E7" w:rsidRPr="00F37C26">
          <w:rPr>
            <w:rStyle w:val="Hyperlink"/>
            <w:noProof/>
          </w:rPr>
          <w:t>Table 2.6</w:t>
        </w:r>
        <w:r w:rsidR="00A176E7">
          <w:rPr>
            <w:noProof/>
            <w:webHidden/>
          </w:rPr>
          <w:tab/>
        </w:r>
        <w:r w:rsidR="00A176E7">
          <w:rPr>
            <w:noProof/>
            <w:webHidden/>
          </w:rPr>
          <w:fldChar w:fldCharType="begin"/>
        </w:r>
        <w:r w:rsidR="00A176E7">
          <w:rPr>
            <w:noProof/>
            <w:webHidden/>
          </w:rPr>
          <w:instrText xml:space="preserve"> PAGEREF _Toc106915532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58B23926" w14:textId="7FCBDB5D" w:rsidR="00A176E7" w:rsidRDefault="00000000">
      <w:pPr>
        <w:pStyle w:val="TableofFigures"/>
        <w:tabs>
          <w:tab w:val="right" w:leader="dot" w:pos="7996"/>
        </w:tabs>
        <w:rPr>
          <w:rFonts w:asciiTheme="minorHAnsi" w:hAnsiTheme="minorHAnsi"/>
          <w:noProof/>
          <w:sz w:val="22"/>
        </w:rPr>
      </w:pPr>
      <w:hyperlink w:anchor="_Toc106915533" w:history="1">
        <w:r w:rsidR="00A176E7" w:rsidRPr="00F37C26">
          <w:rPr>
            <w:rStyle w:val="Hyperlink"/>
            <w:noProof/>
          </w:rPr>
          <w:t>Boundary Condition Summary</w:t>
        </w:r>
        <w:r w:rsidR="00A176E7">
          <w:rPr>
            <w:noProof/>
            <w:webHidden/>
          </w:rPr>
          <w:tab/>
        </w:r>
        <w:r w:rsidR="00A176E7">
          <w:rPr>
            <w:noProof/>
            <w:webHidden/>
          </w:rPr>
          <w:fldChar w:fldCharType="begin"/>
        </w:r>
        <w:r w:rsidR="00A176E7">
          <w:rPr>
            <w:noProof/>
            <w:webHidden/>
          </w:rPr>
          <w:instrText xml:space="preserve"> PAGEREF _Toc106915533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48474331" w14:textId="41AD9892" w:rsidR="00A176E7" w:rsidRDefault="00000000">
      <w:pPr>
        <w:pStyle w:val="TableofFigures"/>
        <w:tabs>
          <w:tab w:val="right" w:leader="dot" w:pos="7996"/>
        </w:tabs>
        <w:rPr>
          <w:rFonts w:asciiTheme="minorHAnsi" w:hAnsiTheme="minorHAnsi"/>
          <w:noProof/>
          <w:sz w:val="22"/>
        </w:rPr>
      </w:pPr>
      <w:hyperlink w:anchor="_Toc106915534" w:history="1">
        <w:r w:rsidR="00A176E7" w:rsidRPr="00F37C26">
          <w:rPr>
            <w:rStyle w:val="Hyperlink"/>
            <w:noProof/>
          </w:rPr>
          <w:t>Table 3.1</w:t>
        </w:r>
        <w:r w:rsidR="00A176E7">
          <w:rPr>
            <w:noProof/>
            <w:webHidden/>
          </w:rPr>
          <w:tab/>
        </w:r>
        <w:r w:rsidR="00A176E7">
          <w:rPr>
            <w:noProof/>
            <w:webHidden/>
          </w:rPr>
          <w:fldChar w:fldCharType="begin"/>
        </w:r>
        <w:r w:rsidR="00A176E7">
          <w:rPr>
            <w:noProof/>
            <w:webHidden/>
          </w:rPr>
          <w:instrText xml:space="preserve"> PAGEREF _Toc106915534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70E98737" w14:textId="2C210678" w:rsidR="00A176E7" w:rsidRDefault="00000000">
      <w:pPr>
        <w:pStyle w:val="TableofFigures"/>
        <w:tabs>
          <w:tab w:val="right" w:leader="dot" w:pos="7996"/>
        </w:tabs>
        <w:rPr>
          <w:rFonts w:asciiTheme="minorHAnsi" w:hAnsiTheme="minorHAnsi"/>
          <w:noProof/>
          <w:sz w:val="22"/>
        </w:rPr>
      </w:pPr>
      <w:hyperlink w:anchor="_Toc106915535" w:history="1">
        <w:r w:rsidR="00A176E7" w:rsidRPr="00F37C26">
          <w:rPr>
            <w:rStyle w:val="Hyperlink"/>
            <w:noProof/>
          </w:rPr>
          <w:t>PSO Velocity and Position Coefficients</w:t>
        </w:r>
        <w:r w:rsidR="00A176E7">
          <w:rPr>
            <w:noProof/>
            <w:webHidden/>
          </w:rPr>
          <w:tab/>
        </w:r>
        <w:r w:rsidR="00A176E7">
          <w:rPr>
            <w:noProof/>
            <w:webHidden/>
          </w:rPr>
          <w:fldChar w:fldCharType="begin"/>
        </w:r>
        <w:r w:rsidR="00A176E7">
          <w:rPr>
            <w:noProof/>
            <w:webHidden/>
          </w:rPr>
          <w:instrText xml:space="preserve"> PAGEREF _Toc106915535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49F52FB5" w14:textId="79734B01" w:rsidR="00A176E7" w:rsidRDefault="00000000">
      <w:pPr>
        <w:pStyle w:val="TableofFigures"/>
        <w:tabs>
          <w:tab w:val="right" w:leader="dot" w:pos="7996"/>
        </w:tabs>
        <w:rPr>
          <w:rFonts w:asciiTheme="minorHAnsi" w:hAnsiTheme="minorHAnsi"/>
          <w:noProof/>
          <w:sz w:val="22"/>
        </w:rPr>
      </w:pPr>
      <w:hyperlink w:anchor="_Toc106915536" w:history="1">
        <w:r w:rsidR="00A176E7" w:rsidRPr="00F37C26">
          <w:rPr>
            <w:rStyle w:val="Hyperlink"/>
            <w:noProof/>
          </w:rPr>
          <w:t>Table 3.2</w:t>
        </w:r>
        <w:r w:rsidR="00A176E7">
          <w:rPr>
            <w:noProof/>
            <w:webHidden/>
          </w:rPr>
          <w:tab/>
        </w:r>
        <w:r w:rsidR="00A176E7">
          <w:rPr>
            <w:noProof/>
            <w:webHidden/>
          </w:rPr>
          <w:fldChar w:fldCharType="begin"/>
        </w:r>
        <w:r w:rsidR="00A176E7">
          <w:rPr>
            <w:noProof/>
            <w:webHidden/>
          </w:rPr>
          <w:instrText xml:space="preserve"> PAGEREF _Toc106915536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5E340DCA" w14:textId="40F3EE4E" w:rsidR="00A176E7" w:rsidRDefault="00000000">
      <w:pPr>
        <w:pStyle w:val="TableofFigures"/>
        <w:tabs>
          <w:tab w:val="right" w:leader="dot" w:pos="7996"/>
        </w:tabs>
        <w:rPr>
          <w:rFonts w:asciiTheme="minorHAnsi" w:hAnsiTheme="minorHAnsi"/>
          <w:noProof/>
          <w:sz w:val="22"/>
        </w:rPr>
      </w:pPr>
      <w:hyperlink w:anchor="_Toc106915537" w:history="1">
        <w:r w:rsidR="00A176E7" w:rsidRPr="00F37C26">
          <w:rPr>
            <w:rStyle w:val="Hyperlink"/>
            <w:noProof/>
          </w:rPr>
          <w:t>Optimization Algorithm Configuration</w:t>
        </w:r>
        <w:r w:rsidR="00A176E7">
          <w:rPr>
            <w:noProof/>
            <w:webHidden/>
          </w:rPr>
          <w:tab/>
        </w:r>
        <w:r w:rsidR="00A176E7">
          <w:rPr>
            <w:noProof/>
            <w:webHidden/>
          </w:rPr>
          <w:fldChar w:fldCharType="begin"/>
        </w:r>
        <w:r w:rsidR="00A176E7">
          <w:rPr>
            <w:noProof/>
            <w:webHidden/>
          </w:rPr>
          <w:instrText xml:space="preserve"> PAGEREF _Toc106915537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E01F2D3" w14:textId="153DE46E" w:rsidR="00A176E7" w:rsidRDefault="00000000">
      <w:pPr>
        <w:pStyle w:val="TableofFigures"/>
        <w:tabs>
          <w:tab w:val="right" w:leader="dot" w:pos="7996"/>
        </w:tabs>
        <w:rPr>
          <w:rFonts w:asciiTheme="minorHAnsi" w:hAnsiTheme="minorHAnsi"/>
          <w:noProof/>
          <w:sz w:val="22"/>
        </w:rPr>
      </w:pPr>
      <w:hyperlink w:anchor="_Toc106915538" w:history="1">
        <w:r w:rsidR="00A176E7" w:rsidRPr="00F37C26">
          <w:rPr>
            <w:rStyle w:val="Hyperlink"/>
            <w:noProof/>
          </w:rPr>
          <w:t>Table 3.3</w:t>
        </w:r>
        <w:r w:rsidR="00A176E7">
          <w:rPr>
            <w:noProof/>
            <w:webHidden/>
          </w:rPr>
          <w:tab/>
        </w:r>
        <w:r w:rsidR="00A176E7">
          <w:rPr>
            <w:noProof/>
            <w:webHidden/>
          </w:rPr>
          <w:fldChar w:fldCharType="begin"/>
        </w:r>
        <w:r w:rsidR="00A176E7">
          <w:rPr>
            <w:noProof/>
            <w:webHidden/>
          </w:rPr>
          <w:instrText xml:space="preserve"> PAGEREF _Toc106915538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7BCD4677" w14:textId="1C7ACAD1" w:rsidR="00A176E7" w:rsidRDefault="00000000">
      <w:pPr>
        <w:pStyle w:val="TableofFigures"/>
        <w:tabs>
          <w:tab w:val="right" w:leader="dot" w:pos="7996"/>
        </w:tabs>
        <w:rPr>
          <w:rFonts w:asciiTheme="minorHAnsi" w:hAnsiTheme="minorHAnsi"/>
          <w:noProof/>
          <w:sz w:val="22"/>
        </w:rPr>
      </w:pPr>
      <w:hyperlink w:anchor="_Toc106915539" w:history="1">
        <w:r w:rsidR="00A176E7" w:rsidRPr="00F37C26">
          <w:rPr>
            <w:rStyle w:val="Hyperlink"/>
            <w:noProof/>
          </w:rPr>
          <w:t>Average Optimization Algorithm Results</w:t>
        </w:r>
        <w:r w:rsidR="00A176E7">
          <w:rPr>
            <w:noProof/>
            <w:webHidden/>
          </w:rPr>
          <w:tab/>
        </w:r>
        <w:r w:rsidR="00A176E7">
          <w:rPr>
            <w:noProof/>
            <w:webHidden/>
          </w:rPr>
          <w:fldChar w:fldCharType="begin"/>
        </w:r>
        <w:r w:rsidR="00A176E7">
          <w:rPr>
            <w:noProof/>
            <w:webHidden/>
          </w:rPr>
          <w:instrText xml:space="preserve"> PAGEREF _Toc106915539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D153DD1" w14:textId="42651F90" w:rsidR="00A176E7" w:rsidRDefault="00000000">
      <w:pPr>
        <w:pStyle w:val="TableofFigures"/>
        <w:tabs>
          <w:tab w:val="right" w:leader="dot" w:pos="7996"/>
        </w:tabs>
        <w:rPr>
          <w:rFonts w:asciiTheme="minorHAnsi" w:hAnsiTheme="minorHAnsi"/>
          <w:noProof/>
          <w:sz w:val="22"/>
        </w:rPr>
      </w:pPr>
      <w:hyperlink w:anchor="_Toc106915540" w:history="1">
        <w:r w:rsidR="00A176E7" w:rsidRPr="00F37C26">
          <w:rPr>
            <w:rStyle w:val="Hyperlink"/>
            <w:noProof/>
          </w:rPr>
          <w:t>Table 3.4</w:t>
        </w:r>
        <w:r w:rsidR="00A176E7">
          <w:rPr>
            <w:noProof/>
            <w:webHidden/>
          </w:rPr>
          <w:tab/>
        </w:r>
        <w:r w:rsidR="00A176E7">
          <w:rPr>
            <w:noProof/>
            <w:webHidden/>
          </w:rPr>
          <w:fldChar w:fldCharType="begin"/>
        </w:r>
        <w:r w:rsidR="00A176E7">
          <w:rPr>
            <w:noProof/>
            <w:webHidden/>
          </w:rPr>
          <w:instrText xml:space="preserve"> PAGEREF _Toc106915540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02F134B3" w14:textId="6ED636A9" w:rsidR="00A176E7" w:rsidRDefault="00000000">
      <w:pPr>
        <w:pStyle w:val="TableofFigures"/>
        <w:tabs>
          <w:tab w:val="right" w:leader="dot" w:pos="7996"/>
        </w:tabs>
        <w:rPr>
          <w:rFonts w:asciiTheme="minorHAnsi" w:hAnsiTheme="minorHAnsi"/>
          <w:noProof/>
          <w:sz w:val="22"/>
        </w:rPr>
      </w:pPr>
      <w:hyperlink w:anchor="_Toc106915541" w:history="1">
        <w:r w:rsidR="00A176E7" w:rsidRPr="00F37C26">
          <w:rPr>
            <w:rStyle w:val="Hyperlink"/>
            <w:noProof/>
          </w:rPr>
          <w:t>Algorithm Convergence Visualization</w:t>
        </w:r>
        <w:r w:rsidR="00A176E7">
          <w:rPr>
            <w:noProof/>
            <w:webHidden/>
          </w:rPr>
          <w:tab/>
        </w:r>
        <w:r w:rsidR="00A176E7">
          <w:rPr>
            <w:noProof/>
            <w:webHidden/>
          </w:rPr>
          <w:fldChar w:fldCharType="begin"/>
        </w:r>
        <w:r w:rsidR="00A176E7">
          <w:rPr>
            <w:noProof/>
            <w:webHidden/>
          </w:rPr>
          <w:instrText xml:space="preserve"> PAGEREF _Toc106915541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7A7F6C39" w14:textId="581D51E7" w:rsidR="00A176E7" w:rsidRDefault="00000000">
      <w:pPr>
        <w:pStyle w:val="TableofFigures"/>
        <w:tabs>
          <w:tab w:val="right" w:leader="dot" w:pos="7996"/>
        </w:tabs>
        <w:rPr>
          <w:rFonts w:asciiTheme="minorHAnsi" w:hAnsiTheme="minorHAnsi"/>
          <w:noProof/>
          <w:sz w:val="22"/>
        </w:rPr>
      </w:pPr>
      <w:hyperlink w:anchor="_Toc106915542" w:history="1">
        <w:r w:rsidR="00A176E7" w:rsidRPr="00F37C26">
          <w:rPr>
            <w:rStyle w:val="Hyperlink"/>
            <w:noProof/>
          </w:rPr>
          <w:t>Table 4.1</w:t>
        </w:r>
        <w:r w:rsidR="00A176E7">
          <w:rPr>
            <w:noProof/>
            <w:webHidden/>
          </w:rPr>
          <w:tab/>
        </w:r>
        <w:r w:rsidR="00A176E7">
          <w:rPr>
            <w:noProof/>
            <w:webHidden/>
          </w:rPr>
          <w:fldChar w:fldCharType="begin"/>
        </w:r>
        <w:r w:rsidR="00A176E7">
          <w:rPr>
            <w:noProof/>
            <w:webHidden/>
          </w:rPr>
          <w:instrText xml:space="preserve"> PAGEREF _Toc106915542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0567C591" w14:textId="5F6C88C5" w:rsidR="00A176E7" w:rsidRDefault="00000000">
      <w:pPr>
        <w:pStyle w:val="TableofFigures"/>
        <w:tabs>
          <w:tab w:val="right" w:leader="dot" w:pos="7996"/>
        </w:tabs>
        <w:rPr>
          <w:rFonts w:asciiTheme="minorHAnsi" w:hAnsiTheme="minorHAnsi"/>
          <w:noProof/>
          <w:sz w:val="22"/>
        </w:rPr>
      </w:pPr>
      <w:hyperlink w:anchor="_Toc106915543" w:history="1">
        <w:r w:rsidR="00A176E7" w:rsidRPr="00F37C26">
          <w:rPr>
            <w:rStyle w:val="Hyperlink"/>
            <w:noProof/>
          </w:rPr>
          <w:t>Mass Equations</w:t>
        </w:r>
        <w:r w:rsidR="00A176E7">
          <w:rPr>
            <w:noProof/>
            <w:webHidden/>
          </w:rPr>
          <w:tab/>
        </w:r>
        <w:r w:rsidR="00A176E7">
          <w:rPr>
            <w:noProof/>
            <w:webHidden/>
          </w:rPr>
          <w:fldChar w:fldCharType="begin"/>
        </w:r>
        <w:r w:rsidR="00A176E7">
          <w:rPr>
            <w:noProof/>
            <w:webHidden/>
          </w:rPr>
          <w:instrText xml:space="preserve"> PAGEREF _Toc106915543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791303A5" w14:textId="42BC343B" w:rsidR="00A176E7" w:rsidRDefault="00000000">
      <w:pPr>
        <w:pStyle w:val="TableofFigures"/>
        <w:tabs>
          <w:tab w:val="right" w:leader="dot" w:pos="7996"/>
        </w:tabs>
        <w:rPr>
          <w:rFonts w:asciiTheme="minorHAnsi" w:hAnsiTheme="minorHAnsi"/>
          <w:noProof/>
          <w:sz w:val="22"/>
        </w:rPr>
      </w:pPr>
      <w:hyperlink w:anchor="_Toc106915544" w:history="1">
        <w:r w:rsidR="00A176E7" w:rsidRPr="00F37C26">
          <w:rPr>
            <w:rStyle w:val="Hyperlink"/>
            <w:noProof/>
          </w:rPr>
          <w:t>Table 4.2</w:t>
        </w:r>
        <w:r w:rsidR="00A176E7">
          <w:rPr>
            <w:noProof/>
            <w:webHidden/>
          </w:rPr>
          <w:tab/>
        </w:r>
        <w:r w:rsidR="00A176E7">
          <w:rPr>
            <w:noProof/>
            <w:webHidden/>
          </w:rPr>
          <w:fldChar w:fldCharType="begin"/>
        </w:r>
        <w:r w:rsidR="00A176E7">
          <w:rPr>
            <w:noProof/>
            <w:webHidden/>
          </w:rPr>
          <w:instrText xml:space="preserve"> PAGEREF _Toc106915544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97FC514" w14:textId="4B8F227F" w:rsidR="00A176E7" w:rsidRDefault="00000000">
      <w:pPr>
        <w:pStyle w:val="TableofFigures"/>
        <w:tabs>
          <w:tab w:val="right" w:leader="dot" w:pos="7996"/>
        </w:tabs>
        <w:rPr>
          <w:rFonts w:asciiTheme="minorHAnsi" w:hAnsiTheme="minorHAnsi"/>
          <w:noProof/>
          <w:sz w:val="22"/>
        </w:rPr>
      </w:pPr>
      <w:hyperlink w:anchor="_Toc106915545" w:history="1">
        <w:r w:rsidR="00A176E7" w:rsidRPr="00F37C26">
          <w:rPr>
            <w:rStyle w:val="Hyperlink"/>
            <w:noProof/>
          </w:rPr>
          <w:t>Motor Feasibility Constraints</w:t>
        </w:r>
        <w:r w:rsidR="00A176E7">
          <w:rPr>
            <w:noProof/>
            <w:webHidden/>
          </w:rPr>
          <w:tab/>
        </w:r>
        <w:r w:rsidR="00A176E7">
          <w:rPr>
            <w:noProof/>
            <w:webHidden/>
          </w:rPr>
          <w:fldChar w:fldCharType="begin"/>
        </w:r>
        <w:r w:rsidR="00A176E7">
          <w:rPr>
            <w:noProof/>
            <w:webHidden/>
          </w:rPr>
          <w:instrText xml:space="preserve"> PAGEREF _Toc106915545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1EAE107" w14:textId="65B87F15"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8102087"/>
      <w:r w:rsidR="004A3244" w:rsidRPr="0003012C">
        <w:t xml:space="preserve">LIST OF </w:t>
      </w:r>
      <w:r w:rsidR="00B15D58" w:rsidRPr="0003012C">
        <w:t>FIGURE</w:t>
      </w:r>
      <w:r w:rsidR="004A3244" w:rsidRPr="0003012C">
        <w:t>S</w:t>
      </w:r>
      <w:bookmarkEnd w:id="31"/>
    </w:p>
    <w:p w14:paraId="489537B1" w14:textId="5D6A6D67" w:rsidR="003C301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06551891" w:history="1">
        <w:r w:rsidR="003C301C" w:rsidRPr="00B83CA3">
          <w:rPr>
            <w:rStyle w:val="Hyperlink"/>
            <w:noProof/>
          </w:rPr>
          <w:t>Fig. 2.1. Fourier series approximation (red) of arbitrary discretized magnetic flux waveform (blue)</w:t>
        </w:r>
        <w:r w:rsidR="003C301C">
          <w:rPr>
            <w:noProof/>
            <w:webHidden/>
          </w:rPr>
          <w:tab/>
        </w:r>
        <w:r w:rsidR="003C301C">
          <w:rPr>
            <w:noProof/>
            <w:webHidden/>
          </w:rPr>
          <w:fldChar w:fldCharType="begin"/>
        </w:r>
        <w:r w:rsidR="003C301C">
          <w:rPr>
            <w:noProof/>
            <w:webHidden/>
          </w:rPr>
          <w:instrText xml:space="preserve"> PAGEREF _Toc106551891 \h </w:instrText>
        </w:r>
        <w:r w:rsidR="003C301C">
          <w:rPr>
            <w:noProof/>
            <w:webHidden/>
          </w:rPr>
        </w:r>
        <w:r w:rsidR="003C301C">
          <w:rPr>
            <w:noProof/>
            <w:webHidden/>
          </w:rPr>
          <w:fldChar w:fldCharType="separate"/>
        </w:r>
        <w:r w:rsidR="003C301C">
          <w:rPr>
            <w:noProof/>
            <w:webHidden/>
          </w:rPr>
          <w:t>21</w:t>
        </w:r>
        <w:r w:rsidR="003C301C">
          <w:rPr>
            <w:noProof/>
            <w:webHidden/>
          </w:rPr>
          <w:fldChar w:fldCharType="end"/>
        </w:r>
      </w:hyperlink>
    </w:p>
    <w:p w14:paraId="1F864EEE" w14:textId="5FDA3B57" w:rsidR="003C301C" w:rsidRDefault="00000000">
      <w:pPr>
        <w:pStyle w:val="TableofFigures"/>
        <w:tabs>
          <w:tab w:val="right" w:leader="dot" w:pos="7996"/>
        </w:tabs>
        <w:rPr>
          <w:rFonts w:asciiTheme="minorHAnsi" w:hAnsiTheme="minorHAnsi"/>
          <w:noProof/>
          <w:sz w:val="22"/>
          <w:lang w:val="en-CA" w:eastAsia="en-CA"/>
        </w:rPr>
      </w:pPr>
      <w:hyperlink w:anchor="_Toc106551892" w:history="1">
        <w:r w:rsidR="003C301C" w:rsidRPr="00B83CA3">
          <w:rPr>
            <w:rStyle w:val="Hyperlink"/>
            <w:noProof/>
          </w:rPr>
          <w:t>Fig. 2.1. Foundation of MEC modelling between 4 nodes within 3 different materials (yellow, blue, red).</w:t>
        </w:r>
        <w:r w:rsidR="003C301C">
          <w:rPr>
            <w:noProof/>
            <w:webHidden/>
          </w:rPr>
          <w:tab/>
        </w:r>
        <w:r w:rsidR="003C301C">
          <w:rPr>
            <w:noProof/>
            <w:webHidden/>
          </w:rPr>
          <w:fldChar w:fldCharType="begin"/>
        </w:r>
        <w:r w:rsidR="003C301C">
          <w:rPr>
            <w:noProof/>
            <w:webHidden/>
          </w:rPr>
          <w:instrText xml:space="preserve"> PAGEREF _Toc106551892 \h </w:instrText>
        </w:r>
        <w:r w:rsidR="003C301C">
          <w:rPr>
            <w:noProof/>
            <w:webHidden/>
          </w:rPr>
        </w:r>
        <w:r w:rsidR="003C301C">
          <w:rPr>
            <w:noProof/>
            <w:webHidden/>
          </w:rPr>
          <w:fldChar w:fldCharType="separate"/>
        </w:r>
        <w:r w:rsidR="003C301C">
          <w:rPr>
            <w:noProof/>
            <w:webHidden/>
          </w:rPr>
          <w:t>22</w:t>
        </w:r>
        <w:r w:rsidR="003C301C">
          <w:rPr>
            <w:noProof/>
            <w:webHidden/>
          </w:rPr>
          <w:fldChar w:fldCharType="end"/>
        </w:r>
      </w:hyperlink>
    </w:p>
    <w:p w14:paraId="7E8EBAD4" w14:textId="2838F1EC" w:rsidR="003C301C" w:rsidRDefault="00000000">
      <w:pPr>
        <w:pStyle w:val="TableofFigures"/>
        <w:tabs>
          <w:tab w:val="right" w:leader="dot" w:pos="7996"/>
        </w:tabs>
        <w:rPr>
          <w:rFonts w:asciiTheme="minorHAnsi" w:hAnsiTheme="minorHAnsi"/>
          <w:noProof/>
          <w:sz w:val="22"/>
          <w:lang w:val="en-CA" w:eastAsia="en-CA"/>
        </w:rPr>
      </w:pPr>
      <w:hyperlink w:anchor="_Toc106551893" w:history="1">
        <w:r w:rsidR="003C301C" w:rsidRPr="00B83CA3">
          <w:rPr>
            <w:rStyle w:val="Hyperlink"/>
            <w:noProof/>
          </w:rPr>
          <w:t>Fig. 2.1. Magnetic flux density in the middle of the airgap in the normal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_Toc106551893 \h </w:instrText>
        </w:r>
        <w:r w:rsidR="003C301C">
          <w:rPr>
            <w:noProof/>
            <w:webHidden/>
          </w:rPr>
        </w:r>
        <w:r w:rsidR="003C301C">
          <w:rPr>
            <w:noProof/>
            <w:webHidden/>
          </w:rPr>
          <w:fldChar w:fldCharType="separate"/>
        </w:r>
        <w:r w:rsidR="003C301C">
          <w:rPr>
            <w:noProof/>
            <w:webHidden/>
          </w:rPr>
          <w:t>29</w:t>
        </w:r>
        <w:r w:rsidR="003C301C">
          <w:rPr>
            <w:noProof/>
            <w:webHidden/>
          </w:rPr>
          <w:fldChar w:fldCharType="end"/>
        </w:r>
      </w:hyperlink>
    </w:p>
    <w:p w14:paraId="44A243F6" w14:textId="158B5FE6" w:rsidR="003C301C" w:rsidRDefault="00000000">
      <w:pPr>
        <w:pStyle w:val="TableofFigures"/>
        <w:tabs>
          <w:tab w:val="right" w:leader="dot" w:pos="7996"/>
        </w:tabs>
        <w:rPr>
          <w:rFonts w:asciiTheme="minorHAnsi" w:hAnsiTheme="minorHAnsi"/>
          <w:noProof/>
          <w:sz w:val="22"/>
          <w:lang w:val="en-CA" w:eastAsia="en-CA"/>
        </w:rPr>
      </w:pPr>
      <w:hyperlink w:anchor="_Toc106551894" w:history="1">
        <w:r w:rsidR="003C301C" w:rsidRPr="00B83CA3">
          <w:rPr>
            <w:rStyle w:val="Hyperlink"/>
            <w:noProof/>
          </w:rPr>
          <w:t>Fig. 2.2. Magnetic flux density in the middle of the airgap in the tangential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_Toc106551894 \h </w:instrText>
        </w:r>
        <w:r w:rsidR="003C301C">
          <w:rPr>
            <w:noProof/>
            <w:webHidden/>
          </w:rPr>
        </w:r>
        <w:r w:rsidR="003C301C">
          <w:rPr>
            <w:noProof/>
            <w:webHidden/>
          </w:rPr>
          <w:fldChar w:fldCharType="separate"/>
        </w:r>
        <w:r w:rsidR="003C301C">
          <w:rPr>
            <w:noProof/>
            <w:webHidden/>
          </w:rPr>
          <w:t>30</w:t>
        </w:r>
        <w:r w:rsidR="003C301C">
          <w:rPr>
            <w:noProof/>
            <w:webHidden/>
          </w:rPr>
          <w:fldChar w:fldCharType="end"/>
        </w:r>
      </w:hyperlink>
    </w:p>
    <w:p w14:paraId="20161268" w14:textId="27C14F70" w:rsidR="003C301C" w:rsidRDefault="00000000">
      <w:pPr>
        <w:pStyle w:val="TableofFigures"/>
        <w:tabs>
          <w:tab w:val="right" w:leader="dot" w:pos="7996"/>
        </w:tabs>
        <w:rPr>
          <w:rFonts w:asciiTheme="minorHAnsi" w:hAnsiTheme="minorHAnsi"/>
          <w:noProof/>
          <w:sz w:val="22"/>
          <w:lang w:val="en-CA" w:eastAsia="en-CA"/>
        </w:rPr>
      </w:pPr>
      <w:hyperlink w:anchor="_Toc106551895" w:history="1">
        <w:r w:rsidR="003C301C" w:rsidRPr="00B83CA3">
          <w:rPr>
            <w:rStyle w:val="Hyperlink"/>
            <w:noProof/>
          </w:rPr>
          <w:t>Fig. 2.3. Meshed motor model containing boundary conditions</w:t>
        </w:r>
        <w:r w:rsidR="003C301C">
          <w:rPr>
            <w:noProof/>
            <w:webHidden/>
          </w:rPr>
          <w:tab/>
        </w:r>
        <w:r w:rsidR="003C301C">
          <w:rPr>
            <w:noProof/>
            <w:webHidden/>
          </w:rPr>
          <w:fldChar w:fldCharType="begin"/>
        </w:r>
        <w:r w:rsidR="003C301C">
          <w:rPr>
            <w:noProof/>
            <w:webHidden/>
          </w:rPr>
          <w:instrText xml:space="preserve"> PAGEREF _Toc106551895 \h </w:instrText>
        </w:r>
        <w:r w:rsidR="003C301C">
          <w:rPr>
            <w:noProof/>
            <w:webHidden/>
          </w:rPr>
        </w:r>
        <w:r w:rsidR="003C301C">
          <w:rPr>
            <w:noProof/>
            <w:webHidden/>
          </w:rPr>
          <w:fldChar w:fldCharType="separate"/>
        </w:r>
        <w:r w:rsidR="003C301C">
          <w:rPr>
            <w:noProof/>
            <w:webHidden/>
          </w:rPr>
          <w:t>32</w:t>
        </w:r>
        <w:r w:rsidR="003C301C">
          <w:rPr>
            <w:noProof/>
            <w:webHidden/>
          </w:rPr>
          <w:fldChar w:fldCharType="end"/>
        </w:r>
      </w:hyperlink>
    </w:p>
    <w:p w14:paraId="09CCD1B0" w14:textId="77556634" w:rsidR="003C301C" w:rsidRDefault="00000000">
      <w:pPr>
        <w:pStyle w:val="TableofFigures"/>
        <w:tabs>
          <w:tab w:val="right" w:leader="dot" w:pos="7996"/>
        </w:tabs>
        <w:rPr>
          <w:rFonts w:asciiTheme="minorHAnsi" w:hAnsiTheme="minorHAnsi"/>
          <w:noProof/>
          <w:sz w:val="22"/>
          <w:lang w:val="en-CA" w:eastAsia="en-CA"/>
        </w:rPr>
      </w:pPr>
      <w:hyperlink w:anchor="_Toc106551896" w:history="1">
        <w:r w:rsidR="003C301C" w:rsidRPr="00B83CA3">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3C301C">
          <w:rPr>
            <w:noProof/>
            <w:webHidden/>
          </w:rPr>
          <w:tab/>
        </w:r>
        <w:r w:rsidR="003C301C">
          <w:rPr>
            <w:noProof/>
            <w:webHidden/>
          </w:rPr>
          <w:fldChar w:fldCharType="begin"/>
        </w:r>
        <w:r w:rsidR="003C301C">
          <w:rPr>
            <w:noProof/>
            <w:webHidden/>
          </w:rPr>
          <w:instrText xml:space="preserve"> PAGEREF _Toc106551896 \h </w:instrText>
        </w:r>
        <w:r w:rsidR="003C301C">
          <w:rPr>
            <w:noProof/>
            <w:webHidden/>
          </w:rPr>
        </w:r>
        <w:r w:rsidR="003C301C">
          <w:rPr>
            <w:noProof/>
            <w:webHidden/>
          </w:rPr>
          <w:fldChar w:fldCharType="separate"/>
        </w:r>
        <w:r w:rsidR="003C301C">
          <w:rPr>
            <w:noProof/>
            <w:webHidden/>
          </w:rPr>
          <w:t>33</w:t>
        </w:r>
        <w:r w:rsidR="003C301C">
          <w:rPr>
            <w:noProof/>
            <w:webHidden/>
          </w:rPr>
          <w:fldChar w:fldCharType="end"/>
        </w:r>
      </w:hyperlink>
    </w:p>
    <w:p w14:paraId="1194FF5E" w14:textId="31AD7152" w:rsidR="003C301C" w:rsidRDefault="00000000">
      <w:pPr>
        <w:pStyle w:val="TableofFigures"/>
        <w:tabs>
          <w:tab w:val="right" w:leader="dot" w:pos="7996"/>
        </w:tabs>
        <w:rPr>
          <w:rFonts w:asciiTheme="minorHAnsi" w:hAnsiTheme="minorHAnsi"/>
          <w:noProof/>
          <w:sz w:val="22"/>
          <w:lang w:val="en-CA" w:eastAsia="en-CA"/>
        </w:rPr>
      </w:pPr>
      <w:hyperlink w:anchor="_Toc106551897" w:history="1">
        <w:r w:rsidR="003C301C" w:rsidRPr="00B83CA3">
          <w:rPr>
            <w:rStyle w:val="Hyperlink"/>
            <w:noProof/>
          </w:rPr>
          <w:t>Fig. 2.4. MMF scaling factor per node in the y-direction of a coil for a) coil in upper slot and b) coil in lower slot of the primary core</w:t>
        </w:r>
        <w:r w:rsidR="003C301C">
          <w:rPr>
            <w:noProof/>
            <w:webHidden/>
          </w:rPr>
          <w:tab/>
        </w:r>
        <w:r w:rsidR="003C301C">
          <w:rPr>
            <w:noProof/>
            <w:webHidden/>
          </w:rPr>
          <w:fldChar w:fldCharType="begin"/>
        </w:r>
        <w:r w:rsidR="003C301C">
          <w:rPr>
            <w:noProof/>
            <w:webHidden/>
          </w:rPr>
          <w:instrText xml:space="preserve"> PAGEREF _Toc106551897 \h </w:instrText>
        </w:r>
        <w:r w:rsidR="003C301C">
          <w:rPr>
            <w:noProof/>
            <w:webHidden/>
          </w:rPr>
        </w:r>
        <w:r w:rsidR="003C301C">
          <w:rPr>
            <w:noProof/>
            <w:webHidden/>
          </w:rPr>
          <w:fldChar w:fldCharType="separate"/>
        </w:r>
        <w:r w:rsidR="003C301C">
          <w:rPr>
            <w:noProof/>
            <w:webHidden/>
          </w:rPr>
          <w:t>35</w:t>
        </w:r>
        <w:r w:rsidR="003C301C">
          <w:rPr>
            <w:noProof/>
            <w:webHidden/>
          </w:rPr>
          <w:fldChar w:fldCharType="end"/>
        </w:r>
      </w:hyperlink>
    </w:p>
    <w:p w14:paraId="1C1575FE" w14:textId="03012E99" w:rsidR="003C301C" w:rsidRDefault="00000000">
      <w:pPr>
        <w:pStyle w:val="TableofFigures"/>
        <w:tabs>
          <w:tab w:val="right" w:leader="dot" w:pos="7996"/>
        </w:tabs>
        <w:rPr>
          <w:rFonts w:asciiTheme="minorHAnsi" w:hAnsiTheme="minorHAnsi"/>
          <w:noProof/>
          <w:sz w:val="22"/>
          <w:lang w:val="en-CA" w:eastAsia="en-CA"/>
        </w:rPr>
      </w:pPr>
      <w:hyperlink w:anchor="_Toc106551898" w:history="1">
        <w:r w:rsidR="003C301C" w:rsidRPr="00B83CA3">
          <w:rPr>
            <w:rStyle w:val="Hyperlink"/>
            <w:noProof/>
          </w:rPr>
          <w:t>Fig. 3.1.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_Toc106551898 \h </w:instrText>
        </w:r>
        <w:r w:rsidR="003C301C">
          <w:rPr>
            <w:noProof/>
            <w:webHidden/>
          </w:rPr>
        </w:r>
        <w:r w:rsidR="003C301C">
          <w:rPr>
            <w:noProof/>
            <w:webHidden/>
          </w:rPr>
          <w:fldChar w:fldCharType="separate"/>
        </w:r>
        <w:r w:rsidR="003C301C">
          <w:rPr>
            <w:noProof/>
            <w:webHidden/>
          </w:rPr>
          <w:t>44</w:t>
        </w:r>
        <w:r w:rsidR="003C301C">
          <w:rPr>
            <w:noProof/>
            <w:webHidden/>
          </w:rPr>
          <w:fldChar w:fldCharType="end"/>
        </w:r>
      </w:hyperlink>
    </w:p>
    <w:p w14:paraId="7E5C57A1" w14:textId="0C7E56EE" w:rsidR="003C301C" w:rsidRDefault="00000000">
      <w:pPr>
        <w:pStyle w:val="TableofFigures"/>
        <w:tabs>
          <w:tab w:val="right" w:leader="dot" w:pos="7996"/>
        </w:tabs>
        <w:rPr>
          <w:rFonts w:asciiTheme="minorHAnsi" w:hAnsiTheme="minorHAnsi"/>
          <w:noProof/>
          <w:sz w:val="22"/>
          <w:lang w:val="en-CA" w:eastAsia="en-CA"/>
        </w:rPr>
      </w:pPr>
      <w:hyperlink w:anchor="_Toc106551899" w:history="1">
        <w:r w:rsidR="003C301C" w:rsidRPr="00B83CA3">
          <w:rPr>
            <w:rStyle w:val="Hyperlink"/>
            <w:noProof/>
          </w:rPr>
          <w:t>Fig. 3.2. Layout of a genetic algorithm execution loop.</w:t>
        </w:r>
        <w:r w:rsidR="003C301C">
          <w:rPr>
            <w:noProof/>
            <w:webHidden/>
          </w:rPr>
          <w:tab/>
        </w:r>
        <w:r w:rsidR="003C301C">
          <w:rPr>
            <w:noProof/>
            <w:webHidden/>
          </w:rPr>
          <w:fldChar w:fldCharType="begin"/>
        </w:r>
        <w:r w:rsidR="003C301C">
          <w:rPr>
            <w:noProof/>
            <w:webHidden/>
          </w:rPr>
          <w:instrText xml:space="preserve"> PAGEREF _Toc106551899 \h </w:instrText>
        </w:r>
        <w:r w:rsidR="003C301C">
          <w:rPr>
            <w:noProof/>
            <w:webHidden/>
          </w:rPr>
        </w:r>
        <w:r w:rsidR="003C301C">
          <w:rPr>
            <w:noProof/>
            <w:webHidden/>
          </w:rPr>
          <w:fldChar w:fldCharType="separate"/>
        </w:r>
        <w:r w:rsidR="003C301C">
          <w:rPr>
            <w:noProof/>
            <w:webHidden/>
          </w:rPr>
          <w:t>45</w:t>
        </w:r>
        <w:r w:rsidR="003C301C">
          <w:rPr>
            <w:noProof/>
            <w:webHidden/>
          </w:rPr>
          <w:fldChar w:fldCharType="end"/>
        </w:r>
      </w:hyperlink>
    </w:p>
    <w:p w14:paraId="379AAAD5" w14:textId="51110E7E" w:rsidR="003C301C" w:rsidRDefault="00000000">
      <w:pPr>
        <w:pStyle w:val="TableofFigures"/>
        <w:tabs>
          <w:tab w:val="right" w:leader="dot" w:pos="7996"/>
        </w:tabs>
        <w:rPr>
          <w:rFonts w:asciiTheme="minorHAnsi" w:hAnsiTheme="minorHAnsi"/>
          <w:noProof/>
          <w:sz w:val="22"/>
          <w:lang w:val="en-CA" w:eastAsia="en-CA"/>
        </w:rPr>
      </w:pPr>
      <w:hyperlink w:anchor="_Toc106551900" w:history="1">
        <w:r w:rsidR="003C301C" w:rsidRPr="00B83CA3">
          <w:rPr>
            <w:rStyle w:val="Hyperlink"/>
            <w:noProof/>
          </w:rPr>
          <w:t>Fig. 3.3. Layout of a particle swarm optimization algorithm optimization loop.</w:t>
        </w:r>
        <w:r w:rsidR="003C301C">
          <w:rPr>
            <w:noProof/>
            <w:webHidden/>
          </w:rPr>
          <w:tab/>
        </w:r>
        <w:r w:rsidR="003C301C">
          <w:rPr>
            <w:noProof/>
            <w:webHidden/>
          </w:rPr>
          <w:fldChar w:fldCharType="begin"/>
        </w:r>
        <w:r w:rsidR="003C301C">
          <w:rPr>
            <w:noProof/>
            <w:webHidden/>
          </w:rPr>
          <w:instrText xml:space="preserve"> PAGEREF _Toc106551900 \h </w:instrText>
        </w:r>
        <w:r w:rsidR="003C301C">
          <w:rPr>
            <w:noProof/>
            <w:webHidden/>
          </w:rPr>
        </w:r>
        <w:r w:rsidR="003C301C">
          <w:rPr>
            <w:noProof/>
            <w:webHidden/>
          </w:rPr>
          <w:fldChar w:fldCharType="separate"/>
        </w:r>
        <w:r w:rsidR="003C301C">
          <w:rPr>
            <w:noProof/>
            <w:webHidden/>
          </w:rPr>
          <w:t>47</w:t>
        </w:r>
        <w:r w:rsidR="003C301C">
          <w:rPr>
            <w:noProof/>
            <w:webHidden/>
          </w:rPr>
          <w:fldChar w:fldCharType="end"/>
        </w:r>
      </w:hyperlink>
    </w:p>
    <w:p w14:paraId="43988439" w14:textId="7CB800D1" w:rsidR="003C301C" w:rsidRDefault="00000000">
      <w:pPr>
        <w:pStyle w:val="TableofFigures"/>
        <w:tabs>
          <w:tab w:val="right" w:leader="dot" w:pos="7996"/>
        </w:tabs>
        <w:rPr>
          <w:rFonts w:asciiTheme="minorHAnsi" w:hAnsiTheme="minorHAnsi"/>
          <w:noProof/>
          <w:sz w:val="22"/>
          <w:lang w:val="en-CA" w:eastAsia="en-CA"/>
        </w:rPr>
      </w:pPr>
      <w:hyperlink w:anchor="_Toc106551901" w:history="1">
        <w:r w:rsidR="003C301C" w:rsidRPr="00B83CA3">
          <w:rPr>
            <w:rStyle w:val="Hyperlink"/>
            <w:noProof/>
          </w:rPr>
          <w:t xml:space="preserve">Fig. 3.4. Surface plot of the Schwefel function on the </w:t>
        </w:r>
        <m:oMath>
          <m:r>
            <w:rPr>
              <w:rStyle w:val="Hyperlink"/>
              <w:rFonts w:ascii="Cambria Math" w:hAnsi="Cambria Math"/>
              <w:noProof/>
            </w:rPr>
            <m:t>x1,2∈-500,500</m:t>
          </m:r>
        </m:oMath>
        <w:r w:rsidR="003C301C" w:rsidRPr="00B83CA3">
          <w:rPr>
            <w:rStyle w:val="Hyperlink"/>
            <w:noProof/>
          </w:rPr>
          <w:t xml:space="preserve"> input range.</w:t>
        </w:r>
        <w:r w:rsidR="003C301C">
          <w:rPr>
            <w:noProof/>
            <w:webHidden/>
          </w:rPr>
          <w:tab/>
        </w:r>
        <w:r w:rsidR="003C301C">
          <w:rPr>
            <w:noProof/>
            <w:webHidden/>
          </w:rPr>
          <w:fldChar w:fldCharType="begin"/>
        </w:r>
        <w:r w:rsidR="003C301C">
          <w:rPr>
            <w:noProof/>
            <w:webHidden/>
          </w:rPr>
          <w:instrText xml:space="preserve"> PAGEREF _Toc106551901 \h </w:instrText>
        </w:r>
        <w:r w:rsidR="003C301C">
          <w:rPr>
            <w:noProof/>
            <w:webHidden/>
          </w:rPr>
        </w:r>
        <w:r w:rsidR="003C301C">
          <w:rPr>
            <w:noProof/>
            <w:webHidden/>
          </w:rPr>
          <w:fldChar w:fldCharType="separate"/>
        </w:r>
        <w:r w:rsidR="003C301C">
          <w:rPr>
            <w:noProof/>
            <w:webHidden/>
          </w:rPr>
          <w:t>49</w:t>
        </w:r>
        <w:r w:rsidR="003C301C">
          <w:rPr>
            <w:noProof/>
            <w:webHidden/>
          </w:rPr>
          <w:fldChar w:fldCharType="end"/>
        </w:r>
      </w:hyperlink>
    </w:p>
    <w:p w14:paraId="4D154630" w14:textId="2860027B" w:rsidR="003C301C" w:rsidRDefault="00000000">
      <w:pPr>
        <w:pStyle w:val="TableofFigures"/>
        <w:tabs>
          <w:tab w:val="right" w:leader="dot" w:pos="7996"/>
        </w:tabs>
        <w:rPr>
          <w:rFonts w:asciiTheme="minorHAnsi" w:hAnsiTheme="minorHAnsi"/>
          <w:noProof/>
          <w:sz w:val="22"/>
          <w:lang w:val="en-CA" w:eastAsia="en-CA"/>
        </w:rPr>
      </w:pPr>
      <w:hyperlink w:anchor="_Toc106551902" w:history="1">
        <w:r w:rsidR="003C301C" w:rsidRPr="00B83CA3">
          <w:rPr>
            <w:rStyle w:val="Hyperlink"/>
            <w:noProof/>
          </w:rPr>
          <w:t xml:space="preserve">Fig. 3.5. Contour plot of the Schwefel function on the </w:t>
        </w:r>
        <m:oMath>
          <m:r>
            <w:rPr>
              <w:rStyle w:val="Hyperlink"/>
              <w:rFonts w:ascii="Cambria Math" w:hAnsi="Cambria Math"/>
              <w:noProof/>
            </w:rPr>
            <m:t>x1,2∈-500,500</m:t>
          </m:r>
        </m:oMath>
        <w:r w:rsidR="003C301C" w:rsidRPr="00B83CA3">
          <w:rPr>
            <w:rStyle w:val="Hyperlink"/>
            <w:noProof/>
          </w:rPr>
          <w:t xml:space="preserve"> input range highlighting the global minimum with a red cross.</w:t>
        </w:r>
        <w:r w:rsidR="003C301C">
          <w:rPr>
            <w:noProof/>
            <w:webHidden/>
          </w:rPr>
          <w:tab/>
        </w:r>
        <w:r w:rsidR="003C301C">
          <w:rPr>
            <w:noProof/>
            <w:webHidden/>
          </w:rPr>
          <w:fldChar w:fldCharType="begin"/>
        </w:r>
        <w:r w:rsidR="003C301C">
          <w:rPr>
            <w:noProof/>
            <w:webHidden/>
          </w:rPr>
          <w:instrText xml:space="preserve"> PAGEREF _Toc106551902 \h </w:instrText>
        </w:r>
        <w:r w:rsidR="003C301C">
          <w:rPr>
            <w:noProof/>
            <w:webHidden/>
          </w:rPr>
        </w:r>
        <w:r w:rsidR="003C301C">
          <w:rPr>
            <w:noProof/>
            <w:webHidden/>
          </w:rPr>
          <w:fldChar w:fldCharType="separate"/>
        </w:r>
        <w:r w:rsidR="003C301C">
          <w:rPr>
            <w:noProof/>
            <w:webHidden/>
          </w:rPr>
          <w:t>50</w:t>
        </w:r>
        <w:r w:rsidR="003C301C">
          <w:rPr>
            <w:noProof/>
            <w:webHidden/>
          </w:rPr>
          <w:fldChar w:fldCharType="end"/>
        </w:r>
      </w:hyperlink>
    </w:p>
    <w:p w14:paraId="44328437" w14:textId="589FAD0E" w:rsidR="003C301C" w:rsidRDefault="00000000">
      <w:pPr>
        <w:pStyle w:val="TableofFigures"/>
        <w:tabs>
          <w:tab w:val="right" w:leader="dot" w:pos="7996"/>
        </w:tabs>
        <w:rPr>
          <w:rFonts w:asciiTheme="minorHAnsi" w:hAnsiTheme="minorHAnsi"/>
          <w:noProof/>
          <w:sz w:val="22"/>
          <w:lang w:val="en-CA" w:eastAsia="en-CA"/>
        </w:rPr>
      </w:pPr>
      <w:hyperlink w:anchor="_Toc106551903" w:history="1">
        <w:r w:rsidR="003C301C" w:rsidRPr="00B83CA3">
          <w:rPr>
            <w:rStyle w:val="Hyperlink"/>
            <w:noProof/>
          </w:rPr>
          <w:t>Fig. 3.6. Comparison of the average solver execution time between GA and PSO until 25 stall iterations are achieved using the Schwefel test function at different artificial objective function execution times.</w:t>
        </w:r>
        <w:r w:rsidR="003C301C">
          <w:rPr>
            <w:noProof/>
            <w:webHidden/>
          </w:rPr>
          <w:tab/>
        </w:r>
        <w:r w:rsidR="003C301C">
          <w:rPr>
            <w:noProof/>
            <w:webHidden/>
          </w:rPr>
          <w:fldChar w:fldCharType="begin"/>
        </w:r>
        <w:r w:rsidR="003C301C">
          <w:rPr>
            <w:noProof/>
            <w:webHidden/>
          </w:rPr>
          <w:instrText xml:space="preserve"> PAGEREF _Toc106551903 \h </w:instrText>
        </w:r>
        <w:r w:rsidR="003C301C">
          <w:rPr>
            <w:noProof/>
            <w:webHidden/>
          </w:rPr>
        </w:r>
        <w:r w:rsidR="003C301C">
          <w:rPr>
            <w:noProof/>
            <w:webHidden/>
          </w:rPr>
          <w:fldChar w:fldCharType="separate"/>
        </w:r>
        <w:r w:rsidR="003C301C">
          <w:rPr>
            <w:noProof/>
            <w:webHidden/>
          </w:rPr>
          <w:t>54</w:t>
        </w:r>
        <w:r w:rsidR="003C301C">
          <w:rPr>
            <w:noProof/>
            <w:webHidden/>
          </w:rPr>
          <w:fldChar w:fldCharType="end"/>
        </w:r>
      </w:hyperlink>
    </w:p>
    <w:p w14:paraId="61071795" w14:textId="51552041" w:rsidR="003C301C" w:rsidRDefault="00000000">
      <w:pPr>
        <w:pStyle w:val="TableofFigures"/>
        <w:tabs>
          <w:tab w:val="right" w:leader="dot" w:pos="7996"/>
        </w:tabs>
        <w:rPr>
          <w:rFonts w:asciiTheme="minorHAnsi" w:hAnsiTheme="minorHAnsi"/>
          <w:noProof/>
          <w:sz w:val="22"/>
          <w:lang w:val="en-CA" w:eastAsia="en-CA"/>
        </w:rPr>
      </w:pPr>
      <w:hyperlink w:anchor="_Toc106551904" w:history="1">
        <w:r w:rsidR="003C301C" w:rsidRPr="00B83CA3">
          <w:rPr>
            <w:rStyle w:val="Hyperlink"/>
            <w:noProof/>
          </w:rPr>
          <w:t>Fig. 3.7. Layout of a Tournament selection algorithm using arbitrary objective values to highlight the winning decision based on a minimization problem.</w:t>
        </w:r>
        <w:r w:rsidR="003C301C">
          <w:rPr>
            <w:noProof/>
            <w:webHidden/>
          </w:rPr>
          <w:tab/>
        </w:r>
        <w:r w:rsidR="003C301C">
          <w:rPr>
            <w:noProof/>
            <w:webHidden/>
          </w:rPr>
          <w:fldChar w:fldCharType="begin"/>
        </w:r>
        <w:r w:rsidR="003C301C">
          <w:rPr>
            <w:noProof/>
            <w:webHidden/>
          </w:rPr>
          <w:instrText xml:space="preserve"> PAGEREF _Toc106551904 \h </w:instrText>
        </w:r>
        <w:r w:rsidR="003C301C">
          <w:rPr>
            <w:noProof/>
            <w:webHidden/>
          </w:rPr>
        </w:r>
        <w:r w:rsidR="003C301C">
          <w:rPr>
            <w:noProof/>
            <w:webHidden/>
          </w:rPr>
          <w:fldChar w:fldCharType="separate"/>
        </w:r>
        <w:r w:rsidR="003C301C">
          <w:rPr>
            <w:noProof/>
            <w:webHidden/>
          </w:rPr>
          <w:t>57</w:t>
        </w:r>
        <w:r w:rsidR="003C301C">
          <w:rPr>
            <w:noProof/>
            <w:webHidden/>
          </w:rPr>
          <w:fldChar w:fldCharType="end"/>
        </w:r>
      </w:hyperlink>
    </w:p>
    <w:p w14:paraId="682094A8" w14:textId="2FFB1747" w:rsidR="003C301C" w:rsidRDefault="00000000">
      <w:pPr>
        <w:pStyle w:val="TableofFigures"/>
        <w:tabs>
          <w:tab w:val="right" w:leader="dot" w:pos="7996"/>
        </w:tabs>
        <w:rPr>
          <w:rFonts w:asciiTheme="minorHAnsi" w:hAnsiTheme="minorHAnsi"/>
          <w:noProof/>
          <w:sz w:val="22"/>
          <w:lang w:val="en-CA" w:eastAsia="en-CA"/>
        </w:rPr>
      </w:pPr>
      <w:hyperlink w:anchor="_Toc106551905" w:history="1">
        <w:r w:rsidR="003C301C" w:rsidRPr="00B83CA3">
          <w:rPr>
            <w:rStyle w:val="Hyperlink"/>
            <w:noProof/>
          </w:rPr>
          <w:t>Fig. 3.8. Visualization of crossover between two parent variables to produce two child variables governed by the crossover point.</w:t>
        </w:r>
        <w:r w:rsidR="003C301C">
          <w:rPr>
            <w:noProof/>
            <w:webHidden/>
          </w:rPr>
          <w:tab/>
        </w:r>
        <w:r w:rsidR="003C301C">
          <w:rPr>
            <w:noProof/>
            <w:webHidden/>
          </w:rPr>
          <w:fldChar w:fldCharType="begin"/>
        </w:r>
        <w:r w:rsidR="003C301C">
          <w:rPr>
            <w:noProof/>
            <w:webHidden/>
          </w:rPr>
          <w:instrText xml:space="preserve"> PAGEREF _Toc106551905 \h </w:instrText>
        </w:r>
        <w:r w:rsidR="003C301C">
          <w:rPr>
            <w:noProof/>
            <w:webHidden/>
          </w:rPr>
        </w:r>
        <w:r w:rsidR="003C301C">
          <w:rPr>
            <w:noProof/>
            <w:webHidden/>
          </w:rPr>
          <w:fldChar w:fldCharType="separate"/>
        </w:r>
        <w:r w:rsidR="003C301C">
          <w:rPr>
            <w:noProof/>
            <w:webHidden/>
          </w:rPr>
          <w:t>58</w:t>
        </w:r>
        <w:r w:rsidR="003C301C">
          <w:rPr>
            <w:noProof/>
            <w:webHidden/>
          </w:rPr>
          <w:fldChar w:fldCharType="end"/>
        </w:r>
      </w:hyperlink>
    </w:p>
    <w:p w14:paraId="44F3CF97" w14:textId="660670E3" w:rsidR="003C301C" w:rsidRDefault="00000000">
      <w:pPr>
        <w:pStyle w:val="TableofFigures"/>
        <w:tabs>
          <w:tab w:val="right" w:leader="dot" w:pos="7996"/>
        </w:tabs>
        <w:rPr>
          <w:rFonts w:asciiTheme="minorHAnsi" w:hAnsiTheme="minorHAnsi"/>
          <w:noProof/>
          <w:sz w:val="22"/>
          <w:lang w:val="en-CA" w:eastAsia="en-CA"/>
        </w:rPr>
      </w:pPr>
      <w:hyperlink w:anchor="_Toc106551906" w:history="1">
        <w:r w:rsidR="003C301C" w:rsidRPr="00B83CA3">
          <w:rPr>
            <w:rStyle w:val="Hyperlink"/>
            <w:noProof/>
          </w:rPr>
          <w:t>Fig. 3.9.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_Toc106551906 \h </w:instrText>
        </w:r>
        <w:r w:rsidR="003C301C">
          <w:rPr>
            <w:noProof/>
            <w:webHidden/>
          </w:rPr>
        </w:r>
        <w:r w:rsidR="003C301C">
          <w:rPr>
            <w:noProof/>
            <w:webHidden/>
          </w:rPr>
          <w:fldChar w:fldCharType="separate"/>
        </w:r>
        <w:r w:rsidR="003C301C">
          <w:rPr>
            <w:noProof/>
            <w:webHidden/>
          </w:rPr>
          <w:t>59</w:t>
        </w:r>
        <w:r w:rsidR="003C301C">
          <w:rPr>
            <w:noProof/>
            <w:webHidden/>
          </w:rPr>
          <w:fldChar w:fldCharType="end"/>
        </w:r>
      </w:hyperlink>
    </w:p>
    <w:p w14:paraId="586FB689" w14:textId="483614F3" w:rsidR="003C301C" w:rsidRDefault="00000000">
      <w:pPr>
        <w:pStyle w:val="TableofFigures"/>
        <w:tabs>
          <w:tab w:val="right" w:leader="dot" w:pos="7996"/>
        </w:tabs>
        <w:rPr>
          <w:rFonts w:asciiTheme="minorHAnsi" w:hAnsiTheme="minorHAnsi"/>
          <w:noProof/>
          <w:sz w:val="22"/>
          <w:lang w:val="en-CA" w:eastAsia="en-CA"/>
        </w:rPr>
      </w:pPr>
      <w:hyperlink w:anchor="_Toc106551907" w:history="1">
        <w:r w:rsidR="003C301C" w:rsidRPr="00B83CA3">
          <w:rPr>
            <w:rStyle w:val="Hyperlink"/>
            <w:noProof/>
          </w:rPr>
          <w:t>Fig. 4.1. Layout of the motor optimization algorithm inputs and the resultant multi-objectives.</w:t>
        </w:r>
        <w:r w:rsidR="003C301C">
          <w:rPr>
            <w:noProof/>
            <w:webHidden/>
          </w:rPr>
          <w:tab/>
        </w:r>
        <w:r w:rsidR="003C301C">
          <w:rPr>
            <w:noProof/>
            <w:webHidden/>
          </w:rPr>
          <w:fldChar w:fldCharType="begin"/>
        </w:r>
        <w:r w:rsidR="003C301C">
          <w:rPr>
            <w:noProof/>
            <w:webHidden/>
          </w:rPr>
          <w:instrText xml:space="preserve"> PAGEREF _Toc106551907 \h </w:instrText>
        </w:r>
        <w:r w:rsidR="003C301C">
          <w:rPr>
            <w:noProof/>
            <w:webHidden/>
          </w:rPr>
        </w:r>
        <w:r w:rsidR="003C301C">
          <w:rPr>
            <w:noProof/>
            <w:webHidden/>
          </w:rPr>
          <w:fldChar w:fldCharType="separate"/>
        </w:r>
        <w:r w:rsidR="003C301C">
          <w:rPr>
            <w:noProof/>
            <w:webHidden/>
          </w:rPr>
          <w:t>61</w:t>
        </w:r>
        <w:r w:rsidR="003C301C">
          <w:rPr>
            <w:noProof/>
            <w:webHidden/>
          </w:rPr>
          <w:fldChar w:fldCharType="end"/>
        </w:r>
      </w:hyperlink>
    </w:p>
    <w:p w14:paraId="61EAE10F" w14:textId="50BA8813"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8102088"/>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EE0545">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EE0545">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EE0545">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EE0545">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EE0545">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086B28" w:rsidRDefault="007F2E27" w:rsidP="008479A1">
            <w:pPr>
              <w:jc w:val="center"/>
              <w:rPr>
                <w:rFonts w:cs="Times New Roman"/>
                <w:szCs w:val="24"/>
              </w:rPr>
            </w:pPr>
            <w:r>
              <w:rPr>
                <w:rFonts w:cs="Times New Roman"/>
                <w:szCs w:val="24"/>
              </w:rPr>
              <w:t>WDT</w:t>
            </w:r>
          </w:p>
        </w:tc>
        <w:tc>
          <w:tcPr>
            <w:tcW w:w="4462" w:type="dxa"/>
            <w:vAlign w:val="center"/>
          </w:tcPr>
          <w:p w14:paraId="0DECFD97" w14:textId="300F00A5" w:rsidR="007F2E27" w:rsidRPr="00086B28" w:rsidRDefault="007F2E27" w:rsidP="008479A1">
            <w:pPr>
              <w:jc w:val="left"/>
              <w:rPr>
                <w:rFonts w:cs="Times New Roman"/>
                <w:szCs w:val="24"/>
              </w:rPr>
            </w:pPr>
            <w:r>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8102089"/>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5771"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5771"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A25275"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A25275" w:rsidRDefault="00A25275" w:rsidP="00F26C6C">
            <w:pPr>
              <w:jc w:val="center"/>
              <w:rPr>
                <w:i/>
              </w:rPr>
            </w:pPr>
            <m:oMathPara>
              <m:oMath>
                <m:r>
                  <w:rPr>
                    <w:rFonts w:ascii="Cambria Math" w:eastAsia="Malgun Gothic" w:hAnsi="Cambria Math" w:cs="Times New Roman"/>
                  </w:rPr>
                  <m:t>v</m:t>
                </m:r>
              </m:oMath>
            </m:oMathPara>
          </w:p>
        </w:tc>
        <w:tc>
          <w:tcPr>
            <w:tcW w:w="5771"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A25275" w:rsidRDefault="00A25275" w:rsidP="00F26C6C">
            <w:pPr>
              <w:jc w:val="center"/>
              <w:rPr>
                <w:i/>
              </w:rPr>
            </w:pPr>
            <m:oMathPara>
              <m:oMath>
                <m:r>
                  <w:rPr>
                    <w:rFonts w:ascii="Cambria Math" w:eastAsia="Malgun Gothic" w:hAnsi="Cambria Math" w:cs="Times New Roman"/>
                  </w:rPr>
                  <m:t>f</m:t>
                </m:r>
              </m:oMath>
            </m:oMathPara>
          </w:p>
        </w:tc>
        <w:tc>
          <w:tcPr>
            <w:tcW w:w="5771"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5771"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A25275" w:rsidRDefault="00000000" w:rsidP="00FF1181">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5771"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5771"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A25275" w:rsidRDefault="00A25275" w:rsidP="0038475B">
            <w:pPr>
              <w:jc w:val="center"/>
              <w:rPr>
                <w:rFonts w:eastAsia="Malgun Gothic" w:cs="Times New Roman"/>
                <w:i/>
              </w:rPr>
            </w:pPr>
            <m:oMathPara>
              <m:oMath>
                <m:r>
                  <w:rPr>
                    <w:rFonts w:ascii="Cambria Math" w:hAnsi="Cambria Math"/>
                  </w:rPr>
                  <m:t>δ</m:t>
                </m:r>
              </m:oMath>
            </m:oMathPara>
          </w:p>
        </w:tc>
        <w:tc>
          <w:tcPr>
            <w:tcW w:w="5771"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5771"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A25275" w:rsidRDefault="00A25275" w:rsidP="0038475B">
            <w:pPr>
              <w:jc w:val="center"/>
              <w:rPr>
                <w:rFonts w:eastAsia="Malgun Gothic" w:cs="Times New Roman"/>
                <w:i/>
              </w:rPr>
            </w:pPr>
            <m:oMathPara>
              <m:oMath>
                <m:r>
                  <w:rPr>
                    <w:rFonts w:ascii="Cambria Math" w:hAnsi="Cambria Math"/>
                  </w:rPr>
                  <m:t>q</m:t>
                </m:r>
              </m:oMath>
            </m:oMathPara>
          </w:p>
        </w:tc>
        <w:tc>
          <w:tcPr>
            <w:tcW w:w="5771"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A25275" w:rsidRDefault="00A25275" w:rsidP="0038475B">
            <w:pPr>
              <w:jc w:val="center"/>
              <w:rPr>
                <w:rFonts w:eastAsia="Malgun Gothic" w:cs="Times New Roman"/>
                <w:i/>
              </w:rPr>
            </w:pPr>
            <m:oMathPara>
              <m:oMath>
                <m:r>
                  <w:rPr>
                    <w:rFonts w:ascii="Cambria Math" w:hAnsi="Cambria Math"/>
                  </w:rPr>
                  <m:t>σ</m:t>
                </m:r>
              </m:oMath>
            </m:oMathPara>
          </w:p>
        </w:tc>
        <w:tc>
          <w:tcPr>
            <w:tcW w:w="5771"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o</m:t>
                    </m:r>
                  </m:sub>
                </m:sSub>
              </m:oMath>
            </m:oMathPara>
          </w:p>
        </w:tc>
        <w:tc>
          <w:tcPr>
            <w:tcW w:w="5771"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2CBA3A31"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r</m:t>
                    </m:r>
                  </m:sub>
                </m:sSub>
              </m:oMath>
            </m:oMathPara>
          </w:p>
        </w:tc>
        <w:tc>
          <w:tcPr>
            <w:tcW w:w="5771"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A25275">
        <w:trPr>
          <w:trHeight w:val="425"/>
        </w:trPr>
        <w:tc>
          <w:tcPr>
            <w:tcW w:w="2235" w:type="dxa"/>
            <w:vAlign w:val="center"/>
          </w:tcPr>
          <w:p w14:paraId="2D12C0F0" w14:textId="3624AB0A" w:rsidR="0038475B" w:rsidRPr="00A25275" w:rsidRDefault="00000000" w:rsidP="0038475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5771"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A25275">
        <w:trPr>
          <w:trHeight w:val="425"/>
        </w:trPr>
        <w:tc>
          <w:tcPr>
            <w:tcW w:w="2235" w:type="dxa"/>
            <w:vAlign w:val="center"/>
          </w:tcPr>
          <w:p w14:paraId="1811965F" w14:textId="34AF4CE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5771"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A25275">
        <w:trPr>
          <w:trHeight w:val="425"/>
        </w:trPr>
        <w:tc>
          <w:tcPr>
            <w:tcW w:w="2235" w:type="dxa"/>
            <w:vAlign w:val="center"/>
          </w:tcPr>
          <w:p w14:paraId="1FA55C90" w14:textId="18BFEF0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A25275">
        <w:trPr>
          <w:trHeight w:val="425"/>
        </w:trPr>
        <w:tc>
          <w:tcPr>
            <w:tcW w:w="2235" w:type="dxa"/>
            <w:vAlign w:val="center"/>
          </w:tcPr>
          <w:p w14:paraId="23FF3208" w14:textId="0D4F206F"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A25275">
        <w:trPr>
          <w:trHeight w:val="425"/>
        </w:trPr>
        <w:tc>
          <w:tcPr>
            <w:tcW w:w="2235" w:type="dxa"/>
            <w:vAlign w:val="center"/>
          </w:tcPr>
          <w:p w14:paraId="5EB59E84" w14:textId="0C31B6A8"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rPr>
                  <m:t>λ</m:t>
                </m:r>
              </m:oMath>
            </m:oMathPara>
          </w:p>
        </w:tc>
        <w:tc>
          <w:tcPr>
            <w:tcW w:w="5771"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A25275">
        <w:trPr>
          <w:trHeight w:val="425"/>
        </w:trPr>
        <w:tc>
          <w:tcPr>
            <w:tcW w:w="2235" w:type="dxa"/>
            <w:vAlign w:val="center"/>
          </w:tcPr>
          <w:p w14:paraId="26E68C8D" w14:textId="6C09CD1D" w:rsidR="00A4174A" w:rsidRPr="00A25275" w:rsidRDefault="00000000" w:rsidP="00A4174A">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A25275">
        <w:trPr>
          <w:trHeight w:val="425"/>
        </w:trPr>
        <w:tc>
          <w:tcPr>
            <w:tcW w:w="2235" w:type="dxa"/>
            <w:vAlign w:val="center"/>
          </w:tcPr>
          <w:p w14:paraId="2B2F96DC" w14:textId="1E5BFB77"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5771"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A25275">
        <w:trPr>
          <w:trHeight w:val="425"/>
        </w:trPr>
        <w:tc>
          <w:tcPr>
            <w:tcW w:w="2235" w:type="dxa"/>
            <w:vAlign w:val="center"/>
          </w:tcPr>
          <w:p w14:paraId="273AAE8C" w14:textId="364BA44C"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5771"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A25275">
        <w:trPr>
          <w:trHeight w:val="425"/>
        </w:trPr>
        <w:tc>
          <w:tcPr>
            <w:tcW w:w="2235" w:type="dxa"/>
            <w:vAlign w:val="center"/>
          </w:tcPr>
          <w:p w14:paraId="25AF0A3F" w14:textId="152C6B96" w:rsidR="000958C8" w:rsidRPr="00A25275" w:rsidRDefault="00000000" w:rsidP="000958C8">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A25275">
        <w:trPr>
          <w:trHeight w:val="425"/>
        </w:trPr>
        <w:tc>
          <w:tcPr>
            <w:tcW w:w="2235" w:type="dxa"/>
            <w:vAlign w:val="center"/>
          </w:tcPr>
          <w:p w14:paraId="334E6F11" w14:textId="333B18E8"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A25275">
        <w:trPr>
          <w:trHeight w:val="425"/>
        </w:trPr>
        <w:tc>
          <w:tcPr>
            <w:tcW w:w="2235" w:type="dxa"/>
            <w:vAlign w:val="center"/>
          </w:tcPr>
          <w:p w14:paraId="096B8321" w14:textId="34700E3A"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A25275">
        <w:trPr>
          <w:trHeight w:val="425"/>
        </w:trPr>
        <w:tc>
          <w:tcPr>
            <w:tcW w:w="2235" w:type="dxa"/>
            <w:vAlign w:val="center"/>
          </w:tcPr>
          <w:p w14:paraId="15E4861E" w14:textId="6FCA3C63" w:rsidR="00F26C6C" w:rsidRPr="00A25275" w:rsidRDefault="00000000" w:rsidP="0057451B">
            <w:pPr>
              <w:jc w:val="center"/>
              <w:rPr>
                <w:rFonts w:eastAsia="Malgun Gothic" w:cs="Times New Roman"/>
                <w:i/>
              </w:rPr>
            </w:pPr>
            <m:oMathPara>
              <m:oMath>
                <m:sSub>
                  <m:sSubPr>
                    <m:ctrlPr>
                      <w:rPr>
                        <w:rFonts w:ascii="Cambria Math" w:hAnsi="Cambria Math"/>
                        <w:i/>
                      </w:rPr>
                    </m:ctrlPr>
                  </m:sSubPr>
                  <m:e>
                    <m:r>
                      <w:rPr>
                        <w:rFonts w:ascii="Cambria Math" w:hAnsi="Cambria Math"/>
                      </w:rPr>
                      <m:t>τ</m:t>
                    </m:r>
                  </m:e>
                  <m:sub>
                    <m:r>
                      <w:rPr>
                        <w:rFonts w:ascii="Cambria Math" w:hAnsi="Cambria Math"/>
                      </w:rPr>
                      <m:t>per</m:t>
                    </m:r>
                  </m:sub>
                </m:sSub>
              </m:oMath>
            </m:oMathPara>
          </w:p>
        </w:tc>
        <w:tc>
          <w:tcPr>
            <w:tcW w:w="5771"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A25275">
        <w:trPr>
          <w:trHeight w:val="425"/>
        </w:trPr>
        <w:tc>
          <w:tcPr>
            <w:tcW w:w="2235" w:type="dxa"/>
            <w:vAlign w:val="center"/>
          </w:tcPr>
          <w:p w14:paraId="24DB486F" w14:textId="6EE0B3BE" w:rsidR="00F26C6C" w:rsidRPr="00A25275" w:rsidRDefault="00A25275" w:rsidP="00F26C6C">
            <w:pPr>
              <w:jc w:val="center"/>
              <w:rPr>
                <w:i/>
              </w:rPr>
            </w:pPr>
            <m:oMathPara>
              <m:oMath>
                <m:r>
                  <w:rPr>
                    <w:rFonts w:ascii="Cambria Math" w:eastAsia="Malgun Gothic" w:hAnsi="Cambria Math" w:cs="Times New Roman"/>
                  </w:rPr>
                  <m:t>n</m:t>
                </m:r>
              </m:oMath>
            </m:oMathPara>
          </w:p>
        </w:tc>
        <w:tc>
          <w:tcPr>
            <w:tcW w:w="5771"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A25275">
        <w:trPr>
          <w:trHeight w:val="425"/>
        </w:trPr>
        <w:tc>
          <w:tcPr>
            <w:tcW w:w="2235" w:type="dxa"/>
            <w:vAlign w:val="center"/>
          </w:tcPr>
          <w:p w14:paraId="2B899722" w14:textId="6AE6C750" w:rsidR="00494C4D" w:rsidRPr="00A25275" w:rsidRDefault="00000000" w:rsidP="00494C4D">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5771"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A25275">
        <w:trPr>
          <w:trHeight w:val="425"/>
        </w:trPr>
        <w:tc>
          <w:tcPr>
            <w:tcW w:w="2235" w:type="dxa"/>
            <w:vAlign w:val="center"/>
          </w:tcPr>
          <w:p w14:paraId="33231E00" w14:textId="72273F61" w:rsidR="0057451B" w:rsidRPr="00A25275" w:rsidRDefault="00000000" w:rsidP="0057451B">
            <w:pPr>
              <w:jc w:val="center"/>
              <w:rPr>
                <w:rFonts w:ascii="Calibri" w:eastAsia="Times New Roman" w:hAnsi="Calibri" w:cs="Times New Roman"/>
                <w:i/>
                <w:szCs w:val="24"/>
                <w:lang w:val="en-CA"/>
              </w:rPr>
            </w:pPr>
            <m:oMathPara>
              <m:oMath>
                <m:sSub>
                  <m:sSubPr>
                    <m:ctrlPr>
                      <w:rPr>
                        <w:rFonts w:ascii="Cambria Math" w:hAnsi="Cambria Math"/>
                        <w:i/>
                      </w:rPr>
                    </m:ctrlPr>
                  </m:sSubPr>
                  <m:e>
                    <m:r>
                      <w:rPr>
                        <w:rFonts w:ascii="Cambria Math" w:eastAsia="Times New Roman" w:hAnsi="Cambria Math" w:cs="Times New Roman"/>
                      </w:rPr>
                      <m:t>ω</m:t>
                    </m:r>
                    <m:ctrlPr>
                      <w:rPr>
                        <w:rFonts w:ascii="Cambria Math" w:eastAsia="Times New Roman" w:hAnsi="Cambria Math" w:cs="Times New Roman"/>
                        <w:i/>
                      </w:rPr>
                    </m:ctrlPr>
                  </m:e>
                  <m:sub>
                    <m:r>
                      <w:rPr>
                        <w:rFonts w:ascii="Cambria Math" w:hAnsi="Cambria Math"/>
                      </w:rPr>
                      <m:t>n</m:t>
                    </m:r>
                  </m:sub>
                </m:sSub>
              </m:oMath>
            </m:oMathPara>
          </w:p>
        </w:tc>
        <w:tc>
          <w:tcPr>
            <w:tcW w:w="5771"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A25275">
        <w:trPr>
          <w:trHeight w:val="425"/>
        </w:trPr>
        <w:tc>
          <w:tcPr>
            <w:tcW w:w="2235" w:type="dxa"/>
            <w:vAlign w:val="center"/>
          </w:tcPr>
          <w:p w14:paraId="63D28CF5" w14:textId="55FD5A3A" w:rsidR="0057451B" w:rsidRPr="00A25275" w:rsidRDefault="00000000" w:rsidP="0057451B">
            <w:pPr>
              <w:jc w:val="center"/>
              <w:rPr>
                <w:rFonts w:ascii="Calibri" w:eastAsia="Times New Roman" w:hAnsi="Calibri" w:cs="Times New Roman"/>
                <w:i/>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A25275">
              <w:rPr>
                <w:i/>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5771"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A25275">
        <w:trPr>
          <w:trHeight w:val="425"/>
        </w:trPr>
        <w:tc>
          <w:tcPr>
            <w:tcW w:w="2235" w:type="dxa"/>
            <w:vAlign w:val="center"/>
          </w:tcPr>
          <w:p w14:paraId="6D0E27D4" w14:textId="5D93FD82"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x</m:t>
                </m:r>
              </m:oMath>
            </m:oMathPara>
          </w:p>
        </w:tc>
        <w:tc>
          <w:tcPr>
            <w:tcW w:w="5771"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A25275">
        <w:trPr>
          <w:trHeight w:val="425"/>
        </w:trPr>
        <w:tc>
          <w:tcPr>
            <w:tcW w:w="2235" w:type="dxa"/>
            <w:vAlign w:val="center"/>
          </w:tcPr>
          <w:p w14:paraId="204EDE75" w14:textId="42E50723"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y</m:t>
                </m:r>
              </m:oMath>
            </m:oMathPara>
          </w:p>
        </w:tc>
        <w:tc>
          <w:tcPr>
            <w:tcW w:w="5771"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A25275">
        <w:trPr>
          <w:trHeight w:val="425"/>
        </w:trPr>
        <w:tc>
          <w:tcPr>
            <w:tcW w:w="2235" w:type="dxa"/>
            <w:vAlign w:val="center"/>
          </w:tcPr>
          <w:p w14:paraId="098682A6" w14:textId="761146F1"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β</m:t>
                </m:r>
              </m:oMath>
            </m:oMathPara>
          </w:p>
        </w:tc>
        <w:tc>
          <w:tcPr>
            <w:tcW w:w="5771"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A25275">
        <w:trPr>
          <w:trHeight w:val="425"/>
        </w:trPr>
        <w:tc>
          <w:tcPr>
            <w:tcW w:w="2235" w:type="dxa"/>
            <w:vAlign w:val="center"/>
          </w:tcPr>
          <w:p w14:paraId="5F8F3859" w14:textId="7602EC0B"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γ</m:t>
                </m:r>
              </m:oMath>
            </m:oMathPara>
          </w:p>
        </w:tc>
        <w:tc>
          <w:tcPr>
            <w:tcW w:w="5771"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A25275">
        <w:trPr>
          <w:trHeight w:val="425"/>
        </w:trPr>
        <w:tc>
          <w:tcPr>
            <w:tcW w:w="2235" w:type="dxa"/>
            <w:vAlign w:val="center"/>
          </w:tcPr>
          <w:p w14:paraId="2DBF39AB" w14:textId="01BFE2A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A25275">
        <w:trPr>
          <w:trHeight w:val="425"/>
        </w:trPr>
        <w:tc>
          <w:tcPr>
            <w:tcW w:w="2235" w:type="dxa"/>
            <w:vAlign w:val="center"/>
          </w:tcPr>
          <w:p w14:paraId="207E9B8F" w14:textId="0EFAE3E4"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A25275">
        <w:trPr>
          <w:trHeight w:val="425"/>
        </w:trPr>
        <w:tc>
          <w:tcPr>
            <w:tcW w:w="2235" w:type="dxa"/>
            <w:vAlign w:val="center"/>
          </w:tcPr>
          <w:p w14:paraId="25E92628" w14:textId="4D103BB1"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A25275">
        <w:trPr>
          <w:trHeight w:val="425"/>
        </w:trPr>
        <w:tc>
          <w:tcPr>
            <w:tcW w:w="2235" w:type="dxa"/>
            <w:vAlign w:val="center"/>
          </w:tcPr>
          <w:p w14:paraId="4DF220EA" w14:textId="54D613C3"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A25275">
        <w:trPr>
          <w:trHeight w:val="425"/>
        </w:trPr>
        <w:tc>
          <w:tcPr>
            <w:tcW w:w="2235" w:type="dxa"/>
            <w:vAlign w:val="center"/>
          </w:tcPr>
          <w:p w14:paraId="0247BCE4" w14:textId="1164C0C8"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M</m:t>
                </m:r>
              </m:oMath>
            </m:oMathPara>
          </w:p>
        </w:tc>
        <w:tc>
          <w:tcPr>
            <w:tcW w:w="5771"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A25275">
        <w:trPr>
          <w:trHeight w:val="425"/>
        </w:trPr>
        <w:tc>
          <w:tcPr>
            <w:tcW w:w="2235" w:type="dxa"/>
            <w:vAlign w:val="center"/>
          </w:tcPr>
          <w:p w14:paraId="7345FF16" w14:textId="17C193DD" w:rsidR="0055291D" w:rsidRPr="00A25275" w:rsidRDefault="00A25275" w:rsidP="0055291D">
            <w:pPr>
              <w:jc w:val="center"/>
              <w:rPr>
                <w:rFonts w:ascii="Calibri" w:eastAsia="Times New Roman" w:hAnsi="Calibri" w:cs="Times New Roman"/>
                <w:i/>
                <w:szCs w:val="24"/>
                <w:lang w:val="en-CA"/>
              </w:rPr>
            </w:pPr>
            <m:oMathPara>
              <m:oMath>
                <m:r>
                  <m:rPr>
                    <m:scr m:val="script"/>
                  </m:rPr>
                  <w:rPr>
                    <w:rFonts w:ascii="Cambria Math" w:hAnsi="Cambria Math"/>
                  </w:rPr>
                  <m:t>R</m:t>
                </m:r>
              </m:oMath>
            </m:oMathPara>
          </w:p>
        </w:tc>
        <w:tc>
          <w:tcPr>
            <w:tcW w:w="5771"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A25275">
        <w:trPr>
          <w:trHeight w:val="425"/>
        </w:trPr>
        <w:tc>
          <w:tcPr>
            <w:tcW w:w="2235" w:type="dxa"/>
            <w:vAlign w:val="center"/>
          </w:tcPr>
          <w:p w14:paraId="6AAEF821" w14:textId="081E6292" w:rsidR="00252EA0" w:rsidRPr="00A25275" w:rsidRDefault="00A25275" w:rsidP="0055291D">
            <w:pPr>
              <w:jc w:val="center"/>
              <w:rPr>
                <w:rFonts w:eastAsia="Malgun Gothic" w:cs="Times New Roman"/>
                <w:i/>
              </w:rPr>
            </w:pPr>
            <m:oMathPara>
              <m:oMath>
                <m:r>
                  <m:rPr>
                    <m:scr m:val="script"/>
                  </m:rPr>
                  <w:rPr>
                    <w:rFonts w:ascii="Cambria Math" w:hAnsi="Cambria Math"/>
                  </w:rPr>
                  <m:t>F</m:t>
                </m:r>
              </m:oMath>
            </m:oMathPara>
          </w:p>
        </w:tc>
        <w:tc>
          <w:tcPr>
            <w:tcW w:w="5771"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A25275">
        <w:trPr>
          <w:trHeight w:val="425"/>
        </w:trPr>
        <w:tc>
          <w:tcPr>
            <w:tcW w:w="2235" w:type="dxa"/>
            <w:vAlign w:val="center"/>
          </w:tcPr>
          <w:p w14:paraId="4123E6EE" w14:textId="077DF15E" w:rsidR="00252EA0" w:rsidRPr="00A25275" w:rsidRDefault="00A25275" w:rsidP="0055291D">
            <w:pPr>
              <w:jc w:val="center"/>
              <w:rPr>
                <w:rFonts w:eastAsia="Malgun Gothic" w:cs="Times New Roman"/>
                <w:i/>
              </w:rPr>
            </w:pPr>
            <m:oMathPara>
              <m:oMath>
                <m:r>
                  <w:rPr>
                    <w:rFonts w:ascii="Cambria Math" w:hAnsi="Cambria Math"/>
                  </w:rPr>
                  <m:t>φ</m:t>
                </m:r>
              </m:oMath>
            </m:oMathPara>
          </w:p>
        </w:tc>
        <w:tc>
          <w:tcPr>
            <w:tcW w:w="5771"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A25275">
        <w:trPr>
          <w:trHeight w:val="425"/>
        </w:trPr>
        <w:tc>
          <w:tcPr>
            <w:tcW w:w="2235" w:type="dxa"/>
            <w:vAlign w:val="center"/>
          </w:tcPr>
          <w:p w14:paraId="7B9CAEA1" w14:textId="18AA93A1" w:rsidR="0055291D" w:rsidRPr="00A25275" w:rsidRDefault="00A25275" w:rsidP="0055291D">
            <w:pPr>
              <w:jc w:val="center"/>
              <w:rPr>
                <w:rFonts w:eastAsia="Malgun Gothic" w:cs="Times New Roman"/>
                <w:i/>
              </w:rPr>
            </w:pPr>
            <m:oMathPara>
              <m:oMath>
                <m:r>
                  <w:rPr>
                    <w:rFonts w:ascii="Cambria Math" w:hAnsi="Cambria Math"/>
                  </w:rPr>
                  <m:t>ψ</m:t>
                </m:r>
              </m:oMath>
            </m:oMathPara>
          </w:p>
        </w:tc>
        <w:tc>
          <w:tcPr>
            <w:tcW w:w="5771"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A25275">
        <w:trPr>
          <w:trHeight w:val="425"/>
        </w:trPr>
        <w:tc>
          <w:tcPr>
            <w:tcW w:w="2235" w:type="dxa"/>
            <w:vAlign w:val="center"/>
          </w:tcPr>
          <w:p w14:paraId="41A994CD" w14:textId="69391D5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rPr>
                  <m:t>S</m:t>
                </m:r>
              </m:oMath>
            </m:oMathPara>
          </w:p>
        </w:tc>
        <w:tc>
          <w:tcPr>
            <w:tcW w:w="5771"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A25275">
        <w:trPr>
          <w:trHeight w:val="425"/>
        </w:trPr>
        <w:tc>
          <w:tcPr>
            <w:tcW w:w="2235" w:type="dxa"/>
            <w:vAlign w:val="center"/>
          </w:tcPr>
          <w:p w14:paraId="10A2D3B9" w14:textId="11BACA3E" w:rsidR="00F26C6C" w:rsidRPr="00A25275" w:rsidRDefault="00A25275" w:rsidP="00F26C6C">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A25275">
        <w:trPr>
          <w:trHeight w:val="425"/>
        </w:trPr>
        <w:tc>
          <w:tcPr>
            <w:tcW w:w="2235" w:type="dxa"/>
            <w:vAlign w:val="center"/>
          </w:tcPr>
          <w:p w14:paraId="3CC068FF" w14:textId="41405260" w:rsidR="00F26C6C" w:rsidRPr="00A25275" w:rsidRDefault="00A25275" w:rsidP="00F26C6C">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DB188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r w:rsidR="00CB13A9" w:rsidRPr="00D6550A" w14:paraId="498FC713" w14:textId="77777777" w:rsidTr="00A25275">
        <w:trPr>
          <w:trHeight w:val="425"/>
        </w:trPr>
        <w:tc>
          <w:tcPr>
            <w:tcW w:w="2235" w:type="dxa"/>
            <w:vAlign w:val="center"/>
          </w:tcPr>
          <w:p w14:paraId="674564C9" w14:textId="668E121F" w:rsidR="00CB13A9" w:rsidRDefault="00CB13A9" w:rsidP="00CB13A9">
            <w:pPr>
              <w:jc w:val="center"/>
              <w:rPr>
                <w:rFonts w:eastAsia="Malgun Gothic" w:cs="Times New Roman"/>
                <w:szCs w:val="24"/>
                <w:lang w:val="en-CA"/>
              </w:rPr>
            </w:pPr>
            <m:oMathPara>
              <m:oMath>
                <m:r>
                  <w:rPr>
                    <w:rFonts w:ascii="Cambria Math" w:hAnsi="Cambria Math"/>
                  </w:rPr>
                  <m:t>₰</m:t>
                </m:r>
              </m:oMath>
            </m:oMathPara>
          </w:p>
        </w:tc>
        <w:tc>
          <w:tcPr>
            <w:tcW w:w="5771" w:type="dxa"/>
            <w:vAlign w:val="center"/>
          </w:tcPr>
          <w:p w14:paraId="6C385E8A" w14:textId="02DE4CFD" w:rsidR="00CB13A9" w:rsidRPr="00D6550A" w:rsidRDefault="00CB13A9" w:rsidP="00CB13A9">
            <w:pPr>
              <w:jc w:val="left"/>
              <w:rPr>
                <w:rFonts w:eastAsia="Times New Roman" w:cs="Times New Roman"/>
                <w:szCs w:val="24"/>
                <w:lang w:val="en-CA"/>
              </w:rPr>
            </w:pPr>
            <w:r>
              <w:rPr>
                <w:rFonts w:eastAsia="Times New Roman" w:cs="Times New Roman"/>
                <w:szCs w:val="24"/>
                <w:lang w:val="en-CA"/>
              </w:rPr>
              <w:t>Skin depth of magnetic field in material</w:t>
            </w:r>
          </w:p>
        </w:tc>
      </w:tr>
      <w:tr w:rsidR="00CB13A9" w:rsidRPr="00D6550A" w14:paraId="459034B7" w14:textId="77777777" w:rsidTr="00A25275">
        <w:trPr>
          <w:trHeight w:val="425"/>
        </w:trPr>
        <w:tc>
          <w:tcPr>
            <w:tcW w:w="2235" w:type="dxa"/>
            <w:vAlign w:val="center"/>
          </w:tcPr>
          <w:p w14:paraId="4B25D87E" w14:textId="389FA92D" w:rsidR="00CB13A9" w:rsidRPr="00233D75" w:rsidRDefault="00000000" w:rsidP="00CB13A9">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7506C0" w:rsidRPr="00D6550A" w:rsidRDefault="00CB13A9" w:rsidP="00CB13A9">
            <w:pPr>
              <w:jc w:val="left"/>
              <w:rPr>
                <w:rFonts w:eastAsia="Times New Roman" w:cs="Times New Roman"/>
                <w:szCs w:val="24"/>
                <w:lang w:val="en-CA"/>
              </w:rPr>
            </w:pPr>
            <w:r>
              <w:rPr>
                <w:rFonts w:eastAsia="Times New Roman" w:cs="Times New Roman"/>
                <w:szCs w:val="24"/>
                <w:lang w:val="en-CA"/>
              </w:rPr>
              <w:t>Number of columns in a WDT table</w:t>
            </w:r>
          </w:p>
        </w:tc>
      </w:tr>
      <w:tr w:rsidR="007506C0" w:rsidRPr="00D6550A" w14:paraId="0098B7C3" w14:textId="77777777" w:rsidTr="00A25275">
        <w:trPr>
          <w:trHeight w:val="425"/>
        </w:trPr>
        <w:tc>
          <w:tcPr>
            <w:tcW w:w="2235" w:type="dxa"/>
            <w:vAlign w:val="center"/>
          </w:tcPr>
          <w:p w14:paraId="4F0994A1" w14:textId="1C2E04FE" w:rsidR="007506C0" w:rsidRDefault="00000000" w:rsidP="007506C0">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7506C0" w:rsidRDefault="007506C0" w:rsidP="007506C0">
            <w:pPr>
              <w:jc w:val="left"/>
              <w:rPr>
                <w:rFonts w:eastAsia="Times New Roman" w:cs="Times New Roman"/>
                <w:szCs w:val="24"/>
                <w:lang w:val="en-CA"/>
              </w:rPr>
            </w:pPr>
            <w:r>
              <w:rPr>
                <w:rFonts w:eastAsia="Times New Roman" w:cs="Times New Roman"/>
                <w:szCs w:val="24"/>
                <w:lang w:val="en-CA"/>
              </w:rPr>
              <w:t>Coil pitch of a double</w:t>
            </w:r>
            <w:r w:rsidR="00DC4944">
              <w:rPr>
                <w:rFonts w:eastAsia="Times New Roman" w:cs="Times New Roman"/>
                <w:szCs w:val="24"/>
                <w:lang w:val="en-CA"/>
              </w:rPr>
              <w:t>-</w:t>
            </w:r>
            <w:r>
              <w:rPr>
                <w:rFonts w:eastAsia="Times New Roman" w:cs="Times New Roman"/>
                <w:szCs w:val="24"/>
                <w:lang w:val="en-CA"/>
              </w:rPr>
              <w:t>layer winding</w:t>
            </w:r>
          </w:p>
        </w:tc>
      </w:tr>
      <w:tr w:rsidR="007506C0" w:rsidRPr="00D6550A" w14:paraId="4807C21E" w14:textId="77777777" w:rsidTr="00A25275">
        <w:trPr>
          <w:trHeight w:val="425"/>
        </w:trPr>
        <w:tc>
          <w:tcPr>
            <w:tcW w:w="2235" w:type="dxa"/>
            <w:vAlign w:val="center"/>
          </w:tcPr>
          <w:p w14:paraId="4685F632" w14:textId="31422EBD" w:rsidR="007506C0" w:rsidRDefault="00000000" w:rsidP="007506C0">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7506C0" w:rsidRDefault="007506C0" w:rsidP="007506C0">
            <w:pPr>
              <w:jc w:val="left"/>
              <w:rPr>
                <w:rFonts w:eastAsia="Times New Roman" w:cs="Times New Roman"/>
                <w:szCs w:val="24"/>
                <w:lang w:val="en-CA"/>
              </w:rPr>
            </w:pPr>
            <w:r>
              <w:rPr>
                <w:rFonts w:eastAsia="Times New Roman" w:cs="Times New Roman"/>
                <w:szCs w:val="24"/>
                <w:lang w:val="en-CA"/>
              </w:rPr>
              <w:t xml:space="preserve">Pole pitch of the </w:t>
            </w:r>
            <w:r w:rsidR="00DC4944">
              <w:rPr>
                <w:rFonts w:eastAsia="Times New Roman" w:cs="Times New Roman"/>
                <w:szCs w:val="24"/>
                <w:lang w:val="en-CA"/>
              </w:rPr>
              <w:t>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4" w:name="_Toc108102090"/>
      <w:r w:rsidRPr="00D6550A">
        <w:lastRenderedPageBreak/>
        <w:t>Introduction</w:t>
      </w:r>
      <w:bookmarkEnd w:id="34"/>
    </w:p>
    <w:p w14:paraId="7DDA83AD" w14:textId="58413BB4" w:rsidR="00751876" w:rsidRPr="00D6550A" w:rsidRDefault="00566EEF" w:rsidP="00197EDA">
      <w:pPr>
        <w:pStyle w:val="Heading2"/>
      </w:pPr>
      <w:bookmarkStart w:id="35" w:name="_Toc108102091"/>
      <w:r w:rsidRPr="00D6550A">
        <w:t>Electric Vehicles</w:t>
      </w:r>
      <w:r w:rsidR="00086232" w:rsidRPr="00D6550A">
        <w:t xml:space="preserve">–A Green </w:t>
      </w:r>
      <w:r w:rsidR="004817F6">
        <w:t>Alternative</w:t>
      </w:r>
      <w:bookmarkEnd w:id="35"/>
    </w:p>
    <w:p w14:paraId="41D309FB" w14:textId="138C1165"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01E95CB"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w:t>
      </w:r>
      <w:r w:rsidR="00042F14">
        <w:rPr>
          <w:rFonts w:eastAsia="Times New Roman" w:cs="Times New Roman"/>
          <w:color w:val="000000"/>
          <w:szCs w:val="24"/>
          <w:lang w:val="en-CA" w:eastAsia="en-CA"/>
        </w:rPr>
        <w:lastRenderedPageBreak/>
        <w:t xml:space="preserve">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0"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60D15192" w:rsidR="004B39F2" w:rsidRDefault="00F25388" w:rsidP="00197EDA">
      <w:pPr>
        <w:pStyle w:val="Heading2"/>
      </w:pPr>
      <w:bookmarkStart w:id="36" w:name="_Toc108102092"/>
      <w:r>
        <w:t>Motor Slot and Pole Count</w:t>
      </w:r>
      <w:bookmarkEnd w:id="36"/>
      <w:r w:rsidR="0027728A">
        <w:t xml:space="preserve"> Winding Configurations</w:t>
      </w:r>
    </w:p>
    <w:p w14:paraId="72F05A82" w14:textId="39B202B4"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064FC638" w:rsidR="00EC4E12" w:rsidRDefault="00EC4E12" w:rsidP="00EC4E12">
      <w:pPr>
        <w:pStyle w:val="TableCaption"/>
      </w:pPr>
      <w:bookmarkStart w:id="37" w:name="_Toc106915516"/>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1</w:t>
      </w:r>
      <w:bookmarkEnd w:id="37"/>
      <w:r>
        <w:fldChar w:fldCharType="end"/>
      </w:r>
    </w:p>
    <w:p w14:paraId="48B335EF" w14:textId="374201DC" w:rsidR="00EC4E12" w:rsidRPr="00EC4E12" w:rsidRDefault="00EC4E12" w:rsidP="00EC4E12">
      <w:pPr>
        <w:pStyle w:val="TableCaption"/>
      </w:pPr>
      <w:bookmarkStart w:id="38" w:name="_Toc106915517"/>
      <w:r>
        <w:t>Slot and Pole Trend Decision-Making</w:t>
      </w:r>
      <w:bookmarkEnd w:id="38"/>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33"/>
        <w:gridCol w:w="7065"/>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2E1B3A" w:rsidRDefault="00A7166C" w:rsidP="00BA7459">
            <w:pPr>
              <w:jc w:val="center"/>
              <w:rPr>
                <w:rFonts w:cs="Times New Roman"/>
                <w:b/>
                <w:bCs/>
                <w:color w:val="000000"/>
                <w:szCs w:val="24"/>
              </w:rPr>
            </w:pPr>
            <w:r>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076F6F" w:rsidRDefault="00A7166C" w:rsidP="00BA7459">
            <w:pPr>
              <w:ind w:left="113" w:right="113"/>
              <w:jc w:val="center"/>
              <w:rPr>
                <w:rFonts w:cs="Times New Roman"/>
                <w:b/>
                <w:bCs/>
                <w:color w:val="000000"/>
                <w:szCs w:val="24"/>
              </w:rPr>
            </w:pPr>
            <w:r>
              <w:rPr>
                <w:rFonts w:cs="Times New Roman"/>
                <w:szCs w:val="24"/>
              </w:rPr>
              <w:t>Advantage</w:t>
            </w:r>
          </w:p>
        </w:tc>
        <w:tc>
          <w:tcPr>
            <w:tcW w:w="7065" w:type="dxa"/>
            <w:shd w:val="clear" w:color="auto" w:fill="FFFFFF" w:themeFill="background1"/>
            <w:vAlign w:val="center"/>
          </w:tcPr>
          <w:p w14:paraId="5F5A1A49" w14:textId="07FD87C5" w:rsidR="00A7166C" w:rsidRDefault="00A7166C" w:rsidP="00BA7459">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6414F65A" w:rsidR="00A7166C" w:rsidRPr="00F41C6D" w:rsidRDefault="00180B94" w:rsidP="00BA7459">
            <w:pPr>
              <w:pStyle w:val="ListParagraph"/>
              <w:numPr>
                <w:ilvl w:val="0"/>
                <w:numId w:val="11"/>
              </w:numPr>
              <w:jc w:val="left"/>
              <w:rPr>
                <w:rFonts w:cs="Times New Roman"/>
                <w:color w:val="000000"/>
                <w:szCs w:val="24"/>
              </w:rPr>
            </w:pPr>
            <w:r>
              <w:rPr>
                <w:rFonts w:cs="Times New Roman"/>
                <w:color w:val="000000"/>
                <w:szCs w:val="24"/>
              </w:rPr>
              <w:t xml:space="preserve">Reduced mass due to </w:t>
            </w:r>
            <w:r w:rsidR="00A7166C">
              <w:rPr>
                <w:rFonts w:cs="Times New Roman"/>
                <w:color w:val="000000"/>
                <w:szCs w:val="24"/>
              </w:rPr>
              <w:t xml:space="preserve">the metal core </w:t>
            </w:r>
            <w:r>
              <w:rPr>
                <w:rFonts w:cs="Times New Roman"/>
                <w:color w:val="000000"/>
                <w:szCs w:val="24"/>
              </w:rPr>
              <w:t>being denser</w:t>
            </w:r>
            <w:r w:rsidR="00A7166C">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Default="00A7166C" w:rsidP="00BA7459">
            <w:pPr>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076F6F" w:rsidRDefault="00A7166C" w:rsidP="00BA7459">
            <w:pPr>
              <w:ind w:left="113" w:right="113"/>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0A8A54E9" w14:textId="6468DAC0" w:rsidR="00A7166C" w:rsidRDefault="00180B94" w:rsidP="00CD5145">
            <w:pPr>
              <w:pStyle w:val="ListParagraph"/>
              <w:numPr>
                <w:ilvl w:val="0"/>
                <w:numId w:val="11"/>
              </w:numPr>
              <w:jc w:val="left"/>
              <w:rPr>
                <w:rFonts w:cs="Times New Roman"/>
                <w:szCs w:val="24"/>
              </w:rPr>
            </w:pPr>
            <w:r>
              <w:rPr>
                <w:rFonts w:cs="Times New Roman"/>
                <w:szCs w:val="24"/>
              </w:rPr>
              <w:t>C</w:t>
            </w:r>
            <w:r w:rsidR="00A7166C">
              <w:rPr>
                <w:rFonts w:cs="Times New Roman"/>
                <w:szCs w:val="24"/>
              </w:rPr>
              <w:t>omplex to manufacture and wind the coils</w:t>
            </w:r>
          </w:p>
          <w:p w14:paraId="4FAA89DA" w14:textId="77E833E0" w:rsidR="00A7166C" w:rsidRDefault="00A7166C" w:rsidP="00CD5145">
            <w:pPr>
              <w:pStyle w:val="ListParagraph"/>
              <w:numPr>
                <w:ilvl w:val="0"/>
                <w:numId w:val="11"/>
              </w:numPr>
              <w:jc w:val="left"/>
              <w:rPr>
                <w:rFonts w:cs="Times New Roman"/>
                <w:color w:val="000000"/>
                <w:szCs w:val="24"/>
              </w:rPr>
            </w:pPr>
            <w:r>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2E1B3A" w:rsidRDefault="00A7166C" w:rsidP="00BA7459">
            <w:pPr>
              <w:jc w:val="center"/>
              <w:rPr>
                <w:rFonts w:cs="Times New Roman"/>
                <w:b/>
                <w:bCs/>
                <w:color w:val="000000"/>
                <w:szCs w:val="24"/>
              </w:rPr>
            </w:pPr>
            <w:r>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83637A" w:rsidRDefault="00A7166C" w:rsidP="00BA7459">
            <w:pPr>
              <w:jc w:val="center"/>
              <w:rPr>
                <w:rFonts w:cs="Times New Roman"/>
                <w:color w:val="000000"/>
                <w:szCs w:val="24"/>
              </w:rPr>
            </w:pPr>
            <w:r>
              <w:rPr>
                <w:rFonts w:cs="Times New Roman"/>
                <w:szCs w:val="24"/>
              </w:rPr>
              <w:t>Advantage</w:t>
            </w:r>
          </w:p>
        </w:tc>
        <w:tc>
          <w:tcPr>
            <w:tcW w:w="7065" w:type="dxa"/>
            <w:shd w:val="clear" w:color="auto" w:fill="FFFFFF" w:themeFill="background1"/>
            <w:vAlign w:val="center"/>
          </w:tcPr>
          <w:p w14:paraId="2ADA1018" w14:textId="571F68A0" w:rsidR="00A7166C" w:rsidRDefault="00A7166C" w:rsidP="00BA7459">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81E63DF" w:rsidR="00A7166C" w:rsidRPr="002E5A9E" w:rsidRDefault="00A7166C" w:rsidP="00BA7459">
            <w:pPr>
              <w:pStyle w:val="ListParagraph"/>
              <w:numPr>
                <w:ilvl w:val="0"/>
                <w:numId w:val="13"/>
              </w:numPr>
              <w:jc w:val="left"/>
              <w:rPr>
                <w:rFonts w:cs="Times New Roman"/>
                <w:color w:val="000000"/>
                <w:szCs w:val="24"/>
              </w:rPr>
            </w:pPr>
            <w:r>
              <w:rPr>
                <w:rFonts w:cs="Times New Roman"/>
                <w:color w:val="000000"/>
                <w:szCs w:val="24"/>
              </w:rPr>
              <w:t xml:space="preserve">Reduced </w:t>
            </w:r>
            <w:r w:rsidR="00180B94">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2E1B3A" w:rsidRDefault="00A7166C" w:rsidP="00BA7459">
            <w:pPr>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83637A" w:rsidRDefault="00A7166C"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3AE2AFCB" w14:textId="78FD3328" w:rsidR="00A7166C" w:rsidRDefault="00180B94" w:rsidP="00CD5145">
            <w:pPr>
              <w:pStyle w:val="ListParagraph"/>
              <w:numPr>
                <w:ilvl w:val="0"/>
                <w:numId w:val="14"/>
              </w:numPr>
              <w:rPr>
                <w:rFonts w:cs="Times New Roman"/>
                <w:szCs w:val="24"/>
              </w:rPr>
            </w:pPr>
            <w:r>
              <w:rPr>
                <w:rFonts w:cs="Times New Roman"/>
                <w:szCs w:val="24"/>
              </w:rPr>
              <w:t>Increased</w:t>
            </w:r>
            <w:r w:rsidR="00A7166C" w:rsidRPr="00955409">
              <w:rPr>
                <w:rFonts w:cs="Times New Roman"/>
                <w:szCs w:val="24"/>
              </w:rPr>
              <w:t xml:space="preserve"> eddy current losses</w:t>
            </w:r>
          </w:p>
          <w:p w14:paraId="5B199A7A" w14:textId="77777777" w:rsidR="00A7166C" w:rsidRDefault="00A7166C" w:rsidP="00CD5145">
            <w:pPr>
              <w:pStyle w:val="ListParagraph"/>
              <w:numPr>
                <w:ilvl w:val="0"/>
                <w:numId w:val="14"/>
              </w:numPr>
              <w:rPr>
                <w:rFonts w:cs="Times New Roman"/>
                <w:szCs w:val="24"/>
              </w:rPr>
            </w:pPr>
            <w:r>
              <w:rPr>
                <w:rFonts w:cs="Times New Roman"/>
                <w:szCs w:val="24"/>
              </w:rPr>
              <w:t>Reduced maximum speed</w:t>
            </w:r>
          </w:p>
          <w:p w14:paraId="0F347613" w14:textId="15B708D6" w:rsidR="00A7166C" w:rsidRPr="00F41C6D" w:rsidRDefault="00A7166C" w:rsidP="00CD5145">
            <w:pPr>
              <w:pStyle w:val="ListParagraph"/>
              <w:numPr>
                <w:ilvl w:val="0"/>
                <w:numId w:val="14"/>
              </w:numPr>
              <w:rPr>
                <w:rFonts w:cs="Times New Roman"/>
                <w:szCs w:val="24"/>
              </w:rPr>
            </w:pPr>
            <w:r>
              <w:rPr>
                <w:rFonts w:cs="Times New Roman"/>
                <w:szCs w:val="24"/>
              </w:rPr>
              <w:t>Reduce</w:t>
            </w:r>
            <w:r w:rsidR="00180B94">
              <w:rPr>
                <w:rFonts w:cs="Times New Roman"/>
                <w:szCs w:val="24"/>
              </w:rPr>
              <w:t>d</w:t>
            </w:r>
            <w:r>
              <w:rPr>
                <w:rFonts w:cs="Times New Roman"/>
                <w:szCs w:val="24"/>
              </w:rPr>
              <w:t xml:space="preserve"> thrust</w:t>
            </w:r>
            <w:r w:rsidR="00180B94">
              <w:rPr>
                <w:rFonts w:cs="Times New Roman"/>
                <w:szCs w:val="24"/>
              </w:rPr>
              <w:t xml:space="preserve"> force</w:t>
            </w:r>
          </w:p>
        </w:tc>
      </w:tr>
    </w:tbl>
    <w:p w14:paraId="4BB7CB35" w14:textId="680BAB07" w:rsidR="00F036B0" w:rsidRDefault="00F036B0" w:rsidP="004817F6"/>
    <w:p w14:paraId="26FE7F6F" w14:textId="55C79A32" w:rsidR="00A968D1" w:rsidRDefault="00A968D1" w:rsidP="004817F6">
      <w:pPr>
        <w:rPr>
          <w:rFonts w:cs="Times New Roman"/>
          <w:szCs w:val="24"/>
        </w:rPr>
      </w:pPr>
      <w:r>
        <w:rPr>
          <w:szCs w:val="24"/>
        </w:rPr>
        <w:t xml:space="preserve">From </w:t>
      </w:r>
      <w:r w:rsidRPr="003A1243">
        <w:rPr>
          <w:rFonts w:cs="Times New Roman"/>
          <w:szCs w:val="24"/>
        </w:rPr>
        <w:t>[17]</w:t>
      </w:r>
      <w:r>
        <w:rPr>
          <w:rFonts w:cs="Times New Roman"/>
          <w:szCs w:val="24"/>
        </w:rPr>
        <w:t>,</w:t>
      </w:r>
      <w:r w:rsidRPr="003A1243">
        <w:rPr>
          <w:rFonts w:cs="Times New Roman"/>
          <w:szCs w:val="24"/>
        </w:rPr>
        <w:t xml:space="preserve"> [19]</w:t>
      </w:r>
      <w:r>
        <w:rPr>
          <w:rFonts w:cs="Times New Roman"/>
          <w:szCs w:val="24"/>
        </w:rPr>
        <w:t>, t</w:t>
      </w:r>
      <w:commentRangeStart w:id="39"/>
      <w:r w:rsidRPr="003A1243">
        <w:rPr>
          <w:rFonts w:cs="Times New Roman"/>
          <w:szCs w:val="24"/>
        </w:rPr>
        <w:t>he fewer pole pairs a motor has, the less drag the motor experiences and therefore the more thrust it generates.</w:t>
      </w:r>
      <w:commentRangeEnd w:id="39"/>
      <w:r w:rsidRPr="003A1243">
        <w:rPr>
          <w:rStyle w:val="CommentReference"/>
          <w:sz w:val="24"/>
          <w:szCs w:val="24"/>
        </w:rPr>
        <w:commentReference w:id="39"/>
      </w:r>
      <w:r>
        <w:rPr>
          <w:rFonts w:cs="Times New Roman"/>
          <w:szCs w:val="24"/>
        </w:rPr>
        <w:t xml:space="preserve"> </w:t>
      </w:r>
      <w:commentRangeStart w:id="40"/>
      <w:r>
        <w:rPr>
          <w:rFonts w:cs="Times New Roman"/>
          <w:szCs w:val="24"/>
        </w:rPr>
        <w:t xml:space="preserve">As the slot count of the motor increases, the discretization effect of the </w:t>
      </w:r>
      <w:r w:rsidRPr="003A1243">
        <w:rPr>
          <w:rFonts w:cs="Times New Roman"/>
          <w:szCs w:val="24"/>
        </w:rPr>
        <w:t>resultant magnetic field waveform found in the airgap</w:t>
      </w:r>
      <w:r>
        <w:rPr>
          <w:rFonts w:cs="Times New Roman"/>
          <w:szCs w:val="24"/>
        </w:rPr>
        <w:t xml:space="preserve"> decreases, approaching a sin</w:t>
      </w:r>
      <w:r w:rsidR="00915473">
        <w:rPr>
          <w:rFonts w:cs="Times New Roman"/>
          <w:szCs w:val="24"/>
        </w:rPr>
        <w:t>e</w:t>
      </w:r>
      <w:r>
        <w:rPr>
          <w:rFonts w:cs="Times New Roman"/>
          <w:szCs w:val="24"/>
        </w:rPr>
        <w:t xml:space="preserve"> wave resemblance. However, the effect is lost if the slot count is </w:t>
      </w:r>
      <w:r w:rsidR="00915473">
        <w:rPr>
          <w:rFonts w:cs="Times New Roman"/>
          <w:szCs w:val="24"/>
        </w:rPr>
        <w:t xml:space="preserve">excessively </w:t>
      </w:r>
      <w:r>
        <w:rPr>
          <w:rFonts w:cs="Times New Roman"/>
          <w:szCs w:val="24"/>
        </w:rPr>
        <w:t>increased</w:t>
      </w:r>
      <w:r w:rsidR="00915473">
        <w:rPr>
          <w:rFonts w:cs="Times New Roman"/>
          <w:szCs w:val="24"/>
        </w:rPr>
        <w:t xml:space="preserve"> causing</w:t>
      </w:r>
      <w:r>
        <w:rPr>
          <w:rFonts w:cs="Times New Roman"/>
          <w:szCs w:val="24"/>
        </w:rPr>
        <w:t xml:space="preserve"> the </w:t>
      </w:r>
      <w:r w:rsidR="00915473">
        <w:rPr>
          <w:rFonts w:cs="Times New Roman"/>
          <w:szCs w:val="24"/>
        </w:rPr>
        <w:t>field</w:t>
      </w:r>
      <w:r>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commentRangeEnd w:id="40"/>
      <w:r w:rsidR="004213B2">
        <w:rPr>
          <w:rStyle w:val="CommentReference"/>
        </w:rPr>
        <w:commentReference w:id="40"/>
      </w:r>
    </w:p>
    <w:p w14:paraId="79AD20E9" w14:textId="49C24DE7" w:rsidR="004213B2" w:rsidRPr="0027728A" w:rsidRDefault="004213B2" w:rsidP="004817F6">
      <w:pPr>
        <w:rPr>
          <w:rFonts w:cs="Times New Roman"/>
          <w:color w:val="FF0000"/>
          <w:szCs w:val="24"/>
        </w:rPr>
      </w:pPr>
      <w:commentRangeStart w:id="41"/>
      <w:commentRangeStart w:id="42"/>
      <w:r>
        <w:rPr>
          <w:rFonts w:cs="Times New Roman"/>
          <w:szCs w:val="24"/>
        </w:rPr>
        <w:t>There are many combinations of winding patter</w:t>
      </w:r>
      <w:r w:rsidR="00DD0FF8">
        <w:rPr>
          <w:rFonts w:cs="Times New Roman"/>
          <w:szCs w:val="24"/>
        </w:rPr>
        <w:t>n</w:t>
      </w:r>
      <w:r>
        <w:rPr>
          <w:rFonts w:cs="Times New Roman"/>
          <w:szCs w:val="24"/>
        </w:rPr>
        <w:t xml:space="preserve">s 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hyperlink r:id="rId25" w:history="1">
        <w:r w:rsidR="007F2E27" w:rsidRPr="007F2E27">
          <w:rPr>
            <w:rStyle w:val="Hyperlink"/>
            <w:rFonts w:cs="Times New Roman"/>
            <w:szCs w:val="24"/>
          </w:rPr>
          <w:t>[X]</w:t>
        </w:r>
      </w:hyperlink>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w:t>
      </w:r>
      <w:commentRangeEnd w:id="41"/>
      <w:r w:rsidR="00DD0FF8">
        <w:rPr>
          <w:rStyle w:val="CommentReference"/>
        </w:rPr>
        <w:commentReference w:id="41"/>
      </w:r>
      <w:commentRangeEnd w:id="42"/>
      <w:r w:rsidR="008701CB">
        <w:rPr>
          <w:rStyle w:val="CommentReference"/>
        </w:rPr>
        <w:commentReference w:id="42"/>
      </w:r>
      <w:r w:rsidR="00EC469E">
        <w:t xml:space="preserve">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43" w:name="_Toc108102093"/>
      <w:r>
        <w:lastRenderedPageBreak/>
        <w:t>Literature Survey on</w:t>
      </w:r>
      <w:r w:rsidR="00C736A7">
        <w:t xml:space="preserve"> Motor</w:t>
      </w:r>
      <w:r w:rsidR="00B04334">
        <w:t xml:space="preserve"> </w:t>
      </w:r>
      <w:r w:rsidR="003A0C1F">
        <w:t>Modelling</w:t>
      </w:r>
      <w:bookmarkEnd w:id="43"/>
    </w:p>
    <w:p w14:paraId="12EC0423" w14:textId="33E21692"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58B85020" w:rsidR="00D72DB5" w:rsidRDefault="00D72DB5" w:rsidP="00D72DB5">
      <w:pPr>
        <w:pStyle w:val="TableCaption"/>
      </w:pPr>
      <w:bookmarkStart w:id="44" w:name="_Toc106915518"/>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2</w:t>
      </w:r>
      <w:bookmarkEnd w:id="44"/>
      <w:r>
        <w:fldChar w:fldCharType="end"/>
      </w:r>
    </w:p>
    <w:p w14:paraId="1D89E092" w14:textId="628740DA" w:rsidR="00D72DB5" w:rsidRPr="00C77768" w:rsidRDefault="00D72DB5" w:rsidP="00D72DB5">
      <w:pPr>
        <w:pStyle w:val="TableCaption"/>
      </w:pPr>
      <w:bookmarkStart w:id="45" w:name="_Toc106915519"/>
      <w:r w:rsidRPr="00D72DB5">
        <w:t>Modelling Algorithm Comparison</w:t>
      </w:r>
      <w:bookmarkEnd w:id="45"/>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0D613E">
        <w:trPr>
          <w:trHeight w:val="2058"/>
        </w:trPr>
        <w:tc>
          <w:tcPr>
            <w:tcW w:w="506" w:type="dxa"/>
            <w:vMerge w:val="restart"/>
            <w:shd w:val="clear" w:color="auto" w:fill="FFFFFF" w:themeFill="background1"/>
            <w:textDirection w:val="btLr"/>
            <w:vAlign w:val="center"/>
          </w:tcPr>
          <w:p w14:paraId="57D1EB5E" w14:textId="77777777" w:rsidR="00445088" w:rsidRPr="002E1B3A" w:rsidRDefault="00445088" w:rsidP="00EE0545">
            <w:pPr>
              <w:jc w:val="center"/>
              <w:rPr>
                <w:rFonts w:cs="Times New Roman"/>
                <w:b/>
                <w:bCs/>
                <w:color w:val="000000"/>
                <w:szCs w:val="24"/>
              </w:rPr>
            </w:pPr>
            <w:r>
              <w:rPr>
                <w:rFonts w:cs="Times New Roman"/>
                <w:b/>
                <w:bCs/>
                <w:color w:val="000000"/>
                <w:szCs w:val="24"/>
              </w:rPr>
              <w:t>FEA</w:t>
            </w:r>
          </w:p>
        </w:tc>
        <w:tc>
          <w:tcPr>
            <w:tcW w:w="506" w:type="dxa"/>
            <w:shd w:val="clear" w:color="auto" w:fill="FFFFFF" w:themeFill="background1"/>
            <w:textDirection w:val="btLr"/>
            <w:vAlign w:val="center"/>
          </w:tcPr>
          <w:p w14:paraId="2B3F60E6"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0A0A49C8" w14:textId="230D7D92" w:rsidR="00666A37" w:rsidRPr="00666A37" w:rsidRDefault="00666A37" w:rsidP="00666A37">
            <w:pPr>
              <w:pStyle w:val="ListParagraph"/>
              <w:numPr>
                <w:ilvl w:val="0"/>
                <w:numId w:val="11"/>
              </w:numPr>
              <w:jc w:val="left"/>
              <w:rPr>
                <w:rFonts w:cs="Times New Roman"/>
                <w:szCs w:val="24"/>
              </w:rPr>
            </w:pPr>
            <w:r>
              <w:rPr>
                <w:rFonts w:cs="Times New Roman"/>
                <w:color w:val="000000"/>
                <w:szCs w:val="24"/>
              </w:rPr>
              <w:t>Modular modelling capability which can be extended to many fields of physics like electromagnetics, thermodynamics, and mechanics</w:t>
            </w:r>
          </w:p>
          <w:p w14:paraId="5B5A3663" w14:textId="36A599CE" w:rsidR="00445088" w:rsidRPr="002E1B3A" w:rsidRDefault="006C5380" w:rsidP="00666A37">
            <w:pPr>
              <w:pStyle w:val="ListParagraph"/>
              <w:numPr>
                <w:ilvl w:val="0"/>
                <w:numId w:val="11"/>
              </w:numPr>
              <w:jc w:val="left"/>
              <w:rPr>
                <w:rFonts w:cs="Times New Roman"/>
                <w:color w:val="000000"/>
                <w:szCs w:val="24"/>
              </w:rPr>
            </w:pPr>
            <w:r>
              <w:rPr>
                <w:rFonts w:cs="Times New Roman"/>
                <w:color w:val="000000"/>
                <w:szCs w:val="24"/>
              </w:rPr>
              <w:t>Efficient machine code and modelling techniques produces the most accuracy within reasonable time</w:t>
            </w:r>
          </w:p>
          <w:p w14:paraId="2E14A771" w14:textId="1FB7F767" w:rsidR="00C57D5D" w:rsidRPr="00C57D5D" w:rsidRDefault="00445088" w:rsidP="00666A3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tc>
      </w:tr>
      <w:tr w:rsidR="00445088" w14:paraId="6A52DFBE" w14:textId="77777777" w:rsidTr="000D613E">
        <w:trPr>
          <w:trHeight w:val="2007"/>
        </w:trPr>
        <w:tc>
          <w:tcPr>
            <w:tcW w:w="506" w:type="dxa"/>
            <w:vMerge/>
            <w:shd w:val="clear" w:color="auto" w:fill="FFFFFF" w:themeFill="background1"/>
            <w:textDirection w:val="btLr"/>
            <w:vAlign w:val="center"/>
          </w:tcPr>
          <w:p w14:paraId="62FFB3DE"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06A42BC9"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63307338" w14:textId="3E5EF165" w:rsidR="00445088" w:rsidRPr="002E1B3A" w:rsidRDefault="00C57D5D" w:rsidP="00EE0545">
            <w:pPr>
              <w:pStyle w:val="ListParagraph"/>
              <w:numPr>
                <w:ilvl w:val="0"/>
                <w:numId w:val="11"/>
              </w:numPr>
              <w:jc w:val="left"/>
              <w:rPr>
                <w:rFonts w:cs="Times New Roman"/>
                <w:szCs w:val="24"/>
              </w:rPr>
            </w:pPr>
            <w:r>
              <w:rPr>
                <w:rFonts w:cs="Times New Roman"/>
                <w:szCs w:val="24"/>
              </w:rPr>
              <w:t>High computation demand for dense-mesh, transient simulations</w:t>
            </w:r>
          </w:p>
          <w:p w14:paraId="54C103D5" w14:textId="01B751C8" w:rsidR="00445088" w:rsidRPr="002E1B3A" w:rsidRDefault="00C57D5D" w:rsidP="00EE0545">
            <w:pPr>
              <w:pStyle w:val="ListParagraph"/>
              <w:numPr>
                <w:ilvl w:val="0"/>
                <w:numId w:val="11"/>
              </w:numPr>
              <w:jc w:val="left"/>
              <w:rPr>
                <w:rFonts w:cs="Times New Roman"/>
                <w:szCs w:val="24"/>
              </w:rPr>
            </w:pPr>
            <w:r>
              <w:rPr>
                <w:rFonts w:cs="Times New Roman"/>
                <w:szCs w:val="24"/>
              </w:rPr>
              <w:t>The freedom in designing and optimizing a model may be limited to the software’s capability</w:t>
            </w:r>
          </w:p>
          <w:p w14:paraId="0BBCF014" w14:textId="3302A45C" w:rsidR="00445088" w:rsidRPr="002E1B3A" w:rsidRDefault="00C57D5D" w:rsidP="00EE0545">
            <w:pPr>
              <w:pStyle w:val="ListParagraph"/>
              <w:numPr>
                <w:ilvl w:val="0"/>
                <w:numId w:val="11"/>
              </w:numPr>
              <w:jc w:val="left"/>
              <w:rPr>
                <w:rFonts w:cs="Times New Roman"/>
                <w:szCs w:val="24"/>
              </w:rPr>
            </w:pPr>
            <w:r>
              <w:rPr>
                <w:rFonts w:cs="Times New Roman"/>
                <w:szCs w:val="24"/>
              </w:rPr>
              <w:t>Difficult to automate an optimization workflow due to lack of customization</w:t>
            </w:r>
          </w:p>
        </w:tc>
      </w:tr>
      <w:tr w:rsidR="00445088" w14:paraId="46521635" w14:textId="77777777" w:rsidTr="000D613E">
        <w:trPr>
          <w:trHeight w:val="1974"/>
        </w:trPr>
        <w:tc>
          <w:tcPr>
            <w:tcW w:w="506" w:type="dxa"/>
            <w:vMerge w:val="restart"/>
            <w:shd w:val="clear" w:color="auto" w:fill="FFFFFF" w:themeFill="background1"/>
            <w:textDirection w:val="btLr"/>
            <w:vAlign w:val="center"/>
          </w:tcPr>
          <w:p w14:paraId="085E69DF" w14:textId="77777777" w:rsidR="00445088" w:rsidRPr="002E1B3A" w:rsidRDefault="00445088" w:rsidP="00EE0545">
            <w:pPr>
              <w:ind w:left="113" w:right="113"/>
              <w:jc w:val="center"/>
              <w:rPr>
                <w:rFonts w:cs="Times New Roman"/>
                <w:b/>
                <w:bCs/>
                <w:szCs w:val="24"/>
              </w:rPr>
            </w:pPr>
            <w:r>
              <w:rPr>
                <w:rFonts w:cs="Times New Roman"/>
                <w:b/>
                <w:bCs/>
                <w:szCs w:val="24"/>
              </w:rPr>
              <w:t>MEC</w:t>
            </w:r>
          </w:p>
        </w:tc>
        <w:tc>
          <w:tcPr>
            <w:tcW w:w="506" w:type="dxa"/>
            <w:shd w:val="clear" w:color="auto" w:fill="FFFFFF" w:themeFill="background1"/>
            <w:textDirection w:val="btLr"/>
            <w:vAlign w:val="center"/>
          </w:tcPr>
          <w:p w14:paraId="29104E6E"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EE0545">
            <w:pPr>
              <w:jc w:val="center"/>
              <w:rPr>
                <w:rFonts w:cs="Times New Roman"/>
                <w:b/>
                <w:bCs/>
                <w:szCs w:val="24"/>
              </w:rPr>
            </w:pPr>
          </w:p>
        </w:tc>
        <w:tc>
          <w:tcPr>
            <w:tcW w:w="7596" w:type="dxa"/>
            <w:shd w:val="clear" w:color="auto" w:fill="FFFFFF" w:themeFill="background1"/>
            <w:vAlign w:val="center"/>
          </w:tcPr>
          <w:p w14:paraId="00AE22E0" w14:textId="5BE4BB6C" w:rsidR="00666A37" w:rsidRPr="00A7597F" w:rsidRDefault="00666A37" w:rsidP="00EE0545">
            <w:pPr>
              <w:pStyle w:val="ListParagraph"/>
              <w:numPr>
                <w:ilvl w:val="0"/>
                <w:numId w:val="12"/>
              </w:numPr>
              <w:jc w:val="left"/>
              <w:rPr>
                <w:rFonts w:cs="Times New Roman"/>
                <w:szCs w:val="24"/>
              </w:rPr>
            </w:pPr>
            <w:r>
              <w:rPr>
                <w:rFonts w:cs="Times New Roman"/>
                <w:szCs w:val="24"/>
              </w:rPr>
              <w:t xml:space="preserve">Flexible modelling methodology which can </w:t>
            </w:r>
            <w:r w:rsidR="00C77768">
              <w:rPr>
                <w:rFonts w:cs="Times New Roman"/>
                <w:szCs w:val="24"/>
              </w:rPr>
              <w:t>equate</w:t>
            </w:r>
            <w:r>
              <w:rPr>
                <w:rFonts w:cs="Times New Roman"/>
                <w:szCs w:val="24"/>
              </w:rPr>
              <w:t xml:space="preserve"> a large range of </w:t>
            </w:r>
            <w:r w:rsidR="00C77768">
              <w:rPr>
                <w:rFonts w:cs="Times New Roman"/>
                <w:szCs w:val="24"/>
              </w:rPr>
              <w:t>models within a domain</w:t>
            </w:r>
          </w:p>
          <w:p w14:paraId="2788CDF6" w14:textId="4473BE3F" w:rsidR="00A7597F" w:rsidRPr="002E1B3A" w:rsidRDefault="00A7597F" w:rsidP="00EE0545">
            <w:pPr>
              <w:pStyle w:val="ListParagraph"/>
              <w:numPr>
                <w:ilvl w:val="0"/>
                <w:numId w:val="12"/>
              </w:numPr>
              <w:jc w:val="left"/>
              <w:rPr>
                <w:rFonts w:cs="Times New Roman"/>
                <w:szCs w:val="24"/>
              </w:rPr>
            </w:pPr>
            <w:r>
              <w:rPr>
                <w:rFonts w:cs="Times New Roman"/>
                <w:szCs w:val="24"/>
              </w:rPr>
              <w:t>Accurately models complex geometries with a relatively dense mesh</w:t>
            </w:r>
          </w:p>
        </w:tc>
      </w:tr>
      <w:tr w:rsidR="00445088" w14:paraId="436D57D3" w14:textId="77777777" w:rsidTr="000D613E">
        <w:trPr>
          <w:trHeight w:val="1860"/>
        </w:trPr>
        <w:tc>
          <w:tcPr>
            <w:tcW w:w="506" w:type="dxa"/>
            <w:vMerge/>
            <w:shd w:val="clear" w:color="auto" w:fill="FFFFFF" w:themeFill="background1"/>
            <w:textDirection w:val="btLr"/>
            <w:vAlign w:val="center"/>
          </w:tcPr>
          <w:p w14:paraId="562ABFCD"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410CFF6D"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2AAFDE47" w14:textId="4036A066" w:rsidR="00445088" w:rsidRPr="002E1B3A" w:rsidRDefault="00FA4BBC" w:rsidP="00EE0545">
            <w:pPr>
              <w:pStyle w:val="ListParagraph"/>
              <w:numPr>
                <w:ilvl w:val="0"/>
                <w:numId w:val="13"/>
              </w:numPr>
              <w:jc w:val="left"/>
              <w:rPr>
                <w:rFonts w:cs="Times New Roman"/>
                <w:szCs w:val="24"/>
              </w:rPr>
            </w:pPr>
            <w:r>
              <w:rPr>
                <w:rFonts w:cs="Times New Roman"/>
                <w:szCs w:val="24"/>
              </w:rPr>
              <w:t xml:space="preserve">Discretization of the spatial domain </w:t>
            </w:r>
            <w:r w:rsidR="006C5380">
              <w:rPr>
                <w:rFonts w:cs="Times New Roman"/>
                <w:szCs w:val="24"/>
              </w:rPr>
              <w:t>requires dense meshing to produce an accurate solution</w:t>
            </w:r>
          </w:p>
          <w:p w14:paraId="6942D189" w14:textId="3D2BD8F7" w:rsidR="00445088" w:rsidRPr="002E1B3A" w:rsidRDefault="00A7597F" w:rsidP="00EE0545">
            <w:pPr>
              <w:pStyle w:val="ListParagraph"/>
              <w:numPr>
                <w:ilvl w:val="0"/>
                <w:numId w:val="13"/>
              </w:numPr>
              <w:jc w:val="left"/>
              <w:rPr>
                <w:rFonts w:cs="Times New Roman"/>
                <w:szCs w:val="24"/>
              </w:rPr>
            </w:pPr>
            <w:r>
              <w:rPr>
                <w:rFonts w:cs="Times New Roman"/>
                <w:szCs w:val="24"/>
              </w:rPr>
              <w:t>Errors in the solution occur near abrupt changes in source potential</w:t>
            </w:r>
          </w:p>
        </w:tc>
      </w:tr>
      <w:tr w:rsidR="00445088" w14:paraId="4D799579" w14:textId="77777777" w:rsidTr="000D613E">
        <w:trPr>
          <w:trHeight w:val="2228"/>
        </w:trPr>
        <w:tc>
          <w:tcPr>
            <w:tcW w:w="506" w:type="dxa"/>
            <w:vMerge w:val="restart"/>
            <w:shd w:val="clear" w:color="auto" w:fill="FFFFFF" w:themeFill="background1"/>
            <w:textDirection w:val="btLr"/>
            <w:vAlign w:val="center"/>
          </w:tcPr>
          <w:p w14:paraId="54CF1870" w14:textId="2DB1A0E6" w:rsidR="00445088" w:rsidRPr="002E1B3A" w:rsidRDefault="00330A04" w:rsidP="00EE0545">
            <w:pPr>
              <w:jc w:val="center"/>
              <w:rPr>
                <w:rFonts w:cs="Times New Roman"/>
                <w:b/>
                <w:bCs/>
                <w:color w:val="000000"/>
                <w:szCs w:val="24"/>
              </w:rPr>
            </w:pPr>
            <w:r>
              <w:rPr>
                <w:rFonts w:cs="Times New Roman"/>
                <w:b/>
                <w:bCs/>
                <w:color w:val="000000"/>
                <w:szCs w:val="24"/>
              </w:rPr>
              <w:lastRenderedPageBreak/>
              <w:t>HM</w:t>
            </w:r>
          </w:p>
        </w:tc>
        <w:tc>
          <w:tcPr>
            <w:tcW w:w="506" w:type="dxa"/>
            <w:shd w:val="clear" w:color="auto" w:fill="FFFFFF" w:themeFill="background1"/>
            <w:textDirection w:val="btLr"/>
            <w:vAlign w:val="center"/>
          </w:tcPr>
          <w:p w14:paraId="27E951E9"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3F15B565" w14:textId="77777777" w:rsidR="00FA4BBC" w:rsidRDefault="00330A04" w:rsidP="006C5380">
            <w:pPr>
              <w:pStyle w:val="ListParagraph"/>
              <w:numPr>
                <w:ilvl w:val="0"/>
                <w:numId w:val="13"/>
              </w:numPr>
              <w:jc w:val="left"/>
              <w:rPr>
                <w:rFonts w:cs="Times New Roman"/>
                <w:color w:val="000000"/>
                <w:szCs w:val="24"/>
              </w:rPr>
            </w:pPr>
            <w:r>
              <w:rPr>
                <w:rFonts w:cs="Times New Roman"/>
                <w:color w:val="000000"/>
                <w:szCs w:val="24"/>
              </w:rPr>
              <w:t>The computation intensity only scales with harmonics, not the number of nodes in the mesh of the region</w:t>
            </w:r>
          </w:p>
          <w:p w14:paraId="7CFB3DAA" w14:textId="5AC9756F" w:rsidR="00330A04" w:rsidRPr="006C5380" w:rsidRDefault="00330A04" w:rsidP="006C5380">
            <w:pPr>
              <w:pStyle w:val="ListParagraph"/>
              <w:numPr>
                <w:ilvl w:val="0"/>
                <w:numId w:val="13"/>
              </w:numPr>
              <w:jc w:val="left"/>
              <w:rPr>
                <w:rFonts w:cs="Times New Roman"/>
                <w:color w:val="000000"/>
                <w:szCs w:val="24"/>
              </w:rPr>
            </w:pPr>
            <w:r>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0D613E">
        <w:trPr>
          <w:trHeight w:val="1833"/>
        </w:trPr>
        <w:tc>
          <w:tcPr>
            <w:tcW w:w="506" w:type="dxa"/>
            <w:vMerge/>
            <w:shd w:val="clear" w:color="auto" w:fill="FFFFFF" w:themeFill="background1"/>
            <w:vAlign w:val="center"/>
          </w:tcPr>
          <w:p w14:paraId="4C682064"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51AF8993"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E82F8CD" w14:textId="3036BA22" w:rsidR="00445088" w:rsidRDefault="00330A04" w:rsidP="00EE0545">
            <w:pPr>
              <w:pStyle w:val="ListParagraph"/>
              <w:numPr>
                <w:ilvl w:val="0"/>
                <w:numId w:val="14"/>
              </w:numPr>
              <w:jc w:val="left"/>
              <w:rPr>
                <w:rFonts w:cs="Times New Roman"/>
                <w:szCs w:val="24"/>
              </w:rPr>
            </w:pPr>
            <w:r>
              <w:rPr>
                <w:rFonts w:cs="Times New Roman"/>
                <w:szCs w:val="24"/>
              </w:rPr>
              <w:t>Inaccurately models complex geometries which are common in motor applications such as motor teeth and windings</w:t>
            </w:r>
          </w:p>
          <w:p w14:paraId="429246F5" w14:textId="37F37D03" w:rsidR="00330A04" w:rsidRPr="002E1B3A" w:rsidRDefault="00330A04" w:rsidP="00EE0545">
            <w:pPr>
              <w:pStyle w:val="ListParagraph"/>
              <w:numPr>
                <w:ilvl w:val="0"/>
                <w:numId w:val="14"/>
              </w:numPr>
              <w:jc w:val="left"/>
              <w:rPr>
                <w:rFonts w:cs="Times New Roman"/>
                <w:szCs w:val="24"/>
              </w:rPr>
            </w:pPr>
            <w:r>
              <w:rPr>
                <w:rFonts w:cs="Times New Roman"/>
                <w:szCs w:val="24"/>
              </w:rPr>
              <w:t>Requires many harmonics to accurately predict the waveform</w:t>
            </w:r>
          </w:p>
        </w:tc>
      </w:tr>
    </w:tbl>
    <w:p w14:paraId="362E7810" w14:textId="77777777" w:rsidR="000A009B" w:rsidRDefault="000A009B" w:rsidP="000D613E"/>
    <w:p w14:paraId="6B69E043" w14:textId="366533A0" w:rsidR="006906D9" w:rsidRDefault="000D613E" w:rsidP="000D613E">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p>
    <w:p w14:paraId="1CA5097C" w14:textId="66C5744C" w:rsidR="006906D9" w:rsidRDefault="006906D9" w:rsidP="000D613E"/>
    <w:p w14:paraId="4F0A8DB6" w14:textId="35520F69" w:rsidR="00B67A9F" w:rsidRDefault="00D11863" w:rsidP="00D11863">
      <w:r>
        <w:lastRenderedPageBreak/>
        <w:t>HM</w:t>
      </w:r>
      <w:r w:rsidR="00B67A9F" w:rsidRPr="0013282D">
        <w:t xml:space="preserve"> is a technique used to approximate waveforms with Fourier analysis. The approximation of the waveform is in the form of a summation of N space harmonics, where </w:t>
      </w:r>
      <m:oMath>
        <m:r>
          <w:rPr>
            <w:rFonts w:ascii="Cambria Math" w:hAnsi="Cambria Math"/>
          </w:rPr>
          <m:t>n</m:t>
        </m:r>
      </m:oMath>
      <w:r w:rsidR="00B67A9F" w:rsidRPr="0013282D">
        <w:t xml:space="preserve"> is the current harmonic number. Each harmonic has its own unknown variables that need to be solved in the matrix equation. The function value </w:t>
      </w:r>
      <m:oMath>
        <m:r>
          <w:rPr>
            <w:rFonts w:ascii="Cambria Math" w:hAnsi="Cambria Math"/>
          </w:rPr>
          <m:t>f</m:t>
        </m:r>
        <m:d>
          <m:dPr>
            <m:ctrlPr>
              <w:rPr>
                <w:rFonts w:ascii="Cambria Math" w:hAnsi="Cambria Math"/>
              </w:rPr>
            </m:ctrlPr>
          </m:dPr>
          <m:e>
            <m:r>
              <w:rPr>
                <w:rFonts w:ascii="Cambria Math" w:hAnsi="Cambria Math"/>
              </w:rPr>
              <m:t>x</m:t>
            </m:r>
          </m:e>
        </m:d>
      </m:oMath>
      <w:r w:rsidR="00B67A9F" w:rsidRPr="0013282D">
        <w:t xml:space="preserve">  at position </w:t>
      </w:r>
      <m:oMath>
        <m:r>
          <w:rPr>
            <w:rFonts w:ascii="Cambria Math" w:hAnsi="Cambria Math"/>
          </w:rPr>
          <m:t>x</m:t>
        </m:r>
      </m:oMath>
      <w:r w:rsidR="00B67A9F" w:rsidRPr="0013282D">
        <w:t xml:space="preserve"> with a period of </w:t>
      </w:r>
      <m:oMath>
        <m:sSub>
          <m:sSubPr>
            <m:ctrlPr>
              <w:rPr>
                <w:rFonts w:ascii="Cambria Math" w:hAnsi="Cambria Math"/>
              </w:rPr>
            </m:ctrlPr>
          </m:sSubPr>
          <m:e>
            <m:r>
              <m:rPr>
                <m:sty m:val="p"/>
              </m:rPr>
              <w:rPr>
                <w:rFonts w:ascii="Cambria Math" w:hAnsi="Cambria Math"/>
              </w:rPr>
              <m:t>τ</m:t>
            </m:r>
          </m:e>
          <m:sub>
            <m:r>
              <w:rPr>
                <w:rFonts w:ascii="Cambria Math" w:hAnsi="Cambria Math"/>
              </w:rPr>
              <m:t>per</m:t>
            </m:r>
          </m:sub>
        </m:sSub>
      </m:oMath>
      <w:r w:rsidR="00B67A9F" w:rsidRPr="0013282D">
        <w:t xml:space="preserve"> defines the function value </w:t>
      </w:r>
      <m:oMath>
        <m:r>
          <w:rPr>
            <w:rFonts w:ascii="Cambria Math" w:hAnsi="Cambria Math"/>
          </w:rPr>
          <m:t>f</m:t>
        </m:r>
      </m:oMath>
      <w:r w:rsidR="00B67A9F" w:rsidRPr="0013282D">
        <w:t xml:space="preserve"> as a complex Fourier series. Substituting equation X into equation X produces equation X which allows for waveform approximation.</w:t>
      </w:r>
    </w:p>
    <w:p w14:paraId="2825FA73" w14:textId="73953466" w:rsidR="00D11863" w:rsidRDefault="00915C8E" w:rsidP="00D11863">
      <w:pPr>
        <w:rPr>
          <w:lang w:val="en-CA"/>
        </w:rPr>
      </w:pPr>
      <w:commentRangeStart w:id="46"/>
      <w:r>
        <w:rPr>
          <w:noProof/>
          <w:lang w:val="en-CA"/>
        </w:rPr>
        <w:drawing>
          <wp:inline distT="0" distB="0" distL="0" distR="0" wp14:anchorId="47B56979" wp14:editId="1219893C">
            <wp:extent cx="5471160" cy="310896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15694" r="7222"/>
                    <a:stretch/>
                  </pic:blipFill>
                  <pic:spPr bwMode="auto">
                    <a:xfrm>
                      <a:off x="0" y="0"/>
                      <a:ext cx="5481265" cy="3114702"/>
                    </a:xfrm>
                    <a:prstGeom prst="rect">
                      <a:avLst/>
                    </a:prstGeom>
                    <a:ln>
                      <a:noFill/>
                    </a:ln>
                    <a:extLst>
                      <a:ext uri="{53640926-AAD7-44D8-BBD7-CCE9431645EC}">
                        <a14:shadowObscured xmlns:a14="http://schemas.microsoft.com/office/drawing/2010/main"/>
                      </a:ext>
                    </a:extLst>
                  </pic:spPr>
                </pic:pic>
              </a:graphicData>
            </a:graphic>
          </wp:inline>
        </w:drawing>
      </w:r>
    </w:p>
    <w:p w14:paraId="3E081907" w14:textId="4ACFFB7E" w:rsidR="00DC2285" w:rsidRDefault="00DC2285" w:rsidP="00DC2285">
      <w:pPr>
        <w:pStyle w:val="Caption"/>
      </w:pPr>
      <w:bookmarkStart w:id="47" w:name="_Toc106551891"/>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1</w:t>
      </w:r>
      <w:r>
        <w:fldChar w:fldCharType="end"/>
      </w:r>
      <w:r>
        <w:t>. Fourier series approximation (red) of arbitrary</w:t>
      </w:r>
      <w:r w:rsidR="005354BA">
        <w:t xml:space="preserve"> discretized</w:t>
      </w:r>
      <w:r>
        <w:t xml:space="preserve"> magnetic flux waveform (blue)</w:t>
      </w:r>
      <w:commentRangeEnd w:id="46"/>
      <w:r w:rsidR="005354BA">
        <w:rPr>
          <w:rStyle w:val="CommentReference"/>
          <w:rFonts w:eastAsiaTheme="minorEastAsia"/>
          <w:iCs w:val="0"/>
          <w:lang w:val="en-US"/>
        </w:rPr>
        <w:commentReference w:id="46"/>
      </w:r>
      <w:bookmarkEnd w:id="47"/>
    </w:p>
    <w:p w14:paraId="1FDF083C" w14:textId="4A4BB033" w:rsidR="0013282D" w:rsidRPr="0013282D" w:rsidRDefault="0013282D" w:rsidP="00D11863"/>
    <w:p w14:paraId="7AB909C1" w14:textId="401C6488" w:rsidR="0013282D" w:rsidRPr="0013282D" w:rsidRDefault="00D11863" w:rsidP="00D11863">
      <w:r>
        <w:t>MEC</w:t>
      </w:r>
      <w:r w:rsidR="0013282D" w:rsidRPr="0013282D">
        <w:t xml:space="preserve"> modelling is a</w:t>
      </w:r>
      <w:r w:rsidR="00D86FA9">
        <w:t>chieved b</w:t>
      </w:r>
      <w:r w:rsidR="00B32A75">
        <w:t xml:space="preserve">y discretizing </w:t>
      </w:r>
      <w:r w:rsidR="00D86FA9">
        <w:t>its</w:t>
      </w:r>
      <w:r w:rsidR="00B32A75">
        <w:t xml:space="preserve"> regions</w:t>
      </w:r>
      <w:r w:rsidR="00D86FA9">
        <w:t xml:space="preserve"> into</w:t>
      </w:r>
      <w:r w:rsidR="00B32A75">
        <w:t xml:space="preserve"> a mesh of nodes each of which contain unique spatial and magnetic properties</w:t>
      </w:r>
      <w:r w:rsidR="0013282D" w:rsidRPr="0013282D">
        <w:t>. Hopkinson's law defines the flux, reluctance, and the MMF which have a superficial resemblance to Ohm’s law when solving electric circuits.</w:t>
      </w:r>
    </w:p>
    <w:p w14:paraId="27B83C2F" w14:textId="77777777" w:rsidR="0013282D" w:rsidRPr="0013282D" w:rsidRDefault="0013282D" w:rsidP="00D11863">
      <m:oMathPara>
        <m:oMath>
          <m:r>
            <w:rPr>
              <w:rFonts w:ascii="Cambria Math" w:hAnsi="Cambria Math"/>
            </w:rPr>
            <m:t>I--&gt;</m:t>
          </m:r>
          <m:r>
            <m:rPr>
              <m:sty m:val="p"/>
            </m:rPr>
            <w:rPr>
              <w:rFonts w:ascii="Cambria Math" w:hAnsi="Cambria Math"/>
            </w:rPr>
            <m:t>φ</m:t>
          </m:r>
        </m:oMath>
      </m:oMathPara>
    </w:p>
    <w:p w14:paraId="61E98F58" w14:textId="77777777" w:rsidR="0013282D" w:rsidRPr="0013282D" w:rsidRDefault="0013282D" w:rsidP="00D11863">
      <m:oMathPara>
        <m:oMath>
          <m:r>
            <w:rPr>
              <w:rFonts w:ascii="Cambria Math" w:hAnsi="Cambria Math"/>
            </w:rPr>
            <w:lastRenderedPageBreak/>
            <m:t>R--</m:t>
          </m:r>
          <m:r>
            <m:rPr>
              <m:scr m:val="script"/>
            </m:rPr>
            <w:rPr>
              <w:rFonts w:ascii="Cambria Math" w:hAnsi="Cambria Math"/>
            </w:rPr>
            <m:t>&gt;R</m:t>
          </m:r>
        </m:oMath>
      </m:oMathPara>
    </w:p>
    <w:p w14:paraId="582D0C9E" w14:textId="77777777" w:rsidR="0013282D" w:rsidRPr="0013282D" w:rsidRDefault="0013282D" w:rsidP="00D11863">
      <m:oMathPara>
        <m:oMath>
          <m:r>
            <w:rPr>
              <w:rFonts w:ascii="Cambria Math" w:hAnsi="Cambria Math"/>
            </w:rPr>
            <m:t>V--&gt;</m:t>
          </m:r>
          <m:r>
            <m:rPr>
              <m:scr m:val="script"/>
              <m:sty m:val="p"/>
            </m:rPr>
            <w:rPr>
              <w:rFonts w:ascii="Cambria Math" w:hAnsi="Cambria Math"/>
            </w:rPr>
            <m:t>F</m:t>
          </m:r>
        </m:oMath>
      </m:oMathPara>
    </w:p>
    <w:p w14:paraId="5349E795" w14:textId="11C6A113" w:rsidR="0013282D" w:rsidRDefault="0013282D" w:rsidP="00D11863">
      <w:r w:rsidRPr="0013282D">
        <w:t>The model works on a conservation of flux principle, stating that the amount of flux entering a polygon must also exit the polygon.</w:t>
      </w:r>
    </w:p>
    <w:p w14:paraId="78AF6851" w14:textId="77777777" w:rsidR="00620C3A" w:rsidRDefault="00620C3A" w:rsidP="00D11863">
      <w:pPr>
        <w:rPr>
          <w:noProof/>
        </w:rPr>
      </w:pPr>
    </w:p>
    <w:p w14:paraId="0C1E0AE1" w14:textId="0F7AE4FD" w:rsidR="002B74C6" w:rsidRPr="0013282D" w:rsidRDefault="00620C3A" w:rsidP="00D11863">
      <w:r>
        <w:rPr>
          <w:noProof/>
        </w:rPr>
        <w:drawing>
          <wp:inline distT="0" distB="0" distL="0" distR="0" wp14:anchorId="0B92827E" wp14:editId="117D5036">
            <wp:extent cx="4907280" cy="4108450"/>
            <wp:effectExtent l="0" t="0" r="7620" b="63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7">
                      <a:extLst>
                        <a:ext uri="{28A0092B-C50C-407E-A947-70E740481C1C}">
                          <a14:useLocalDpi xmlns:a14="http://schemas.microsoft.com/office/drawing/2010/main" val="0"/>
                        </a:ext>
                      </a:extLst>
                    </a:blip>
                    <a:srcRect l="10556"/>
                    <a:stretch/>
                  </pic:blipFill>
                  <pic:spPr bwMode="auto">
                    <a:xfrm>
                      <a:off x="0" y="0"/>
                      <a:ext cx="4907280" cy="4108450"/>
                    </a:xfrm>
                    <a:prstGeom prst="rect">
                      <a:avLst/>
                    </a:prstGeom>
                    <a:ln>
                      <a:noFill/>
                    </a:ln>
                    <a:extLst>
                      <a:ext uri="{53640926-AAD7-44D8-BBD7-CCE9431645EC}">
                        <a14:shadowObscured xmlns:a14="http://schemas.microsoft.com/office/drawing/2010/main"/>
                      </a:ext>
                    </a:extLst>
                  </pic:spPr>
                </pic:pic>
              </a:graphicData>
            </a:graphic>
          </wp:inline>
        </w:drawing>
      </w:r>
    </w:p>
    <w:p w14:paraId="54B37C87" w14:textId="1EDB8E74" w:rsidR="0013282D" w:rsidRPr="0013282D" w:rsidRDefault="002801C4" w:rsidP="002801C4">
      <w:pPr>
        <w:pStyle w:val="Caption"/>
      </w:pPr>
      <w:bookmarkStart w:id="48" w:name="_Toc106551892"/>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2</w:t>
      </w:r>
      <w:r>
        <w:fldChar w:fldCharType="end"/>
      </w:r>
      <w:r>
        <w:t>. Foundation of MEC modelling between 4 nodes within 3 different materials (yellow, blue, red).</w:t>
      </w:r>
      <w:bookmarkEnd w:id="48"/>
    </w:p>
    <w:p w14:paraId="39BC4CCC" w14:textId="40E2FA4A" w:rsidR="00766AD2" w:rsidRDefault="00DF3DB2" w:rsidP="00766AD2">
      <w:pPr>
        <w:pStyle w:val="Heading2"/>
      </w:pPr>
      <w:bookmarkStart w:id="49" w:name="_Toc108102094"/>
      <w:r>
        <w:t>Induction Motor</w:t>
      </w:r>
      <w:r w:rsidR="009770C7">
        <w:t xml:space="preserve"> Optimization</w:t>
      </w:r>
      <w:bookmarkEnd w:id="49"/>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w:t>
      </w:r>
      <w:r>
        <w:lastRenderedPageBreak/>
        <w:t>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5857D586" w:rsidR="004B4E78" w:rsidRPr="0013282D"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1150D485" w14:textId="15D573B6" w:rsidR="00A24328" w:rsidRDefault="00223630" w:rsidP="00F357B5">
      <w:pPr>
        <w:pStyle w:val="Heading2"/>
      </w:pPr>
      <w:bookmarkStart w:id="50" w:name="_Toc108102095"/>
      <w:r>
        <w:t>Research Motivations</w:t>
      </w:r>
      <w:bookmarkEnd w:id="50"/>
    </w:p>
    <w:p w14:paraId="0EDAF802" w14:textId="345D6D92" w:rsidR="00492386" w:rsidRDefault="008F7EBE" w:rsidP="00094B7E">
      <w:commentRangeStart w:id="51"/>
      <w:r>
        <w:t xml:space="preserve">In reference [7] the primary weight has been considered for optimization. In other work, the thrust and power to weight ratio are maximized [8]. In [9] and [10] optimum winding design of LIM have been presented. In other research, optimal design of the LIM for </w:t>
      </w:r>
      <w:r>
        <w:lastRenderedPageBreak/>
        <w:t>having the maximum efficiency and power factor has been done [11, 12]</w:t>
      </w:r>
      <w:commentRangeEnd w:id="51"/>
      <w:r>
        <w:rPr>
          <w:rStyle w:val="CommentReference"/>
        </w:rPr>
        <w:commentReference w:id="51"/>
      </w:r>
      <w:r>
        <w:t xml:space="preserve">. </w:t>
      </w:r>
      <w:r w:rsidR="00492386">
        <w:t>Although these research references improved their designs via narrow optimization, they often do not consider enough of the optimization domain.</w:t>
      </w:r>
    </w:p>
    <w:p w14:paraId="46ABDB3A" w14:textId="4144DE8D"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x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52" w:name="_Toc108102096"/>
      <w:r>
        <w:t xml:space="preserve">Research </w:t>
      </w:r>
      <w:r w:rsidR="004367AC">
        <w:t>Objectives</w:t>
      </w:r>
      <w:bookmarkEnd w:id="52"/>
    </w:p>
    <w:p w14:paraId="19EF9565" w14:textId="3528C57E" w:rsidR="00C80B60" w:rsidRDefault="00E91A9A" w:rsidP="00E40045">
      <w:commentRangeStart w:id="53"/>
      <w:commentRangeStart w:id="54"/>
      <w:r>
        <w:t xml:space="preserve">The base model found in </w:t>
      </w:r>
      <w:hyperlink r:id="rId29" w:history="1">
        <w:r w:rsidRPr="00E91A9A">
          <w:rPr>
            <w:rStyle w:val="Hyperlink"/>
          </w:rPr>
          <w:t>[X]</w:t>
        </w:r>
      </w:hyperlink>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w:t>
      </w:r>
      <w:r>
        <w:lastRenderedPageBreak/>
        <w:t>and 3 respectively</w:t>
      </w:r>
      <w:commentRangeEnd w:id="53"/>
      <w:r w:rsidR="00EF5C1D">
        <w:rPr>
          <w:rStyle w:val="CommentReference"/>
        </w:rPr>
        <w:commentReference w:id="53"/>
      </w:r>
      <w:commentRangeEnd w:id="54"/>
      <w:r w:rsidR="008701CB">
        <w:rPr>
          <w:rStyle w:val="CommentReference"/>
        </w:rPr>
        <w:commentReference w:id="54"/>
      </w:r>
      <w:r>
        <w:t xml:space="preserve">.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It is important to create Pareto-optimal solutions that outperform the </w:t>
      </w:r>
      <w:r w:rsidR="00A60B5A">
        <w:t>alternative motors</w:t>
      </w:r>
      <w:r w:rsidR="00445B95">
        <w:t xml:space="preserve"> in most performance parameters</w:t>
      </w:r>
      <w:r w:rsidR="00FF488E">
        <w:t>, if not all</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9D6303">
        <w:t>, robust feasibility checks are added</w:t>
      </w:r>
      <w:r w:rsidR="001C157D">
        <w:t xml:space="preserve"> to the solver</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55" w:name="_Toc108102097"/>
      <w:r>
        <w:t xml:space="preserve">Research </w:t>
      </w:r>
      <w:r w:rsidR="004367AC">
        <w:t xml:space="preserve">Contribution </w:t>
      </w:r>
      <w:r w:rsidR="003D12B2">
        <w:t>and</w:t>
      </w:r>
      <w:r w:rsidR="004367AC">
        <w:t xml:space="preserve"> </w:t>
      </w:r>
      <w:r>
        <w:t>Deliverables</w:t>
      </w:r>
      <w:bookmarkEnd w:id="55"/>
    </w:p>
    <w:p w14:paraId="5AED3799" w14:textId="207AE49B" w:rsidR="007B180E" w:rsidRDefault="007B180E" w:rsidP="007B180E">
      <w:r>
        <w:t xml:space="preserve">From previous linear induction motor optimization research highlighted in section 1.5, it is feasible to produce significant improvement in one performance parameter such as weight,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w:t>
      </w:r>
      <w:r w:rsidRPr="00966852">
        <w:rPr>
          <w:b/>
          <w:bCs/>
          <w:i/>
          <w:iCs/>
        </w:rPr>
        <w:t>multi-objective optimization, and field plotting</w:t>
      </w:r>
      <w:commentRangeStart w:id="56"/>
      <w:commentRangeEnd w:id="56"/>
      <w:r w:rsidR="00966852" w:rsidRPr="00966852">
        <w:rPr>
          <w:rStyle w:val="CommentReference"/>
          <w:b/>
          <w:bCs/>
          <w:i/>
          <w:iCs/>
        </w:rPr>
        <w:commentReference w:id="56"/>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4B2F8878" w14:textId="77777777" w:rsidR="006144C7" w:rsidRDefault="006144C7" w:rsidP="00F11B33"/>
    <w:p w14:paraId="5DA34079" w14:textId="7596AA8E" w:rsidR="007B180E" w:rsidRDefault="006144C7" w:rsidP="006144C7">
      <w:pPr>
        <w:pStyle w:val="ListParagraph"/>
        <w:numPr>
          <w:ilvl w:val="0"/>
          <w:numId w:val="46"/>
        </w:numPr>
      </w:pPr>
      <w:r>
        <w:t>A custom optimization workflow that is configurable and expandable for future optimization studies</w:t>
      </w:r>
      <w:r w:rsidR="00F11B33">
        <w:t>.</w:t>
      </w:r>
    </w:p>
    <w:p w14:paraId="57E74EAE" w14:textId="27E41F6F" w:rsidR="006144C7" w:rsidRDefault="006144C7" w:rsidP="006144C7">
      <w:pPr>
        <w:pStyle w:val="ListParagraph"/>
        <w:numPr>
          <w:ilvl w:val="0"/>
          <w:numId w:val="46"/>
        </w:numPr>
      </w:pPr>
      <w:r>
        <w:lastRenderedPageBreak/>
        <w:t xml:space="preserve">Produce the optimal motor within the </w:t>
      </w:r>
      <w:r>
        <w:t>subclass of double-layer, single-sided, 3-phase, integral slot winding, induction motors</w:t>
      </w:r>
      <w:r w:rsidR="00F11B33">
        <w:t>.</w:t>
      </w:r>
    </w:p>
    <w:p w14:paraId="7BAF4226" w14:textId="10D8A78D" w:rsidR="006144C7" w:rsidRDefault="00F11B33" w:rsidP="00F11B33">
      <w:pPr>
        <w:pStyle w:val="ListParagraph"/>
        <w:numPr>
          <w:ilvl w:val="0"/>
          <w:numId w:val="46"/>
        </w:numPr>
      </w:pPr>
      <w:r>
        <w:t>L</w:t>
      </w:r>
      <w:r>
        <w:t xml:space="preserve">ess than 5% </w:t>
      </w:r>
      <w:r>
        <w:t>HAM modelling accuracy error compared to ANSYS Electronics FEA simulation results.</w:t>
      </w:r>
    </w:p>
    <w:p w14:paraId="4F926241" w14:textId="77777777" w:rsidR="006144C7" w:rsidRDefault="006144C7" w:rsidP="00F11B33"/>
    <w:p w14:paraId="0946CB2B" w14:textId="49216F1D"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w:t>
      </w:r>
      <w:r w:rsidR="006144C7">
        <w:t>algorithm</w:t>
      </w:r>
      <w:r>
        <w:t xml:space="preserve">,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57" w:name="_Toc108102098"/>
      <w:r>
        <w:t>Organization of Thesis</w:t>
      </w:r>
      <w:bookmarkEnd w:id="57"/>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lastRenderedPageBreak/>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0562E0C6"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78ADEB2D" w14:textId="32CF0F45" w:rsidR="004E7CB5" w:rsidRDefault="004E7CB5" w:rsidP="004E7CB5">
      <w:pPr>
        <w:pStyle w:val="Heading1"/>
      </w:pPr>
      <w:bookmarkStart w:id="58" w:name="_Toc108102099"/>
      <w:commentRangeStart w:id="59"/>
      <w:r>
        <w:t>Hybrid Analytical Model</w:t>
      </w:r>
      <w:bookmarkEnd w:id="58"/>
      <w:commentRangeEnd w:id="59"/>
      <w:r w:rsidR="002549CC">
        <w:rPr>
          <w:rStyle w:val="CommentReference"/>
          <w:rFonts w:eastAsiaTheme="minorEastAsia" w:cstheme="minorBidi"/>
          <w:b w:val="0"/>
          <w:lang w:val="en-US"/>
        </w:rPr>
        <w:commentReference w:id="59"/>
      </w:r>
    </w:p>
    <w:p w14:paraId="10C5F183" w14:textId="69FB6242" w:rsidR="00A310C1" w:rsidRDefault="008A53FE" w:rsidP="004E7CB5">
      <w:pPr>
        <w:rPr>
          <w:szCs w:val="24"/>
        </w:rPr>
      </w:pPr>
      <w:commentRangeStart w:id="60"/>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lastRenderedPageBreak/>
        <w:t>functionalities</w:t>
      </w:r>
      <w:r w:rsidR="00633126">
        <w:rPr>
          <w:szCs w:val="24"/>
        </w:rPr>
        <w:t xml:space="preserve"> required to achieve a processed solution after solving the system of linear equations defined by the pre-processed model</w:t>
      </w:r>
      <w:r w:rsidR="00585E9B">
        <w:rPr>
          <w:szCs w:val="24"/>
        </w:rPr>
        <w:t>.</w:t>
      </w:r>
      <w:commentRangeEnd w:id="60"/>
      <w:r w:rsidR="00A25275">
        <w:rPr>
          <w:rStyle w:val="CommentReference"/>
        </w:rPr>
        <w:commentReference w:id="60"/>
      </w:r>
    </w:p>
    <w:p w14:paraId="56F3D6C6" w14:textId="7593CB34" w:rsidR="00C16423" w:rsidRDefault="00C16423" w:rsidP="00C16423">
      <w:pPr>
        <w:pStyle w:val="Heading2"/>
      </w:pPr>
      <w:bookmarkStart w:id="61" w:name="_Toc108102100"/>
      <w:r>
        <w:t>Base Model</w:t>
      </w:r>
      <w:bookmarkEnd w:id="61"/>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02E6376C" w:rsidR="0051499C" w:rsidRDefault="0051499C" w:rsidP="0051499C">
      <w:pPr>
        <w:pStyle w:val="TableCaption"/>
      </w:pPr>
      <w:bookmarkStart w:id="62" w:name="_Toc10691552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1</w:t>
      </w:r>
      <w:bookmarkEnd w:id="62"/>
      <w:r>
        <w:fldChar w:fldCharType="end"/>
      </w:r>
    </w:p>
    <w:p w14:paraId="4BE6E892" w14:textId="66F17613" w:rsidR="0051499C" w:rsidRDefault="0051499C" w:rsidP="0051499C">
      <w:pPr>
        <w:pStyle w:val="TableCaption"/>
      </w:pPr>
      <w:bookmarkStart w:id="63" w:name="_Toc106915523"/>
      <w:r>
        <w:t>Baseline Spatial Motor Parameters</w:t>
      </w:r>
      <w:bookmarkEnd w:id="6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EE0545">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EE0545">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3EE6526C" w:rsidR="0051499C" w:rsidRPr="002549CC" w:rsidRDefault="00000000" w:rsidP="00EE0545">
            <w:pPr>
              <w:jc w:val="center"/>
              <w:rPr>
                <w:rFonts w:eastAsia="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oMath>
            </m:oMathPara>
          </w:p>
        </w:tc>
        <w:tc>
          <w:tcPr>
            <w:tcW w:w="3459" w:type="dxa"/>
            <w:shd w:val="clear" w:color="auto" w:fill="FFFFFF" w:themeFill="background1"/>
            <w:vAlign w:val="center"/>
          </w:tcPr>
          <w:p w14:paraId="7DF9120B" w14:textId="77777777" w:rsidR="0051499C" w:rsidRDefault="0051499C" w:rsidP="00EE0545">
            <w:pPr>
              <w:jc w:val="center"/>
              <w:rPr>
                <w:rFonts w:eastAsia="Times New Roman" w:cs="Times New Roman"/>
                <w:szCs w:val="24"/>
                <w:lang w:val="en-CA"/>
              </w:rPr>
            </w:pPr>
            <w:r>
              <w:rPr>
                <w:rFonts w:cs="Times New Roman"/>
                <w:szCs w:val="24"/>
              </w:rPr>
              <w:t>45</w:t>
            </w:r>
          </w:p>
        </w:tc>
      </w:tr>
      <w:tr w:rsidR="0051499C" w:rsidRPr="002E1B3A" w14:paraId="174CFCF6" w14:textId="77777777" w:rsidTr="00EE0545">
        <w:trPr>
          <w:trHeight w:val="567"/>
        </w:trPr>
        <w:tc>
          <w:tcPr>
            <w:tcW w:w="507" w:type="dxa"/>
            <w:vMerge/>
            <w:shd w:val="clear" w:color="auto" w:fill="FFFFFF" w:themeFill="background1"/>
            <w:vAlign w:val="center"/>
          </w:tcPr>
          <w:p w14:paraId="52BEDEE6"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EE0545">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EE0545">
        <w:trPr>
          <w:trHeight w:val="567"/>
        </w:trPr>
        <w:tc>
          <w:tcPr>
            <w:tcW w:w="507" w:type="dxa"/>
            <w:vMerge/>
            <w:shd w:val="clear" w:color="auto" w:fill="FFFFFF" w:themeFill="background1"/>
            <w:vAlign w:val="center"/>
          </w:tcPr>
          <w:p w14:paraId="7F91399D"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EE0545">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EE0545">
        <w:trPr>
          <w:trHeight w:val="567"/>
        </w:trPr>
        <w:tc>
          <w:tcPr>
            <w:tcW w:w="507" w:type="dxa"/>
            <w:vMerge/>
            <w:shd w:val="clear" w:color="auto" w:fill="FFFFFF" w:themeFill="background1"/>
            <w:vAlign w:val="center"/>
          </w:tcPr>
          <w:p w14:paraId="1C6711A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EE0545">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EE0545">
        <w:trPr>
          <w:trHeight w:val="567"/>
        </w:trPr>
        <w:tc>
          <w:tcPr>
            <w:tcW w:w="507" w:type="dxa"/>
            <w:vMerge/>
            <w:shd w:val="clear" w:color="auto" w:fill="FFFFFF" w:themeFill="background1"/>
            <w:vAlign w:val="center"/>
          </w:tcPr>
          <w:p w14:paraId="4541F2F5" w14:textId="77777777" w:rsidR="000A73AB" w:rsidRPr="002E1B3A" w:rsidRDefault="000A73AB" w:rsidP="00EE0545">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EE0545">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000000" w:rsidP="00EE0545">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EE0545">
        <w:trPr>
          <w:trHeight w:val="567"/>
        </w:trPr>
        <w:tc>
          <w:tcPr>
            <w:tcW w:w="507" w:type="dxa"/>
            <w:vMerge/>
            <w:shd w:val="clear" w:color="auto" w:fill="FFFFFF" w:themeFill="background1"/>
            <w:vAlign w:val="center"/>
          </w:tcPr>
          <w:p w14:paraId="02EF4D05"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EE0545">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EE0545">
        <w:trPr>
          <w:trHeight w:val="567"/>
        </w:trPr>
        <w:tc>
          <w:tcPr>
            <w:tcW w:w="507" w:type="dxa"/>
            <w:vMerge/>
            <w:shd w:val="clear" w:color="auto" w:fill="FFFFFF" w:themeFill="background1"/>
            <w:vAlign w:val="center"/>
          </w:tcPr>
          <w:p w14:paraId="6BE08C5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EE0545">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EE0545">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EE0545">
        <w:trPr>
          <w:trHeight w:val="567"/>
        </w:trPr>
        <w:tc>
          <w:tcPr>
            <w:tcW w:w="507" w:type="dxa"/>
            <w:vMerge/>
            <w:shd w:val="clear" w:color="auto" w:fill="FFFFFF" w:themeFill="background1"/>
            <w:vAlign w:val="center"/>
          </w:tcPr>
          <w:p w14:paraId="5D1284D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EE0545">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000000" w:rsidP="00EE0545">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EE0545">
        <w:trPr>
          <w:trHeight w:val="567"/>
        </w:trPr>
        <w:tc>
          <w:tcPr>
            <w:tcW w:w="507" w:type="dxa"/>
            <w:vMerge/>
            <w:shd w:val="clear" w:color="auto" w:fill="FFFFFF" w:themeFill="background1"/>
            <w:vAlign w:val="center"/>
          </w:tcPr>
          <w:p w14:paraId="4354A96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EE0545">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EE0545">
        <w:trPr>
          <w:trHeight w:val="567"/>
        </w:trPr>
        <w:tc>
          <w:tcPr>
            <w:tcW w:w="507" w:type="dxa"/>
            <w:vMerge/>
            <w:shd w:val="clear" w:color="auto" w:fill="FFFFFF" w:themeFill="background1"/>
            <w:vAlign w:val="center"/>
          </w:tcPr>
          <w:p w14:paraId="1C0D0082"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EE0545">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EE0545">
        <w:trPr>
          <w:trHeight w:val="567"/>
        </w:trPr>
        <w:tc>
          <w:tcPr>
            <w:tcW w:w="507" w:type="dxa"/>
            <w:vMerge/>
            <w:shd w:val="clear" w:color="auto" w:fill="FFFFFF" w:themeFill="background1"/>
            <w:vAlign w:val="center"/>
          </w:tcPr>
          <w:p w14:paraId="13C718B9"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000000" w:rsidP="00EE0545">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EE0545">
        <w:trPr>
          <w:trHeight w:val="567"/>
        </w:trPr>
        <w:tc>
          <w:tcPr>
            <w:tcW w:w="507" w:type="dxa"/>
            <w:vMerge/>
            <w:shd w:val="clear" w:color="auto" w:fill="FFFFFF" w:themeFill="background1"/>
            <w:vAlign w:val="center"/>
          </w:tcPr>
          <w:p w14:paraId="3803D03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EE0545">
        <w:trPr>
          <w:trHeight w:val="567"/>
        </w:trPr>
        <w:tc>
          <w:tcPr>
            <w:tcW w:w="507" w:type="dxa"/>
            <w:vMerge/>
            <w:shd w:val="clear" w:color="auto" w:fill="FFFFFF" w:themeFill="background1"/>
            <w:vAlign w:val="center"/>
          </w:tcPr>
          <w:p w14:paraId="480E85BA"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EE0545">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EE0545">
        <w:trPr>
          <w:trHeight w:val="567"/>
        </w:trPr>
        <w:tc>
          <w:tcPr>
            <w:tcW w:w="507" w:type="dxa"/>
            <w:vMerge/>
            <w:shd w:val="clear" w:color="auto" w:fill="FFFFFF" w:themeFill="background1"/>
            <w:vAlign w:val="center"/>
          </w:tcPr>
          <w:p w14:paraId="1B35F480"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EE0545">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2F242664" w:rsidR="00204646" w:rsidRDefault="00204646" w:rsidP="00204646">
      <w:pPr>
        <w:pStyle w:val="TableCaption"/>
      </w:pPr>
      <w:bookmarkStart w:id="64" w:name="_Toc106915524"/>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2</w:t>
      </w:r>
      <w:bookmarkEnd w:id="64"/>
      <w:r>
        <w:fldChar w:fldCharType="end"/>
      </w:r>
    </w:p>
    <w:p w14:paraId="6D913888" w14:textId="77777777" w:rsidR="00204646" w:rsidRDefault="00204646" w:rsidP="00204646">
      <w:pPr>
        <w:pStyle w:val="TableCaption"/>
      </w:pPr>
      <w:bookmarkStart w:id="65" w:name="_Toc106915525"/>
      <w:r>
        <w:t>Baseline Electrical And Material Motor Parameters</w:t>
      </w:r>
      <w:bookmarkEnd w:id="6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EE0545">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EE0545">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000000" w:rsidP="00EE0545">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EE0545">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000000"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EE0545">
            <w:pPr>
              <w:jc w:val="center"/>
              <w:rPr>
                <w:rFonts w:cs="Times New Roman"/>
                <w:szCs w:val="24"/>
              </w:rPr>
            </w:pPr>
            <w:r>
              <w:rPr>
                <w:rFonts w:cs="Times New Roman"/>
                <w:szCs w:val="24"/>
              </w:rPr>
              <w:t>6</w:t>
            </w:r>
          </w:p>
        </w:tc>
      </w:tr>
      <w:tr w:rsidR="00204646" w:rsidRPr="002E1B3A"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EE0545">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EE0545">
            <w:pPr>
              <w:jc w:val="center"/>
              <w:rPr>
                <w:rFonts w:cs="Times New Roman"/>
                <w:szCs w:val="24"/>
              </w:rPr>
            </w:pPr>
            <w:r>
              <w:rPr>
                <w:rFonts w:cs="Times New Roman"/>
                <w:szCs w:val="24"/>
              </w:rPr>
              <w:t>3</w:t>
            </w:r>
          </w:p>
        </w:tc>
      </w:tr>
      <w:tr w:rsidR="00204646" w:rsidRPr="002E1B3A"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EE0545">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EE0545">
            <w:pPr>
              <w:jc w:val="center"/>
              <w:rPr>
                <w:rFonts w:cs="Times New Roman"/>
                <w:szCs w:val="24"/>
              </w:rPr>
            </w:pPr>
            <w:r>
              <w:rPr>
                <w:rFonts w:cs="Times New Roman"/>
                <w:szCs w:val="24"/>
              </w:rPr>
              <w:t>0</w:t>
            </w:r>
          </w:p>
        </w:tc>
      </w:tr>
      <w:tr w:rsidR="00204646" w:rsidRPr="002E1B3A"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EE0545">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EE0545">
            <w:pPr>
              <w:jc w:val="center"/>
              <w:rPr>
                <w:rFonts w:cs="Times New Roman"/>
                <w:szCs w:val="24"/>
              </w:rPr>
            </w:pPr>
            <w:r>
              <w:rPr>
                <w:rFonts w:cs="Times New Roman"/>
                <w:szCs w:val="24"/>
              </w:rPr>
              <w:t>100</w:t>
            </w:r>
          </w:p>
        </w:tc>
      </w:tr>
      <w:tr w:rsidR="00204646" w:rsidRPr="002E1B3A"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2E1B3A" w:rsidRDefault="00204646" w:rsidP="00EE0545">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EE0545">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000000" w:rsidP="00EE0545">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EE0545">
            <w:pPr>
              <w:jc w:val="center"/>
              <w:rPr>
                <w:rFonts w:cs="Times New Roman"/>
                <w:color w:val="000000"/>
                <w:szCs w:val="24"/>
              </w:rPr>
            </w:pPr>
            <w:r>
              <w:rPr>
                <w:rFonts w:cs="Times New Roman"/>
                <w:color w:val="000000"/>
                <w:szCs w:val="24"/>
              </w:rPr>
              <w:t>10</w:t>
            </w:r>
          </w:p>
        </w:tc>
      </w:tr>
      <w:tr w:rsidR="00204646" w:rsidRPr="002E1B3A"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2E1B3A" w:rsidRDefault="00204646" w:rsidP="00EE0545">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EE0545">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000000" w:rsidP="00EE0545">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EE0545">
            <w:pPr>
              <w:jc w:val="center"/>
              <w:rPr>
                <w:rFonts w:cs="Times New Roman"/>
                <w:color w:val="000000"/>
                <w:szCs w:val="24"/>
              </w:rPr>
            </w:pPr>
            <w:r>
              <w:rPr>
                <w:rFonts w:cs="Times New Roman"/>
                <w:color w:val="000000"/>
                <w:szCs w:val="24"/>
              </w:rPr>
              <w:t>57</w:t>
            </w:r>
          </w:p>
        </w:tc>
      </w:tr>
      <w:tr w:rsidR="00204646" w:rsidRPr="002E1B3A"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EE0545">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EE0545">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EE0545">
        <w:trPr>
          <w:trHeight w:val="567"/>
        </w:trPr>
        <w:tc>
          <w:tcPr>
            <w:tcW w:w="507" w:type="dxa"/>
            <w:vMerge/>
            <w:shd w:val="clear" w:color="auto" w:fill="FFFFFF" w:themeFill="background1"/>
            <w:vAlign w:val="center"/>
          </w:tcPr>
          <w:p w14:paraId="40CEED8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EE0545">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EE0545">
        <w:trPr>
          <w:trHeight w:val="567"/>
        </w:trPr>
        <w:tc>
          <w:tcPr>
            <w:tcW w:w="507" w:type="dxa"/>
            <w:vMerge/>
            <w:shd w:val="clear" w:color="auto" w:fill="FFFFFF" w:themeFill="background1"/>
            <w:vAlign w:val="center"/>
          </w:tcPr>
          <w:p w14:paraId="09C710F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EE0545">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000000" w:rsidP="00EE0545">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EE0545">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5DF4D9BD" w:rsidR="002F1DDA" w:rsidRDefault="004F18DC" w:rsidP="002F1DDA">
      <w:pPr>
        <w:pStyle w:val="TableCaption"/>
      </w:pPr>
      <w:bookmarkStart w:id="66" w:name="_Toc106915526"/>
      <w:r>
        <w:lastRenderedPageBreak/>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3</w:t>
      </w:r>
      <w:bookmarkEnd w:id="66"/>
      <w:r>
        <w:fldChar w:fldCharType="end"/>
      </w:r>
    </w:p>
    <w:p w14:paraId="147C257E" w14:textId="14948EBF" w:rsidR="004F18DC" w:rsidRDefault="004F18DC" w:rsidP="002F1DDA">
      <w:pPr>
        <w:pStyle w:val="TableCaption"/>
      </w:pPr>
      <w:bookmarkStart w:id="67" w:name="_Toc106915527"/>
      <w:r>
        <w:t>Baseline Model Parameters</w:t>
      </w:r>
      <w:bookmarkEnd w:id="67"/>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EE0545">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EE0545">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000000" w:rsidP="00EE0545">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EE0545">
        <w:trPr>
          <w:trHeight w:val="567"/>
        </w:trPr>
        <w:tc>
          <w:tcPr>
            <w:tcW w:w="507" w:type="dxa"/>
            <w:vMerge/>
            <w:shd w:val="clear" w:color="auto" w:fill="FFFFFF" w:themeFill="background1"/>
            <w:vAlign w:val="center"/>
          </w:tcPr>
          <w:p w14:paraId="0581F1FA"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EE0545">
        <w:trPr>
          <w:trHeight w:val="567"/>
        </w:trPr>
        <w:tc>
          <w:tcPr>
            <w:tcW w:w="507" w:type="dxa"/>
            <w:vMerge/>
            <w:shd w:val="clear" w:color="auto" w:fill="FFFFFF" w:themeFill="background1"/>
            <w:vAlign w:val="center"/>
          </w:tcPr>
          <w:p w14:paraId="5193D770"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EE0545">
        <w:trPr>
          <w:trHeight w:val="567"/>
        </w:trPr>
        <w:tc>
          <w:tcPr>
            <w:tcW w:w="507" w:type="dxa"/>
            <w:vMerge/>
            <w:shd w:val="clear" w:color="auto" w:fill="FFFFFF" w:themeFill="background1"/>
            <w:vAlign w:val="center"/>
          </w:tcPr>
          <w:p w14:paraId="114DFDD2"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EE0545">
        <w:trPr>
          <w:trHeight w:val="567"/>
        </w:trPr>
        <w:tc>
          <w:tcPr>
            <w:tcW w:w="507" w:type="dxa"/>
            <w:vMerge/>
            <w:shd w:val="clear" w:color="auto" w:fill="FFFFFF" w:themeFill="background1"/>
            <w:vAlign w:val="center"/>
          </w:tcPr>
          <w:p w14:paraId="688907FF"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409305DC" w:rsidR="006612DF" w:rsidRDefault="006612DF" w:rsidP="006612DF">
      <w:pPr>
        <w:pStyle w:val="Caption"/>
      </w:pPr>
      <w:bookmarkStart w:id="68" w:name="_Toc106551893"/>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68"/>
    </w:p>
    <w:p w14:paraId="49AD6B3F" w14:textId="43E145E0" w:rsidR="006612DF" w:rsidRDefault="00FA37A3" w:rsidP="006612DF">
      <w:pPr>
        <w:jc w:val="center"/>
      </w:pPr>
      <w:r>
        <w:rPr>
          <w:noProof/>
        </w:rPr>
        <w:lastRenderedPageBreak/>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5779D812" w:rsidR="00FA37A3" w:rsidRDefault="00FA37A3" w:rsidP="00FA37A3">
      <w:pPr>
        <w:pStyle w:val="Caption"/>
      </w:pPr>
      <w:bookmarkStart w:id="69" w:name="_Toc106551894"/>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69"/>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70" w:name="_Toc108102101"/>
      <w:r>
        <w:t>Model Relationships</w:t>
      </w:r>
      <w:bookmarkEnd w:id="70"/>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000000"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lastRenderedPageBreak/>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0FD5EA34"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w:t>
      </w:r>
      <w:r w:rsidR="004A4928">
        <w:t>the relationship</w:t>
      </w:r>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w:t>
      </w:r>
      <w:r w:rsidR="004A4928">
        <w:rPr>
          <w:szCs w:val="24"/>
        </w:rPr>
        <w:t xml:space="preserve">equal </w:t>
      </w:r>
      <w:r w:rsidR="003456BE">
        <w:rPr>
          <w:szCs w:val="24"/>
        </w:rPr>
        <w:t>to the slot width.</w:t>
      </w:r>
    </w:p>
    <w:p w14:paraId="66405631" w14:textId="156F1BB5" w:rsidR="00DD1F65" w:rsidRPr="003456BE"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7C7FD71A" w:rsidR="0077000B" w:rsidRPr="0077000B" w:rsidRDefault="00000000"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p w14:paraId="635C80C9" w14:textId="04AA017F"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xml:space="preserve">. Although these relationships are necessary for the model implementation, they are not optimal in the final </w:t>
      </w:r>
      <w:r w:rsidR="00866493">
        <w:rPr>
          <w:rFonts w:cs="Times New Roman"/>
          <w:szCs w:val="24"/>
        </w:rPr>
        <w:lastRenderedPageBreak/>
        <w:t>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0EB78DD1" w14:textId="47A4405D" w:rsidR="007506C0" w:rsidRDefault="00823697" w:rsidP="007506C0">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p w14:paraId="3E2811A8" w14:textId="263063FE" w:rsidR="00DC4944" w:rsidRDefault="00000000"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221D4F49" w14:textId="758BD637" w:rsidR="00EF1AEC" w:rsidRDefault="00453985" w:rsidP="00470E7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p w14:paraId="76202C98" w14:textId="672C5A5B"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paper are </w:t>
      </w:r>
      <w:r w:rsidR="00DC4944">
        <w:rPr>
          <w:rFonts w:cs="Times New Roman"/>
          <w:color w:val="000000" w:themeColor="text1"/>
          <w:szCs w:val="24"/>
        </w:rPr>
        <w:t>double-layer</w:t>
      </w:r>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in </w:t>
      </w:r>
      <w:r w:rsidRPr="007506C0">
        <w:rPr>
          <w:rFonts w:cs="Times New Roman"/>
          <w:color w:val="FF0000"/>
          <w:szCs w:val="24"/>
        </w:rPr>
        <w:t>equation X</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p w14:paraId="4CACCEA9" w14:textId="2B934381" w:rsidR="007506C0" w:rsidRPr="00FC2CEB" w:rsidRDefault="00000000" w:rsidP="007506C0">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p w14:paraId="4B917BA9" w14:textId="2C2A11A6" w:rsidR="00FC2CEB" w:rsidRDefault="00FC2CEB" w:rsidP="007506C0">
      <w:pPr>
        <w:rPr>
          <w:rFonts w:cs="Times New Roman"/>
          <w:szCs w:val="24"/>
        </w:rPr>
      </w:pPr>
      <w:r>
        <w:rPr>
          <w:rFonts w:cs="Times New Roman"/>
          <w:szCs w:val="24"/>
        </w:rPr>
        <w:t xml:space="preserve">The coil pitch is implemented within the WDT which is detailed in </w:t>
      </w:r>
      <w:r w:rsidRPr="00FC2CEB">
        <w:rPr>
          <w:rFonts w:cs="Times New Roman"/>
          <w:color w:val="FF0000"/>
          <w:szCs w:val="24"/>
        </w:rPr>
        <w:t>section 2.3</w:t>
      </w:r>
      <w:r>
        <w:rPr>
          <w:rFonts w:cs="Times New Roman"/>
          <w:szCs w:val="24"/>
        </w:rPr>
        <w:t>.</w:t>
      </w:r>
    </w:p>
    <w:p w14:paraId="09548EE1" w14:textId="184D9A78" w:rsidR="00FC2CEB" w:rsidRDefault="00FC2CEB" w:rsidP="00FC2CEB">
      <w:pPr>
        <w:pStyle w:val="Heading2"/>
      </w:pPr>
      <w:r>
        <w:t>Winding Distribution Table</w:t>
      </w:r>
    </w:p>
    <w:p w14:paraId="7154E9E4" w14:textId="77777777"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1326C5">
        <w:rPr>
          <w:color w:val="FF0000"/>
        </w:rPr>
        <w:t xml:space="preserve">section 2.2 </w:t>
      </w:r>
      <w:r>
        <w:rPr>
          <w:color w:val="000000" w:themeColor="text1"/>
        </w:rPr>
        <w:t xml:space="preserve">and then assigned to the HAM to solve for performance parameters. To handle a wide variety </w:t>
      </w:r>
      <w:r>
        <w:rPr>
          <w:color w:val="000000" w:themeColor="text1"/>
        </w:rPr>
        <w:lastRenderedPageBreak/>
        <w:t xml:space="preserve">of integral slot winding patterns and maintain geometric integrity, the WDT is implemented as the formulation for the winding configuration. </w:t>
      </w:r>
    </w:p>
    <w:p w14:paraId="619DBF65" w14:textId="77777777" w:rsidR="001326C5" w:rsidRPr="00DA0779" w:rsidRDefault="00000000" w:rsidP="001326C5">
      <m:oMathPara>
        <m:oMath>
          <m:sSub>
            <m:sSubPr>
              <m:ctrlPr>
                <w:rPr>
                  <w:rFonts w:ascii="Cambria Math" w:eastAsia="Malgun Gothic" w:hAnsi="Cambria Math" w:cs="Times New Roman"/>
                  <w:i/>
                  <w:sz w:val="22"/>
                  <w:szCs w:val="24"/>
                  <w:lang w:val="en-CA"/>
                </w:rPr>
              </m:ctrlPr>
            </m:sSubPr>
            <m:e>
              <m:r>
                <w:rPr>
                  <w:rFonts w:ascii="Cambria Math" w:eastAsia="Malgun Gothic" w:hAnsi="Cambria Math" w:cs="Times New Roman"/>
                  <w:szCs w:val="24"/>
                  <w:lang w:val="en-CA"/>
                </w:rPr>
                <m:t>n</m:t>
              </m:r>
              <m:ctrlPr>
                <w:rPr>
                  <w:rFonts w:ascii="Cambria Math" w:eastAsia="Malgun Gothic" w:hAnsi="Cambria Math" w:cs="Times New Roman"/>
                  <w:i/>
                  <w:szCs w:val="24"/>
                  <w:lang w:val="en-CA"/>
                </w:rPr>
              </m:ctrlP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p w14:paraId="2F12EF12" w14:textId="23106281" w:rsidR="00FC2CEB" w:rsidRDefault="00FC2CEB" w:rsidP="00FC2CEB">
      <w:pPr>
        <w:rPr>
          <w:color w:val="000000" w:themeColor="text1"/>
        </w:rPr>
      </w:pPr>
      <w:r>
        <w:rPr>
          <w:color w:val="000000" w:themeColor="text1"/>
        </w:rPr>
        <w:t>In summary, the WDT is composed of rows equal to the number of phases and columns equal to the number of slots divided by phases.</w:t>
      </w:r>
      <w:r w:rsidR="00BB03A0">
        <w:rPr>
          <w:color w:val="000000" w:themeColor="text1"/>
        </w:rPr>
        <w:t xml:space="preserve"> In case the winding has multiple layers, 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sidR="00BB03A0">
        <w:rPr>
          <w:color w:val="000000" w:themeColor="text1"/>
        </w:rPr>
        <w:t>.</w:t>
      </w:r>
    </w:p>
    <w:p w14:paraId="21FF8B29" w14:textId="77777777" w:rsidR="00FC2CEB" w:rsidRDefault="00FC2CEB" w:rsidP="00FC2CEB">
      <w:pPr>
        <w:pStyle w:val="TableCaption"/>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p>
    <w:p w14:paraId="638A6FCC" w14:textId="77777777" w:rsidR="00FC2CEB" w:rsidRDefault="00FC2CEB" w:rsidP="00FC2CEB">
      <w:pPr>
        <w:pStyle w:val="TableCaption"/>
      </w:pPr>
      <w:r>
        <w:t>Order of the WDT Elements</w:t>
      </w:r>
    </w:p>
    <w:tbl>
      <w:tblPr>
        <w:tblStyle w:val="TableGrid"/>
        <w:tblW w:w="8856"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945"/>
      </w:tblGrid>
      <w:tr w:rsidR="00FC2CEB" w:rsidRPr="002E1B3A" w14:paraId="201A72E1" w14:textId="77777777" w:rsidTr="0022448E">
        <w:trPr>
          <w:trHeight w:val="567"/>
          <w:jc w:val="center"/>
        </w:trPr>
        <w:tc>
          <w:tcPr>
            <w:tcW w:w="1077" w:type="dxa"/>
            <w:shd w:val="clear" w:color="auto" w:fill="FFFFFF" w:themeFill="background1"/>
            <w:vAlign w:val="center"/>
          </w:tcPr>
          <w:p w14:paraId="50EFBF06" w14:textId="77777777" w:rsidR="00FC2CEB" w:rsidRPr="002B07A1" w:rsidRDefault="00FC2CEB" w:rsidP="0022448E">
            <w:pPr>
              <w:jc w:val="center"/>
              <w:rPr>
                <w:rFonts w:eastAsia="Times New Roman" w:cs="Times New Roman"/>
                <w:b/>
                <w:bCs/>
                <w:szCs w:val="24"/>
                <w:lang w:val="en-CA"/>
              </w:rPr>
            </w:pPr>
          </w:p>
        </w:tc>
        <w:tc>
          <w:tcPr>
            <w:tcW w:w="1944" w:type="dxa"/>
            <w:shd w:val="clear" w:color="auto" w:fill="FFFFFF" w:themeFill="background1"/>
            <w:vAlign w:val="center"/>
          </w:tcPr>
          <w:p w14:paraId="188021D3" w14:textId="77777777" w:rsidR="00FC2CEB" w:rsidRPr="00DB188C" w:rsidRDefault="00FC2CEB" w:rsidP="0022448E">
            <w:pPr>
              <w:jc w:val="center"/>
              <w:rPr>
                <w:rFonts w:eastAsia="Times New Roman" w:cs="Times New Roman"/>
                <w:szCs w:val="24"/>
                <w:lang w:val="en-CA"/>
              </w:rPr>
            </w:pPr>
            <w:r w:rsidRPr="00DB188C">
              <w:rPr>
                <w:rFonts w:eastAsia="Times New Roman" w:cs="Times New Roman"/>
                <w:szCs w:val="24"/>
                <w:lang w:val="en-CA"/>
              </w:rPr>
              <w:t>Col 1</w:t>
            </w:r>
          </w:p>
        </w:tc>
        <w:tc>
          <w:tcPr>
            <w:tcW w:w="1945" w:type="dxa"/>
            <w:shd w:val="clear" w:color="auto" w:fill="FFFFFF" w:themeFill="background1"/>
            <w:vAlign w:val="center"/>
          </w:tcPr>
          <w:p w14:paraId="069E4A90" w14:textId="77777777" w:rsidR="00FC2CEB" w:rsidRPr="00DB188C" w:rsidRDefault="00FC2CEB" w:rsidP="0022448E">
            <w:pPr>
              <w:jc w:val="center"/>
              <w:rPr>
                <w:rFonts w:eastAsia="Times New Roman" w:cs="Times New Roman"/>
                <w:szCs w:val="24"/>
                <w:lang w:val="en-CA"/>
              </w:rPr>
            </w:pPr>
            <w:r w:rsidRPr="00DB188C">
              <w:rPr>
                <w:rFonts w:eastAsia="Times New Roman" w:cs="Times New Roman"/>
                <w:szCs w:val="24"/>
                <w:lang w:val="en-CA"/>
              </w:rPr>
              <w:t>Col. 2</w:t>
            </w:r>
          </w:p>
        </w:tc>
        <w:tc>
          <w:tcPr>
            <w:tcW w:w="1945" w:type="dxa"/>
            <w:shd w:val="clear" w:color="auto" w:fill="FFFFFF" w:themeFill="background1"/>
            <w:vAlign w:val="center"/>
          </w:tcPr>
          <w:p w14:paraId="019F1E8E" w14:textId="77777777" w:rsidR="00FC2CEB" w:rsidRPr="00DB188C" w:rsidRDefault="00FC2CEB" w:rsidP="0022448E">
            <w:pPr>
              <w:jc w:val="center"/>
              <w:rPr>
                <w:rFonts w:eastAsia="Times New Roman" w:cs="Times New Roman"/>
                <w:szCs w:val="24"/>
                <w:lang w:val="en-CA"/>
              </w:rPr>
            </w:pPr>
            <w:r w:rsidRPr="00DB188C">
              <w:rPr>
                <w:rFonts w:eastAsia="Times New Roman" w:cs="Times New Roman"/>
                <w:szCs w:val="24"/>
                <w:lang w:val="en-CA"/>
              </w:rPr>
              <w:t>…</w:t>
            </w:r>
          </w:p>
        </w:tc>
        <w:tc>
          <w:tcPr>
            <w:tcW w:w="1945" w:type="dxa"/>
            <w:shd w:val="clear" w:color="auto" w:fill="FFFFFF" w:themeFill="background1"/>
            <w:vAlign w:val="center"/>
          </w:tcPr>
          <w:p w14:paraId="5063CF74" w14:textId="77777777" w:rsidR="00FC2CEB" w:rsidRPr="00DB188C" w:rsidRDefault="00FC2CEB" w:rsidP="0022448E">
            <w:pPr>
              <w:jc w:val="center"/>
              <w:rPr>
                <w:rFonts w:eastAsia="Times New Roman" w:cs="Times New Roman"/>
                <w:szCs w:val="24"/>
                <w:lang w:val="en-CA"/>
              </w:rPr>
            </w:pPr>
            <w:r w:rsidRPr="00DB188C">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3A4FD37A" w14:textId="77777777" w:rsidTr="0022448E">
        <w:trPr>
          <w:trHeight w:val="567"/>
          <w:jc w:val="center"/>
        </w:trPr>
        <w:tc>
          <w:tcPr>
            <w:tcW w:w="1077" w:type="dxa"/>
            <w:shd w:val="clear" w:color="auto" w:fill="FFFFFF" w:themeFill="background1"/>
            <w:vAlign w:val="center"/>
          </w:tcPr>
          <w:p w14:paraId="31B5E999"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Row 1</w:t>
            </w:r>
          </w:p>
        </w:tc>
        <w:tc>
          <w:tcPr>
            <w:tcW w:w="1944" w:type="dxa"/>
            <w:shd w:val="clear" w:color="auto" w:fill="FFFFFF" w:themeFill="background1"/>
            <w:vAlign w:val="center"/>
          </w:tcPr>
          <w:p w14:paraId="2ACF4D7A" w14:textId="77777777" w:rsidR="00FC2CEB" w:rsidRPr="00D6550A" w:rsidRDefault="00FC2CEB" w:rsidP="0022448E">
            <w:pPr>
              <w:jc w:val="center"/>
              <w:rPr>
                <w:rFonts w:eastAsia="Times New Roman" w:cs="Times New Roman"/>
                <w:szCs w:val="24"/>
                <w:lang w:val="en-CA"/>
              </w:rPr>
            </w:pPr>
            <w:r>
              <w:rPr>
                <w:rFonts w:eastAsia="Times New Roman" w:cs="Times New Roman"/>
                <w:szCs w:val="24"/>
                <w:lang w:val="en-CA"/>
              </w:rPr>
              <w:t>1</w:t>
            </w:r>
          </w:p>
        </w:tc>
        <w:tc>
          <w:tcPr>
            <w:tcW w:w="1945" w:type="dxa"/>
            <w:shd w:val="clear" w:color="auto" w:fill="FFFFFF" w:themeFill="background1"/>
            <w:vAlign w:val="center"/>
          </w:tcPr>
          <w:p w14:paraId="6DDC1251" w14:textId="77777777" w:rsidR="00FC2CEB" w:rsidRPr="00D6550A" w:rsidRDefault="00FC2CEB" w:rsidP="0022448E">
            <w:pPr>
              <w:jc w:val="center"/>
              <w:rPr>
                <w:rFonts w:eastAsia="Times New Roman" w:cs="Times New Roman"/>
                <w:szCs w:val="24"/>
                <w:lang w:val="en-CA"/>
              </w:rPr>
            </w:pPr>
            <w:r>
              <w:rPr>
                <w:rFonts w:eastAsia="Times New Roman" w:cs="Times New Roman"/>
                <w:szCs w:val="24"/>
                <w:lang w:val="en-CA"/>
              </w:rPr>
              <w:t>2</w:t>
            </w:r>
          </w:p>
        </w:tc>
        <w:tc>
          <w:tcPr>
            <w:tcW w:w="1945" w:type="dxa"/>
            <w:shd w:val="clear" w:color="auto" w:fill="FFFFFF" w:themeFill="background1"/>
            <w:vAlign w:val="center"/>
          </w:tcPr>
          <w:p w14:paraId="2EB794D4" w14:textId="77777777" w:rsidR="00FC2CEB" w:rsidRPr="00D6550A" w:rsidRDefault="00FC2CEB" w:rsidP="0022448E">
            <w:pPr>
              <w:jc w:val="center"/>
              <w:rPr>
                <w:rFonts w:eastAsia="Times New Roman" w:cs="Times New Roman"/>
                <w:szCs w:val="24"/>
                <w:lang w:val="en-CA"/>
              </w:rPr>
            </w:pPr>
            <w:r>
              <w:rPr>
                <w:rFonts w:eastAsia="Times New Roman" w:cs="Times New Roman"/>
                <w:szCs w:val="24"/>
                <w:lang w:val="en-CA"/>
              </w:rPr>
              <w:t>…</w:t>
            </w:r>
          </w:p>
        </w:tc>
        <w:tc>
          <w:tcPr>
            <w:tcW w:w="1945" w:type="dxa"/>
            <w:shd w:val="clear" w:color="auto" w:fill="FFFFFF" w:themeFill="background1"/>
            <w:vAlign w:val="center"/>
          </w:tcPr>
          <w:p w14:paraId="53D555F7" w14:textId="77777777" w:rsidR="00FC2CEB" w:rsidRPr="00233D75" w:rsidRDefault="00000000" w:rsidP="0022448E">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FC2CEB" w:rsidRPr="002E1B3A" w14:paraId="25EAAF99" w14:textId="77777777" w:rsidTr="0022448E">
        <w:trPr>
          <w:trHeight w:val="567"/>
          <w:jc w:val="center"/>
        </w:trPr>
        <w:tc>
          <w:tcPr>
            <w:tcW w:w="1077" w:type="dxa"/>
            <w:shd w:val="clear" w:color="auto" w:fill="FFFFFF" w:themeFill="background1"/>
            <w:vAlign w:val="center"/>
          </w:tcPr>
          <w:p w14:paraId="2370B4A2"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Row 2</w:t>
            </w:r>
          </w:p>
        </w:tc>
        <w:tc>
          <w:tcPr>
            <w:tcW w:w="1944" w:type="dxa"/>
            <w:shd w:val="clear" w:color="auto" w:fill="FFFFFF" w:themeFill="background1"/>
            <w:vAlign w:val="center"/>
          </w:tcPr>
          <w:p w14:paraId="35CE5F01" w14:textId="77777777" w:rsidR="00FC2CEB" w:rsidRDefault="00000000" w:rsidP="0022448E">
            <w:pPr>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491F6D06" w14:textId="77777777" w:rsidR="00FC2CEB" w:rsidRDefault="00000000" w:rsidP="0022448E">
            <w:pPr>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55A659D8"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w:t>
            </w:r>
          </w:p>
        </w:tc>
        <w:tc>
          <w:tcPr>
            <w:tcW w:w="1945" w:type="dxa"/>
            <w:shd w:val="clear" w:color="auto" w:fill="FFFFFF" w:themeFill="background1"/>
            <w:vAlign w:val="center"/>
          </w:tcPr>
          <w:p w14:paraId="69D18510"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7FD858" w14:textId="77777777" w:rsidTr="0022448E">
        <w:trPr>
          <w:trHeight w:val="567"/>
          <w:jc w:val="center"/>
        </w:trPr>
        <w:tc>
          <w:tcPr>
            <w:tcW w:w="1077" w:type="dxa"/>
            <w:shd w:val="clear" w:color="auto" w:fill="FFFFFF" w:themeFill="background1"/>
            <w:vAlign w:val="center"/>
          </w:tcPr>
          <w:p w14:paraId="375F52EE"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Row 3</w:t>
            </w:r>
          </w:p>
        </w:tc>
        <w:tc>
          <w:tcPr>
            <w:tcW w:w="1944" w:type="dxa"/>
            <w:shd w:val="clear" w:color="auto" w:fill="FFFFFF" w:themeFill="background1"/>
            <w:vAlign w:val="center"/>
          </w:tcPr>
          <w:p w14:paraId="5EFD3FD6" w14:textId="77777777" w:rsidR="00FC2CEB" w:rsidRDefault="00FC2CEB" w:rsidP="0022448E">
            <w:pPr>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+ 1</m:t>
                </m:r>
              </m:oMath>
            </m:oMathPara>
          </w:p>
        </w:tc>
        <w:tc>
          <w:tcPr>
            <w:tcW w:w="1945" w:type="dxa"/>
            <w:shd w:val="clear" w:color="auto" w:fill="FFFFFF" w:themeFill="background1"/>
            <w:vAlign w:val="center"/>
          </w:tcPr>
          <w:p w14:paraId="3486EA9B" w14:textId="77777777" w:rsidR="00FC2CEB" w:rsidRDefault="00FC2CEB" w:rsidP="0022448E">
            <w:pPr>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36E30B6F"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w:t>
            </w:r>
          </w:p>
        </w:tc>
        <w:tc>
          <w:tcPr>
            <w:tcW w:w="1945" w:type="dxa"/>
            <w:shd w:val="clear" w:color="auto" w:fill="FFFFFF" w:themeFill="background1"/>
            <w:vAlign w:val="center"/>
          </w:tcPr>
          <w:p w14:paraId="3F3A73F8"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96A162" w14:textId="77777777" w:rsidTr="0022448E">
        <w:trPr>
          <w:trHeight w:val="567"/>
          <w:jc w:val="center"/>
        </w:trPr>
        <w:tc>
          <w:tcPr>
            <w:tcW w:w="1077" w:type="dxa"/>
            <w:shd w:val="clear" w:color="auto" w:fill="FFFFFF" w:themeFill="background1"/>
            <w:vAlign w:val="center"/>
          </w:tcPr>
          <w:p w14:paraId="039B8D5A" w14:textId="77777777" w:rsidR="00FC2CEB" w:rsidRDefault="00FC2CEB" w:rsidP="0022448E">
            <w:pPr>
              <w:jc w:val="center"/>
              <w:rPr>
                <w:rFonts w:eastAsia="Times New Roman" w:cs="Times New Roman"/>
                <w:szCs w:val="24"/>
                <w:lang w:val="en-CA"/>
              </w:rPr>
            </w:pPr>
            <w:r>
              <w:rPr>
                <w:rFonts w:cs="Times New Roman"/>
              </w:rPr>
              <w:t>⁝</w:t>
            </w:r>
          </w:p>
        </w:tc>
        <w:tc>
          <w:tcPr>
            <w:tcW w:w="1944" w:type="dxa"/>
            <w:shd w:val="clear" w:color="auto" w:fill="FFFFFF" w:themeFill="background1"/>
            <w:vAlign w:val="center"/>
          </w:tcPr>
          <w:p w14:paraId="018A5FF6" w14:textId="77777777" w:rsidR="00FC2CEB" w:rsidRPr="00EF4972" w:rsidRDefault="00FC2CEB" w:rsidP="0022448E">
            <w:pPr>
              <w:jc w:val="center"/>
            </w:pPr>
            <w:r>
              <w:rPr>
                <w:rFonts w:cs="Times New Roman"/>
              </w:rPr>
              <w:t>⁝</w:t>
            </w:r>
          </w:p>
        </w:tc>
        <w:tc>
          <w:tcPr>
            <w:tcW w:w="1945" w:type="dxa"/>
            <w:shd w:val="clear" w:color="auto" w:fill="FFFFFF" w:themeFill="background1"/>
            <w:vAlign w:val="center"/>
          </w:tcPr>
          <w:p w14:paraId="348FFE90" w14:textId="77777777" w:rsidR="00FC2CEB" w:rsidRPr="00EF4972" w:rsidRDefault="00FC2CEB" w:rsidP="0022448E">
            <w:pPr>
              <w:jc w:val="center"/>
            </w:pPr>
            <w:r>
              <w:rPr>
                <w:rFonts w:cs="Times New Roman"/>
              </w:rPr>
              <w:t>⁝</w:t>
            </w:r>
          </w:p>
        </w:tc>
        <w:tc>
          <w:tcPr>
            <w:tcW w:w="1945" w:type="dxa"/>
            <w:shd w:val="clear" w:color="auto" w:fill="FFFFFF" w:themeFill="background1"/>
            <w:vAlign w:val="center"/>
          </w:tcPr>
          <w:p w14:paraId="1325BBE0" w14:textId="77777777" w:rsidR="00FC2CEB" w:rsidRPr="00EF4972" w:rsidRDefault="00FC2CEB" w:rsidP="0022448E">
            <w:pPr>
              <w:jc w:val="center"/>
            </w:pPr>
            <w:r>
              <w:rPr>
                <w:rFonts w:ascii="Engravers MT" w:hAnsi="Engravers MT"/>
              </w:rPr>
              <w:t xml:space="preserve"> </w:t>
            </w:r>
            <w:r>
              <w:rPr>
                <w:rFonts w:cs="Times New Roman"/>
              </w:rPr>
              <w:t>⁝</w:t>
            </w:r>
          </w:p>
        </w:tc>
        <w:tc>
          <w:tcPr>
            <w:tcW w:w="1945" w:type="dxa"/>
            <w:shd w:val="clear" w:color="auto" w:fill="FFFFFF" w:themeFill="background1"/>
            <w:vAlign w:val="center"/>
          </w:tcPr>
          <w:p w14:paraId="29A52C06" w14:textId="77777777" w:rsidR="00FC2CEB" w:rsidRPr="00EF4972" w:rsidRDefault="00FC2CEB" w:rsidP="0022448E">
            <w:pPr>
              <w:jc w:val="center"/>
            </w:pPr>
            <w:r>
              <w:rPr>
                <w:rFonts w:cs="Times New Roman"/>
              </w:rPr>
              <w:t>⁝</w:t>
            </w:r>
          </w:p>
        </w:tc>
      </w:tr>
      <w:tr w:rsidR="00FC2CEB" w:rsidRPr="002E1B3A" w14:paraId="3C80A9FD" w14:textId="77777777" w:rsidTr="0022448E">
        <w:trPr>
          <w:trHeight w:val="567"/>
          <w:jc w:val="center"/>
        </w:trPr>
        <w:tc>
          <w:tcPr>
            <w:tcW w:w="1077" w:type="dxa"/>
            <w:shd w:val="clear" w:color="auto" w:fill="FFFFFF" w:themeFill="background1"/>
            <w:vAlign w:val="center"/>
          </w:tcPr>
          <w:p w14:paraId="6DB9FB76" w14:textId="77777777" w:rsidR="00FC2CEB" w:rsidRDefault="00FC2CEB" w:rsidP="0022448E">
            <w:pPr>
              <w:jc w:val="center"/>
              <w:rPr>
                <w:rFonts w:eastAsia="Malgun Gothic" w:cs="Times New Roman"/>
                <w:szCs w:val="24"/>
                <w:lang w:val="en-CA"/>
              </w:rPr>
            </w:pPr>
            <w:r>
              <w:rPr>
                <w:rFonts w:eastAsia="Malgun Gothic" w:cs="Times New Roman"/>
                <w:szCs w:val="24"/>
                <w:lang w:val="en-CA"/>
              </w:rPr>
              <w:t>Row m</w:t>
            </w:r>
          </w:p>
        </w:tc>
        <w:tc>
          <w:tcPr>
            <w:tcW w:w="1944" w:type="dxa"/>
            <w:shd w:val="clear" w:color="auto" w:fill="FFFFFF" w:themeFill="background1"/>
            <w:vAlign w:val="center"/>
          </w:tcPr>
          <w:p w14:paraId="12F0D1B6" w14:textId="77777777" w:rsidR="00FC2CEB" w:rsidRDefault="00FC2CEB" w:rsidP="0022448E">
            <w:pPr>
              <w:jc w:val="cente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BA9DFB3" w14:textId="77777777" w:rsidR="00FC2CEB" w:rsidRPr="00233D75" w:rsidRDefault="00000000" w:rsidP="0022448E">
            <w:pPr>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7EF7B2C9" w14:textId="77777777" w:rsidR="00FC2CEB" w:rsidRDefault="00FC2CEB" w:rsidP="0022448E">
            <w:pPr>
              <w:jc w:val="center"/>
            </w:pPr>
            <w:r>
              <w:t>…</w:t>
            </w:r>
          </w:p>
        </w:tc>
        <w:tc>
          <w:tcPr>
            <w:tcW w:w="1945" w:type="dxa"/>
            <w:shd w:val="clear" w:color="auto" w:fill="FFFFFF" w:themeFill="background1"/>
            <w:vAlign w:val="center"/>
          </w:tcPr>
          <w:p w14:paraId="7F92C446" w14:textId="77777777" w:rsidR="00FC2CEB" w:rsidRDefault="00FC2CEB" w:rsidP="0022448E">
            <w:pPr>
              <w:jc w:val="center"/>
            </w:pPr>
            <w: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35C73FAC" w14:textId="77777777" w:rsidR="001326C5" w:rsidRDefault="001326C5" w:rsidP="001326C5"/>
    <w:p w14:paraId="643E4C73" w14:textId="735F9B96" w:rsidR="001326C5" w:rsidRDefault="001326C5" w:rsidP="001326C5">
      <w:r>
        <w:t xml:space="preserve">To implement a motor winding on the generic formulation described in </w:t>
      </w:r>
      <w:r w:rsidRPr="00CB13A9">
        <w:rPr>
          <w:color w:val="FF0000"/>
        </w:rPr>
        <w:t>table X</w:t>
      </w:r>
      <w:r>
        <w:t xml:space="preserve">, a few more variables must be defined for a double-layer, 3-phase, integral slot winding pattern. Since this optimization problem is constrained to non-reduced motors, the rows on the right half of the table are shifted up by resultant value of </w:t>
      </w:r>
      <w:r w:rsidRPr="001326C5">
        <w:rPr>
          <w:color w:val="FF0000"/>
        </w:rPr>
        <w:t>equation X</w:t>
      </w:r>
      <w:r>
        <w:t>.</w:t>
      </w:r>
    </w:p>
    <w:p w14:paraId="4507B0F1" w14:textId="77777777" w:rsidR="001326C5" w:rsidRPr="0051191B" w:rsidRDefault="001326C5" w:rsidP="001326C5">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p w14:paraId="7AB9B55D" w14:textId="09EB4B57" w:rsidR="00F24E60" w:rsidRDefault="001326C5" w:rsidP="007506C0">
      <w:pPr>
        <w:rPr>
          <w:rFonts w:cs="Times New Roman"/>
          <w:szCs w:val="24"/>
        </w:rPr>
      </w:pPr>
      <w:r>
        <w:rPr>
          <w:rFonts w:cs="Times New Roman"/>
          <w:szCs w:val="24"/>
        </w:rPr>
        <w:t xml:space="preserve">This can be seen in practice for a sample </w:t>
      </w:r>
      <w:r w:rsidR="00132408">
        <w:rPr>
          <w:rFonts w:cs="Times New Roman"/>
          <w:szCs w:val="24"/>
        </w:rPr>
        <w:t>3-phase</w:t>
      </w:r>
      <w:r w:rsidR="00F24E60">
        <w:rPr>
          <w:rFonts w:cs="Times New Roman"/>
          <w:szCs w:val="24"/>
        </w:rPr>
        <w:t>, double-layer</w:t>
      </w:r>
      <w:r w:rsidR="00132408">
        <w:rPr>
          <w:rFonts w:cs="Times New Roman"/>
          <w:szCs w:val="24"/>
        </w:rPr>
        <w:t xml:space="preserve"> </w:t>
      </w:r>
      <w:r w:rsidR="00F24E60">
        <w:rPr>
          <w:rFonts w:cs="Times New Roman"/>
          <w:szCs w:val="24"/>
        </w:rPr>
        <w:t>winding</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s</m:t>
            </m:r>
          </m:sub>
        </m:sSub>
      </m:oMath>
      <w:r w:rsidR="00DB173F">
        <w:t>=12,</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p</m:t>
            </m:r>
          </m:sub>
        </m:sSub>
      </m:oMath>
      <w:r w:rsidR="00DB173F">
        <w:t xml:space="preserve">=4, </w:t>
      </w:r>
      <m:oMath>
        <m:sSub>
          <m:sSubPr>
            <m:ctrlPr>
              <w:rPr>
                <w:rFonts w:ascii="Cambria Math" w:eastAsiaTheme="minorHAnsi" w:hAnsi="Cambria Math"/>
                <w:i/>
                <w:iCs/>
                <w:smallCaps/>
                <w:szCs w:val="18"/>
                <w:lang w:val="en-CA"/>
              </w:rPr>
            </m:ctrlPr>
          </m:sSubPr>
          <m:e>
            <m:r>
              <w:rPr>
                <w:rFonts w:ascii="Cambria Math" w:hAnsi="Cambria Math"/>
              </w:rPr>
              <m:t>y</m:t>
            </m:r>
          </m:e>
          <m:sub>
            <m:r>
              <w:rPr>
                <w:rFonts w:ascii="Cambria Math" w:hAnsi="Cambria Math"/>
              </w:rPr>
              <m:t>c</m:t>
            </m:r>
          </m:sub>
        </m:sSub>
      </m:oMath>
      <w:r w:rsidR="00DB173F">
        <w:t xml:space="preserve">=3) in </w:t>
      </w:r>
      <w:r w:rsidR="00DB173F" w:rsidRPr="00DB173F">
        <w:rPr>
          <w:color w:val="FF0000"/>
        </w:rPr>
        <w:t xml:space="preserve">table </w:t>
      </w:r>
      <w:r w:rsidR="004A65F2">
        <w:rPr>
          <w:color w:val="FF0000"/>
        </w:rPr>
        <w:t>4.5</w:t>
      </w:r>
      <w:r w:rsidR="00DB173F">
        <w:rPr>
          <w:rFonts w:cs="Times New Roman"/>
          <w:szCs w:val="24"/>
        </w:rPr>
        <w:t>.</w:t>
      </w:r>
      <w:r w:rsidR="00F24E60">
        <w:rPr>
          <w:rFonts w:cs="Times New Roman"/>
          <w:szCs w:val="24"/>
        </w:rPr>
        <w:t xml:space="preserve"> The procedure is as follows:</w:t>
      </w:r>
    </w:p>
    <w:p w14:paraId="7B94044F" w14:textId="249CAF20" w:rsidR="00F24E60" w:rsidRPr="00F938F5" w:rsidRDefault="00F24E60" w:rsidP="00F24E60">
      <w:pPr>
        <w:pStyle w:val="ListParagraph"/>
        <w:numPr>
          <w:ilvl w:val="0"/>
          <w:numId w:val="44"/>
        </w:numPr>
        <w:rPr>
          <w:rFonts w:cs="Times New Roman"/>
          <w:szCs w:val="24"/>
        </w:rPr>
      </w:pPr>
      <w:r w:rsidRPr="00F24E60">
        <w:rPr>
          <w:rFonts w:cs="Times New Roman"/>
          <w:szCs w:val="24"/>
        </w:rPr>
        <w:lastRenderedPageBreak/>
        <w:t xml:space="preserve">m rows and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Pr="00F24E60">
        <w:rPr>
          <w:rFonts w:cs="Times New Roman"/>
          <w:szCs w:val="24"/>
          <w:lang w:val="en-CA"/>
        </w:rPr>
        <w:t xml:space="preserve"> columns are defined for the upper layer winding</w:t>
      </w:r>
      <w:r>
        <w:rPr>
          <w:rFonts w:cs="Times New Roman"/>
          <w:szCs w:val="24"/>
          <w:lang w:val="en-CA"/>
        </w:rPr>
        <w:t>.</w:t>
      </w:r>
    </w:p>
    <w:p w14:paraId="29F71DB7" w14:textId="3E6E3C65" w:rsidR="00F938F5" w:rsidRPr="00F24E60" w:rsidRDefault="00F938F5" w:rsidP="00F24E60">
      <w:pPr>
        <w:pStyle w:val="ListParagraph"/>
        <w:numPr>
          <w:ilvl w:val="0"/>
          <w:numId w:val="44"/>
        </w:numPr>
        <w:rPr>
          <w:rFonts w:cs="Times New Roman"/>
          <w:szCs w:val="24"/>
        </w:rPr>
      </w:pPr>
      <w:r>
        <w:rPr>
          <w:rFonts w:cs="Times New Roman"/>
          <w:szCs w:val="24"/>
          <w:lang w:val="en-CA"/>
        </w:rPr>
        <w:t xml:space="preserve">The first slot is assigned to the first cell of the table and the second slot is assigned </w:t>
      </w:r>
      <m:oMath>
        <m:f>
          <m:fPr>
            <m:ctrlPr>
              <w:rPr>
                <w:rFonts w:ascii="Cambria Math" w:hAnsi="Cambria Math" w:cs="Times New Roman"/>
                <w:i/>
                <w:szCs w:val="24"/>
                <w:lang w:val="en-CA"/>
              </w:rPr>
            </m:ctrlPr>
          </m:fPr>
          <m:num>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p</m:t>
                </m:r>
              </m:sub>
            </m:sSub>
          </m:num>
          <m:den>
            <m:r>
              <w:rPr>
                <w:rFonts w:ascii="Cambria Math" w:hAnsi="Cambria Math" w:cs="Times New Roman"/>
                <w:szCs w:val="24"/>
                <w:lang w:val="en-CA"/>
              </w:rPr>
              <m:t>2</m:t>
            </m:r>
          </m:den>
        </m:f>
      </m:oMath>
      <w:r>
        <w:rPr>
          <w:rFonts w:cs="Times New Roman"/>
          <w:szCs w:val="24"/>
          <w:lang w:val="en-CA"/>
        </w:rPr>
        <w:t xml:space="preserve"> cells away from the first. This process repeats, incrementing the slot number, until the table is full.</w:t>
      </w:r>
    </w:p>
    <w:p w14:paraId="34F65913" w14:textId="388B9BDE" w:rsidR="00DB173F" w:rsidRPr="00F24E60" w:rsidRDefault="00F24E60" w:rsidP="00F24E60">
      <w:pPr>
        <w:pStyle w:val="ListParagraph"/>
        <w:numPr>
          <w:ilvl w:val="0"/>
          <w:numId w:val="44"/>
        </w:numPr>
        <w:rPr>
          <w:rFonts w:cs="Times New Roman"/>
          <w:szCs w:val="24"/>
        </w:rPr>
      </w:pPr>
      <w:r>
        <w:rPr>
          <w:rFonts w:cs="Times New Roman"/>
          <w:szCs w:val="24"/>
          <w:lang w:val="en-CA"/>
        </w:rPr>
        <w:t xml:space="preserve">The </w:t>
      </w:r>
      <w:r w:rsidR="00F938F5">
        <w:rPr>
          <w:rFonts w:cs="Times New Roman"/>
          <w:szCs w:val="24"/>
          <w:lang w:val="en-CA"/>
        </w:rPr>
        <w:t>upper layer</w:t>
      </w:r>
      <w:r>
        <w:rPr>
          <w:rFonts w:cs="Times New Roman"/>
          <w:szCs w:val="24"/>
          <w:lang w:val="en-CA"/>
        </w:rPr>
        <w:t xml:space="preserve"> columns are divided in half. The left half contains all positive (+) terminal </w:t>
      </w:r>
      <w:proofErr w:type="gramStart"/>
      <w:r>
        <w:rPr>
          <w:rFonts w:cs="Times New Roman"/>
          <w:szCs w:val="24"/>
          <w:lang w:val="en-CA"/>
        </w:rPr>
        <w:t>directions</w:t>
      </w:r>
      <w:proofErr w:type="gramEnd"/>
      <w:r>
        <w:rPr>
          <w:rFonts w:cs="Times New Roman"/>
          <w:szCs w:val="24"/>
          <w:lang w:val="en-CA"/>
        </w:rPr>
        <w:t xml:space="preserve"> and the right half contains the negative (-) terminal directions.</w:t>
      </w:r>
    </w:p>
    <w:p w14:paraId="3BF60CBE" w14:textId="231044F9" w:rsidR="00F24E60" w:rsidRDefault="00F24E60" w:rsidP="00F24E60">
      <w:pPr>
        <w:pStyle w:val="ListParagraph"/>
        <w:numPr>
          <w:ilvl w:val="0"/>
          <w:numId w:val="44"/>
        </w:numPr>
        <w:rPr>
          <w:rFonts w:cs="Times New Roman"/>
          <w:szCs w:val="24"/>
        </w:rPr>
      </w:pPr>
      <w:r>
        <w:rPr>
          <w:rFonts w:cs="Times New Roman"/>
          <w:szCs w:val="24"/>
        </w:rPr>
        <w:t xml:space="preserve">The right half is then shifted </w:t>
      </w:r>
      <w:r w:rsidR="00F938F5">
        <w:rPr>
          <w:rFonts w:cs="Times New Roman"/>
          <w:szCs w:val="24"/>
        </w:rPr>
        <w:t>downwards</w:t>
      </w:r>
      <w:r>
        <w:rPr>
          <w:rFonts w:cs="Times New Roman"/>
          <w:szCs w:val="24"/>
        </w:rPr>
        <w:t xml:space="preserve"> by rows defined in </w:t>
      </w:r>
      <w:r w:rsidRPr="00F24E60">
        <w:rPr>
          <w:rFonts w:cs="Times New Roman"/>
          <w:color w:val="FF0000"/>
          <w:szCs w:val="24"/>
        </w:rPr>
        <w:t>equation x</w:t>
      </w:r>
      <w:r>
        <w:rPr>
          <w:rFonts w:cs="Times New Roman"/>
          <w:szCs w:val="24"/>
        </w:rPr>
        <w:t xml:space="preserve">, highlighted in </w:t>
      </w:r>
      <w:r w:rsidRPr="00F24E60">
        <w:rPr>
          <w:rFonts w:cs="Times New Roman"/>
          <w:color w:val="FFC000"/>
          <w:szCs w:val="24"/>
        </w:rPr>
        <w:t>brown</w:t>
      </w:r>
      <w:r>
        <w:rPr>
          <w:rFonts w:cs="Times New Roman"/>
          <w:szCs w:val="24"/>
        </w:rPr>
        <w:t>.</w:t>
      </w:r>
    </w:p>
    <w:p w14:paraId="7086D8DD" w14:textId="582D27E5" w:rsidR="00F24E60" w:rsidRPr="00F24E60" w:rsidRDefault="00000000" w:rsidP="00F24E60">
      <w:pPr>
        <w:pStyle w:val="ListParagraph"/>
        <w:numPr>
          <w:ilvl w:val="0"/>
          <w:numId w:val="44"/>
        </w:numPr>
        <w:rPr>
          <w:rFonts w:cs="Times New Roman"/>
          <w:szCs w:val="24"/>
        </w:rPr>
      </w:pP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00F24E60" w:rsidRPr="00F24E60">
        <w:rPr>
          <w:rFonts w:cs="Times New Roman"/>
          <w:szCs w:val="24"/>
          <w:lang w:val="en-CA"/>
        </w:rPr>
        <w:t xml:space="preserve"> columns</w:t>
      </w:r>
      <w:r w:rsidR="00F24E60">
        <w:rPr>
          <w:rFonts w:cs="Times New Roman"/>
          <w:szCs w:val="24"/>
          <w:lang w:val="en-CA"/>
        </w:rPr>
        <w:t xml:space="preserve"> are then appended to the table for the lower layer terminals.</w:t>
      </w:r>
    </w:p>
    <w:p w14:paraId="5760622B" w14:textId="75695310" w:rsidR="00F24E60" w:rsidRPr="00F24E60" w:rsidRDefault="00F24E60" w:rsidP="00F24E60">
      <w:pPr>
        <w:pStyle w:val="ListParagraph"/>
        <w:numPr>
          <w:ilvl w:val="0"/>
          <w:numId w:val="44"/>
        </w:numPr>
        <w:rPr>
          <w:rFonts w:cs="Times New Roman"/>
          <w:szCs w:val="24"/>
        </w:rPr>
      </w:pPr>
      <w:r>
        <w:rPr>
          <w:rFonts w:cs="Times New Roman"/>
          <w:szCs w:val="24"/>
        </w:rPr>
        <w:t xml:space="preserve">For each terminal slot number in the upper layer columns, the opposite terminal direction is assigned for the lower layer columns different by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oMath>
      <w:r>
        <w:rPr>
          <w:rFonts w:cs="Times New Roman"/>
          <w:szCs w:val="24"/>
        </w:rPr>
        <w:t xml:space="preserve"> slots.</w:t>
      </w:r>
    </w:p>
    <w:p w14:paraId="51E4F62A" w14:textId="4CD83DED" w:rsidR="00DB173F" w:rsidRDefault="00DB173F" w:rsidP="00DB173F">
      <w:pPr>
        <w:pStyle w:val="TableCaption"/>
      </w:pPr>
      <w:r>
        <w:rPr>
          <w:rFonts w:cs="Times New Roman"/>
          <w:szCs w:val="24"/>
        </w:rPr>
        <w:t xml:space="preserve"> </w:t>
      </w: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sidR="004A65F2">
        <w:rPr>
          <w:noProof/>
        </w:rPr>
        <w:t>5</w:t>
      </w:r>
      <w:r>
        <w:fldChar w:fldCharType="end"/>
      </w:r>
    </w:p>
    <w:p w14:paraId="57C48040" w14:textId="1198617E" w:rsidR="00DB173F" w:rsidRDefault="00DB173F" w:rsidP="00DB173F">
      <w:pPr>
        <w:pStyle w:val="TableCaption"/>
      </w:pPr>
      <w:r>
        <w:t>WDT of Sample</w:t>
      </w:r>
      <w:r w:rsidR="00132408">
        <w:t xml:space="preserve"> </w:t>
      </w:r>
      <w:r>
        <w:t>Motor</w:t>
      </w:r>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47"/>
        <w:gridCol w:w="1000"/>
        <w:gridCol w:w="1006"/>
        <w:gridCol w:w="736"/>
        <w:gridCol w:w="743"/>
        <w:gridCol w:w="781"/>
        <w:gridCol w:w="787"/>
        <w:gridCol w:w="867"/>
        <w:gridCol w:w="874"/>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B07A1" w:rsidRDefault="00BB03A0" w:rsidP="0022448E">
            <w:pPr>
              <w:jc w:val="center"/>
              <w:rPr>
                <w:rFonts w:eastAsia="Times New Roman" w:cs="Times New Roman"/>
                <w:b/>
                <w:bCs/>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DB188C" w:rsidRDefault="00BB03A0" w:rsidP="00BB03A0">
            <w:pPr>
              <w:jc w:val="center"/>
              <w:rPr>
                <w:rFonts w:eastAsia="Times New Roman" w:cs="Times New Roman"/>
                <w:szCs w:val="24"/>
                <w:lang w:val="en-CA"/>
              </w:rPr>
            </w:pPr>
            <w:r>
              <w:rPr>
                <w:rFonts w:eastAsia="Times New Roman" w:cs="Times New Roman"/>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DB188C" w:rsidRDefault="00BB03A0" w:rsidP="00BB03A0">
            <w:pPr>
              <w:jc w:val="center"/>
              <w:rPr>
                <w:rFonts w:eastAsia="Times New Roman" w:cs="Times New Roman"/>
                <w:szCs w:val="24"/>
                <w:lang w:val="en-CA"/>
              </w:rPr>
            </w:pPr>
            <w:r>
              <w:rPr>
                <w:rFonts w:eastAsia="Times New Roman" w:cs="Times New Roman"/>
                <w:szCs w:val="24"/>
                <w:lang w:val="en-CA"/>
              </w:rPr>
              <w:t>Lower Layer</w:t>
            </w:r>
          </w:p>
        </w:tc>
      </w:tr>
      <w:tr w:rsidR="004A65F2" w:rsidRPr="002E1B3A" w14:paraId="351F55AA" w14:textId="77777777" w:rsidTr="004A65F2">
        <w:trPr>
          <w:trHeight w:val="567"/>
          <w:jc w:val="center"/>
        </w:trPr>
        <w:tc>
          <w:tcPr>
            <w:tcW w:w="839" w:type="dxa"/>
            <w:tcBorders>
              <w:right w:val="single" w:sz="12" w:space="0" w:color="auto"/>
            </w:tcBorders>
            <w:shd w:val="clear" w:color="auto" w:fill="FFFFFF" w:themeFill="background1"/>
            <w:vAlign w:val="center"/>
          </w:tcPr>
          <w:p w14:paraId="5B0BF01B" w14:textId="7EA4D33A" w:rsidR="004A65F2" w:rsidRPr="00F24E60" w:rsidRDefault="004A65F2" w:rsidP="0022448E">
            <w:pPr>
              <w:jc w:val="center"/>
              <w:rPr>
                <w:rFonts w:eastAsia="Times New Roman" w:cs="Times New Roman"/>
                <w:color w:val="000000" w:themeColor="text1"/>
                <w:szCs w:val="24"/>
                <w:lang w:val="en-CA"/>
              </w:rPr>
            </w:pPr>
            <w:r w:rsidRPr="00F24E60">
              <w:rPr>
                <w:rFonts w:eastAsia="Times New Roman" w:cs="Times New Roman"/>
                <w:color w:val="000000" w:themeColor="text1"/>
                <w:szCs w:val="24"/>
                <w:lang w:val="en-CA"/>
              </w:rPr>
              <w:t>Coil Direction</w:t>
            </w:r>
          </w:p>
        </w:tc>
        <w:tc>
          <w:tcPr>
            <w:tcW w:w="1044" w:type="dxa"/>
            <w:tcBorders>
              <w:top w:val="single" w:sz="12" w:space="0" w:color="auto"/>
              <w:left w:val="single" w:sz="12" w:space="0" w:color="auto"/>
            </w:tcBorders>
            <w:shd w:val="clear" w:color="auto" w:fill="FFFFFF" w:themeFill="background1"/>
            <w:vAlign w:val="center"/>
          </w:tcPr>
          <w:p w14:paraId="74071306" w14:textId="12C00EF4" w:rsidR="004A65F2" w:rsidRPr="004A65F2" w:rsidRDefault="004A65F2" w:rsidP="0022448E">
            <w:pPr>
              <w:jc w:val="center"/>
              <w:rPr>
                <w:rFonts w:eastAsia="Times New Roman" w:cs="Times New Roman"/>
                <w:color w:val="000000" w:themeColor="text1"/>
                <w:szCs w:val="24"/>
                <w:lang w:val="en-CA"/>
              </w:rPr>
            </w:pPr>
            <w:r w:rsidRPr="004A65F2">
              <w:rPr>
                <w:rFonts w:eastAsia="Times New Roman" w:cs="Times New Roman"/>
                <w:color w:val="000000" w:themeColor="text1"/>
                <w:szCs w:val="24"/>
                <w:lang w:val="en-CA"/>
              </w:rPr>
              <w:t>+</w:t>
            </w:r>
          </w:p>
        </w:tc>
        <w:tc>
          <w:tcPr>
            <w:tcW w:w="1044" w:type="dxa"/>
            <w:tcBorders>
              <w:top w:val="single" w:sz="12" w:space="0" w:color="auto"/>
              <w:right w:val="single" w:sz="12" w:space="0" w:color="auto"/>
            </w:tcBorders>
            <w:shd w:val="clear" w:color="auto" w:fill="FFFFFF" w:themeFill="background1"/>
            <w:vAlign w:val="center"/>
          </w:tcPr>
          <w:p w14:paraId="4E71B781" w14:textId="6D0A60B5" w:rsidR="004A65F2" w:rsidRPr="004A65F2" w:rsidRDefault="004A65F2" w:rsidP="0022448E">
            <w:pPr>
              <w:jc w:val="center"/>
              <w:rPr>
                <w:rFonts w:eastAsia="Times New Roman" w:cs="Times New Roman"/>
                <w:color w:val="000000" w:themeColor="text1"/>
                <w:szCs w:val="24"/>
                <w:lang w:val="en-CA"/>
              </w:rPr>
            </w:pPr>
            <w:r w:rsidRPr="004A65F2">
              <w:rPr>
                <w:rFonts w:eastAsia="Times New Roman" w:cs="Times New Roman"/>
                <w:color w:val="000000" w:themeColor="text1"/>
                <w:szCs w:val="24"/>
                <w:lang w:val="en-CA"/>
              </w:rPr>
              <w:t>+</w:t>
            </w:r>
          </w:p>
        </w:tc>
        <w:tc>
          <w:tcPr>
            <w:tcW w:w="763" w:type="dxa"/>
            <w:tcBorders>
              <w:top w:val="single" w:sz="12" w:space="0" w:color="auto"/>
              <w:left w:val="single" w:sz="12" w:space="0" w:color="auto"/>
              <w:bottom w:val="single" w:sz="18" w:space="0" w:color="FFC000"/>
            </w:tcBorders>
            <w:shd w:val="clear" w:color="auto" w:fill="FFFFFF" w:themeFill="background1"/>
            <w:vAlign w:val="center"/>
          </w:tcPr>
          <w:p w14:paraId="7B99A01C" w14:textId="422CF731" w:rsidR="004A65F2" w:rsidRPr="004A65F2" w:rsidRDefault="004A65F2" w:rsidP="00BB03A0">
            <w:pPr>
              <w:jc w:val="center"/>
              <w:rPr>
                <w:rFonts w:eastAsia="Times New Roman" w:cs="Times New Roman"/>
                <w:color w:val="000000" w:themeColor="text1"/>
                <w:szCs w:val="24"/>
                <w:lang w:val="en-CA"/>
              </w:rPr>
            </w:pPr>
            <w:r w:rsidRPr="004A65F2">
              <w:rPr>
                <w:rFonts w:eastAsia="Times New Roman" w:cs="Times New Roman"/>
                <w:color w:val="000000" w:themeColor="text1"/>
                <w:szCs w:val="24"/>
                <w:lang w:val="en-CA"/>
              </w:rPr>
              <w:t>-</w:t>
            </w:r>
          </w:p>
        </w:tc>
        <w:tc>
          <w:tcPr>
            <w:tcW w:w="763" w:type="dxa"/>
            <w:tcBorders>
              <w:top w:val="single" w:sz="12" w:space="0" w:color="auto"/>
              <w:bottom w:val="single" w:sz="18" w:space="0" w:color="FFC000"/>
              <w:right w:val="single" w:sz="12" w:space="0" w:color="auto"/>
            </w:tcBorders>
            <w:shd w:val="clear" w:color="auto" w:fill="FFFFFF" w:themeFill="background1"/>
            <w:vAlign w:val="center"/>
          </w:tcPr>
          <w:p w14:paraId="4FA0409E" w14:textId="5213DAF5" w:rsidR="004A65F2" w:rsidRPr="004A65F2" w:rsidRDefault="004A65F2" w:rsidP="00BB03A0">
            <w:pPr>
              <w:jc w:val="center"/>
              <w:rPr>
                <w:rFonts w:eastAsia="Times New Roman" w:cs="Times New Roman"/>
                <w:color w:val="000000" w:themeColor="text1"/>
                <w:szCs w:val="24"/>
                <w:lang w:val="en-CA"/>
              </w:rPr>
            </w:pPr>
            <w:r w:rsidRPr="004A65F2">
              <w:rPr>
                <w:rFonts w:eastAsia="Times New Roman" w:cs="Times New Roman"/>
                <w:color w:val="000000" w:themeColor="text1"/>
                <w:szCs w:val="24"/>
                <w:lang w:val="en-CA"/>
              </w:rPr>
              <w:t>-</w:t>
            </w:r>
          </w:p>
        </w:tc>
        <w:tc>
          <w:tcPr>
            <w:tcW w:w="801" w:type="dxa"/>
            <w:tcBorders>
              <w:top w:val="single" w:sz="12" w:space="0" w:color="auto"/>
              <w:left w:val="single" w:sz="12" w:space="0" w:color="auto"/>
            </w:tcBorders>
            <w:shd w:val="clear" w:color="auto" w:fill="FFFFFF" w:themeFill="background1"/>
            <w:vAlign w:val="center"/>
          </w:tcPr>
          <w:p w14:paraId="51DBBD59" w14:textId="44A9E277" w:rsidR="004A65F2" w:rsidRPr="004A65F2" w:rsidRDefault="004A65F2" w:rsidP="00132408">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w:t>
            </w:r>
          </w:p>
        </w:tc>
        <w:tc>
          <w:tcPr>
            <w:tcW w:w="801" w:type="dxa"/>
            <w:tcBorders>
              <w:top w:val="single" w:sz="12" w:space="0" w:color="auto"/>
              <w:right w:val="single" w:sz="18" w:space="0" w:color="auto"/>
            </w:tcBorders>
            <w:shd w:val="clear" w:color="auto" w:fill="FFFFFF" w:themeFill="background1"/>
            <w:vAlign w:val="center"/>
          </w:tcPr>
          <w:p w14:paraId="75FBD1E6" w14:textId="789C0FFD" w:rsidR="004A65F2" w:rsidRPr="004A65F2" w:rsidRDefault="004A65F2" w:rsidP="00BB03A0">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w:t>
            </w:r>
          </w:p>
        </w:tc>
        <w:tc>
          <w:tcPr>
            <w:tcW w:w="893" w:type="dxa"/>
            <w:tcBorders>
              <w:top w:val="single" w:sz="12" w:space="0" w:color="auto"/>
              <w:left w:val="single" w:sz="18" w:space="0" w:color="auto"/>
              <w:bottom w:val="single" w:sz="4" w:space="0" w:color="auto"/>
            </w:tcBorders>
            <w:shd w:val="clear" w:color="auto" w:fill="FFFFFF" w:themeFill="background1"/>
            <w:vAlign w:val="center"/>
          </w:tcPr>
          <w:p w14:paraId="58B06B33" w14:textId="3AF2F1E3" w:rsidR="004A65F2" w:rsidRPr="004A65F2" w:rsidRDefault="004A65F2" w:rsidP="00BB03A0">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w:t>
            </w:r>
          </w:p>
        </w:tc>
        <w:tc>
          <w:tcPr>
            <w:tcW w:w="893" w:type="dxa"/>
            <w:tcBorders>
              <w:top w:val="single" w:sz="12" w:space="0" w:color="auto"/>
              <w:bottom w:val="single" w:sz="18" w:space="0" w:color="FFC000"/>
              <w:right w:val="single" w:sz="12" w:space="0" w:color="auto"/>
            </w:tcBorders>
            <w:shd w:val="clear" w:color="auto" w:fill="FFFFFF" w:themeFill="background1"/>
            <w:vAlign w:val="center"/>
          </w:tcPr>
          <w:p w14:paraId="030D6D1B" w14:textId="64F2F32B" w:rsidR="004A65F2" w:rsidRPr="004A65F2" w:rsidRDefault="004A65F2" w:rsidP="00BB03A0">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w:t>
            </w:r>
          </w:p>
        </w:tc>
      </w:tr>
      <w:tr w:rsidR="004A65F2" w:rsidRPr="002E1B3A" w14:paraId="28B672F5" w14:textId="77777777" w:rsidTr="004A65F2">
        <w:trPr>
          <w:trHeight w:val="567"/>
          <w:jc w:val="center"/>
        </w:trPr>
        <w:tc>
          <w:tcPr>
            <w:tcW w:w="839" w:type="dxa"/>
            <w:tcBorders>
              <w:right w:val="single" w:sz="12" w:space="0" w:color="auto"/>
            </w:tcBorders>
            <w:shd w:val="clear" w:color="auto" w:fill="FFFFFF" w:themeFill="background1"/>
            <w:vAlign w:val="center"/>
          </w:tcPr>
          <w:p w14:paraId="1AAFFA62" w14:textId="65D47FA6" w:rsidR="00BB03A0" w:rsidRPr="00132408" w:rsidRDefault="00BB03A0" w:rsidP="0022448E">
            <w:pPr>
              <w:jc w:val="center"/>
              <w:rPr>
                <w:rFonts w:eastAsia="Times New Roman" w:cs="Times New Roman"/>
                <w:color w:val="FF0000"/>
                <w:szCs w:val="24"/>
                <w:lang w:val="en-CA"/>
              </w:rPr>
            </w:pPr>
            <w:r w:rsidRPr="00132408">
              <w:rPr>
                <w:rFonts w:eastAsia="Times New Roman" w:cs="Times New Roman"/>
                <w:color w:val="FF0000"/>
                <w:szCs w:val="24"/>
                <w:lang w:val="en-CA"/>
              </w:rPr>
              <w:t>Phase A</w:t>
            </w:r>
          </w:p>
        </w:tc>
        <w:tc>
          <w:tcPr>
            <w:tcW w:w="1044" w:type="dxa"/>
            <w:tcBorders>
              <w:left w:val="single" w:sz="12" w:space="0" w:color="auto"/>
            </w:tcBorders>
            <w:shd w:val="clear" w:color="auto" w:fill="FFFFFF" w:themeFill="background1"/>
            <w:vAlign w:val="center"/>
          </w:tcPr>
          <w:p w14:paraId="6C2532D4" w14:textId="77777777" w:rsidR="00BB03A0" w:rsidRPr="00132408" w:rsidRDefault="00BB03A0" w:rsidP="0022448E">
            <w:pPr>
              <w:jc w:val="center"/>
              <w:rPr>
                <w:rFonts w:eastAsia="Times New Roman" w:cs="Times New Roman"/>
                <w:color w:val="FF0000"/>
                <w:szCs w:val="24"/>
                <w:lang w:val="en-CA"/>
              </w:rPr>
            </w:pPr>
            <w:r w:rsidRPr="00132408">
              <w:rPr>
                <w:rFonts w:eastAsia="Times New Roman" w:cs="Times New Roman"/>
                <w:color w:val="FF0000"/>
                <w:szCs w:val="24"/>
                <w:lang w:val="en-CA"/>
              </w:rPr>
              <w:t>1</w:t>
            </w:r>
          </w:p>
        </w:tc>
        <w:tc>
          <w:tcPr>
            <w:tcW w:w="1044" w:type="dxa"/>
            <w:tcBorders>
              <w:right w:val="single" w:sz="18" w:space="0" w:color="FFC000"/>
            </w:tcBorders>
            <w:shd w:val="clear" w:color="auto" w:fill="FFFFFF" w:themeFill="background1"/>
            <w:vAlign w:val="center"/>
          </w:tcPr>
          <w:p w14:paraId="6A1BD5D1" w14:textId="16884F5B" w:rsidR="00BB03A0" w:rsidRPr="00132408" w:rsidRDefault="00132408" w:rsidP="0022448E">
            <w:pPr>
              <w:jc w:val="center"/>
              <w:rPr>
                <w:rFonts w:eastAsia="Times New Roman" w:cs="Times New Roman"/>
                <w:color w:val="FF0000"/>
                <w:szCs w:val="24"/>
                <w:lang w:val="en-CA"/>
              </w:rPr>
            </w:pPr>
            <w:r w:rsidRPr="00132408">
              <w:rPr>
                <w:rFonts w:eastAsia="Times New Roman" w:cs="Times New Roman"/>
                <w:color w:val="FF0000"/>
                <w:szCs w:val="24"/>
                <w:lang w:val="en-CA"/>
              </w:rPr>
              <w:t>7</w:t>
            </w:r>
          </w:p>
        </w:tc>
        <w:tc>
          <w:tcPr>
            <w:tcW w:w="763" w:type="dxa"/>
            <w:tcBorders>
              <w:top w:val="single" w:sz="18" w:space="0" w:color="FFC000"/>
              <w:left w:val="single" w:sz="18" w:space="0" w:color="FFC000"/>
              <w:bottom w:val="single" w:sz="4" w:space="0" w:color="auto"/>
            </w:tcBorders>
            <w:shd w:val="clear" w:color="auto" w:fill="FFFFFF" w:themeFill="background1"/>
            <w:vAlign w:val="center"/>
          </w:tcPr>
          <w:p w14:paraId="48E694DB" w14:textId="587B0A0E" w:rsidR="00BB03A0" w:rsidRPr="00132408" w:rsidRDefault="00132408" w:rsidP="00BB03A0">
            <w:pPr>
              <w:jc w:val="center"/>
              <w:rPr>
                <w:rFonts w:eastAsia="Times New Roman" w:cs="Times New Roman"/>
                <w:color w:val="00B0F0"/>
                <w:szCs w:val="24"/>
                <w:lang w:val="en-CA"/>
              </w:rPr>
            </w:pPr>
            <w:r w:rsidRPr="00132408">
              <w:rPr>
                <w:rFonts w:eastAsia="Times New Roman" w:cs="Times New Roman"/>
                <w:color w:val="00B0F0"/>
                <w:szCs w:val="24"/>
                <w:lang w:val="en-CA"/>
              </w:rPr>
              <w:t>2</w:t>
            </w:r>
          </w:p>
        </w:tc>
        <w:tc>
          <w:tcPr>
            <w:tcW w:w="763" w:type="dxa"/>
            <w:tcBorders>
              <w:top w:val="single" w:sz="18" w:space="0" w:color="FFC000"/>
              <w:bottom w:val="single" w:sz="4" w:space="0" w:color="auto"/>
              <w:right w:val="single" w:sz="18" w:space="0" w:color="FFC000"/>
            </w:tcBorders>
            <w:shd w:val="clear" w:color="auto" w:fill="FFFFFF" w:themeFill="background1"/>
            <w:vAlign w:val="center"/>
          </w:tcPr>
          <w:p w14:paraId="793BD9F6" w14:textId="065914A1" w:rsidR="00BB03A0" w:rsidRPr="00132408" w:rsidRDefault="00132408" w:rsidP="00BB03A0">
            <w:pPr>
              <w:jc w:val="center"/>
              <w:rPr>
                <w:rFonts w:eastAsia="Times New Roman" w:cs="Times New Roman"/>
                <w:color w:val="00B0F0"/>
                <w:szCs w:val="24"/>
                <w:lang w:val="en-CA"/>
              </w:rPr>
            </w:pPr>
            <w:r w:rsidRPr="00132408">
              <w:rPr>
                <w:rFonts w:eastAsia="Times New Roman" w:cs="Times New Roman"/>
                <w:color w:val="00B0F0"/>
                <w:szCs w:val="24"/>
                <w:lang w:val="en-CA"/>
              </w:rPr>
              <w:t>8</w:t>
            </w:r>
          </w:p>
        </w:tc>
        <w:tc>
          <w:tcPr>
            <w:tcW w:w="801" w:type="dxa"/>
            <w:tcBorders>
              <w:left w:val="single" w:sz="18" w:space="0" w:color="FFC000"/>
            </w:tcBorders>
            <w:shd w:val="clear" w:color="auto" w:fill="FFFFFF" w:themeFill="background1"/>
            <w:vAlign w:val="center"/>
          </w:tcPr>
          <w:p w14:paraId="778E8485" w14:textId="7CE84FDB" w:rsidR="00132408" w:rsidRPr="00132408" w:rsidRDefault="004A65F2" w:rsidP="00132408">
            <w:pPr>
              <w:jc w:val="center"/>
              <w:rPr>
                <w:rFonts w:eastAsia="Times New Roman" w:cs="Times New Roman"/>
                <w:color w:val="FF0000"/>
                <w:szCs w:val="24"/>
                <w:lang w:val="en-CA"/>
              </w:rPr>
            </w:pPr>
            <w:r>
              <w:rPr>
                <w:rFonts w:eastAsia="Times New Roman" w:cs="Times New Roman"/>
                <w:color w:val="FF0000"/>
                <w:szCs w:val="24"/>
                <w:lang w:val="en-CA"/>
              </w:rPr>
              <w:t>(</w:t>
            </w:r>
            <w:r w:rsidR="00132408" w:rsidRPr="00132408">
              <w:rPr>
                <w:rFonts w:eastAsia="Times New Roman" w:cs="Times New Roman"/>
                <w:color w:val="FF0000"/>
                <w:szCs w:val="24"/>
                <w:lang w:val="en-CA"/>
              </w:rPr>
              <w:t>4</w:t>
            </w:r>
            <w:r>
              <w:rPr>
                <w:rFonts w:eastAsia="Times New Roman" w:cs="Times New Roman"/>
                <w:color w:val="FF0000"/>
                <w:szCs w:val="24"/>
                <w:lang w:val="en-CA"/>
              </w:rPr>
              <w:t>)</w:t>
            </w:r>
          </w:p>
        </w:tc>
        <w:tc>
          <w:tcPr>
            <w:tcW w:w="801" w:type="dxa"/>
            <w:tcBorders>
              <w:right w:val="single" w:sz="18" w:space="0" w:color="FFC000"/>
            </w:tcBorders>
            <w:shd w:val="clear" w:color="auto" w:fill="FFFFFF" w:themeFill="background1"/>
            <w:vAlign w:val="center"/>
          </w:tcPr>
          <w:p w14:paraId="317ED69B" w14:textId="05C3B8A5" w:rsidR="00BB03A0" w:rsidRPr="00132408" w:rsidRDefault="004A65F2" w:rsidP="00BB03A0">
            <w:pPr>
              <w:jc w:val="center"/>
              <w:rPr>
                <w:rFonts w:eastAsia="Times New Roman" w:cs="Times New Roman"/>
                <w:color w:val="FF0000"/>
                <w:szCs w:val="24"/>
                <w:lang w:val="en-CA"/>
              </w:rPr>
            </w:pPr>
            <w:r>
              <w:rPr>
                <w:rFonts w:eastAsia="Times New Roman" w:cs="Times New Roman"/>
                <w:color w:val="FF0000"/>
                <w:szCs w:val="24"/>
                <w:lang w:val="en-CA"/>
              </w:rPr>
              <w:t>(</w:t>
            </w:r>
            <w:r w:rsidR="00132408" w:rsidRPr="00132408">
              <w:rPr>
                <w:rFonts w:eastAsia="Times New Roman" w:cs="Times New Roman"/>
                <w:color w:val="FF0000"/>
                <w:szCs w:val="24"/>
                <w:lang w:val="en-CA"/>
              </w:rPr>
              <w:t>10</w:t>
            </w:r>
            <w:r>
              <w:rPr>
                <w:rFonts w:eastAsia="Times New Roman" w:cs="Times New Roman"/>
                <w:color w:val="FF0000"/>
                <w:szCs w:val="24"/>
                <w:lang w:val="en-CA"/>
              </w:rPr>
              <w:t>)</w:t>
            </w:r>
          </w:p>
        </w:tc>
        <w:tc>
          <w:tcPr>
            <w:tcW w:w="893" w:type="dxa"/>
            <w:tcBorders>
              <w:top w:val="single" w:sz="18" w:space="0" w:color="FFC000"/>
              <w:left w:val="single" w:sz="18" w:space="0" w:color="FFC000"/>
              <w:bottom w:val="single" w:sz="4" w:space="0" w:color="auto"/>
            </w:tcBorders>
            <w:shd w:val="clear" w:color="auto" w:fill="FFFFFF" w:themeFill="background1"/>
            <w:vAlign w:val="center"/>
          </w:tcPr>
          <w:p w14:paraId="759A28F0" w14:textId="42C4704A" w:rsidR="00BB03A0" w:rsidRPr="00132408" w:rsidRDefault="004A65F2" w:rsidP="00BB03A0">
            <w:pPr>
              <w:jc w:val="center"/>
              <w:rPr>
                <w:rFonts w:eastAsia="Times New Roman" w:cs="Times New Roman"/>
                <w:color w:val="00B0F0"/>
                <w:szCs w:val="24"/>
                <w:lang w:val="en-CA"/>
              </w:rPr>
            </w:pPr>
            <w:r>
              <w:rPr>
                <w:rFonts w:eastAsia="Times New Roman" w:cs="Times New Roman"/>
                <w:color w:val="00B0F0"/>
                <w:szCs w:val="24"/>
                <w:lang w:val="en-CA"/>
              </w:rPr>
              <w:t>(</w:t>
            </w:r>
            <w:r w:rsidR="00132408" w:rsidRPr="00132408">
              <w:rPr>
                <w:rFonts w:eastAsia="Times New Roman" w:cs="Times New Roman"/>
                <w:color w:val="00B0F0"/>
                <w:szCs w:val="24"/>
                <w:lang w:val="en-CA"/>
              </w:rPr>
              <w:t>5</w:t>
            </w:r>
            <w:r>
              <w:rPr>
                <w:rFonts w:eastAsia="Times New Roman" w:cs="Times New Roman"/>
                <w:color w:val="00B0F0"/>
                <w:szCs w:val="24"/>
                <w:lang w:val="en-CA"/>
              </w:rPr>
              <w:t>)</w:t>
            </w:r>
          </w:p>
        </w:tc>
        <w:tc>
          <w:tcPr>
            <w:tcW w:w="893" w:type="dxa"/>
            <w:tcBorders>
              <w:top w:val="single" w:sz="18" w:space="0" w:color="FFC000"/>
              <w:bottom w:val="single" w:sz="4" w:space="0" w:color="auto"/>
              <w:right w:val="single" w:sz="18" w:space="0" w:color="FFC000"/>
            </w:tcBorders>
            <w:shd w:val="clear" w:color="auto" w:fill="FFFFFF" w:themeFill="background1"/>
            <w:vAlign w:val="center"/>
          </w:tcPr>
          <w:p w14:paraId="36217679" w14:textId="6089FEBE" w:rsidR="00BB03A0" w:rsidRPr="00132408" w:rsidRDefault="004A65F2" w:rsidP="00BB03A0">
            <w:pPr>
              <w:jc w:val="center"/>
              <w:rPr>
                <w:rFonts w:eastAsia="Times New Roman" w:cs="Times New Roman"/>
                <w:color w:val="00B0F0"/>
                <w:szCs w:val="24"/>
                <w:lang w:val="en-CA"/>
              </w:rPr>
            </w:pPr>
            <w:r>
              <w:rPr>
                <w:rFonts w:eastAsia="Times New Roman" w:cs="Times New Roman"/>
                <w:color w:val="00B0F0"/>
                <w:szCs w:val="24"/>
                <w:lang w:val="en-CA"/>
              </w:rPr>
              <w:t>(</w:t>
            </w:r>
            <w:r w:rsidR="00132408" w:rsidRPr="00132408">
              <w:rPr>
                <w:rFonts w:eastAsia="Times New Roman" w:cs="Times New Roman"/>
                <w:color w:val="00B0F0"/>
                <w:szCs w:val="24"/>
                <w:lang w:val="en-CA"/>
              </w:rPr>
              <w:t>11</w:t>
            </w:r>
            <w:r>
              <w:rPr>
                <w:rFonts w:eastAsia="Times New Roman" w:cs="Times New Roman"/>
                <w:color w:val="00B0F0"/>
                <w:szCs w:val="24"/>
                <w:lang w:val="en-CA"/>
              </w:rPr>
              <w:t>)</w:t>
            </w:r>
          </w:p>
        </w:tc>
      </w:tr>
      <w:tr w:rsidR="004A65F2" w:rsidRPr="002E1B3A" w14:paraId="446FEE0F" w14:textId="77777777" w:rsidTr="004A65F2">
        <w:trPr>
          <w:trHeight w:val="567"/>
          <w:jc w:val="center"/>
        </w:trPr>
        <w:tc>
          <w:tcPr>
            <w:tcW w:w="839" w:type="dxa"/>
            <w:tcBorders>
              <w:right w:val="single" w:sz="12" w:space="0" w:color="auto"/>
            </w:tcBorders>
            <w:shd w:val="clear" w:color="auto" w:fill="FFFFFF" w:themeFill="background1"/>
            <w:vAlign w:val="center"/>
          </w:tcPr>
          <w:p w14:paraId="7A64F153" w14:textId="4EB4558D" w:rsidR="00BB03A0" w:rsidRPr="00132408" w:rsidRDefault="00BB03A0" w:rsidP="0022448E">
            <w:pPr>
              <w:jc w:val="center"/>
              <w:rPr>
                <w:rFonts w:eastAsia="Times New Roman" w:cs="Times New Roman"/>
                <w:color w:val="92D050"/>
                <w:szCs w:val="24"/>
                <w:lang w:val="en-CA"/>
              </w:rPr>
            </w:pPr>
            <w:r w:rsidRPr="00132408">
              <w:rPr>
                <w:rFonts w:eastAsia="Times New Roman" w:cs="Times New Roman"/>
                <w:color w:val="92D050"/>
                <w:szCs w:val="24"/>
                <w:lang w:val="en-CA"/>
              </w:rPr>
              <w:t>Phase B</w:t>
            </w:r>
          </w:p>
        </w:tc>
        <w:tc>
          <w:tcPr>
            <w:tcW w:w="1044" w:type="dxa"/>
            <w:tcBorders>
              <w:left w:val="single" w:sz="12" w:space="0" w:color="auto"/>
            </w:tcBorders>
            <w:shd w:val="clear" w:color="auto" w:fill="FFFFFF" w:themeFill="background1"/>
            <w:vAlign w:val="center"/>
          </w:tcPr>
          <w:p w14:paraId="0D8AF292" w14:textId="32510096" w:rsidR="00BB03A0" w:rsidRPr="00132408" w:rsidRDefault="00132408" w:rsidP="0022448E">
            <w:pPr>
              <w:jc w:val="center"/>
              <w:rPr>
                <w:rFonts w:eastAsia="Times New Roman" w:cs="Times New Roman"/>
                <w:color w:val="92D050"/>
                <w:szCs w:val="24"/>
                <w:lang w:val="en-CA"/>
              </w:rPr>
            </w:pPr>
            <w:r w:rsidRPr="00132408">
              <w:rPr>
                <w:rFonts w:eastAsia="Times New Roman" w:cs="Times New Roman"/>
                <w:color w:val="92D050"/>
                <w:szCs w:val="24"/>
                <w:lang w:val="en-CA"/>
              </w:rPr>
              <w:t>3</w:t>
            </w:r>
          </w:p>
        </w:tc>
        <w:tc>
          <w:tcPr>
            <w:tcW w:w="1044" w:type="dxa"/>
            <w:tcBorders>
              <w:right w:val="single" w:sz="18" w:space="0" w:color="FFC000"/>
            </w:tcBorders>
            <w:shd w:val="clear" w:color="auto" w:fill="FFFFFF" w:themeFill="background1"/>
            <w:vAlign w:val="center"/>
          </w:tcPr>
          <w:p w14:paraId="2688706E" w14:textId="22790B4E" w:rsidR="00BB03A0" w:rsidRPr="00132408" w:rsidRDefault="00132408" w:rsidP="0022448E">
            <w:pPr>
              <w:jc w:val="center"/>
              <w:rPr>
                <w:rFonts w:eastAsia="Times New Roman" w:cs="Times New Roman"/>
                <w:color w:val="92D050"/>
                <w:szCs w:val="24"/>
                <w:lang w:val="en-CA"/>
              </w:rPr>
            </w:pPr>
            <w:r w:rsidRPr="00132408">
              <w:rPr>
                <w:rFonts w:eastAsia="Times New Roman" w:cs="Times New Roman"/>
                <w:color w:val="92D050"/>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132408" w:rsidRDefault="00132408" w:rsidP="00BB03A0">
            <w:pPr>
              <w:jc w:val="center"/>
              <w:rPr>
                <w:rFonts w:eastAsia="Times New Roman" w:cs="Times New Roman"/>
                <w:color w:val="FF0000"/>
                <w:szCs w:val="24"/>
                <w:lang w:val="en-CA"/>
              </w:rPr>
            </w:pPr>
            <w:r w:rsidRPr="00132408">
              <w:rPr>
                <w:rFonts w:eastAsia="Times New Roman" w:cs="Times New Roman"/>
                <w:color w:val="FF0000"/>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132408" w:rsidRDefault="00132408" w:rsidP="00BB03A0">
            <w:pPr>
              <w:jc w:val="center"/>
              <w:rPr>
                <w:rFonts w:eastAsia="Times New Roman" w:cs="Times New Roman"/>
                <w:color w:val="FF0000"/>
                <w:szCs w:val="24"/>
                <w:lang w:val="en-CA"/>
              </w:rPr>
            </w:pPr>
            <w:r w:rsidRPr="00132408">
              <w:rPr>
                <w:rFonts w:eastAsia="Times New Roman" w:cs="Times New Roman"/>
                <w:color w:val="FF0000"/>
                <w:szCs w:val="24"/>
                <w:lang w:val="en-CA"/>
              </w:rPr>
              <w:t>10</w:t>
            </w:r>
          </w:p>
        </w:tc>
        <w:tc>
          <w:tcPr>
            <w:tcW w:w="801" w:type="dxa"/>
            <w:tcBorders>
              <w:left w:val="single" w:sz="18" w:space="0" w:color="FFC000"/>
            </w:tcBorders>
            <w:shd w:val="clear" w:color="auto" w:fill="FFFFFF" w:themeFill="background1"/>
            <w:vAlign w:val="center"/>
          </w:tcPr>
          <w:p w14:paraId="7C2FD3AE" w14:textId="67143385" w:rsidR="00BB03A0" w:rsidRPr="00132408" w:rsidRDefault="004A65F2" w:rsidP="00BB03A0">
            <w:pPr>
              <w:jc w:val="center"/>
              <w:rPr>
                <w:rFonts w:eastAsia="Times New Roman" w:cs="Times New Roman"/>
                <w:color w:val="92D050"/>
                <w:szCs w:val="24"/>
                <w:lang w:val="en-CA"/>
              </w:rPr>
            </w:pPr>
            <w:r>
              <w:rPr>
                <w:rFonts w:eastAsia="Times New Roman" w:cs="Times New Roman"/>
                <w:color w:val="92D050"/>
                <w:szCs w:val="24"/>
                <w:lang w:val="en-CA"/>
              </w:rPr>
              <w:t>(</w:t>
            </w:r>
            <w:r w:rsidR="00132408" w:rsidRPr="00132408">
              <w:rPr>
                <w:rFonts w:eastAsia="Times New Roman" w:cs="Times New Roman"/>
                <w:color w:val="92D050"/>
                <w:szCs w:val="24"/>
                <w:lang w:val="en-CA"/>
              </w:rPr>
              <w:t>6</w:t>
            </w:r>
            <w:r>
              <w:rPr>
                <w:rFonts w:eastAsia="Times New Roman" w:cs="Times New Roman"/>
                <w:color w:val="92D050"/>
                <w:szCs w:val="24"/>
                <w:lang w:val="en-CA"/>
              </w:rPr>
              <w:t>)</w:t>
            </w:r>
          </w:p>
        </w:tc>
        <w:tc>
          <w:tcPr>
            <w:tcW w:w="801" w:type="dxa"/>
            <w:tcBorders>
              <w:right w:val="single" w:sz="18" w:space="0" w:color="FFC000"/>
            </w:tcBorders>
            <w:shd w:val="clear" w:color="auto" w:fill="FFFFFF" w:themeFill="background1"/>
            <w:vAlign w:val="center"/>
          </w:tcPr>
          <w:p w14:paraId="51D8BFF5" w14:textId="222C4361" w:rsidR="00BB03A0" w:rsidRPr="00132408" w:rsidRDefault="004A65F2" w:rsidP="00BB03A0">
            <w:pPr>
              <w:jc w:val="center"/>
              <w:rPr>
                <w:rFonts w:eastAsia="Times New Roman" w:cs="Times New Roman"/>
                <w:color w:val="92D050"/>
                <w:szCs w:val="24"/>
                <w:lang w:val="en-CA"/>
              </w:rPr>
            </w:pPr>
            <w:r>
              <w:rPr>
                <w:rFonts w:eastAsia="Times New Roman" w:cs="Times New Roman"/>
                <w:color w:val="92D050"/>
                <w:szCs w:val="24"/>
                <w:lang w:val="en-CA"/>
              </w:rPr>
              <w:t>(</w:t>
            </w:r>
            <w:r w:rsidR="00132408" w:rsidRPr="00132408">
              <w:rPr>
                <w:rFonts w:eastAsia="Times New Roman" w:cs="Times New Roman"/>
                <w:color w:val="92D050"/>
                <w:szCs w:val="24"/>
                <w:lang w:val="en-CA"/>
              </w:rPr>
              <w:t>12</w:t>
            </w:r>
            <w:r>
              <w:rPr>
                <w:rFonts w:eastAsia="Times New Roman" w:cs="Times New Roman"/>
                <w:color w:val="92D050"/>
                <w:szCs w:val="24"/>
                <w:lang w:val="en-CA"/>
              </w:rPr>
              <w:t>)</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49B513C6" w:rsidR="00BB03A0" w:rsidRPr="00132408" w:rsidRDefault="004A65F2" w:rsidP="00BB03A0">
            <w:pPr>
              <w:jc w:val="center"/>
              <w:rPr>
                <w:rFonts w:eastAsia="Times New Roman" w:cs="Times New Roman"/>
                <w:color w:val="FF0000"/>
                <w:szCs w:val="24"/>
                <w:lang w:val="en-CA"/>
              </w:rPr>
            </w:pPr>
            <w:r>
              <w:rPr>
                <w:rFonts w:eastAsia="Times New Roman" w:cs="Times New Roman"/>
                <w:color w:val="FF0000"/>
                <w:szCs w:val="24"/>
                <w:lang w:val="en-CA"/>
              </w:rPr>
              <w:t>(</w:t>
            </w:r>
            <w:r w:rsidR="00132408" w:rsidRPr="00132408">
              <w:rPr>
                <w:rFonts w:eastAsia="Times New Roman" w:cs="Times New Roman"/>
                <w:color w:val="FF0000"/>
                <w:szCs w:val="24"/>
                <w:lang w:val="en-CA"/>
              </w:rPr>
              <w:t>7</w:t>
            </w:r>
            <w:r>
              <w:rPr>
                <w:rFonts w:eastAsia="Times New Roman" w:cs="Times New Roman"/>
                <w:color w:val="FF0000"/>
                <w:szCs w:val="24"/>
                <w:lang w:val="en-CA"/>
              </w:rPr>
              <w:t>)</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2AC19BFD" w:rsidR="00BB03A0" w:rsidRPr="00132408" w:rsidRDefault="004A65F2" w:rsidP="00BB03A0">
            <w:pPr>
              <w:jc w:val="center"/>
              <w:rPr>
                <w:rFonts w:eastAsia="Times New Roman" w:cs="Times New Roman"/>
                <w:color w:val="FF0000"/>
                <w:szCs w:val="24"/>
                <w:lang w:val="en-CA"/>
              </w:rPr>
            </w:pPr>
            <w:r>
              <w:rPr>
                <w:rFonts w:eastAsia="Times New Roman" w:cs="Times New Roman"/>
                <w:color w:val="FF0000"/>
                <w:szCs w:val="24"/>
                <w:lang w:val="en-CA"/>
              </w:rPr>
              <w:t>(</w:t>
            </w:r>
            <w:r w:rsidR="00132408" w:rsidRPr="00132408">
              <w:rPr>
                <w:rFonts w:eastAsia="Times New Roman" w:cs="Times New Roman"/>
                <w:color w:val="FF0000"/>
                <w:szCs w:val="24"/>
                <w:lang w:val="en-CA"/>
              </w:rPr>
              <w:t>1</w:t>
            </w:r>
            <w:r>
              <w:rPr>
                <w:rFonts w:eastAsia="Times New Roman" w:cs="Times New Roman"/>
                <w:color w:val="FF0000"/>
                <w:szCs w:val="24"/>
                <w:lang w:val="en-CA"/>
              </w:rPr>
              <w:t>)</w:t>
            </w:r>
          </w:p>
        </w:tc>
      </w:tr>
      <w:tr w:rsidR="004A65F2" w:rsidRPr="002E1B3A" w14:paraId="6B2451C0" w14:textId="77777777" w:rsidTr="004A65F2">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132408" w:rsidRDefault="00BB03A0" w:rsidP="0022448E">
            <w:pPr>
              <w:jc w:val="center"/>
              <w:rPr>
                <w:rFonts w:eastAsia="Times New Roman" w:cs="Times New Roman"/>
                <w:color w:val="00B0F0"/>
                <w:szCs w:val="24"/>
                <w:lang w:val="en-CA"/>
              </w:rPr>
            </w:pPr>
            <w:r w:rsidRPr="00132408">
              <w:rPr>
                <w:rFonts w:eastAsia="Times New Roman" w:cs="Times New Roman"/>
                <w:color w:val="00B0F0"/>
                <w:szCs w:val="24"/>
                <w:lang w:val="en-CA"/>
              </w:rPr>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132408" w:rsidRDefault="00132408" w:rsidP="0022448E">
            <w:pPr>
              <w:jc w:val="center"/>
              <w:rPr>
                <w:rFonts w:eastAsia="Times New Roman" w:cs="Times New Roman"/>
                <w:color w:val="00B0F0"/>
                <w:szCs w:val="24"/>
                <w:lang w:val="en-CA"/>
              </w:rPr>
            </w:pPr>
            <w:r w:rsidRPr="00132408">
              <w:rPr>
                <w:rFonts w:eastAsia="Times New Roman" w:cs="Times New Roman"/>
                <w:color w:val="00B0F0"/>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132408" w:rsidRDefault="00132408" w:rsidP="0022448E">
            <w:pPr>
              <w:jc w:val="center"/>
              <w:rPr>
                <w:rFonts w:eastAsia="Times New Roman" w:cs="Times New Roman"/>
                <w:color w:val="00B0F0"/>
                <w:szCs w:val="24"/>
                <w:lang w:val="en-CA"/>
              </w:rPr>
            </w:pPr>
            <w:r w:rsidRPr="00132408">
              <w:rPr>
                <w:rFonts w:eastAsia="Times New Roman" w:cs="Times New Roman"/>
                <w:color w:val="00B0F0"/>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132408" w:rsidRDefault="00132408" w:rsidP="00BB03A0">
            <w:pPr>
              <w:jc w:val="center"/>
              <w:rPr>
                <w:rFonts w:eastAsia="Times New Roman" w:cs="Times New Roman"/>
                <w:color w:val="92D050"/>
                <w:szCs w:val="24"/>
                <w:lang w:val="en-CA"/>
              </w:rPr>
            </w:pPr>
            <w:r w:rsidRPr="00132408">
              <w:rPr>
                <w:rFonts w:eastAsia="Times New Roman" w:cs="Times New Roman"/>
                <w:color w:val="92D050"/>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132408" w:rsidRDefault="00132408" w:rsidP="00BB03A0">
            <w:pPr>
              <w:jc w:val="center"/>
              <w:rPr>
                <w:rFonts w:eastAsia="Times New Roman" w:cs="Times New Roman"/>
                <w:color w:val="92D050"/>
                <w:szCs w:val="24"/>
                <w:lang w:val="en-CA"/>
              </w:rPr>
            </w:pPr>
            <w:r w:rsidRPr="00132408">
              <w:rPr>
                <w:rFonts w:eastAsia="Times New Roman" w:cs="Times New Roman"/>
                <w:color w:val="92D050"/>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1C83B30F" w:rsidR="00BB03A0" w:rsidRPr="00132408" w:rsidRDefault="004A65F2" w:rsidP="00BB03A0">
            <w:pPr>
              <w:jc w:val="center"/>
              <w:rPr>
                <w:rFonts w:eastAsia="Times New Roman" w:cs="Times New Roman"/>
                <w:color w:val="00B0F0"/>
                <w:szCs w:val="24"/>
                <w:lang w:val="en-CA"/>
              </w:rPr>
            </w:pPr>
            <w:r>
              <w:rPr>
                <w:rFonts w:eastAsia="Times New Roman" w:cs="Times New Roman"/>
                <w:color w:val="00B0F0"/>
                <w:szCs w:val="24"/>
                <w:lang w:val="en-CA"/>
              </w:rPr>
              <w:t>(</w:t>
            </w:r>
            <w:r w:rsidR="00132408" w:rsidRPr="00132408">
              <w:rPr>
                <w:rFonts w:eastAsia="Times New Roman" w:cs="Times New Roman"/>
                <w:color w:val="00B0F0"/>
                <w:szCs w:val="24"/>
                <w:lang w:val="en-CA"/>
              </w:rPr>
              <w:t>8</w:t>
            </w:r>
            <w:r>
              <w:rPr>
                <w:rFonts w:eastAsia="Times New Roman" w:cs="Times New Roman"/>
                <w:color w:val="00B0F0"/>
                <w:szCs w:val="24"/>
                <w:lang w:val="en-CA"/>
              </w:rPr>
              <w:t>)</w:t>
            </w:r>
          </w:p>
        </w:tc>
        <w:tc>
          <w:tcPr>
            <w:tcW w:w="801" w:type="dxa"/>
            <w:tcBorders>
              <w:bottom w:val="single" w:sz="12" w:space="0" w:color="auto"/>
              <w:right w:val="single" w:sz="18" w:space="0" w:color="FFC000"/>
            </w:tcBorders>
            <w:shd w:val="clear" w:color="auto" w:fill="FFFFFF" w:themeFill="background1"/>
            <w:vAlign w:val="center"/>
          </w:tcPr>
          <w:p w14:paraId="40BF4892" w14:textId="3F536AC1" w:rsidR="00BB03A0" w:rsidRPr="00132408" w:rsidRDefault="004A65F2" w:rsidP="00BB03A0">
            <w:pPr>
              <w:jc w:val="center"/>
              <w:rPr>
                <w:rFonts w:eastAsia="Times New Roman" w:cs="Times New Roman"/>
                <w:color w:val="00B0F0"/>
                <w:szCs w:val="24"/>
                <w:lang w:val="en-CA"/>
              </w:rPr>
            </w:pPr>
            <w:r>
              <w:rPr>
                <w:rFonts w:eastAsia="Times New Roman" w:cs="Times New Roman"/>
                <w:color w:val="00B0F0"/>
                <w:szCs w:val="24"/>
                <w:lang w:val="en-CA"/>
              </w:rPr>
              <w:t>(</w:t>
            </w:r>
            <w:r w:rsidR="00132408" w:rsidRPr="00132408">
              <w:rPr>
                <w:rFonts w:eastAsia="Times New Roman" w:cs="Times New Roman"/>
                <w:color w:val="00B0F0"/>
                <w:szCs w:val="24"/>
                <w:lang w:val="en-CA"/>
              </w:rPr>
              <w:t>2</w:t>
            </w:r>
            <w:r>
              <w:rPr>
                <w:rFonts w:eastAsia="Times New Roman" w:cs="Times New Roman"/>
                <w:color w:val="00B0F0"/>
                <w:szCs w:val="24"/>
                <w:lang w:val="en-CA"/>
              </w:rPr>
              <w:t>)</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36A0965C" w:rsidR="00BB03A0" w:rsidRPr="00132408" w:rsidRDefault="004A65F2" w:rsidP="00BB03A0">
            <w:pPr>
              <w:jc w:val="center"/>
              <w:rPr>
                <w:rFonts w:eastAsia="Times New Roman" w:cs="Times New Roman"/>
                <w:color w:val="92D050"/>
                <w:szCs w:val="24"/>
                <w:lang w:val="en-CA"/>
              </w:rPr>
            </w:pPr>
            <w:r>
              <w:rPr>
                <w:rFonts w:eastAsia="Times New Roman" w:cs="Times New Roman"/>
                <w:color w:val="92D050"/>
                <w:szCs w:val="24"/>
                <w:lang w:val="en-CA"/>
              </w:rPr>
              <w:t>(</w:t>
            </w:r>
            <w:r w:rsidR="00132408" w:rsidRPr="00132408">
              <w:rPr>
                <w:rFonts w:eastAsia="Times New Roman" w:cs="Times New Roman"/>
                <w:color w:val="92D050"/>
                <w:szCs w:val="24"/>
                <w:lang w:val="en-CA"/>
              </w:rPr>
              <w:t>9</w:t>
            </w:r>
            <w:r>
              <w:rPr>
                <w:rFonts w:eastAsia="Times New Roman" w:cs="Times New Roman"/>
                <w:color w:val="92D050"/>
                <w:szCs w:val="24"/>
                <w:lang w:val="en-CA"/>
              </w:rPr>
              <w:t>)</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551BE8DF" w:rsidR="00BB03A0" w:rsidRPr="00132408" w:rsidRDefault="004A65F2" w:rsidP="00BB03A0">
            <w:pPr>
              <w:jc w:val="center"/>
              <w:rPr>
                <w:rFonts w:eastAsia="Times New Roman" w:cs="Times New Roman"/>
                <w:color w:val="92D050"/>
                <w:szCs w:val="24"/>
                <w:lang w:val="en-CA"/>
              </w:rPr>
            </w:pPr>
            <w:r>
              <w:rPr>
                <w:rFonts w:eastAsia="Times New Roman" w:cs="Times New Roman"/>
                <w:color w:val="92D050"/>
                <w:szCs w:val="24"/>
                <w:lang w:val="en-CA"/>
              </w:rPr>
              <w:t>(</w:t>
            </w:r>
            <w:r w:rsidR="00132408" w:rsidRPr="00132408">
              <w:rPr>
                <w:rFonts w:eastAsia="Times New Roman" w:cs="Times New Roman"/>
                <w:color w:val="92D050"/>
                <w:szCs w:val="24"/>
                <w:lang w:val="en-CA"/>
              </w:rPr>
              <w:t>3</w:t>
            </w:r>
            <w:r>
              <w:rPr>
                <w:rFonts w:eastAsia="Times New Roman" w:cs="Times New Roman"/>
                <w:color w:val="92D050"/>
                <w:szCs w:val="24"/>
                <w:lang w:val="en-CA"/>
              </w:rPr>
              <w:t>)</w:t>
            </w:r>
          </w:p>
        </w:tc>
      </w:tr>
    </w:tbl>
    <w:p w14:paraId="4B132864" w14:textId="1113697B" w:rsidR="00F938F5" w:rsidRDefault="00F938F5" w:rsidP="00F938F5">
      <w:bookmarkStart w:id="71" w:name="_Toc108102102"/>
    </w:p>
    <w:p w14:paraId="1E6E0AE7" w14:textId="0F765E7A" w:rsidR="003C695C" w:rsidRPr="00E56D19" w:rsidRDefault="00E56D19" w:rsidP="00FA3F4A">
      <w:pPr>
        <w:pStyle w:val="Heading2"/>
      </w:pPr>
      <w:r w:rsidRPr="00E56D19">
        <w:t>Hybrid Analytical Model</w:t>
      </w:r>
      <w:bookmarkEnd w:id="71"/>
      <w:r w:rsidR="00FC2CEB">
        <w:t xml:space="preserve"> Structure</w:t>
      </w:r>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 xml:space="preserve">Before a motor model can be </w:t>
      </w:r>
      <w:r w:rsidR="004E7CB5" w:rsidRPr="004E7CB5">
        <w:rPr>
          <w:rFonts w:cs="Times New Roman"/>
          <w:szCs w:val="24"/>
        </w:rPr>
        <w:lastRenderedPageBreak/>
        <w:t>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commentRangeStart w:id="72"/>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09273C18" w:rsidR="007B2A8F" w:rsidRDefault="007B2A8F" w:rsidP="007B2A8F">
      <w:pPr>
        <w:pStyle w:val="Caption"/>
        <w:jc w:val="center"/>
      </w:pPr>
      <w:bookmarkStart w:id="73" w:name="_Toc106551895"/>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3</w:t>
      </w:r>
      <w:r>
        <w:fldChar w:fldCharType="end"/>
      </w:r>
      <w:r>
        <w:t>. Meshed motor model containing boundary conditions</w:t>
      </w:r>
      <w:bookmarkEnd w:id="73"/>
      <w:commentRangeEnd w:id="72"/>
      <w:r w:rsidR="00F038D3">
        <w:rPr>
          <w:rStyle w:val="CommentReference"/>
          <w:rFonts w:eastAsiaTheme="minorEastAsia"/>
          <w:iCs w:val="0"/>
          <w:lang w:val="en-US"/>
        </w:rPr>
        <w:commentReference w:id="72"/>
      </w:r>
      <w:r w:rsidR="00DC29E6">
        <w:t>.</w:t>
      </w:r>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2E049D3E" w:rsidR="00A550BE" w:rsidRDefault="00A550BE" w:rsidP="00A550BE">
      <w:pPr>
        <w:pStyle w:val="TableCaption"/>
      </w:pPr>
      <w:bookmarkStart w:id="74" w:name="_Toc106915528"/>
      <w:r>
        <w:lastRenderedPageBreak/>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4</w:t>
      </w:r>
      <w:bookmarkEnd w:id="74"/>
      <w:r>
        <w:fldChar w:fldCharType="end"/>
      </w:r>
    </w:p>
    <w:p w14:paraId="40B774C2" w14:textId="1A4A6A2C" w:rsidR="00A550BE" w:rsidRPr="00A550BE" w:rsidRDefault="00A550BE" w:rsidP="00A550BE">
      <w:pPr>
        <w:pStyle w:val="TableCaption"/>
      </w:pPr>
      <w:bookmarkStart w:id="75" w:name="_Toc106915529"/>
      <w:r>
        <w:t>Node Index Continuity</w:t>
      </w:r>
      <w:bookmarkEnd w:id="75"/>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Default="004E7CB5" w:rsidP="00EE0545">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EE0545">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EE0545">
            <w:pPr>
              <w:jc w:val="center"/>
              <w:rPr>
                <w:b/>
                <w:bCs/>
                <w:szCs w:val="24"/>
              </w:rPr>
            </w:pPr>
            <w:r w:rsidRPr="00204AE7">
              <w:rPr>
                <w:b/>
                <w:bCs/>
                <w:i/>
                <w:iCs/>
                <w:szCs w:val="24"/>
              </w:rPr>
              <w:t>right</w:t>
            </w:r>
            <w:r>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EE0545">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EE0545">
            <w:pPr>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EE0545">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EE0545">
            <w:pPr>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311366" w:rsidRDefault="004E7CB5" w:rsidP="00EE0545">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EE0545">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EE0545">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76"/>
      <w:r>
        <w:rPr>
          <w:noProof/>
          <w:color w:val="FF0000"/>
        </w:rPr>
        <w:drawing>
          <wp:inline distT="0" distB="0" distL="0" distR="0" wp14:anchorId="1D7F4E38" wp14:editId="06F676D7">
            <wp:extent cx="4875666" cy="3581400"/>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3">
                      <a:extLst>
                        <a:ext uri="{28A0092B-C50C-407E-A947-70E740481C1C}">
                          <a14:useLocalDpi xmlns:a14="http://schemas.microsoft.com/office/drawing/2010/main" val="0"/>
                        </a:ext>
                      </a:extLst>
                    </a:blip>
                    <a:srcRect l="2083" t="6675" r="2431" b="6331"/>
                    <a:stretch/>
                  </pic:blipFill>
                  <pic:spPr bwMode="auto">
                    <a:xfrm>
                      <a:off x="0" y="0"/>
                      <a:ext cx="4985241" cy="3661888"/>
                    </a:xfrm>
                    <a:prstGeom prst="rect">
                      <a:avLst/>
                    </a:prstGeom>
                    <a:ln>
                      <a:noFill/>
                    </a:ln>
                    <a:extLst>
                      <a:ext uri="{53640926-AAD7-44D8-BBD7-CCE9431645EC}">
                        <a14:shadowObscured xmlns:a14="http://schemas.microsoft.com/office/drawing/2010/main"/>
                      </a:ext>
                    </a:extLst>
                  </pic:spPr>
                </pic:pic>
              </a:graphicData>
            </a:graphic>
          </wp:inline>
        </w:drawing>
      </w:r>
      <w:commentRangeEnd w:id="76"/>
      <w:r w:rsidR="007552B4">
        <w:rPr>
          <w:rStyle w:val="CommentReference"/>
        </w:rPr>
        <w:commentReference w:id="76"/>
      </w:r>
    </w:p>
    <w:p w14:paraId="46EB16EC" w14:textId="1C128B61" w:rsidR="007552B4" w:rsidRDefault="007552B4" w:rsidP="007552B4">
      <w:pPr>
        <w:pStyle w:val="Caption"/>
        <w:jc w:val="center"/>
      </w:pPr>
      <w:bookmarkStart w:id="77" w:name="_Toc106551896"/>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7"/>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000000"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000000"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78"/>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78"/>
      <w:r w:rsidRPr="004E7CB5">
        <w:rPr>
          <w:rStyle w:val="CommentReference"/>
          <w:rFonts w:cs="Times New Roman"/>
          <w:sz w:val="24"/>
          <w:szCs w:val="24"/>
        </w:rPr>
        <w:commentReference w:id="78"/>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000000"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lastRenderedPageBreak/>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2ECEAF8C" w:rsidR="0015297B" w:rsidRPr="0015297B" w:rsidRDefault="0015297B" w:rsidP="0015297B">
      <w:pPr>
        <w:pStyle w:val="Caption"/>
        <w:jc w:val="center"/>
      </w:pPr>
      <w:bookmarkStart w:id="79" w:name="_Toc106551897"/>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5</w:t>
      </w:r>
      <w:r>
        <w:fldChar w:fldCharType="end"/>
      </w:r>
      <w:r>
        <w:t>. MMF scaling factor per node in the y-direction of a coil for a) coil in upper slot and b) coil in lower slot of the primary core</w:t>
      </w:r>
      <w:bookmarkEnd w:id="79"/>
      <w:r>
        <w:t xml:space="preserve"> </w:t>
      </w:r>
    </w:p>
    <w:p w14:paraId="04A276CD" w14:textId="263E7E88"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Pr="00D700BB">
        <w:rPr>
          <w:rFonts w:cs="Times New Roman"/>
          <w:color w:val="FF0000"/>
          <w:szCs w:val="24"/>
        </w:rPr>
        <w:t>a and b of figure x</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w:t>
      </w:r>
      <w:r w:rsidR="003B44E6">
        <w:rPr>
          <w:rFonts w:cs="Times New Roman"/>
          <w:szCs w:val="24"/>
        </w:rPr>
        <w:lastRenderedPageBreak/>
        <w:t>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6355B6DD" w:rsidR="004E7CB5" w:rsidRP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13DD898E" w14:textId="3F457C6A" w:rsidR="004E7CB5" w:rsidRP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2.4.</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80"/>
    <w:p w14:paraId="34F2D1BF" w14:textId="77777777" w:rsidR="004E7CB5" w:rsidRPr="004E7CB5" w:rsidRDefault="00000000"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80"/>
          <m:r>
            <m:rPr>
              <m:sty m:val="p"/>
            </m:rPr>
            <w:rPr>
              <w:rStyle w:val="CommentReference"/>
              <w:rFonts w:ascii="Cambria Math" w:hAnsi="Cambria Math" w:cs="Times New Roman"/>
              <w:sz w:val="24"/>
              <w:szCs w:val="24"/>
            </w:rPr>
            <w:commentReference w:id="80"/>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lastRenderedPageBreak/>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81"/>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81"/>
          <m:r>
            <m:rPr>
              <m:sty m:val="p"/>
            </m:rPr>
            <w:rPr>
              <w:rStyle w:val="CommentReference"/>
              <w:rFonts w:ascii="Cambria Math" w:hAnsi="Cambria Math" w:cs="Times New Roman"/>
              <w:sz w:val="24"/>
              <w:szCs w:val="24"/>
            </w:rPr>
            <w:commentReference w:id="81"/>
          </m:r>
        </m:oMath>
      </m:oMathPara>
    </w:p>
    <w:p w14:paraId="004931BE"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000000"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82"/>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82"/>
          <m:r>
            <m:rPr>
              <m:sty m:val="p"/>
            </m:rPr>
            <w:rPr>
              <w:rStyle w:val="CommentReference"/>
              <w:rFonts w:ascii="Cambria Math" w:hAnsi="Cambria Math" w:cs="Times New Roman"/>
              <w:sz w:val="24"/>
              <w:szCs w:val="24"/>
            </w:rPr>
            <w:commentReference w:id="82"/>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427DA598" w14:textId="19F589DB" w:rsidR="004E7CB5" w:rsidRPr="00371B57" w:rsidRDefault="00371B57" w:rsidP="00371B57">
      <w:pPr>
        <w:pStyle w:val="Heading2"/>
      </w:pPr>
      <w:bookmarkStart w:id="83" w:name="_Toc108102103"/>
      <w:r>
        <w:lastRenderedPageBreak/>
        <w:t>System of Linear Equations</w:t>
      </w:r>
      <w:bookmarkEnd w:id="83"/>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84"/>
      <w:r w:rsidRPr="007656B5">
        <w:rPr>
          <w:rFonts w:cs="Times New Roman"/>
          <w:color w:val="FF0000"/>
          <w:szCs w:val="24"/>
        </w:rPr>
        <w:t xml:space="preserve">2018 paper defines this as </w:t>
      </w:r>
      <w:commentRangeEnd w:id="84"/>
      <w:r w:rsidR="007656B5">
        <w:rPr>
          <w:rStyle w:val="CommentReference"/>
        </w:rPr>
        <w:commentReference w:id="84"/>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000000"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85"/>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85"/>
              <m:r>
                <m:rPr>
                  <m:sty m:val="p"/>
                </m:rPr>
                <w:rPr>
                  <w:rStyle w:val="CommentReference"/>
                  <w:rFonts w:ascii="Cambria Math" w:hAnsi="Cambria Math" w:cs="Times New Roman"/>
                  <w:sz w:val="24"/>
                  <w:szCs w:val="24"/>
                </w:rPr>
                <w:commentReference w:id="85"/>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86"/>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86"/>
      <w:r w:rsidR="000C1EDC">
        <w:rPr>
          <w:rStyle w:val="CommentReference"/>
        </w:rPr>
        <w:commentReference w:id="86"/>
      </w:r>
      <w:r w:rsidRPr="004E7CB5">
        <w:rPr>
          <w:rFonts w:cs="Times New Roman"/>
          <w:szCs w:val="24"/>
        </w:rPr>
        <w:t xml:space="preserve">. </w:t>
      </w:r>
      <w:commentRangeStart w:id="87"/>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87"/>
      <w:r w:rsidR="000C1EDC">
        <w:rPr>
          <w:rStyle w:val="CommentReference"/>
        </w:rPr>
        <w:commentReference w:id="87"/>
      </w:r>
    </w:p>
    <w:p w14:paraId="6B48F061"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lastRenderedPageBreak/>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7DE50FF1" w14:textId="5688480B" w:rsidR="009F70D8" w:rsidRPr="006D3A07" w:rsidRDefault="00000000" w:rsidP="009F70D8">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4D2ABE0B" w:rsidR="000679A8" w:rsidRDefault="000679A8">
      <w:pPr>
        <w:jc w:val="left"/>
        <w:rPr>
          <w:rFonts w:cs="Times New Roman"/>
          <w:szCs w:val="24"/>
        </w:rPr>
      </w:pPr>
    </w:p>
    <w:p w14:paraId="0ABE75AE" w14:textId="21215B3F" w:rsidR="00A550BE" w:rsidRDefault="00A550BE" w:rsidP="000C1EDC">
      <w:pPr>
        <w:pStyle w:val="TableCaption"/>
      </w:pPr>
      <w:bookmarkStart w:id="88" w:name="_Toc106915530"/>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5</w:t>
      </w:r>
      <w:bookmarkEnd w:id="88"/>
      <w:r>
        <w:fldChar w:fldCharType="end"/>
      </w:r>
    </w:p>
    <w:p w14:paraId="7F556988" w14:textId="23EAB92E" w:rsidR="00A550BE" w:rsidRDefault="00A550BE" w:rsidP="000C1EDC">
      <w:pPr>
        <w:pStyle w:val="TableCaption"/>
      </w:pPr>
      <w:bookmarkStart w:id="89" w:name="_Toc106915531"/>
      <w:r>
        <w:t>System of Linear Equations Solving for Unknown Variables</w:t>
      </w:r>
      <w:bookmarkEnd w:id="89"/>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90" w:name="_Hlk87473415"/>
                    <m:r>
                      <w:rPr>
                        <w:rFonts w:ascii="Cambria Math" w:hAnsi="Cambria Math" w:cs="Times New Roman"/>
                        <w:szCs w:val="24"/>
                      </w:rPr>
                      <m:t>A</m:t>
                    </m:r>
                    <w:bookmarkEnd w:id="90"/>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lastRenderedPageBreak/>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t>Alternatively,</w:t>
      </w:r>
    </w:p>
    <w:p w14:paraId="3EDF1F79" w14:textId="0F6E689B"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39D67FA6"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91"/>
      <w:r w:rsidRPr="004E7CB5">
        <w:rPr>
          <w:rFonts w:cs="Times New Roman"/>
          <w:szCs w:val="24"/>
        </w:rPr>
        <w:t xml:space="preserve">The system of linear equations is then solved using lower-upper-decomposition to produce the unknown variables of the HM and MEC regions. </w:t>
      </w:r>
      <w:commentRangeEnd w:id="91"/>
      <w:r w:rsidRPr="004E7CB5">
        <w:rPr>
          <w:rStyle w:val="CommentReference"/>
          <w:rFonts w:cs="Times New Roman"/>
          <w:sz w:val="24"/>
          <w:szCs w:val="24"/>
        </w:rPr>
        <w:commentReference w:id="91"/>
      </w:r>
    </w:p>
    <w:p w14:paraId="2AC8AA00" w14:textId="3653D890" w:rsidR="000D1806" w:rsidRDefault="000D1806" w:rsidP="000D1806">
      <w:pPr>
        <w:pStyle w:val="TableCaption"/>
      </w:pPr>
      <w:bookmarkStart w:id="92" w:name="_Toc10691553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6</w:t>
      </w:r>
      <w:bookmarkEnd w:id="92"/>
      <w:r>
        <w:fldChar w:fldCharType="end"/>
      </w:r>
    </w:p>
    <w:p w14:paraId="577125EC" w14:textId="45D328ED" w:rsidR="000D1806" w:rsidRPr="000D1806" w:rsidRDefault="000D1806" w:rsidP="000D1806">
      <w:pPr>
        <w:pStyle w:val="TableCaption"/>
      </w:pPr>
      <w:bookmarkStart w:id="93" w:name="_Toc106915533"/>
      <w:r>
        <w:t>Boundary Condition Summary</w:t>
      </w:r>
      <w:bookmarkEnd w:id="93"/>
    </w:p>
    <w:tbl>
      <w:tblPr>
        <w:tblStyle w:val="TableGrid"/>
        <w:tblW w:w="0" w:type="auto"/>
        <w:jc w:val="center"/>
        <w:tblLook w:val="04A0" w:firstRow="1" w:lastRow="0" w:firstColumn="1" w:lastColumn="0" w:noHBand="0" w:noVBand="1"/>
      </w:tblPr>
      <w:tblGrid>
        <w:gridCol w:w="1771"/>
        <w:gridCol w:w="1771"/>
        <w:gridCol w:w="1771"/>
        <w:gridCol w:w="1771"/>
        <w:gridCol w:w="1772"/>
      </w:tblGrid>
      <w:tr w:rsidR="004E7CB5" w:rsidRPr="004E7CB5" w14:paraId="0AE17010" w14:textId="77777777" w:rsidTr="00EE0545">
        <w:trPr>
          <w:jc w:val="center"/>
        </w:trPr>
        <w:tc>
          <w:tcPr>
            <w:tcW w:w="1771" w:type="dxa"/>
            <w:vMerge w:val="restart"/>
            <w:vAlign w:val="center"/>
          </w:tcPr>
          <w:p w14:paraId="4902AFC9" w14:textId="22034F70" w:rsidR="004E7CB5" w:rsidRPr="004E7CB5" w:rsidRDefault="004E7CB5" w:rsidP="005D2E3D">
            <w:pPr>
              <w:spacing w:line="276"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5D2E3D">
            <w:pPr>
              <w:spacing w:line="276"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5D2E3D">
            <w:pPr>
              <w:spacing w:line="276"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5D2E3D">
            <w:pPr>
              <w:spacing w:line="276" w:lineRule="auto"/>
              <w:jc w:val="center"/>
              <w:rPr>
                <w:rFonts w:cs="Times New Roman"/>
                <w:szCs w:val="24"/>
              </w:rPr>
            </w:pPr>
            <w:r w:rsidRPr="004E7CB5">
              <w:rPr>
                <w:rFonts w:cs="Times New Roman"/>
                <w:szCs w:val="24"/>
              </w:rPr>
              <w:t>Non-continuous</w:t>
            </w:r>
          </w:p>
        </w:tc>
      </w:tr>
      <w:tr w:rsidR="004E7CB5" w:rsidRPr="004E7CB5" w14:paraId="1DD2639C" w14:textId="77777777" w:rsidTr="00EE0545">
        <w:trPr>
          <w:jc w:val="center"/>
        </w:trPr>
        <w:tc>
          <w:tcPr>
            <w:tcW w:w="1771" w:type="dxa"/>
            <w:vMerge/>
            <w:vAlign w:val="center"/>
          </w:tcPr>
          <w:p w14:paraId="0594C938" w14:textId="77777777" w:rsidR="004E7CB5" w:rsidRPr="004E7CB5" w:rsidRDefault="004E7CB5" w:rsidP="005D2E3D">
            <w:pPr>
              <w:spacing w:line="276" w:lineRule="auto"/>
              <w:jc w:val="center"/>
              <w:rPr>
                <w:rFonts w:cs="Times New Roman"/>
                <w:szCs w:val="24"/>
              </w:rPr>
            </w:pPr>
          </w:p>
        </w:tc>
        <w:tc>
          <w:tcPr>
            <w:tcW w:w="1771" w:type="dxa"/>
            <w:vAlign w:val="center"/>
          </w:tcPr>
          <w:p w14:paraId="37F80DAF" w14:textId="77777777" w:rsidR="004E7CB5" w:rsidRPr="004E7CB5" w:rsidRDefault="004E7CB5" w:rsidP="005D2E3D">
            <w:pPr>
              <w:spacing w:line="276"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5D2E3D">
            <w:pPr>
              <w:spacing w:line="276"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5D2E3D">
            <w:pPr>
              <w:spacing w:line="276" w:lineRule="auto"/>
              <w:jc w:val="center"/>
              <w:rPr>
                <w:rFonts w:cs="Times New Roman"/>
                <w:szCs w:val="24"/>
              </w:rPr>
            </w:pPr>
          </w:p>
        </w:tc>
        <w:tc>
          <w:tcPr>
            <w:tcW w:w="1772" w:type="dxa"/>
            <w:vMerge/>
            <w:vAlign w:val="center"/>
          </w:tcPr>
          <w:p w14:paraId="436892BE" w14:textId="77777777" w:rsidR="004E7CB5" w:rsidRPr="004E7CB5" w:rsidRDefault="004E7CB5" w:rsidP="005D2E3D">
            <w:pPr>
              <w:spacing w:line="276" w:lineRule="auto"/>
              <w:jc w:val="center"/>
              <w:rPr>
                <w:rFonts w:cs="Times New Roman"/>
                <w:szCs w:val="24"/>
              </w:rPr>
            </w:pPr>
          </w:p>
        </w:tc>
      </w:tr>
      <w:tr w:rsidR="004E7CB5" w:rsidRPr="004E7CB5" w14:paraId="7D7B0B82" w14:textId="77777777" w:rsidTr="00EE0545">
        <w:trPr>
          <w:jc w:val="center"/>
        </w:trPr>
        <w:tc>
          <w:tcPr>
            <w:tcW w:w="1771" w:type="dxa"/>
            <w:vAlign w:val="center"/>
          </w:tcPr>
          <w:p w14:paraId="2B441052"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50D5DF6B"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52D0E62A" w14:textId="2BDEF7A6"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331AC17C" w14:textId="23CF669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247D7EED" w14:textId="6669A5F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r w:rsidR="004E7CB5" w:rsidRPr="004E7CB5" w14:paraId="2C9C2889" w14:textId="77777777" w:rsidTr="005D2E3D">
        <w:trPr>
          <w:jc w:val="center"/>
        </w:trPr>
        <w:tc>
          <w:tcPr>
            <w:tcW w:w="1771" w:type="dxa"/>
            <w:vAlign w:val="center"/>
          </w:tcPr>
          <w:p w14:paraId="74756A04"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37E8E51D"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94A4D43" w14:textId="7CAA49D2"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282D337" w14:textId="66A0373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0FEDB096" w14:textId="2B72992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94" w:name="_Toc108102104"/>
      <w:r>
        <w:lastRenderedPageBreak/>
        <w:t>Processed Model</w:t>
      </w:r>
      <w:bookmarkEnd w:id="94"/>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329C1436" w:rsidR="004B1975" w:rsidRPr="004B1975" w:rsidRDefault="004B1975" w:rsidP="00120991">
      <w:pPr>
        <w:rPr>
          <w:rFonts w:cs="Times New Roman"/>
          <w:szCs w:val="24"/>
        </w:rPr>
      </w:pPr>
      <w:r w:rsidRPr="004E7CB5">
        <w:rPr>
          <w:rFonts w:cs="Times New Roman"/>
          <w:szCs w:val="24"/>
        </w:rPr>
        <w:t xml:space="preserve">These equations were derived from the </w:t>
      </w:r>
      <w:commentRangeStart w:id="95"/>
      <w:r w:rsidRPr="004E7CB5">
        <w:rPr>
          <w:rFonts w:cs="Times New Roman"/>
          <w:szCs w:val="24"/>
        </w:rPr>
        <w:t xml:space="preserve">Maxwell stress tensor </w:t>
      </w:r>
      <w:commentRangeEnd w:id="95"/>
      <w:r w:rsidRPr="004E7CB5">
        <w:rPr>
          <w:rStyle w:val="CommentReference"/>
          <w:rFonts w:cs="Times New Roman"/>
          <w:sz w:val="24"/>
          <w:szCs w:val="24"/>
        </w:rPr>
        <w:commentReference w:id="95"/>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000000"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000000"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0F417297" w14:textId="77777777" w:rsidR="00626230" w:rsidRPr="00626230" w:rsidRDefault="004B1975" w:rsidP="00626230">
      <w:pPr>
        <w:jc w:val="center"/>
        <w:rPr>
          <w:rFonts w:cs="Times New Roman"/>
          <w:color w:val="FF0000"/>
          <w:szCs w:val="24"/>
        </w:rPr>
      </w:pPr>
      <m:oMathPara>
        <m:oMath>
          <m:r>
            <w:rPr>
              <w:rFonts w:ascii="Cambria Math" w:hAnsi="Cambria Math"/>
            </w:rPr>
            <w:lastRenderedPageBreak/>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721ED010" w14:textId="273AED9D" w:rsidR="00120991" w:rsidRDefault="00120991" w:rsidP="00120991">
      <w:pPr>
        <w:jc w:val="left"/>
        <w:rPr>
          <w:rFonts w:cs="Times New Roman"/>
          <w:szCs w:val="24"/>
        </w:rPr>
      </w:pPr>
      <w:r>
        <w:rPr>
          <w:rFonts w:cs="Times New Roman"/>
          <w:szCs w:val="24"/>
        </w:rPr>
        <w:t>These post processing parameters are useful to create field plots on the mesh of the motor to highlight the performance at various operating conditions. For example, saturation effect can be determined by plotting the B field on the motor core and determining if the magnetic flux density has exceeded the capability of the motor core material.</w:t>
      </w:r>
    </w:p>
    <w:p w14:paraId="1ABA71DC" w14:textId="7DAEC5E2" w:rsidR="00120991" w:rsidRDefault="00120991" w:rsidP="00120991">
      <w:pPr>
        <w:jc w:val="left"/>
        <w:rPr>
          <w:rFonts w:cs="Times New Roman"/>
          <w:szCs w:val="24"/>
        </w:rPr>
      </w:pPr>
    </w:p>
    <w:p w14:paraId="34EA5B73" w14:textId="1616576D" w:rsidR="00120991" w:rsidRDefault="009B7B83" w:rsidP="00120991">
      <w:pPr>
        <w:jc w:val="left"/>
        <w:rPr>
          <w:rFonts w:cs="Times New Roman"/>
          <w:szCs w:val="24"/>
        </w:rPr>
      </w:pPr>
      <w:r>
        <w:rPr>
          <w:rFonts w:cs="Times New Roman"/>
          <w:szCs w:val="24"/>
        </w:rPr>
        <w:t>The equations described in this chapter depend on the number of harmonics considered in the Complex Fourier Series approximation MEC discrete waveform at the boundary conditions.</w:t>
      </w:r>
    </w:p>
    <w:p w14:paraId="1344380F" w14:textId="1AD4D5E7" w:rsidR="006D3A07" w:rsidRPr="00626230" w:rsidRDefault="00F1426C" w:rsidP="00120991">
      <w:pPr>
        <w:jc w:val="left"/>
      </w:pPr>
      <w:r>
        <w:rPr>
          <w:noProof/>
        </w:rPr>
        <w:drawing>
          <wp:inline distT="0" distB="0" distL="0" distR="0" wp14:anchorId="73AF6CE4" wp14:editId="0445535F">
            <wp:extent cx="5449060" cy="389626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49060" cy="3896269"/>
                    </a:xfrm>
                    <a:prstGeom prst="rect">
                      <a:avLst/>
                    </a:prstGeom>
                  </pic:spPr>
                </pic:pic>
              </a:graphicData>
            </a:graphic>
          </wp:inline>
        </w:drawing>
      </w:r>
    </w:p>
    <w:p w14:paraId="787D170C" w14:textId="2ABDF38D" w:rsidR="00626230" w:rsidRPr="00626230" w:rsidRDefault="00626230" w:rsidP="00626230">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5</w:t>
      </w:r>
      <w:r>
        <w:fldChar w:fldCharType="end"/>
      </w:r>
      <w:r>
        <w:t xml:space="preserve">. </w:t>
      </w:r>
      <w:r>
        <w:t>Complex Fourier Series approximation of the discrete B</w:t>
      </w:r>
      <w:r>
        <w:t xml:space="preserve"> </w:t>
      </w:r>
      <w:r w:rsidR="00F1426C">
        <w:t>field at the center of the airgap for various harmonics.</w:t>
      </w:r>
    </w:p>
    <w:p w14:paraId="18C20129" w14:textId="14F26CC1" w:rsidR="006D3A07" w:rsidRPr="009B7B83" w:rsidRDefault="009B7B83" w:rsidP="009B7B83">
      <w:pPr>
        <w:jc w:val="left"/>
        <w:rPr>
          <w:rFonts w:cs="Times New Roman"/>
          <w:szCs w:val="24"/>
        </w:rPr>
      </w:pPr>
      <w:r>
        <w:rPr>
          <w:rFonts w:cs="Times New Roman"/>
          <w:szCs w:val="24"/>
        </w:rPr>
        <w:lastRenderedPageBreak/>
        <w:t>To highlight this effect, figure 2.5 shows the discrete plot of the B field in the air gap in black. Two Complex Fourier Series approximations are overlayed on the base plot to show the improvement in approximation accuracy when more harmonics are considered.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 therefore appropriately be chosen.</w:t>
      </w:r>
    </w:p>
    <w:p w14:paraId="22C0BE01" w14:textId="3078C2FB" w:rsidR="00F71F55" w:rsidRDefault="00771A8E" w:rsidP="00C40807">
      <w:pPr>
        <w:pStyle w:val="Heading1"/>
      </w:pPr>
      <w:bookmarkStart w:id="96" w:name="_Toc108102105"/>
      <w:r w:rsidRPr="00771A8E">
        <w:t>Optimization Algorithm</w:t>
      </w:r>
      <w:bookmarkEnd w:id="96"/>
    </w:p>
    <w:p w14:paraId="296C018F" w14:textId="45A8ADD8"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7C5AFBEA" w14:textId="233968BE" w:rsidR="003B4AE2" w:rsidRDefault="009363EF" w:rsidP="00FB0F95">
      <w:pPr>
        <w:pStyle w:val="Heading2"/>
      </w:pPr>
      <w:bookmarkStart w:id="97" w:name="_Toc108102106"/>
      <w:r>
        <w:t>Genetic Algorithm</w:t>
      </w:r>
      <w:bookmarkEnd w:id="97"/>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w:t>
      </w:r>
      <w:r w:rsidRPr="00FB0F95">
        <w:rPr>
          <w:szCs w:val="24"/>
        </w:rPr>
        <w:lastRenderedPageBreak/>
        <w:t xml:space="preserve">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4621F66" w:rsidR="00E9275F" w:rsidRDefault="00E9275F" w:rsidP="00E9275F">
      <w:pPr>
        <w:pStyle w:val="Caption"/>
      </w:pPr>
      <w:bookmarkStart w:id="98" w:name="_Toc106551898"/>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1</w:t>
      </w:r>
      <w:r>
        <w:fldChar w:fldCharType="end"/>
      </w:r>
      <w:r>
        <w:t>. Layout of a genetic algorithm with an arbitrary number of chromosomes and genes per population.</w:t>
      </w:r>
      <w:bookmarkEnd w:id="98"/>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lastRenderedPageBreak/>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57BAB08C" w:rsidR="007E4165" w:rsidRDefault="007E4165" w:rsidP="00E9275F">
      <w:pPr>
        <w:pStyle w:val="Caption"/>
        <w:jc w:val="center"/>
      </w:pPr>
      <w:bookmarkStart w:id="99" w:name="_Toc106551899"/>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2</w:t>
      </w:r>
      <w:r>
        <w:fldChar w:fldCharType="end"/>
      </w:r>
      <w:r>
        <w:t>. Layout of a genetic algorithm execution loop.</w:t>
      </w:r>
      <w:bookmarkEnd w:id="99"/>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100" w:name="_Toc108102107"/>
      <w:r>
        <w:lastRenderedPageBreak/>
        <w:t>Particle Swarm Optimization</w:t>
      </w:r>
      <w:bookmarkEnd w:id="100"/>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747F0D5C" w:rsidR="0035259B" w:rsidRPr="00993B02" w:rsidRDefault="0035259B" w:rsidP="0035259B">
      <w:pPr>
        <w:pStyle w:val="Caption"/>
      </w:pPr>
      <w:bookmarkStart w:id="101" w:name="_Toc10655190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3</w:t>
      </w:r>
      <w:r>
        <w:fldChar w:fldCharType="end"/>
      </w:r>
      <w:r>
        <w:t>. Layout of a particle swarm optimization algorithm optimization loop</w:t>
      </w:r>
      <w:r>
        <w:rPr>
          <w:rFonts w:eastAsiaTheme="minorEastAsia"/>
          <w:szCs w:val="24"/>
        </w:rPr>
        <w:t>.</w:t>
      </w:r>
      <w:bookmarkEnd w:id="101"/>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481C5EBC" w:rsidR="004A4B8C" w:rsidRDefault="00000000" w:rsidP="004A4B8C">
      <w:pPr>
        <w:pStyle w:val="Caption"/>
        <w:spacing w:line="480" w:lineRule="auto"/>
        <w:jc w:val="right"/>
      </w:pPr>
      <m:oMathPara>
        <m:oMath>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r</m:t>
              </m:r>
            </m:e>
            <m:sub>
              <m:r>
                <m:rPr>
                  <m:sty m:val="p"/>
                </m:rPr>
                <w:rPr>
                  <w:rStyle w:val="Equations123Char"/>
                </w:rPr>
                <m:t>1</m:t>
              </m:r>
            </m:sub>
          </m:sSub>
          <m:sSub>
            <m:sSubPr>
              <m:ctrlPr>
                <w:rPr>
                  <w:rStyle w:val="Equations123Char"/>
                  <w:i w:val="0"/>
                  <w:lang w:val="en-US"/>
                </w:rPr>
              </m:ctrlPr>
            </m:sSubPr>
            <m:e>
              <m:r>
                <m:rPr>
                  <m:sty m:val="p"/>
                </m:rPr>
                <w:rPr>
                  <w:rStyle w:val="Equations123Char"/>
                </w:rPr>
                <m:t>c</m:t>
              </m:r>
            </m:e>
            <m:sub>
              <m:r>
                <m:rPr>
                  <m:sty m:val="p"/>
                </m:rPr>
                <w:rPr>
                  <w:rStyle w:val="Equations123Char"/>
                </w:rPr>
                <m:t>1</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x</m:t>
                  </m:r>
                </m:e>
                <m:sub>
                  <m:sSub>
                    <m:sSubPr>
                      <m:ctrlPr>
                        <w:rPr>
                          <w:rStyle w:val="Equations123Char"/>
                          <w:i w:val="0"/>
                          <w:lang w:val="en-US"/>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lang w:val="en-US"/>
                </w:rPr>
              </m:ctrlPr>
            </m:sSubPr>
            <m:e>
              <m:r>
                <m:rPr>
                  <m:sty m:val="p"/>
                </m:rPr>
                <w:rPr>
                  <w:rStyle w:val="Equations123Char"/>
                </w:rPr>
                <m:t>r</m:t>
              </m:r>
            </m:e>
            <m:sub>
              <m:r>
                <m:rPr>
                  <m:sty m:val="p"/>
                </m:rPr>
                <w:rPr>
                  <w:rStyle w:val="Equations123Char"/>
                </w:rPr>
                <m:t>2</m:t>
              </m:r>
            </m:sub>
          </m:sSub>
          <m:sSub>
            <m:sSubPr>
              <m:ctrlPr>
                <w:rPr>
                  <w:rStyle w:val="Equations123Char"/>
                  <w:i w:val="0"/>
                  <w:lang w:val="en-US"/>
                </w:rPr>
              </m:ctrlPr>
            </m:sSubPr>
            <m:e>
              <m:r>
                <m:rPr>
                  <m:sty m:val="p"/>
                </m:rPr>
                <w:rPr>
                  <w:rStyle w:val="Equations123Char"/>
                </w:rPr>
                <m:t>c</m:t>
              </m:r>
            </m:e>
            <m:sub>
              <m:r>
                <m:rPr>
                  <m:sty m:val="p"/>
                </m:rPr>
                <w:rPr>
                  <w:rStyle w:val="Equations123Char"/>
                </w:rPr>
                <m:t>2</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G</m:t>
                  </m:r>
                </m:e>
                <m:sub>
                  <m:sSub>
                    <m:sSubPr>
                      <m:ctrlPr>
                        <w:rPr>
                          <w:rStyle w:val="Equations123Char"/>
                          <w:i w:val="0"/>
                          <w:lang w:val="en-US"/>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lang w:val="en-US"/>
            </w:rPr>
            <m:t xml:space="preserve"> </m:t>
          </m:r>
        </m:oMath>
      </m:oMathPara>
    </w:p>
    <w:p w14:paraId="0B956B02" w14:textId="4E83AAFD" w:rsidR="004A4B8C" w:rsidRDefault="00000000" w:rsidP="004A4B8C">
      <w:pPr>
        <w:pStyle w:val="Caption"/>
        <w:spacing w:after="240"/>
        <w:jc w:val="right"/>
        <w:rPr>
          <w:sz w:val="24"/>
          <w:szCs w:val="22"/>
        </w:rPr>
      </w:pPr>
      <m:oMathPara>
        <m:oMath>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m:oMathPara>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2FD42BB9" w:rsidR="00A550BE" w:rsidRPr="00333C0C" w:rsidRDefault="00A550BE" w:rsidP="00333C0C">
      <w:pPr>
        <w:pStyle w:val="TableCaption"/>
      </w:pPr>
      <w:bookmarkStart w:id="102" w:name="_Toc106915534"/>
      <w:r w:rsidRPr="00333C0C">
        <w:t xml:space="preserve">Table </w:t>
      </w:r>
      <w:r w:rsidRPr="00333C0C">
        <w:fldChar w:fldCharType="begin"/>
      </w:r>
      <w:r w:rsidRPr="00333C0C">
        <w:instrText xml:space="preserve"> STYLEREF 1 \s </w:instrText>
      </w:r>
      <w:r w:rsidRPr="00333C0C">
        <w:fldChar w:fldCharType="separate"/>
      </w:r>
      <w:r w:rsidR="003C301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3C301C">
        <w:rPr>
          <w:noProof/>
        </w:rPr>
        <w:t>1</w:t>
      </w:r>
      <w:bookmarkEnd w:id="102"/>
      <w:r w:rsidRPr="00333C0C">
        <w:fldChar w:fldCharType="end"/>
      </w:r>
    </w:p>
    <w:p w14:paraId="76F4E9BE" w14:textId="0B4F6DA7" w:rsidR="00A550BE" w:rsidRPr="00333C0C" w:rsidRDefault="00A550BE" w:rsidP="00333C0C">
      <w:pPr>
        <w:pStyle w:val="TableCaption"/>
      </w:pPr>
      <w:bookmarkStart w:id="103" w:name="_Toc106915535"/>
      <w:r w:rsidRPr="00333C0C">
        <w:t>PSO Velocity and Position Coefficients</w:t>
      </w:r>
      <w:bookmarkEnd w:id="103"/>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EE0545">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EE0545">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EE0545">
            <w:pPr>
              <w:jc w:val="center"/>
              <w:rPr>
                <w:b/>
                <w:bCs/>
              </w:rPr>
            </w:pPr>
            <w:r w:rsidRPr="006E7787">
              <w:rPr>
                <w:b/>
                <w:bCs/>
              </w:rPr>
              <w:t>R</w:t>
            </w:r>
          </w:p>
        </w:tc>
        <w:tc>
          <w:tcPr>
            <w:tcW w:w="1839" w:type="dxa"/>
          </w:tcPr>
          <w:p w14:paraId="19F74666" w14:textId="72B2EF41"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EE0545">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EE0545">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104" w:name="_Toc108102108"/>
      <w:proofErr w:type="spellStart"/>
      <w:r>
        <w:t>Schwefel</w:t>
      </w:r>
      <w:proofErr w:type="spellEnd"/>
      <w:r>
        <w:t xml:space="preserve"> Function Minimization Case Study</w:t>
      </w:r>
      <w:bookmarkEnd w:id="104"/>
    </w:p>
    <w:p w14:paraId="494B70FC" w14:textId="77777777" w:rsidR="00953655" w:rsidRPr="00D70FAA"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w:lastRenderedPageBreak/>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105"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9"/>
                    <a:stretch>
                      <a:fillRect/>
                    </a:stretch>
                  </pic:blipFill>
                  <pic:spPr>
                    <a:xfrm>
                      <a:off x="0" y="0"/>
                      <a:ext cx="4196103" cy="3680818"/>
                    </a:xfrm>
                    <a:prstGeom prst="rect">
                      <a:avLst/>
                    </a:prstGeom>
                  </pic:spPr>
                </pic:pic>
              </a:graphicData>
            </a:graphic>
          </wp:inline>
        </w:drawing>
      </w:r>
      <w:bookmarkEnd w:id="105"/>
    </w:p>
    <w:p w14:paraId="02D41566" w14:textId="37616608" w:rsidR="00953655" w:rsidRPr="00993B02" w:rsidRDefault="00953655" w:rsidP="008B6065">
      <w:pPr>
        <w:pStyle w:val="Caption"/>
        <w:jc w:val="center"/>
      </w:pPr>
      <w:bookmarkStart w:id="106" w:name="_Toc106551901"/>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106"/>
    </w:p>
    <w:p w14:paraId="1D458EEC" w14:textId="3C74FBAB" w:rsidR="00953655" w:rsidRDefault="00345B30" w:rsidP="008B6065">
      <w:pPr>
        <w:jc w:val="center"/>
      </w:pPr>
      <w:r w:rsidRPr="00C41841">
        <w:rPr>
          <w:noProof/>
        </w:rPr>
        <w:lastRenderedPageBreak/>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40"/>
                    <a:stretch>
                      <a:fillRect/>
                    </a:stretch>
                  </pic:blipFill>
                  <pic:spPr>
                    <a:xfrm>
                      <a:off x="0" y="0"/>
                      <a:ext cx="4220415" cy="3458396"/>
                    </a:xfrm>
                    <a:prstGeom prst="rect">
                      <a:avLst/>
                    </a:prstGeom>
                  </pic:spPr>
                </pic:pic>
              </a:graphicData>
            </a:graphic>
          </wp:inline>
        </w:drawing>
      </w:r>
    </w:p>
    <w:p w14:paraId="323DE5A7" w14:textId="11FA7FC2" w:rsidR="00E21C46" w:rsidRDefault="00953655" w:rsidP="008B6065">
      <w:pPr>
        <w:pStyle w:val="Caption"/>
        <w:jc w:val="center"/>
        <w:rPr>
          <w:rFonts w:eastAsiaTheme="minorEastAsia"/>
          <w:szCs w:val="24"/>
        </w:rPr>
      </w:pPr>
      <w:bookmarkStart w:id="107" w:name="_Toc106551902"/>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107"/>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w:t>
      </w:r>
      <w:r w:rsidRPr="00D70FAA">
        <w:rPr>
          <w:rFonts w:cs="Times New Roman"/>
          <w:szCs w:val="24"/>
        </w:rPr>
        <w:lastRenderedPageBreak/>
        <w:t xml:space="preserve">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65747F01" w:rsidR="00953655" w:rsidRDefault="00953655" w:rsidP="00953655">
      <w:pPr>
        <w:pStyle w:val="TableCaption"/>
      </w:pPr>
      <w:bookmarkStart w:id="108" w:name="_Toc106915536"/>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2</w:t>
      </w:r>
      <w:bookmarkEnd w:id="108"/>
      <w:r>
        <w:fldChar w:fldCharType="end"/>
      </w:r>
    </w:p>
    <w:p w14:paraId="6F789235" w14:textId="38B8B347" w:rsidR="00953655" w:rsidRPr="00E60A75" w:rsidRDefault="00953655" w:rsidP="00953655">
      <w:pPr>
        <w:pStyle w:val="TableCaption"/>
      </w:pPr>
      <w:bookmarkStart w:id="109" w:name="_Toc106915537"/>
      <w:r w:rsidRPr="00E60A75">
        <w:t xml:space="preserve">Optimization Algorithm </w:t>
      </w:r>
      <w:r w:rsidR="00695224">
        <w:t>Configuration</w:t>
      </w:r>
      <w:bookmarkEnd w:id="109"/>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110" w:name="_Hlk103619319"/>
            <w:commentRangeStart w:id="111"/>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commentRangeEnd w:id="111"/>
            <w:r w:rsidR="00CA12E2">
              <w:rPr>
                <w:rStyle w:val="CommentReference"/>
              </w:rPr>
              <w:commentReference w:id="111"/>
            </w:r>
          </w:p>
        </w:tc>
      </w:tr>
      <w:bookmarkEnd w:id="110"/>
    </w:tbl>
    <w:p w14:paraId="5698D383" w14:textId="7482AF60" w:rsidR="00953655" w:rsidRDefault="00953655" w:rsidP="00953655">
      <w:pPr>
        <w:tabs>
          <w:tab w:val="center" w:pos="4320"/>
        </w:tabs>
        <w:spacing w:line="360" w:lineRule="auto"/>
        <w:rPr>
          <w:sz w:val="20"/>
          <w:szCs w:val="20"/>
        </w:rPr>
      </w:pPr>
    </w:p>
    <w:p w14:paraId="08167689" w14:textId="0C3CF831" w:rsidR="005B4CC9" w:rsidRDefault="005B4CC9" w:rsidP="005B4CC9">
      <w:pPr>
        <w:pStyle w:val="TableCaption"/>
      </w:pPr>
      <w:bookmarkStart w:id="112" w:name="_Toc106915538"/>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3</w:t>
      </w:r>
      <w:bookmarkEnd w:id="112"/>
      <w:r>
        <w:fldChar w:fldCharType="end"/>
      </w:r>
    </w:p>
    <w:p w14:paraId="548EDF39" w14:textId="4D1F6CB8" w:rsidR="005B4CC9" w:rsidRPr="005B4CC9" w:rsidRDefault="00DB0367" w:rsidP="005B4CC9">
      <w:pPr>
        <w:pStyle w:val="TableCaption"/>
      </w:pPr>
      <w:bookmarkStart w:id="113" w:name="_Toc106915539"/>
      <w:r>
        <w:t xml:space="preserve">Average </w:t>
      </w:r>
      <w:r w:rsidR="005B4CC9" w:rsidRPr="00E60A75">
        <w:t xml:space="preserve">Optimization Algorithm </w:t>
      </w:r>
      <w:r w:rsidR="005B4CC9">
        <w:t>Results</w:t>
      </w:r>
      <w:bookmarkEnd w:id="113"/>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EE0545">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EE0545">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EE0545">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EE0545">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rPr>
            </w:pPr>
            <w:r>
              <w:rPr>
                <w:rFonts w:ascii="Calibri" w:hAnsi="Calibri" w:cs="Calibri"/>
                <w:color w:val="000000"/>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rPr>
            </w:pPr>
            <w:r>
              <w:rPr>
                <w:rFonts w:ascii="Calibri" w:hAnsi="Calibri" w:cs="Calibri"/>
                <w:color w:val="000000"/>
              </w:rPr>
              <w:t>1.454</w:t>
            </w:r>
            <w:r w:rsidR="00AE74AB">
              <w:rPr>
                <w:rFonts w:ascii="Calibri" w:hAnsi="Calibri" w:cs="Calibri"/>
                <w:color w:val="000000"/>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EE0545">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rPr>
            </w:pPr>
            <w:r>
              <w:rPr>
                <w:rFonts w:ascii="Calibri" w:hAnsi="Calibri" w:cs="Calibri"/>
                <w:color w:val="000000"/>
              </w:rPr>
              <w:t>10760</w:t>
            </w:r>
          </w:p>
        </w:tc>
        <w:tc>
          <w:tcPr>
            <w:tcW w:w="1559" w:type="dxa"/>
            <w:vAlign w:val="center"/>
          </w:tcPr>
          <w:p w14:paraId="28AB3E6B" w14:textId="6A27A288" w:rsidR="00996ECD" w:rsidRDefault="00996ECD" w:rsidP="00996ECD">
            <w:pPr>
              <w:jc w:val="center"/>
              <w:rPr>
                <w:rFonts w:ascii="Calibri" w:hAnsi="Calibri" w:cs="Calibri"/>
                <w:color w:val="000000"/>
              </w:rPr>
            </w:pPr>
            <w:r>
              <w:rPr>
                <w:rFonts w:ascii="Calibri" w:hAnsi="Calibri" w:cs="Calibri"/>
                <w:color w:val="000000"/>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EE0545">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rPr>
            </w:pPr>
            <w:r>
              <w:rPr>
                <w:rFonts w:ascii="Calibri" w:hAnsi="Calibri" w:cs="Calibri"/>
                <w:color w:val="000000"/>
              </w:rPr>
              <w:t>57</w:t>
            </w:r>
          </w:p>
        </w:tc>
        <w:tc>
          <w:tcPr>
            <w:tcW w:w="1559" w:type="dxa"/>
            <w:vAlign w:val="center"/>
          </w:tcPr>
          <w:p w14:paraId="1945660C" w14:textId="1F29093C" w:rsidR="00AE74AB" w:rsidRDefault="00F542E3" w:rsidP="00996ECD">
            <w:pPr>
              <w:jc w:val="center"/>
              <w:rPr>
                <w:rFonts w:ascii="Calibri" w:hAnsi="Calibri" w:cs="Calibri"/>
                <w:color w:val="000000"/>
              </w:rPr>
            </w:pPr>
            <w:r>
              <w:rPr>
                <w:rFonts w:ascii="Calibri" w:hAnsi="Calibri" w:cs="Calibri"/>
                <w:color w:val="000000"/>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EE0545">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rPr>
            </w:pPr>
            <w:r>
              <w:rPr>
                <w:rFonts w:ascii="Calibri" w:hAnsi="Calibri" w:cs="Calibri"/>
                <w:color w:val="000000"/>
              </w:rPr>
              <w:t>420.972</w:t>
            </w:r>
            <w:r w:rsidR="00AE74AB">
              <w:rPr>
                <w:rFonts w:ascii="Calibri" w:hAnsi="Calibri" w:cs="Calibri"/>
                <w:color w:val="000000"/>
              </w:rPr>
              <w:t>8</w:t>
            </w:r>
          </w:p>
        </w:tc>
        <w:tc>
          <w:tcPr>
            <w:tcW w:w="1559" w:type="dxa"/>
            <w:vAlign w:val="center"/>
          </w:tcPr>
          <w:p w14:paraId="015FBC8B" w14:textId="7187071C" w:rsidR="008B5F7C" w:rsidRDefault="00A34762" w:rsidP="00A34762">
            <w:pPr>
              <w:jc w:val="center"/>
              <w:rPr>
                <w:rFonts w:ascii="Calibri" w:hAnsi="Calibri" w:cs="Calibri"/>
                <w:color w:val="000000"/>
              </w:rPr>
            </w:pPr>
            <w:r>
              <w:rPr>
                <w:rFonts w:ascii="Calibri" w:hAnsi="Calibri" w:cs="Calibri"/>
                <w:color w:val="000000"/>
              </w:rPr>
              <w:t>420.952</w:t>
            </w:r>
            <w:r w:rsidR="00AE74AB">
              <w:rPr>
                <w:rFonts w:ascii="Calibri" w:hAnsi="Calibri" w:cs="Calibri"/>
                <w:color w:val="000000"/>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rPr>
            </w:pPr>
            <w:r>
              <w:rPr>
                <w:rFonts w:ascii="Calibri" w:hAnsi="Calibri" w:cs="Calibri"/>
                <w:color w:val="000000"/>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rPr>
            </w:pPr>
            <w:r>
              <w:rPr>
                <w:rFonts w:ascii="Calibri" w:hAnsi="Calibri" w:cs="Calibri"/>
                <w:color w:val="000000"/>
              </w:rPr>
              <w:t>1</w:t>
            </w:r>
            <w:r w:rsidR="00A34762">
              <w:rPr>
                <w:rFonts w:ascii="Calibri" w:hAnsi="Calibri" w:cs="Calibri"/>
                <w:color w:val="000000"/>
              </w:rPr>
              <w:t>.</w:t>
            </w:r>
            <w:r>
              <w:rPr>
                <w:rFonts w:ascii="Calibri" w:hAnsi="Calibri" w:cs="Calibri"/>
                <w:color w:val="000000"/>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EE0545">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rPr>
            </w:pPr>
            <w:r>
              <w:rPr>
                <w:rFonts w:ascii="Calibri" w:hAnsi="Calibri" w:cs="Calibri"/>
                <w:color w:val="000000"/>
              </w:rPr>
              <w:t>420.9669</w:t>
            </w:r>
          </w:p>
        </w:tc>
        <w:tc>
          <w:tcPr>
            <w:tcW w:w="1559" w:type="dxa"/>
            <w:vAlign w:val="center"/>
          </w:tcPr>
          <w:p w14:paraId="4C1D92F7" w14:textId="400AAE1C" w:rsidR="00F852B1" w:rsidRDefault="00F852B1" w:rsidP="00F852B1">
            <w:pPr>
              <w:jc w:val="center"/>
              <w:rPr>
                <w:rFonts w:ascii="Calibri" w:hAnsi="Calibri" w:cs="Calibri"/>
                <w:color w:val="000000"/>
              </w:rPr>
            </w:pPr>
            <w:r>
              <w:rPr>
                <w:rFonts w:ascii="Calibri" w:hAnsi="Calibri" w:cs="Calibri"/>
                <w:color w:val="000000"/>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EE0545">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rPr>
            </w:pPr>
            <w:r>
              <w:rPr>
                <w:rFonts w:ascii="Calibri" w:hAnsi="Calibri" w:cs="Calibri"/>
                <w:color w:val="000000"/>
              </w:rPr>
              <w:t>0.18</w:t>
            </w:r>
            <w:r w:rsidR="00F852B1">
              <w:rPr>
                <w:rFonts w:ascii="Calibri" w:hAnsi="Calibri" w:cs="Calibri"/>
                <w:color w:val="000000"/>
              </w:rPr>
              <w:t>10</w:t>
            </w:r>
          </w:p>
        </w:tc>
        <w:tc>
          <w:tcPr>
            <w:tcW w:w="1559" w:type="dxa"/>
            <w:vAlign w:val="center"/>
          </w:tcPr>
          <w:p w14:paraId="1FE3EE1C" w14:textId="49143210" w:rsidR="00996ECD" w:rsidRPr="00996ECD" w:rsidRDefault="00996ECD" w:rsidP="00996ECD">
            <w:pPr>
              <w:jc w:val="center"/>
              <w:rPr>
                <w:rFonts w:ascii="Calibri" w:hAnsi="Calibri" w:cs="Calibri"/>
                <w:color w:val="000000"/>
              </w:rPr>
            </w:pPr>
            <w:r>
              <w:rPr>
                <w:rFonts w:ascii="Calibri" w:hAnsi="Calibri" w:cs="Calibri"/>
                <w:color w:val="000000"/>
              </w:rPr>
              <w:t>0.4</w:t>
            </w:r>
            <w:r w:rsidR="00F852B1">
              <w:rPr>
                <w:rFonts w:ascii="Calibri" w:hAnsi="Calibri" w:cs="Calibri"/>
                <w:color w:val="000000"/>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EE0545">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1</w:t>
            </w:r>
          </w:p>
        </w:tc>
        <w:tc>
          <w:tcPr>
            <w:tcW w:w="1559" w:type="dxa"/>
            <w:vAlign w:val="center"/>
          </w:tcPr>
          <w:p w14:paraId="5AAAD778" w14:textId="4E880C7C"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EE0545">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rPr>
            </w:pPr>
            <w:r>
              <w:rPr>
                <w:rFonts w:ascii="Calibri" w:hAnsi="Calibri" w:cs="Calibri"/>
                <w:color w:val="000000"/>
              </w:rPr>
              <w:t>0.0052</w:t>
            </w:r>
          </w:p>
        </w:tc>
        <w:tc>
          <w:tcPr>
            <w:tcW w:w="1559" w:type="dxa"/>
            <w:vAlign w:val="center"/>
          </w:tcPr>
          <w:p w14:paraId="47EB5E3D" w14:textId="6B1FCCEC" w:rsidR="00EE0449" w:rsidRDefault="006A3D75" w:rsidP="00996ECD">
            <w:pPr>
              <w:jc w:val="center"/>
              <w:rPr>
                <w:rFonts w:ascii="Calibri" w:hAnsi="Calibri" w:cs="Calibri"/>
                <w:color w:val="000000"/>
              </w:rPr>
            </w:pPr>
            <w:r>
              <w:rPr>
                <w:rFonts w:ascii="Calibri" w:hAnsi="Calibri" w:cs="Calibri"/>
                <w:color w:val="000000"/>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w:t>
      </w:r>
      <w:r w:rsidR="008311A3">
        <w:rPr>
          <w:rFonts w:cs="Times New Roman"/>
          <w:szCs w:val="24"/>
        </w:rPr>
        <w:lastRenderedPageBreak/>
        <w:t xml:space="preserve">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114"/>
      <w:r w:rsidR="009279DB" w:rsidRPr="009279DB">
        <w:rPr>
          <w:rFonts w:cs="Times New Roman"/>
          <w:color w:val="FF0000"/>
          <w:szCs w:val="24"/>
        </w:rPr>
        <w:t>Figure X</w:t>
      </w:r>
      <w:commentRangeEnd w:id="114"/>
      <w:r w:rsidR="009279DB">
        <w:rPr>
          <w:rStyle w:val="CommentReference"/>
        </w:rPr>
        <w:commentReference w:id="114"/>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C940118" w:rsidR="005C68A3" w:rsidRDefault="005C68A3" w:rsidP="005C68A3">
      <w:pPr>
        <w:pStyle w:val="TableCaption"/>
      </w:pPr>
      <w:bookmarkStart w:id="115" w:name="_Toc106915540"/>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4</w:t>
      </w:r>
      <w:bookmarkEnd w:id="115"/>
      <w:r>
        <w:fldChar w:fldCharType="end"/>
      </w:r>
    </w:p>
    <w:p w14:paraId="42CE9544" w14:textId="1FDF2382" w:rsidR="005C68A3" w:rsidRPr="005C68A3" w:rsidRDefault="005C68A3" w:rsidP="005C68A3">
      <w:pPr>
        <w:pStyle w:val="TableCaption"/>
      </w:pPr>
      <w:bookmarkStart w:id="116" w:name="_Toc106915541"/>
      <w:r>
        <w:t>Algorithm Convergence Visualization</w:t>
      </w:r>
      <w:bookmarkEnd w:id="116"/>
    </w:p>
    <w:tbl>
      <w:tblPr>
        <w:tblStyle w:val="TableGrid"/>
        <w:tblW w:w="5000" w:type="pct"/>
        <w:tblLook w:val="04A0" w:firstRow="1" w:lastRow="0" w:firstColumn="1" w:lastColumn="0" w:noHBand="0" w:noVBand="1"/>
      </w:tblPr>
      <w:tblGrid>
        <w:gridCol w:w="410"/>
        <w:gridCol w:w="4212"/>
        <w:gridCol w:w="4132"/>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lastRenderedPageBreak/>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1"/>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3"/>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w:t>
      </w:r>
      <w:r>
        <w:rPr>
          <w:rFonts w:cs="Times New Roman"/>
          <w:szCs w:val="24"/>
        </w:rPr>
        <w:lastRenderedPageBreak/>
        <w:t xml:space="preserve">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7"/>
                    <a:stretch>
                      <a:fillRect/>
                    </a:stretch>
                  </pic:blipFill>
                  <pic:spPr>
                    <a:xfrm>
                      <a:off x="0" y="0"/>
                      <a:ext cx="4842677" cy="3868537"/>
                    </a:xfrm>
                    <a:prstGeom prst="rect">
                      <a:avLst/>
                    </a:prstGeom>
                  </pic:spPr>
                </pic:pic>
              </a:graphicData>
            </a:graphic>
          </wp:inline>
        </w:drawing>
      </w:r>
    </w:p>
    <w:p w14:paraId="4FD51B26" w14:textId="7C2D2063" w:rsidR="004B37D6" w:rsidRDefault="004B37D6" w:rsidP="004B37D6">
      <w:pPr>
        <w:pStyle w:val="Caption"/>
        <w:rPr>
          <w:rFonts w:eastAsiaTheme="minorEastAsia"/>
          <w:szCs w:val="24"/>
        </w:rPr>
      </w:pPr>
      <w:bookmarkStart w:id="117" w:name="_Toc106551903"/>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117"/>
    </w:p>
    <w:p w14:paraId="3E3A3C93" w14:textId="7AC984AD" w:rsidR="008771E2" w:rsidRPr="005B2C85" w:rsidRDefault="002E367A" w:rsidP="008771E2">
      <w:pPr>
        <w:rPr>
          <w:rFonts w:cs="Times New Roman"/>
          <w:szCs w:val="24"/>
        </w:rPr>
      </w:pPr>
      <w:r>
        <w:rPr>
          <w:rFonts w:cs="Times New Roman"/>
          <w:szCs w:val="24"/>
        </w:rPr>
        <w:lastRenderedPageBreak/>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18" w:name="_Toc108102109"/>
      <w:r>
        <w:t>NSGAII Configuration</w:t>
      </w:r>
      <w:bookmarkEnd w:id="118"/>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19" w:name="_Toc86960171"/>
      <w:bookmarkStart w:id="120" w:name="_Toc108102110"/>
      <w:r w:rsidRPr="000C4680">
        <w:lastRenderedPageBreak/>
        <w:t>Selection</w:t>
      </w:r>
      <w:bookmarkEnd w:id="119"/>
      <w:bookmarkEnd w:id="120"/>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7B04DD32" w:rsidR="00965660" w:rsidRPr="00965660" w:rsidRDefault="00965660" w:rsidP="00965660">
      <w:pPr>
        <w:pStyle w:val="Caption"/>
      </w:pPr>
      <w:bookmarkStart w:id="121" w:name="_Toc106551904"/>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7</w:t>
      </w:r>
      <w:r>
        <w:fldChar w:fldCharType="end"/>
      </w:r>
      <w:r>
        <w:t>. Layout of a Tournament selection algorithm using arbitrary objective values to highlight the winning decision based on a minimization problem.</w:t>
      </w:r>
      <w:bookmarkEnd w:id="121"/>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22"/>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w:t>
      </w:r>
      <w:proofErr w:type="spellStart"/>
      <w:r>
        <w:rPr>
          <w:szCs w:val="24"/>
        </w:rPr>
        <w:t>Schwefel</w:t>
      </w:r>
      <w:proofErr w:type="spellEnd"/>
      <w:r>
        <w:rPr>
          <w:szCs w:val="24"/>
        </w:rPr>
        <w:t xml:space="preserve"> test function.  </w:t>
      </w:r>
      <w:r w:rsidR="00B3610A">
        <w:rPr>
          <w:szCs w:val="24"/>
        </w:rPr>
        <w:t>T</w:t>
      </w:r>
      <w:r>
        <w:rPr>
          <w:szCs w:val="24"/>
        </w:rPr>
        <w:t xml:space="preserve">he </w:t>
      </w:r>
      <w:proofErr w:type="spellStart"/>
      <w:r>
        <w:rPr>
          <w:szCs w:val="24"/>
        </w:rPr>
        <w:t>Schwefel</w:t>
      </w:r>
      <w:proofErr w:type="spellEnd"/>
      <w:r>
        <w:rPr>
          <w:szCs w:val="24"/>
        </w:rPr>
        <w:t xml:space="preserve"> test function is defined in section 2.4</w:t>
      </w:r>
      <w:r w:rsidR="00B3610A">
        <w:rPr>
          <w:szCs w:val="24"/>
        </w:rPr>
        <w:t xml:space="preserve"> and will have a consistent configuration throughout each test in the case study to isolate the effect of the Tournament selection configurations.</w:t>
      </w:r>
      <w:commentRangeEnd w:id="122"/>
      <w:r w:rsidR="00956620">
        <w:rPr>
          <w:rStyle w:val="CommentReference"/>
        </w:rPr>
        <w:commentReference w:id="122"/>
      </w:r>
    </w:p>
    <w:p w14:paraId="1B0C1FAE" w14:textId="77777777" w:rsidR="00965660" w:rsidRDefault="00965660" w:rsidP="00822CBB">
      <w:pPr>
        <w:rPr>
          <w:color w:val="FFC000"/>
          <w:szCs w:val="24"/>
        </w:rPr>
      </w:pPr>
    </w:p>
    <w:p w14:paraId="063419DE" w14:textId="4334FCB5" w:rsidR="00822CBB" w:rsidRDefault="00000000" w:rsidP="00822CBB">
      <w:pPr>
        <w:rPr>
          <w:rStyle w:val="Hyperlink"/>
          <w:szCs w:val="24"/>
        </w:rPr>
      </w:pPr>
      <w:hyperlink r:id="rId49" w:history="1">
        <w:r w:rsidR="00822CBB" w:rsidRPr="000C4680">
          <w:rPr>
            <w:rStyle w:val="Hyperlink"/>
            <w:szCs w:val="24"/>
          </w:rPr>
          <w:t>link</w:t>
        </w:r>
      </w:hyperlink>
    </w:p>
    <w:p w14:paraId="17D1027D" w14:textId="62CF71F6" w:rsidR="00822CBB" w:rsidRDefault="00000000" w:rsidP="00822CBB">
      <w:pPr>
        <w:rPr>
          <w:color w:val="7030A0"/>
          <w:szCs w:val="24"/>
        </w:rPr>
      </w:pPr>
      <w:hyperlink r:id="rId50" w:history="1">
        <w:r w:rsidR="00822CBB" w:rsidRPr="007D70AB">
          <w:rPr>
            <w:rStyle w:val="Hyperlink"/>
            <w:szCs w:val="24"/>
          </w:rPr>
          <w:t>Good link for mutation and selection</w:t>
        </w:r>
      </w:hyperlink>
    </w:p>
    <w:p w14:paraId="485928A9" w14:textId="4B53CBC6" w:rsidR="00822CBB" w:rsidRDefault="00000000" w:rsidP="00822CBB">
      <w:pPr>
        <w:rPr>
          <w:color w:val="7030A0"/>
          <w:szCs w:val="24"/>
        </w:rPr>
      </w:pPr>
      <w:hyperlink r:id="rId51"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8BD49DD" w:rsidR="00822CBB" w:rsidRPr="00956620" w:rsidRDefault="00000000" w:rsidP="00413F09">
      <w:pPr>
        <w:rPr>
          <w:color w:val="7030A0"/>
          <w:szCs w:val="24"/>
        </w:rPr>
      </w:pPr>
      <w:hyperlink r:id="rId52"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23" w:name="_Toc108102111"/>
      <w:commentRangeStart w:id="124"/>
      <w:r>
        <w:t>Variation</w:t>
      </w:r>
      <w:bookmarkEnd w:id="123"/>
      <w:commentRangeEnd w:id="124"/>
      <w:r w:rsidR="00934DC4">
        <w:rPr>
          <w:rStyle w:val="CommentReference"/>
          <w:rFonts w:eastAsiaTheme="minorEastAsia" w:cstheme="minorBidi"/>
          <w:b w:val="0"/>
          <w:bCs w:val="0"/>
        </w:rPr>
        <w:commentReference w:id="124"/>
      </w:r>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6F9FEEC4" w:rsidR="001D3DC6" w:rsidRDefault="001D3DC6" w:rsidP="009256C5">
      <w:pPr>
        <w:pStyle w:val="Caption"/>
      </w:pPr>
      <w:bookmarkStart w:id="125" w:name="_Toc106551905"/>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25"/>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6F02FF2" w:rsidR="0095789C" w:rsidRDefault="0095789C" w:rsidP="0095789C">
      <w:pPr>
        <w:pStyle w:val="Caption"/>
      </w:pPr>
      <w:bookmarkStart w:id="126" w:name="_Toc106551906"/>
      <w:commentRangeStart w:id="127"/>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9</w:t>
      </w:r>
      <w:r>
        <w:fldChar w:fldCharType="end"/>
      </w:r>
      <w:r>
        <w:t>. Layout of a genetic algorithm with an arbitrary number of chromosomes and genes per population.</w:t>
      </w:r>
      <w:commentRangeEnd w:id="127"/>
      <w:r w:rsidR="00956620">
        <w:rPr>
          <w:rStyle w:val="CommentReference"/>
          <w:rFonts w:eastAsiaTheme="minorEastAsia"/>
          <w:iCs w:val="0"/>
          <w:lang w:val="en-US"/>
        </w:rPr>
        <w:commentReference w:id="127"/>
      </w:r>
      <w:bookmarkEnd w:id="126"/>
    </w:p>
    <w:p w14:paraId="4B965666" w14:textId="617D610B" w:rsidR="0095789C" w:rsidRDefault="0095789C" w:rsidP="0095789C">
      <w:pPr>
        <w:rPr>
          <w:lang w:val="en-CA"/>
        </w:rPr>
      </w:pPr>
    </w:p>
    <w:p w14:paraId="472765FA" w14:textId="5BE50E62" w:rsidR="00A36D3A" w:rsidRDefault="0095789C" w:rsidP="00FB00A8">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256F9FC5" w14:textId="4B688784" w:rsidR="00A36D3A" w:rsidRPr="006A3DC5" w:rsidRDefault="00A36D3A">
      <w:pPr>
        <w:jc w:val="left"/>
      </w:pPr>
      <w:bookmarkStart w:id="128" w:name="_Toc108102112"/>
      <w:r>
        <w:br w:type="page"/>
      </w:r>
    </w:p>
    <w:p w14:paraId="634213CE" w14:textId="4E86D393" w:rsidR="00F84C6F" w:rsidRDefault="00FB0F95" w:rsidP="0043219B">
      <w:pPr>
        <w:pStyle w:val="Heading1"/>
      </w:pPr>
      <w:r>
        <w:lastRenderedPageBreak/>
        <w:t>Model</w:t>
      </w:r>
      <w:r w:rsidR="002A3360">
        <w:t xml:space="preserve"> Optimization Integration</w:t>
      </w:r>
      <w:bookmarkEnd w:id="128"/>
    </w:p>
    <w:p w14:paraId="1DA01CE0" w14:textId="1A4696E1" w:rsidR="00A36D3A" w:rsidRDefault="000C4680" w:rsidP="00DC29E6">
      <w:pPr>
        <w:jc w:val="center"/>
        <w:rPr>
          <w:szCs w:val="24"/>
        </w:rPr>
      </w:pPr>
      <w:commentRangeStart w:id="129"/>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w:t>
      </w:r>
      <w:r w:rsidR="00A36D3A">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1034E4E9" w14:textId="374E447E" w:rsidR="00F50A51" w:rsidRPr="00F50A51" w:rsidRDefault="00F50A51" w:rsidP="00F50A51">
      <w:pPr>
        <w:pStyle w:val="Caption"/>
        <w:spacing w:line="480" w:lineRule="auto"/>
        <w:jc w:val="center"/>
        <w:rPr>
          <w:color w:val="000000" w:themeColor="text1"/>
        </w:rPr>
      </w:pPr>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Pr="00F50A51">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Pr="00F50A51">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p>
    <w:p w14:paraId="1178E616" w14:textId="4A6DA535" w:rsidR="00196207" w:rsidRPr="000707F1"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commentRangeEnd w:id="129"/>
      <w:r w:rsidR="00A25275">
        <w:rPr>
          <w:rStyle w:val="CommentReference"/>
        </w:rPr>
        <w:commentReference w:id="129"/>
      </w:r>
    </w:p>
    <w:p w14:paraId="22B93F68" w14:textId="5125FBF4" w:rsidR="00242681" w:rsidRDefault="00242681" w:rsidP="00242681">
      <w:pPr>
        <w:pStyle w:val="Heading2"/>
      </w:pPr>
      <w:bookmarkStart w:id="130" w:name="_Toc108102114"/>
      <w:r>
        <w:lastRenderedPageBreak/>
        <w:t>Motor Feasibility</w:t>
      </w:r>
      <w:bookmarkEnd w:id="130"/>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08EA9002" w:rsidR="000002B0" w:rsidRDefault="000002B0" w:rsidP="000002B0">
      <w:pPr>
        <w:pStyle w:val="TableCaption"/>
      </w:pPr>
      <w:bookmarkStart w:id="131" w:name="_Toc106915544"/>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2</w:t>
      </w:r>
      <w:bookmarkEnd w:id="131"/>
      <w:r>
        <w:fldChar w:fldCharType="end"/>
      </w:r>
    </w:p>
    <w:p w14:paraId="078E54B0" w14:textId="74991FAD" w:rsidR="000002B0" w:rsidRDefault="000002B0" w:rsidP="000002B0">
      <w:pPr>
        <w:pStyle w:val="TableCaption"/>
      </w:pPr>
      <w:bookmarkStart w:id="132" w:name="_Toc106915545"/>
      <w:r>
        <w:t>Motor Feasibility Constraints</w:t>
      </w:r>
      <w:bookmarkEnd w:id="132"/>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00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58747CA6" w14:textId="4774E51A" w:rsidR="0009394B" w:rsidRDefault="0009394B" w:rsidP="0009394B">
            <w:pPr>
              <w:spacing w:before="240"/>
              <w:jc w:val="center"/>
              <w:rPr>
                <w:rFonts w:eastAsia="Times New Roman" w:cs="Times New Roman"/>
                <w:color w:val="000000" w:themeColor="text1"/>
                <w:szCs w:val="24"/>
                <w:lang w:val="en-CA"/>
              </w:rPr>
            </w:pPr>
            <w:r>
              <w:rPr>
                <w:rFonts w:eastAsia="Times New Roman" w:cs="Times New Roman"/>
                <w:color w:val="000000" w:themeColor="text1"/>
                <w:szCs w:val="24"/>
                <w:lang w:val="en-CA"/>
              </w:rPr>
              <w:t>N</w:t>
            </w:r>
            <w:r>
              <w:rPr>
                <w:rFonts w:eastAsia="Times New Roman" w:cs="Times New Roman"/>
                <w:color w:val="000000" w:themeColor="text1"/>
                <w:szCs w:val="24"/>
                <w:vertAlign w:val="subscript"/>
                <w:lang w:val="en-CA"/>
              </w:rPr>
              <w:t>s</w:t>
            </w:r>
            <w:r w:rsidRPr="0009394B">
              <w:rPr>
                <w:rFonts w:eastAsia="Times New Roman" w:cs="Times New Roman"/>
                <w:color w:val="000000" w:themeColor="text1"/>
                <w:szCs w:val="24"/>
                <w:lang w:val="en-CA"/>
              </w:rPr>
              <w:t xml:space="preserve"> % m = 0</w:t>
            </w:r>
          </w:p>
          <w:p w14:paraId="0AD54413" w14:textId="1C3C82D9" w:rsidR="0009394B" w:rsidRDefault="0009394B" w:rsidP="00EF4972">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&amp;</w:t>
            </w:r>
          </w:p>
          <w:p w14:paraId="35C581B7" w14:textId="6A85FD52" w:rsidR="0009394B" w:rsidRPr="0009394B" w:rsidRDefault="0009394B" w:rsidP="0009394B">
            <w:pPr>
              <w:spacing w:after="240"/>
              <w:jc w:val="center"/>
              <w:rPr>
                <w:rFonts w:eastAsia="Times New Roman" w:cs="Times New Roman"/>
                <w:color w:val="000000" w:themeColor="text1"/>
                <w:szCs w:val="24"/>
                <w:lang w:val="en-CA"/>
              </w:rPr>
            </w:pPr>
            <w:r w:rsidRPr="0009394B">
              <w:rPr>
                <w:rFonts w:eastAsia="Times New Roman" w:cs="Times New Roman"/>
                <w:color w:val="000000" w:themeColor="text1"/>
                <w:szCs w:val="24"/>
                <w:lang w:val="en-CA"/>
              </w:rPr>
              <w:t>q % 1</w:t>
            </w:r>
            <w:r>
              <w:rPr>
                <w:rFonts w:eastAsia="Times New Roman" w:cs="Times New Roman"/>
                <w:color w:val="000000" w:themeColor="text1"/>
                <w:szCs w:val="24"/>
                <w:lang w:val="en-CA"/>
              </w:rPr>
              <w:t xml:space="preserve"> = 0</w:t>
            </w:r>
          </w:p>
        </w:tc>
        <w:tc>
          <w:tcPr>
            <w:tcW w:w="5562" w:type="dxa"/>
            <w:shd w:val="clear" w:color="auto" w:fill="FFFFFF" w:themeFill="background1"/>
            <w:vAlign w:val="center"/>
          </w:tcPr>
          <w:p w14:paraId="750E22A4" w14:textId="4F8BF64E" w:rsidR="000002B0" w:rsidRPr="0009394B" w:rsidRDefault="0009394B" w:rsidP="00EF4972">
            <w:pPr>
              <w:jc w:val="center"/>
              <w:rPr>
                <w:rFonts w:eastAsia="Times New Roman" w:cs="Times New Roman"/>
                <w:color w:val="000000" w:themeColor="text1"/>
              </w:rPr>
            </w:pPr>
            <w:r>
              <w:rPr>
                <w:rFonts w:eastAsia="Times New Roman" w:cs="Times New Roman"/>
                <w:color w:val="000000" w:themeColor="text1"/>
              </w:rPr>
              <w:t>All motor slots must be filled with a coil and only integral slot windings are considered.</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00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20959E5"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r w:rsidR="00594B4D">
              <w:rPr>
                <w:rFonts w:eastAsia="Times New Roman" w:cs="Times New Roman"/>
                <w:szCs w:val="24"/>
                <w:lang w:val="en-CA"/>
              </w:rPr>
              <w:t xml:space="preserve"> by limiting the current density, </w:t>
            </w:r>
            <m:oMath>
              <m:r>
                <w:rPr>
                  <w:rFonts w:ascii="Cambria Math" w:eastAsia="Times New Roman" w:hAnsi="Cambria Math" w:cs="Times New Roman"/>
                  <w:szCs w:val="24"/>
                  <w:lang w:val="en-CA"/>
                </w:rPr>
                <m:t>J</m:t>
              </m:r>
            </m:oMath>
            <w:r w:rsidR="00594B4D">
              <w:rPr>
                <w:rFonts w:eastAsia="Times New Roman" w:cs="Times New Roman"/>
                <w:szCs w:val="24"/>
                <w:lang w:val="en-CA"/>
              </w:rPr>
              <w:t xml:space="preserve"> of a coil terminal</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428A7C7D" w:rsidR="00594B4D" w:rsidRPr="00EF4972" w:rsidRDefault="00126D3D" w:rsidP="00594B4D">
            <w:pPr>
              <w:jc w:val="center"/>
            </w:pPr>
            <w:r>
              <w:t>The number of coil turns should produce a wire diameter capable of conducting the required amperage while not exceeding the slot area</w:t>
            </w:r>
            <w:r w:rsidR="00594B4D">
              <w:t xml:space="preserve"> and  </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33"/>
      <w:r w:rsidR="007C2766" w:rsidRPr="007C2766">
        <w:t xml:space="preserve">assuming low frequencies [15] </w:t>
      </w:r>
      <w:commentRangeEnd w:id="133"/>
      <w:r w:rsidR="007C2766">
        <w:rPr>
          <w:rStyle w:val="CommentReference"/>
        </w:rPr>
        <w:commentReference w:id="133"/>
      </w:r>
      <w:r w:rsidR="00B77FFD">
        <w:t>as:</w:t>
      </w:r>
    </w:p>
    <w:p w14:paraId="438B32B7" w14:textId="1D0D0CA4" w:rsidR="00B77FFD" w:rsidRPr="009A667C" w:rsidRDefault="00CB13A9" w:rsidP="000002B0">
      <m:oMathPara>
        <m:oMath>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p w14:paraId="525396B0" w14:textId="5E424A7E" w:rsidR="009A667C" w:rsidRPr="009A667C" w:rsidRDefault="00E916E9" w:rsidP="000002B0">
      <w:r>
        <w:lastRenderedPageBreak/>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2DE94F6D" w14:textId="77777777" w:rsidR="00F36279" w:rsidRDefault="00F36279" w:rsidP="00A35E6C">
      <w:pPr>
        <w:jc w:val="center"/>
        <w:rPr>
          <w:noProof/>
        </w:rPr>
      </w:pPr>
    </w:p>
    <w:p w14:paraId="69387508" w14:textId="23B9E740" w:rsidR="009A667C" w:rsidRDefault="009145BD" w:rsidP="00A35E6C">
      <w:pPr>
        <w:jc w:val="center"/>
      </w:pPr>
      <w:r w:rsidRPr="009145BD">
        <w:rPr>
          <w:noProof/>
        </w:rPr>
        <w:drawing>
          <wp:inline distT="0" distB="0" distL="0" distR="0" wp14:anchorId="5250A674" wp14:editId="48A6027A">
            <wp:extent cx="3904381" cy="286258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56"/>
                    <a:srcRect t="5651"/>
                    <a:stretch/>
                  </pic:blipFill>
                  <pic:spPr bwMode="auto">
                    <a:xfrm>
                      <a:off x="0" y="0"/>
                      <a:ext cx="3907292" cy="2864714"/>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040ABCDE" w:rsidR="009145BD" w:rsidRPr="00B72F59" w:rsidRDefault="009145BD" w:rsidP="00B72F59">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Pr="009145B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Pr="009145BD">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xml:space="preserve">, including the plate thickness (orange). </w:t>
      </w:r>
    </w:p>
    <w:p w14:paraId="282D112C" w14:textId="50AAE1B6" w:rsidR="009145BD" w:rsidRDefault="009145BD" w:rsidP="007F6E66">
      <w:r>
        <w:t>The</w:t>
      </w:r>
      <w:r w:rsidR="00B72F59">
        <w:t xml:space="preserve"> plate thickness and the skin depth curve do not intersect within the 1kHz electrical frequency range </w:t>
      </w:r>
      <w:r w:rsidR="007F6E66">
        <w:t>meaning that the secondary back iron is always coupled with the primary.</w:t>
      </w:r>
      <w:r w:rsidR="00540765">
        <w:t xml:space="preserve"> This is an important check for larger motor sizes which may have their operating frequency constrained by the secondary design.</w:t>
      </w:r>
    </w:p>
    <w:commentRangeStart w:id="134"/>
    <w:p w14:paraId="0E8341B7" w14:textId="1C06FC52" w:rsidR="0051191B" w:rsidRPr="0051191B" w:rsidRDefault="00000000" w:rsidP="007F6E66">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y</m:t>
              </m:r>
            </m:e>
            <m:sub>
              <m:r>
                <w:rPr>
                  <w:rFonts w:ascii="Cambria Math" w:hAnsi="Cambria Math"/>
                </w:rPr>
                <m:t>p</m:t>
              </m:r>
            </m:sub>
          </m:sSub>
          <w:commentRangeEnd w:id="134"/>
          <m:r>
            <m:rPr>
              <m:sty m:val="p"/>
            </m:rPr>
            <w:rPr>
              <w:rStyle w:val="CommentReference"/>
            </w:rPr>
            <w:commentReference w:id="134"/>
          </m:r>
        </m:oMath>
      </m:oMathPara>
    </w:p>
    <w:p w14:paraId="7872681D" w14:textId="54F9955C" w:rsidR="0051191B" w:rsidRDefault="0051191B" w:rsidP="007F6E66">
      <w:r>
        <w:t xml:space="preserve">Using the skin depth procedure to determine the maximum frequency of operation, the theoretical top speed of the motor can be solved. </w:t>
      </w:r>
      <w:r w:rsidR="00562B19">
        <w:t>T</w:t>
      </w:r>
      <w:r>
        <w:t xml:space="preserve">his is a theoretical </w:t>
      </w:r>
      <w:r w:rsidR="00562B19">
        <w:t>top speed</w:t>
      </w:r>
      <w:r>
        <w:t xml:space="preserve"> due to the required input voltage to overcome the equivalent impedance and resistance of the motor to continue driving enough current to produce enough force to overcome mechanical </w:t>
      </w:r>
      <w:r>
        <w:lastRenderedPageBreak/>
        <w:t>losses to accelerate towards this speed.</w:t>
      </w:r>
      <w:r w:rsidR="0020467B">
        <w:t xml:space="preserve"> </w:t>
      </w:r>
      <w:r w:rsidR="003F0809">
        <w:t xml:space="preserve">The frequency of operation and the slip are contributing factors to the equivalent impedance and resistance which can help predict the required voltage at rated operating conditions. </w:t>
      </w:r>
    </w:p>
    <w:p w14:paraId="101C5C95" w14:textId="77777777" w:rsidR="00F50A51" w:rsidRDefault="00F50A51" w:rsidP="00001FB4"/>
    <w:p w14:paraId="660EDC59" w14:textId="3BBEDC3B" w:rsidR="00F50A51" w:rsidRDefault="00F50A51" w:rsidP="00F50A51">
      <w:pPr>
        <w:pStyle w:val="Heading2"/>
      </w:pPr>
      <w:r>
        <w:t>Compute Fitness</w:t>
      </w:r>
    </w:p>
    <w:p w14:paraId="212137C4" w14:textId="0DCB0D35" w:rsidR="00001FB4" w:rsidRDefault="00001FB4" w:rsidP="00001FB4">
      <w:r>
        <w:t xml:space="preserve">After solving the </w:t>
      </w:r>
      <w:r w:rsidRPr="00405824">
        <w:rPr>
          <w:i/>
          <w:iCs/>
        </w:rPr>
        <w:t>Compute HAM</w:t>
      </w:r>
      <w:r>
        <w:t xml:space="preserve"> state</w:t>
      </w:r>
      <w:r w:rsidR="00F50A51">
        <w:t xml:space="preserve"> in </w:t>
      </w:r>
      <w:r w:rsidR="00F50A51" w:rsidRPr="00F50A51">
        <w:rPr>
          <w:color w:val="FF0000"/>
        </w:rPr>
        <w:t>figure 4.1</w:t>
      </w:r>
      <w:r>
        <w:t xml:space="preserve">, the performance parameters can be gathered and then maximized, minimized, or trended towards a bias. The performance parameters chosen for this optimization problem are defined in </w:t>
      </w:r>
      <w:r w:rsidRPr="00195243">
        <w:rPr>
          <w:color w:val="FF0000"/>
        </w:rPr>
        <w:t>figure x</w:t>
      </w:r>
      <w:r>
        <w:t xml:space="preserve"> which are outputs of each motor produced by the HAM. By optimizing for thrust </w:t>
      </w:r>
      <w:r w:rsidR="00F50A51">
        <w:t xml:space="preserve">and </w:t>
      </w:r>
      <w:r>
        <w:t>mass the optimal motors will have a larger thrust-weight ratio.</w:t>
      </w:r>
      <w:r w:rsidRPr="00F875D0">
        <w:t xml:space="preserve"> </w:t>
      </w:r>
      <w:r>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drawing>
          <wp:inline distT="0" distB="0" distL="0" distR="0" wp14:anchorId="2326ABA3" wp14:editId="1D936096">
            <wp:extent cx="3384550" cy="1750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7">
                      <a:extLst>
                        <a:ext uri="{28A0092B-C50C-407E-A947-70E740481C1C}">
                          <a14:useLocalDpi xmlns:a14="http://schemas.microsoft.com/office/drawing/2010/main" val="0"/>
                        </a:ext>
                      </a:extLst>
                    </a:blip>
                    <a:stretch>
                      <a:fillRect/>
                    </a:stretch>
                  </pic:blipFill>
                  <pic:spPr>
                    <a:xfrm>
                      <a:off x="0" y="0"/>
                      <a:ext cx="3387628" cy="1752491"/>
                    </a:xfrm>
                    <a:prstGeom prst="rect">
                      <a:avLst/>
                    </a:prstGeom>
                  </pic:spPr>
                </pic:pic>
              </a:graphicData>
            </a:graphic>
          </wp:inline>
        </w:drawing>
      </w:r>
    </w:p>
    <w:p w14:paraId="4C7C7ED8" w14:textId="77777777" w:rsidR="00001FB4" w:rsidRPr="00F50A51" w:rsidRDefault="00001FB4" w:rsidP="00001FB4">
      <w:pPr>
        <w:pStyle w:val="Caption"/>
        <w:spacing w:line="480" w:lineRule="auto"/>
        <w:jc w:val="center"/>
        <w:rPr>
          <w:color w:val="000000" w:themeColor="text1"/>
        </w:rPr>
      </w:pPr>
      <w:bookmarkStart w:id="135" w:name="_Toc106551907"/>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Pr="00F50A51">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Pr="00F50A51">
        <w:rPr>
          <w:noProof/>
          <w:color w:val="000000" w:themeColor="text1"/>
        </w:rPr>
        <w:t>1</w:t>
      </w:r>
      <w:r w:rsidRPr="00F50A51">
        <w:rPr>
          <w:color w:val="000000" w:themeColor="text1"/>
        </w:rPr>
        <w:fldChar w:fldCharType="end"/>
      </w:r>
      <w:r w:rsidRPr="00F50A51">
        <w:rPr>
          <w:color w:val="000000" w:themeColor="text1"/>
        </w:rPr>
        <w:t>. Layout of the motor optimization algorithm inputs and the resultant multi-objectives.</w:t>
      </w:r>
      <w:bookmarkEnd w:id="135"/>
    </w:p>
    <w:p w14:paraId="5F1B0640" w14:textId="77777777" w:rsidR="00001FB4" w:rsidRDefault="00001FB4" w:rsidP="00001FB4">
      <w:pPr>
        <w:rPr>
          <w:szCs w:val="24"/>
        </w:rPr>
      </w:pPr>
      <w:r w:rsidRPr="00F875D0">
        <w:rPr>
          <w:szCs w:val="24"/>
        </w:rPr>
        <w:t xml:space="preserve">Since all </w:t>
      </w:r>
      <w:r>
        <w:rPr>
          <w:szCs w:val="24"/>
        </w:rPr>
        <w:t xml:space="preserve">objectives are </w:t>
      </w:r>
      <w:r w:rsidRPr="00F875D0">
        <w:rPr>
          <w:szCs w:val="24"/>
        </w:rPr>
        <w:t xml:space="preserve">relatively important performance parameters it is important that the solver produces pareto-optimal solutions, meaning the solution equally satisfies the </w:t>
      </w:r>
      <w:r w:rsidRPr="00F875D0">
        <w:rPr>
          <w:szCs w:val="24"/>
        </w:rPr>
        <w:lastRenderedPageBreak/>
        <w:t>fitness function criteria. A solution that is not pareto-optimal will still optimize every multi-objective variable but with an inequal emphasis</w:t>
      </w:r>
      <w:r>
        <w:rPr>
          <w:szCs w:val="24"/>
        </w:rPr>
        <w:t>.</w:t>
      </w:r>
    </w:p>
    <w:p w14:paraId="2ACBA0AA" w14:textId="77777777" w:rsidR="00001FB4" w:rsidRDefault="00001FB4" w:rsidP="00001FB4">
      <w:pPr>
        <w:rPr>
          <w:szCs w:val="24"/>
        </w:rPr>
      </w:pPr>
    </w:p>
    <w:p w14:paraId="751820A2" w14:textId="4A28E2B0" w:rsidR="00001FB4" w:rsidRDefault="00001FB4" w:rsidP="00001FB4">
      <w:pPr>
        <w:rPr>
          <w:szCs w:val="24"/>
        </w:rPr>
      </w:pPr>
      <w:r>
        <w:rPr>
          <w:szCs w:val="24"/>
        </w:rPr>
        <w:t xml:space="preserve">The thrust calculation of the motor is described in </w:t>
      </w:r>
      <w:r w:rsidRPr="00001FB4">
        <w:rPr>
          <w:color w:val="FF0000"/>
          <w:szCs w:val="24"/>
        </w:rPr>
        <w:t>section 2.6</w:t>
      </w:r>
      <w:r>
        <w:rPr>
          <w:szCs w:val="24"/>
        </w:rPr>
        <w:t xml:space="preserve"> and is a product of the HAM equations</w:t>
      </w:r>
      <w:r w:rsidR="00F50A51">
        <w:rPr>
          <w:szCs w:val="24"/>
        </w:rPr>
        <w:t xml:space="preserve">. </w:t>
      </w:r>
      <w:r>
        <w:rPr>
          <w:szCs w:val="24"/>
        </w:rPr>
        <w:t>To calculate the mass of the motor, only the primary is considered since the s</w:t>
      </w:r>
      <w:commentRangeStart w:id="136"/>
      <w:r>
        <w:rPr>
          <w:szCs w:val="24"/>
        </w:rPr>
        <w:t>econdary is a fixed design constraint</w:t>
      </w:r>
      <w:commentRangeEnd w:id="136"/>
      <w:r>
        <w:rPr>
          <w:rStyle w:val="CommentReference"/>
        </w:rPr>
        <w:commentReference w:id="136"/>
      </w:r>
      <w:r>
        <w:rPr>
          <w:szCs w:val="24"/>
        </w:rPr>
        <w:t>. The primary mass is a summation of the core, winding, and insulation masses defined by their respective volume’s times material density which are found in table x for each material.</w:t>
      </w:r>
    </w:p>
    <w:p w14:paraId="39A8E34F" w14:textId="77777777" w:rsidR="00001FB4" w:rsidRDefault="00001FB4" w:rsidP="00001FB4">
      <w:pPr>
        <w:pStyle w:val="TableCaption"/>
      </w:pPr>
      <w:bookmarkStart w:id="137" w:name="_Toc106915542"/>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bookmarkEnd w:id="137"/>
      <w:r>
        <w:fldChar w:fldCharType="end"/>
      </w:r>
    </w:p>
    <w:p w14:paraId="1F251C4D" w14:textId="77777777" w:rsidR="00001FB4" w:rsidRDefault="00001FB4" w:rsidP="00001FB4">
      <w:pPr>
        <w:pStyle w:val="TableCaption"/>
      </w:pPr>
      <w:bookmarkStart w:id="138" w:name="_Toc106915543"/>
      <w:r>
        <w:t>Mass Equations</w:t>
      </w:r>
      <w:bookmarkEnd w:id="138"/>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001FB4" w:rsidRPr="002E1B3A" w14:paraId="67F21DAF" w14:textId="77777777" w:rsidTr="0022448E">
        <w:trPr>
          <w:trHeight w:val="567"/>
          <w:jc w:val="center"/>
        </w:trPr>
        <w:tc>
          <w:tcPr>
            <w:tcW w:w="1257" w:type="dxa"/>
            <w:shd w:val="clear" w:color="auto" w:fill="FFFFFF" w:themeFill="background1"/>
            <w:vAlign w:val="center"/>
          </w:tcPr>
          <w:p w14:paraId="6DBB7E33" w14:textId="77777777" w:rsidR="00001FB4" w:rsidRPr="002B07A1" w:rsidRDefault="00001FB4" w:rsidP="0022448E">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4CE56EA0" w14:textId="77777777" w:rsidR="00001FB4" w:rsidRPr="002B07A1" w:rsidRDefault="00001FB4" w:rsidP="0022448E">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18D1D2F5" w14:textId="77777777" w:rsidR="00001FB4" w:rsidRPr="002B07A1" w:rsidRDefault="00001FB4" w:rsidP="0022448E">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4496CAE2" w14:textId="77777777" w:rsidR="00001FB4" w:rsidRPr="002B07A1" w:rsidRDefault="00001FB4" w:rsidP="0022448E">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Pr="002B07A1">
              <w:rPr>
                <w:rFonts w:cs="Times New Roman"/>
                <w:b/>
                <w:bCs/>
                <w:szCs w:val="24"/>
              </w:rPr>
              <w:t>)</w:t>
            </w:r>
          </w:p>
        </w:tc>
      </w:tr>
      <w:tr w:rsidR="00001FB4" w:rsidRPr="002E1B3A" w14:paraId="5A520670" w14:textId="77777777" w:rsidTr="0022448E">
        <w:trPr>
          <w:trHeight w:val="567"/>
          <w:jc w:val="center"/>
        </w:trPr>
        <w:tc>
          <w:tcPr>
            <w:tcW w:w="1257" w:type="dxa"/>
            <w:shd w:val="clear" w:color="auto" w:fill="FFFFFF" w:themeFill="background1"/>
            <w:vAlign w:val="center"/>
          </w:tcPr>
          <w:p w14:paraId="4E69BDC1" w14:textId="77777777" w:rsidR="00001FB4" w:rsidRDefault="00001FB4" w:rsidP="0022448E">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49A186A1" w14:textId="77777777" w:rsidR="00001FB4" w:rsidRPr="00D6550A" w:rsidRDefault="00001FB4" w:rsidP="0022448E">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54B6AF72" w14:textId="77777777" w:rsidR="00001FB4" w:rsidRPr="0059719F" w:rsidRDefault="00001FB4" w:rsidP="0022448E">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7F7583E6" w14:textId="77777777" w:rsidR="00001FB4" w:rsidRDefault="00001FB4" w:rsidP="0022448E">
            <w:pPr>
              <w:jc w:val="center"/>
              <w:rPr>
                <w:rFonts w:eastAsia="Times New Roman" w:cs="Times New Roman"/>
                <w:szCs w:val="24"/>
                <w:lang w:val="en-CA"/>
              </w:rPr>
            </w:pPr>
            <w:r>
              <w:rPr>
                <w:rFonts w:cs="Times New Roman"/>
                <w:szCs w:val="24"/>
              </w:rPr>
              <w:t>7.8</w:t>
            </w:r>
          </w:p>
        </w:tc>
      </w:tr>
      <w:tr w:rsidR="00001FB4" w:rsidRPr="002E1B3A" w14:paraId="23AF13FE" w14:textId="77777777" w:rsidTr="0022448E">
        <w:trPr>
          <w:trHeight w:val="567"/>
          <w:jc w:val="center"/>
        </w:trPr>
        <w:tc>
          <w:tcPr>
            <w:tcW w:w="1257" w:type="dxa"/>
            <w:shd w:val="clear" w:color="auto" w:fill="FFFFFF" w:themeFill="background1"/>
            <w:vAlign w:val="center"/>
          </w:tcPr>
          <w:p w14:paraId="17CDE882" w14:textId="77777777" w:rsidR="00001FB4" w:rsidRDefault="00001FB4" w:rsidP="0022448E">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515D7354" w14:textId="77777777" w:rsidR="00001FB4" w:rsidRDefault="00001FB4" w:rsidP="0022448E">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091E4EE3" w14:textId="77777777" w:rsidR="00001FB4" w:rsidRDefault="00001FB4" w:rsidP="0022448E">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6AC5071F" w14:textId="77777777" w:rsidR="00001FB4" w:rsidRPr="00D6550A" w:rsidRDefault="00001FB4" w:rsidP="0022448E">
            <w:pPr>
              <w:jc w:val="center"/>
              <w:rPr>
                <w:rFonts w:eastAsia="Times New Roman" w:cs="Times New Roman"/>
                <w:szCs w:val="24"/>
                <w:lang w:val="en-CA"/>
              </w:rPr>
            </w:pPr>
            <w:r>
              <w:rPr>
                <w:rFonts w:eastAsia="Times New Roman" w:cs="Times New Roman"/>
                <w:szCs w:val="24"/>
                <w:lang w:val="en-CA"/>
              </w:rPr>
              <w:t>8.96</w:t>
            </w:r>
          </w:p>
        </w:tc>
      </w:tr>
      <w:tr w:rsidR="00001FB4" w:rsidRPr="002E1B3A" w14:paraId="44DD9E0A" w14:textId="77777777" w:rsidTr="0022448E">
        <w:trPr>
          <w:trHeight w:val="567"/>
          <w:jc w:val="center"/>
        </w:trPr>
        <w:tc>
          <w:tcPr>
            <w:tcW w:w="1257" w:type="dxa"/>
            <w:shd w:val="clear" w:color="auto" w:fill="FFFFFF" w:themeFill="background1"/>
            <w:vAlign w:val="center"/>
          </w:tcPr>
          <w:p w14:paraId="0E9EC820" w14:textId="77777777" w:rsidR="00001FB4" w:rsidRDefault="00001FB4" w:rsidP="0022448E">
            <w:pPr>
              <w:jc w:val="center"/>
              <w:rPr>
                <w:rFonts w:eastAsia="Times New Roman" w:cs="Times New Roman"/>
                <w:szCs w:val="24"/>
                <w:lang w:val="en-CA"/>
              </w:rPr>
            </w:pPr>
            <w:r>
              <w:rPr>
                <w:rFonts w:eastAsia="Times New Roman" w:cs="Times New Roman"/>
                <w:szCs w:val="24"/>
                <w:lang w:val="en-CA"/>
              </w:rPr>
              <w:t>Insulation</w:t>
            </w:r>
          </w:p>
        </w:tc>
        <w:tc>
          <w:tcPr>
            <w:tcW w:w="1363" w:type="dxa"/>
            <w:shd w:val="clear" w:color="auto" w:fill="FFFFFF" w:themeFill="background1"/>
            <w:vAlign w:val="center"/>
          </w:tcPr>
          <w:p w14:paraId="7C7026B9" w14:textId="77777777" w:rsidR="00001FB4" w:rsidRDefault="00001FB4" w:rsidP="0022448E">
            <w:pPr>
              <w:jc w:val="center"/>
              <w:rPr>
                <w:rFonts w:eastAsia="Times New Roman" w:cs="Times New Roman"/>
              </w:rPr>
            </w:pPr>
            <w:commentRangeStart w:id="139"/>
            <w:r>
              <w:rPr>
                <w:rFonts w:eastAsia="Times New Roman" w:cs="Times New Roman"/>
                <w:szCs w:val="24"/>
                <w:lang w:val="en-CA"/>
              </w:rPr>
              <w:t>Plastic</w:t>
            </w:r>
            <w:commentRangeEnd w:id="139"/>
            <w:r>
              <w:rPr>
                <w:rStyle w:val="CommentReference"/>
              </w:rPr>
              <w:commentReference w:id="139"/>
            </w:r>
          </w:p>
        </w:tc>
        <w:tc>
          <w:tcPr>
            <w:tcW w:w="4311" w:type="dxa"/>
            <w:shd w:val="clear" w:color="auto" w:fill="FFFFFF" w:themeFill="background1"/>
            <w:vAlign w:val="center"/>
          </w:tcPr>
          <w:p w14:paraId="758A82C3" w14:textId="77777777" w:rsidR="00001FB4" w:rsidRDefault="00001FB4" w:rsidP="0022448E">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5DC760E8" w14:textId="77777777" w:rsidR="00001FB4" w:rsidRPr="00D6550A" w:rsidRDefault="00001FB4" w:rsidP="0022448E">
            <w:pPr>
              <w:jc w:val="center"/>
              <w:rPr>
                <w:rFonts w:eastAsia="Times New Roman" w:cs="Times New Roman"/>
                <w:szCs w:val="24"/>
                <w:lang w:val="en-CA"/>
              </w:rPr>
            </w:pPr>
            <w:r>
              <w:rPr>
                <w:rFonts w:eastAsia="Times New Roman" w:cs="Times New Roman"/>
                <w:szCs w:val="24"/>
                <w:lang w:val="en-CA"/>
              </w:rPr>
              <w:t>1.4</w:t>
            </w:r>
          </w:p>
        </w:tc>
      </w:tr>
    </w:tbl>
    <w:p w14:paraId="48D66BAA" w14:textId="1D8D4F36" w:rsidR="006409E3" w:rsidRDefault="006409E3" w:rsidP="007F6E66">
      <w:pPr>
        <w:rPr>
          <w:color w:val="FF0000"/>
        </w:rPr>
      </w:pPr>
    </w:p>
    <w:p w14:paraId="512489DB" w14:textId="5664E452" w:rsidR="00F50A51" w:rsidRPr="000707F1" w:rsidRDefault="00F50A51" w:rsidP="007F6E66">
      <w:pPr>
        <w:rPr>
          <w:color w:val="FF0000"/>
        </w:rPr>
      </w:pPr>
      <w:r>
        <w:rPr>
          <w:color w:val="FF0000"/>
        </w:rPr>
        <w:t xml:space="preserve">Section 4.1 </w:t>
      </w:r>
      <w:r w:rsidRPr="007A0D79">
        <w:rPr>
          <w:color w:val="000000" w:themeColor="text1"/>
        </w:rPr>
        <w:t xml:space="preserve">discusses the criteria for feasible motor designs </w:t>
      </w:r>
      <w:r w:rsidR="007A0D79" w:rsidRPr="007A0D79">
        <w:rPr>
          <w:color w:val="000000" w:themeColor="text1"/>
        </w:rPr>
        <w:t>which must be reflected in the fitness function. If a motor is considered not feasible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653A68D6" w14:textId="26A3C423" w:rsidR="004250F7" w:rsidRDefault="00405824" w:rsidP="00405824">
      <w:pPr>
        <w:pStyle w:val="Heading2"/>
      </w:pPr>
      <w:bookmarkStart w:id="140" w:name="_Toc108102115"/>
      <w:r>
        <w:t>Solver Configuration</w:t>
      </w:r>
      <w:bookmarkEnd w:id="140"/>
    </w:p>
    <w:p w14:paraId="2653DCA8" w14:textId="1F6F395F" w:rsid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8F8BB78" w14:textId="77777777" w:rsidR="00594B4D" w:rsidRPr="00405824" w:rsidRDefault="00594B4D" w:rsidP="00594B4D">
      <w:pPr>
        <w:pStyle w:val="ListParagraph"/>
      </w:pPr>
    </w:p>
    <w:p w14:paraId="012408C6" w14:textId="1F428D52" w:rsidR="005722F1" w:rsidRDefault="00271572" w:rsidP="00917522">
      <w:pPr>
        <w:pStyle w:val="Heading1"/>
      </w:pPr>
      <w:bookmarkStart w:id="141" w:name="_Toc108102116"/>
      <w:r>
        <w:t>Re</w:t>
      </w:r>
      <w:r w:rsidR="00574827">
        <w:t>search Summary</w:t>
      </w:r>
      <w:bookmarkEnd w:id="141"/>
    </w:p>
    <w:p w14:paraId="253B1497" w14:textId="03037132" w:rsidR="006A3DC5" w:rsidRDefault="006A3DC5" w:rsidP="006A3DC5">
      <w:pPr>
        <w:spacing w:after="120"/>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 xml:space="preserve">any aspect of the HAM. This is extremely valuable considering that modern motor modelling software lacks the capability to perform generic optimizations such as this without some serious back-end coding implementation. To support such claims, it is important that the results produced within this paper have fundamental value and be thoroughly validated. </w:t>
      </w:r>
    </w:p>
    <w:p w14:paraId="683B52D2" w14:textId="77777777" w:rsidR="006A3DC5" w:rsidRPr="00A36D3A" w:rsidRDefault="006A3DC5" w:rsidP="00574827">
      <w:pPr>
        <w:rPr>
          <w:rFonts w:cs="Times New Roman"/>
          <w:b/>
          <w:bCs/>
          <w:color w:val="FF0000"/>
          <w:szCs w:val="24"/>
        </w:rPr>
      </w:pPr>
    </w:p>
    <w:p w14:paraId="408F5E73" w14:textId="43529ED4" w:rsidR="00594B4D" w:rsidRDefault="009A7ACE" w:rsidP="00594B4D">
      <w:pPr>
        <w:pStyle w:val="Heading2"/>
      </w:pPr>
      <w:r>
        <w:t>Baseline Validation</w:t>
      </w:r>
    </w:p>
    <w:p w14:paraId="53A40DB2" w14:textId="50087239" w:rsidR="00594B4D" w:rsidRPr="00594B4D" w:rsidRDefault="00594B4D" w:rsidP="00594B4D">
      <w:pPr>
        <w:pStyle w:val="Heading3"/>
      </w:pPr>
      <w:r>
        <w:t>Air Gap B field and Force Validation</w:t>
      </w:r>
    </w:p>
    <w:p w14:paraId="0FA72256" w14:textId="420558ED" w:rsidR="006A3DC5" w:rsidRPr="009A7ACE" w:rsidRDefault="009A7ACE" w:rsidP="006A3DC5">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optimization loop. </w:t>
      </w:r>
      <w:r w:rsidR="002F38ED">
        <w:rPr>
          <w:color w:val="000000" w:themeColor="text1"/>
        </w:rPr>
        <w:t xml:space="preserve">The definition of the baseline motor was discussed in </w:t>
      </w:r>
      <w:r w:rsidR="002F38ED" w:rsidRPr="002F38ED">
        <w:rPr>
          <w:color w:val="FF0000"/>
        </w:rPr>
        <w:t xml:space="preserve">section 2.1 </w:t>
      </w:r>
      <w:r w:rsidRPr="00F36279">
        <w:rPr>
          <w:color w:val="000000" w:themeColor="text1"/>
        </w:rPr>
        <w:lastRenderedPageBreak/>
        <w:t>referenc</w:t>
      </w:r>
      <w:r w:rsidR="002F38ED" w:rsidRPr="00F36279">
        <w:rPr>
          <w:color w:val="000000" w:themeColor="text1"/>
        </w:rPr>
        <w:t>ing</w:t>
      </w:r>
      <w:r w:rsidRPr="009A7ACE">
        <w:rPr>
          <w:color w:val="FF0000"/>
        </w:rPr>
        <w:t xml:space="preserve"> paper X</w:t>
      </w:r>
      <w:r>
        <w:rPr>
          <w:color w:val="000000" w:themeColor="text1"/>
        </w:rPr>
        <w:t xml:space="preserve"> </w:t>
      </w:r>
      <w:r w:rsidR="00F36279">
        <w:rPr>
          <w:color w:val="000000" w:themeColor="text1"/>
        </w:rPr>
        <w:t xml:space="preserve">which </w:t>
      </w:r>
      <w:r>
        <w:rPr>
          <w:color w:val="000000" w:themeColor="text1"/>
        </w:rPr>
        <w:t>will serve as ground truth data since it includes FEM</w:t>
      </w:r>
      <w:r w:rsidR="002F38ED">
        <w:rPr>
          <w:color w:val="000000" w:themeColor="text1"/>
        </w:rPr>
        <w:t>,</w:t>
      </w:r>
      <w:r>
        <w:rPr>
          <w:color w:val="000000" w:themeColor="text1"/>
        </w:rPr>
        <w:t xml:space="preserve"> experimental</w:t>
      </w:r>
      <w:r w:rsidR="002F38ED">
        <w:rPr>
          <w:color w:val="000000" w:themeColor="text1"/>
        </w:rPr>
        <w:t>, and HAM</w:t>
      </w:r>
      <w:r>
        <w:rPr>
          <w:color w:val="000000" w:themeColor="text1"/>
        </w:rPr>
        <w:t xml:space="preserve"> data validation</w:t>
      </w:r>
      <w:r w:rsidR="002F38ED">
        <w:rPr>
          <w:color w:val="000000" w:themeColor="text1"/>
        </w:rPr>
        <w:t xml:space="preserve">. The HAM model produced in this paper </w:t>
      </w:r>
      <w:r w:rsidR="00F36279">
        <w:rPr>
          <w:color w:val="000000" w:themeColor="text1"/>
        </w:rPr>
        <w:t xml:space="preserve">is a reproduction of the one within the reference </w:t>
      </w:r>
      <w:r w:rsidR="00A66B2B">
        <w:rPr>
          <w:color w:val="000000" w:themeColor="text1"/>
        </w:rPr>
        <w:t>paper,</w:t>
      </w:r>
      <w:r w:rsidR="00F36279">
        <w:rPr>
          <w:color w:val="000000" w:themeColor="text1"/>
        </w:rPr>
        <w:t xml:space="preserve"> so it is natural to use its data for validation.</w:t>
      </w:r>
    </w:p>
    <w:p w14:paraId="01C6286C" w14:textId="77777777" w:rsidR="00F36279" w:rsidRDefault="00F36279" w:rsidP="006A3DC5">
      <w:pPr>
        <w:rPr>
          <w:noProof/>
        </w:rPr>
      </w:pPr>
    </w:p>
    <w:p w14:paraId="00F8CDEE" w14:textId="3511AA7C" w:rsidR="006A3DC5" w:rsidRDefault="006A3DC5" w:rsidP="00F36279">
      <w:pPr>
        <w:jc w:val="center"/>
      </w:pPr>
      <w:r>
        <w:rPr>
          <w:noProof/>
        </w:rPr>
        <w:drawing>
          <wp:inline distT="0" distB="0" distL="0" distR="0" wp14:anchorId="22E6FEA5" wp14:editId="431CF6D6">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58">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1BD7118C" w14:textId="09166B99" w:rsidR="00A66B2B" w:rsidRPr="00B72F59" w:rsidRDefault="00A66B2B" w:rsidP="00A66B2B">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Tangential B field in the center of the air gap comparison between Ansys Electronics FEA (light blue), reference paper results (red), and the HAM produced in this paper (dark blue).</w:t>
      </w:r>
    </w:p>
    <w:p w14:paraId="77FE7320" w14:textId="77777777" w:rsidR="00F36279" w:rsidRDefault="00F36279" w:rsidP="006A3DC5">
      <w:pPr>
        <w:rPr>
          <w:noProof/>
        </w:rPr>
      </w:pPr>
    </w:p>
    <w:p w14:paraId="3D3D7D12" w14:textId="32F19BA3" w:rsidR="006A3DC5" w:rsidRDefault="006A3DC5" w:rsidP="006A3DC5">
      <w:r>
        <w:rPr>
          <w:noProof/>
        </w:rPr>
        <w:lastRenderedPageBreak/>
        <w:drawing>
          <wp:inline distT="0" distB="0" distL="0" distR="0" wp14:anchorId="316BB672" wp14:editId="27DDD88E">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9">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56A02467" w14:textId="47BF185C" w:rsidR="00A66B2B" w:rsidRPr="00B72F59" w:rsidRDefault="00A66B2B" w:rsidP="00A66B2B">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Normal B field in the center of the air gap comparison between Ansys Electronics FEA (light blue), reference paper results (red), and the HAM produced in this paper (dark blue).</w:t>
      </w:r>
    </w:p>
    <w:p w14:paraId="79EC935A" w14:textId="3099BCEB" w:rsidR="00A66B2B" w:rsidRDefault="00A66B2B" w:rsidP="006A3DC5">
      <w:r>
        <w:t>Within the upper-left text box in</w:t>
      </w:r>
      <w:r w:rsidRPr="00A66B2B">
        <w:rPr>
          <w:color w:val="FF0000"/>
        </w:rPr>
        <w:t xml:space="preserve"> figures X and Y</w:t>
      </w:r>
      <w:r>
        <w:t xml:space="preserve"> the mean error between curves is highlighted. This </w:t>
      </w:r>
      <w:r w:rsidR="0005468B">
        <w:t xml:space="preserve">mean </w:t>
      </w:r>
      <w:r>
        <w:t xml:space="preserve">error </w:t>
      </w:r>
      <w:r w:rsidR="0005468B">
        <w:t xml:space="preserve">between two curves </w:t>
      </w:r>
      <w:r>
        <w:t>is calculated as:</w:t>
      </w:r>
    </w:p>
    <w:p w14:paraId="2DF04A7E" w14:textId="361A42FD" w:rsidR="00A66B2B" w:rsidRPr="0043374C" w:rsidRDefault="00000000" w:rsidP="006A3DC5">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p w14:paraId="78DE1E84" w14:textId="2B6C0CDB" w:rsidR="0005468B" w:rsidRPr="0005468B" w:rsidRDefault="0043374C" w:rsidP="006A3DC5">
      <w:r>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coordinate x. </w:t>
      </w:r>
      <w:r w:rsidR="00DB2A58">
        <w:t xml:space="preserve">The mean error for both </w:t>
      </w:r>
      <w:r w:rsidR="0005468B">
        <w:t xml:space="preserve">the normal and tangential B field plots of the air gap is low which confirms the validity of the HAM produced in this paper. The small misalignment and error between the Ansys Electronics results comes from the difficulty in choosing the correct steady state time step to match the reference paper since this was not provided. </w:t>
      </w:r>
      <w:r>
        <w:t xml:space="preserve">The air gap plots were simulated at 60ms in Ansys Electronics which was enough time for the simulation to reach steady state and had the best correlation to the baseline results. This time step could </w:t>
      </w:r>
      <w:r w:rsidR="008805DD">
        <w:t xml:space="preserve">be </w:t>
      </w:r>
      <w:r>
        <w:t xml:space="preserve">slightly modified to align with the baseline results better but the mean error between the Ansys Electronics, baseline, and HAM curves was </w:t>
      </w:r>
      <w:proofErr w:type="gramStart"/>
      <w:r>
        <w:t>really low</w:t>
      </w:r>
      <w:proofErr w:type="gramEnd"/>
      <w:r>
        <w:t xml:space="preserve"> and can be considered accurate.</w:t>
      </w:r>
    </w:p>
    <w:p w14:paraId="7996C381" w14:textId="79AB0497" w:rsidR="00594B4D" w:rsidRPr="00594B4D" w:rsidRDefault="00594B4D" w:rsidP="00594B4D">
      <w:pPr>
        <w:pStyle w:val="Heading3"/>
      </w:pPr>
      <w:r>
        <w:lastRenderedPageBreak/>
        <w:t>Motor Core B Field Plot Validation</w:t>
      </w:r>
    </w:p>
    <w:p w14:paraId="0745E502" w14:textId="302FEAF4" w:rsidR="00594B4D" w:rsidRPr="00594B4D" w:rsidRDefault="00594B4D" w:rsidP="006A3DC5">
      <w:pPr>
        <w:rPr>
          <w:rFonts w:cs="Times New Roman"/>
          <w:color w:val="000000" w:themeColor="text1"/>
          <w:szCs w:val="24"/>
        </w:rPr>
      </w:pPr>
      <w:r w:rsidRPr="00594B4D">
        <w:rPr>
          <w:rFonts w:cs="Times New Roman"/>
          <w:color w:val="000000" w:themeColor="text1"/>
          <w:szCs w:val="24"/>
        </w:rPr>
        <w:t>In section 4.2, table x</w:t>
      </w:r>
      <w:r>
        <w:rPr>
          <w:rFonts w:cs="Times New Roman"/>
          <w:color w:val="000000" w:themeColor="text1"/>
          <w:szCs w:val="24"/>
        </w:rPr>
        <w:t xml:space="preserve"> the constraints for current density </w:t>
      </w:r>
    </w:p>
    <w:p w14:paraId="0E3F5BB5" w14:textId="30DC1CB4" w:rsidR="006A3DC5" w:rsidRDefault="006A3DC5" w:rsidP="006A3DC5">
      <w:pPr>
        <w:rPr>
          <w:color w:val="FF0000"/>
        </w:rPr>
      </w:pPr>
      <w:r w:rsidRPr="00A36D3A">
        <w:rPr>
          <w:rFonts w:cs="Times New Roman"/>
          <w:color w:val="FF0000"/>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Pr="00A36D3A">
        <w:rPr>
          <w:color w:val="FF0000"/>
        </w:rPr>
        <w:tab/>
      </w:r>
    </w:p>
    <w:p w14:paraId="26365A9F" w14:textId="77777777" w:rsidR="006A3DC5" w:rsidRPr="006A3DC5" w:rsidRDefault="006A3DC5" w:rsidP="006A3DC5"/>
    <w:p w14:paraId="5C842DF2" w14:textId="0FA40DE0" w:rsidR="00F65E34" w:rsidRDefault="00F65E34" w:rsidP="0043219B">
      <w:pPr>
        <w:pStyle w:val="Heading2"/>
      </w:pPr>
      <w:bookmarkStart w:id="142" w:name="_Toc108102118"/>
      <w:r>
        <w:t>Optimization Results</w:t>
      </w:r>
    </w:p>
    <w:p w14:paraId="23B50F16" w14:textId="77777777" w:rsidR="00F65E34" w:rsidRPr="00F65E34" w:rsidRDefault="00F65E34" w:rsidP="00F65E34">
      <w:pPr>
        <w:pStyle w:val="Heading3"/>
      </w:pPr>
    </w:p>
    <w:p w14:paraId="3E9A497F" w14:textId="65D6D5D7" w:rsidR="00EB16EA" w:rsidRDefault="00CD072D" w:rsidP="0043219B">
      <w:pPr>
        <w:pStyle w:val="Heading2"/>
      </w:pPr>
      <w:r>
        <w:t>Futur</w:t>
      </w:r>
      <w:r w:rsidR="00A808E1">
        <w:t xml:space="preserve">e Research </w:t>
      </w:r>
      <w:r w:rsidR="000A11BF">
        <w:t>on</w:t>
      </w:r>
      <w:r w:rsidR="00A808E1">
        <w:t xml:space="preserve"> </w:t>
      </w:r>
      <w:r w:rsidR="00574827">
        <w:t>HAM and LIM Optimization</w:t>
      </w:r>
      <w:bookmarkEnd w:id="142"/>
    </w:p>
    <w:p w14:paraId="61EAE123" w14:textId="7415A659" w:rsidR="004B39F2" w:rsidRDefault="004B39F2" w:rsidP="004F7DE2">
      <w:pPr>
        <w:pStyle w:val="Heading1"/>
        <w:numPr>
          <w:ilvl w:val="0"/>
          <w:numId w:val="0"/>
        </w:numPr>
        <w:ind w:left="360"/>
      </w:pPr>
      <w:bookmarkStart w:id="143" w:name="_Toc108102119"/>
      <w:commentRangeStart w:id="144"/>
      <w:r>
        <w:t>REFERENCES</w:t>
      </w:r>
      <w:bookmarkEnd w:id="143"/>
      <w:commentRangeEnd w:id="144"/>
      <w:r w:rsidR="00A25275">
        <w:rPr>
          <w:rStyle w:val="CommentReference"/>
          <w:rFonts w:eastAsiaTheme="minorEastAsia" w:cstheme="minorBidi"/>
          <w:b w:val="0"/>
          <w:lang w:val="en-US"/>
        </w:rPr>
        <w:commentReference w:id="144"/>
      </w:r>
    </w:p>
    <w:sdt>
      <w:sdtPr>
        <w:tag w:val="MENDELEY_BIBLIOGRAPHY"/>
        <w:id w:val="-729217750"/>
        <w:placeholder>
          <w:docPart w:val="DefaultPlaceholder_-1854013440"/>
        </w:placeholder>
      </w:sdt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60"/>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45" w:name="_Toc108102120"/>
      <w:r>
        <w:lastRenderedPageBreak/>
        <w:t>VITA AUCTORIS</w:t>
      </w:r>
      <w:bookmarkEnd w:id="145"/>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Mike Thamm" w:date="2022-06-05T09:39:00Z" w:initials="MT">
    <w:p w14:paraId="14DA818F" w14:textId="77777777" w:rsidR="00A968D1" w:rsidRDefault="00A968D1" w:rsidP="00A968D1">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40" w:author="Mike Thamm" w:date="2022-07-11T21:59:00Z" w:initials="MT">
    <w:p w14:paraId="2F042D2E" w14:textId="77777777" w:rsidR="004213B2" w:rsidRDefault="004213B2" w:rsidP="00066D50">
      <w:pPr>
        <w:pStyle w:val="CommentText"/>
        <w:jc w:val="left"/>
      </w:pPr>
      <w:r>
        <w:rPr>
          <w:rStyle w:val="CommentReference"/>
        </w:rPr>
        <w:annotationRef/>
      </w:r>
      <w:r>
        <w:rPr>
          <w:lang w:val="en-CA"/>
        </w:rPr>
        <w:t>Consider adding Swissloop images, or figure out how to reproduce them</w:t>
      </w:r>
    </w:p>
  </w:comment>
  <w:comment w:id="41" w:author="Mike Thamm" w:date="2022-09-28T05:39:00Z" w:initials="MT">
    <w:p w14:paraId="3F5ACA81" w14:textId="77777777" w:rsidR="008701CB" w:rsidRDefault="00DD0FF8" w:rsidP="00853DFA">
      <w:pPr>
        <w:pStyle w:val="CommentText"/>
        <w:jc w:val="left"/>
      </w:pPr>
      <w:r>
        <w:rPr>
          <w:rStyle w:val="CommentReference"/>
        </w:rPr>
        <w:annotationRef/>
      </w:r>
      <w:r w:rsidR="008701CB">
        <w:rPr>
          <w:lang w:val="en-CA"/>
        </w:rPr>
        <w:t>I think I need to keep it simple and constrain my optimization to simple winding configurations and use 2019 as a proof of the HAM</w:t>
      </w:r>
    </w:p>
  </w:comment>
  <w:comment w:id="42" w:author="Mike Thamm" w:date="2022-09-28T09:57:00Z" w:initials="MT">
    <w:p w14:paraId="6963E9E2" w14:textId="77777777" w:rsidR="008701CB" w:rsidRDefault="008701CB" w:rsidP="001C235B">
      <w:pPr>
        <w:pStyle w:val="CommentText"/>
        <w:jc w:val="left"/>
      </w:pPr>
      <w:r>
        <w:rPr>
          <w:rStyle w:val="CommentReference"/>
        </w:rPr>
        <w:annotationRef/>
      </w:r>
      <w:r>
        <w:rPr>
          <w:lang w:val="en-CA"/>
        </w:rPr>
        <w:t>I think the correct term for this is integral slot windings. This would mean that q = integer</w:t>
      </w:r>
    </w:p>
  </w:comment>
  <w:comment w:id="46" w:author="Mike Thamm" w:date="2022-06-16T17:26:00Z" w:initials="MT">
    <w:p w14:paraId="263AB003" w14:textId="3ACF1354" w:rsidR="005354BA" w:rsidRDefault="005354BA" w:rsidP="00EE0545">
      <w:pPr>
        <w:pStyle w:val="CommentText"/>
        <w:jc w:val="left"/>
      </w:pPr>
      <w:r>
        <w:rPr>
          <w:rStyle w:val="CommentReference"/>
        </w:rPr>
        <w:annotationRef/>
      </w:r>
      <w:r>
        <w:t>Should this have axis labels?</w:t>
      </w:r>
    </w:p>
  </w:comment>
  <w:comment w:id="51" w:author="Mike Thamm" w:date="2022-06-23T18:46:00Z" w:initials="MT">
    <w:p w14:paraId="6D72421C" w14:textId="77777777" w:rsidR="0026667C" w:rsidRDefault="008F7EBE" w:rsidP="003052EA">
      <w:pPr>
        <w:pStyle w:val="CommentText"/>
        <w:jc w:val="left"/>
      </w:pPr>
      <w:r>
        <w:rPr>
          <w:rStyle w:val="CommentReference"/>
        </w:rPr>
        <w:annotationRef/>
      </w:r>
      <w:r w:rsidR="0026667C">
        <w:rPr>
          <w:lang w:val="en-CA"/>
        </w:rPr>
        <w:t>From MO_LIM_Optimization which provides examples of other multiobjective optimization techniques. I need to download each of these references</w:t>
      </w:r>
    </w:p>
  </w:comment>
  <w:comment w:id="53" w:author="Mike Thamm" w:date="2022-09-28T05:52:00Z" w:initials="MT">
    <w:p w14:paraId="1EB7474C" w14:textId="77777777" w:rsidR="00EF5C1D" w:rsidRDefault="00EF5C1D" w:rsidP="00FE5CD3">
      <w:pPr>
        <w:pStyle w:val="CommentText"/>
        <w:jc w:val="left"/>
      </w:pPr>
      <w:r>
        <w:rPr>
          <w:rStyle w:val="CommentReference"/>
        </w:rPr>
        <w:annotationRef/>
      </w:r>
      <w:r>
        <w:rPr>
          <w:lang w:val="en-CA"/>
        </w:rPr>
        <w:t>I need to update this since I changed my scope to only optimize simple winding configurations</w:t>
      </w:r>
    </w:p>
  </w:comment>
  <w:comment w:id="54" w:author="Mike Thamm" w:date="2022-09-28T09:59:00Z" w:initials="MT">
    <w:p w14:paraId="3B39D93B" w14:textId="77777777" w:rsidR="008701CB" w:rsidRDefault="008701CB" w:rsidP="0015538C">
      <w:pPr>
        <w:pStyle w:val="CommentText"/>
        <w:jc w:val="left"/>
      </w:pPr>
      <w:r>
        <w:rPr>
          <w:rStyle w:val="CommentReference"/>
        </w:rPr>
        <w:annotationRef/>
      </w:r>
      <w:r>
        <w:rPr>
          <w:lang w:val="en-CA"/>
        </w:rPr>
        <w:t>Explain which sub-category = integral slot single layer windings and why it was important to constrain = simplify the optimization and make it less convoluted</w:t>
      </w:r>
    </w:p>
  </w:comment>
  <w:comment w:id="56" w:author="Michael Thamm" w:date="2022-06-23T21:46:00Z" w:initials="MT">
    <w:p w14:paraId="0AE3A0F5" w14:textId="436F72B7" w:rsidR="00966852" w:rsidRDefault="00966852" w:rsidP="00966852">
      <w:pPr>
        <w:pStyle w:val="CommentText"/>
        <w:jc w:val="left"/>
      </w:pPr>
      <w:r>
        <w:rPr>
          <w:rStyle w:val="CommentReference"/>
        </w:rPr>
        <w:annotationRef/>
      </w:r>
      <w:r>
        <w:rPr>
          <w:lang w:val="en-CA"/>
        </w:rPr>
        <w:t>I am trying to summarize that we account for things like end effects, saturation, skin depth, ...</w:t>
      </w:r>
    </w:p>
  </w:comment>
  <w:comment w:id="59" w:author="Michael Thamm" w:date="2022-07-07T16:20:00Z" w:initials="MT">
    <w:p w14:paraId="4233F16D" w14:textId="77777777" w:rsidR="002549CC" w:rsidRDefault="002549CC" w:rsidP="00673574">
      <w:pPr>
        <w:pStyle w:val="CommentText"/>
        <w:jc w:val="left"/>
      </w:pPr>
      <w:r>
        <w:rPr>
          <w:rStyle w:val="CommentReference"/>
        </w:rPr>
        <w:annotationRef/>
      </w:r>
      <w:r>
        <w:rPr>
          <w:lang w:val="en-CA"/>
        </w:rPr>
        <w:t>All chapters start on a new page</w:t>
      </w:r>
    </w:p>
  </w:comment>
  <w:comment w:id="60" w:author="Michael Thamm" w:date="2022-07-07T16:11:00Z" w:initials="MT">
    <w:p w14:paraId="1C8212B6" w14:textId="5DC1B252" w:rsidR="00A25275" w:rsidRDefault="00A25275" w:rsidP="001A6E52">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72" w:author="Michael Thamm" w:date="2022-07-07T16:25:00Z" w:initials="MT">
    <w:p w14:paraId="0A000274" w14:textId="77777777" w:rsidR="00F038D3" w:rsidRDefault="00F038D3" w:rsidP="0002095C">
      <w:pPr>
        <w:pStyle w:val="CommentText"/>
        <w:jc w:val="left"/>
      </w:pPr>
      <w:r>
        <w:rPr>
          <w:rStyle w:val="CommentReference"/>
        </w:rPr>
        <w:annotationRef/>
      </w:r>
      <w:r>
        <w:rPr>
          <w:lang w:val="en-CA"/>
        </w:rPr>
        <w:t>I could flip the images by 90 degress if they are long</w:t>
      </w:r>
    </w:p>
  </w:comment>
  <w:comment w:id="76" w:author="Mike Thamm" w:date="2022-06-01T12:38:00Z" w:initials="MT">
    <w:p w14:paraId="30254704" w14:textId="784E0C5C" w:rsidR="007552B4" w:rsidRDefault="007552B4">
      <w:pPr>
        <w:pStyle w:val="CommentText"/>
      </w:pPr>
      <w:r>
        <w:rPr>
          <w:rStyle w:val="CommentReference"/>
        </w:rPr>
        <w:annotationRef/>
      </w:r>
      <w:r>
        <w:t>Replace this with a transparent background</w:t>
      </w:r>
    </w:p>
  </w:comment>
  <w:comment w:id="78"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80"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81"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82"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84"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85"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86"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87"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91"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95"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111" w:author="Michael Thamm" w:date="2022-07-07T16:32:00Z" w:initials="MT">
    <w:p w14:paraId="4310E008" w14:textId="77777777" w:rsidR="00CA12E2" w:rsidRDefault="00CA12E2" w:rsidP="008A5149">
      <w:pPr>
        <w:pStyle w:val="CommentText"/>
        <w:jc w:val="left"/>
      </w:pPr>
      <w:r>
        <w:rPr>
          <w:rStyle w:val="CommentReference"/>
        </w:rPr>
        <w:annotationRef/>
      </w:r>
      <w:r>
        <w:rPr>
          <w:lang w:val="en-CA"/>
        </w:rPr>
        <w:t>I can space out all my tables some more. The borders are too tight</w:t>
      </w:r>
    </w:p>
  </w:comment>
  <w:comment w:id="114" w:author="Michael Thamm" w:date="2022-05-19T21:27:00Z" w:initials="MT">
    <w:p w14:paraId="2324B78C" w14:textId="796F70B7" w:rsidR="009279DB" w:rsidRDefault="009279DB">
      <w:pPr>
        <w:pStyle w:val="CommentText"/>
      </w:pPr>
      <w:r>
        <w:rPr>
          <w:rStyle w:val="CommentReference"/>
        </w:rPr>
        <w:annotationRef/>
      </w:r>
      <w:r>
        <w:t>The plot right after the 3D Schwefel plot</w:t>
      </w:r>
    </w:p>
  </w:comment>
  <w:comment w:id="122"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24" w:author="Michael Thamm" w:date="2022-07-07T16:08:00Z" w:initials="MT">
    <w:p w14:paraId="45811342" w14:textId="77777777" w:rsidR="00934DC4" w:rsidRDefault="00934DC4" w:rsidP="00044028">
      <w:pPr>
        <w:pStyle w:val="CommentText"/>
        <w:jc w:val="left"/>
      </w:pPr>
      <w:r>
        <w:rPr>
          <w:rStyle w:val="CommentReference"/>
        </w:rPr>
        <w:annotationRef/>
      </w:r>
      <w:r>
        <w:rPr>
          <w:lang w:val="en-CA"/>
        </w:rPr>
        <w:t>Expand these titles to have more context</w:t>
      </w:r>
    </w:p>
  </w:comment>
  <w:comment w:id="127" w:author="Michael Thamm" w:date="2022-05-20T11:32:00Z" w:initials="MT">
    <w:p w14:paraId="1C1F6A78" w14:textId="03CCAA70" w:rsidR="00956620" w:rsidRDefault="00956620">
      <w:pPr>
        <w:pStyle w:val="CommentText"/>
      </w:pPr>
      <w:r>
        <w:rPr>
          <w:rStyle w:val="CommentReference"/>
        </w:rPr>
        <w:annotationRef/>
      </w:r>
      <w:r>
        <w:t>This is only valid for BitFlip which is binary. Need to show the actual NSGAII mutation</w:t>
      </w:r>
    </w:p>
  </w:comment>
  <w:comment w:id="129" w:author="Michael Thamm" w:date="2022-07-07T16:12:00Z" w:initials="MT">
    <w:p w14:paraId="5B0DC40D" w14:textId="77777777" w:rsidR="00A25275" w:rsidRDefault="00A25275" w:rsidP="002728C7">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133" w:author="Mike Thamm" w:date="2022-06-09T00:49:00Z" w:initials="MT">
    <w:p w14:paraId="2EEFA2BD" w14:textId="7208FE01" w:rsidR="007C2766" w:rsidRDefault="007C2766">
      <w:pPr>
        <w:pStyle w:val="CommentText"/>
      </w:pPr>
      <w:r>
        <w:rPr>
          <w:rStyle w:val="CommentReference"/>
        </w:rPr>
        <w:annotationRef/>
      </w:r>
      <w:r>
        <w:t>I got this from Swissloop</w:t>
      </w:r>
    </w:p>
  </w:comment>
  <w:comment w:id="134" w:author="Mike Thamm" w:date="2022-12-04T08:28:00Z" w:initials="MT">
    <w:p w14:paraId="530A8BBD" w14:textId="77777777" w:rsidR="00FC2CEB" w:rsidRDefault="00FC2CEB" w:rsidP="00646050">
      <w:pPr>
        <w:pStyle w:val="CommentText"/>
        <w:jc w:val="left"/>
      </w:pPr>
      <w:r>
        <w:rPr>
          <w:rStyle w:val="CommentReference"/>
        </w:rPr>
        <w:annotationRef/>
      </w:r>
      <w:r>
        <w:rPr>
          <w:lang w:val="en-CA"/>
        </w:rPr>
        <w:t>This equation is already defined in Chapter 2 so I should reference it instead of defining it again</w:t>
      </w:r>
    </w:p>
  </w:comment>
  <w:comment w:id="136" w:author="Mike Thamm" w:date="2022-06-08T18:43:00Z" w:initials="MT">
    <w:p w14:paraId="39ED2233" w14:textId="77777777" w:rsidR="00001FB4" w:rsidRDefault="00001FB4" w:rsidP="00001FB4">
      <w:pPr>
        <w:pStyle w:val="CommentText"/>
      </w:pPr>
      <w:r>
        <w:rPr>
          <w:rStyle w:val="CommentReference"/>
        </w:rPr>
        <w:annotationRef/>
      </w:r>
      <w:r>
        <w:t>This is important to note elsewhere, maybe near the baseline motor section? I should summarize all constants like Height, Length, Depth, secondary rotor</w:t>
      </w:r>
    </w:p>
  </w:comment>
  <w:comment w:id="139" w:author="Mike Thamm" w:date="2022-06-08T18:56:00Z" w:initials="MT">
    <w:p w14:paraId="5945D1D9" w14:textId="77777777" w:rsidR="00001FB4" w:rsidRDefault="00001FB4" w:rsidP="00001FB4">
      <w:pPr>
        <w:pStyle w:val="CommentText"/>
      </w:pPr>
      <w:r>
        <w:rPr>
          <w:rStyle w:val="CommentReference"/>
        </w:rPr>
        <w:annotationRef/>
      </w:r>
      <w:r>
        <w:t>Figure out where I got this and give the right name</w:t>
      </w:r>
    </w:p>
  </w:comment>
  <w:comment w:id="144" w:author="Michael Thamm" w:date="2022-07-07T16:13:00Z" w:initials="MT">
    <w:p w14:paraId="2BDA523D" w14:textId="18051692" w:rsidR="00A25275" w:rsidRDefault="00A25275" w:rsidP="00D91570">
      <w:pPr>
        <w:pStyle w:val="CommentText"/>
        <w:jc w:val="left"/>
      </w:pPr>
      <w:r>
        <w:rPr>
          <w:rStyle w:val="CommentReference"/>
        </w:rPr>
        <w:annotationRef/>
      </w:r>
      <w:r>
        <w:rPr>
          <w:lang w:val="en-CA"/>
        </w:rPr>
        <w:t>I need 60-80 references about 4-5 pages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DA818F" w15:done="0"/>
  <w15:commentEx w15:paraId="2F042D2E" w15:done="0"/>
  <w15:commentEx w15:paraId="3F5ACA81" w15:done="0"/>
  <w15:commentEx w15:paraId="6963E9E2" w15:paraIdParent="3F5ACA81" w15:done="0"/>
  <w15:commentEx w15:paraId="263AB003" w15:done="0"/>
  <w15:commentEx w15:paraId="6D72421C" w15:done="0"/>
  <w15:commentEx w15:paraId="1EB7474C" w15:done="0"/>
  <w15:commentEx w15:paraId="3B39D93B" w15:paraIdParent="1EB7474C" w15:done="0"/>
  <w15:commentEx w15:paraId="0AE3A0F5" w15:done="0"/>
  <w15:commentEx w15:paraId="4233F16D" w15:done="0"/>
  <w15:commentEx w15:paraId="1C8212B6" w15:done="0"/>
  <w15:commentEx w15:paraId="0A000274" w15:done="0"/>
  <w15:commentEx w15:paraId="30254704" w15:done="0"/>
  <w15:commentEx w15:paraId="53926C5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7693E40D" w15:done="0"/>
  <w15:commentEx w15:paraId="6D079DBB" w15:done="0"/>
  <w15:commentEx w15:paraId="4310E008" w15:done="0"/>
  <w15:commentEx w15:paraId="2324B78C" w15:done="0"/>
  <w15:commentEx w15:paraId="383EF50B" w15:done="0"/>
  <w15:commentEx w15:paraId="45811342" w15:done="0"/>
  <w15:commentEx w15:paraId="1C1F6A78" w15:done="0"/>
  <w15:commentEx w15:paraId="5B0DC40D" w15:done="0"/>
  <w15:commentEx w15:paraId="2EEFA2BD" w15:done="0"/>
  <w15:commentEx w15:paraId="530A8BBD" w15:done="0"/>
  <w15:commentEx w15:paraId="39ED2233" w15:done="0"/>
  <w15:commentEx w15:paraId="5945D1D9" w15:done="0"/>
  <w15:commentEx w15:paraId="2BDA52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184D" w16cex:dateUtc="2022-06-05T13:39:00Z"/>
  <w16cex:commentExtensible w16cex:durableId="26771BCF" w16cex:dateUtc="2022-07-12T01:59:00Z"/>
  <w16cex:commentExtensible w16cex:durableId="26DE5C9A" w16cex:dateUtc="2022-09-28T09:39:00Z"/>
  <w16cex:commentExtensible w16cex:durableId="26DE9927" w16cex:dateUtc="2022-09-28T13:57:00Z"/>
  <w16cex:commentExtensible w16cex:durableId="2655E633" w16cex:dateUtc="2022-06-16T21:26:00Z"/>
  <w16cex:commentExtensible w16cex:durableId="265F336D" w16cex:dateUtc="2022-06-23T22:46:00Z"/>
  <w16cex:commentExtensible w16cex:durableId="26DE5F85" w16cex:dateUtc="2022-09-28T09:52:00Z"/>
  <w16cex:commentExtensible w16cex:durableId="26DE996B" w16cex:dateUtc="2022-09-28T13:59:00Z"/>
  <w16cex:commentExtensible w16cex:durableId="265F5DB2" w16cex:dateUtc="2022-06-24T01:46:00Z"/>
  <w16cex:commentExtensible w16cex:durableId="26718645" w16cex:dateUtc="2022-07-07T20:20:00Z"/>
  <w16cex:commentExtensible w16cex:durableId="26718446" w16cex:dateUtc="2022-07-07T20:11:00Z"/>
  <w16cex:commentExtensible w16cex:durableId="26718771" w16cex:dateUtc="2022-07-07T20:25:00Z"/>
  <w16cex:commentExtensible w16cex:durableId="2641DC51" w16cex:dateUtc="2022-06-01T16:38: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536CCB7" w16cex:dateUtc="2021-11-11T03:56:00Z"/>
  <w16cex:commentExtensible w16cex:durableId="253A65FF" w16cex:dateUtc="2021-11-13T21:27:00Z"/>
  <w16cex:commentExtensible w16cex:durableId="2671892F" w16cex:dateUtc="2022-07-07T20:32:00Z"/>
  <w16cex:commentExtensible w16cex:durableId="263134AE" w16cex:dateUtc="2022-05-20T01:27:00Z"/>
  <w16cex:commentExtensible w16cex:durableId="2631FA5C" w16cex:dateUtc="2022-05-20T15:30:00Z"/>
  <w16cex:commentExtensible w16cex:durableId="26718386" w16cex:dateUtc="2022-07-07T20:08:00Z"/>
  <w16cex:commentExtensible w16cex:durableId="2631FAB5" w16cex:dateUtc="2022-05-20T15:32:00Z"/>
  <w16cex:commentExtensible w16cex:durableId="26718451" w16cex:dateUtc="2022-07-07T20:12:00Z"/>
  <w16cex:commentExtensible w16cex:durableId="264BC215" w16cex:dateUtc="2022-06-09T04:49:00Z"/>
  <w16cex:commentExtensible w16cex:durableId="2736D8BD" w16cex:dateUtc="2022-12-04T13:28:00Z"/>
  <w16cex:commentExtensible w16cex:durableId="264B6C42" w16cex:dateUtc="2022-06-08T22:43:00Z"/>
  <w16cex:commentExtensible w16cex:durableId="264B6F74" w16cex:dateUtc="2022-06-08T22:56:00Z"/>
  <w16cex:commentExtensible w16cex:durableId="267184A9" w16cex:dateUtc="2022-07-0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DA818F" w16cid:durableId="2652184D"/>
  <w16cid:commentId w16cid:paraId="2F042D2E" w16cid:durableId="26771BCF"/>
  <w16cid:commentId w16cid:paraId="3F5ACA81" w16cid:durableId="26DE5C9A"/>
  <w16cid:commentId w16cid:paraId="6963E9E2" w16cid:durableId="26DE9927"/>
  <w16cid:commentId w16cid:paraId="263AB003" w16cid:durableId="2655E633"/>
  <w16cid:commentId w16cid:paraId="6D72421C" w16cid:durableId="265F336D"/>
  <w16cid:commentId w16cid:paraId="1EB7474C" w16cid:durableId="26DE5F85"/>
  <w16cid:commentId w16cid:paraId="3B39D93B" w16cid:durableId="26DE996B"/>
  <w16cid:commentId w16cid:paraId="0AE3A0F5" w16cid:durableId="265F5DB2"/>
  <w16cid:commentId w16cid:paraId="4233F16D" w16cid:durableId="26718645"/>
  <w16cid:commentId w16cid:paraId="1C8212B6" w16cid:durableId="26718446"/>
  <w16cid:commentId w16cid:paraId="0A000274" w16cid:durableId="26718771"/>
  <w16cid:commentId w16cid:paraId="30254704" w16cid:durableId="2641DC51"/>
  <w16cid:commentId w16cid:paraId="53926C51" w16cid:durableId="25183E34"/>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7693E40D" w16cid:durableId="2536CCB7"/>
  <w16cid:commentId w16cid:paraId="6D079DBB" w16cid:durableId="253A65FF"/>
  <w16cid:commentId w16cid:paraId="4310E008" w16cid:durableId="2671892F"/>
  <w16cid:commentId w16cid:paraId="2324B78C" w16cid:durableId="263134AE"/>
  <w16cid:commentId w16cid:paraId="383EF50B" w16cid:durableId="2631FA5C"/>
  <w16cid:commentId w16cid:paraId="45811342" w16cid:durableId="26718386"/>
  <w16cid:commentId w16cid:paraId="1C1F6A78" w16cid:durableId="2631FAB5"/>
  <w16cid:commentId w16cid:paraId="5B0DC40D" w16cid:durableId="26718451"/>
  <w16cid:commentId w16cid:paraId="2EEFA2BD" w16cid:durableId="264BC215"/>
  <w16cid:commentId w16cid:paraId="530A8BBD" w16cid:durableId="2736D8BD"/>
  <w16cid:commentId w16cid:paraId="39ED2233" w16cid:durableId="264B6C42"/>
  <w16cid:commentId w16cid:paraId="5945D1D9" w16cid:durableId="264B6F74"/>
  <w16cid:commentId w16cid:paraId="2BDA523D" w16cid:durableId="267184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2278C" w14:textId="77777777" w:rsidR="004D56DE" w:rsidRDefault="004D56DE" w:rsidP="0043219B">
      <w:r>
        <w:separator/>
      </w:r>
    </w:p>
  </w:endnote>
  <w:endnote w:type="continuationSeparator" w:id="0">
    <w:p w14:paraId="4427FC0F" w14:textId="77777777" w:rsidR="004D56DE" w:rsidRDefault="004D56DE"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8F0FC" w14:textId="77777777" w:rsidR="004D56DE" w:rsidRDefault="004D56DE" w:rsidP="0043219B">
      <w:r>
        <w:separator/>
      </w:r>
    </w:p>
  </w:footnote>
  <w:footnote w:type="continuationSeparator" w:id="0">
    <w:p w14:paraId="0C3F7FFE" w14:textId="77777777" w:rsidR="004D56DE" w:rsidRDefault="004D56DE"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5"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6"/>
  </w:num>
  <w:num w:numId="3" w16cid:durableId="1364011856">
    <w:abstractNumId w:val="35"/>
  </w:num>
  <w:num w:numId="4" w16cid:durableId="1566405952">
    <w:abstractNumId w:val="11"/>
  </w:num>
  <w:num w:numId="5" w16cid:durableId="1028021662">
    <w:abstractNumId w:val="17"/>
  </w:num>
  <w:num w:numId="6" w16cid:durableId="1912617705">
    <w:abstractNumId w:val="15"/>
  </w:num>
  <w:num w:numId="7" w16cid:durableId="1187644930">
    <w:abstractNumId w:val="25"/>
  </w:num>
  <w:num w:numId="8" w16cid:durableId="423694995">
    <w:abstractNumId w:val="19"/>
  </w:num>
  <w:num w:numId="9" w16cid:durableId="343093712">
    <w:abstractNumId w:val="1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2"/>
  </w:num>
  <w:num w:numId="11" w16cid:durableId="1098986449">
    <w:abstractNumId w:val="36"/>
  </w:num>
  <w:num w:numId="12" w16cid:durableId="1810786974">
    <w:abstractNumId w:val="22"/>
  </w:num>
  <w:num w:numId="13" w16cid:durableId="1341851191">
    <w:abstractNumId w:val="24"/>
  </w:num>
  <w:num w:numId="14" w16cid:durableId="452099578">
    <w:abstractNumId w:val="29"/>
  </w:num>
  <w:num w:numId="15" w16cid:durableId="2046521103">
    <w:abstractNumId w:val="33"/>
  </w:num>
  <w:num w:numId="16" w16cid:durableId="849837542">
    <w:abstractNumId w:val="18"/>
  </w:num>
  <w:num w:numId="17" w16cid:durableId="2131126667">
    <w:abstractNumId w:val="3"/>
  </w:num>
  <w:num w:numId="18" w16cid:durableId="107428168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3"/>
  </w:num>
  <w:num w:numId="27" w16cid:durableId="1992708830">
    <w:abstractNumId w:val="9"/>
  </w:num>
  <w:num w:numId="28" w16cid:durableId="1137799397">
    <w:abstractNumId w:val="28"/>
  </w:num>
  <w:num w:numId="29" w16cid:durableId="1173489809">
    <w:abstractNumId w:val="27"/>
  </w:num>
  <w:num w:numId="30" w16cid:durableId="1698580263">
    <w:abstractNumId w:val="32"/>
  </w:num>
  <w:num w:numId="31" w16cid:durableId="1451557505">
    <w:abstractNumId w:val="30"/>
  </w:num>
  <w:num w:numId="32" w16cid:durableId="1128160853">
    <w:abstractNumId w:val="8"/>
  </w:num>
  <w:num w:numId="33" w16cid:durableId="1004819967">
    <w:abstractNumId w:val="31"/>
  </w:num>
  <w:num w:numId="34" w16cid:durableId="1902598100">
    <w:abstractNumId w:val="34"/>
  </w:num>
  <w:num w:numId="35" w16cid:durableId="472253054">
    <w:abstractNumId w:val="1"/>
  </w:num>
  <w:num w:numId="36" w16cid:durableId="1064529006">
    <w:abstractNumId w:val="7"/>
  </w:num>
  <w:num w:numId="37" w16cid:durableId="1881162954">
    <w:abstractNumId w:val="14"/>
  </w:num>
  <w:num w:numId="38" w16cid:durableId="830874637">
    <w:abstractNumId w:val="16"/>
  </w:num>
  <w:num w:numId="39" w16cid:durableId="151877698">
    <w:abstractNumId w:val="20"/>
  </w:num>
  <w:num w:numId="40" w16cid:durableId="925071750">
    <w:abstractNumId w:val="21"/>
  </w:num>
  <w:num w:numId="41" w16cid:durableId="1722897529">
    <w:abstractNumId w:val="13"/>
  </w:num>
  <w:num w:numId="42" w16cid:durableId="18966952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1FB4"/>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E8A"/>
    <w:rsid w:val="000944DE"/>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408"/>
    <w:rsid w:val="001326C5"/>
    <w:rsid w:val="0013282D"/>
    <w:rsid w:val="0013314D"/>
    <w:rsid w:val="00133A28"/>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37F8D"/>
    <w:rsid w:val="001408C2"/>
    <w:rsid w:val="00140E78"/>
    <w:rsid w:val="00141194"/>
    <w:rsid w:val="00141D5A"/>
    <w:rsid w:val="00141FBB"/>
    <w:rsid w:val="00142C17"/>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480"/>
    <w:rsid w:val="00151A61"/>
    <w:rsid w:val="00151BC9"/>
    <w:rsid w:val="00151D22"/>
    <w:rsid w:val="00151E1F"/>
    <w:rsid w:val="0015297B"/>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38"/>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6192"/>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386"/>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928"/>
    <w:rsid w:val="004A4B8C"/>
    <w:rsid w:val="004A5303"/>
    <w:rsid w:val="004A54DD"/>
    <w:rsid w:val="004A5791"/>
    <w:rsid w:val="004A603A"/>
    <w:rsid w:val="004A65F2"/>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34B"/>
    <w:rsid w:val="004B4C15"/>
    <w:rsid w:val="004B4C9B"/>
    <w:rsid w:val="004B4E78"/>
    <w:rsid w:val="004B50A7"/>
    <w:rsid w:val="004B50CA"/>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C78F5"/>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2EF6"/>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212"/>
    <w:rsid w:val="005A4605"/>
    <w:rsid w:val="005A4736"/>
    <w:rsid w:val="005A47CD"/>
    <w:rsid w:val="005A4B0A"/>
    <w:rsid w:val="005A4DE0"/>
    <w:rsid w:val="005A5380"/>
    <w:rsid w:val="005A56BD"/>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285"/>
    <w:rsid w:val="005F74F9"/>
    <w:rsid w:val="005F75B1"/>
    <w:rsid w:val="005F7968"/>
    <w:rsid w:val="00600972"/>
    <w:rsid w:val="00600D1D"/>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4C7"/>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3A07"/>
    <w:rsid w:val="006D4596"/>
    <w:rsid w:val="006D46B8"/>
    <w:rsid w:val="006D46BC"/>
    <w:rsid w:val="006D4A71"/>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2EAF"/>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6C0"/>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0D79"/>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231"/>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A7ACE"/>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CF9"/>
    <w:rsid w:val="00A13F04"/>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F6"/>
    <w:rsid w:val="00A261A1"/>
    <w:rsid w:val="00A2663F"/>
    <w:rsid w:val="00A267CA"/>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5E6C"/>
    <w:rsid w:val="00A36264"/>
    <w:rsid w:val="00A367AF"/>
    <w:rsid w:val="00A36A49"/>
    <w:rsid w:val="00A36BEB"/>
    <w:rsid w:val="00A36D3A"/>
    <w:rsid w:val="00A36FA6"/>
    <w:rsid w:val="00A374D0"/>
    <w:rsid w:val="00A3756D"/>
    <w:rsid w:val="00A377F2"/>
    <w:rsid w:val="00A4045A"/>
    <w:rsid w:val="00A4093D"/>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68D1"/>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8A2"/>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F67"/>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A7459"/>
    <w:rsid w:val="00BA791E"/>
    <w:rsid w:val="00BB03A0"/>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EC"/>
    <w:rsid w:val="00C26B51"/>
    <w:rsid w:val="00C26B83"/>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6FC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E24"/>
    <w:rsid w:val="00D86FA9"/>
    <w:rsid w:val="00D87212"/>
    <w:rsid w:val="00D901B0"/>
    <w:rsid w:val="00D90300"/>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077"/>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AEC"/>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B33"/>
    <w:rsid w:val="00F11F95"/>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299"/>
    <w:rsid w:val="00F527C3"/>
    <w:rsid w:val="00F5293B"/>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34"/>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1CD0424-4B40-48BD-A510-61F90C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73F"/>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26" Type="http://schemas.openxmlformats.org/officeDocument/2006/relationships/image" Target="media/image1.png"/><Relationship Id="rId39" Type="http://schemas.openxmlformats.org/officeDocument/2006/relationships/image" Target="media/image13.png"/><Relationship Id="rId21" Type="http://schemas.openxmlformats.org/officeDocument/2006/relationships/comments" Target="comments.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www.fernandolobo.info/ec1920/lectures/GAs-2.pdf" TargetMode="External"/><Relationship Id="rId55" Type="http://schemas.openxmlformats.org/officeDocument/2006/relationships/image" Target="media/image25.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9" Type="http://schemas.openxmlformats.org/officeDocument/2006/relationships/hyperlink" Target="C://GitHub/Masters/SupportingDocs/Papers/HAM_2019.pdf" TargetMode="External"/><Relationship Id="rId11" Type="http://schemas.openxmlformats.org/officeDocument/2006/relationships/header" Target="header1.xml"/><Relationship Id="rId24" Type="http://schemas.microsoft.com/office/2018/08/relationships/commentsExtensible" Target="commentsExtensible.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en.wikipedia.org/wiki/ICE_3" TargetMode="Externa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tutorialspoint.com/genetic_algorithms/genetic_algorithms_mutation.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openxmlformats.org/officeDocument/2006/relationships/hyperlink" Target="../../Chapter1/WindingDistributionTable.pdf"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9.png"/><Relationship Id="rId20" Type="http://schemas.openxmlformats.org/officeDocument/2006/relationships/hyperlink" Target="https://swissloop.ch/claude-nicollier/" TargetMode="External"/><Relationship Id="rId41" Type="http://schemas.openxmlformats.org/officeDocument/2006/relationships/image" Target="media/image15.png"/><Relationship Id="rId54" Type="http://schemas.openxmlformats.org/officeDocument/2006/relationships/image" Target="media/image24.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europa.eu/environment/integration/research/newsalert/pdf/159na4_en.pdf" TargetMode="External"/><Relationship Id="rId23" Type="http://schemas.microsoft.com/office/2016/09/relationships/commentsIds" Target="commentsIds.xm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hyperlink" Target="https://towardsdatascience.com/introduction-to-genetic-algorithms-including-example-code-e396e98d8bf3" TargetMode="External"/><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machinelearningmastery.com/a-gentle-introduction-to-particle-swarm-optimization/" TargetMode="External"/><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Engravers MT">
    <w:panose1 w:val="0209070708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14BF1"/>
    <w:rsid w:val="00020FF6"/>
    <w:rsid w:val="0003495C"/>
    <w:rsid w:val="00074CF5"/>
    <w:rsid w:val="000D2FF0"/>
    <w:rsid w:val="000E5558"/>
    <w:rsid w:val="001303DD"/>
    <w:rsid w:val="0018520D"/>
    <w:rsid w:val="001878B7"/>
    <w:rsid w:val="0019071A"/>
    <w:rsid w:val="001A4A79"/>
    <w:rsid w:val="001B6796"/>
    <w:rsid w:val="001D5B80"/>
    <w:rsid w:val="001E5465"/>
    <w:rsid w:val="001F4311"/>
    <w:rsid w:val="00205602"/>
    <w:rsid w:val="002B1305"/>
    <w:rsid w:val="00353468"/>
    <w:rsid w:val="003C1A16"/>
    <w:rsid w:val="00425D9D"/>
    <w:rsid w:val="004518F0"/>
    <w:rsid w:val="004D6884"/>
    <w:rsid w:val="0052393C"/>
    <w:rsid w:val="005371EC"/>
    <w:rsid w:val="00565459"/>
    <w:rsid w:val="00577461"/>
    <w:rsid w:val="005B249B"/>
    <w:rsid w:val="005B6C8A"/>
    <w:rsid w:val="005D06C0"/>
    <w:rsid w:val="00604678"/>
    <w:rsid w:val="00606C95"/>
    <w:rsid w:val="00623DC1"/>
    <w:rsid w:val="00626051"/>
    <w:rsid w:val="006569F4"/>
    <w:rsid w:val="0067428C"/>
    <w:rsid w:val="00685D2D"/>
    <w:rsid w:val="006A3FEC"/>
    <w:rsid w:val="006A588E"/>
    <w:rsid w:val="006A6791"/>
    <w:rsid w:val="006C14D4"/>
    <w:rsid w:val="006C792B"/>
    <w:rsid w:val="006F6940"/>
    <w:rsid w:val="006F7ACB"/>
    <w:rsid w:val="0071600E"/>
    <w:rsid w:val="00792D0B"/>
    <w:rsid w:val="007D167E"/>
    <w:rsid w:val="007E1E3E"/>
    <w:rsid w:val="007E30A8"/>
    <w:rsid w:val="007E316B"/>
    <w:rsid w:val="00872F35"/>
    <w:rsid w:val="008822C5"/>
    <w:rsid w:val="008958D1"/>
    <w:rsid w:val="008D0A29"/>
    <w:rsid w:val="00917553"/>
    <w:rsid w:val="00927931"/>
    <w:rsid w:val="00955DF7"/>
    <w:rsid w:val="0096672A"/>
    <w:rsid w:val="009746DB"/>
    <w:rsid w:val="00990D3D"/>
    <w:rsid w:val="009921AB"/>
    <w:rsid w:val="0099633F"/>
    <w:rsid w:val="00A11B70"/>
    <w:rsid w:val="00A7153E"/>
    <w:rsid w:val="00A87903"/>
    <w:rsid w:val="00A951B6"/>
    <w:rsid w:val="00AA6062"/>
    <w:rsid w:val="00AE39CD"/>
    <w:rsid w:val="00AE528A"/>
    <w:rsid w:val="00AF339A"/>
    <w:rsid w:val="00B3320E"/>
    <w:rsid w:val="00B50D7B"/>
    <w:rsid w:val="00B722C8"/>
    <w:rsid w:val="00B734F7"/>
    <w:rsid w:val="00B87B2E"/>
    <w:rsid w:val="00B91256"/>
    <w:rsid w:val="00B93B5D"/>
    <w:rsid w:val="00BC39FA"/>
    <w:rsid w:val="00C72380"/>
    <w:rsid w:val="00CA500E"/>
    <w:rsid w:val="00CB23CC"/>
    <w:rsid w:val="00CB7598"/>
    <w:rsid w:val="00CD6438"/>
    <w:rsid w:val="00D509EF"/>
    <w:rsid w:val="00DC38AD"/>
    <w:rsid w:val="00DD277F"/>
    <w:rsid w:val="00DF690E"/>
    <w:rsid w:val="00E104E9"/>
    <w:rsid w:val="00E16C9E"/>
    <w:rsid w:val="00E23438"/>
    <w:rsid w:val="00E24781"/>
    <w:rsid w:val="00EB2E7F"/>
    <w:rsid w:val="00F00FB7"/>
    <w:rsid w:val="00F11CB9"/>
    <w:rsid w:val="00F145FE"/>
    <w:rsid w:val="00F166B3"/>
    <w:rsid w:val="00F32E16"/>
    <w:rsid w:val="00F34579"/>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23C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3.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D8A9DF-7ACA-4D38-9B6E-53B088633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15991</TotalTime>
  <Pages>73</Pages>
  <Words>12879</Words>
  <Characters>73415</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86122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dc:description/>
  <cp:lastModifiedBy>Mike Thamm</cp:lastModifiedBy>
  <cp:revision>40</cp:revision>
  <dcterms:created xsi:type="dcterms:W3CDTF">2022-05-13T02:38:00Z</dcterms:created>
  <dcterms:modified xsi:type="dcterms:W3CDTF">2022-12-04T20:20:00Z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