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212C38" w:rsidRDefault="00A80BD2" w:rsidP="00844F84">
      <w:pPr>
        <w:pStyle w:val="CoverPage"/>
        <w:rPr>
          <w:color w:val="000000" w:themeColor="text1"/>
        </w:rPr>
      </w:pPr>
      <w:r w:rsidRPr="00212C38">
        <w:rPr>
          <w:color w:val="000000" w:themeColor="text1"/>
        </w:rPr>
        <w:t>______________________________________________</w:t>
      </w:r>
    </w:p>
    <w:p w14:paraId="61EAE0CA" w14:textId="5CFA739A" w:rsidR="00E339B1" w:rsidRPr="00212C38" w:rsidRDefault="00212C38" w:rsidP="00FF4AC1">
      <w:pPr>
        <w:pStyle w:val="CoverPage"/>
        <w:spacing w:after="120"/>
        <w:rPr>
          <w:color w:val="000000" w:themeColor="text1"/>
        </w:rPr>
      </w:pPr>
      <w:bookmarkStart w:id="6" w:name="bkOutsideReader"/>
      <w:bookmarkEnd w:id="6"/>
      <w:r w:rsidRPr="00212C38">
        <w:rPr>
          <w:color w:val="000000" w:themeColor="text1"/>
        </w:rPr>
        <w:t>J</w:t>
      </w:r>
      <w:r w:rsidR="006E69D2" w:rsidRPr="00212C38">
        <w:rPr>
          <w:color w:val="000000" w:themeColor="text1"/>
        </w:rPr>
        <w:t>.</w:t>
      </w:r>
      <w:r w:rsidR="004D535D" w:rsidRPr="00212C38">
        <w:rPr>
          <w:color w:val="000000" w:themeColor="text1"/>
        </w:rPr>
        <w:t xml:space="preserve"> </w:t>
      </w:r>
      <w:r w:rsidRPr="00212C38">
        <w:rPr>
          <w:color w:val="000000" w:themeColor="text1"/>
        </w:rPr>
        <w:t>Urbanic</w:t>
      </w:r>
    </w:p>
    <w:p w14:paraId="18D2ED5A" w14:textId="74ADB4EE" w:rsidR="009F25C6" w:rsidRPr="00212C38" w:rsidRDefault="00FF4AC1" w:rsidP="00D677AF">
      <w:pPr>
        <w:jc w:val="center"/>
        <w:rPr>
          <w:color w:val="FF0000"/>
          <w:lang w:val="en-CA"/>
        </w:rPr>
      </w:pPr>
      <w:r w:rsidRPr="00212C38">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212C38" w:rsidRDefault="00A80BD2" w:rsidP="0043219B">
      <w:pPr>
        <w:pStyle w:val="CoverPage"/>
        <w:rPr>
          <w:color w:val="000000" w:themeColor="text1"/>
        </w:rPr>
      </w:pPr>
      <w:bookmarkStart w:id="7" w:name="bkOutsideFaculty"/>
      <w:bookmarkEnd w:id="7"/>
      <w:r w:rsidRPr="00212C38">
        <w:rPr>
          <w:color w:val="000000" w:themeColor="text1"/>
        </w:rPr>
        <w:t>______________________________________________</w:t>
      </w:r>
    </w:p>
    <w:p w14:paraId="61EAE0CD" w14:textId="0C541757" w:rsidR="006E0401" w:rsidRPr="00212C38" w:rsidRDefault="00212C38" w:rsidP="00AD3692">
      <w:pPr>
        <w:pStyle w:val="CoverPage"/>
        <w:spacing w:after="120"/>
        <w:rPr>
          <w:color w:val="000000" w:themeColor="text1"/>
        </w:rPr>
      </w:pPr>
      <w:bookmarkStart w:id="8" w:name="bkDeptReader"/>
      <w:bookmarkEnd w:id="8"/>
      <w:r w:rsidRPr="00212C38">
        <w:rPr>
          <w:color w:val="000000" w:themeColor="text1"/>
        </w:rPr>
        <w:t>M. S</w:t>
      </w:r>
      <w:r w:rsidR="006E69D2" w:rsidRPr="00212C38">
        <w:rPr>
          <w:color w:val="000000" w:themeColor="text1"/>
        </w:rPr>
        <w:t>.</w:t>
      </w:r>
      <w:r w:rsidR="003A7046" w:rsidRPr="00212C38">
        <w:rPr>
          <w:color w:val="000000" w:themeColor="text1"/>
        </w:rPr>
        <w:t xml:space="preserve"> </w:t>
      </w:r>
      <w:proofErr w:type="spellStart"/>
      <w:r w:rsidRPr="00212C38">
        <w:rPr>
          <w:color w:val="000000" w:themeColor="text1"/>
        </w:rPr>
        <w:t>Toulabi</w:t>
      </w:r>
      <w:proofErr w:type="spellEnd"/>
    </w:p>
    <w:p w14:paraId="2F051C6B" w14:textId="77777777" w:rsidR="00AD3692" w:rsidRPr="00212C38" w:rsidRDefault="00AD3692" w:rsidP="00AD3692">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5F87084D" w14:textId="77777777" w:rsidR="00FF4AC1" w:rsidRPr="004F4249" w:rsidRDefault="00FF4AC1" w:rsidP="009F25C6">
      <w:pPr>
        <w:rPr>
          <w:color w:val="FF0000"/>
          <w:lang w:val="en-CA"/>
        </w:rPr>
      </w:pPr>
    </w:p>
    <w:p w14:paraId="61EAE0CF" w14:textId="77777777" w:rsidR="00A80BD2" w:rsidRPr="00212C38" w:rsidRDefault="00A80BD2" w:rsidP="0043219B">
      <w:pPr>
        <w:pStyle w:val="CoverPage"/>
        <w:rPr>
          <w:color w:val="000000" w:themeColor="text1"/>
        </w:rPr>
      </w:pPr>
      <w:bookmarkStart w:id="9" w:name="bkDeptReaderFac"/>
      <w:bookmarkEnd w:id="9"/>
      <w:r w:rsidRPr="00212C38">
        <w:rPr>
          <w:color w:val="000000" w:themeColor="text1"/>
        </w:rPr>
        <w:t>______________________________________________</w:t>
      </w:r>
    </w:p>
    <w:p w14:paraId="00A97242" w14:textId="300CFAFE" w:rsidR="00150453" w:rsidRPr="00212C38" w:rsidRDefault="0018706B" w:rsidP="00C12E66">
      <w:pPr>
        <w:pStyle w:val="TitlePageOne"/>
        <w:spacing w:after="120"/>
        <w:rPr>
          <w:color w:val="000000" w:themeColor="text1"/>
        </w:rPr>
      </w:pPr>
      <w:bookmarkStart w:id="10" w:name="bkAdvisor"/>
      <w:bookmarkEnd w:id="10"/>
      <w:r w:rsidRPr="00212C38">
        <w:rPr>
          <w:color w:val="000000" w:themeColor="text1"/>
        </w:rPr>
        <w:t>N</w:t>
      </w:r>
      <w:r w:rsidR="006E69D2" w:rsidRPr="00212C38">
        <w:rPr>
          <w:color w:val="000000" w:themeColor="text1"/>
        </w:rPr>
        <w:t>.</w:t>
      </w:r>
      <w:r w:rsidRPr="00212C38">
        <w:rPr>
          <w:color w:val="000000" w:themeColor="text1"/>
        </w:rPr>
        <w:t xml:space="preserve"> </w:t>
      </w:r>
      <w:r w:rsidR="00010F3D" w:rsidRPr="00212C38">
        <w:rPr>
          <w:color w:val="000000" w:themeColor="text1"/>
        </w:rPr>
        <w:t xml:space="preserve">C. </w:t>
      </w:r>
      <w:r w:rsidRPr="00212C38">
        <w:rPr>
          <w:color w:val="000000" w:themeColor="text1"/>
        </w:rPr>
        <w:t>Kar</w:t>
      </w:r>
      <w:r w:rsidR="00A80BD2" w:rsidRPr="00212C38">
        <w:rPr>
          <w:color w:val="000000" w:themeColor="text1"/>
        </w:rPr>
        <w:t>, Advisor</w:t>
      </w:r>
    </w:p>
    <w:p w14:paraId="3513E534" w14:textId="7061DB68" w:rsidR="00C12E66" w:rsidRPr="00212C38" w:rsidRDefault="003E4460" w:rsidP="003E4460">
      <w:pPr>
        <w:pStyle w:val="TitlePageOne"/>
        <w:spacing w:after="120"/>
        <w:rPr>
          <w:color w:val="000000" w:themeColor="text1"/>
        </w:rPr>
      </w:pPr>
      <w:r w:rsidRPr="00212C38">
        <w:rPr>
          <w:color w:val="000000" w:themeColor="text1"/>
        </w:rPr>
        <w:t xml:space="preserve">Department of Electrical &amp; Computer Engineering </w:t>
      </w:r>
      <w:r w:rsidRPr="00212C38">
        <w:rPr>
          <w:color w:val="000000" w:themeColor="text1"/>
        </w:rPr>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8102081"/>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7D0C07EB" w:rsidR="00A176E7"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8102082"/>
      <w:r>
        <w:lastRenderedPageBreak/>
        <w:t>ABSTRACT</w:t>
      </w:r>
      <w:bookmarkEnd w:id="13"/>
      <w:bookmarkEnd w:id="14"/>
      <w:bookmarkEnd w:id="15"/>
      <w:bookmarkEnd w:id="16"/>
      <w:bookmarkEnd w:id="17"/>
    </w:p>
    <w:p w14:paraId="5198AFEA" w14:textId="03AE77EC" w:rsidR="00A176E7" w:rsidRDefault="00A176E7">
      <w:pPr>
        <w:jc w:val="left"/>
        <w:rPr>
          <w:rFonts w:eastAsia="Times New Roman" w:cs="Tahoma"/>
          <w:b/>
          <w:sz w:val="28"/>
          <w:szCs w:val="24"/>
          <w:lang w:val="en-CA"/>
        </w:rPr>
      </w:pPr>
    </w:p>
    <w:p w14:paraId="187FB92D" w14:textId="4D05AC68" w:rsidR="00416D4C" w:rsidRDefault="004A3244" w:rsidP="00A774DF">
      <w:pPr>
        <w:pStyle w:val="Heading1"/>
        <w:numPr>
          <w:ilvl w:val="0"/>
          <w:numId w:val="0"/>
        </w:numPr>
        <w:ind w:left="360"/>
      </w:pPr>
      <w:bookmarkStart w:id="18" w:name="_Toc100501091"/>
      <w:bookmarkStart w:id="19" w:name="_Toc102748805"/>
      <w:bookmarkStart w:id="20" w:name="_Toc242689348"/>
      <w:bookmarkStart w:id="21" w:name="_Toc108102083"/>
      <w:r>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0ED948F4" w14:textId="0BEC8FB8" w:rsidR="00416D4C" w:rsidRDefault="00416D4C" w:rsidP="00A176E7">
      <w:pPr>
        <w:rPr>
          <w:rFonts w:eastAsia="Times New Roman" w:cs="Tahoma"/>
          <w:szCs w:val="24"/>
          <w:lang w:val="en-CA"/>
        </w:rPr>
      </w:pPr>
      <w:r>
        <w:br w:type="page"/>
      </w:r>
    </w:p>
    <w:p w14:paraId="61EAE0EA" w14:textId="284EDF3A"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8102084"/>
      <w:r>
        <w:lastRenderedPageBreak/>
        <w:t>ACKNOWLEDGEMENTS</w:t>
      </w:r>
      <w:bookmarkEnd w:id="22"/>
      <w:bookmarkEnd w:id="23"/>
      <w:bookmarkEnd w:id="24"/>
      <w:bookmarkEnd w:id="25"/>
    </w:p>
    <w:p w14:paraId="74D6703C" w14:textId="619CA887" w:rsidR="00A176E7" w:rsidRDefault="00A176E7">
      <w:pPr>
        <w:jc w:val="left"/>
        <w:rPr>
          <w:lang w:val="en-CA"/>
        </w:rPr>
      </w:pPr>
      <w:r>
        <w:rPr>
          <w:lang w:val="en-CA"/>
        </w:rPr>
        <w:br w:type="page"/>
      </w:r>
    </w:p>
    <w:bookmarkStart w:id="26" w:name="_Toc108102085"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47CB199A" w14:textId="746BF196" w:rsidR="00C477A3" w:rsidRDefault="00664B66">
          <w:pPr>
            <w:pStyle w:val="TOC1"/>
            <w:rPr>
              <w:rFonts w:asciiTheme="minorHAnsi" w:eastAsiaTheme="minorEastAsia" w:hAnsiTheme="minorHAnsi" w:cstheme="minorBidi"/>
              <w:bCs w:val="0"/>
              <w:noProof/>
              <w:sz w:val="22"/>
              <w:szCs w:val="22"/>
              <w:lang w:val="en-US"/>
            </w:rPr>
          </w:pPr>
          <w:r>
            <w:fldChar w:fldCharType="begin"/>
          </w:r>
          <w:r>
            <w:instrText xml:space="preserve"> TOC \o "1-1" \h \z \t "Heading 2,3,Heading 3,4,Title,2" </w:instrText>
          </w:r>
          <w:r>
            <w:fldChar w:fldCharType="separate"/>
          </w:r>
          <w:hyperlink w:anchor="_Toc108102081" w:history="1">
            <w:r w:rsidR="00C477A3" w:rsidRPr="00DF7124">
              <w:rPr>
                <w:rStyle w:val="Hyperlink"/>
                <w:noProof/>
              </w:rPr>
              <w:t>DECLARATION OF CO-AUTHORSHIP/PREVIOUS PUBLICATION</w:t>
            </w:r>
            <w:r w:rsidR="00C477A3">
              <w:rPr>
                <w:noProof/>
                <w:webHidden/>
              </w:rPr>
              <w:tab/>
            </w:r>
            <w:r w:rsidR="00C477A3">
              <w:rPr>
                <w:noProof/>
                <w:webHidden/>
              </w:rPr>
              <w:fldChar w:fldCharType="begin"/>
            </w:r>
            <w:r w:rsidR="00C477A3">
              <w:rPr>
                <w:noProof/>
                <w:webHidden/>
              </w:rPr>
              <w:instrText xml:space="preserve"> PAGEREF _Toc108102081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55A210B8" w14:textId="5194C56C" w:rsidR="00C477A3" w:rsidRDefault="00000000">
          <w:pPr>
            <w:pStyle w:val="TOC1"/>
            <w:rPr>
              <w:rFonts w:asciiTheme="minorHAnsi" w:eastAsiaTheme="minorEastAsia" w:hAnsiTheme="minorHAnsi" w:cstheme="minorBidi"/>
              <w:bCs w:val="0"/>
              <w:noProof/>
              <w:sz w:val="22"/>
              <w:szCs w:val="22"/>
              <w:lang w:val="en-US"/>
            </w:rPr>
          </w:pPr>
          <w:hyperlink w:anchor="_Toc108102082" w:history="1">
            <w:r w:rsidR="00C477A3" w:rsidRPr="00DF7124">
              <w:rPr>
                <w:rStyle w:val="Hyperlink"/>
                <w:noProof/>
              </w:rPr>
              <w:t>ABSTRACT</w:t>
            </w:r>
            <w:r w:rsidR="00C477A3">
              <w:rPr>
                <w:noProof/>
                <w:webHidden/>
              </w:rPr>
              <w:tab/>
            </w:r>
            <w:r w:rsidR="00C477A3">
              <w:rPr>
                <w:noProof/>
                <w:webHidden/>
              </w:rPr>
              <w:fldChar w:fldCharType="begin"/>
            </w:r>
            <w:r w:rsidR="00C477A3">
              <w:rPr>
                <w:noProof/>
                <w:webHidden/>
              </w:rPr>
              <w:instrText xml:space="preserve"> PAGEREF _Toc108102082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56852A3" w14:textId="21D6A489" w:rsidR="00C477A3" w:rsidRDefault="00000000">
          <w:pPr>
            <w:pStyle w:val="TOC1"/>
            <w:rPr>
              <w:rFonts w:asciiTheme="minorHAnsi" w:eastAsiaTheme="minorEastAsia" w:hAnsiTheme="minorHAnsi" w:cstheme="minorBidi"/>
              <w:bCs w:val="0"/>
              <w:noProof/>
              <w:sz w:val="22"/>
              <w:szCs w:val="22"/>
              <w:lang w:val="en-US"/>
            </w:rPr>
          </w:pPr>
          <w:hyperlink w:anchor="_Toc108102083" w:history="1">
            <w:r w:rsidR="00C477A3" w:rsidRPr="00DF7124">
              <w:rPr>
                <w:rStyle w:val="Hyperlink"/>
                <w:noProof/>
              </w:rPr>
              <w:t>DEDICATION</w:t>
            </w:r>
            <w:r w:rsidR="00C477A3">
              <w:rPr>
                <w:noProof/>
                <w:webHidden/>
              </w:rPr>
              <w:tab/>
            </w:r>
            <w:r w:rsidR="00C477A3">
              <w:rPr>
                <w:noProof/>
                <w:webHidden/>
              </w:rPr>
              <w:fldChar w:fldCharType="begin"/>
            </w:r>
            <w:r w:rsidR="00C477A3">
              <w:rPr>
                <w:noProof/>
                <w:webHidden/>
              </w:rPr>
              <w:instrText xml:space="preserve"> PAGEREF _Toc108102083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4E37115A" w14:textId="395EF04C" w:rsidR="00C477A3" w:rsidRDefault="00000000">
          <w:pPr>
            <w:pStyle w:val="TOC1"/>
            <w:rPr>
              <w:rFonts w:asciiTheme="minorHAnsi" w:eastAsiaTheme="minorEastAsia" w:hAnsiTheme="minorHAnsi" w:cstheme="minorBidi"/>
              <w:bCs w:val="0"/>
              <w:noProof/>
              <w:sz w:val="22"/>
              <w:szCs w:val="22"/>
              <w:lang w:val="en-US"/>
            </w:rPr>
          </w:pPr>
          <w:hyperlink w:anchor="_Toc108102084" w:history="1">
            <w:r w:rsidR="00C477A3" w:rsidRPr="00DF7124">
              <w:rPr>
                <w:rStyle w:val="Hyperlink"/>
                <w:noProof/>
              </w:rPr>
              <w:t>ACKNOWLEDGEMENTS</w:t>
            </w:r>
            <w:r w:rsidR="00C477A3">
              <w:rPr>
                <w:noProof/>
                <w:webHidden/>
              </w:rPr>
              <w:tab/>
            </w:r>
            <w:r w:rsidR="00C477A3">
              <w:rPr>
                <w:noProof/>
                <w:webHidden/>
              </w:rPr>
              <w:fldChar w:fldCharType="begin"/>
            </w:r>
            <w:r w:rsidR="00C477A3">
              <w:rPr>
                <w:noProof/>
                <w:webHidden/>
              </w:rPr>
              <w:instrText xml:space="preserve"> PAGEREF _Toc108102084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31A1973E" w14:textId="4670EED5" w:rsidR="00C477A3" w:rsidRDefault="00000000">
          <w:pPr>
            <w:pStyle w:val="TOC1"/>
            <w:rPr>
              <w:rFonts w:asciiTheme="minorHAnsi" w:eastAsiaTheme="minorEastAsia" w:hAnsiTheme="minorHAnsi" w:cstheme="minorBidi"/>
              <w:bCs w:val="0"/>
              <w:noProof/>
              <w:sz w:val="22"/>
              <w:szCs w:val="22"/>
              <w:lang w:val="en-US"/>
            </w:rPr>
          </w:pPr>
          <w:hyperlink w:anchor="_Toc108102085" w:history="1">
            <w:r w:rsidR="00C477A3" w:rsidRPr="00DF7124">
              <w:rPr>
                <w:rStyle w:val="Hyperlink"/>
                <w:noProof/>
              </w:rPr>
              <w:t>TABLE OF CONTENTS</w:t>
            </w:r>
            <w:r w:rsidR="00C477A3">
              <w:rPr>
                <w:noProof/>
                <w:webHidden/>
              </w:rPr>
              <w:tab/>
            </w:r>
            <w:r w:rsidR="00C477A3">
              <w:rPr>
                <w:noProof/>
                <w:webHidden/>
              </w:rPr>
              <w:fldChar w:fldCharType="begin"/>
            </w:r>
            <w:r w:rsidR="00C477A3">
              <w:rPr>
                <w:noProof/>
                <w:webHidden/>
              </w:rPr>
              <w:instrText xml:space="preserve"> PAGEREF _Toc108102085 \h </w:instrText>
            </w:r>
            <w:r w:rsidR="00C477A3">
              <w:rPr>
                <w:noProof/>
                <w:webHidden/>
              </w:rPr>
            </w:r>
            <w:r w:rsidR="00C477A3">
              <w:rPr>
                <w:noProof/>
                <w:webHidden/>
              </w:rPr>
              <w:fldChar w:fldCharType="separate"/>
            </w:r>
            <w:r w:rsidR="00C477A3">
              <w:rPr>
                <w:noProof/>
                <w:webHidden/>
              </w:rPr>
              <w:t>iii</w:t>
            </w:r>
            <w:r w:rsidR="00C477A3">
              <w:rPr>
                <w:noProof/>
                <w:webHidden/>
              </w:rPr>
              <w:fldChar w:fldCharType="end"/>
            </w:r>
          </w:hyperlink>
        </w:p>
        <w:p w14:paraId="1F33EE6E" w14:textId="1B795FC8" w:rsidR="00C477A3" w:rsidRDefault="00000000">
          <w:pPr>
            <w:pStyle w:val="TOC1"/>
            <w:rPr>
              <w:rFonts w:asciiTheme="minorHAnsi" w:eastAsiaTheme="minorEastAsia" w:hAnsiTheme="minorHAnsi" w:cstheme="minorBidi"/>
              <w:bCs w:val="0"/>
              <w:noProof/>
              <w:sz w:val="22"/>
              <w:szCs w:val="22"/>
              <w:lang w:val="en-US"/>
            </w:rPr>
          </w:pPr>
          <w:hyperlink w:anchor="_Toc108102086" w:history="1">
            <w:r w:rsidR="00C477A3" w:rsidRPr="00DF7124">
              <w:rPr>
                <w:rStyle w:val="Hyperlink"/>
                <w:noProof/>
              </w:rPr>
              <w:t>LIST OF TABLES</w:t>
            </w:r>
            <w:r w:rsidR="00C477A3">
              <w:rPr>
                <w:noProof/>
                <w:webHidden/>
              </w:rPr>
              <w:tab/>
            </w:r>
            <w:r w:rsidR="00C477A3">
              <w:rPr>
                <w:noProof/>
                <w:webHidden/>
              </w:rPr>
              <w:fldChar w:fldCharType="begin"/>
            </w:r>
            <w:r w:rsidR="00C477A3">
              <w:rPr>
                <w:noProof/>
                <w:webHidden/>
              </w:rPr>
              <w:instrText xml:space="preserve"> PAGEREF _Toc108102086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264EC1B0" w14:textId="00240688" w:rsidR="00C477A3" w:rsidRDefault="00000000">
          <w:pPr>
            <w:pStyle w:val="TOC1"/>
            <w:rPr>
              <w:rFonts w:asciiTheme="minorHAnsi" w:eastAsiaTheme="minorEastAsia" w:hAnsiTheme="minorHAnsi" w:cstheme="minorBidi"/>
              <w:bCs w:val="0"/>
              <w:noProof/>
              <w:sz w:val="22"/>
              <w:szCs w:val="22"/>
              <w:lang w:val="en-US"/>
            </w:rPr>
          </w:pPr>
          <w:hyperlink w:anchor="_Toc108102087" w:history="1">
            <w:r w:rsidR="00C477A3" w:rsidRPr="00DF7124">
              <w:rPr>
                <w:rStyle w:val="Hyperlink"/>
                <w:noProof/>
              </w:rPr>
              <w:t>LIST OF FIGURES</w:t>
            </w:r>
            <w:r w:rsidR="00C477A3">
              <w:rPr>
                <w:noProof/>
                <w:webHidden/>
              </w:rPr>
              <w:tab/>
            </w:r>
            <w:r w:rsidR="00C477A3">
              <w:rPr>
                <w:noProof/>
                <w:webHidden/>
              </w:rPr>
              <w:fldChar w:fldCharType="begin"/>
            </w:r>
            <w:r w:rsidR="00C477A3">
              <w:rPr>
                <w:noProof/>
                <w:webHidden/>
              </w:rPr>
              <w:instrText xml:space="preserve"> PAGEREF _Toc108102087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36693A9B" w14:textId="423F20C0" w:rsidR="00C477A3" w:rsidRDefault="00000000">
          <w:pPr>
            <w:pStyle w:val="TOC1"/>
            <w:rPr>
              <w:rFonts w:asciiTheme="minorHAnsi" w:eastAsiaTheme="minorEastAsia" w:hAnsiTheme="minorHAnsi" w:cstheme="minorBidi"/>
              <w:bCs w:val="0"/>
              <w:noProof/>
              <w:sz w:val="22"/>
              <w:szCs w:val="22"/>
              <w:lang w:val="en-US"/>
            </w:rPr>
          </w:pPr>
          <w:hyperlink w:anchor="_Toc108102088" w:history="1">
            <w:r w:rsidR="00C477A3" w:rsidRPr="00DF7124">
              <w:rPr>
                <w:rStyle w:val="Hyperlink"/>
                <w:noProof/>
              </w:rPr>
              <w:t>LIST OF ABBREVIATIONS</w:t>
            </w:r>
            <w:r w:rsidR="00C477A3">
              <w:rPr>
                <w:noProof/>
                <w:webHidden/>
              </w:rPr>
              <w:tab/>
            </w:r>
            <w:r w:rsidR="00C477A3">
              <w:rPr>
                <w:noProof/>
                <w:webHidden/>
              </w:rPr>
              <w:fldChar w:fldCharType="begin"/>
            </w:r>
            <w:r w:rsidR="00C477A3">
              <w:rPr>
                <w:noProof/>
                <w:webHidden/>
              </w:rPr>
              <w:instrText xml:space="preserve"> PAGEREF _Toc108102088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FA1296" w14:textId="2EB0D5D4" w:rsidR="00C477A3" w:rsidRDefault="00000000">
          <w:pPr>
            <w:pStyle w:val="TOC1"/>
            <w:rPr>
              <w:rFonts w:asciiTheme="minorHAnsi" w:eastAsiaTheme="minorEastAsia" w:hAnsiTheme="minorHAnsi" w:cstheme="minorBidi"/>
              <w:bCs w:val="0"/>
              <w:noProof/>
              <w:sz w:val="22"/>
              <w:szCs w:val="22"/>
              <w:lang w:val="en-US"/>
            </w:rPr>
          </w:pPr>
          <w:hyperlink w:anchor="_Toc108102089" w:history="1">
            <w:r w:rsidR="00C477A3" w:rsidRPr="00DF7124">
              <w:rPr>
                <w:rStyle w:val="Hyperlink"/>
                <w:noProof/>
              </w:rPr>
              <w:t>NOMENCLATURE</w:t>
            </w:r>
            <w:r w:rsidR="00C477A3">
              <w:rPr>
                <w:noProof/>
                <w:webHidden/>
              </w:rPr>
              <w:tab/>
            </w:r>
            <w:r w:rsidR="00C477A3">
              <w:rPr>
                <w:noProof/>
                <w:webHidden/>
              </w:rPr>
              <w:fldChar w:fldCharType="begin"/>
            </w:r>
            <w:r w:rsidR="00C477A3">
              <w:rPr>
                <w:noProof/>
                <w:webHidden/>
              </w:rPr>
              <w:instrText xml:space="preserve"> PAGEREF _Toc108102089 \h </w:instrText>
            </w:r>
            <w:r w:rsidR="00C477A3">
              <w:rPr>
                <w:noProof/>
                <w:webHidden/>
              </w:rPr>
            </w:r>
            <w:r w:rsidR="00C477A3">
              <w:rPr>
                <w:noProof/>
                <w:webHidden/>
              </w:rPr>
              <w:fldChar w:fldCharType="separate"/>
            </w:r>
            <w:r w:rsidR="00C477A3">
              <w:rPr>
                <w:noProof/>
                <w:webHidden/>
              </w:rPr>
              <w:t>vi</w:t>
            </w:r>
            <w:r w:rsidR="00C477A3">
              <w:rPr>
                <w:noProof/>
                <w:webHidden/>
              </w:rPr>
              <w:fldChar w:fldCharType="end"/>
            </w:r>
          </w:hyperlink>
        </w:p>
        <w:p w14:paraId="7DA8133A" w14:textId="0BEE4CC1"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0" w:history="1">
            <w:r w:rsidR="00C477A3" w:rsidRPr="00DF7124">
              <w:rPr>
                <w:rStyle w:val="Hyperlink"/>
                <w:caps/>
                <w:noProof/>
              </w:rPr>
              <w:t>CHAPTER 1</w:t>
            </w:r>
            <w:r w:rsidR="00C477A3">
              <w:rPr>
                <w:rFonts w:asciiTheme="minorHAnsi" w:eastAsiaTheme="minorEastAsia" w:hAnsiTheme="minorHAnsi" w:cstheme="minorBidi"/>
                <w:bCs w:val="0"/>
                <w:noProof/>
                <w:sz w:val="22"/>
                <w:szCs w:val="22"/>
                <w:lang w:val="en-US"/>
              </w:rPr>
              <w:tab/>
            </w:r>
            <w:r w:rsidR="00C477A3" w:rsidRPr="00DF7124">
              <w:rPr>
                <w:rStyle w:val="Hyperlink"/>
                <w:noProof/>
              </w:rPr>
              <w:t>Introduction</w:t>
            </w:r>
            <w:r w:rsidR="00C477A3">
              <w:rPr>
                <w:noProof/>
                <w:webHidden/>
              </w:rPr>
              <w:tab/>
            </w:r>
            <w:r w:rsidR="00C477A3">
              <w:rPr>
                <w:noProof/>
                <w:webHidden/>
              </w:rPr>
              <w:fldChar w:fldCharType="begin"/>
            </w:r>
            <w:r w:rsidR="00C477A3">
              <w:rPr>
                <w:noProof/>
                <w:webHidden/>
              </w:rPr>
              <w:instrText xml:space="preserve"> PAGEREF _Toc108102090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33F69953" w14:textId="2B5354C2" w:rsidR="00C477A3" w:rsidRDefault="00000000">
          <w:pPr>
            <w:pStyle w:val="TOC3"/>
            <w:rPr>
              <w:rFonts w:asciiTheme="minorHAnsi" w:hAnsiTheme="minorHAnsi"/>
              <w:noProof/>
              <w:sz w:val="22"/>
            </w:rPr>
          </w:pPr>
          <w:hyperlink w:anchor="_Toc108102091" w:history="1">
            <w:r w:rsidR="00C477A3" w:rsidRPr="00DF7124">
              <w:rPr>
                <w:rStyle w:val="Hyperlink"/>
                <w:noProof/>
              </w:rPr>
              <w:t>1.1. Electric Vehicles–A Green Alternative</w:t>
            </w:r>
            <w:r w:rsidR="00C477A3">
              <w:rPr>
                <w:noProof/>
                <w:webHidden/>
              </w:rPr>
              <w:tab/>
            </w:r>
            <w:r w:rsidR="00C477A3">
              <w:rPr>
                <w:noProof/>
                <w:webHidden/>
              </w:rPr>
              <w:fldChar w:fldCharType="begin"/>
            </w:r>
            <w:r w:rsidR="00C477A3">
              <w:rPr>
                <w:noProof/>
                <w:webHidden/>
              </w:rPr>
              <w:instrText xml:space="preserve"> PAGEREF _Toc108102091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664C55E" w14:textId="77C9627C" w:rsidR="00C477A3" w:rsidRDefault="00000000">
          <w:pPr>
            <w:pStyle w:val="TOC3"/>
            <w:rPr>
              <w:rFonts w:asciiTheme="minorHAnsi" w:hAnsiTheme="minorHAnsi"/>
              <w:noProof/>
              <w:sz w:val="22"/>
            </w:rPr>
          </w:pPr>
          <w:hyperlink w:anchor="_Toc108102092" w:history="1">
            <w:r w:rsidR="00C477A3" w:rsidRPr="00DF7124">
              <w:rPr>
                <w:rStyle w:val="Hyperlink"/>
                <w:noProof/>
              </w:rPr>
              <w:t>1.2. Motor Slot and Pole Count</w:t>
            </w:r>
            <w:r w:rsidR="00C477A3">
              <w:rPr>
                <w:noProof/>
                <w:webHidden/>
              </w:rPr>
              <w:tab/>
            </w:r>
            <w:r w:rsidR="00C477A3">
              <w:rPr>
                <w:noProof/>
                <w:webHidden/>
              </w:rPr>
              <w:fldChar w:fldCharType="begin"/>
            </w:r>
            <w:r w:rsidR="00C477A3">
              <w:rPr>
                <w:noProof/>
                <w:webHidden/>
              </w:rPr>
              <w:instrText xml:space="preserve"> PAGEREF _Toc108102092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2F4742D" w14:textId="2AE3B1F8" w:rsidR="00C477A3" w:rsidRDefault="00000000">
          <w:pPr>
            <w:pStyle w:val="TOC3"/>
            <w:rPr>
              <w:rFonts w:asciiTheme="minorHAnsi" w:hAnsiTheme="minorHAnsi"/>
              <w:noProof/>
              <w:sz w:val="22"/>
            </w:rPr>
          </w:pPr>
          <w:hyperlink w:anchor="_Toc108102093" w:history="1">
            <w:r w:rsidR="00C477A3" w:rsidRPr="00DF7124">
              <w:rPr>
                <w:rStyle w:val="Hyperlink"/>
                <w:noProof/>
              </w:rPr>
              <w:t>1.3. Literature Survey on Motor Modelling</w:t>
            </w:r>
            <w:r w:rsidR="00C477A3">
              <w:rPr>
                <w:noProof/>
                <w:webHidden/>
              </w:rPr>
              <w:tab/>
            </w:r>
            <w:r w:rsidR="00C477A3">
              <w:rPr>
                <w:noProof/>
                <w:webHidden/>
              </w:rPr>
              <w:fldChar w:fldCharType="begin"/>
            </w:r>
            <w:r w:rsidR="00C477A3">
              <w:rPr>
                <w:noProof/>
                <w:webHidden/>
              </w:rPr>
              <w:instrText xml:space="preserve"> PAGEREF _Toc108102093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719B1B2" w14:textId="05BA79D5" w:rsidR="00C477A3" w:rsidRDefault="00000000">
          <w:pPr>
            <w:pStyle w:val="TOC3"/>
            <w:rPr>
              <w:rFonts w:asciiTheme="minorHAnsi" w:hAnsiTheme="minorHAnsi"/>
              <w:noProof/>
              <w:sz w:val="22"/>
            </w:rPr>
          </w:pPr>
          <w:hyperlink w:anchor="_Toc108102094" w:history="1">
            <w:r w:rsidR="00C477A3" w:rsidRPr="00DF7124">
              <w:rPr>
                <w:rStyle w:val="Hyperlink"/>
                <w:noProof/>
              </w:rPr>
              <w:t>1.4. Induction Motor Optimization</w:t>
            </w:r>
            <w:r w:rsidR="00C477A3">
              <w:rPr>
                <w:noProof/>
                <w:webHidden/>
              </w:rPr>
              <w:tab/>
            </w:r>
            <w:r w:rsidR="00C477A3">
              <w:rPr>
                <w:noProof/>
                <w:webHidden/>
              </w:rPr>
              <w:fldChar w:fldCharType="begin"/>
            </w:r>
            <w:r w:rsidR="00C477A3">
              <w:rPr>
                <w:noProof/>
                <w:webHidden/>
              </w:rPr>
              <w:instrText xml:space="preserve"> PAGEREF _Toc108102094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FC2E137" w14:textId="3EB2634A" w:rsidR="00C477A3" w:rsidRDefault="00000000">
          <w:pPr>
            <w:pStyle w:val="TOC3"/>
            <w:rPr>
              <w:rFonts w:asciiTheme="minorHAnsi" w:hAnsiTheme="minorHAnsi"/>
              <w:noProof/>
              <w:sz w:val="22"/>
            </w:rPr>
          </w:pPr>
          <w:hyperlink w:anchor="_Toc108102095" w:history="1">
            <w:r w:rsidR="00C477A3" w:rsidRPr="00DF7124">
              <w:rPr>
                <w:rStyle w:val="Hyperlink"/>
                <w:noProof/>
              </w:rPr>
              <w:t>1.5. Research Motivations</w:t>
            </w:r>
            <w:r w:rsidR="00C477A3">
              <w:rPr>
                <w:noProof/>
                <w:webHidden/>
              </w:rPr>
              <w:tab/>
            </w:r>
            <w:r w:rsidR="00C477A3">
              <w:rPr>
                <w:noProof/>
                <w:webHidden/>
              </w:rPr>
              <w:fldChar w:fldCharType="begin"/>
            </w:r>
            <w:r w:rsidR="00C477A3">
              <w:rPr>
                <w:noProof/>
                <w:webHidden/>
              </w:rPr>
              <w:instrText xml:space="preserve"> PAGEREF _Toc108102095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5246D5DE" w14:textId="61F14DC4" w:rsidR="00C477A3" w:rsidRDefault="00000000">
          <w:pPr>
            <w:pStyle w:val="TOC3"/>
            <w:rPr>
              <w:rFonts w:asciiTheme="minorHAnsi" w:hAnsiTheme="minorHAnsi"/>
              <w:noProof/>
              <w:sz w:val="22"/>
            </w:rPr>
          </w:pPr>
          <w:hyperlink w:anchor="_Toc108102096" w:history="1">
            <w:r w:rsidR="00C477A3" w:rsidRPr="00DF7124">
              <w:rPr>
                <w:rStyle w:val="Hyperlink"/>
                <w:noProof/>
              </w:rPr>
              <w:t>1.6. Research Objectives</w:t>
            </w:r>
            <w:r w:rsidR="00C477A3">
              <w:rPr>
                <w:noProof/>
                <w:webHidden/>
              </w:rPr>
              <w:tab/>
            </w:r>
            <w:r w:rsidR="00C477A3">
              <w:rPr>
                <w:noProof/>
                <w:webHidden/>
              </w:rPr>
              <w:fldChar w:fldCharType="begin"/>
            </w:r>
            <w:r w:rsidR="00C477A3">
              <w:rPr>
                <w:noProof/>
                <w:webHidden/>
              </w:rPr>
              <w:instrText xml:space="preserve"> PAGEREF _Toc108102096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2878C28" w14:textId="5CFF09E6" w:rsidR="00C477A3" w:rsidRDefault="00000000">
          <w:pPr>
            <w:pStyle w:val="TOC3"/>
            <w:rPr>
              <w:rFonts w:asciiTheme="minorHAnsi" w:hAnsiTheme="minorHAnsi"/>
              <w:noProof/>
              <w:sz w:val="22"/>
            </w:rPr>
          </w:pPr>
          <w:hyperlink w:anchor="_Toc108102097" w:history="1">
            <w:r w:rsidR="00C477A3" w:rsidRPr="00DF7124">
              <w:rPr>
                <w:rStyle w:val="Hyperlink"/>
                <w:noProof/>
              </w:rPr>
              <w:t>1.7. Research Contribution and Deliverables</w:t>
            </w:r>
            <w:r w:rsidR="00C477A3">
              <w:rPr>
                <w:noProof/>
                <w:webHidden/>
              </w:rPr>
              <w:tab/>
            </w:r>
            <w:r w:rsidR="00C477A3">
              <w:rPr>
                <w:noProof/>
                <w:webHidden/>
              </w:rPr>
              <w:fldChar w:fldCharType="begin"/>
            </w:r>
            <w:r w:rsidR="00C477A3">
              <w:rPr>
                <w:noProof/>
                <w:webHidden/>
              </w:rPr>
              <w:instrText xml:space="preserve"> PAGEREF _Toc108102097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87A3A" w14:textId="1F3968A6" w:rsidR="00C477A3" w:rsidRDefault="00000000">
          <w:pPr>
            <w:pStyle w:val="TOC3"/>
            <w:rPr>
              <w:rFonts w:asciiTheme="minorHAnsi" w:hAnsiTheme="minorHAnsi"/>
              <w:noProof/>
              <w:sz w:val="22"/>
            </w:rPr>
          </w:pPr>
          <w:hyperlink w:anchor="_Toc108102098" w:history="1">
            <w:r w:rsidR="00C477A3" w:rsidRPr="00DF7124">
              <w:rPr>
                <w:rStyle w:val="Hyperlink"/>
                <w:noProof/>
              </w:rPr>
              <w:t>1.8. Organization of Thesis</w:t>
            </w:r>
            <w:r w:rsidR="00C477A3">
              <w:rPr>
                <w:noProof/>
                <w:webHidden/>
              </w:rPr>
              <w:tab/>
            </w:r>
            <w:r w:rsidR="00C477A3">
              <w:rPr>
                <w:noProof/>
                <w:webHidden/>
              </w:rPr>
              <w:fldChar w:fldCharType="begin"/>
            </w:r>
            <w:r w:rsidR="00C477A3">
              <w:rPr>
                <w:noProof/>
                <w:webHidden/>
              </w:rPr>
              <w:instrText xml:space="preserve"> PAGEREF _Toc108102098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715D68B" w14:textId="1B6A0325"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099" w:history="1">
            <w:r w:rsidR="00C477A3" w:rsidRPr="00DF7124">
              <w:rPr>
                <w:rStyle w:val="Hyperlink"/>
                <w:caps/>
                <w:noProof/>
              </w:rPr>
              <w:t>CHAPTER 2</w:t>
            </w:r>
            <w:r w:rsidR="00C477A3">
              <w:rPr>
                <w:rFonts w:asciiTheme="minorHAnsi" w:eastAsiaTheme="minorEastAsia" w:hAnsiTheme="minorHAnsi" w:cstheme="minorBidi"/>
                <w:bCs w:val="0"/>
                <w:noProof/>
                <w:sz w:val="22"/>
                <w:szCs w:val="22"/>
                <w:lang w:val="en-US"/>
              </w:rPr>
              <w:tab/>
            </w:r>
            <w:r w:rsidR="00C477A3" w:rsidRPr="00DF7124">
              <w:rPr>
                <w:rStyle w:val="Hyperlink"/>
                <w:noProof/>
              </w:rPr>
              <w:t>Hybrid Analytical Model</w:t>
            </w:r>
            <w:r w:rsidR="00C477A3">
              <w:rPr>
                <w:noProof/>
                <w:webHidden/>
              </w:rPr>
              <w:tab/>
            </w:r>
            <w:r w:rsidR="00C477A3">
              <w:rPr>
                <w:noProof/>
                <w:webHidden/>
              </w:rPr>
              <w:fldChar w:fldCharType="begin"/>
            </w:r>
            <w:r w:rsidR="00C477A3">
              <w:rPr>
                <w:noProof/>
                <w:webHidden/>
              </w:rPr>
              <w:instrText xml:space="preserve"> PAGEREF _Toc108102099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5BD46A50" w14:textId="6EBCF514" w:rsidR="00C477A3" w:rsidRDefault="00000000">
          <w:pPr>
            <w:pStyle w:val="TOC3"/>
            <w:rPr>
              <w:rFonts w:asciiTheme="minorHAnsi" w:hAnsiTheme="minorHAnsi"/>
              <w:noProof/>
              <w:sz w:val="22"/>
            </w:rPr>
          </w:pPr>
          <w:hyperlink w:anchor="_Toc108102100" w:history="1">
            <w:r w:rsidR="00C477A3" w:rsidRPr="00DF7124">
              <w:rPr>
                <w:rStyle w:val="Hyperlink"/>
                <w:noProof/>
              </w:rPr>
              <w:t>2.1. Base Model</w:t>
            </w:r>
            <w:r w:rsidR="00C477A3">
              <w:rPr>
                <w:noProof/>
                <w:webHidden/>
              </w:rPr>
              <w:tab/>
            </w:r>
            <w:r w:rsidR="00C477A3">
              <w:rPr>
                <w:noProof/>
                <w:webHidden/>
              </w:rPr>
              <w:fldChar w:fldCharType="begin"/>
            </w:r>
            <w:r w:rsidR="00C477A3">
              <w:rPr>
                <w:noProof/>
                <w:webHidden/>
              </w:rPr>
              <w:instrText xml:space="preserve"> PAGEREF _Toc108102100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F5467" w14:textId="3F7B4BA0" w:rsidR="00C477A3" w:rsidRDefault="00000000">
          <w:pPr>
            <w:pStyle w:val="TOC3"/>
            <w:rPr>
              <w:rFonts w:asciiTheme="minorHAnsi" w:hAnsiTheme="minorHAnsi"/>
              <w:noProof/>
              <w:sz w:val="22"/>
            </w:rPr>
          </w:pPr>
          <w:hyperlink w:anchor="_Toc108102101" w:history="1">
            <w:r w:rsidR="00C477A3" w:rsidRPr="00DF7124">
              <w:rPr>
                <w:rStyle w:val="Hyperlink"/>
                <w:noProof/>
              </w:rPr>
              <w:t>2.2. Model Relationships</w:t>
            </w:r>
            <w:r w:rsidR="00C477A3">
              <w:rPr>
                <w:noProof/>
                <w:webHidden/>
              </w:rPr>
              <w:tab/>
            </w:r>
            <w:r w:rsidR="00C477A3">
              <w:rPr>
                <w:noProof/>
                <w:webHidden/>
              </w:rPr>
              <w:fldChar w:fldCharType="begin"/>
            </w:r>
            <w:r w:rsidR="00C477A3">
              <w:rPr>
                <w:noProof/>
                <w:webHidden/>
              </w:rPr>
              <w:instrText xml:space="preserve"> PAGEREF _Toc108102101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455EF5A" w14:textId="406CEE48" w:rsidR="00C477A3" w:rsidRDefault="00000000">
          <w:pPr>
            <w:pStyle w:val="TOC3"/>
            <w:rPr>
              <w:rFonts w:asciiTheme="minorHAnsi" w:hAnsiTheme="minorHAnsi"/>
              <w:noProof/>
              <w:sz w:val="22"/>
            </w:rPr>
          </w:pPr>
          <w:hyperlink w:anchor="_Toc108102102" w:history="1">
            <w:r w:rsidR="00C477A3" w:rsidRPr="00DF7124">
              <w:rPr>
                <w:rStyle w:val="Hyperlink"/>
                <w:noProof/>
              </w:rPr>
              <w:t>2.3. Hybrid Analytical Model</w:t>
            </w:r>
            <w:r w:rsidR="00C477A3">
              <w:rPr>
                <w:noProof/>
                <w:webHidden/>
              </w:rPr>
              <w:tab/>
            </w:r>
            <w:r w:rsidR="00C477A3">
              <w:rPr>
                <w:noProof/>
                <w:webHidden/>
              </w:rPr>
              <w:fldChar w:fldCharType="begin"/>
            </w:r>
            <w:r w:rsidR="00C477A3">
              <w:rPr>
                <w:noProof/>
                <w:webHidden/>
              </w:rPr>
              <w:instrText xml:space="preserve"> PAGEREF _Toc108102102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FCC13F5" w14:textId="46D24905" w:rsidR="00C477A3" w:rsidRDefault="00000000">
          <w:pPr>
            <w:pStyle w:val="TOC3"/>
            <w:rPr>
              <w:rFonts w:asciiTheme="minorHAnsi" w:hAnsiTheme="minorHAnsi"/>
              <w:noProof/>
              <w:sz w:val="22"/>
            </w:rPr>
          </w:pPr>
          <w:hyperlink w:anchor="_Toc108102103" w:history="1">
            <w:r w:rsidR="00C477A3" w:rsidRPr="00DF7124">
              <w:rPr>
                <w:rStyle w:val="Hyperlink"/>
                <w:noProof/>
              </w:rPr>
              <w:t>2.4. System of Linear Equations</w:t>
            </w:r>
            <w:r w:rsidR="00C477A3">
              <w:rPr>
                <w:noProof/>
                <w:webHidden/>
              </w:rPr>
              <w:tab/>
            </w:r>
            <w:r w:rsidR="00C477A3">
              <w:rPr>
                <w:noProof/>
                <w:webHidden/>
              </w:rPr>
              <w:fldChar w:fldCharType="begin"/>
            </w:r>
            <w:r w:rsidR="00C477A3">
              <w:rPr>
                <w:noProof/>
                <w:webHidden/>
              </w:rPr>
              <w:instrText xml:space="preserve"> PAGEREF _Toc108102103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32663B0" w14:textId="1CCAFDD0" w:rsidR="00C477A3" w:rsidRDefault="00000000">
          <w:pPr>
            <w:pStyle w:val="TOC3"/>
            <w:rPr>
              <w:rFonts w:asciiTheme="minorHAnsi" w:hAnsiTheme="minorHAnsi"/>
              <w:noProof/>
              <w:sz w:val="22"/>
            </w:rPr>
          </w:pPr>
          <w:hyperlink w:anchor="_Toc108102104" w:history="1">
            <w:r w:rsidR="00C477A3" w:rsidRPr="00DF7124">
              <w:rPr>
                <w:rStyle w:val="Hyperlink"/>
                <w:noProof/>
              </w:rPr>
              <w:t>2.5. Processed Model</w:t>
            </w:r>
            <w:r w:rsidR="00C477A3">
              <w:rPr>
                <w:noProof/>
                <w:webHidden/>
              </w:rPr>
              <w:tab/>
            </w:r>
            <w:r w:rsidR="00C477A3">
              <w:rPr>
                <w:noProof/>
                <w:webHidden/>
              </w:rPr>
              <w:fldChar w:fldCharType="begin"/>
            </w:r>
            <w:r w:rsidR="00C477A3">
              <w:rPr>
                <w:noProof/>
                <w:webHidden/>
              </w:rPr>
              <w:instrText xml:space="preserve"> PAGEREF _Toc108102104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2CB2DEF" w14:textId="11805894"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05" w:history="1">
            <w:r w:rsidR="00C477A3" w:rsidRPr="00DF7124">
              <w:rPr>
                <w:rStyle w:val="Hyperlink"/>
                <w:caps/>
                <w:noProof/>
              </w:rPr>
              <w:t>CHAPTER 3</w:t>
            </w:r>
            <w:r w:rsidR="00C477A3">
              <w:rPr>
                <w:rFonts w:asciiTheme="minorHAnsi" w:eastAsiaTheme="minorEastAsia" w:hAnsiTheme="minorHAnsi" w:cstheme="minorBidi"/>
                <w:bCs w:val="0"/>
                <w:noProof/>
                <w:sz w:val="22"/>
                <w:szCs w:val="22"/>
                <w:lang w:val="en-US"/>
              </w:rPr>
              <w:tab/>
            </w:r>
            <w:r w:rsidR="00C477A3" w:rsidRPr="00DF7124">
              <w:rPr>
                <w:rStyle w:val="Hyperlink"/>
                <w:noProof/>
              </w:rPr>
              <w:t>Optimization Algorithm</w:t>
            </w:r>
            <w:r w:rsidR="00C477A3">
              <w:rPr>
                <w:noProof/>
                <w:webHidden/>
              </w:rPr>
              <w:tab/>
            </w:r>
            <w:r w:rsidR="00C477A3">
              <w:rPr>
                <w:noProof/>
                <w:webHidden/>
              </w:rPr>
              <w:fldChar w:fldCharType="begin"/>
            </w:r>
            <w:r w:rsidR="00C477A3">
              <w:rPr>
                <w:noProof/>
                <w:webHidden/>
              </w:rPr>
              <w:instrText xml:space="preserve"> PAGEREF _Toc108102105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17ADD8E2" w14:textId="3613A56E" w:rsidR="00C477A3" w:rsidRDefault="00000000">
          <w:pPr>
            <w:pStyle w:val="TOC3"/>
            <w:rPr>
              <w:rFonts w:asciiTheme="minorHAnsi" w:hAnsiTheme="minorHAnsi"/>
              <w:noProof/>
              <w:sz w:val="22"/>
            </w:rPr>
          </w:pPr>
          <w:hyperlink w:anchor="_Toc108102106" w:history="1">
            <w:r w:rsidR="00C477A3" w:rsidRPr="00DF7124">
              <w:rPr>
                <w:rStyle w:val="Hyperlink"/>
                <w:noProof/>
              </w:rPr>
              <w:t>3.1. Genetic Algorithm</w:t>
            </w:r>
            <w:r w:rsidR="00C477A3">
              <w:rPr>
                <w:noProof/>
                <w:webHidden/>
              </w:rPr>
              <w:tab/>
            </w:r>
            <w:r w:rsidR="00C477A3">
              <w:rPr>
                <w:noProof/>
                <w:webHidden/>
              </w:rPr>
              <w:fldChar w:fldCharType="begin"/>
            </w:r>
            <w:r w:rsidR="00C477A3">
              <w:rPr>
                <w:noProof/>
                <w:webHidden/>
              </w:rPr>
              <w:instrText xml:space="preserve"> PAGEREF _Toc108102106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03660C47" w14:textId="59C2AB80" w:rsidR="00C477A3" w:rsidRDefault="00000000">
          <w:pPr>
            <w:pStyle w:val="TOC3"/>
            <w:rPr>
              <w:rFonts w:asciiTheme="minorHAnsi" w:hAnsiTheme="minorHAnsi"/>
              <w:noProof/>
              <w:sz w:val="22"/>
            </w:rPr>
          </w:pPr>
          <w:hyperlink w:anchor="_Toc108102107" w:history="1">
            <w:r w:rsidR="00C477A3" w:rsidRPr="00DF7124">
              <w:rPr>
                <w:rStyle w:val="Hyperlink"/>
                <w:noProof/>
              </w:rPr>
              <w:t>3.2. Particle Swarm Optimization</w:t>
            </w:r>
            <w:r w:rsidR="00C477A3">
              <w:rPr>
                <w:noProof/>
                <w:webHidden/>
              </w:rPr>
              <w:tab/>
            </w:r>
            <w:r w:rsidR="00C477A3">
              <w:rPr>
                <w:noProof/>
                <w:webHidden/>
              </w:rPr>
              <w:fldChar w:fldCharType="begin"/>
            </w:r>
            <w:r w:rsidR="00C477A3">
              <w:rPr>
                <w:noProof/>
                <w:webHidden/>
              </w:rPr>
              <w:instrText xml:space="preserve"> PAGEREF _Toc108102107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CF1BFC7" w14:textId="28404162" w:rsidR="00C477A3" w:rsidRDefault="00000000">
          <w:pPr>
            <w:pStyle w:val="TOC3"/>
            <w:rPr>
              <w:rFonts w:asciiTheme="minorHAnsi" w:hAnsiTheme="minorHAnsi"/>
              <w:noProof/>
              <w:sz w:val="22"/>
            </w:rPr>
          </w:pPr>
          <w:hyperlink w:anchor="_Toc108102108" w:history="1">
            <w:r w:rsidR="00C477A3" w:rsidRPr="00DF7124">
              <w:rPr>
                <w:rStyle w:val="Hyperlink"/>
                <w:noProof/>
              </w:rPr>
              <w:t>3.1. Schwefel Function Minimization Case Study</w:t>
            </w:r>
            <w:r w:rsidR="00C477A3">
              <w:rPr>
                <w:noProof/>
                <w:webHidden/>
              </w:rPr>
              <w:tab/>
            </w:r>
            <w:r w:rsidR="00C477A3">
              <w:rPr>
                <w:noProof/>
                <w:webHidden/>
              </w:rPr>
              <w:fldChar w:fldCharType="begin"/>
            </w:r>
            <w:r w:rsidR="00C477A3">
              <w:rPr>
                <w:noProof/>
                <w:webHidden/>
              </w:rPr>
              <w:instrText xml:space="preserve"> PAGEREF _Toc108102108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573A24" w14:textId="32CA279C" w:rsidR="00C477A3" w:rsidRDefault="00000000">
          <w:pPr>
            <w:pStyle w:val="TOC3"/>
            <w:rPr>
              <w:rFonts w:asciiTheme="minorHAnsi" w:hAnsiTheme="minorHAnsi"/>
              <w:noProof/>
              <w:sz w:val="22"/>
            </w:rPr>
          </w:pPr>
          <w:hyperlink w:anchor="_Toc108102109" w:history="1">
            <w:r w:rsidR="00C477A3" w:rsidRPr="00DF7124">
              <w:rPr>
                <w:rStyle w:val="Hyperlink"/>
                <w:noProof/>
              </w:rPr>
              <w:t>3.2. NSGAII Configuration</w:t>
            </w:r>
            <w:r w:rsidR="00C477A3">
              <w:rPr>
                <w:noProof/>
                <w:webHidden/>
              </w:rPr>
              <w:tab/>
            </w:r>
            <w:r w:rsidR="00C477A3">
              <w:rPr>
                <w:noProof/>
                <w:webHidden/>
              </w:rPr>
              <w:fldChar w:fldCharType="begin"/>
            </w:r>
            <w:r w:rsidR="00C477A3">
              <w:rPr>
                <w:noProof/>
                <w:webHidden/>
              </w:rPr>
              <w:instrText xml:space="preserve"> PAGEREF _Toc108102109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A5E52DD" w14:textId="6C7213C3" w:rsidR="00C477A3" w:rsidRDefault="00000000">
          <w:pPr>
            <w:pStyle w:val="TOC4"/>
            <w:tabs>
              <w:tab w:val="right" w:leader="dot" w:pos="7996"/>
            </w:tabs>
            <w:rPr>
              <w:rFonts w:asciiTheme="minorHAnsi" w:hAnsiTheme="minorHAnsi"/>
              <w:noProof/>
              <w:sz w:val="22"/>
            </w:rPr>
          </w:pPr>
          <w:hyperlink w:anchor="_Toc108102110" w:history="1">
            <w:r w:rsidR="00C477A3" w:rsidRPr="00DF7124">
              <w:rPr>
                <w:rStyle w:val="Hyperlink"/>
                <w:noProof/>
              </w:rPr>
              <w:t>3.2.1. Selection</w:t>
            </w:r>
            <w:r w:rsidR="00C477A3">
              <w:rPr>
                <w:noProof/>
                <w:webHidden/>
              </w:rPr>
              <w:tab/>
            </w:r>
            <w:r w:rsidR="00C477A3">
              <w:rPr>
                <w:noProof/>
                <w:webHidden/>
              </w:rPr>
              <w:fldChar w:fldCharType="begin"/>
            </w:r>
            <w:r w:rsidR="00C477A3">
              <w:rPr>
                <w:noProof/>
                <w:webHidden/>
              </w:rPr>
              <w:instrText xml:space="preserve"> PAGEREF _Toc108102110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9DD5AE" w14:textId="37449D4B" w:rsidR="00C477A3" w:rsidRDefault="00000000">
          <w:pPr>
            <w:pStyle w:val="TOC4"/>
            <w:tabs>
              <w:tab w:val="right" w:leader="dot" w:pos="7996"/>
            </w:tabs>
            <w:rPr>
              <w:rFonts w:asciiTheme="minorHAnsi" w:hAnsiTheme="minorHAnsi"/>
              <w:noProof/>
              <w:sz w:val="22"/>
            </w:rPr>
          </w:pPr>
          <w:hyperlink w:anchor="_Toc108102111" w:history="1">
            <w:r w:rsidR="00C477A3" w:rsidRPr="00DF7124">
              <w:rPr>
                <w:rStyle w:val="Hyperlink"/>
                <w:noProof/>
              </w:rPr>
              <w:t>3.2.2. Variation</w:t>
            </w:r>
            <w:r w:rsidR="00C477A3">
              <w:rPr>
                <w:noProof/>
                <w:webHidden/>
              </w:rPr>
              <w:tab/>
            </w:r>
            <w:r w:rsidR="00C477A3">
              <w:rPr>
                <w:noProof/>
                <w:webHidden/>
              </w:rPr>
              <w:fldChar w:fldCharType="begin"/>
            </w:r>
            <w:r w:rsidR="00C477A3">
              <w:rPr>
                <w:noProof/>
                <w:webHidden/>
              </w:rPr>
              <w:instrText xml:space="preserve"> PAGEREF _Toc108102111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251B558B" w14:textId="2E07291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2" w:history="1">
            <w:r w:rsidR="00C477A3" w:rsidRPr="00DF7124">
              <w:rPr>
                <w:rStyle w:val="Hyperlink"/>
                <w:caps/>
                <w:noProof/>
              </w:rPr>
              <w:t>CHAPTER 4</w:t>
            </w:r>
            <w:r w:rsidR="00C477A3">
              <w:rPr>
                <w:rFonts w:asciiTheme="minorHAnsi" w:eastAsiaTheme="minorEastAsia" w:hAnsiTheme="minorHAnsi" w:cstheme="minorBidi"/>
                <w:bCs w:val="0"/>
                <w:noProof/>
                <w:sz w:val="22"/>
                <w:szCs w:val="22"/>
                <w:lang w:val="en-US"/>
              </w:rPr>
              <w:tab/>
            </w:r>
            <w:r w:rsidR="00C477A3" w:rsidRPr="00DF7124">
              <w:rPr>
                <w:rStyle w:val="Hyperlink"/>
                <w:noProof/>
              </w:rPr>
              <w:t>Model Optimization Integration</w:t>
            </w:r>
            <w:r w:rsidR="00C477A3">
              <w:rPr>
                <w:noProof/>
                <w:webHidden/>
              </w:rPr>
              <w:tab/>
            </w:r>
            <w:r w:rsidR="00C477A3">
              <w:rPr>
                <w:noProof/>
                <w:webHidden/>
              </w:rPr>
              <w:fldChar w:fldCharType="begin"/>
            </w:r>
            <w:r w:rsidR="00C477A3">
              <w:rPr>
                <w:noProof/>
                <w:webHidden/>
              </w:rPr>
              <w:instrText xml:space="preserve"> PAGEREF _Toc108102112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24AD8D77" w14:textId="1952EE29" w:rsidR="00C477A3" w:rsidRDefault="00000000">
          <w:pPr>
            <w:pStyle w:val="TOC3"/>
            <w:rPr>
              <w:rFonts w:asciiTheme="minorHAnsi" w:hAnsiTheme="minorHAnsi"/>
              <w:noProof/>
              <w:sz w:val="22"/>
            </w:rPr>
          </w:pPr>
          <w:hyperlink w:anchor="_Toc108102113" w:history="1">
            <w:r w:rsidR="00C477A3" w:rsidRPr="00DF7124">
              <w:rPr>
                <w:rStyle w:val="Hyperlink"/>
                <w:noProof/>
              </w:rPr>
              <w:t>4.1. Compute Fitness</w:t>
            </w:r>
            <w:r w:rsidR="00C477A3">
              <w:rPr>
                <w:noProof/>
                <w:webHidden/>
              </w:rPr>
              <w:tab/>
            </w:r>
            <w:r w:rsidR="00C477A3">
              <w:rPr>
                <w:noProof/>
                <w:webHidden/>
              </w:rPr>
              <w:fldChar w:fldCharType="begin"/>
            </w:r>
            <w:r w:rsidR="00C477A3">
              <w:rPr>
                <w:noProof/>
                <w:webHidden/>
              </w:rPr>
              <w:instrText xml:space="preserve"> PAGEREF _Toc108102113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118CB26" w14:textId="3B27CC33" w:rsidR="00C477A3" w:rsidRDefault="00000000">
          <w:pPr>
            <w:pStyle w:val="TOC3"/>
            <w:rPr>
              <w:rFonts w:asciiTheme="minorHAnsi" w:hAnsiTheme="minorHAnsi"/>
              <w:noProof/>
              <w:sz w:val="22"/>
            </w:rPr>
          </w:pPr>
          <w:hyperlink w:anchor="_Toc108102114" w:history="1">
            <w:r w:rsidR="00C477A3" w:rsidRPr="00DF7124">
              <w:rPr>
                <w:rStyle w:val="Hyperlink"/>
                <w:noProof/>
              </w:rPr>
              <w:t>4.2. Motor Feasibility</w:t>
            </w:r>
            <w:r w:rsidR="00C477A3">
              <w:rPr>
                <w:noProof/>
                <w:webHidden/>
              </w:rPr>
              <w:tab/>
            </w:r>
            <w:r w:rsidR="00C477A3">
              <w:rPr>
                <w:noProof/>
                <w:webHidden/>
              </w:rPr>
              <w:fldChar w:fldCharType="begin"/>
            </w:r>
            <w:r w:rsidR="00C477A3">
              <w:rPr>
                <w:noProof/>
                <w:webHidden/>
              </w:rPr>
              <w:instrText xml:space="preserve"> PAGEREF _Toc108102114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1F363E22" w14:textId="27D0FA5F" w:rsidR="00C477A3" w:rsidRDefault="00000000">
          <w:pPr>
            <w:pStyle w:val="TOC3"/>
            <w:rPr>
              <w:rFonts w:asciiTheme="minorHAnsi" w:hAnsiTheme="minorHAnsi"/>
              <w:noProof/>
              <w:sz w:val="22"/>
            </w:rPr>
          </w:pPr>
          <w:hyperlink w:anchor="_Toc108102115" w:history="1">
            <w:r w:rsidR="00C477A3" w:rsidRPr="00DF7124">
              <w:rPr>
                <w:rStyle w:val="Hyperlink"/>
                <w:noProof/>
              </w:rPr>
              <w:t>4.3. Solver Configuration</w:t>
            </w:r>
            <w:r w:rsidR="00C477A3">
              <w:rPr>
                <w:noProof/>
                <w:webHidden/>
              </w:rPr>
              <w:tab/>
            </w:r>
            <w:r w:rsidR="00C477A3">
              <w:rPr>
                <w:noProof/>
                <w:webHidden/>
              </w:rPr>
              <w:fldChar w:fldCharType="begin"/>
            </w:r>
            <w:r w:rsidR="00C477A3">
              <w:rPr>
                <w:noProof/>
                <w:webHidden/>
              </w:rPr>
              <w:instrText xml:space="preserve"> PAGEREF _Toc108102115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EFA6335" w14:textId="3F67F7A0" w:rsidR="00C477A3" w:rsidRDefault="00000000">
          <w:pPr>
            <w:pStyle w:val="TOC1"/>
            <w:tabs>
              <w:tab w:val="left" w:pos="1540"/>
            </w:tabs>
            <w:rPr>
              <w:rFonts w:asciiTheme="minorHAnsi" w:eastAsiaTheme="minorEastAsia" w:hAnsiTheme="minorHAnsi" w:cstheme="minorBidi"/>
              <w:bCs w:val="0"/>
              <w:noProof/>
              <w:sz w:val="22"/>
              <w:szCs w:val="22"/>
              <w:lang w:val="en-US"/>
            </w:rPr>
          </w:pPr>
          <w:hyperlink w:anchor="_Toc108102116" w:history="1">
            <w:r w:rsidR="00C477A3" w:rsidRPr="00DF7124">
              <w:rPr>
                <w:rStyle w:val="Hyperlink"/>
                <w:caps/>
                <w:noProof/>
              </w:rPr>
              <w:t>CHAPTER 5</w:t>
            </w:r>
            <w:r w:rsidR="00C477A3">
              <w:rPr>
                <w:rFonts w:asciiTheme="minorHAnsi" w:eastAsiaTheme="minorEastAsia" w:hAnsiTheme="minorHAnsi" w:cstheme="minorBidi"/>
                <w:bCs w:val="0"/>
                <w:noProof/>
                <w:sz w:val="22"/>
                <w:szCs w:val="22"/>
                <w:lang w:val="en-US"/>
              </w:rPr>
              <w:tab/>
            </w:r>
            <w:r w:rsidR="00C477A3" w:rsidRPr="00DF7124">
              <w:rPr>
                <w:rStyle w:val="Hyperlink"/>
                <w:noProof/>
              </w:rPr>
              <w:t>Research Summary</w:t>
            </w:r>
            <w:r w:rsidR="00C477A3">
              <w:rPr>
                <w:noProof/>
                <w:webHidden/>
              </w:rPr>
              <w:tab/>
            </w:r>
            <w:r w:rsidR="00C477A3">
              <w:rPr>
                <w:noProof/>
                <w:webHidden/>
              </w:rPr>
              <w:fldChar w:fldCharType="begin"/>
            </w:r>
            <w:r w:rsidR="00C477A3">
              <w:rPr>
                <w:noProof/>
                <w:webHidden/>
              </w:rPr>
              <w:instrText xml:space="preserve"> PAGEREF _Toc108102116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6BCE5AF" w14:textId="3EB256A7" w:rsidR="00C477A3" w:rsidRDefault="00000000">
          <w:pPr>
            <w:pStyle w:val="TOC3"/>
            <w:rPr>
              <w:rFonts w:asciiTheme="minorHAnsi" w:hAnsiTheme="minorHAnsi"/>
              <w:noProof/>
              <w:sz w:val="22"/>
            </w:rPr>
          </w:pPr>
          <w:hyperlink w:anchor="_Toc108102117" w:history="1">
            <w:r w:rsidR="00C477A3" w:rsidRPr="00DF7124">
              <w:rPr>
                <w:rStyle w:val="Hyperlink"/>
                <w:noProof/>
              </w:rPr>
              <w:t>5.1. Conclusions</w:t>
            </w:r>
            <w:r w:rsidR="00C477A3">
              <w:rPr>
                <w:noProof/>
                <w:webHidden/>
              </w:rPr>
              <w:tab/>
            </w:r>
            <w:r w:rsidR="00C477A3">
              <w:rPr>
                <w:noProof/>
                <w:webHidden/>
              </w:rPr>
              <w:fldChar w:fldCharType="begin"/>
            </w:r>
            <w:r w:rsidR="00C477A3">
              <w:rPr>
                <w:noProof/>
                <w:webHidden/>
              </w:rPr>
              <w:instrText xml:space="preserve"> PAGEREF _Toc108102117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77C4471C" w14:textId="7327384C" w:rsidR="00C477A3" w:rsidRDefault="00000000">
          <w:pPr>
            <w:pStyle w:val="TOC3"/>
            <w:rPr>
              <w:rFonts w:asciiTheme="minorHAnsi" w:hAnsiTheme="minorHAnsi"/>
              <w:noProof/>
              <w:sz w:val="22"/>
            </w:rPr>
          </w:pPr>
          <w:hyperlink w:anchor="_Toc108102118" w:history="1">
            <w:r w:rsidR="00C477A3" w:rsidRPr="00DF7124">
              <w:rPr>
                <w:rStyle w:val="Hyperlink"/>
                <w:noProof/>
              </w:rPr>
              <w:t>5.2. Future Research on HAM and LIM Optimization</w:t>
            </w:r>
            <w:r w:rsidR="00C477A3">
              <w:rPr>
                <w:noProof/>
                <w:webHidden/>
              </w:rPr>
              <w:tab/>
            </w:r>
            <w:r w:rsidR="00C477A3">
              <w:rPr>
                <w:noProof/>
                <w:webHidden/>
              </w:rPr>
              <w:fldChar w:fldCharType="begin"/>
            </w:r>
            <w:r w:rsidR="00C477A3">
              <w:rPr>
                <w:noProof/>
                <w:webHidden/>
              </w:rPr>
              <w:instrText xml:space="preserve"> PAGEREF _Toc108102118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3FE8E386" w14:textId="1661F380" w:rsidR="00C477A3" w:rsidRDefault="00000000">
          <w:pPr>
            <w:pStyle w:val="TOC1"/>
            <w:rPr>
              <w:rFonts w:asciiTheme="minorHAnsi" w:eastAsiaTheme="minorEastAsia" w:hAnsiTheme="minorHAnsi" w:cstheme="minorBidi"/>
              <w:bCs w:val="0"/>
              <w:noProof/>
              <w:sz w:val="22"/>
              <w:szCs w:val="22"/>
              <w:lang w:val="en-US"/>
            </w:rPr>
          </w:pPr>
          <w:hyperlink w:anchor="_Toc108102119" w:history="1">
            <w:r w:rsidR="00C477A3" w:rsidRPr="00DF7124">
              <w:rPr>
                <w:rStyle w:val="Hyperlink"/>
                <w:noProof/>
              </w:rPr>
              <w:t>REFERENCES</w:t>
            </w:r>
            <w:r w:rsidR="00C477A3">
              <w:rPr>
                <w:noProof/>
                <w:webHidden/>
              </w:rPr>
              <w:tab/>
            </w:r>
            <w:r w:rsidR="00C477A3">
              <w:rPr>
                <w:noProof/>
                <w:webHidden/>
              </w:rPr>
              <w:fldChar w:fldCharType="begin"/>
            </w:r>
            <w:r w:rsidR="00C477A3">
              <w:rPr>
                <w:noProof/>
                <w:webHidden/>
              </w:rPr>
              <w:instrText xml:space="preserve"> PAGEREF _Toc108102119 \h </w:instrText>
            </w:r>
            <w:r w:rsidR="00C477A3">
              <w:rPr>
                <w:noProof/>
                <w:webHidden/>
              </w:rPr>
            </w:r>
            <w:r w:rsidR="00C477A3">
              <w:rPr>
                <w:noProof/>
                <w:webHidden/>
              </w:rPr>
              <w:fldChar w:fldCharType="separate"/>
            </w:r>
            <w:r w:rsidR="00C477A3">
              <w:rPr>
                <w:noProof/>
                <w:webHidden/>
              </w:rPr>
              <w:t>7</w:t>
            </w:r>
            <w:r w:rsidR="00C477A3">
              <w:rPr>
                <w:noProof/>
                <w:webHidden/>
              </w:rPr>
              <w:fldChar w:fldCharType="end"/>
            </w:r>
          </w:hyperlink>
        </w:p>
        <w:p w14:paraId="646D6A50" w14:textId="63B2A1D6" w:rsidR="00C477A3" w:rsidRDefault="00000000">
          <w:pPr>
            <w:pStyle w:val="TOC1"/>
            <w:rPr>
              <w:rFonts w:asciiTheme="minorHAnsi" w:eastAsiaTheme="minorEastAsia" w:hAnsiTheme="minorHAnsi" w:cstheme="minorBidi"/>
              <w:bCs w:val="0"/>
              <w:noProof/>
              <w:sz w:val="22"/>
              <w:szCs w:val="22"/>
              <w:lang w:val="en-US"/>
            </w:rPr>
          </w:pPr>
          <w:hyperlink w:anchor="_Toc108102120" w:history="1">
            <w:r w:rsidR="00C477A3" w:rsidRPr="00DF7124">
              <w:rPr>
                <w:rStyle w:val="Hyperlink"/>
                <w:noProof/>
              </w:rPr>
              <w:t>VITA AUCTORIS</w:t>
            </w:r>
            <w:r w:rsidR="00C477A3">
              <w:rPr>
                <w:noProof/>
                <w:webHidden/>
              </w:rPr>
              <w:tab/>
            </w:r>
            <w:r w:rsidR="00C477A3">
              <w:rPr>
                <w:noProof/>
                <w:webHidden/>
              </w:rPr>
              <w:fldChar w:fldCharType="begin"/>
            </w:r>
            <w:r w:rsidR="00C477A3">
              <w:rPr>
                <w:noProof/>
                <w:webHidden/>
              </w:rPr>
              <w:instrText xml:space="preserve"> PAGEREF _Toc108102120 \h </w:instrText>
            </w:r>
            <w:r w:rsidR="00C477A3">
              <w:rPr>
                <w:noProof/>
                <w:webHidden/>
              </w:rPr>
            </w:r>
            <w:r w:rsidR="00C477A3">
              <w:rPr>
                <w:noProof/>
                <w:webHidden/>
              </w:rPr>
              <w:fldChar w:fldCharType="separate"/>
            </w:r>
            <w:r w:rsidR="00C477A3">
              <w:rPr>
                <w:noProof/>
                <w:webHidden/>
              </w:rPr>
              <w:t>8</w:t>
            </w:r>
            <w:r w:rsidR="00C477A3">
              <w:rPr>
                <w:noProof/>
                <w:webHidden/>
              </w:rPr>
              <w:fldChar w:fldCharType="end"/>
            </w:r>
          </w:hyperlink>
        </w:p>
        <w:p w14:paraId="61EAE102" w14:textId="549468B6"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6144C7">
      <w:pPr>
        <w:pStyle w:val="Heading1"/>
        <w:numPr>
          <w:ilvl w:val="0"/>
          <w:numId w:val="0"/>
        </w:numPr>
        <w:spacing w:after="240" w:line="360" w:lineRule="auto"/>
        <w:ind w:left="357"/>
      </w:pPr>
      <w:bookmarkStart w:id="30" w:name="_Toc108102086"/>
      <w:r w:rsidRPr="000968E5">
        <w:lastRenderedPageBreak/>
        <w:t>LIST OF TABLES</w:t>
      </w:r>
      <w:bookmarkEnd w:id="27"/>
      <w:bookmarkEnd w:id="28"/>
      <w:bookmarkEnd w:id="29"/>
      <w:bookmarkEnd w:id="30"/>
    </w:p>
    <w:p w14:paraId="3DF89112" w14:textId="68E6ADA6" w:rsidR="00A176E7" w:rsidRDefault="00B70C31">
      <w:pPr>
        <w:pStyle w:val="TableofFigures"/>
        <w:tabs>
          <w:tab w:val="right" w:leader="dot" w:pos="7996"/>
        </w:tabs>
        <w:rPr>
          <w:rFonts w:asciiTheme="minorHAnsi" w:hAnsiTheme="minorHAnsi"/>
          <w:noProof/>
          <w:sz w:val="22"/>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915516" w:history="1">
        <w:r w:rsidR="00A176E7" w:rsidRPr="00F37C26">
          <w:rPr>
            <w:rStyle w:val="Hyperlink"/>
            <w:noProof/>
          </w:rPr>
          <w:t>Table 1.1</w:t>
        </w:r>
        <w:r w:rsidR="00A176E7">
          <w:rPr>
            <w:noProof/>
            <w:webHidden/>
          </w:rPr>
          <w:tab/>
        </w:r>
        <w:r w:rsidR="00A176E7">
          <w:rPr>
            <w:noProof/>
            <w:webHidden/>
          </w:rPr>
          <w:fldChar w:fldCharType="begin"/>
        </w:r>
        <w:r w:rsidR="00A176E7">
          <w:rPr>
            <w:noProof/>
            <w:webHidden/>
          </w:rPr>
          <w:instrText xml:space="preserve"> PAGEREF _Toc106915516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03E244FF" w14:textId="14CFF5E1" w:rsidR="00A176E7" w:rsidRDefault="00000000">
      <w:pPr>
        <w:pStyle w:val="TableofFigures"/>
        <w:tabs>
          <w:tab w:val="right" w:leader="dot" w:pos="7996"/>
        </w:tabs>
        <w:rPr>
          <w:rFonts w:asciiTheme="minorHAnsi" w:hAnsiTheme="minorHAnsi"/>
          <w:noProof/>
          <w:sz w:val="22"/>
        </w:rPr>
      </w:pPr>
      <w:hyperlink w:anchor="_Toc106915517" w:history="1">
        <w:r w:rsidR="00A176E7" w:rsidRPr="00F37C26">
          <w:rPr>
            <w:rStyle w:val="Hyperlink"/>
            <w:noProof/>
          </w:rPr>
          <w:t>Slot and Pole Trend Decision-Making</w:t>
        </w:r>
        <w:r w:rsidR="00A176E7">
          <w:rPr>
            <w:noProof/>
            <w:webHidden/>
          </w:rPr>
          <w:tab/>
        </w:r>
        <w:r w:rsidR="00A176E7">
          <w:rPr>
            <w:noProof/>
            <w:webHidden/>
          </w:rPr>
          <w:fldChar w:fldCharType="begin"/>
        </w:r>
        <w:r w:rsidR="00A176E7">
          <w:rPr>
            <w:noProof/>
            <w:webHidden/>
          </w:rPr>
          <w:instrText xml:space="preserve"> PAGEREF _Toc106915517 \h </w:instrText>
        </w:r>
        <w:r w:rsidR="00A176E7">
          <w:rPr>
            <w:noProof/>
            <w:webHidden/>
          </w:rPr>
        </w:r>
        <w:r w:rsidR="00A176E7">
          <w:rPr>
            <w:noProof/>
            <w:webHidden/>
          </w:rPr>
          <w:fldChar w:fldCharType="separate"/>
        </w:r>
        <w:r w:rsidR="00A176E7">
          <w:rPr>
            <w:noProof/>
            <w:webHidden/>
          </w:rPr>
          <w:t>18</w:t>
        </w:r>
        <w:r w:rsidR="00A176E7">
          <w:rPr>
            <w:noProof/>
            <w:webHidden/>
          </w:rPr>
          <w:fldChar w:fldCharType="end"/>
        </w:r>
      </w:hyperlink>
    </w:p>
    <w:p w14:paraId="1A7D9BDE" w14:textId="0B5CF5F7" w:rsidR="00A176E7" w:rsidRDefault="00000000">
      <w:pPr>
        <w:pStyle w:val="TableofFigures"/>
        <w:tabs>
          <w:tab w:val="right" w:leader="dot" w:pos="7996"/>
        </w:tabs>
        <w:rPr>
          <w:rFonts w:asciiTheme="minorHAnsi" w:hAnsiTheme="minorHAnsi"/>
          <w:noProof/>
          <w:sz w:val="22"/>
        </w:rPr>
      </w:pPr>
      <w:hyperlink w:anchor="_Toc106915518" w:history="1">
        <w:r w:rsidR="00A176E7" w:rsidRPr="00F37C26">
          <w:rPr>
            <w:rStyle w:val="Hyperlink"/>
            <w:noProof/>
          </w:rPr>
          <w:t>Table 1.2</w:t>
        </w:r>
        <w:r w:rsidR="00A176E7">
          <w:rPr>
            <w:noProof/>
            <w:webHidden/>
          </w:rPr>
          <w:tab/>
        </w:r>
        <w:r w:rsidR="00A176E7">
          <w:rPr>
            <w:noProof/>
            <w:webHidden/>
          </w:rPr>
          <w:fldChar w:fldCharType="begin"/>
        </w:r>
        <w:r w:rsidR="00A176E7">
          <w:rPr>
            <w:noProof/>
            <w:webHidden/>
          </w:rPr>
          <w:instrText xml:space="preserve"> PAGEREF _Toc106915518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5FD15416" w14:textId="5A02CFE0" w:rsidR="00A176E7" w:rsidRDefault="00000000">
      <w:pPr>
        <w:pStyle w:val="TableofFigures"/>
        <w:tabs>
          <w:tab w:val="right" w:leader="dot" w:pos="7996"/>
        </w:tabs>
        <w:rPr>
          <w:rFonts w:asciiTheme="minorHAnsi" w:hAnsiTheme="minorHAnsi"/>
          <w:noProof/>
          <w:sz w:val="22"/>
        </w:rPr>
      </w:pPr>
      <w:hyperlink w:anchor="_Toc106915519" w:history="1">
        <w:r w:rsidR="00A176E7" w:rsidRPr="00F37C26">
          <w:rPr>
            <w:rStyle w:val="Hyperlink"/>
            <w:noProof/>
          </w:rPr>
          <w:t>Modelling Algorithm Comparison</w:t>
        </w:r>
        <w:r w:rsidR="00A176E7">
          <w:rPr>
            <w:noProof/>
            <w:webHidden/>
          </w:rPr>
          <w:tab/>
        </w:r>
        <w:r w:rsidR="00A176E7">
          <w:rPr>
            <w:noProof/>
            <w:webHidden/>
          </w:rPr>
          <w:fldChar w:fldCharType="begin"/>
        </w:r>
        <w:r w:rsidR="00A176E7">
          <w:rPr>
            <w:noProof/>
            <w:webHidden/>
          </w:rPr>
          <w:instrText xml:space="preserve"> PAGEREF _Toc106915519 \h </w:instrText>
        </w:r>
        <w:r w:rsidR="00A176E7">
          <w:rPr>
            <w:noProof/>
            <w:webHidden/>
          </w:rPr>
        </w:r>
        <w:r w:rsidR="00A176E7">
          <w:rPr>
            <w:noProof/>
            <w:webHidden/>
          </w:rPr>
          <w:fldChar w:fldCharType="separate"/>
        </w:r>
        <w:r w:rsidR="00A176E7">
          <w:rPr>
            <w:noProof/>
            <w:webHidden/>
          </w:rPr>
          <w:t>19</w:t>
        </w:r>
        <w:r w:rsidR="00A176E7">
          <w:rPr>
            <w:noProof/>
            <w:webHidden/>
          </w:rPr>
          <w:fldChar w:fldCharType="end"/>
        </w:r>
      </w:hyperlink>
    </w:p>
    <w:p w14:paraId="7C93B1EC" w14:textId="65806E3A" w:rsidR="00A176E7" w:rsidRDefault="00000000">
      <w:pPr>
        <w:pStyle w:val="TableofFigures"/>
        <w:tabs>
          <w:tab w:val="right" w:leader="dot" w:pos="7996"/>
        </w:tabs>
        <w:rPr>
          <w:rFonts w:asciiTheme="minorHAnsi" w:hAnsiTheme="minorHAnsi"/>
          <w:noProof/>
          <w:sz w:val="22"/>
        </w:rPr>
      </w:pPr>
      <w:hyperlink w:anchor="_Toc106915520"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_Toc106915520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491D9415" w14:textId="64F588FD" w:rsidR="00A176E7" w:rsidRDefault="00000000">
      <w:pPr>
        <w:pStyle w:val="TableofFigures"/>
        <w:tabs>
          <w:tab w:val="right" w:leader="dot" w:pos="7996"/>
        </w:tabs>
        <w:rPr>
          <w:rFonts w:asciiTheme="minorHAnsi" w:hAnsiTheme="minorHAnsi"/>
          <w:noProof/>
          <w:sz w:val="22"/>
        </w:rPr>
      </w:pPr>
      <w:hyperlink w:anchor="_Toc106915521" w:history="1">
        <w:r w:rsidR="00A176E7" w:rsidRPr="00F37C26">
          <w:rPr>
            <w:rStyle w:val="Hyperlink"/>
            <w:noProof/>
          </w:rPr>
          <w:t>Solution Deliverables</w:t>
        </w:r>
        <w:r w:rsidR="00A176E7">
          <w:rPr>
            <w:noProof/>
            <w:webHidden/>
          </w:rPr>
          <w:tab/>
        </w:r>
        <w:r w:rsidR="00A176E7">
          <w:rPr>
            <w:noProof/>
            <w:webHidden/>
          </w:rPr>
          <w:fldChar w:fldCharType="begin"/>
        </w:r>
        <w:r w:rsidR="00A176E7">
          <w:rPr>
            <w:noProof/>
            <w:webHidden/>
          </w:rPr>
          <w:instrText xml:space="preserve"> PAGEREF _Toc106915521 \h </w:instrText>
        </w:r>
        <w:r w:rsidR="00A176E7">
          <w:rPr>
            <w:noProof/>
            <w:webHidden/>
          </w:rPr>
        </w:r>
        <w:r w:rsidR="00A176E7">
          <w:rPr>
            <w:noProof/>
            <w:webHidden/>
          </w:rPr>
          <w:fldChar w:fldCharType="separate"/>
        </w:r>
        <w:r w:rsidR="00A176E7">
          <w:rPr>
            <w:noProof/>
            <w:webHidden/>
          </w:rPr>
          <w:t>25</w:t>
        </w:r>
        <w:r w:rsidR="00A176E7">
          <w:rPr>
            <w:noProof/>
            <w:webHidden/>
          </w:rPr>
          <w:fldChar w:fldCharType="end"/>
        </w:r>
      </w:hyperlink>
    </w:p>
    <w:p w14:paraId="0EC6D275" w14:textId="47B994B5" w:rsidR="00A176E7" w:rsidRDefault="00000000">
      <w:pPr>
        <w:pStyle w:val="TableofFigures"/>
        <w:tabs>
          <w:tab w:val="right" w:leader="dot" w:pos="7996"/>
        </w:tabs>
        <w:rPr>
          <w:rFonts w:asciiTheme="minorHAnsi" w:hAnsiTheme="minorHAnsi"/>
          <w:noProof/>
          <w:sz w:val="22"/>
        </w:rPr>
      </w:pPr>
      <w:hyperlink w:anchor="_Toc106915522" w:history="1">
        <w:r w:rsidR="00A176E7" w:rsidRPr="00F37C26">
          <w:rPr>
            <w:rStyle w:val="Hyperlink"/>
            <w:noProof/>
          </w:rPr>
          <w:t>Table 2.1</w:t>
        </w:r>
        <w:r w:rsidR="00A176E7">
          <w:rPr>
            <w:noProof/>
            <w:webHidden/>
          </w:rPr>
          <w:tab/>
        </w:r>
        <w:r w:rsidR="00A176E7">
          <w:rPr>
            <w:noProof/>
            <w:webHidden/>
          </w:rPr>
          <w:fldChar w:fldCharType="begin"/>
        </w:r>
        <w:r w:rsidR="00A176E7">
          <w:rPr>
            <w:noProof/>
            <w:webHidden/>
          </w:rPr>
          <w:instrText xml:space="preserve"> PAGEREF _Toc106915522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7C848A66" w14:textId="7A248D4F" w:rsidR="00A176E7" w:rsidRDefault="00000000">
      <w:pPr>
        <w:pStyle w:val="TableofFigures"/>
        <w:tabs>
          <w:tab w:val="right" w:leader="dot" w:pos="7996"/>
        </w:tabs>
        <w:rPr>
          <w:rFonts w:asciiTheme="minorHAnsi" w:hAnsiTheme="minorHAnsi"/>
          <w:noProof/>
          <w:sz w:val="22"/>
        </w:rPr>
      </w:pPr>
      <w:hyperlink w:anchor="_Toc106915523" w:history="1">
        <w:r w:rsidR="00A176E7" w:rsidRPr="00F37C26">
          <w:rPr>
            <w:rStyle w:val="Hyperlink"/>
            <w:noProof/>
          </w:rPr>
          <w:t>Baseline Spatial Motor Parameters</w:t>
        </w:r>
        <w:r w:rsidR="00A176E7">
          <w:rPr>
            <w:noProof/>
            <w:webHidden/>
          </w:rPr>
          <w:tab/>
        </w:r>
        <w:r w:rsidR="00A176E7">
          <w:rPr>
            <w:noProof/>
            <w:webHidden/>
          </w:rPr>
          <w:fldChar w:fldCharType="begin"/>
        </w:r>
        <w:r w:rsidR="00A176E7">
          <w:rPr>
            <w:noProof/>
            <w:webHidden/>
          </w:rPr>
          <w:instrText xml:space="preserve"> PAGEREF _Toc106915523 \h </w:instrText>
        </w:r>
        <w:r w:rsidR="00A176E7">
          <w:rPr>
            <w:noProof/>
            <w:webHidden/>
          </w:rPr>
        </w:r>
        <w:r w:rsidR="00A176E7">
          <w:rPr>
            <w:noProof/>
            <w:webHidden/>
          </w:rPr>
          <w:fldChar w:fldCharType="separate"/>
        </w:r>
        <w:r w:rsidR="00A176E7">
          <w:rPr>
            <w:noProof/>
            <w:webHidden/>
          </w:rPr>
          <w:t>28</w:t>
        </w:r>
        <w:r w:rsidR="00A176E7">
          <w:rPr>
            <w:noProof/>
            <w:webHidden/>
          </w:rPr>
          <w:fldChar w:fldCharType="end"/>
        </w:r>
      </w:hyperlink>
    </w:p>
    <w:p w14:paraId="03BE583B" w14:textId="1E3FAE56" w:rsidR="00A176E7" w:rsidRDefault="00000000">
      <w:pPr>
        <w:pStyle w:val="TableofFigures"/>
        <w:tabs>
          <w:tab w:val="right" w:leader="dot" w:pos="7996"/>
        </w:tabs>
        <w:rPr>
          <w:rFonts w:asciiTheme="minorHAnsi" w:hAnsiTheme="minorHAnsi"/>
          <w:noProof/>
          <w:sz w:val="22"/>
        </w:rPr>
      </w:pPr>
      <w:hyperlink w:anchor="_Toc106915524" w:history="1">
        <w:r w:rsidR="00A176E7" w:rsidRPr="00F37C26">
          <w:rPr>
            <w:rStyle w:val="Hyperlink"/>
            <w:noProof/>
          </w:rPr>
          <w:t>Table 2.2</w:t>
        </w:r>
        <w:r w:rsidR="00A176E7">
          <w:rPr>
            <w:noProof/>
            <w:webHidden/>
          </w:rPr>
          <w:tab/>
        </w:r>
        <w:r w:rsidR="00A176E7">
          <w:rPr>
            <w:noProof/>
            <w:webHidden/>
          </w:rPr>
          <w:fldChar w:fldCharType="begin"/>
        </w:r>
        <w:r w:rsidR="00A176E7">
          <w:rPr>
            <w:noProof/>
            <w:webHidden/>
          </w:rPr>
          <w:instrText xml:space="preserve"> PAGEREF _Toc106915524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384B7593" w14:textId="087A0FB9" w:rsidR="00A176E7" w:rsidRDefault="00000000">
      <w:pPr>
        <w:pStyle w:val="TableofFigures"/>
        <w:tabs>
          <w:tab w:val="right" w:leader="dot" w:pos="7996"/>
        </w:tabs>
        <w:rPr>
          <w:rFonts w:asciiTheme="minorHAnsi" w:hAnsiTheme="minorHAnsi"/>
          <w:noProof/>
          <w:sz w:val="22"/>
        </w:rPr>
      </w:pPr>
      <w:hyperlink w:anchor="_Toc106915525" w:history="1">
        <w:r w:rsidR="00A176E7" w:rsidRPr="00F37C26">
          <w:rPr>
            <w:rStyle w:val="Hyperlink"/>
            <w:noProof/>
          </w:rPr>
          <w:t>Baseline Electrical And Material Motor Parameters</w:t>
        </w:r>
        <w:r w:rsidR="00A176E7">
          <w:rPr>
            <w:noProof/>
            <w:webHidden/>
          </w:rPr>
          <w:tab/>
        </w:r>
        <w:r w:rsidR="00A176E7">
          <w:rPr>
            <w:noProof/>
            <w:webHidden/>
          </w:rPr>
          <w:fldChar w:fldCharType="begin"/>
        </w:r>
        <w:r w:rsidR="00A176E7">
          <w:rPr>
            <w:noProof/>
            <w:webHidden/>
          </w:rPr>
          <w:instrText xml:space="preserve"> PAGEREF _Toc106915525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41EA4D56" w14:textId="00E331AC" w:rsidR="00A176E7" w:rsidRDefault="00000000">
      <w:pPr>
        <w:pStyle w:val="TableofFigures"/>
        <w:tabs>
          <w:tab w:val="right" w:leader="dot" w:pos="7996"/>
        </w:tabs>
        <w:rPr>
          <w:rFonts w:asciiTheme="minorHAnsi" w:hAnsiTheme="minorHAnsi"/>
          <w:noProof/>
          <w:sz w:val="22"/>
        </w:rPr>
      </w:pPr>
      <w:hyperlink w:anchor="_Toc106915526" w:history="1">
        <w:r w:rsidR="00A176E7" w:rsidRPr="00F37C26">
          <w:rPr>
            <w:rStyle w:val="Hyperlink"/>
            <w:noProof/>
          </w:rPr>
          <w:t>Table 2.3</w:t>
        </w:r>
        <w:r w:rsidR="00A176E7">
          <w:rPr>
            <w:noProof/>
            <w:webHidden/>
          </w:rPr>
          <w:tab/>
        </w:r>
        <w:r w:rsidR="00A176E7">
          <w:rPr>
            <w:noProof/>
            <w:webHidden/>
          </w:rPr>
          <w:fldChar w:fldCharType="begin"/>
        </w:r>
        <w:r w:rsidR="00A176E7">
          <w:rPr>
            <w:noProof/>
            <w:webHidden/>
          </w:rPr>
          <w:instrText xml:space="preserve"> PAGEREF _Toc106915526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54A5BA47" w14:textId="687F88A3" w:rsidR="00A176E7" w:rsidRDefault="00000000">
      <w:pPr>
        <w:pStyle w:val="TableofFigures"/>
        <w:tabs>
          <w:tab w:val="right" w:leader="dot" w:pos="7996"/>
        </w:tabs>
        <w:rPr>
          <w:rFonts w:asciiTheme="minorHAnsi" w:hAnsiTheme="minorHAnsi"/>
          <w:noProof/>
          <w:sz w:val="22"/>
        </w:rPr>
      </w:pPr>
      <w:hyperlink w:anchor="_Toc106915527" w:history="1">
        <w:r w:rsidR="00A176E7" w:rsidRPr="00F37C26">
          <w:rPr>
            <w:rStyle w:val="Hyperlink"/>
            <w:noProof/>
          </w:rPr>
          <w:t>Baseline Model Parameters</w:t>
        </w:r>
        <w:r w:rsidR="00A176E7">
          <w:rPr>
            <w:noProof/>
            <w:webHidden/>
          </w:rPr>
          <w:tab/>
        </w:r>
        <w:r w:rsidR="00A176E7">
          <w:rPr>
            <w:noProof/>
            <w:webHidden/>
          </w:rPr>
          <w:fldChar w:fldCharType="begin"/>
        </w:r>
        <w:r w:rsidR="00A176E7">
          <w:rPr>
            <w:noProof/>
            <w:webHidden/>
          </w:rPr>
          <w:instrText xml:space="preserve"> PAGEREF _Toc106915527 \h </w:instrText>
        </w:r>
        <w:r w:rsidR="00A176E7">
          <w:rPr>
            <w:noProof/>
            <w:webHidden/>
          </w:rPr>
        </w:r>
        <w:r w:rsidR="00A176E7">
          <w:rPr>
            <w:noProof/>
            <w:webHidden/>
          </w:rPr>
          <w:fldChar w:fldCharType="separate"/>
        </w:r>
        <w:r w:rsidR="00A176E7">
          <w:rPr>
            <w:noProof/>
            <w:webHidden/>
          </w:rPr>
          <w:t>29</w:t>
        </w:r>
        <w:r w:rsidR="00A176E7">
          <w:rPr>
            <w:noProof/>
            <w:webHidden/>
          </w:rPr>
          <w:fldChar w:fldCharType="end"/>
        </w:r>
      </w:hyperlink>
    </w:p>
    <w:p w14:paraId="74E80E0E" w14:textId="3B9065AC" w:rsidR="00A176E7" w:rsidRDefault="00000000">
      <w:pPr>
        <w:pStyle w:val="TableofFigures"/>
        <w:tabs>
          <w:tab w:val="right" w:leader="dot" w:pos="7996"/>
        </w:tabs>
        <w:rPr>
          <w:rFonts w:asciiTheme="minorHAnsi" w:hAnsiTheme="minorHAnsi"/>
          <w:noProof/>
          <w:sz w:val="22"/>
        </w:rPr>
      </w:pPr>
      <w:hyperlink w:anchor="_Toc106915528" w:history="1">
        <w:r w:rsidR="00A176E7" w:rsidRPr="00F37C26">
          <w:rPr>
            <w:rStyle w:val="Hyperlink"/>
            <w:noProof/>
          </w:rPr>
          <w:t>Table 2.4</w:t>
        </w:r>
        <w:r w:rsidR="00A176E7">
          <w:rPr>
            <w:noProof/>
            <w:webHidden/>
          </w:rPr>
          <w:tab/>
        </w:r>
        <w:r w:rsidR="00A176E7">
          <w:rPr>
            <w:noProof/>
            <w:webHidden/>
          </w:rPr>
          <w:fldChar w:fldCharType="begin"/>
        </w:r>
        <w:r w:rsidR="00A176E7">
          <w:rPr>
            <w:noProof/>
            <w:webHidden/>
          </w:rPr>
          <w:instrText xml:space="preserve"> PAGEREF _Toc106915528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05702E3E" w14:textId="2BDD18C5" w:rsidR="00A176E7" w:rsidRDefault="00000000">
      <w:pPr>
        <w:pStyle w:val="TableofFigures"/>
        <w:tabs>
          <w:tab w:val="right" w:leader="dot" w:pos="7996"/>
        </w:tabs>
        <w:rPr>
          <w:rFonts w:asciiTheme="minorHAnsi" w:hAnsiTheme="minorHAnsi"/>
          <w:noProof/>
          <w:sz w:val="22"/>
        </w:rPr>
      </w:pPr>
      <w:hyperlink w:anchor="_Toc106915529" w:history="1">
        <w:r w:rsidR="00A176E7" w:rsidRPr="00F37C26">
          <w:rPr>
            <w:rStyle w:val="Hyperlink"/>
            <w:noProof/>
          </w:rPr>
          <w:t>Node Index Continuity</w:t>
        </w:r>
        <w:r w:rsidR="00A176E7">
          <w:rPr>
            <w:noProof/>
            <w:webHidden/>
          </w:rPr>
          <w:tab/>
        </w:r>
        <w:r w:rsidR="00A176E7">
          <w:rPr>
            <w:noProof/>
            <w:webHidden/>
          </w:rPr>
          <w:fldChar w:fldCharType="begin"/>
        </w:r>
        <w:r w:rsidR="00A176E7">
          <w:rPr>
            <w:noProof/>
            <w:webHidden/>
          </w:rPr>
          <w:instrText xml:space="preserve"> PAGEREF _Toc106915529 \h </w:instrText>
        </w:r>
        <w:r w:rsidR="00A176E7">
          <w:rPr>
            <w:noProof/>
            <w:webHidden/>
          </w:rPr>
        </w:r>
        <w:r w:rsidR="00A176E7">
          <w:rPr>
            <w:noProof/>
            <w:webHidden/>
          </w:rPr>
          <w:fldChar w:fldCharType="separate"/>
        </w:r>
        <w:r w:rsidR="00A176E7">
          <w:rPr>
            <w:noProof/>
            <w:webHidden/>
          </w:rPr>
          <w:t>34</w:t>
        </w:r>
        <w:r w:rsidR="00A176E7">
          <w:rPr>
            <w:noProof/>
            <w:webHidden/>
          </w:rPr>
          <w:fldChar w:fldCharType="end"/>
        </w:r>
      </w:hyperlink>
    </w:p>
    <w:p w14:paraId="3BAABD71" w14:textId="59C3A694" w:rsidR="00A176E7" w:rsidRDefault="00000000">
      <w:pPr>
        <w:pStyle w:val="TableofFigures"/>
        <w:tabs>
          <w:tab w:val="right" w:leader="dot" w:pos="7996"/>
        </w:tabs>
        <w:rPr>
          <w:rFonts w:asciiTheme="minorHAnsi" w:hAnsiTheme="minorHAnsi"/>
          <w:noProof/>
          <w:sz w:val="22"/>
        </w:rPr>
      </w:pPr>
      <w:hyperlink w:anchor="_Toc106915530" w:history="1">
        <w:r w:rsidR="00A176E7" w:rsidRPr="00F37C26">
          <w:rPr>
            <w:rStyle w:val="Hyperlink"/>
            <w:noProof/>
          </w:rPr>
          <w:t>Table 2.5</w:t>
        </w:r>
        <w:r w:rsidR="00A176E7">
          <w:rPr>
            <w:noProof/>
            <w:webHidden/>
          </w:rPr>
          <w:tab/>
        </w:r>
        <w:r w:rsidR="00A176E7">
          <w:rPr>
            <w:noProof/>
            <w:webHidden/>
          </w:rPr>
          <w:fldChar w:fldCharType="begin"/>
        </w:r>
        <w:r w:rsidR="00A176E7">
          <w:rPr>
            <w:noProof/>
            <w:webHidden/>
          </w:rPr>
          <w:instrText xml:space="preserve"> PAGEREF _Toc106915530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20326561" w14:textId="564A25D4" w:rsidR="00A176E7" w:rsidRDefault="00000000">
      <w:pPr>
        <w:pStyle w:val="TableofFigures"/>
        <w:tabs>
          <w:tab w:val="right" w:leader="dot" w:pos="7996"/>
        </w:tabs>
        <w:rPr>
          <w:rFonts w:asciiTheme="minorHAnsi" w:hAnsiTheme="minorHAnsi"/>
          <w:noProof/>
          <w:sz w:val="22"/>
        </w:rPr>
      </w:pPr>
      <w:hyperlink w:anchor="_Toc106915531" w:history="1">
        <w:r w:rsidR="00A176E7" w:rsidRPr="00F37C26">
          <w:rPr>
            <w:rStyle w:val="Hyperlink"/>
            <w:noProof/>
          </w:rPr>
          <w:t>System of Linear Equations Solving for Unknown Variables</w:t>
        </w:r>
        <w:r w:rsidR="00A176E7">
          <w:rPr>
            <w:noProof/>
            <w:webHidden/>
          </w:rPr>
          <w:tab/>
        </w:r>
        <w:r w:rsidR="00A176E7">
          <w:rPr>
            <w:noProof/>
            <w:webHidden/>
          </w:rPr>
          <w:fldChar w:fldCharType="begin"/>
        </w:r>
        <w:r w:rsidR="00A176E7">
          <w:rPr>
            <w:noProof/>
            <w:webHidden/>
          </w:rPr>
          <w:instrText xml:space="preserve"> PAGEREF _Toc106915531 \h </w:instrText>
        </w:r>
        <w:r w:rsidR="00A176E7">
          <w:rPr>
            <w:noProof/>
            <w:webHidden/>
          </w:rPr>
        </w:r>
        <w:r w:rsidR="00A176E7">
          <w:rPr>
            <w:noProof/>
            <w:webHidden/>
          </w:rPr>
          <w:fldChar w:fldCharType="separate"/>
        </w:r>
        <w:r w:rsidR="00A176E7">
          <w:rPr>
            <w:noProof/>
            <w:webHidden/>
          </w:rPr>
          <w:t>43</w:t>
        </w:r>
        <w:r w:rsidR="00A176E7">
          <w:rPr>
            <w:noProof/>
            <w:webHidden/>
          </w:rPr>
          <w:fldChar w:fldCharType="end"/>
        </w:r>
      </w:hyperlink>
    </w:p>
    <w:p w14:paraId="4867FF19" w14:textId="2A2FFC2F" w:rsidR="00A176E7" w:rsidRDefault="00000000">
      <w:pPr>
        <w:pStyle w:val="TableofFigures"/>
        <w:tabs>
          <w:tab w:val="right" w:leader="dot" w:pos="7996"/>
        </w:tabs>
        <w:rPr>
          <w:rFonts w:asciiTheme="minorHAnsi" w:hAnsiTheme="minorHAnsi"/>
          <w:noProof/>
          <w:sz w:val="22"/>
        </w:rPr>
      </w:pPr>
      <w:hyperlink w:anchor="_Toc106915532" w:history="1">
        <w:r w:rsidR="00A176E7" w:rsidRPr="00F37C26">
          <w:rPr>
            <w:rStyle w:val="Hyperlink"/>
            <w:noProof/>
          </w:rPr>
          <w:t>Table 2.6</w:t>
        </w:r>
        <w:r w:rsidR="00A176E7">
          <w:rPr>
            <w:noProof/>
            <w:webHidden/>
          </w:rPr>
          <w:tab/>
        </w:r>
        <w:r w:rsidR="00A176E7">
          <w:rPr>
            <w:noProof/>
            <w:webHidden/>
          </w:rPr>
          <w:fldChar w:fldCharType="begin"/>
        </w:r>
        <w:r w:rsidR="00A176E7">
          <w:rPr>
            <w:noProof/>
            <w:webHidden/>
          </w:rPr>
          <w:instrText xml:space="preserve"> PAGEREF _Toc106915532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58B23926" w14:textId="7FCBDB5D" w:rsidR="00A176E7" w:rsidRDefault="00000000">
      <w:pPr>
        <w:pStyle w:val="TableofFigures"/>
        <w:tabs>
          <w:tab w:val="right" w:leader="dot" w:pos="7996"/>
        </w:tabs>
        <w:rPr>
          <w:rFonts w:asciiTheme="minorHAnsi" w:hAnsiTheme="minorHAnsi"/>
          <w:noProof/>
          <w:sz w:val="22"/>
        </w:rPr>
      </w:pPr>
      <w:hyperlink w:anchor="_Toc106915533" w:history="1">
        <w:r w:rsidR="00A176E7" w:rsidRPr="00F37C26">
          <w:rPr>
            <w:rStyle w:val="Hyperlink"/>
            <w:noProof/>
          </w:rPr>
          <w:t>Boundary Condition Summary</w:t>
        </w:r>
        <w:r w:rsidR="00A176E7">
          <w:rPr>
            <w:noProof/>
            <w:webHidden/>
          </w:rPr>
          <w:tab/>
        </w:r>
        <w:r w:rsidR="00A176E7">
          <w:rPr>
            <w:noProof/>
            <w:webHidden/>
          </w:rPr>
          <w:fldChar w:fldCharType="begin"/>
        </w:r>
        <w:r w:rsidR="00A176E7">
          <w:rPr>
            <w:noProof/>
            <w:webHidden/>
          </w:rPr>
          <w:instrText xml:space="preserve"> PAGEREF _Toc106915533 \h </w:instrText>
        </w:r>
        <w:r w:rsidR="00A176E7">
          <w:rPr>
            <w:noProof/>
            <w:webHidden/>
          </w:rPr>
        </w:r>
        <w:r w:rsidR="00A176E7">
          <w:rPr>
            <w:noProof/>
            <w:webHidden/>
          </w:rPr>
          <w:fldChar w:fldCharType="separate"/>
        </w:r>
        <w:r w:rsidR="00A176E7">
          <w:rPr>
            <w:noProof/>
            <w:webHidden/>
          </w:rPr>
          <w:t>44</w:t>
        </w:r>
        <w:r w:rsidR="00A176E7">
          <w:rPr>
            <w:noProof/>
            <w:webHidden/>
          </w:rPr>
          <w:fldChar w:fldCharType="end"/>
        </w:r>
      </w:hyperlink>
    </w:p>
    <w:p w14:paraId="48474331" w14:textId="41AD9892" w:rsidR="00A176E7" w:rsidRDefault="00000000">
      <w:pPr>
        <w:pStyle w:val="TableofFigures"/>
        <w:tabs>
          <w:tab w:val="right" w:leader="dot" w:pos="7996"/>
        </w:tabs>
        <w:rPr>
          <w:rFonts w:asciiTheme="minorHAnsi" w:hAnsiTheme="minorHAnsi"/>
          <w:noProof/>
          <w:sz w:val="22"/>
        </w:rPr>
      </w:pPr>
      <w:hyperlink w:anchor="_Toc106915534" w:history="1">
        <w:r w:rsidR="00A176E7" w:rsidRPr="00F37C26">
          <w:rPr>
            <w:rStyle w:val="Hyperlink"/>
            <w:noProof/>
          </w:rPr>
          <w:t>Table 3.1</w:t>
        </w:r>
        <w:r w:rsidR="00A176E7">
          <w:rPr>
            <w:noProof/>
            <w:webHidden/>
          </w:rPr>
          <w:tab/>
        </w:r>
        <w:r w:rsidR="00A176E7">
          <w:rPr>
            <w:noProof/>
            <w:webHidden/>
          </w:rPr>
          <w:fldChar w:fldCharType="begin"/>
        </w:r>
        <w:r w:rsidR="00A176E7">
          <w:rPr>
            <w:noProof/>
            <w:webHidden/>
          </w:rPr>
          <w:instrText xml:space="preserve"> PAGEREF _Toc106915534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70E98737" w14:textId="2C210678" w:rsidR="00A176E7" w:rsidRDefault="00000000">
      <w:pPr>
        <w:pStyle w:val="TableofFigures"/>
        <w:tabs>
          <w:tab w:val="right" w:leader="dot" w:pos="7996"/>
        </w:tabs>
        <w:rPr>
          <w:rFonts w:asciiTheme="minorHAnsi" w:hAnsiTheme="minorHAnsi"/>
          <w:noProof/>
          <w:sz w:val="22"/>
        </w:rPr>
      </w:pPr>
      <w:hyperlink w:anchor="_Toc106915535" w:history="1">
        <w:r w:rsidR="00A176E7" w:rsidRPr="00F37C26">
          <w:rPr>
            <w:rStyle w:val="Hyperlink"/>
            <w:noProof/>
          </w:rPr>
          <w:t>PSO Velocity and Position Coefficients</w:t>
        </w:r>
        <w:r w:rsidR="00A176E7">
          <w:rPr>
            <w:noProof/>
            <w:webHidden/>
          </w:rPr>
          <w:tab/>
        </w:r>
        <w:r w:rsidR="00A176E7">
          <w:rPr>
            <w:noProof/>
            <w:webHidden/>
          </w:rPr>
          <w:fldChar w:fldCharType="begin"/>
        </w:r>
        <w:r w:rsidR="00A176E7">
          <w:rPr>
            <w:noProof/>
            <w:webHidden/>
          </w:rPr>
          <w:instrText xml:space="preserve"> PAGEREF _Toc106915535 \h </w:instrText>
        </w:r>
        <w:r w:rsidR="00A176E7">
          <w:rPr>
            <w:noProof/>
            <w:webHidden/>
          </w:rPr>
        </w:r>
        <w:r w:rsidR="00A176E7">
          <w:rPr>
            <w:noProof/>
            <w:webHidden/>
          </w:rPr>
          <w:fldChar w:fldCharType="separate"/>
        </w:r>
        <w:r w:rsidR="00A176E7">
          <w:rPr>
            <w:noProof/>
            <w:webHidden/>
          </w:rPr>
          <w:t>50</w:t>
        </w:r>
        <w:r w:rsidR="00A176E7">
          <w:rPr>
            <w:noProof/>
            <w:webHidden/>
          </w:rPr>
          <w:fldChar w:fldCharType="end"/>
        </w:r>
      </w:hyperlink>
    </w:p>
    <w:p w14:paraId="49F52FB5" w14:textId="79734B01" w:rsidR="00A176E7" w:rsidRDefault="00000000">
      <w:pPr>
        <w:pStyle w:val="TableofFigures"/>
        <w:tabs>
          <w:tab w:val="right" w:leader="dot" w:pos="7996"/>
        </w:tabs>
        <w:rPr>
          <w:rFonts w:asciiTheme="minorHAnsi" w:hAnsiTheme="minorHAnsi"/>
          <w:noProof/>
          <w:sz w:val="22"/>
        </w:rPr>
      </w:pPr>
      <w:hyperlink w:anchor="_Toc106915536" w:history="1">
        <w:r w:rsidR="00A176E7" w:rsidRPr="00F37C26">
          <w:rPr>
            <w:rStyle w:val="Hyperlink"/>
            <w:noProof/>
          </w:rPr>
          <w:t>Table 3.2</w:t>
        </w:r>
        <w:r w:rsidR="00A176E7">
          <w:rPr>
            <w:noProof/>
            <w:webHidden/>
          </w:rPr>
          <w:tab/>
        </w:r>
        <w:r w:rsidR="00A176E7">
          <w:rPr>
            <w:noProof/>
            <w:webHidden/>
          </w:rPr>
          <w:fldChar w:fldCharType="begin"/>
        </w:r>
        <w:r w:rsidR="00A176E7">
          <w:rPr>
            <w:noProof/>
            <w:webHidden/>
          </w:rPr>
          <w:instrText xml:space="preserve"> PAGEREF _Toc106915536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5E340DCA" w14:textId="40F3EE4E" w:rsidR="00A176E7" w:rsidRDefault="00000000">
      <w:pPr>
        <w:pStyle w:val="TableofFigures"/>
        <w:tabs>
          <w:tab w:val="right" w:leader="dot" w:pos="7996"/>
        </w:tabs>
        <w:rPr>
          <w:rFonts w:asciiTheme="minorHAnsi" w:hAnsiTheme="minorHAnsi"/>
          <w:noProof/>
          <w:sz w:val="22"/>
        </w:rPr>
      </w:pPr>
      <w:hyperlink w:anchor="_Toc106915537" w:history="1">
        <w:r w:rsidR="00A176E7" w:rsidRPr="00F37C26">
          <w:rPr>
            <w:rStyle w:val="Hyperlink"/>
            <w:noProof/>
          </w:rPr>
          <w:t>Optimization Algorithm Configuration</w:t>
        </w:r>
        <w:r w:rsidR="00A176E7">
          <w:rPr>
            <w:noProof/>
            <w:webHidden/>
          </w:rPr>
          <w:tab/>
        </w:r>
        <w:r w:rsidR="00A176E7">
          <w:rPr>
            <w:noProof/>
            <w:webHidden/>
          </w:rPr>
          <w:fldChar w:fldCharType="begin"/>
        </w:r>
        <w:r w:rsidR="00A176E7">
          <w:rPr>
            <w:noProof/>
            <w:webHidden/>
          </w:rPr>
          <w:instrText xml:space="preserve"> PAGEREF _Toc106915537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E01F2D3" w14:textId="153DE46E" w:rsidR="00A176E7" w:rsidRDefault="00000000">
      <w:pPr>
        <w:pStyle w:val="TableofFigures"/>
        <w:tabs>
          <w:tab w:val="right" w:leader="dot" w:pos="7996"/>
        </w:tabs>
        <w:rPr>
          <w:rFonts w:asciiTheme="minorHAnsi" w:hAnsiTheme="minorHAnsi"/>
          <w:noProof/>
          <w:sz w:val="22"/>
        </w:rPr>
      </w:pPr>
      <w:hyperlink w:anchor="_Toc106915538" w:history="1">
        <w:r w:rsidR="00A176E7" w:rsidRPr="00F37C26">
          <w:rPr>
            <w:rStyle w:val="Hyperlink"/>
            <w:noProof/>
          </w:rPr>
          <w:t>Table 3.3</w:t>
        </w:r>
        <w:r w:rsidR="00A176E7">
          <w:rPr>
            <w:noProof/>
            <w:webHidden/>
          </w:rPr>
          <w:tab/>
        </w:r>
        <w:r w:rsidR="00A176E7">
          <w:rPr>
            <w:noProof/>
            <w:webHidden/>
          </w:rPr>
          <w:fldChar w:fldCharType="begin"/>
        </w:r>
        <w:r w:rsidR="00A176E7">
          <w:rPr>
            <w:noProof/>
            <w:webHidden/>
          </w:rPr>
          <w:instrText xml:space="preserve"> PAGEREF _Toc106915538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7BCD4677" w14:textId="1C7ACAD1" w:rsidR="00A176E7" w:rsidRDefault="00000000">
      <w:pPr>
        <w:pStyle w:val="TableofFigures"/>
        <w:tabs>
          <w:tab w:val="right" w:leader="dot" w:pos="7996"/>
        </w:tabs>
        <w:rPr>
          <w:rFonts w:asciiTheme="minorHAnsi" w:hAnsiTheme="minorHAnsi"/>
          <w:noProof/>
          <w:sz w:val="22"/>
        </w:rPr>
      </w:pPr>
      <w:hyperlink w:anchor="_Toc106915539" w:history="1">
        <w:r w:rsidR="00A176E7" w:rsidRPr="00F37C26">
          <w:rPr>
            <w:rStyle w:val="Hyperlink"/>
            <w:noProof/>
          </w:rPr>
          <w:t>Average Optimization Algorithm Results</w:t>
        </w:r>
        <w:r w:rsidR="00A176E7">
          <w:rPr>
            <w:noProof/>
            <w:webHidden/>
          </w:rPr>
          <w:tab/>
        </w:r>
        <w:r w:rsidR="00A176E7">
          <w:rPr>
            <w:noProof/>
            <w:webHidden/>
          </w:rPr>
          <w:fldChar w:fldCharType="begin"/>
        </w:r>
        <w:r w:rsidR="00A176E7">
          <w:rPr>
            <w:noProof/>
            <w:webHidden/>
          </w:rPr>
          <w:instrText xml:space="preserve"> PAGEREF _Toc106915539 \h </w:instrText>
        </w:r>
        <w:r w:rsidR="00A176E7">
          <w:rPr>
            <w:noProof/>
            <w:webHidden/>
          </w:rPr>
        </w:r>
        <w:r w:rsidR="00A176E7">
          <w:rPr>
            <w:noProof/>
            <w:webHidden/>
          </w:rPr>
          <w:fldChar w:fldCharType="separate"/>
        </w:r>
        <w:r w:rsidR="00A176E7">
          <w:rPr>
            <w:noProof/>
            <w:webHidden/>
          </w:rPr>
          <w:t>53</w:t>
        </w:r>
        <w:r w:rsidR="00A176E7">
          <w:rPr>
            <w:noProof/>
            <w:webHidden/>
          </w:rPr>
          <w:fldChar w:fldCharType="end"/>
        </w:r>
      </w:hyperlink>
    </w:p>
    <w:p w14:paraId="0D153DD1" w14:textId="42651F90" w:rsidR="00A176E7" w:rsidRDefault="00000000">
      <w:pPr>
        <w:pStyle w:val="TableofFigures"/>
        <w:tabs>
          <w:tab w:val="right" w:leader="dot" w:pos="7996"/>
        </w:tabs>
        <w:rPr>
          <w:rFonts w:asciiTheme="minorHAnsi" w:hAnsiTheme="minorHAnsi"/>
          <w:noProof/>
          <w:sz w:val="22"/>
        </w:rPr>
      </w:pPr>
      <w:hyperlink w:anchor="_Toc106915540" w:history="1">
        <w:r w:rsidR="00A176E7" w:rsidRPr="00F37C26">
          <w:rPr>
            <w:rStyle w:val="Hyperlink"/>
            <w:noProof/>
          </w:rPr>
          <w:t>Table 3.4</w:t>
        </w:r>
        <w:r w:rsidR="00A176E7">
          <w:rPr>
            <w:noProof/>
            <w:webHidden/>
          </w:rPr>
          <w:tab/>
        </w:r>
        <w:r w:rsidR="00A176E7">
          <w:rPr>
            <w:noProof/>
            <w:webHidden/>
          </w:rPr>
          <w:fldChar w:fldCharType="begin"/>
        </w:r>
        <w:r w:rsidR="00A176E7">
          <w:rPr>
            <w:noProof/>
            <w:webHidden/>
          </w:rPr>
          <w:instrText xml:space="preserve"> PAGEREF _Toc106915540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02F134B3" w14:textId="6ED636A9" w:rsidR="00A176E7" w:rsidRDefault="00000000">
      <w:pPr>
        <w:pStyle w:val="TableofFigures"/>
        <w:tabs>
          <w:tab w:val="right" w:leader="dot" w:pos="7996"/>
        </w:tabs>
        <w:rPr>
          <w:rFonts w:asciiTheme="minorHAnsi" w:hAnsiTheme="minorHAnsi"/>
          <w:noProof/>
          <w:sz w:val="22"/>
        </w:rPr>
      </w:pPr>
      <w:hyperlink w:anchor="_Toc106915541" w:history="1">
        <w:r w:rsidR="00A176E7" w:rsidRPr="00F37C26">
          <w:rPr>
            <w:rStyle w:val="Hyperlink"/>
            <w:noProof/>
          </w:rPr>
          <w:t>Algorithm Convergence Visualization</w:t>
        </w:r>
        <w:r w:rsidR="00A176E7">
          <w:rPr>
            <w:noProof/>
            <w:webHidden/>
          </w:rPr>
          <w:tab/>
        </w:r>
        <w:r w:rsidR="00A176E7">
          <w:rPr>
            <w:noProof/>
            <w:webHidden/>
          </w:rPr>
          <w:fldChar w:fldCharType="begin"/>
        </w:r>
        <w:r w:rsidR="00A176E7">
          <w:rPr>
            <w:noProof/>
            <w:webHidden/>
          </w:rPr>
          <w:instrText xml:space="preserve"> PAGEREF _Toc106915541 \h </w:instrText>
        </w:r>
        <w:r w:rsidR="00A176E7">
          <w:rPr>
            <w:noProof/>
            <w:webHidden/>
          </w:rPr>
        </w:r>
        <w:r w:rsidR="00A176E7">
          <w:rPr>
            <w:noProof/>
            <w:webHidden/>
          </w:rPr>
          <w:fldChar w:fldCharType="separate"/>
        </w:r>
        <w:r w:rsidR="00A176E7">
          <w:rPr>
            <w:noProof/>
            <w:webHidden/>
          </w:rPr>
          <w:t>54</w:t>
        </w:r>
        <w:r w:rsidR="00A176E7">
          <w:rPr>
            <w:noProof/>
            <w:webHidden/>
          </w:rPr>
          <w:fldChar w:fldCharType="end"/>
        </w:r>
      </w:hyperlink>
    </w:p>
    <w:p w14:paraId="7A7F6C39" w14:textId="581D51E7" w:rsidR="00A176E7" w:rsidRDefault="00000000">
      <w:pPr>
        <w:pStyle w:val="TableofFigures"/>
        <w:tabs>
          <w:tab w:val="right" w:leader="dot" w:pos="7996"/>
        </w:tabs>
        <w:rPr>
          <w:rFonts w:asciiTheme="minorHAnsi" w:hAnsiTheme="minorHAnsi"/>
          <w:noProof/>
          <w:sz w:val="22"/>
        </w:rPr>
      </w:pPr>
      <w:hyperlink w:anchor="_Toc106915542" w:history="1">
        <w:r w:rsidR="00A176E7" w:rsidRPr="00F37C26">
          <w:rPr>
            <w:rStyle w:val="Hyperlink"/>
            <w:noProof/>
          </w:rPr>
          <w:t>Table 4.1</w:t>
        </w:r>
        <w:r w:rsidR="00A176E7">
          <w:rPr>
            <w:noProof/>
            <w:webHidden/>
          </w:rPr>
          <w:tab/>
        </w:r>
        <w:r w:rsidR="00A176E7">
          <w:rPr>
            <w:noProof/>
            <w:webHidden/>
          </w:rPr>
          <w:fldChar w:fldCharType="begin"/>
        </w:r>
        <w:r w:rsidR="00A176E7">
          <w:rPr>
            <w:noProof/>
            <w:webHidden/>
          </w:rPr>
          <w:instrText xml:space="preserve"> PAGEREF _Toc106915542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0567C591" w14:textId="5F6C88C5" w:rsidR="00A176E7" w:rsidRDefault="00000000">
      <w:pPr>
        <w:pStyle w:val="TableofFigures"/>
        <w:tabs>
          <w:tab w:val="right" w:leader="dot" w:pos="7996"/>
        </w:tabs>
        <w:rPr>
          <w:rFonts w:asciiTheme="minorHAnsi" w:hAnsiTheme="minorHAnsi"/>
          <w:noProof/>
          <w:sz w:val="22"/>
        </w:rPr>
      </w:pPr>
      <w:hyperlink w:anchor="_Toc106915543" w:history="1">
        <w:r w:rsidR="00A176E7" w:rsidRPr="00F37C26">
          <w:rPr>
            <w:rStyle w:val="Hyperlink"/>
            <w:noProof/>
          </w:rPr>
          <w:t>Mass Equations</w:t>
        </w:r>
        <w:r w:rsidR="00A176E7">
          <w:rPr>
            <w:noProof/>
            <w:webHidden/>
          </w:rPr>
          <w:tab/>
        </w:r>
        <w:r w:rsidR="00A176E7">
          <w:rPr>
            <w:noProof/>
            <w:webHidden/>
          </w:rPr>
          <w:fldChar w:fldCharType="begin"/>
        </w:r>
        <w:r w:rsidR="00A176E7">
          <w:rPr>
            <w:noProof/>
            <w:webHidden/>
          </w:rPr>
          <w:instrText xml:space="preserve"> PAGEREF _Toc106915543 \h </w:instrText>
        </w:r>
        <w:r w:rsidR="00A176E7">
          <w:rPr>
            <w:noProof/>
            <w:webHidden/>
          </w:rPr>
        </w:r>
        <w:r w:rsidR="00A176E7">
          <w:rPr>
            <w:noProof/>
            <w:webHidden/>
          </w:rPr>
          <w:fldChar w:fldCharType="separate"/>
        </w:r>
        <w:r w:rsidR="00A176E7">
          <w:rPr>
            <w:noProof/>
            <w:webHidden/>
          </w:rPr>
          <w:t>64</w:t>
        </w:r>
        <w:r w:rsidR="00A176E7">
          <w:rPr>
            <w:noProof/>
            <w:webHidden/>
          </w:rPr>
          <w:fldChar w:fldCharType="end"/>
        </w:r>
      </w:hyperlink>
    </w:p>
    <w:p w14:paraId="791303A5" w14:textId="42BC343B" w:rsidR="00A176E7" w:rsidRDefault="00000000">
      <w:pPr>
        <w:pStyle w:val="TableofFigures"/>
        <w:tabs>
          <w:tab w:val="right" w:leader="dot" w:pos="7996"/>
        </w:tabs>
        <w:rPr>
          <w:rFonts w:asciiTheme="minorHAnsi" w:hAnsiTheme="minorHAnsi"/>
          <w:noProof/>
          <w:sz w:val="22"/>
        </w:rPr>
      </w:pPr>
      <w:hyperlink w:anchor="_Toc106915544" w:history="1">
        <w:r w:rsidR="00A176E7" w:rsidRPr="00F37C26">
          <w:rPr>
            <w:rStyle w:val="Hyperlink"/>
            <w:noProof/>
          </w:rPr>
          <w:t>Table 4.2</w:t>
        </w:r>
        <w:r w:rsidR="00A176E7">
          <w:rPr>
            <w:noProof/>
            <w:webHidden/>
          </w:rPr>
          <w:tab/>
        </w:r>
        <w:r w:rsidR="00A176E7">
          <w:rPr>
            <w:noProof/>
            <w:webHidden/>
          </w:rPr>
          <w:fldChar w:fldCharType="begin"/>
        </w:r>
        <w:r w:rsidR="00A176E7">
          <w:rPr>
            <w:noProof/>
            <w:webHidden/>
          </w:rPr>
          <w:instrText xml:space="preserve"> PAGEREF _Toc106915544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97FC514" w14:textId="4B8F227F" w:rsidR="00A176E7" w:rsidRDefault="00000000">
      <w:pPr>
        <w:pStyle w:val="TableofFigures"/>
        <w:tabs>
          <w:tab w:val="right" w:leader="dot" w:pos="7996"/>
        </w:tabs>
        <w:rPr>
          <w:rFonts w:asciiTheme="minorHAnsi" w:hAnsiTheme="minorHAnsi"/>
          <w:noProof/>
          <w:sz w:val="22"/>
        </w:rPr>
      </w:pPr>
      <w:hyperlink w:anchor="_Toc106915545" w:history="1">
        <w:r w:rsidR="00A176E7" w:rsidRPr="00F37C26">
          <w:rPr>
            <w:rStyle w:val="Hyperlink"/>
            <w:noProof/>
          </w:rPr>
          <w:t>Motor Feasibility Constraints</w:t>
        </w:r>
        <w:r w:rsidR="00A176E7">
          <w:rPr>
            <w:noProof/>
            <w:webHidden/>
          </w:rPr>
          <w:tab/>
        </w:r>
        <w:r w:rsidR="00A176E7">
          <w:rPr>
            <w:noProof/>
            <w:webHidden/>
          </w:rPr>
          <w:fldChar w:fldCharType="begin"/>
        </w:r>
        <w:r w:rsidR="00A176E7">
          <w:rPr>
            <w:noProof/>
            <w:webHidden/>
          </w:rPr>
          <w:instrText xml:space="preserve"> PAGEREF _Toc106915545 \h </w:instrText>
        </w:r>
        <w:r w:rsidR="00A176E7">
          <w:rPr>
            <w:noProof/>
            <w:webHidden/>
          </w:rPr>
        </w:r>
        <w:r w:rsidR="00A176E7">
          <w:rPr>
            <w:noProof/>
            <w:webHidden/>
          </w:rPr>
          <w:fldChar w:fldCharType="separate"/>
        </w:r>
        <w:r w:rsidR="00A176E7">
          <w:rPr>
            <w:noProof/>
            <w:webHidden/>
          </w:rPr>
          <w:t>66</w:t>
        </w:r>
        <w:r w:rsidR="00A176E7">
          <w:rPr>
            <w:noProof/>
            <w:webHidden/>
          </w:rPr>
          <w:fldChar w:fldCharType="end"/>
        </w:r>
      </w:hyperlink>
    </w:p>
    <w:p w14:paraId="61EAE107" w14:textId="65B87F15"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8102087"/>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000000">
      <w:pPr>
        <w:pStyle w:val="TableofFigures"/>
        <w:tabs>
          <w:tab w:val="right" w:leader="dot" w:pos="7996"/>
        </w:tabs>
        <w:rPr>
          <w:rFonts w:asciiTheme="minorHAnsi" w:hAnsiTheme="minorHAnsi"/>
          <w:noProof/>
          <w:sz w:val="22"/>
          <w:lang w:val="en-CA" w:eastAsia="en-CA"/>
        </w:rPr>
      </w:pPr>
      <w:hyperlink w:anchor="_Toc106551892" w:history="1">
        <w:r w:rsidR="003C301C" w:rsidRPr="00B83CA3">
          <w:rPr>
            <w:rStyle w:val="Hyperlink"/>
            <w:noProof/>
          </w:rPr>
          <w:t>Fig. 2.1. Foundation of MEC modelling between 4 nodes within 3 different materials (yellow, blue, red).</w:t>
        </w:r>
        <w:r w:rsidR="003C301C">
          <w:rPr>
            <w:noProof/>
            <w:webHidden/>
          </w:rPr>
          <w:tab/>
        </w:r>
        <w:r w:rsidR="003C301C">
          <w:rPr>
            <w:noProof/>
            <w:webHidden/>
          </w:rPr>
          <w:fldChar w:fldCharType="begin"/>
        </w:r>
        <w:r w:rsidR="003C301C">
          <w:rPr>
            <w:noProof/>
            <w:webHidden/>
          </w:rPr>
          <w:instrText xml:space="preserve"> PAGEREF _Toc106551892 \h </w:instrText>
        </w:r>
        <w:r w:rsidR="003C301C">
          <w:rPr>
            <w:noProof/>
            <w:webHidden/>
          </w:rPr>
        </w:r>
        <w:r w:rsidR="003C301C">
          <w:rPr>
            <w:noProof/>
            <w:webHidden/>
          </w:rPr>
          <w:fldChar w:fldCharType="separate"/>
        </w:r>
        <w:r w:rsidR="003C301C">
          <w:rPr>
            <w:noProof/>
            <w:webHidden/>
          </w:rPr>
          <w:t>22</w:t>
        </w:r>
        <w:r w:rsidR="003C301C">
          <w:rPr>
            <w:noProof/>
            <w:webHidden/>
          </w:rPr>
          <w:fldChar w:fldCharType="end"/>
        </w:r>
      </w:hyperlink>
    </w:p>
    <w:p w14:paraId="7E8EBAD4" w14:textId="2838F1EC" w:rsidR="003C301C" w:rsidRDefault="00000000">
      <w:pPr>
        <w:pStyle w:val="TableofFigures"/>
        <w:tabs>
          <w:tab w:val="right" w:leader="dot" w:pos="7996"/>
        </w:tabs>
        <w:rPr>
          <w:rFonts w:asciiTheme="minorHAnsi" w:hAnsiTheme="minorHAnsi"/>
          <w:noProof/>
          <w:sz w:val="22"/>
          <w:lang w:val="en-CA" w:eastAsia="en-CA"/>
        </w:rPr>
      </w:pPr>
      <w:hyperlink w:anchor="_Toc106551893" w:history="1">
        <w:r w:rsidR="003C301C" w:rsidRPr="00B83CA3">
          <w:rPr>
            <w:rStyle w:val="Hyperlink"/>
            <w:noProof/>
          </w:rPr>
          <w:t>Fig. 2.1. Magnetic flux density in the middle of the airgap in the normal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_Toc106551893 \h </w:instrText>
        </w:r>
        <w:r w:rsidR="003C301C">
          <w:rPr>
            <w:noProof/>
            <w:webHidden/>
          </w:rPr>
        </w:r>
        <w:r w:rsidR="003C301C">
          <w:rPr>
            <w:noProof/>
            <w:webHidden/>
          </w:rPr>
          <w:fldChar w:fldCharType="separate"/>
        </w:r>
        <w:r w:rsidR="003C301C">
          <w:rPr>
            <w:noProof/>
            <w:webHidden/>
          </w:rPr>
          <w:t>29</w:t>
        </w:r>
        <w:r w:rsidR="003C301C">
          <w:rPr>
            <w:noProof/>
            <w:webHidden/>
          </w:rPr>
          <w:fldChar w:fldCharType="end"/>
        </w:r>
      </w:hyperlink>
    </w:p>
    <w:p w14:paraId="44A243F6" w14:textId="158B5FE6" w:rsidR="003C301C" w:rsidRDefault="00000000">
      <w:pPr>
        <w:pStyle w:val="TableofFigures"/>
        <w:tabs>
          <w:tab w:val="right" w:leader="dot" w:pos="7996"/>
        </w:tabs>
        <w:rPr>
          <w:rFonts w:asciiTheme="minorHAnsi" w:hAnsiTheme="minorHAnsi"/>
          <w:noProof/>
          <w:sz w:val="22"/>
          <w:lang w:val="en-CA" w:eastAsia="en-CA"/>
        </w:rPr>
      </w:pPr>
      <w:hyperlink w:anchor="_Toc106551894" w:history="1">
        <w:r w:rsidR="003C301C" w:rsidRPr="00B83CA3">
          <w:rPr>
            <w:rStyle w:val="Hyperlink"/>
            <w:noProof/>
          </w:rPr>
          <w:t>Fig. 2.2. Magnetic flux density in the middle of the airgap in the tangential direction comparing the proposed model results against FEA using ANSYS Electronics (Ip = 10 A, v = 0 m/s, f = 100 Hz).</w:t>
        </w:r>
        <w:r w:rsidR="003C301C">
          <w:rPr>
            <w:noProof/>
            <w:webHidden/>
          </w:rPr>
          <w:tab/>
        </w:r>
        <w:r w:rsidR="003C301C">
          <w:rPr>
            <w:noProof/>
            <w:webHidden/>
          </w:rPr>
          <w:fldChar w:fldCharType="begin"/>
        </w:r>
        <w:r w:rsidR="003C301C">
          <w:rPr>
            <w:noProof/>
            <w:webHidden/>
          </w:rPr>
          <w:instrText xml:space="preserve"> PAGEREF _Toc106551894 \h </w:instrText>
        </w:r>
        <w:r w:rsidR="003C301C">
          <w:rPr>
            <w:noProof/>
            <w:webHidden/>
          </w:rPr>
        </w:r>
        <w:r w:rsidR="003C301C">
          <w:rPr>
            <w:noProof/>
            <w:webHidden/>
          </w:rPr>
          <w:fldChar w:fldCharType="separate"/>
        </w:r>
        <w:r w:rsidR="003C301C">
          <w:rPr>
            <w:noProof/>
            <w:webHidden/>
          </w:rPr>
          <w:t>30</w:t>
        </w:r>
        <w:r w:rsidR="003C301C">
          <w:rPr>
            <w:noProof/>
            <w:webHidden/>
          </w:rPr>
          <w:fldChar w:fldCharType="end"/>
        </w:r>
      </w:hyperlink>
    </w:p>
    <w:p w14:paraId="20161268" w14:textId="27C14F70" w:rsidR="003C301C" w:rsidRDefault="00000000">
      <w:pPr>
        <w:pStyle w:val="TableofFigures"/>
        <w:tabs>
          <w:tab w:val="right" w:leader="dot" w:pos="7996"/>
        </w:tabs>
        <w:rPr>
          <w:rFonts w:asciiTheme="minorHAnsi" w:hAnsiTheme="minorHAnsi"/>
          <w:noProof/>
          <w:sz w:val="22"/>
          <w:lang w:val="en-CA" w:eastAsia="en-CA"/>
        </w:rPr>
      </w:pPr>
      <w:hyperlink w:anchor="_Toc106551895" w:history="1">
        <w:r w:rsidR="003C301C" w:rsidRPr="00B83CA3">
          <w:rPr>
            <w:rStyle w:val="Hyperlink"/>
            <w:noProof/>
          </w:rPr>
          <w:t>Fig. 2.3. Meshed motor model containing boundary conditions</w:t>
        </w:r>
        <w:r w:rsidR="003C301C">
          <w:rPr>
            <w:noProof/>
            <w:webHidden/>
          </w:rPr>
          <w:tab/>
        </w:r>
        <w:r w:rsidR="003C301C">
          <w:rPr>
            <w:noProof/>
            <w:webHidden/>
          </w:rPr>
          <w:fldChar w:fldCharType="begin"/>
        </w:r>
        <w:r w:rsidR="003C301C">
          <w:rPr>
            <w:noProof/>
            <w:webHidden/>
          </w:rPr>
          <w:instrText xml:space="preserve"> PAGEREF _Toc106551895 \h </w:instrText>
        </w:r>
        <w:r w:rsidR="003C301C">
          <w:rPr>
            <w:noProof/>
            <w:webHidden/>
          </w:rPr>
        </w:r>
        <w:r w:rsidR="003C301C">
          <w:rPr>
            <w:noProof/>
            <w:webHidden/>
          </w:rPr>
          <w:fldChar w:fldCharType="separate"/>
        </w:r>
        <w:r w:rsidR="003C301C">
          <w:rPr>
            <w:noProof/>
            <w:webHidden/>
          </w:rPr>
          <w:t>32</w:t>
        </w:r>
        <w:r w:rsidR="003C301C">
          <w:rPr>
            <w:noProof/>
            <w:webHidden/>
          </w:rPr>
          <w:fldChar w:fldCharType="end"/>
        </w:r>
      </w:hyperlink>
    </w:p>
    <w:p w14:paraId="09CCD1B0" w14:textId="77556634" w:rsidR="003C301C" w:rsidRDefault="00000000">
      <w:pPr>
        <w:pStyle w:val="TableofFigures"/>
        <w:tabs>
          <w:tab w:val="right" w:leader="dot" w:pos="7996"/>
        </w:tabs>
        <w:rPr>
          <w:rFonts w:asciiTheme="minorHAnsi" w:hAnsiTheme="minorHAnsi"/>
          <w:noProof/>
          <w:sz w:val="22"/>
          <w:lang w:val="en-CA" w:eastAsia="en-CA"/>
        </w:rPr>
      </w:pPr>
      <w:hyperlink w:anchor="_Toc106551896" w:history="1">
        <w:r w:rsidR="003C301C"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sidR="003C301C">
          <w:rPr>
            <w:noProof/>
            <w:webHidden/>
          </w:rPr>
          <w:tab/>
        </w:r>
        <w:r w:rsidR="003C301C">
          <w:rPr>
            <w:noProof/>
            <w:webHidden/>
          </w:rPr>
          <w:fldChar w:fldCharType="begin"/>
        </w:r>
        <w:r w:rsidR="003C301C">
          <w:rPr>
            <w:noProof/>
            <w:webHidden/>
          </w:rPr>
          <w:instrText xml:space="preserve"> PAGEREF _Toc106551896 \h </w:instrText>
        </w:r>
        <w:r w:rsidR="003C301C">
          <w:rPr>
            <w:noProof/>
            <w:webHidden/>
          </w:rPr>
        </w:r>
        <w:r w:rsidR="003C301C">
          <w:rPr>
            <w:noProof/>
            <w:webHidden/>
          </w:rPr>
          <w:fldChar w:fldCharType="separate"/>
        </w:r>
        <w:r w:rsidR="003C301C">
          <w:rPr>
            <w:noProof/>
            <w:webHidden/>
          </w:rPr>
          <w:t>33</w:t>
        </w:r>
        <w:r w:rsidR="003C301C">
          <w:rPr>
            <w:noProof/>
            <w:webHidden/>
          </w:rPr>
          <w:fldChar w:fldCharType="end"/>
        </w:r>
      </w:hyperlink>
    </w:p>
    <w:p w14:paraId="1194FF5E" w14:textId="31AD7152" w:rsidR="003C301C" w:rsidRDefault="00000000">
      <w:pPr>
        <w:pStyle w:val="TableofFigures"/>
        <w:tabs>
          <w:tab w:val="right" w:leader="dot" w:pos="7996"/>
        </w:tabs>
        <w:rPr>
          <w:rFonts w:asciiTheme="minorHAnsi" w:hAnsiTheme="minorHAnsi"/>
          <w:noProof/>
          <w:sz w:val="22"/>
          <w:lang w:val="en-CA" w:eastAsia="en-CA"/>
        </w:rPr>
      </w:pPr>
      <w:hyperlink w:anchor="_Toc106551897" w:history="1">
        <w:r w:rsidR="003C301C" w:rsidRPr="00B83CA3">
          <w:rPr>
            <w:rStyle w:val="Hyperlink"/>
            <w:noProof/>
          </w:rPr>
          <w:t>Fig. 2.4. MMF scaling factor per node in the y-direction of a coil for a) coil in upper slot and b) coil in lower slot of the primary core</w:t>
        </w:r>
        <w:r w:rsidR="003C301C">
          <w:rPr>
            <w:noProof/>
            <w:webHidden/>
          </w:rPr>
          <w:tab/>
        </w:r>
        <w:r w:rsidR="003C301C">
          <w:rPr>
            <w:noProof/>
            <w:webHidden/>
          </w:rPr>
          <w:fldChar w:fldCharType="begin"/>
        </w:r>
        <w:r w:rsidR="003C301C">
          <w:rPr>
            <w:noProof/>
            <w:webHidden/>
          </w:rPr>
          <w:instrText xml:space="preserve"> PAGEREF _Toc106551897 \h </w:instrText>
        </w:r>
        <w:r w:rsidR="003C301C">
          <w:rPr>
            <w:noProof/>
            <w:webHidden/>
          </w:rPr>
        </w:r>
        <w:r w:rsidR="003C301C">
          <w:rPr>
            <w:noProof/>
            <w:webHidden/>
          </w:rPr>
          <w:fldChar w:fldCharType="separate"/>
        </w:r>
        <w:r w:rsidR="003C301C">
          <w:rPr>
            <w:noProof/>
            <w:webHidden/>
          </w:rPr>
          <w:t>35</w:t>
        </w:r>
        <w:r w:rsidR="003C301C">
          <w:rPr>
            <w:noProof/>
            <w:webHidden/>
          </w:rPr>
          <w:fldChar w:fldCharType="end"/>
        </w:r>
      </w:hyperlink>
    </w:p>
    <w:p w14:paraId="1C1575FE" w14:textId="03012E99" w:rsidR="003C301C" w:rsidRDefault="00000000">
      <w:pPr>
        <w:pStyle w:val="TableofFigures"/>
        <w:tabs>
          <w:tab w:val="right" w:leader="dot" w:pos="7996"/>
        </w:tabs>
        <w:rPr>
          <w:rFonts w:asciiTheme="minorHAnsi" w:hAnsiTheme="minorHAnsi"/>
          <w:noProof/>
          <w:sz w:val="22"/>
          <w:lang w:val="en-CA" w:eastAsia="en-CA"/>
        </w:rPr>
      </w:pPr>
      <w:hyperlink w:anchor="_Toc106551898" w:history="1">
        <w:r w:rsidR="003C301C" w:rsidRPr="00B83CA3">
          <w:rPr>
            <w:rStyle w:val="Hyperlink"/>
            <w:noProof/>
          </w:rPr>
          <w:t>Fig. 3.1.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_Toc106551898 \h </w:instrText>
        </w:r>
        <w:r w:rsidR="003C301C">
          <w:rPr>
            <w:noProof/>
            <w:webHidden/>
          </w:rPr>
        </w:r>
        <w:r w:rsidR="003C301C">
          <w:rPr>
            <w:noProof/>
            <w:webHidden/>
          </w:rPr>
          <w:fldChar w:fldCharType="separate"/>
        </w:r>
        <w:r w:rsidR="003C301C">
          <w:rPr>
            <w:noProof/>
            <w:webHidden/>
          </w:rPr>
          <w:t>44</w:t>
        </w:r>
        <w:r w:rsidR="003C301C">
          <w:rPr>
            <w:noProof/>
            <w:webHidden/>
          </w:rPr>
          <w:fldChar w:fldCharType="end"/>
        </w:r>
      </w:hyperlink>
    </w:p>
    <w:p w14:paraId="7E5C57A1" w14:textId="0C7E56EE" w:rsidR="003C301C" w:rsidRDefault="00000000">
      <w:pPr>
        <w:pStyle w:val="TableofFigures"/>
        <w:tabs>
          <w:tab w:val="right" w:leader="dot" w:pos="7996"/>
        </w:tabs>
        <w:rPr>
          <w:rFonts w:asciiTheme="minorHAnsi" w:hAnsiTheme="minorHAnsi"/>
          <w:noProof/>
          <w:sz w:val="22"/>
          <w:lang w:val="en-CA" w:eastAsia="en-CA"/>
        </w:rPr>
      </w:pPr>
      <w:hyperlink w:anchor="_Toc106551899" w:history="1">
        <w:r w:rsidR="003C301C" w:rsidRPr="00B83CA3">
          <w:rPr>
            <w:rStyle w:val="Hyperlink"/>
            <w:noProof/>
          </w:rPr>
          <w:t>Fig. 3.2. Layout of a genetic algorithm execution loop.</w:t>
        </w:r>
        <w:r w:rsidR="003C301C">
          <w:rPr>
            <w:noProof/>
            <w:webHidden/>
          </w:rPr>
          <w:tab/>
        </w:r>
        <w:r w:rsidR="003C301C">
          <w:rPr>
            <w:noProof/>
            <w:webHidden/>
          </w:rPr>
          <w:fldChar w:fldCharType="begin"/>
        </w:r>
        <w:r w:rsidR="003C301C">
          <w:rPr>
            <w:noProof/>
            <w:webHidden/>
          </w:rPr>
          <w:instrText xml:space="preserve"> PAGEREF _Toc106551899 \h </w:instrText>
        </w:r>
        <w:r w:rsidR="003C301C">
          <w:rPr>
            <w:noProof/>
            <w:webHidden/>
          </w:rPr>
        </w:r>
        <w:r w:rsidR="003C301C">
          <w:rPr>
            <w:noProof/>
            <w:webHidden/>
          </w:rPr>
          <w:fldChar w:fldCharType="separate"/>
        </w:r>
        <w:r w:rsidR="003C301C">
          <w:rPr>
            <w:noProof/>
            <w:webHidden/>
          </w:rPr>
          <w:t>45</w:t>
        </w:r>
        <w:r w:rsidR="003C301C">
          <w:rPr>
            <w:noProof/>
            <w:webHidden/>
          </w:rPr>
          <w:fldChar w:fldCharType="end"/>
        </w:r>
      </w:hyperlink>
    </w:p>
    <w:p w14:paraId="379AAAD5" w14:textId="51110E7E" w:rsidR="003C301C" w:rsidRDefault="00000000">
      <w:pPr>
        <w:pStyle w:val="TableofFigures"/>
        <w:tabs>
          <w:tab w:val="right" w:leader="dot" w:pos="7996"/>
        </w:tabs>
        <w:rPr>
          <w:rFonts w:asciiTheme="minorHAnsi" w:hAnsiTheme="minorHAnsi"/>
          <w:noProof/>
          <w:sz w:val="22"/>
          <w:lang w:val="en-CA" w:eastAsia="en-CA"/>
        </w:rPr>
      </w:pPr>
      <w:hyperlink w:anchor="_Toc106551900" w:history="1">
        <w:r w:rsidR="003C301C" w:rsidRPr="00B83CA3">
          <w:rPr>
            <w:rStyle w:val="Hyperlink"/>
            <w:noProof/>
          </w:rPr>
          <w:t>Fig. 3.3. Layout of a particle swarm optimization algorithm optimization loop.</w:t>
        </w:r>
        <w:r w:rsidR="003C301C">
          <w:rPr>
            <w:noProof/>
            <w:webHidden/>
          </w:rPr>
          <w:tab/>
        </w:r>
        <w:r w:rsidR="003C301C">
          <w:rPr>
            <w:noProof/>
            <w:webHidden/>
          </w:rPr>
          <w:fldChar w:fldCharType="begin"/>
        </w:r>
        <w:r w:rsidR="003C301C">
          <w:rPr>
            <w:noProof/>
            <w:webHidden/>
          </w:rPr>
          <w:instrText xml:space="preserve"> PAGEREF _Toc106551900 \h </w:instrText>
        </w:r>
        <w:r w:rsidR="003C301C">
          <w:rPr>
            <w:noProof/>
            <w:webHidden/>
          </w:rPr>
        </w:r>
        <w:r w:rsidR="003C301C">
          <w:rPr>
            <w:noProof/>
            <w:webHidden/>
          </w:rPr>
          <w:fldChar w:fldCharType="separate"/>
        </w:r>
        <w:r w:rsidR="003C301C">
          <w:rPr>
            <w:noProof/>
            <w:webHidden/>
          </w:rPr>
          <w:t>47</w:t>
        </w:r>
        <w:r w:rsidR="003C301C">
          <w:rPr>
            <w:noProof/>
            <w:webHidden/>
          </w:rPr>
          <w:fldChar w:fldCharType="end"/>
        </w:r>
      </w:hyperlink>
    </w:p>
    <w:p w14:paraId="43988439" w14:textId="7CB800D1" w:rsidR="003C301C" w:rsidRDefault="00000000">
      <w:pPr>
        <w:pStyle w:val="TableofFigures"/>
        <w:tabs>
          <w:tab w:val="right" w:leader="dot" w:pos="7996"/>
        </w:tabs>
        <w:rPr>
          <w:rFonts w:asciiTheme="minorHAnsi" w:hAnsiTheme="minorHAnsi"/>
          <w:noProof/>
          <w:sz w:val="22"/>
          <w:lang w:val="en-CA" w:eastAsia="en-CA"/>
        </w:rPr>
      </w:pPr>
      <w:hyperlink w:anchor="_Toc106551901" w:history="1">
        <w:r w:rsidR="003C301C" w:rsidRPr="00B83CA3">
          <w:rPr>
            <w:rStyle w:val="Hyperlink"/>
            <w:noProof/>
          </w:rPr>
          <w:t xml:space="preserve">Fig. 3.4. Surface plot of the Schwefel function on the </w:t>
        </w:r>
        <m:oMath>
          <m:r>
            <w:rPr>
              <w:rStyle w:val="Hyperlink"/>
              <w:rFonts w:ascii="Cambria Math" w:hAnsi="Cambria Math"/>
              <w:noProof/>
            </w:rPr>
            <m:t>x1,2∈-500,500</m:t>
          </m:r>
        </m:oMath>
        <w:r w:rsidR="003C301C" w:rsidRPr="00B83CA3">
          <w:rPr>
            <w:rStyle w:val="Hyperlink"/>
            <w:noProof/>
          </w:rPr>
          <w:t xml:space="preserve"> input range.</w:t>
        </w:r>
        <w:r w:rsidR="003C301C">
          <w:rPr>
            <w:noProof/>
            <w:webHidden/>
          </w:rPr>
          <w:tab/>
        </w:r>
        <w:r w:rsidR="003C301C">
          <w:rPr>
            <w:noProof/>
            <w:webHidden/>
          </w:rPr>
          <w:fldChar w:fldCharType="begin"/>
        </w:r>
        <w:r w:rsidR="003C301C">
          <w:rPr>
            <w:noProof/>
            <w:webHidden/>
          </w:rPr>
          <w:instrText xml:space="preserve"> PAGEREF _Toc106551901 \h </w:instrText>
        </w:r>
        <w:r w:rsidR="003C301C">
          <w:rPr>
            <w:noProof/>
            <w:webHidden/>
          </w:rPr>
        </w:r>
        <w:r w:rsidR="003C301C">
          <w:rPr>
            <w:noProof/>
            <w:webHidden/>
          </w:rPr>
          <w:fldChar w:fldCharType="separate"/>
        </w:r>
        <w:r w:rsidR="003C301C">
          <w:rPr>
            <w:noProof/>
            <w:webHidden/>
          </w:rPr>
          <w:t>49</w:t>
        </w:r>
        <w:r w:rsidR="003C301C">
          <w:rPr>
            <w:noProof/>
            <w:webHidden/>
          </w:rPr>
          <w:fldChar w:fldCharType="end"/>
        </w:r>
      </w:hyperlink>
    </w:p>
    <w:p w14:paraId="4D154630" w14:textId="2860027B" w:rsidR="003C301C" w:rsidRDefault="00000000">
      <w:pPr>
        <w:pStyle w:val="TableofFigures"/>
        <w:tabs>
          <w:tab w:val="right" w:leader="dot" w:pos="7996"/>
        </w:tabs>
        <w:rPr>
          <w:rFonts w:asciiTheme="minorHAnsi" w:hAnsiTheme="minorHAnsi"/>
          <w:noProof/>
          <w:sz w:val="22"/>
          <w:lang w:val="en-CA" w:eastAsia="en-CA"/>
        </w:rPr>
      </w:pPr>
      <w:hyperlink w:anchor="_Toc106551902" w:history="1">
        <w:r w:rsidR="003C301C" w:rsidRPr="00B83CA3">
          <w:rPr>
            <w:rStyle w:val="Hyperlink"/>
            <w:noProof/>
          </w:rPr>
          <w:t xml:space="preserve">Fig. 3.5. Contour plot of the Schwefel function on the </w:t>
        </w:r>
        <m:oMath>
          <m:r>
            <w:rPr>
              <w:rStyle w:val="Hyperlink"/>
              <w:rFonts w:ascii="Cambria Math" w:hAnsi="Cambria Math"/>
              <w:noProof/>
            </w:rPr>
            <m:t>x1,2∈-500,500</m:t>
          </m:r>
        </m:oMath>
        <w:r w:rsidR="003C301C" w:rsidRPr="00B83CA3">
          <w:rPr>
            <w:rStyle w:val="Hyperlink"/>
            <w:noProof/>
          </w:rPr>
          <w:t xml:space="preserve"> input range highlighting the global minimum with a red cross.</w:t>
        </w:r>
        <w:r w:rsidR="003C301C">
          <w:rPr>
            <w:noProof/>
            <w:webHidden/>
          </w:rPr>
          <w:tab/>
        </w:r>
        <w:r w:rsidR="003C301C">
          <w:rPr>
            <w:noProof/>
            <w:webHidden/>
          </w:rPr>
          <w:fldChar w:fldCharType="begin"/>
        </w:r>
        <w:r w:rsidR="003C301C">
          <w:rPr>
            <w:noProof/>
            <w:webHidden/>
          </w:rPr>
          <w:instrText xml:space="preserve"> PAGEREF _Toc106551902 \h </w:instrText>
        </w:r>
        <w:r w:rsidR="003C301C">
          <w:rPr>
            <w:noProof/>
            <w:webHidden/>
          </w:rPr>
        </w:r>
        <w:r w:rsidR="003C301C">
          <w:rPr>
            <w:noProof/>
            <w:webHidden/>
          </w:rPr>
          <w:fldChar w:fldCharType="separate"/>
        </w:r>
        <w:r w:rsidR="003C301C">
          <w:rPr>
            <w:noProof/>
            <w:webHidden/>
          </w:rPr>
          <w:t>50</w:t>
        </w:r>
        <w:r w:rsidR="003C301C">
          <w:rPr>
            <w:noProof/>
            <w:webHidden/>
          </w:rPr>
          <w:fldChar w:fldCharType="end"/>
        </w:r>
      </w:hyperlink>
    </w:p>
    <w:p w14:paraId="44328437" w14:textId="589FAD0E" w:rsidR="003C301C" w:rsidRDefault="00000000">
      <w:pPr>
        <w:pStyle w:val="TableofFigures"/>
        <w:tabs>
          <w:tab w:val="right" w:leader="dot" w:pos="7996"/>
        </w:tabs>
        <w:rPr>
          <w:rFonts w:asciiTheme="minorHAnsi" w:hAnsiTheme="minorHAnsi"/>
          <w:noProof/>
          <w:sz w:val="22"/>
          <w:lang w:val="en-CA" w:eastAsia="en-CA"/>
        </w:rPr>
      </w:pPr>
      <w:hyperlink w:anchor="_Toc106551903" w:history="1">
        <w:r w:rsidR="003C301C" w:rsidRPr="00B83CA3">
          <w:rPr>
            <w:rStyle w:val="Hyperlink"/>
            <w:noProof/>
          </w:rPr>
          <w:t>Fig. 3.6. Comparison of the average solver execution time between GA and PSO until 25 stall iterations are achieved using the Schwefel test function at different artificial objective function execution times.</w:t>
        </w:r>
        <w:r w:rsidR="003C301C">
          <w:rPr>
            <w:noProof/>
            <w:webHidden/>
          </w:rPr>
          <w:tab/>
        </w:r>
        <w:r w:rsidR="003C301C">
          <w:rPr>
            <w:noProof/>
            <w:webHidden/>
          </w:rPr>
          <w:fldChar w:fldCharType="begin"/>
        </w:r>
        <w:r w:rsidR="003C301C">
          <w:rPr>
            <w:noProof/>
            <w:webHidden/>
          </w:rPr>
          <w:instrText xml:space="preserve"> PAGEREF _Toc106551903 \h </w:instrText>
        </w:r>
        <w:r w:rsidR="003C301C">
          <w:rPr>
            <w:noProof/>
            <w:webHidden/>
          </w:rPr>
        </w:r>
        <w:r w:rsidR="003C301C">
          <w:rPr>
            <w:noProof/>
            <w:webHidden/>
          </w:rPr>
          <w:fldChar w:fldCharType="separate"/>
        </w:r>
        <w:r w:rsidR="003C301C">
          <w:rPr>
            <w:noProof/>
            <w:webHidden/>
          </w:rPr>
          <w:t>54</w:t>
        </w:r>
        <w:r w:rsidR="003C301C">
          <w:rPr>
            <w:noProof/>
            <w:webHidden/>
          </w:rPr>
          <w:fldChar w:fldCharType="end"/>
        </w:r>
      </w:hyperlink>
    </w:p>
    <w:p w14:paraId="61071795" w14:textId="51552041" w:rsidR="003C301C" w:rsidRDefault="00000000">
      <w:pPr>
        <w:pStyle w:val="TableofFigures"/>
        <w:tabs>
          <w:tab w:val="right" w:leader="dot" w:pos="7996"/>
        </w:tabs>
        <w:rPr>
          <w:rFonts w:asciiTheme="minorHAnsi" w:hAnsiTheme="minorHAnsi"/>
          <w:noProof/>
          <w:sz w:val="22"/>
          <w:lang w:val="en-CA" w:eastAsia="en-CA"/>
        </w:rPr>
      </w:pPr>
      <w:hyperlink w:anchor="_Toc106551904" w:history="1">
        <w:r w:rsidR="003C301C" w:rsidRPr="00B83CA3">
          <w:rPr>
            <w:rStyle w:val="Hyperlink"/>
            <w:noProof/>
          </w:rPr>
          <w:t>Fig. 3.7. Layout of a Tournament selection algorithm using arbitrary objective values to highlight the winning decision based on a minimization problem.</w:t>
        </w:r>
        <w:r w:rsidR="003C301C">
          <w:rPr>
            <w:noProof/>
            <w:webHidden/>
          </w:rPr>
          <w:tab/>
        </w:r>
        <w:r w:rsidR="003C301C">
          <w:rPr>
            <w:noProof/>
            <w:webHidden/>
          </w:rPr>
          <w:fldChar w:fldCharType="begin"/>
        </w:r>
        <w:r w:rsidR="003C301C">
          <w:rPr>
            <w:noProof/>
            <w:webHidden/>
          </w:rPr>
          <w:instrText xml:space="preserve"> PAGEREF _Toc106551904 \h </w:instrText>
        </w:r>
        <w:r w:rsidR="003C301C">
          <w:rPr>
            <w:noProof/>
            <w:webHidden/>
          </w:rPr>
        </w:r>
        <w:r w:rsidR="003C301C">
          <w:rPr>
            <w:noProof/>
            <w:webHidden/>
          </w:rPr>
          <w:fldChar w:fldCharType="separate"/>
        </w:r>
        <w:r w:rsidR="003C301C">
          <w:rPr>
            <w:noProof/>
            <w:webHidden/>
          </w:rPr>
          <w:t>57</w:t>
        </w:r>
        <w:r w:rsidR="003C301C">
          <w:rPr>
            <w:noProof/>
            <w:webHidden/>
          </w:rPr>
          <w:fldChar w:fldCharType="end"/>
        </w:r>
      </w:hyperlink>
    </w:p>
    <w:p w14:paraId="682094A8" w14:textId="2FFB1747" w:rsidR="003C301C" w:rsidRDefault="00000000">
      <w:pPr>
        <w:pStyle w:val="TableofFigures"/>
        <w:tabs>
          <w:tab w:val="right" w:leader="dot" w:pos="7996"/>
        </w:tabs>
        <w:rPr>
          <w:rFonts w:asciiTheme="minorHAnsi" w:hAnsiTheme="minorHAnsi"/>
          <w:noProof/>
          <w:sz w:val="22"/>
          <w:lang w:val="en-CA" w:eastAsia="en-CA"/>
        </w:rPr>
      </w:pPr>
      <w:hyperlink w:anchor="_Toc106551905" w:history="1">
        <w:r w:rsidR="003C301C" w:rsidRPr="00B83CA3">
          <w:rPr>
            <w:rStyle w:val="Hyperlink"/>
            <w:noProof/>
          </w:rPr>
          <w:t>Fig. 3.8. Visualization of crossover between two parent variables to produce two child variables governed by the crossover point.</w:t>
        </w:r>
        <w:r w:rsidR="003C301C">
          <w:rPr>
            <w:noProof/>
            <w:webHidden/>
          </w:rPr>
          <w:tab/>
        </w:r>
        <w:r w:rsidR="003C301C">
          <w:rPr>
            <w:noProof/>
            <w:webHidden/>
          </w:rPr>
          <w:fldChar w:fldCharType="begin"/>
        </w:r>
        <w:r w:rsidR="003C301C">
          <w:rPr>
            <w:noProof/>
            <w:webHidden/>
          </w:rPr>
          <w:instrText xml:space="preserve"> PAGEREF _Toc106551905 \h </w:instrText>
        </w:r>
        <w:r w:rsidR="003C301C">
          <w:rPr>
            <w:noProof/>
            <w:webHidden/>
          </w:rPr>
        </w:r>
        <w:r w:rsidR="003C301C">
          <w:rPr>
            <w:noProof/>
            <w:webHidden/>
          </w:rPr>
          <w:fldChar w:fldCharType="separate"/>
        </w:r>
        <w:r w:rsidR="003C301C">
          <w:rPr>
            <w:noProof/>
            <w:webHidden/>
          </w:rPr>
          <w:t>58</w:t>
        </w:r>
        <w:r w:rsidR="003C301C">
          <w:rPr>
            <w:noProof/>
            <w:webHidden/>
          </w:rPr>
          <w:fldChar w:fldCharType="end"/>
        </w:r>
      </w:hyperlink>
    </w:p>
    <w:p w14:paraId="44F3CF97" w14:textId="660670E3" w:rsidR="003C301C" w:rsidRDefault="00000000">
      <w:pPr>
        <w:pStyle w:val="TableofFigures"/>
        <w:tabs>
          <w:tab w:val="right" w:leader="dot" w:pos="7996"/>
        </w:tabs>
        <w:rPr>
          <w:rFonts w:asciiTheme="minorHAnsi" w:hAnsiTheme="minorHAnsi"/>
          <w:noProof/>
          <w:sz w:val="22"/>
          <w:lang w:val="en-CA" w:eastAsia="en-CA"/>
        </w:rPr>
      </w:pPr>
      <w:hyperlink w:anchor="_Toc106551906" w:history="1">
        <w:r w:rsidR="003C301C" w:rsidRPr="00B83CA3">
          <w:rPr>
            <w:rStyle w:val="Hyperlink"/>
            <w:noProof/>
          </w:rPr>
          <w:t>Fig. 3.9. Layout of a genetic algorithm with an arbitrary number of chromosomes and genes per population.</w:t>
        </w:r>
        <w:r w:rsidR="003C301C">
          <w:rPr>
            <w:noProof/>
            <w:webHidden/>
          </w:rPr>
          <w:tab/>
        </w:r>
        <w:r w:rsidR="003C301C">
          <w:rPr>
            <w:noProof/>
            <w:webHidden/>
          </w:rPr>
          <w:fldChar w:fldCharType="begin"/>
        </w:r>
        <w:r w:rsidR="003C301C">
          <w:rPr>
            <w:noProof/>
            <w:webHidden/>
          </w:rPr>
          <w:instrText xml:space="preserve"> PAGEREF _Toc106551906 \h </w:instrText>
        </w:r>
        <w:r w:rsidR="003C301C">
          <w:rPr>
            <w:noProof/>
            <w:webHidden/>
          </w:rPr>
        </w:r>
        <w:r w:rsidR="003C301C">
          <w:rPr>
            <w:noProof/>
            <w:webHidden/>
          </w:rPr>
          <w:fldChar w:fldCharType="separate"/>
        </w:r>
        <w:r w:rsidR="003C301C">
          <w:rPr>
            <w:noProof/>
            <w:webHidden/>
          </w:rPr>
          <w:t>59</w:t>
        </w:r>
        <w:r w:rsidR="003C301C">
          <w:rPr>
            <w:noProof/>
            <w:webHidden/>
          </w:rPr>
          <w:fldChar w:fldCharType="end"/>
        </w:r>
      </w:hyperlink>
    </w:p>
    <w:p w14:paraId="586FB689" w14:textId="483614F3" w:rsidR="003C301C" w:rsidRDefault="00000000">
      <w:pPr>
        <w:pStyle w:val="TableofFigures"/>
        <w:tabs>
          <w:tab w:val="right" w:leader="dot" w:pos="7996"/>
        </w:tabs>
        <w:rPr>
          <w:rFonts w:asciiTheme="minorHAnsi" w:hAnsiTheme="minorHAnsi"/>
          <w:noProof/>
          <w:sz w:val="22"/>
          <w:lang w:val="en-CA" w:eastAsia="en-CA"/>
        </w:rPr>
      </w:pPr>
      <w:hyperlink w:anchor="_Toc106551907" w:history="1">
        <w:r w:rsidR="003C301C" w:rsidRPr="00B83CA3">
          <w:rPr>
            <w:rStyle w:val="Hyperlink"/>
            <w:noProof/>
          </w:rPr>
          <w:t>Fig. 4.1. Layout of the motor optimization algorithm inputs and the resultant multi-objectives.</w:t>
        </w:r>
        <w:r w:rsidR="003C301C">
          <w:rPr>
            <w:noProof/>
            <w:webHidden/>
          </w:rPr>
          <w:tab/>
        </w:r>
        <w:r w:rsidR="003C301C">
          <w:rPr>
            <w:noProof/>
            <w:webHidden/>
          </w:rPr>
          <w:fldChar w:fldCharType="begin"/>
        </w:r>
        <w:r w:rsidR="003C301C">
          <w:rPr>
            <w:noProof/>
            <w:webHidden/>
          </w:rPr>
          <w:instrText xml:space="preserve"> PAGEREF _Toc106551907 \h </w:instrText>
        </w:r>
        <w:r w:rsidR="003C301C">
          <w:rPr>
            <w:noProof/>
            <w:webHidden/>
          </w:rPr>
        </w:r>
        <w:r w:rsidR="003C301C">
          <w:rPr>
            <w:noProof/>
            <w:webHidden/>
          </w:rPr>
          <w:fldChar w:fldCharType="separate"/>
        </w:r>
        <w:r w:rsidR="003C301C">
          <w:rPr>
            <w:noProof/>
            <w:webHidden/>
          </w:rPr>
          <w:t>61</w:t>
        </w:r>
        <w:r w:rsidR="003C301C">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8102088"/>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7F2E27" w14:paraId="57C93CA8" w14:textId="77777777" w:rsidTr="00A42E18">
        <w:trPr>
          <w:trHeight w:val="425"/>
        </w:trPr>
        <w:tc>
          <w:tcPr>
            <w:tcW w:w="3544" w:type="dxa"/>
            <w:vAlign w:val="center"/>
          </w:tcPr>
          <w:p w14:paraId="039F3626" w14:textId="54C501C5" w:rsidR="007F2E27" w:rsidRPr="00086B28" w:rsidRDefault="007F2E27" w:rsidP="008479A1">
            <w:pPr>
              <w:jc w:val="center"/>
              <w:rPr>
                <w:rFonts w:cs="Times New Roman"/>
                <w:szCs w:val="24"/>
              </w:rPr>
            </w:pPr>
            <w:r>
              <w:rPr>
                <w:rFonts w:cs="Times New Roman"/>
                <w:szCs w:val="24"/>
              </w:rPr>
              <w:t>WDT</w:t>
            </w:r>
          </w:p>
        </w:tc>
        <w:tc>
          <w:tcPr>
            <w:tcW w:w="4462" w:type="dxa"/>
            <w:vAlign w:val="center"/>
          </w:tcPr>
          <w:p w14:paraId="0DECFD97" w14:textId="300F00A5" w:rsidR="007F2E27" w:rsidRPr="00086B28" w:rsidRDefault="007F2E27" w:rsidP="008479A1">
            <w:pPr>
              <w:jc w:val="left"/>
              <w:rPr>
                <w:rFonts w:cs="Times New Roman"/>
                <w:szCs w:val="24"/>
              </w:rPr>
            </w:pPr>
            <w:r>
              <w:rPr>
                <w:rFonts w:cs="Times New Roman"/>
                <w:szCs w:val="24"/>
              </w:rPr>
              <w:t>Winding Distribution Table</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8102089"/>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5771"/>
      </w:tblGrid>
      <w:tr w:rsidR="00D6550A" w:rsidRPr="00D6550A" w14:paraId="32FD42E7" w14:textId="77777777" w:rsidTr="00A25275">
        <w:trPr>
          <w:trHeight w:val="285"/>
        </w:trPr>
        <w:tc>
          <w:tcPr>
            <w:tcW w:w="2235"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5771"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A25275">
        <w:trPr>
          <w:trHeight w:val="425"/>
        </w:trPr>
        <w:tc>
          <w:tcPr>
            <w:tcW w:w="2235" w:type="dxa"/>
            <w:vAlign w:val="center"/>
          </w:tcPr>
          <w:p w14:paraId="38FC785A" w14:textId="15607BCD"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5771"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A25275">
        <w:trPr>
          <w:trHeight w:val="425"/>
        </w:trPr>
        <w:tc>
          <w:tcPr>
            <w:tcW w:w="2235" w:type="dxa"/>
            <w:vAlign w:val="center"/>
          </w:tcPr>
          <w:p w14:paraId="59D3D1C8" w14:textId="5F700BBF" w:rsidR="0034034C" w:rsidRPr="00A25275" w:rsidRDefault="00000000" w:rsidP="0034034C">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5771"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A25275">
        <w:trPr>
          <w:trHeight w:val="425"/>
        </w:trPr>
        <w:tc>
          <w:tcPr>
            <w:tcW w:w="2235" w:type="dxa"/>
            <w:vAlign w:val="center"/>
          </w:tcPr>
          <w:p w14:paraId="0D97C422" w14:textId="7E988AB4"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szCs w:val="24"/>
                    <w:lang w:val="en-CA"/>
                  </w:rPr>
                  <m:t>m</m:t>
                </m:r>
              </m:oMath>
            </m:oMathPara>
          </w:p>
        </w:tc>
        <w:tc>
          <w:tcPr>
            <w:tcW w:w="5771"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A25275">
        <w:trPr>
          <w:trHeight w:val="425"/>
        </w:trPr>
        <w:tc>
          <w:tcPr>
            <w:tcW w:w="2235" w:type="dxa"/>
            <w:vAlign w:val="center"/>
          </w:tcPr>
          <w:p w14:paraId="08DDA66F" w14:textId="5F5CBDF3" w:rsidR="00F26C6C" w:rsidRPr="00A25275" w:rsidRDefault="00A25275" w:rsidP="00F26C6C">
            <w:pPr>
              <w:jc w:val="center"/>
              <w:rPr>
                <w:i/>
              </w:rPr>
            </w:pPr>
            <m:oMathPara>
              <m:oMath>
                <m:r>
                  <w:rPr>
                    <w:rFonts w:ascii="Cambria Math" w:eastAsia="Malgun Gothic" w:hAnsi="Cambria Math" w:cs="Times New Roman"/>
                  </w:rPr>
                  <m:t>v</m:t>
                </m:r>
              </m:oMath>
            </m:oMathPara>
          </w:p>
        </w:tc>
        <w:tc>
          <w:tcPr>
            <w:tcW w:w="5771"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A25275">
        <w:trPr>
          <w:trHeight w:val="425"/>
        </w:trPr>
        <w:tc>
          <w:tcPr>
            <w:tcW w:w="2235" w:type="dxa"/>
            <w:vAlign w:val="center"/>
          </w:tcPr>
          <w:p w14:paraId="6740B3D9" w14:textId="28E3ACFE" w:rsidR="00F26C6C" w:rsidRPr="00A25275" w:rsidRDefault="00A25275" w:rsidP="00F26C6C">
            <w:pPr>
              <w:jc w:val="center"/>
              <w:rPr>
                <w:i/>
              </w:rPr>
            </w:pPr>
            <m:oMathPara>
              <m:oMath>
                <m:r>
                  <w:rPr>
                    <w:rFonts w:ascii="Cambria Math" w:eastAsia="Malgun Gothic" w:hAnsi="Cambria Math" w:cs="Times New Roman"/>
                  </w:rPr>
                  <m:t>f</m:t>
                </m:r>
              </m:oMath>
            </m:oMathPara>
          </w:p>
        </w:tc>
        <w:tc>
          <w:tcPr>
            <w:tcW w:w="5771"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4B74725E" w14:textId="77777777" w:rsidTr="00A25275">
        <w:trPr>
          <w:trHeight w:val="425"/>
        </w:trPr>
        <w:tc>
          <w:tcPr>
            <w:tcW w:w="2235" w:type="dxa"/>
            <w:vAlign w:val="center"/>
          </w:tcPr>
          <w:p w14:paraId="666F4797" w14:textId="1525452D"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5771"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A25275">
        <w:trPr>
          <w:trHeight w:val="425"/>
        </w:trPr>
        <w:tc>
          <w:tcPr>
            <w:tcW w:w="2235" w:type="dxa"/>
            <w:vAlign w:val="center"/>
          </w:tcPr>
          <w:p w14:paraId="4D545724" w14:textId="245431FB" w:rsidR="00FF1181" w:rsidRPr="00A25275" w:rsidRDefault="00000000" w:rsidP="00FF1181">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5771"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A25275">
        <w:trPr>
          <w:trHeight w:val="425"/>
        </w:trPr>
        <w:tc>
          <w:tcPr>
            <w:tcW w:w="2235" w:type="dxa"/>
            <w:vAlign w:val="center"/>
          </w:tcPr>
          <w:p w14:paraId="4953BDD6" w14:textId="2AAB2D15"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5771"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A25275">
        <w:trPr>
          <w:trHeight w:val="425"/>
        </w:trPr>
        <w:tc>
          <w:tcPr>
            <w:tcW w:w="2235" w:type="dxa"/>
            <w:vAlign w:val="center"/>
          </w:tcPr>
          <w:p w14:paraId="34AA2100" w14:textId="4267F0C7" w:rsidR="00252EA0" w:rsidRPr="00A25275" w:rsidRDefault="00A25275" w:rsidP="0038475B">
            <w:pPr>
              <w:jc w:val="center"/>
              <w:rPr>
                <w:rFonts w:eastAsia="Malgun Gothic" w:cs="Times New Roman"/>
                <w:i/>
              </w:rPr>
            </w:pPr>
            <m:oMathPara>
              <m:oMath>
                <m:r>
                  <w:rPr>
                    <w:rFonts w:ascii="Cambria Math" w:hAnsi="Cambria Math"/>
                  </w:rPr>
                  <m:t>δ</m:t>
                </m:r>
              </m:oMath>
            </m:oMathPara>
          </w:p>
        </w:tc>
        <w:tc>
          <w:tcPr>
            <w:tcW w:w="5771"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A25275">
        <w:trPr>
          <w:trHeight w:val="425"/>
        </w:trPr>
        <w:tc>
          <w:tcPr>
            <w:tcW w:w="2235" w:type="dxa"/>
            <w:vAlign w:val="center"/>
          </w:tcPr>
          <w:p w14:paraId="0C867F45" w14:textId="3B11B96D"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5771"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A25275">
        <w:trPr>
          <w:trHeight w:val="425"/>
        </w:trPr>
        <w:tc>
          <w:tcPr>
            <w:tcW w:w="2235" w:type="dxa"/>
            <w:vAlign w:val="center"/>
          </w:tcPr>
          <w:p w14:paraId="5989DC15" w14:textId="46425918" w:rsidR="0011182B" w:rsidRPr="00A25275" w:rsidRDefault="00A25275" w:rsidP="0038475B">
            <w:pPr>
              <w:jc w:val="center"/>
              <w:rPr>
                <w:rFonts w:eastAsia="Malgun Gothic" w:cs="Times New Roman"/>
                <w:i/>
              </w:rPr>
            </w:pPr>
            <m:oMathPara>
              <m:oMath>
                <m:r>
                  <w:rPr>
                    <w:rFonts w:ascii="Cambria Math" w:hAnsi="Cambria Math"/>
                  </w:rPr>
                  <m:t>q</m:t>
                </m:r>
              </m:oMath>
            </m:oMathPara>
          </w:p>
        </w:tc>
        <w:tc>
          <w:tcPr>
            <w:tcW w:w="5771"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A25275">
        <w:trPr>
          <w:trHeight w:val="425"/>
        </w:trPr>
        <w:tc>
          <w:tcPr>
            <w:tcW w:w="2235" w:type="dxa"/>
            <w:vAlign w:val="center"/>
          </w:tcPr>
          <w:p w14:paraId="63BB2325" w14:textId="6D47B0F5" w:rsidR="0011182B" w:rsidRPr="00A25275" w:rsidRDefault="00A25275" w:rsidP="0038475B">
            <w:pPr>
              <w:jc w:val="center"/>
              <w:rPr>
                <w:rFonts w:eastAsia="Malgun Gothic" w:cs="Times New Roman"/>
                <w:i/>
              </w:rPr>
            </w:pPr>
            <m:oMathPara>
              <m:oMath>
                <m:r>
                  <w:rPr>
                    <w:rFonts w:ascii="Cambria Math" w:hAnsi="Cambria Math"/>
                  </w:rPr>
                  <m:t>σ</m:t>
                </m:r>
              </m:oMath>
            </m:oMathPara>
          </w:p>
        </w:tc>
        <w:tc>
          <w:tcPr>
            <w:tcW w:w="5771"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A25275">
        <w:trPr>
          <w:trHeight w:val="425"/>
        </w:trPr>
        <w:tc>
          <w:tcPr>
            <w:tcW w:w="2235" w:type="dxa"/>
            <w:vAlign w:val="center"/>
          </w:tcPr>
          <w:p w14:paraId="1C76EE86" w14:textId="43B683F1" w:rsidR="00252EA0"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o</m:t>
                    </m:r>
                  </m:sub>
                </m:sSub>
              </m:oMath>
            </m:oMathPara>
          </w:p>
        </w:tc>
        <w:tc>
          <w:tcPr>
            <w:tcW w:w="5771"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A25275">
        <w:trPr>
          <w:trHeight w:val="425"/>
        </w:trPr>
        <w:tc>
          <w:tcPr>
            <w:tcW w:w="2235" w:type="dxa"/>
            <w:vAlign w:val="center"/>
          </w:tcPr>
          <w:p w14:paraId="29789599" w14:textId="2CBA3A31" w:rsidR="0011182B" w:rsidRPr="00A25275" w:rsidRDefault="00000000" w:rsidP="0038475B">
            <w:pPr>
              <w:jc w:val="center"/>
              <w:rPr>
                <w:rFonts w:eastAsia="Malgun Gothic" w:cs="Times New Roman"/>
                <w:i/>
              </w:rPr>
            </w:pPr>
            <m:oMathPara>
              <m:oMath>
                <m:sSub>
                  <m:sSubPr>
                    <m:ctrlPr>
                      <w:rPr>
                        <w:rFonts w:ascii="Cambria Math" w:hAnsi="Cambria Math"/>
                        <w:i/>
                      </w:rPr>
                    </m:ctrlPr>
                  </m:sSubPr>
                  <m:e>
                    <m:r>
                      <w:rPr>
                        <w:rFonts w:ascii="Cambria Math" w:hAnsi="Cambria Math"/>
                      </w:rPr>
                      <m:t>μ</m:t>
                    </m:r>
                  </m:e>
                  <m:sub>
                    <m:r>
                      <w:rPr>
                        <w:rFonts w:ascii="Cambria Math" w:hAnsi="Cambria Math"/>
                      </w:rPr>
                      <m:t>r</m:t>
                    </m:r>
                  </m:sub>
                </m:sSub>
              </m:oMath>
            </m:oMathPara>
          </w:p>
        </w:tc>
        <w:tc>
          <w:tcPr>
            <w:tcW w:w="5771"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A25275">
        <w:trPr>
          <w:trHeight w:val="425"/>
        </w:trPr>
        <w:tc>
          <w:tcPr>
            <w:tcW w:w="2235" w:type="dxa"/>
            <w:vAlign w:val="center"/>
          </w:tcPr>
          <w:p w14:paraId="2D12C0F0" w14:textId="3624AB0A" w:rsidR="0038475B" w:rsidRPr="00A25275" w:rsidRDefault="00000000" w:rsidP="0038475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5771"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A25275">
        <w:trPr>
          <w:trHeight w:val="425"/>
        </w:trPr>
        <w:tc>
          <w:tcPr>
            <w:tcW w:w="2235" w:type="dxa"/>
            <w:vAlign w:val="center"/>
          </w:tcPr>
          <w:p w14:paraId="1811965F" w14:textId="34AF4CE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5771"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A25275">
        <w:trPr>
          <w:trHeight w:val="425"/>
        </w:trPr>
        <w:tc>
          <w:tcPr>
            <w:tcW w:w="2235" w:type="dxa"/>
            <w:vAlign w:val="center"/>
          </w:tcPr>
          <w:p w14:paraId="1FA55C90" w14:textId="18BFEF05"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5771"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A25275">
        <w:trPr>
          <w:trHeight w:val="425"/>
        </w:trPr>
        <w:tc>
          <w:tcPr>
            <w:tcW w:w="2235" w:type="dxa"/>
            <w:vAlign w:val="center"/>
          </w:tcPr>
          <w:p w14:paraId="23FF3208" w14:textId="0D4F206F"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5771"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A25275">
        <w:trPr>
          <w:trHeight w:val="425"/>
        </w:trPr>
        <w:tc>
          <w:tcPr>
            <w:tcW w:w="2235" w:type="dxa"/>
            <w:vAlign w:val="center"/>
          </w:tcPr>
          <w:p w14:paraId="5EB59E84" w14:textId="0C31B6A8" w:rsidR="0057451B" w:rsidRPr="00A25275" w:rsidRDefault="00A25275" w:rsidP="0057451B">
            <w:pPr>
              <w:jc w:val="center"/>
              <w:rPr>
                <w:rFonts w:eastAsia="Times New Roman" w:cs="Times New Roman"/>
                <w:i/>
                <w:szCs w:val="24"/>
                <w:lang w:val="en-CA"/>
              </w:rPr>
            </w:pPr>
            <m:oMathPara>
              <m:oMath>
                <m:r>
                  <w:rPr>
                    <w:rFonts w:ascii="Cambria Math" w:eastAsia="Times New Roman" w:hAnsi="Cambria Math" w:cs="Times New Roman"/>
                  </w:rPr>
                  <m:t>λ</m:t>
                </m:r>
              </m:oMath>
            </m:oMathPara>
          </w:p>
        </w:tc>
        <w:tc>
          <w:tcPr>
            <w:tcW w:w="5771"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A25275">
        <w:trPr>
          <w:trHeight w:val="425"/>
        </w:trPr>
        <w:tc>
          <w:tcPr>
            <w:tcW w:w="2235" w:type="dxa"/>
            <w:vAlign w:val="center"/>
          </w:tcPr>
          <w:p w14:paraId="26E68C8D" w14:textId="6C09CD1D" w:rsidR="00A4174A" w:rsidRPr="00A25275" w:rsidRDefault="00000000" w:rsidP="00A4174A">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5771"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A25275">
        <w:trPr>
          <w:trHeight w:val="425"/>
        </w:trPr>
        <w:tc>
          <w:tcPr>
            <w:tcW w:w="2235" w:type="dxa"/>
            <w:vAlign w:val="center"/>
          </w:tcPr>
          <w:p w14:paraId="2B2F96DC" w14:textId="1E5BFB77"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5771"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A25275">
        <w:trPr>
          <w:trHeight w:val="425"/>
        </w:trPr>
        <w:tc>
          <w:tcPr>
            <w:tcW w:w="2235" w:type="dxa"/>
            <w:vAlign w:val="center"/>
          </w:tcPr>
          <w:p w14:paraId="273AAE8C" w14:textId="364BA44C" w:rsidR="0057451B" w:rsidRPr="00A25275" w:rsidRDefault="00000000" w:rsidP="0057451B">
            <w:pPr>
              <w:jc w:val="center"/>
              <w:rPr>
                <w:rFonts w:eastAsia="Times New Roman" w:cs="Times New Roman"/>
                <w:i/>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5771"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A25275">
        <w:trPr>
          <w:trHeight w:val="425"/>
        </w:trPr>
        <w:tc>
          <w:tcPr>
            <w:tcW w:w="2235" w:type="dxa"/>
            <w:vAlign w:val="center"/>
          </w:tcPr>
          <w:p w14:paraId="25AF0A3F" w14:textId="152C6B96" w:rsidR="000958C8" w:rsidRPr="00A25275" w:rsidRDefault="00000000" w:rsidP="000958C8">
            <w:pPr>
              <w:jc w:val="center"/>
              <w:rPr>
                <w:i/>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5771"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A25275">
        <w:trPr>
          <w:trHeight w:val="425"/>
        </w:trPr>
        <w:tc>
          <w:tcPr>
            <w:tcW w:w="2235" w:type="dxa"/>
            <w:vAlign w:val="center"/>
          </w:tcPr>
          <w:p w14:paraId="334E6F11" w14:textId="333B18E8"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5771"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A25275">
        <w:trPr>
          <w:trHeight w:val="425"/>
        </w:trPr>
        <w:tc>
          <w:tcPr>
            <w:tcW w:w="2235" w:type="dxa"/>
            <w:vAlign w:val="center"/>
          </w:tcPr>
          <w:p w14:paraId="096B8321" w14:textId="34700E3A" w:rsidR="000958C8" w:rsidRPr="00A25275" w:rsidRDefault="00000000" w:rsidP="000958C8">
            <w:pPr>
              <w:jc w:val="center"/>
              <w:rPr>
                <w:i/>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5771"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A25275">
        <w:trPr>
          <w:trHeight w:val="425"/>
        </w:trPr>
        <w:tc>
          <w:tcPr>
            <w:tcW w:w="2235" w:type="dxa"/>
            <w:vAlign w:val="center"/>
          </w:tcPr>
          <w:p w14:paraId="15E4861E" w14:textId="6FCA3C63" w:rsidR="00F26C6C" w:rsidRPr="00A25275" w:rsidRDefault="00000000" w:rsidP="0057451B">
            <w:pPr>
              <w:jc w:val="center"/>
              <w:rPr>
                <w:rFonts w:eastAsia="Malgun Gothic" w:cs="Times New Roman"/>
                <w:i/>
              </w:rPr>
            </w:pPr>
            <m:oMathPara>
              <m:oMath>
                <m:sSub>
                  <m:sSubPr>
                    <m:ctrlPr>
                      <w:rPr>
                        <w:rFonts w:ascii="Cambria Math" w:hAnsi="Cambria Math"/>
                        <w:i/>
                      </w:rPr>
                    </m:ctrlPr>
                  </m:sSubPr>
                  <m:e>
                    <m:r>
                      <w:rPr>
                        <w:rFonts w:ascii="Cambria Math" w:hAnsi="Cambria Math"/>
                      </w:rPr>
                      <m:t>τ</m:t>
                    </m:r>
                  </m:e>
                  <m:sub>
                    <m:r>
                      <w:rPr>
                        <w:rFonts w:ascii="Cambria Math" w:hAnsi="Cambria Math"/>
                      </w:rPr>
                      <m:t>per</m:t>
                    </m:r>
                  </m:sub>
                </m:sSub>
              </m:oMath>
            </m:oMathPara>
          </w:p>
        </w:tc>
        <w:tc>
          <w:tcPr>
            <w:tcW w:w="5771"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A25275">
        <w:trPr>
          <w:trHeight w:val="425"/>
        </w:trPr>
        <w:tc>
          <w:tcPr>
            <w:tcW w:w="2235" w:type="dxa"/>
            <w:vAlign w:val="center"/>
          </w:tcPr>
          <w:p w14:paraId="24DB486F" w14:textId="6EE0B3BE" w:rsidR="00F26C6C" w:rsidRPr="00A25275" w:rsidRDefault="00A25275" w:rsidP="00F26C6C">
            <w:pPr>
              <w:jc w:val="center"/>
              <w:rPr>
                <w:i/>
              </w:rPr>
            </w:pPr>
            <m:oMathPara>
              <m:oMath>
                <m:r>
                  <w:rPr>
                    <w:rFonts w:ascii="Cambria Math" w:eastAsia="Malgun Gothic" w:hAnsi="Cambria Math" w:cs="Times New Roman"/>
                  </w:rPr>
                  <m:t>n</m:t>
                </m:r>
              </m:oMath>
            </m:oMathPara>
          </w:p>
        </w:tc>
        <w:tc>
          <w:tcPr>
            <w:tcW w:w="5771"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A25275">
        <w:trPr>
          <w:trHeight w:val="425"/>
        </w:trPr>
        <w:tc>
          <w:tcPr>
            <w:tcW w:w="2235" w:type="dxa"/>
            <w:vAlign w:val="center"/>
          </w:tcPr>
          <w:p w14:paraId="2B899722" w14:textId="6AE6C750" w:rsidR="00494C4D" w:rsidRPr="00A25275" w:rsidRDefault="00000000" w:rsidP="00494C4D">
            <w:pPr>
              <w:jc w:val="center"/>
              <w:rPr>
                <w:i/>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5771"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A25275">
        <w:trPr>
          <w:trHeight w:val="425"/>
        </w:trPr>
        <w:tc>
          <w:tcPr>
            <w:tcW w:w="2235" w:type="dxa"/>
            <w:vAlign w:val="center"/>
          </w:tcPr>
          <w:p w14:paraId="33231E00" w14:textId="72273F61" w:rsidR="0057451B" w:rsidRPr="00A25275" w:rsidRDefault="00000000" w:rsidP="0057451B">
            <w:pPr>
              <w:jc w:val="center"/>
              <w:rPr>
                <w:rFonts w:ascii="Calibri" w:eastAsia="Times New Roman" w:hAnsi="Calibri" w:cs="Times New Roman"/>
                <w:i/>
                <w:szCs w:val="24"/>
                <w:lang w:val="en-CA"/>
              </w:rPr>
            </w:pPr>
            <m:oMathPara>
              <m:oMath>
                <m:sSub>
                  <m:sSubPr>
                    <m:ctrlPr>
                      <w:rPr>
                        <w:rFonts w:ascii="Cambria Math" w:hAnsi="Cambria Math"/>
                        <w:i/>
                      </w:rPr>
                    </m:ctrlPr>
                  </m:sSubPr>
                  <m:e>
                    <m:r>
                      <w:rPr>
                        <w:rFonts w:ascii="Cambria Math" w:eastAsia="Times New Roman" w:hAnsi="Cambria Math" w:cs="Times New Roman"/>
                      </w:rPr>
                      <m:t>ω</m:t>
                    </m:r>
                    <m:ctrlPr>
                      <w:rPr>
                        <w:rFonts w:ascii="Cambria Math" w:eastAsia="Times New Roman" w:hAnsi="Cambria Math" w:cs="Times New Roman"/>
                        <w:i/>
                      </w:rPr>
                    </m:ctrlPr>
                  </m:e>
                  <m:sub>
                    <m:r>
                      <w:rPr>
                        <w:rFonts w:ascii="Cambria Math" w:hAnsi="Cambria Math"/>
                      </w:rPr>
                      <m:t>n</m:t>
                    </m:r>
                  </m:sub>
                </m:sSub>
              </m:oMath>
            </m:oMathPara>
          </w:p>
        </w:tc>
        <w:tc>
          <w:tcPr>
            <w:tcW w:w="5771"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A25275">
        <w:trPr>
          <w:trHeight w:val="425"/>
        </w:trPr>
        <w:tc>
          <w:tcPr>
            <w:tcW w:w="2235" w:type="dxa"/>
            <w:vAlign w:val="center"/>
          </w:tcPr>
          <w:p w14:paraId="63D28CF5" w14:textId="55FD5A3A" w:rsidR="0057451B" w:rsidRPr="00A25275" w:rsidRDefault="00000000" w:rsidP="0057451B">
            <w:pPr>
              <w:jc w:val="center"/>
              <w:rPr>
                <w:rFonts w:ascii="Calibri" w:eastAsia="Times New Roman" w:hAnsi="Calibri" w:cs="Times New Roman"/>
                <w:i/>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A25275">
              <w:rPr>
                <w:i/>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5771"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A25275">
        <w:trPr>
          <w:trHeight w:val="425"/>
        </w:trPr>
        <w:tc>
          <w:tcPr>
            <w:tcW w:w="2235" w:type="dxa"/>
            <w:vAlign w:val="center"/>
          </w:tcPr>
          <w:p w14:paraId="6D0E27D4" w14:textId="5D93FD82"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x</m:t>
                </m:r>
              </m:oMath>
            </m:oMathPara>
          </w:p>
        </w:tc>
        <w:tc>
          <w:tcPr>
            <w:tcW w:w="5771"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A25275">
        <w:trPr>
          <w:trHeight w:val="425"/>
        </w:trPr>
        <w:tc>
          <w:tcPr>
            <w:tcW w:w="2235" w:type="dxa"/>
            <w:vAlign w:val="center"/>
          </w:tcPr>
          <w:p w14:paraId="204EDE75" w14:textId="42E50723" w:rsidR="0057451B" w:rsidRPr="00A25275" w:rsidRDefault="00A25275" w:rsidP="0057451B">
            <w:pPr>
              <w:jc w:val="center"/>
              <w:rPr>
                <w:rFonts w:ascii="Calibri" w:eastAsia="Times New Roman" w:hAnsi="Calibri" w:cs="Times New Roman"/>
                <w:i/>
                <w:szCs w:val="24"/>
                <w:lang w:val="en-CA"/>
              </w:rPr>
            </w:pPr>
            <m:oMathPara>
              <m:oMath>
                <m:r>
                  <w:rPr>
                    <w:rFonts w:ascii="Cambria Math" w:eastAsia="Times New Roman" w:hAnsi="Cambria Math" w:cs="Times New Roman"/>
                    <w:sz w:val="20"/>
                    <w:szCs w:val="20"/>
                  </w:rPr>
                  <m:t>y</m:t>
                </m:r>
              </m:oMath>
            </m:oMathPara>
          </w:p>
        </w:tc>
        <w:tc>
          <w:tcPr>
            <w:tcW w:w="5771"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A25275">
        <w:trPr>
          <w:trHeight w:val="425"/>
        </w:trPr>
        <w:tc>
          <w:tcPr>
            <w:tcW w:w="2235" w:type="dxa"/>
            <w:vAlign w:val="center"/>
          </w:tcPr>
          <w:p w14:paraId="098682A6" w14:textId="761146F1"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β</m:t>
                </m:r>
              </m:oMath>
            </m:oMathPara>
          </w:p>
        </w:tc>
        <w:tc>
          <w:tcPr>
            <w:tcW w:w="5771"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A25275">
        <w:trPr>
          <w:trHeight w:val="425"/>
        </w:trPr>
        <w:tc>
          <w:tcPr>
            <w:tcW w:w="2235" w:type="dxa"/>
            <w:vAlign w:val="center"/>
          </w:tcPr>
          <w:p w14:paraId="5F8F3859" w14:textId="7602EC0B" w:rsidR="0055291D" w:rsidRPr="00A25275" w:rsidRDefault="00A25275" w:rsidP="0055291D">
            <w:pPr>
              <w:jc w:val="center"/>
              <w:rPr>
                <w:rFonts w:eastAsia="Malgun Gothic" w:cs="Times New Roman"/>
                <w:i/>
                <w:sz w:val="20"/>
                <w:szCs w:val="20"/>
              </w:rPr>
            </w:pPr>
            <m:oMathPara>
              <m:oMath>
                <m:r>
                  <w:rPr>
                    <w:rFonts w:ascii="Cambria Math" w:eastAsia="Times New Roman" w:hAnsi="Cambria Math" w:cs="Times New Roman"/>
                    <w:sz w:val="20"/>
                    <w:szCs w:val="20"/>
                  </w:rPr>
                  <m:t>γ</m:t>
                </m:r>
              </m:oMath>
            </m:oMathPara>
          </w:p>
        </w:tc>
        <w:tc>
          <w:tcPr>
            <w:tcW w:w="5771"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A25275">
        <w:trPr>
          <w:trHeight w:val="425"/>
        </w:trPr>
        <w:tc>
          <w:tcPr>
            <w:tcW w:w="2235" w:type="dxa"/>
            <w:vAlign w:val="center"/>
          </w:tcPr>
          <w:p w14:paraId="2DBF39AB" w14:textId="01BFE2A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A25275">
        <w:trPr>
          <w:trHeight w:val="425"/>
        </w:trPr>
        <w:tc>
          <w:tcPr>
            <w:tcW w:w="2235" w:type="dxa"/>
            <w:vAlign w:val="center"/>
          </w:tcPr>
          <w:p w14:paraId="207E9B8F" w14:textId="0EFAE3E4"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A25275">
        <w:trPr>
          <w:trHeight w:val="425"/>
        </w:trPr>
        <w:tc>
          <w:tcPr>
            <w:tcW w:w="2235" w:type="dxa"/>
            <w:vAlign w:val="center"/>
          </w:tcPr>
          <w:p w14:paraId="25E92628" w14:textId="4D103BB1"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L</m:t>
                </m:r>
              </m:oMath>
            </m:oMathPara>
          </w:p>
        </w:tc>
        <w:tc>
          <w:tcPr>
            <w:tcW w:w="5771"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A25275">
        <w:trPr>
          <w:trHeight w:val="425"/>
        </w:trPr>
        <w:tc>
          <w:tcPr>
            <w:tcW w:w="2235" w:type="dxa"/>
            <w:vAlign w:val="center"/>
          </w:tcPr>
          <w:p w14:paraId="4DF220EA" w14:textId="54D613C3"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K</m:t>
                </m:r>
              </m:oMath>
            </m:oMathPara>
          </w:p>
        </w:tc>
        <w:tc>
          <w:tcPr>
            <w:tcW w:w="5771"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A25275">
        <w:trPr>
          <w:trHeight w:val="425"/>
        </w:trPr>
        <w:tc>
          <w:tcPr>
            <w:tcW w:w="2235" w:type="dxa"/>
            <w:vAlign w:val="center"/>
          </w:tcPr>
          <w:p w14:paraId="0247BCE4" w14:textId="1164C0C8"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sz w:val="20"/>
                    <w:szCs w:val="20"/>
                  </w:rPr>
                  <m:t>M</m:t>
                </m:r>
              </m:oMath>
            </m:oMathPara>
          </w:p>
        </w:tc>
        <w:tc>
          <w:tcPr>
            <w:tcW w:w="5771"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A25275">
        <w:trPr>
          <w:trHeight w:val="425"/>
        </w:trPr>
        <w:tc>
          <w:tcPr>
            <w:tcW w:w="2235" w:type="dxa"/>
            <w:vAlign w:val="center"/>
          </w:tcPr>
          <w:p w14:paraId="7345FF16" w14:textId="17C193DD" w:rsidR="0055291D" w:rsidRPr="00A25275" w:rsidRDefault="00A25275" w:rsidP="0055291D">
            <w:pPr>
              <w:jc w:val="center"/>
              <w:rPr>
                <w:rFonts w:ascii="Calibri" w:eastAsia="Times New Roman" w:hAnsi="Calibri" w:cs="Times New Roman"/>
                <w:i/>
                <w:szCs w:val="24"/>
                <w:lang w:val="en-CA"/>
              </w:rPr>
            </w:pPr>
            <m:oMathPara>
              <m:oMath>
                <m:r>
                  <m:rPr>
                    <m:scr m:val="script"/>
                  </m:rPr>
                  <w:rPr>
                    <w:rFonts w:ascii="Cambria Math" w:hAnsi="Cambria Math"/>
                  </w:rPr>
                  <m:t>R</m:t>
                </m:r>
              </m:oMath>
            </m:oMathPara>
          </w:p>
        </w:tc>
        <w:tc>
          <w:tcPr>
            <w:tcW w:w="5771"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A25275">
        <w:trPr>
          <w:trHeight w:val="425"/>
        </w:trPr>
        <w:tc>
          <w:tcPr>
            <w:tcW w:w="2235" w:type="dxa"/>
            <w:vAlign w:val="center"/>
          </w:tcPr>
          <w:p w14:paraId="6AAEF821" w14:textId="081E6292" w:rsidR="00252EA0" w:rsidRPr="00A25275" w:rsidRDefault="00A25275" w:rsidP="0055291D">
            <w:pPr>
              <w:jc w:val="center"/>
              <w:rPr>
                <w:rFonts w:eastAsia="Malgun Gothic" w:cs="Times New Roman"/>
                <w:i/>
              </w:rPr>
            </w:pPr>
            <m:oMathPara>
              <m:oMath>
                <m:r>
                  <m:rPr>
                    <m:scr m:val="script"/>
                  </m:rPr>
                  <w:rPr>
                    <w:rFonts w:ascii="Cambria Math" w:hAnsi="Cambria Math"/>
                  </w:rPr>
                  <m:t>F</m:t>
                </m:r>
              </m:oMath>
            </m:oMathPara>
          </w:p>
        </w:tc>
        <w:tc>
          <w:tcPr>
            <w:tcW w:w="5771"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A25275">
        <w:trPr>
          <w:trHeight w:val="425"/>
        </w:trPr>
        <w:tc>
          <w:tcPr>
            <w:tcW w:w="2235" w:type="dxa"/>
            <w:vAlign w:val="center"/>
          </w:tcPr>
          <w:p w14:paraId="4123E6EE" w14:textId="077DF15E" w:rsidR="00252EA0" w:rsidRPr="00A25275" w:rsidRDefault="00A25275" w:rsidP="0055291D">
            <w:pPr>
              <w:jc w:val="center"/>
              <w:rPr>
                <w:rFonts w:eastAsia="Malgun Gothic" w:cs="Times New Roman"/>
                <w:i/>
              </w:rPr>
            </w:pPr>
            <m:oMathPara>
              <m:oMath>
                <m:r>
                  <w:rPr>
                    <w:rFonts w:ascii="Cambria Math" w:hAnsi="Cambria Math"/>
                  </w:rPr>
                  <m:t>φ</m:t>
                </m:r>
              </m:oMath>
            </m:oMathPara>
          </w:p>
        </w:tc>
        <w:tc>
          <w:tcPr>
            <w:tcW w:w="5771"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A25275">
        <w:trPr>
          <w:trHeight w:val="425"/>
        </w:trPr>
        <w:tc>
          <w:tcPr>
            <w:tcW w:w="2235" w:type="dxa"/>
            <w:vAlign w:val="center"/>
          </w:tcPr>
          <w:p w14:paraId="7B9CAEA1" w14:textId="18AA93A1" w:rsidR="0055291D" w:rsidRPr="00A25275" w:rsidRDefault="00A25275" w:rsidP="0055291D">
            <w:pPr>
              <w:jc w:val="center"/>
              <w:rPr>
                <w:rFonts w:eastAsia="Malgun Gothic" w:cs="Times New Roman"/>
                <w:i/>
              </w:rPr>
            </w:pPr>
            <m:oMathPara>
              <m:oMath>
                <m:r>
                  <w:rPr>
                    <w:rFonts w:ascii="Cambria Math" w:hAnsi="Cambria Math"/>
                  </w:rPr>
                  <m:t>ψ</m:t>
                </m:r>
              </m:oMath>
            </m:oMathPara>
          </w:p>
        </w:tc>
        <w:tc>
          <w:tcPr>
            <w:tcW w:w="5771"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A25275">
        <w:trPr>
          <w:trHeight w:val="425"/>
        </w:trPr>
        <w:tc>
          <w:tcPr>
            <w:tcW w:w="2235" w:type="dxa"/>
            <w:vAlign w:val="center"/>
          </w:tcPr>
          <w:p w14:paraId="41A994CD" w14:textId="69391D50" w:rsidR="0055291D" w:rsidRPr="00A25275" w:rsidRDefault="00A25275" w:rsidP="0055291D">
            <w:pPr>
              <w:jc w:val="center"/>
              <w:rPr>
                <w:rFonts w:ascii="Calibri" w:eastAsia="Times New Roman" w:hAnsi="Calibri" w:cs="Times New Roman"/>
                <w:i/>
                <w:szCs w:val="24"/>
                <w:lang w:val="en-CA"/>
              </w:rPr>
            </w:pPr>
            <m:oMathPara>
              <m:oMath>
                <m:r>
                  <w:rPr>
                    <w:rFonts w:ascii="Cambria Math" w:hAnsi="Cambria Math"/>
                  </w:rPr>
                  <m:t>S</m:t>
                </m:r>
              </m:oMath>
            </m:oMathPara>
          </w:p>
        </w:tc>
        <w:tc>
          <w:tcPr>
            <w:tcW w:w="5771"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A25275">
        <w:trPr>
          <w:trHeight w:val="425"/>
        </w:trPr>
        <w:tc>
          <w:tcPr>
            <w:tcW w:w="2235" w:type="dxa"/>
            <w:vAlign w:val="center"/>
          </w:tcPr>
          <w:p w14:paraId="10A2D3B9" w14:textId="11BACA3E" w:rsidR="00F26C6C" w:rsidRPr="00A25275" w:rsidRDefault="00A25275" w:rsidP="00F26C6C">
            <w:pPr>
              <w:jc w:val="center"/>
              <w:rPr>
                <w:i/>
                <w:szCs w:val="24"/>
                <w:lang w:val="en-CA"/>
              </w:rPr>
            </w:pPr>
            <m:oMathPara>
              <m:oMath>
                <m:r>
                  <w:rPr>
                    <w:rFonts w:ascii="Cambria Math" w:eastAsia="Times New Roman" w:hAnsi="Cambria Math" w:cs="Times New Roman"/>
                    <w:szCs w:val="24"/>
                    <w:lang w:val="en-CA"/>
                  </w:rPr>
                  <m:t>B</m:t>
                </m:r>
              </m:oMath>
            </m:oMathPara>
          </w:p>
        </w:tc>
        <w:tc>
          <w:tcPr>
            <w:tcW w:w="5771"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A25275">
        <w:trPr>
          <w:trHeight w:val="425"/>
        </w:trPr>
        <w:tc>
          <w:tcPr>
            <w:tcW w:w="2235" w:type="dxa"/>
            <w:vAlign w:val="center"/>
          </w:tcPr>
          <w:p w14:paraId="3CC068FF" w14:textId="41405260" w:rsidR="00F26C6C" w:rsidRPr="00A25275" w:rsidRDefault="00A25275" w:rsidP="00F26C6C">
            <w:pPr>
              <w:jc w:val="center"/>
              <w:rPr>
                <w:rFonts w:eastAsia="Malgun Gothic" w:cs="Times New Roman"/>
                <w:i/>
                <w:szCs w:val="24"/>
                <w:lang w:val="en-CA"/>
              </w:rPr>
            </w:pPr>
            <m:oMathPara>
              <m:oMath>
                <m:r>
                  <w:rPr>
                    <w:rFonts w:ascii="Cambria Math" w:eastAsia="Malgun Gothic" w:hAnsi="Cambria Math" w:cs="Times New Roman"/>
                    <w:szCs w:val="24"/>
                    <w:lang w:val="en-CA"/>
                  </w:rPr>
                  <m:t>H</m:t>
                </m:r>
              </m:oMath>
            </m:oMathPara>
          </w:p>
        </w:tc>
        <w:tc>
          <w:tcPr>
            <w:tcW w:w="5771" w:type="dxa"/>
            <w:vAlign w:val="center"/>
          </w:tcPr>
          <w:p w14:paraId="3C88D182" w14:textId="0B0FB458" w:rsidR="00DB188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r w:rsidR="00CB13A9" w:rsidRPr="00D6550A" w14:paraId="498FC713" w14:textId="77777777" w:rsidTr="00A25275">
        <w:trPr>
          <w:trHeight w:val="425"/>
        </w:trPr>
        <w:tc>
          <w:tcPr>
            <w:tcW w:w="2235" w:type="dxa"/>
            <w:vAlign w:val="center"/>
          </w:tcPr>
          <w:p w14:paraId="674564C9" w14:textId="668E121F" w:rsidR="00CB13A9" w:rsidRDefault="00CB13A9" w:rsidP="00CB13A9">
            <w:pPr>
              <w:jc w:val="center"/>
              <w:rPr>
                <w:rFonts w:eastAsia="Malgun Gothic" w:cs="Times New Roman"/>
                <w:szCs w:val="24"/>
                <w:lang w:val="en-CA"/>
              </w:rPr>
            </w:pPr>
            <m:oMathPara>
              <m:oMath>
                <m:r>
                  <w:rPr>
                    <w:rFonts w:ascii="Cambria Math" w:hAnsi="Cambria Math"/>
                  </w:rPr>
                  <m:t>₰</m:t>
                </m:r>
              </m:oMath>
            </m:oMathPara>
          </w:p>
        </w:tc>
        <w:tc>
          <w:tcPr>
            <w:tcW w:w="5771" w:type="dxa"/>
            <w:vAlign w:val="center"/>
          </w:tcPr>
          <w:p w14:paraId="6C385E8A" w14:textId="02DE4CFD" w:rsidR="00CB13A9" w:rsidRPr="00D6550A" w:rsidRDefault="00CB13A9" w:rsidP="00CB13A9">
            <w:pPr>
              <w:jc w:val="left"/>
              <w:rPr>
                <w:rFonts w:eastAsia="Times New Roman" w:cs="Times New Roman"/>
                <w:szCs w:val="24"/>
                <w:lang w:val="en-CA"/>
              </w:rPr>
            </w:pPr>
            <w:r>
              <w:rPr>
                <w:rFonts w:eastAsia="Times New Roman" w:cs="Times New Roman"/>
                <w:szCs w:val="24"/>
                <w:lang w:val="en-CA"/>
              </w:rPr>
              <w:t>Skin depth of magnetic field in material</w:t>
            </w:r>
          </w:p>
        </w:tc>
      </w:tr>
      <w:tr w:rsidR="00CB13A9" w:rsidRPr="00D6550A" w14:paraId="459034B7" w14:textId="77777777" w:rsidTr="00A25275">
        <w:trPr>
          <w:trHeight w:val="425"/>
        </w:trPr>
        <w:tc>
          <w:tcPr>
            <w:tcW w:w="2235" w:type="dxa"/>
            <w:vAlign w:val="center"/>
          </w:tcPr>
          <w:p w14:paraId="4B25D87E" w14:textId="389FA92D" w:rsidR="00CB13A9" w:rsidRPr="00233D75" w:rsidRDefault="00000000" w:rsidP="00CB13A9">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c>
          <w:tcPr>
            <w:tcW w:w="5771" w:type="dxa"/>
            <w:vAlign w:val="center"/>
          </w:tcPr>
          <w:p w14:paraId="05EF39FC" w14:textId="0C34245D" w:rsidR="007506C0" w:rsidRPr="00D6550A" w:rsidRDefault="00CB13A9" w:rsidP="00CB13A9">
            <w:pPr>
              <w:jc w:val="left"/>
              <w:rPr>
                <w:rFonts w:eastAsia="Times New Roman" w:cs="Times New Roman"/>
                <w:szCs w:val="24"/>
                <w:lang w:val="en-CA"/>
              </w:rPr>
            </w:pPr>
            <w:r>
              <w:rPr>
                <w:rFonts w:eastAsia="Times New Roman" w:cs="Times New Roman"/>
                <w:szCs w:val="24"/>
                <w:lang w:val="en-CA"/>
              </w:rPr>
              <w:t>Number of columns in a WDT table</w:t>
            </w:r>
          </w:p>
        </w:tc>
      </w:tr>
      <w:tr w:rsidR="007506C0" w:rsidRPr="00D6550A" w14:paraId="0098B7C3" w14:textId="77777777" w:rsidTr="00A25275">
        <w:trPr>
          <w:trHeight w:val="425"/>
        </w:trPr>
        <w:tc>
          <w:tcPr>
            <w:tcW w:w="2235" w:type="dxa"/>
            <w:vAlign w:val="center"/>
          </w:tcPr>
          <w:p w14:paraId="4F0994A1" w14:textId="1C2E04FE"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c</m:t>
                    </m:r>
                  </m:sub>
                </m:sSub>
              </m:oMath>
            </m:oMathPara>
          </w:p>
        </w:tc>
        <w:tc>
          <w:tcPr>
            <w:tcW w:w="5771" w:type="dxa"/>
            <w:vAlign w:val="center"/>
          </w:tcPr>
          <w:p w14:paraId="3D97B8C8" w14:textId="0F6568B8" w:rsidR="007506C0" w:rsidRDefault="007506C0" w:rsidP="007506C0">
            <w:pPr>
              <w:jc w:val="left"/>
              <w:rPr>
                <w:rFonts w:eastAsia="Times New Roman" w:cs="Times New Roman"/>
                <w:szCs w:val="24"/>
                <w:lang w:val="en-CA"/>
              </w:rPr>
            </w:pPr>
            <w:r>
              <w:rPr>
                <w:rFonts w:eastAsia="Times New Roman" w:cs="Times New Roman"/>
                <w:szCs w:val="24"/>
                <w:lang w:val="en-CA"/>
              </w:rPr>
              <w:t>Coil pitch of a double</w:t>
            </w:r>
            <w:r w:rsidR="00DC4944">
              <w:rPr>
                <w:rFonts w:eastAsia="Times New Roman" w:cs="Times New Roman"/>
                <w:szCs w:val="24"/>
                <w:lang w:val="en-CA"/>
              </w:rPr>
              <w:t>-</w:t>
            </w:r>
            <w:r>
              <w:rPr>
                <w:rFonts w:eastAsia="Times New Roman" w:cs="Times New Roman"/>
                <w:szCs w:val="24"/>
                <w:lang w:val="en-CA"/>
              </w:rPr>
              <w:t>layer winding</w:t>
            </w:r>
          </w:p>
        </w:tc>
      </w:tr>
      <w:tr w:rsidR="007506C0" w:rsidRPr="00D6550A" w14:paraId="4807C21E" w14:textId="77777777" w:rsidTr="00A25275">
        <w:trPr>
          <w:trHeight w:val="425"/>
        </w:trPr>
        <w:tc>
          <w:tcPr>
            <w:tcW w:w="2235" w:type="dxa"/>
            <w:vAlign w:val="center"/>
          </w:tcPr>
          <w:p w14:paraId="4685F632" w14:textId="31422EBD" w:rsidR="007506C0" w:rsidRDefault="00000000" w:rsidP="007506C0">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y</m:t>
                    </m:r>
                  </m:e>
                  <m:sub>
                    <m:r>
                      <w:rPr>
                        <w:rFonts w:ascii="Cambria Math" w:eastAsia="Malgun Gothic" w:hAnsi="Cambria Math" w:cs="Times New Roman"/>
                        <w:szCs w:val="24"/>
                        <w:lang w:val="en-CA"/>
                      </w:rPr>
                      <m:t>p</m:t>
                    </m:r>
                  </m:sub>
                </m:sSub>
              </m:oMath>
            </m:oMathPara>
          </w:p>
        </w:tc>
        <w:tc>
          <w:tcPr>
            <w:tcW w:w="5771" w:type="dxa"/>
            <w:vAlign w:val="center"/>
          </w:tcPr>
          <w:p w14:paraId="1C42C18B" w14:textId="0A2FC5A9" w:rsidR="007506C0" w:rsidRDefault="007506C0" w:rsidP="007506C0">
            <w:pPr>
              <w:jc w:val="left"/>
              <w:rPr>
                <w:rFonts w:eastAsia="Times New Roman" w:cs="Times New Roman"/>
                <w:szCs w:val="24"/>
                <w:lang w:val="en-CA"/>
              </w:rPr>
            </w:pPr>
            <w:r>
              <w:rPr>
                <w:rFonts w:eastAsia="Times New Roman" w:cs="Times New Roman"/>
                <w:szCs w:val="24"/>
                <w:lang w:val="en-CA"/>
              </w:rPr>
              <w:t xml:space="preserve">Pole pitch of the </w:t>
            </w:r>
            <w:r w:rsidR="00DC4944">
              <w:rPr>
                <w:rFonts w:eastAsia="Times New Roman" w:cs="Times New Roman"/>
                <w:szCs w:val="24"/>
                <w:lang w:val="en-CA"/>
              </w:rPr>
              <w:t>motor</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318E3F00" w14:textId="6847F588" w:rsidR="00BA791E" w:rsidRPr="00F5293B" w:rsidRDefault="00C51AFE" w:rsidP="00BA791E">
      <w:pPr>
        <w:pStyle w:val="Heading1"/>
      </w:pPr>
      <w:bookmarkStart w:id="34" w:name="_Toc108102090"/>
      <w:r w:rsidRPr="00D6550A">
        <w:lastRenderedPageBreak/>
        <w:t>Introduction</w:t>
      </w:r>
      <w:bookmarkEnd w:id="34"/>
    </w:p>
    <w:p w14:paraId="7DDA83AD" w14:textId="58413BB4" w:rsidR="00751876" w:rsidRPr="00D6550A" w:rsidRDefault="00566EEF" w:rsidP="00197EDA">
      <w:pPr>
        <w:pStyle w:val="Heading2"/>
      </w:pPr>
      <w:bookmarkStart w:id="35" w:name="_Toc108102091"/>
      <w:r w:rsidRPr="00D6550A">
        <w:t>Electric Vehicles</w:t>
      </w:r>
      <w:r w:rsidR="00086232" w:rsidRPr="00D6550A">
        <w:t xml:space="preserve">–A Green </w:t>
      </w:r>
      <w:r w:rsidR="004817F6">
        <w:t>Alternative</w:t>
      </w:r>
      <w:bookmarkEnd w:id="35"/>
    </w:p>
    <w:p w14:paraId="41D309FB" w14:textId="138C1165"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 xml:space="preserve">the </w:t>
      </w:r>
      <w:r w:rsidR="0002701D">
        <w:rPr>
          <w:rFonts w:eastAsia="Times New Roman" w:cs="Times New Roman"/>
          <w:color w:val="000000"/>
          <w:szCs w:val="24"/>
          <w:lang w:val="en-CA" w:eastAsia="en-CA"/>
        </w:rPr>
        <w:t xml:space="preserve">environmental </w:t>
      </w:r>
      <w:r w:rsidR="008E6231">
        <w:rPr>
          <w:rFonts w:eastAsia="Times New Roman" w:cs="Times New Roman"/>
          <w:color w:val="000000"/>
          <w:szCs w:val="24"/>
          <w:lang w:val="en-CA" w:eastAsia="en-CA"/>
        </w:rPr>
        <w:t xml:space="preserve">impact </w:t>
      </w:r>
      <w:r w:rsidR="008D1F82" w:rsidRPr="003A1243">
        <w:rPr>
          <w:rFonts w:eastAsia="Times New Roman" w:cs="Times New Roman"/>
          <w:color w:val="000000"/>
          <w:szCs w:val="24"/>
          <w:lang w:val="en-CA" w:eastAsia="en-CA"/>
        </w:rPr>
        <w:t>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w:t>
      </w:r>
      <w:r w:rsidR="00042F14">
        <w:rPr>
          <w:rFonts w:eastAsia="Times New Roman" w:cs="Times New Roman"/>
          <w:color w:val="000000"/>
          <w:szCs w:val="24"/>
          <w:lang w:val="en-CA" w:eastAsia="en-CA"/>
        </w:rPr>
        <w:lastRenderedPageBreak/>
        <w:t xml:space="preserve">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0"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61EAE11C" w14:textId="60D15192" w:rsidR="004B39F2" w:rsidRDefault="00F25388" w:rsidP="00197EDA">
      <w:pPr>
        <w:pStyle w:val="Heading2"/>
      </w:pPr>
      <w:bookmarkStart w:id="36" w:name="_Toc108102092"/>
      <w:r>
        <w:t>Motor Slot and Pole Count</w:t>
      </w:r>
      <w:bookmarkEnd w:id="36"/>
      <w:r w:rsidR="0027728A">
        <w:t xml:space="preserve"> Winding Configurations</w:t>
      </w:r>
    </w:p>
    <w:p w14:paraId="72F05A82" w14:textId="39B202B4"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7" w:name="_Toc106915516"/>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7"/>
      <w:r>
        <w:fldChar w:fldCharType="end"/>
      </w:r>
    </w:p>
    <w:p w14:paraId="48B335EF" w14:textId="374201DC" w:rsidR="00EC4E12" w:rsidRPr="00EC4E12" w:rsidRDefault="00EC4E12" w:rsidP="00EC4E12">
      <w:pPr>
        <w:pStyle w:val="TableCaption"/>
      </w:pPr>
      <w:bookmarkStart w:id="38" w:name="_Toc106915517"/>
      <w:r>
        <w:t>Slot and Pole Trend Decision-Making</w:t>
      </w:r>
      <w:bookmarkEnd w:id="38"/>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6FE7F6F" w14:textId="55C79A32" w:rsidR="00A968D1" w:rsidRDefault="00A968D1" w:rsidP="004817F6">
      <w:pPr>
        <w:rPr>
          <w:rFonts w:cs="Times New Roman"/>
          <w:szCs w:val="24"/>
        </w:rPr>
      </w:pPr>
      <w:r>
        <w:rPr>
          <w:szCs w:val="24"/>
        </w:rPr>
        <w:t xml:space="preserve">From </w:t>
      </w:r>
      <w:r w:rsidRPr="003A1243">
        <w:rPr>
          <w:rFonts w:cs="Times New Roman"/>
          <w:szCs w:val="24"/>
        </w:rPr>
        <w:t>[17]</w:t>
      </w:r>
      <w:r>
        <w:rPr>
          <w:rFonts w:cs="Times New Roman"/>
          <w:szCs w:val="24"/>
        </w:rPr>
        <w:t>,</w:t>
      </w:r>
      <w:r w:rsidRPr="003A1243">
        <w:rPr>
          <w:rFonts w:cs="Times New Roman"/>
          <w:szCs w:val="24"/>
        </w:rPr>
        <w:t xml:space="preserve"> [19]</w:t>
      </w:r>
      <w:r>
        <w:rPr>
          <w:rFonts w:cs="Times New Roman"/>
          <w:szCs w:val="24"/>
        </w:rPr>
        <w:t>, t</w:t>
      </w:r>
      <w:commentRangeStart w:id="39"/>
      <w:r w:rsidRPr="003A1243">
        <w:rPr>
          <w:rFonts w:cs="Times New Roman"/>
          <w:szCs w:val="24"/>
        </w:rPr>
        <w:t>he fewer pole pairs a motor has, the less drag the motor experiences and therefore the more thrust it generates.</w:t>
      </w:r>
      <w:commentRangeEnd w:id="39"/>
      <w:r w:rsidRPr="003A1243">
        <w:rPr>
          <w:rStyle w:val="CommentReference"/>
          <w:sz w:val="24"/>
          <w:szCs w:val="24"/>
        </w:rPr>
        <w:commentReference w:id="39"/>
      </w:r>
      <w:r>
        <w:rPr>
          <w:rFonts w:cs="Times New Roman"/>
          <w:szCs w:val="24"/>
        </w:rPr>
        <w:t xml:space="preserve"> </w:t>
      </w:r>
      <w:commentRangeStart w:id="40"/>
      <w:r>
        <w:rPr>
          <w:rFonts w:cs="Times New Roman"/>
          <w:szCs w:val="24"/>
        </w:rPr>
        <w:t xml:space="preserve">As the slot count of the motor increases, the discretization effect of the </w:t>
      </w:r>
      <w:r w:rsidRPr="003A1243">
        <w:rPr>
          <w:rFonts w:cs="Times New Roman"/>
          <w:szCs w:val="24"/>
        </w:rPr>
        <w:t>resultant magnetic field waveform found in the airgap</w:t>
      </w:r>
      <w:r>
        <w:rPr>
          <w:rFonts w:cs="Times New Roman"/>
          <w:szCs w:val="24"/>
        </w:rPr>
        <w:t xml:space="preserve"> decreases, approaching a sin</w:t>
      </w:r>
      <w:r w:rsidR="00915473">
        <w:rPr>
          <w:rFonts w:cs="Times New Roman"/>
          <w:szCs w:val="24"/>
        </w:rPr>
        <w:t>e</w:t>
      </w:r>
      <w:r>
        <w:rPr>
          <w:rFonts w:cs="Times New Roman"/>
          <w:szCs w:val="24"/>
        </w:rPr>
        <w:t xml:space="preserve"> wave resemblance. However, the effect is lost if the slot count is </w:t>
      </w:r>
      <w:r w:rsidR="00915473">
        <w:rPr>
          <w:rFonts w:cs="Times New Roman"/>
          <w:szCs w:val="24"/>
        </w:rPr>
        <w:t xml:space="preserve">excessively </w:t>
      </w:r>
      <w:r>
        <w:rPr>
          <w:rFonts w:cs="Times New Roman"/>
          <w:szCs w:val="24"/>
        </w:rPr>
        <w:t>increased</w:t>
      </w:r>
      <w:r w:rsidR="00915473">
        <w:rPr>
          <w:rFonts w:cs="Times New Roman"/>
          <w:szCs w:val="24"/>
        </w:rPr>
        <w:t xml:space="preserve"> causing</w:t>
      </w:r>
      <w:r>
        <w:rPr>
          <w:rFonts w:cs="Times New Roman"/>
          <w:szCs w:val="24"/>
        </w:rPr>
        <w:t xml:space="preserve"> the </w:t>
      </w:r>
      <w:r w:rsidR="00915473">
        <w:rPr>
          <w:rFonts w:cs="Times New Roman"/>
          <w:szCs w:val="24"/>
        </w:rPr>
        <w:t>field</w:t>
      </w:r>
      <w:r>
        <w:rPr>
          <w:rFonts w:cs="Times New Roman"/>
          <w:szCs w:val="24"/>
        </w:rPr>
        <w:t xml:space="preserve"> to approach a triangular waveform.</w:t>
      </w:r>
      <w:r w:rsidR="00915473">
        <w:rPr>
          <w:rFonts w:cs="Times New Roman"/>
          <w:szCs w:val="24"/>
        </w:rPr>
        <w:t xml:space="preserve"> To combat this, the winding in each slot can be split into two different coils, which may carry a different electrical phase, and then one layer of coils is shifted. This allows for the waveform to retain its curvature like that of the sine wave.</w:t>
      </w:r>
      <w:commentRangeEnd w:id="40"/>
      <w:r w:rsidR="004213B2">
        <w:rPr>
          <w:rStyle w:val="CommentReference"/>
        </w:rPr>
        <w:commentReference w:id="40"/>
      </w:r>
    </w:p>
    <w:p w14:paraId="79AD20E9" w14:textId="49C24DE7" w:rsidR="004213B2" w:rsidRPr="0027728A" w:rsidRDefault="004213B2" w:rsidP="004817F6">
      <w:pPr>
        <w:rPr>
          <w:rFonts w:cs="Times New Roman"/>
          <w:color w:val="FF0000"/>
          <w:szCs w:val="24"/>
        </w:rPr>
      </w:pPr>
      <w:commentRangeStart w:id="41"/>
      <w:commentRangeStart w:id="42"/>
      <w:r>
        <w:rPr>
          <w:rFonts w:cs="Times New Roman"/>
          <w:szCs w:val="24"/>
        </w:rPr>
        <w:t>There are many combinations of winding patter</w:t>
      </w:r>
      <w:r w:rsidR="00DD0FF8">
        <w:rPr>
          <w:rFonts w:cs="Times New Roman"/>
          <w:szCs w:val="24"/>
        </w:rPr>
        <w:t>n</w:t>
      </w:r>
      <w:r>
        <w:rPr>
          <w:rFonts w:cs="Times New Roman"/>
          <w:szCs w:val="24"/>
        </w:rPr>
        <w:t xml:space="preserve">s when </w:t>
      </w:r>
      <w:r w:rsidR="009543D4">
        <w:rPr>
          <w:rFonts w:cs="Times New Roman"/>
          <w:szCs w:val="24"/>
        </w:rPr>
        <w:t xml:space="preserve">considering </w:t>
      </w:r>
      <w:r>
        <w:rPr>
          <w:rFonts w:cs="Times New Roman"/>
          <w:szCs w:val="24"/>
        </w:rPr>
        <w:t xml:space="preserve">various slot and pole counts. It is important that there be a governing set of rules which all winding configurations abide by to </w:t>
      </w:r>
      <w:r w:rsidR="007F2E27">
        <w:rPr>
          <w:rFonts w:cs="Times New Roman"/>
          <w:szCs w:val="24"/>
        </w:rPr>
        <w:t>ensure that each implementation is</w:t>
      </w:r>
      <w:r>
        <w:rPr>
          <w:rFonts w:cs="Times New Roman"/>
          <w:szCs w:val="24"/>
        </w:rPr>
        <w:t xml:space="preserve"> feasible and effective.</w:t>
      </w:r>
      <w:r w:rsidR="007F2E27">
        <w:rPr>
          <w:rFonts w:cs="Times New Roman"/>
          <w:szCs w:val="24"/>
        </w:rPr>
        <w:t xml:space="preserve"> A winding distribution table (WDT) serves this purpose which is detailed in </w:t>
      </w:r>
      <w:hyperlink r:id="rId25" w:history="1">
        <w:r w:rsidR="007F2E27" w:rsidRPr="007F2E27">
          <w:rPr>
            <w:rStyle w:val="Hyperlink"/>
            <w:rFonts w:cs="Times New Roman"/>
            <w:szCs w:val="24"/>
          </w:rPr>
          <w:t>[X]</w:t>
        </w:r>
      </w:hyperlink>
      <w:r w:rsidR="007F2E27">
        <w:rPr>
          <w:rFonts w:cs="Times New Roman"/>
          <w:szCs w:val="24"/>
        </w:rPr>
        <w:t xml:space="preserve"> </w:t>
      </w:r>
      <w:r w:rsidR="00EC469E">
        <w:rPr>
          <w:rFonts w:cs="Times New Roman"/>
          <w:szCs w:val="24"/>
        </w:rPr>
        <w:t>providing</w:t>
      </w:r>
      <w:r w:rsidR="007F2E27">
        <w:rPr>
          <w:rFonts w:cs="Times New Roman"/>
          <w:szCs w:val="24"/>
        </w:rPr>
        <w:t xml:space="preserve"> a robust definition of its approach.</w:t>
      </w:r>
      <w:r w:rsidR="00EC469E" w:rsidRPr="00EC469E">
        <w:t xml:space="preserve"> </w:t>
      </w:r>
      <w:r w:rsidR="00EC469E">
        <w:t xml:space="preserve">The </w:t>
      </w:r>
      <w:commentRangeEnd w:id="41"/>
      <w:r w:rsidR="00DD0FF8">
        <w:rPr>
          <w:rStyle w:val="CommentReference"/>
        </w:rPr>
        <w:commentReference w:id="41"/>
      </w:r>
      <w:commentRangeEnd w:id="42"/>
      <w:r w:rsidR="008701CB">
        <w:rPr>
          <w:rStyle w:val="CommentReference"/>
        </w:rPr>
        <w:commentReference w:id="42"/>
      </w:r>
      <w:r w:rsidR="00EC469E">
        <w:t xml:space="preserve">general principle is that </w:t>
      </w:r>
      <w:r w:rsidR="00EC469E" w:rsidRPr="0027728A">
        <w:rPr>
          <w:color w:val="000000" w:themeColor="text1"/>
        </w:rPr>
        <w:t>the</w:t>
      </w:r>
      <w:r w:rsidR="00EC469E" w:rsidRPr="0027728A">
        <w:rPr>
          <w:rFonts w:cs="Times New Roman"/>
          <w:color w:val="000000" w:themeColor="text1"/>
          <w:szCs w:val="24"/>
        </w:rPr>
        <w:t xml:space="preserve"> </w:t>
      </w:r>
      <w:r w:rsidR="0027728A" w:rsidRPr="0027728A">
        <w:rPr>
          <w:rFonts w:cs="Times New Roman"/>
          <w:color w:val="000000" w:themeColor="text1"/>
          <w:szCs w:val="24"/>
        </w:rPr>
        <w:t xml:space="preserve">WDT balances the </w:t>
      </w:r>
      <w:r w:rsidR="00EC469E" w:rsidRPr="0027728A">
        <w:rPr>
          <w:rFonts w:cs="Times New Roman"/>
          <w:color w:val="000000" w:themeColor="text1"/>
          <w:szCs w:val="24"/>
        </w:rPr>
        <w:t>slot EMFs over the phases</w:t>
      </w:r>
      <w:r w:rsidR="0027728A" w:rsidRPr="0027728A">
        <w:rPr>
          <w:rFonts w:cs="Times New Roman"/>
          <w:color w:val="000000" w:themeColor="text1"/>
          <w:szCs w:val="24"/>
        </w:rPr>
        <w:t>, creating symmetrical windings</w:t>
      </w:r>
      <w:r w:rsidR="0027728A">
        <w:rPr>
          <w:rFonts w:cs="Times New Roman"/>
          <w:color w:val="000000" w:themeColor="text1"/>
          <w:szCs w:val="24"/>
        </w:rPr>
        <w:t>.</w:t>
      </w:r>
    </w:p>
    <w:p w14:paraId="70059A3D" w14:textId="70F6F97F" w:rsidR="00375A14" w:rsidRDefault="007677E9" w:rsidP="006714C5">
      <w:pPr>
        <w:pStyle w:val="Heading2"/>
      </w:pPr>
      <w:bookmarkStart w:id="43" w:name="_Toc108102093"/>
      <w:r>
        <w:lastRenderedPageBreak/>
        <w:t>Literature Survey on</w:t>
      </w:r>
      <w:r w:rsidR="00C736A7">
        <w:t xml:space="preserve"> Motor</w:t>
      </w:r>
      <w:r w:rsidR="00B04334">
        <w:t xml:space="preserve"> </w:t>
      </w:r>
      <w:r w:rsidR="003A0C1F">
        <w:t>Modelling</w:t>
      </w:r>
      <w:bookmarkEnd w:id="43"/>
    </w:p>
    <w:p w14:paraId="12EC0423" w14:textId="33E21692"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w:t>
      </w:r>
      <w:r w:rsidR="009543D4">
        <w:t xml:space="preserve">when </w:t>
      </w:r>
      <w:r>
        <w:t xml:space="preserve">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4" w:name="_Toc106915518"/>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4"/>
      <w:r>
        <w:fldChar w:fldCharType="end"/>
      </w:r>
    </w:p>
    <w:p w14:paraId="1D89E092" w14:textId="628740DA" w:rsidR="00D72DB5" w:rsidRPr="00C77768" w:rsidRDefault="00D72DB5" w:rsidP="00D72DB5">
      <w:pPr>
        <w:pStyle w:val="TableCaption"/>
      </w:pPr>
      <w:bookmarkStart w:id="45" w:name="_Toc106915519"/>
      <w:r w:rsidRPr="00D72DB5">
        <w:t>Modelling Algorithm Comparison</w:t>
      </w:r>
      <w:bookmarkEnd w:id="45"/>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lastRenderedPageBreak/>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366533A0"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lastRenderedPageBreak/>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6"/>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6"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7"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6"/>
      <w:r w:rsidR="005354BA">
        <w:rPr>
          <w:rStyle w:val="CommentReference"/>
          <w:rFonts w:eastAsiaTheme="minorEastAsia"/>
          <w:iCs w:val="0"/>
          <w:lang w:val="en-US"/>
        </w:rPr>
        <w:commentReference w:id="46"/>
      </w:r>
      <w:bookmarkEnd w:id="47"/>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w:lastRenderedPageBreak/>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7">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8"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8"/>
    </w:p>
    <w:p w14:paraId="39BC4CCC" w14:textId="40E2FA4A" w:rsidR="00766AD2" w:rsidRDefault="00DF3DB2" w:rsidP="00766AD2">
      <w:pPr>
        <w:pStyle w:val="Heading2"/>
      </w:pPr>
      <w:bookmarkStart w:id="49" w:name="_Toc108102094"/>
      <w:r>
        <w:t>Induction Motor</w:t>
      </w:r>
      <w:r w:rsidR="009770C7">
        <w:t xml:space="preserve"> Optimization</w:t>
      </w:r>
      <w:bookmarkEnd w:id="49"/>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w:t>
      </w:r>
      <w:r>
        <w:lastRenderedPageBreak/>
        <w:t>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50" w:name="_Toc108102095"/>
      <w:r>
        <w:t>Research Motivations</w:t>
      </w:r>
      <w:bookmarkEnd w:id="50"/>
    </w:p>
    <w:p w14:paraId="0EDAF802" w14:textId="345D6D92" w:rsidR="00492386" w:rsidRDefault="008F7EBE" w:rsidP="00094B7E">
      <w:commentRangeStart w:id="51"/>
      <w:r>
        <w:t xml:space="preserve">In reference [7] the primary weight has been considered for optimization. In other work, the thrust and power to weight ratio are maximized [8]. In [9] and [10] optimum winding design of LIM have been presented. In other research, optimal design of the LIM for </w:t>
      </w:r>
      <w:r>
        <w:lastRenderedPageBreak/>
        <w:t>having the maximum efficiency and power factor has been done [11, 12]</w:t>
      </w:r>
      <w:commentRangeEnd w:id="51"/>
      <w:r>
        <w:rPr>
          <w:rStyle w:val="CommentReference"/>
        </w:rPr>
        <w:commentReference w:id="51"/>
      </w:r>
      <w:r>
        <w:t xml:space="preserve">. </w:t>
      </w:r>
      <w:r w:rsidR="00492386">
        <w:t>Although these research references improved their designs via narrow optimization, they often do not consider enough of the optimization domain.</w:t>
      </w:r>
    </w:p>
    <w:p w14:paraId="46ABDB3A" w14:textId="4144DE8D" w:rsidR="00094B7E" w:rsidRDefault="00143BD8" w:rsidP="00094B7E">
      <w:r w:rsidRPr="00C80B60">
        <w:t xml:space="preserve">To </w:t>
      </w:r>
      <w:r w:rsidR="00492386">
        <w:t>effectively</w:t>
      </w:r>
      <w:r w:rsidRPr="00C80B60">
        <w:t xml:space="preserve"> improv</w:t>
      </w:r>
      <w:r w:rsidR="007B180E">
        <w:t>e</w:t>
      </w:r>
      <w:r w:rsidRPr="00C80B60">
        <w:t xml:space="preserve">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3591CB06" w14:textId="6953B05E" w:rsidR="006E37C2" w:rsidRDefault="006E37C2" w:rsidP="006C6A65">
      <w:pPr>
        <w:pStyle w:val="Heading2"/>
      </w:pPr>
      <w:bookmarkStart w:id="52" w:name="_Toc108102096"/>
      <w:r>
        <w:t xml:space="preserve">Research </w:t>
      </w:r>
      <w:r w:rsidR="004367AC">
        <w:t>Objectives</w:t>
      </w:r>
      <w:bookmarkEnd w:id="52"/>
    </w:p>
    <w:p w14:paraId="19EF9565" w14:textId="3528C57E" w:rsidR="00C80B60" w:rsidRDefault="00E91A9A" w:rsidP="00E40045">
      <w:commentRangeStart w:id="53"/>
      <w:commentRangeStart w:id="54"/>
      <w:r>
        <w:t xml:space="preserve">The base model found in </w:t>
      </w:r>
      <w:hyperlink r:id="rId29" w:history="1">
        <w:r w:rsidRPr="00E91A9A">
          <w:rPr>
            <w:rStyle w:val="Hyperlink"/>
          </w:rPr>
          <w:t>[X]</w:t>
        </w:r>
      </w:hyperlink>
      <w:r>
        <w:t xml:space="preserve"> acts as </w:t>
      </w:r>
      <w:r w:rsidR="00EF5C1D">
        <w:t>ground truth for the HAM model reproduced in this paper. Since the motor was modeled using HAM</w:t>
      </w:r>
      <w:r w:rsidR="00E40045">
        <w:t xml:space="preserve"> and its results were within 1.7% compared to FEA and were verified by static measurements, it is an acceptable model for the application of this </w:t>
      </w:r>
      <w:r w:rsidR="008053DC">
        <w:t>thesis</w:t>
      </w:r>
      <w:r w:rsidR="00E40045">
        <w:t xml:space="preserve">. </w:t>
      </w:r>
      <w:r w:rsidR="00A60B5A">
        <w:t>Optimizing across an entire sub-category of linear induction motors is</w:t>
      </w:r>
      <w:r>
        <w:t xml:space="preserve"> achievable using HAM and an optimization workflow described in chapters 2 </w:t>
      </w:r>
      <w:r>
        <w:lastRenderedPageBreak/>
        <w:t>and 3 respectively</w:t>
      </w:r>
      <w:commentRangeEnd w:id="53"/>
      <w:r w:rsidR="00EF5C1D">
        <w:rPr>
          <w:rStyle w:val="CommentReference"/>
        </w:rPr>
        <w:commentReference w:id="53"/>
      </w:r>
      <w:commentRangeEnd w:id="54"/>
      <w:r w:rsidR="008701CB">
        <w:rPr>
          <w:rStyle w:val="CommentReference"/>
        </w:rPr>
        <w:commentReference w:id="54"/>
      </w:r>
      <w:r>
        <w:t xml:space="preserve">. It is not sufficient to produce a motor that outperforms </w:t>
      </w:r>
      <w:r w:rsidR="00A60B5A">
        <w:t>its</w:t>
      </w:r>
      <w:r>
        <w:t xml:space="preserve"> </w:t>
      </w:r>
      <w:r w:rsidR="00A60B5A">
        <w:t>alternatives</w:t>
      </w:r>
      <w:r>
        <w:t xml:space="preserve"> in one performance parameter while sacrificing </w:t>
      </w:r>
      <w:r w:rsidR="00445B95">
        <w:t xml:space="preserve">other performance parameters. It is important to create Pareto-optimal solutions that outperform the </w:t>
      </w:r>
      <w:r w:rsidR="00A60B5A">
        <w:t>alternative motors</w:t>
      </w:r>
      <w:r w:rsidR="00445B95">
        <w:t xml:space="preserve"> in most performance parameters</w:t>
      </w:r>
      <w:r w:rsidR="00FF488E">
        <w:t>, if not all</w:t>
      </w:r>
      <w:r w:rsidR="00445B95">
        <w:t>.</w:t>
      </w:r>
      <w:r w:rsidR="005013BA">
        <w:t xml:space="preserve"> </w:t>
      </w:r>
      <w:r w:rsidR="009D6303">
        <w:t>To</w:t>
      </w:r>
      <w:r w:rsidR="005013BA">
        <w:t xml:space="preserve"> determin</w:t>
      </w:r>
      <w:r w:rsidR="009D6303">
        <w:t>e</w:t>
      </w:r>
      <w:r w:rsidR="005013BA">
        <w:t xml:space="preserve"> that motors produced via the optimization process are feasible in all aspects</w:t>
      </w:r>
      <w:r w:rsidR="009D6303">
        <w:t>,</w:t>
      </w:r>
      <w:r w:rsidR="005013BA">
        <w:t xml:space="preserve"> including consequential constraints such as saturation effect</w:t>
      </w:r>
      <w:r w:rsidR="009D6303">
        <w:t>, robust feasibility checks are added</w:t>
      </w:r>
      <w:r w:rsidR="001C157D">
        <w:t xml:space="preserve"> to the solver</w:t>
      </w:r>
      <w:r w:rsidR="005013BA">
        <w:t>.</w:t>
      </w:r>
      <w:r w:rsidR="009D6303">
        <w:t xml:space="preserve"> To ensure the accuracy of the model</w:t>
      </w:r>
      <w:r w:rsidR="001C157D">
        <w:t>,</w:t>
      </w:r>
      <w:r w:rsidR="00C75C16">
        <w:t xml:space="preserve"> the results are objectively compared to FEA via </w:t>
      </w:r>
      <w:r w:rsidR="001C157D">
        <w:t xml:space="preserve">transient electromagnetic analysis in </w:t>
      </w:r>
      <w:r w:rsidR="00C75C16">
        <w:t>the software ANSYS Electronics.</w:t>
      </w:r>
    </w:p>
    <w:p w14:paraId="36ED7298" w14:textId="1FFE4AC7" w:rsidR="00FF488E" w:rsidRDefault="00740E07" w:rsidP="00FF488E">
      <w:pPr>
        <w:pStyle w:val="Heading2"/>
      </w:pPr>
      <w:bookmarkStart w:id="55" w:name="_Toc108102097"/>
      <w:r>
        <w:t xml:space="preserve">Research </w:t>
      </w:r>
      <w:r w:rsidR="004367AC">
        <w:t xml:space="preserve">Contribution </w:t>
      </w:r>
      <w:r w:rsidR="003D12B2">
        <w:t>and</w:t>
      </w:r>
      <w:r w:rsidR="004367AC">
        <w:t xml:space="preserve"> </w:t>
      </w:r>
      <w:r>
        <w:t>Deliverables</w:t>
      </w:r>
      <w:bookmarkEnd w:id="55"/>
    </w:p>
    <w:p w14:paraId="5AED3799" w14:textId="207AE49B" w:rsidR="007B180E" w:rsidRDefault="007B180E" w:rsidP="007B180E">
      <w:r>
        <w:t xml:space="preserve">From previous linear induction motor optimization research highlighted in section 1.5, it is feasible to produce significant improvement in one performance parameter such as weight, thrust, efficiency, and power factor. However, when conducting narrow optimization there is unrealized potential. To account for this, additional narrow optimizations can be conducted further optimizing the motor. This will likely reduce other performance parameters by conflicting with other optimizations if they are not mutually exclusive. </w:t>
      </w:r>
      <w:r w:rsidRPr="00966852">
        <w:rPr>
          <w:b/>
          <w:bCs/>
          <w:i/>
          <w:iCs/>
        </w:rPr>
        <w:t xml:space="preserve">In this </w:t>
      </w:r>
      <w:r w:rsidR="002549CC">
        <w:rPr>
          <w:b/>
          <w:bCs/>
          <w:i/>
          <w:iCs/>
        </w:rPr>
        <w:t>thesis</w:t>
      </w:r>
      <w:r w:rsidRPr="00966852">
        <w:rPr>
          <w:b/>
          <w:bCs/>
          <w:i/>
          <w:iCs/>
        </w:rPr>
        <w:t xml:space="preserve"> a novel holistic model is proposed which includes flexible motor modelling, </w:t>
      </w:r>
      <w:r w:rsidR="00966852" w:rsidRPr="00966852">
        <w:rPr>
          <w:b/>
          <w:bCs/>
          <w:i/>
          <w:iCs/>
        </w:rPr>
        <w:t xml:space="preserve">modified constraints, </w:t>
      </w:r>
      <w:r w:rsidRPr="00966852">
        <w:rPr>
          <w:b/>
          <w:bCs/>
          <w:i/>
          <w:iCs/>
        </w:rPr>
        <w:t>multi-objective optimization, and field plotting</w:t>
      </w:r>
      <w:commentRangeStart w:id="56"/>
      <w:commentRangeEnd w:id="56"/>
      <w:r w:rsidR="00966852" w:rsidRPr="00966852">
        <w:rPr>
          <w:rStyle w:val="CommentReference"/>
          <w:b/>
          <w:bCs/>
          <w:i/>
          <w:iCs/>
        </w:rPr>
        <w:commentReference w:id="56"/>
      </w:r>
      <w:r w:rsidR="00966852" w:rsidRPr="00966852">
        <w:rPr>
          <w:b/>
          <w:bCs/>
          <w:i/>
          <w:iCs/>
        </w:rPr>
        <w:t xml:space="preserve"> to serve as a design tool to automate producing optimal motor designs within their constrained domain</w:t>
      </w:r>
      <w:r>
        <w:t>.</w:t>
      </w:r>
      <w:r w:rsidR="009D6303">
        <w:t xml:space="preserve"> The </w:t>
      </w:r>
      <w:r w:rsidR="00F22983">
        <w:t>expected deliverables include:</w:t>
      </w:r>
    </w:p>
    <w:p w14:paraId="4B2F8878" w14:textId="77777777" w:rsidR="006144C7" w:rsidRDefault="006144C7" w:rsidP="00F11B33"/>
    <w:p w14:paraId="5DA34079" w14:textId="7596AA8E" w:rsidR="007B180E" w:rsidRDefault="006144C7" w:rsidP="006144C7">
      <w:pPr>
        <w:pStyle w:val="ListParagraph"/>
        <w:numPr>
          <w:ilvl w:val="0"/>
          <w:numId w:val="46"/>
        </w:numPr>
      </w:pPr>
      <w:r>
        <w:t>A custom optimization workflow that is configurable and expandable for future optimization studies</w:t>
      </w:r>
      <w:r w:rsidR="00F11B33">
        <w:t>.</w:t>
      </w:r>
    </w:p>
    <w:p w14:paraId="57E74EAE" w14:textId="27E41F6F" w:rsidR="006144C7" w:rsidRDefault="006144C7" w:rsidP="006144C7">
      <w:pPr>
        <w:pStyle w:val="ListParagraph"/>
        <w:numPr>
          <w:ilvl w:val="0"/>
          <w:numId w:val="46"/>
        </w:numPr>
      </w:pPr>
      <w:r>
        <w:lastRenderedPageBreak/>
        <w:t>Produce the optimal motor within the subclass of double-layer, single-sided, 3-phase, integral slot winding, induction motors</w:t>
      </w:r>
      <w:r w:rsidR="00F11B33">
        <w:t>.</w:t>
      </w:r>
    </w:p>
    <w:p w14:paraId="7BAF4226" w14:textId="10D8A78D" w:rsidR="006144C7" w:rsidRDefault="00F11B33" w:rsidP="00F11B33">
      <w:pPr>
        <w:pStyle w:val="ListParagraph"/>
        <w:numPr>
          <w:ilvl w:val="0"/>
          <w:numId w:val="46"/>
        </w:numPr>
      </w:pPr>
      <w:r>
        <w:t>Less than 5% HAM modelling accuracy error compared to ANSYS Electronics FEA simulation results.</w:t>
      </w:r>
    </w:p>
    <w:p w14:paraId="4F926241" w14:textId="77777777" w:rsidR="006144C7" w:rsidRDefault="006144C7" w:rsidP="00F11B33"/>
    <w:p w14:paraId="0946CB2B" w14:textId="49216F1D" w:rsidR="00FF488E" w:rsidRDefault="00FF488E" w:rsidP="001C157D">
      <w:r>
        <w:t>The modelling technique for HAM is complex to integrate and program while achieving efficient execution times of the program written to optimize this motor problem. When using Python 3, the extensive libraries related to optimization and data collection make it a prime medium for tying all pieces of the optimization workflow together. Using</w:t>
      </w:r>
      <w:r w:rsidRPr="00830C99">
        <w:t xml:space="preserve"> </w:t>
      </w:r>
      <w:proofErr w:type="spellStart"/>
      <w:r>
        <w:t>Scipy</w:t>
      </w:r>
      <w:proofErr w:type="spellEnd"/>
      <w:r>
        <w:t xml:space="preserve"> for the system of linear equations, Platypus-opt for the optimization </w:t>
      </w:r>
      <w:r w:rsidR="006144C7">
        <w:t>algorithm</w:t>
      </w:r>
      <w:r>
        <w:t xml:space="preserve">, and the graphical framework </w:t>
      </w:r>
      <w:proofErr w:type="spellStart"/>
      <w:r>
        <w:t>Tkinter</w:t>
      </w:r>
      <w:proofErr w:type="spellEnd"/>
      <w:r>
        <w:t xml:space="preserve"> for data visualization allows for field plots and transient responses to be visualized within the application.</w:t>
      </w:r>
    </w:p>
    <w:p w14:paraId="6DDDE4A7" w14:textId="3E97A680" w:rsidR="008B3EFA" w:rsidRDefault="0092017C" w:rsidP="00197EDA">
      <w:pPr>
        <w:pStyle w:val="Heading2"/>
      </w:pPr>
      <w:bookmarkStart w:id="57" w:name="_Toc108102098"/>
      <w:r>
        <w:t>Organization of Thesis</w:t>
      </w:r>
      <w:bookmarkEnd w:id="57"/>
    </w:p>
    <w:p w14:paraId="547A3EE0" w14:textId="0B894017" w:rsidR="00EC22F7" w:rsidRPr="00D6550A" w:rsidRDefault="00D117D7" w:rsidP="00B168A2">
      <w:pPr>
        <w:ind w:firstLine="720"/>
        <w:rPr>
          <w:color w:val="FF0000"/>
        </w:rPr>
      </w:pPr>
      <w:r w:rsidRPr="00920414">
        <w:t>The major sections of this thesis are as follows:</w:t>
      </w:r>
    </w:p>
    <w:p w14:paraId="36B085D1" w14:textId="4E2E9145" w:rsidR="0002551A" w:rsidRDefault="0002551A" w:rsidP="003A11BF">
      <w:pPr>
        <w:pStyle w:val="ListParagraph"/>
        <w:numPr>
          <w:ilvl w:val="0"/>
          <w:numId w:val="10"/>
        </w:numPr>
        <w:spacing w:after="120"/>
        <w:ind w:left="0" w:firstLine="357"/>
        <w:contextualSpacing w:val="0"/>
      </w:pPr>
      <w:r>
        <w:t xml:space="preserve">Chapter 1 provides an overview of </w:t>
      </w:r>
      <w:r w:rsidR="00920414">
        <w:t>LEMs</w:t>
      </w:r>
      <w:r>
        <w:t xml:space="preserve"> </w:t>
      </w:r>
      <w:r w:rsidR="0044297D">
        <w:t xml:space="preserve">and </w:t>
      </w:r>
      <w:r w:rsidR="00FD0CAA">
        <w:t xml:space="preserve">the use of </w:t>
      </w:r>
      <w:r w:rsidR="00B46817">
        <w:t>OA</w:t>
      </w:r>
      <w:r w:rsidR="00FD0CAA">
        <w:t xml:space="preserve">s </w:t>
      </w:r>
      <w:r w:rsidR="00B168A2">
        <w:t>with</w:t>
      </w:r>
      <w:r w:rsidR="00FD0CAA">
        <w:t xml:space="preserve"> induction machine</w:t>
      </w:r>
      <w:r w:rsidR="00B168A2">
        <w:t>s</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p>
    <w:p w14:paraId="39E96B3E" w14:textId="29EC066D" w:rsidR="004A7785" w:rsidRDefault="004A7785" w:rsidP="00B168A2">
      <w:pPr>
        <w:pStyle w:val="ListParagraph"/>
        <w:numPr>
          <w:ilvl w:val="0"/>
          <w:numId w:val="10"/>
        </w:numPr>
        <w:spacing w:after="120"/>
        <w:ind w:left="0" w:firstLine="357"/>
        <w:contextualSpacing w:val="0"/>
      </w:pPr>
      <w:r>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lastRenderedPageBreak/>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0562E0C6"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w:t>
      </w:r>
    </w:p>
    <w:p w14:paraId="3818C219" w14:textId="0775EA14" w:rsidR="004E7CB5" w:rsidRDefault="00B72717" w:rsidP="004E7CB5">
      <w:pPr>
        <w:pStyle w:val="ListParagraph"/>
        <w:numPr>
          <w:ilvl w:val="0"/>
          <w:numId w:val="10"/>
        </w:numPr>
        <w:spacing w:after="120"/>
        <w:ind w:left="0" w:firstLine="357"/>
        <w:contextualSpacing w:val="0"/>
      </w:pPr>
      <w:r>
        <w:t>Chapter 5</w:t>
      </w:r>
      <w:r w:rsidR="00695CBF" w:rsidRPr="00695CBF">
        <w:t xml:space="preserve"> summarizes the results generated through the proposed method and identifies the future scope of the proposed research and developed method in IMs and algorithm-based IM optimization.</w:t>
      </w:r>
    </w:p>
    <w:p w14:paraId="78ADEB2D" w14:textId="32CF0F45" w:rsidR="004E7CB5" w:rsidRDefault="004E7CB5" w:rsidP="004E7CB5">
      <w:pPr>
        <w:pStyle w:val="Heading1"/>
      </w:pPr>
      <w:bookmarkStart w:id="58" w:name="_Toc108102099"/>
      <w:commentRangeStart w:id="59"/>
      <w:r>
        <w:t>Hybrid Analytical Model</w:t>
      </w:r>
      <w:bookmarkEnd w:id="58"/>
      <w:commentRangeEnd w:id="59"/>
      <w:r w:rsidR="002549CC">
        <w:rPr>
          <w:rStyle w:val="CommentReference"/>
          <w:rFonts w:eastAsiaTheme="minorEastAsia" w:cstheme="minorBidi"/>
          <w:b w:val="0"/>
          <w:lang w:val="en-US"/>
        </w:rPr>
        <w:commentReference w:id="59"/>
      </w:r>
    </w:p>
    <w:p w14:paraId="10C5F183" w14:textId="69FB6242" w:rsidR="00A310C1" w:rsidRDefault="008A53FE" w:rsidP="004E7CB5">
      <w:pPr>
        <w:rPr>
          <w:szCs w:val="24"/>
        </w:rPr>
      </w:pPr>
      <w:commentRangeStart w:id="60"/>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lastRenderedPageBreak/>
        <w:t>functionalities</w:t>
      </w:r>
      <w:r w:rsidR="00633126">
        <w:rPr>
          <w:szCs w:val="24"/>
        </w:rPr>
        <w:t xml:space="preserve"> required to achieve a processed solution after solving the system of linear equations defined by the pre-processed model</w:t>
      </w:r>
      <w:r w:rsidR="00585E9B">
        <w:rPr>
          <w:szCs w:val="24"/>
        </w:rPr>
        <w:t>.</w:t>
      </w:r>
      <w:commentRangeEnd w:id="60"/>
      <w:r w:rsidR="00A25275">
        <w:rPr>
          <w:rStyle w:val="CommentReference"/>
        </w:rPr>
        <w:commentReference w:id="60"/>
      </w:r>
    </w:p>
    <w:p w14:paraId="56F3D6C6" w14:textId="7593CB34" w:rsidR="00C16423" w:rsidRDefault="00C16423" w:rsidP="00C16423">
      <w:pPr>
        <w:pStyle w:val="Heading2"/>
      </w:pPr>
      <w:bookmarkStart w:id="61" w:name="_Toc108102100"/>
      <w:r>
        <w:t>Base Model</w:t>
      </w:r>
      <w:bookmarkEnd w:id="61"/>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62" w:name="_Toc10691552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62"/>
      <w:r>
        <w:fldChar w:fldCharType="end"/>
      </w:r>
    </w:p>
    <w:p w14:paraId="4BE6E892" w14:textId="66F17613" w:rsidR="0051499C" w:rsidRDefault="0051499C" w:rsidP="0051499C">
      <w:pPr>
        <w:pStyle w:val="TableCaption"/>
      </w:pPr>
      <w:bookmarkStart w:id="63" w:name="_Toc106915523"/>
      <w:r>
        <w:t>Baseline Spatial Motor Parameters</w:t>
      </w:r>
      <w:bookmarkEnd w:id="63"/>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3EE6526C" w:rsidR="0051499C" w:rsidRPr="002549CC" w:rsidRDefault="00000000" w:rsidP="00EE0545">
            <w:pPr>
              <w:jc w:val="center"/>
              <w:rPr>
                <w:rFonts w:eastAsia="Times New Roman" w:cs="Times New Roman"/>
              </w:rPr>
            </w:pPr>
            <m:oMathPara>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000000"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000000"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000000"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000000"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000000"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000000"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000000"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64" w:name="_Toc106915524"/>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64"/>
      <w:r>
        <w:fldChar w:fldCharType="end"/>
      </w:r>
    </w:p>
    <w:p w14:paraId="6D913888" w14:textId="77777777" w:rsidR="00204646" w:rsidRDefault="00204646" w:rsidP="00204646">
      <w:pPr>
        <w:pStyle w:val="TableCaption"/>
      </w:pPr>
      <w:bookmarkStart w:id="65" w:name="_Toc106915525"/>
      <w:r>
        <w:t>Baseline Electrical And Material Motor Parameters</w:t>
      </w:r>
      <w:bookmarkEnd w:id="65"/>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000000"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000000"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000000"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000000"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000000"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000000"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6" w:name="_Toc106915526"/>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6"/>
      <w:r>
        <w:fldChar w:fldCharType="end"/>
      </w:r>
    </w:p>
    <w:p w14:paraId="147C257E" w14:textId="14948EBF" w:rsidR="004F18DC" w:rsidRDefault="004F18DC" w:rsidP="002F1DDA">
      <w:pPr>
        <w:pStyle w:val="TableCaption"/>
      </w:pPr>
      <w:bookmarkStart w:id="67" w:name="_Toc106915527"/>
      <w:r>
        <w:t>Baseline Model Parameters</w:t>
      </w:r>
      <w:bookmarkEnd w:id="67"/>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000000"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8"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8"/>
    </w:p>
    <w:p w14:paraId="49AD6B3F" w14:textId="43E145E0" w:rsidR="006612DF" w:rsidRDefault="00FA37A3" w:rsidP="006612DF">
      <w:pPr>
        <w:jc w:val="center"/>
      </w:pPr>
      <w:r>
        <w:rPr>
          <w:noProof/>
        </w:rPr>
        <w:lastRenderedPageBreak/>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1">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9"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9"/>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70" w:name="_Toc108102101"/>
      <w:r>
        <w:t>Model Relationships</w:t>
      </w:r>
      <w:bookmarkEnd w:id="70"/>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000000"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lastRenderedPageBreak/>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0FD5EA34"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w:t>
      </w:r>
      <w:r w:rsidR="004A4928">
        <w:t>the relationship</w:t>
      </w:r>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w:t>
      </w:r>
      <w:r w:rsidR="004A4928">
        <w:rPr>
          <w:szCs w:val="24"/>
        </w:rPr>
        <w:t xml:space="preserve">equal </w:t>
      </w:r>
      <w:r w:rsidR="003456BE">
        <w:rPr>
          <w:szCs w:val="24"/>
        </w:rPr>
        <w:t>to the slot width.</w:t>
      </w:r>
    </w:p>
    <w:p w14:paraId="66405631" w14:textId="156F1BB5" w:rsidR="00DD1F65" w:rsidRPr="003456BE" w:rsidRDefault="00000000"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7C7FD71A" w:rsidR="0077000B" w:rsidRPr="0077000B" w:rsidRDefault="00000000"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m:t>
              </m:r>
            </m:den>
          </m:f>
        </m:oMath>
      </m:oMathPara>
    </w:p>
    <w:p w14:paraId="635C80C9" w14:textId="04AA017F"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xml:space="preserve">. Although these relationships are necessary for the model implementation, they are not optimal in the final </w:t>
      </w:r>
      <w:r w:rsidR="00866493">
        <w:rPr>
          <w:rFonts w:cs="Times New Roman"/>
          <w:szCs w:val="24"/>
        </w:rPr>
        <w:lastRenderedPageBreak/>
        <w:t>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0EB78DD1" w14:textId="47A4405D" w:rsidR="007506C0" w:rsidRDefault="00823697" w:rsidP="007506C0">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r w:rsidR="007506C0" w:rsidRPr="007506C0">
        <w:rPr>
          <w:rFonts w:cs="Times New Roman"/>
          <w:szCs w:val="24"/>
        </w:rPr>
        <w:t xml:space="preserve"> </w:t>
      </w:r>
      <w:r w:rsidR="007506C0">
        <w:rPr>
          <w:rFonts w:cs="Times New Roman"/>
          <w:szCs w:val="24"/>
        </w:rPr>
        <w:t>Since the motor application demands a high operational velocity the pole pitch shall be maximized.</w:t>
      </w:r>
    </w:p>
    <w:p w14:paraId="3E2811A8" w14:textId="263063FE" w:rsidR="00DC4944" w:rsidRDefault="00000000"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221D4F49" w14:textId="758BD637" w:rsidR="00EF1AEC" w:rsidRDefault="00453985" w:rsidP="00470E7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76202C98" w14:textId="672C5A5B" w:rsidR="00EF1AEC" w:rsidRDefault="007506C0" w:rsidP="00EF1AEC">
      <w:pPr>
        <w:rPr>
          <w:rFonts w:cs="Times New Roman"/>
          <w:color w:val="000000" w:themeColor="text1"/>
          <w:szCs w:val="24"/>
        </w:rPr>
      </w:pPr>
      <w:r>
        <w:rPr>
          <w:rFonts w:cs="Times New Roman"/>
          <w:color w:val="000000" w:themeColor="text1"/>
          <w:szCs w:val="24"/>
        </w:rPr>
        <w:t xml:space="preserve">All motors windings considered in this paper are </w:t>
      </w:r>
      <w:r w:rsidR="00DC4944">
        <w:rPr>
          <w:rFonts w:cs="Times New Roman"/>
          <w:color w:val="000000" w:themeColor="text1"/>
          <w:szCs w:val="24"/>
        </w:rPr>
        <w:t>double-layer</w:t>
      </w:r>
      <w:r>
        <w:rPr>
          <w:rFonts w:cs="Times New Roman"/>
          <w:color w:val="000000" w:themeColor="text1"/>
          <w:szCs w:val="24"/>
        </w:rPr>
        <w:t xml:space="preserve"> demanding a flexible relationship for the coil pitch.</w:t>
      </w:r>
      <w:r w:rsidRPr="007506C0">
        <w:rPr>
          <w:rFonts w:cs="Times New Roman"/>
          <w:color w:val="000000" w:themeColor="text1"/>
          <w:szCs w:val="24"/>
        </w:rPr>
        <w:t xml:space="preserve"> </w:t>
      </w:r>
      <w:r>
        <w:rPr>
          <w:rFonts w:cs="Times New Roman"/>
          <w:color w:val="000000" w:themeColor="text1"/>
          <w:szCs w:val="24"/>
        </w:rPr>
        <w:t>I</w:t>
      </w:r>
      <w:r w:rsidRPr="007506C0">
        <w:rPr>
          <w:rFonts w:cs="Times New Roman"/>
          <w:color w:val="000000" w:themeColor="text1"/>
          <w:szCs w:val="24"/>
        </w:rPr>
        <w:t>n most cases</w:t>
      </w:r>
      <w:r w:rsidR="00EF1AEC" w:rsidRPr="007506C0">
        <w:rPr>
          <w:rFonts w:cs="Times New Roman"/>
          <w:color w:val="000000" w:themeColor="text1"/>
          <w:szCs w:val="24"/>
        </w:rPr>
        <w:t xml:space="preserve"> </w:t>
      </w:r>
      <w:r>
        <w:rPr>
          <w:rFonts w:cs="Times New Roman"/>
          <w:color w:val="000000" w:themeColor="text1"/>
          <w:szCs w:val="24"/>
        </w:rPr>
        <w:t xml:space="preserve">the coil pitch is defined by the relationship to the pole pitch defined in </w:t>
      </w:r>
      <w:r w:rsidRPr="007506C0">
        <w:rPr>
          <w:rFonts w:cs="Times New Roman"/>
          <w:color w:val="FF0000"/>
          <w:szCs w:val="24"/>
        </w:rPr>
        <w:t>equation X</w:t>
      </w:r>
      <w:r>
        <w:rPr>
          <w:rFonts w:cs="Times New Roman"/>
          <w:color w:val="000000" w:themeColor="text1"/>
          <w:szCs w:val="24"/>
        </w:rPr>
        <w:t xml:space="preserve"> for </w:t>
      </w:r>
      <w:r w:rsidR="00EF1AEC" w:rsidRPr="007506C0">
        <w:rPr>
          <w:rFonts w:cs="Times New Roman"/>
          <w:color w:val="000000" w:themeColor="text1"/>
          <w:szCs w:val="24"/>
        </w:rPr>
        <w:t>a shortened pitch employed for the limitation of both the 5-th and 7-th</w:t>
      </w:r>
      <w:r>
        <w:rPr>
          <w:rFonts w:cs="Times New Roman"/>
          <w:color w:val="000000" w:themeColor="text1"/>
          <w:szCs w:val="24"/>
        </w:rPr>
        <w:t xml:space="preserve"> </w:t>
      </w:r>
      <w:r w:rsidR="00EF1AEC" w:rsidRPr="007506C0">
        <w:rPr>
          <w:rFonts w:cs="Times New Roman"/>
          <w:color w:val="000000" w:themeColor="text1"/>
          <w:szCs w:val="24"/>
        </w:rPr>
        <w:t>harmonics)</w:t>
      </w:r>
      <w:r w:rsidR="00FC2CEB">
        <w:rPr>
          <w:rFonts w:cs="Times New Roman"/>
          <w:color w:val="000000" w:themeColor="text1"/>
          <w:szCs w:val="24"/>
        </w:rPr>
        <w:t>.</w:t>
      </w:r>
    </w:p>
    <w:p w14:paraId="4CACCEA9" w14:textId="2B934381" w:rsidR="007506C0" w:rsidRPr="00FC2CEB" w:rsidRDefault="00000000" w:rsidP="007506C0">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5</m:t>
              </m:r>
            </m:num>
            <m:den>
              <m:r>
                <w:rPr>
                  <w:rFonts w:ascii="Cambria Math" w:hAnsi="Cambria Math" w:cs="Times New Roman"/>
                  <w:szCs w:val="24"/>
                </w:rPr>
                <m:t>6</m:t>
              </m:r>
            </m:den>
          </m:f>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p</m:t>
              </m:r>
            </m:sub>
          </m:sSub>
        </m:oMath>
      </m:oMathPara>
    </w:p>
    <w:p w14:paraId="4B917BA9" w14:textId="2C2A11A6" w:rsidR="00FC2CEB" w:rsidRDefault="00FC2CEB" w:rsidP="007506C0">
      <w:pPr>
        <w:rPr>
          <w:rFonts w:cs="Times New Roman"/>
          <w:szCs w:val="24"/>
        </w:rPr>
      </w:pPr>
      <w:r>
        <w:rPr>
          <w:rFonts w:cs="Times New Roman"/>
          <w:szCs w:val="24"/>
        </w:rPr>
        <w:t xml:space="preserve">The coil pitch is implemented within the WDT which is detailed in </w:t>
      </w:r>
      <w:r w:rsidRPr="00FC2CEB">
        <w:rPr>
          <w:rFonts w:cs="Times New Roman"/>
          <w:color w:val="FF0000"/>
          <w:szCs w:val="24"/>
        </w:rPr>
        <w:t>section 2.3</w:t>
      </w:r>
      <w:r>
        <w:rPr>
          <w:rFonts w:cs="Times New Roman"/>
          <w:szCs w:val="24"/>
        </w:rPr>
        <w:t>.</w:t>
      </w:r>
    </w:p>
    <w:p w14:paraId="09548EE1" w14:textId="184D9A78" w:rsidR="00FC2CEB" w:rsidRDefault="00FC2CEB" w:rsidP="00FC2CEB">
      <w:pPr>
        <w:pStyle w:val="Heading2"/>
      </w:pPr>
      <w:r>
        <w:t>Winding Distribution Table</w:t>
      </w:r>
    </w:p>
    <w:p w14:paraId="7154E9E4" w14:textId="77777777" w:rsidR="001326C5" w:rsidRDefault="00FC2CEB" w:rsidP="00FC2CEB">
      <w:pPr>
        <w:rPr>
          <w:color w:val="000000" w:themeColor="text1"/>
        </w:rPr>
      </w:pPr>
      <w:r>
        <w:rPr>
          <w:color w:val="000000" w:themeColor="text1"/>
        </w:rPr>
        <w:t xml:space="preserve">Upon every iteration of the optimization loop, a slot-pole combination will be provided to the objective function which is </w:t>
      </w:r>
      <w:r w:rsidR="001326C5">
        <w:rPr>
          <w:color w:val="000000" w:themeColor="text1"/>
        </w:rPr>
        <w:t>subject</w:t>
      </w:r>
      <w:r>
        <w:rPr>
          <w:color w:val="000000" w:themeColor="text1"/>
        </w:rPr>
        <w:t xml:space="preserve"> to the </w:t>
      </w:r>
      <w:r w:rsidR="001326C5">
        <w:rPr>
          <w:color w:val="000000" w:themeColor="text1"/>
        </w:rPr>
        <w:t>model relationships</w:t>
      </w:r>
      <w:r>
        <w:rPr>
          <w:color w:val="000000" w:themeColor="text1"/>
        </w:rPr>
        <w:t xml:space="preserve"> within </w:t>
      </w:r>
      <w:r w:rsidR="001326C5">
        <w:rPr>
          <w:color w:val="FF0000"/>
        </w:rPr>
        <w:t xml:space="preserve">section 2.2 </w:t>
      </w:r>
      <w:r>
        <w:rPr>
          <w:color w:val="000000" w:themeColor="text1"/>
        </w:rPr>
        <w:t xml:space="preserve">and then assigned to the HAM to solve for performance parameters. To handle a wide variety </w:t>
      </w:r>
      <w:r>
        <w:rPr>
          <w:color w:val="000000" w:themeColor="text1"/>
        </w:rPr>
        <w:lastRenderedPageBreak/>
        <w:t xml:space="preserve">of integral slot winding patterns and maintain geometric integrity, the WDT is implemented as the formulation for the winding configuration. </w:t>
      </w:r>
    </w:p>
    <w:p w14:paraId="619DBF65" w14:textId="77777777" w:rsidR="001326C5" w:rsidRPr="00DA0779" w:rsidRDefault="00000000" w:rsidP="001326C5">
      <m:oMathPara>
        <m:oMath>
          <m:sSub>
            <m:sSubPr>
              <m:ctrlPr>
                <w:rPr>
                  <w:rFonts w:ascii="Cambria Math" w:eastAsia="Malgun Gothic" w:hAnsi="Cambria Math" w:cs="Times New Roman"/>
                  <w:i/>
                  <w:sz w:val="22"/>
                  <w:szCs w:val="24"/>
                  <w:lang w:val="en-CA"/>
                </w:rPr>
              </m:ctrlPr>
            </m:sSubPr>
            <m:e>
              <m:r>
                <w:rPr>
                  <w:rFonts w:ascii="Cambria Math" w:eastAsia="Malgun Gothic" w:hAnsi="Cambria Math" w:cs="Times New Roman"/>
                  <w:szCs w:val="24"/>
                  <w:lang w:val="en-CA"/>
                </w:rPr>
                <m:t>n</m:t>
              </m:r>
              <m:ctrlPr>
                <w:rPr>
                  <w:rFonts w:ascii="Cambria Math" w:eastAsia="Malgun Gothic" w:hAnsi="Cambria Math" w:cs="Times New Roman"/>
                  <w:i/>
                  <w:szCs w:val="24"/>
                  <w:lang w:val="en-CA"/>
                </w:rPr>
              </m:ctrlPr>
            </m:e>
            <m:sub>
              <m:r>
                <w:rPr>
                  <w:rFonts w:ascii="Cambria Math" w:eastAsia="Malgun Gothic" w:hAnsi="Cambria Math" w:cs="Times New Roman"/>
                  <w:szCs w:val="24"/>
                  <w:lang w:val="en-CA"/>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m:t>
                  </m:r>
                </m:sub>
              </m:sSub>
            </m:num>
            <m:den>
              <m:r>
                <w:rPr>
                  <w:rFonts w:ascii="Cambria Math" w:hAnsi="Cambria Math"/>
                </w:rPr>
                <m:t>m</m:t>
              </m:r>
            </m:den>
          </m:f>
        </m:oMath>
      </m:oMathPara>
    </w:p>
    <w:p w14:paraId="2F12EF12" w14:textId="23106281" w:rsidR="00FC2CEB" w:rsidRDefault="00FC2CEB" w:rsidP="00FC2CEB">
      <w:pPr>
        <w:rPr>
          <w:color w:val="000000" w:themeColor="text1"/>
        </w:rPr>
      </w:pPr>
      <w:r>
        <w:rPr>
          <w:color w:val="000000" w:themeColor="text1"/>
        </w:rPr>
        <w:t>In summary, the WDT is composed of rows equal to the number of phases and columns equal to the number of slots divided by phases.</w:t>
      </w:r>
      <w:r w:rsidR="00BB03A0">
        <w:rPr>
          <w:color w:val="000000" w:themeColor="text1"/>
        </w:rPr>
        <w:t xml:space="preserve"> In case the winding has multiple layers, each cell in the table has their opposite negative (or positive) coil terminal defined by the coil pitch </w:t>
      </w:r>
      <m:oMath>
        <m:sSub>
          <m:sSubPr>
            <m:ctrlPr>
              <w:rPr>
                <w:rFonts w:ascii="Cambria Math" w:hAnsi="Cambria Math"/>
                <w:i/>
                <w:color w:val="000000" w:themeColor="text1"/>
              </w:rPr>
            </m:ctrlPr>
          </m:sSubPr>
          <m:e>
            <m:r>
              <w:rPr>
                <w:rFonts w:ascii="Cambria Math" w:hAnsi="Cambria Math"/>
                <w:color w:val="000000" w:themeColor="text1"/>
              </w:rPr>
              <m:t>y</m:t>
            </m:r>
          </m:e>
          <m:sub>
            <m:r>
              <w:rPr>
                <w:rFonts w:ascii="Cambria Math" w:hAnsi="Cambria Math"/>
                <w:color w:val="000000" w:themeColor="text1"/>
              </w:rPr>
              <m:t>c</m:t>
            </m:r>
          </m:sub>
        </m:sSub>
      </m:oMath>
      <w:r w:rsidR="00BB03A0">
        <w:rPr>
          <w:color w:val="000000" w:themeColor="text1"/>
        </w:rPr>
        <w:t>.</w:t>
      </w:r>
    </w:p>
    <w:p w14:paraId="21FF8B29" w14:textId="77777777" w:rsidR="00FC2CEB" w:rsidRDefault="00FC2CEB" w:rsidP="00FC2CEB">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2</w:t>
      </w:r>
      <w:r>
        <w:fldChar w:fldCharType="end"/>
      </w:r>
    </w:p>
    <w:p w14:paraId="638A6FCC" w14:textId="77777777" w:rsidR="00FC2CEB" w:rsidRDefault="00FC2CEB" w:rsidP="00FC2CEB">
      <w:pPr>
        <w:pStyle w:val="TableCaption"/>
      </w:pPr>
      <w:r>
        <w:t>Order of the WDT Elements</w:t>
      </w:r>
    </w:p>
    <w:tbl>
      <w:tblPr>
        <w:tblStyle w:val="TableGrid"/>
        <w:tblW w:w="8856"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77"/>
        <w:gridCol w:w="1944"/>
        <w:gridCol w:w="1945"/>
        <w:gridCol w:w="1945"/>
        <w:gridCol w:w="1945"/>
      </w:tblGrid>
      <w:tr w:rsidR="00FC2CEB" w:rsidRPr="002E1B3A" w14:paraId="201A72E1" w14:textId="77777777" w:rsidTr="0022448E">
        <w:trPr>
          <w:trHeight w:val="567"/>
          <w:jc w:val="center"/>
        </w:trPr>
        <w:tc>
          <w:tcPr>
            <w:tcW w:w="1077" w:type="dxa"/>
            <w:shd w:val="clear" w:color="auto" w:fill="FFFFFF" w:themeFill="background1"/>
            <w:vAlign w:val="center"/>
          </w:tcPr>
          <w:p w14:paraId="50EFBF06" w14:textId="77777777" w:rsidR="00FC2CEB" w:rsidRPr="002B07A1" w:rsidRDefault="00FC2CEB" w:rsidP="0022448E">
            <w:pPr>
              <w:jc w:val="center"/>
              <w:rPr>
                <w:rFonts w:eastAsia="Times New Roman" w:cs="Times New Roman"/>
                <w:b/>
                <w:bCs/>
                <w:szCs w:val="24"/>
                <w:lang w:val="en-CA"/>
              </w:rPr>
            </w:pPr>
          </w:p>
        </w:tc>
        <w:tc>
          <w:tcPr>
            <w:tcW w:w="1944" w:type="dxa"/>
            <w:shd w:val="clear" w:color="auto" w:fill="FFFFFF" w:themeFill="background1"/>
            <w:vAlign w:val="center"/>
          </w:tcPr>
          <w:p w14:paraId="188021D3"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1</w:t>
            </w:r>
          </w:p>
        </w:tc>
        <w:tc>
          <w:tcPr>
            <w:tcW w:w="1945" w:type="dxa"/>
            <w:shd w:val="clear" w:color="auto" w:fill="FFFFFF" w:themeFill="background1"/>
            <w:vAlign w:val="center"/>
          </w:tcPr>
          <w:p w14:paraId="069E4A90"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Col. 2</w:t>
            </w:r>
          </w:p>
        </w:tc>
        <w:tc>
          <w:tcPr>
            <w:tcW w:w="1945" w:type="dxa"/>
            <w:shd w:val="clear" w:color="auto" w:fill="FFFFFF" w:themeFill="background1"/>
            <w:vAlign w:val="center"/>
          </w:tcPr>
          <w:p w14:paraId="019F1E8E"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w:t>
            </w:r>
          </w:p>
        </w:tc>
        <w:tc>
          <w:tcPr>
            <w:tcW w:w="1945" w:type="dxa"/>
            <w:shd w:val="clear" w:color="auto" w:fill="FFFFFF" w:themeFill="background1"/>
            <w:vAlign w:val="center"/>
          </w:tcPr>
          <w:p w14:paraId="5063CF74" w14:textId="77777777" w:rsidR="00FC2CEB" w:rsidRPr="00DB188C" w:rsidRDefault="00FC2CEB" w:rsidP="0022448E">
            <w:pPr>
              <w:jc w:val="center"/>
              <w:rPr>
                <w:rFonts w:eastAsia="Times New Roman" w:cs="Times New Roman"/>
                <w:szCs w:val="24"/>
                <w:lang w:val="en-CA"/>
              </w:rPr>
            </w:pPr>
            <w:r w:rsidRPr="00DB188C">
              <w:rPr>
                <w:rFonts w:eastAsia="Times New Roman" w:cs="Times New Roman"/>
                <w:szCs w:val="24"/>
                <w:lang w:val="en-CA"/>
              </w:rPr>
              <w:t xml:space="preserve">Col.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3A4FD37A" w14:textId="77777777" w:rsidTr="0022448E">
        <w:trPr>
          <w:trHeight w:val="567"/>
          <w:jc w:val="center"/>
        </w:trPr>
        <w:tc>
          <w:tcPr>
            <w:tcW w:w="1077" w:type="dxa"/>
            <w:shd w:val="clear" w:color="auto" w:fill="FFFFFF" w:themeFill="background1"/>
            <w:vAlign w:val="center"/>
          </w:tcPr>
          <w:p w14:paraId="31B5E999"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1</w:t>
            </w:r>
          </w:p>
        </w:tc>
        <w:tc>
          <w:tcPr>
            <w:tcW w:w="1944" w:type="dxa"/>
            <w:shd w:val="clear" w:color="auto" w:fill="FFFFFF" w:themeFill="background1"/>
            <w:vAlign w:val="center"/>
          </w:tcPr>
          <w:p w14:paraId="2ACF4D7A"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1</w:t>
            </w:r>
          </w:p>
        </w:tc>
        <w:tc>
          <w:tcPr>
            <w:tcW w:w="1945" w:type="dxa"/>
            <w:shd w:val="clear" w:color="auto" w:fill="FFFFFF" w:themeFill="background1"/>
            <w:vAlign w:val="center"/>
          </w:tcPr>
          <w:p w14:paraId="6DDC1251"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2</w:t>
            </w:r>
          </w:p>
        </w:tc>
        <w:tc>
          <w:tcPr>
            <w:tcW w:w="1945" w:type="dxa"/>
            <w:shd w:val="clear" w:color="auto" w:fill="FFFFFF" w:themeFill="background1"/>
            <w:vAlign w:val="center"/>
          </w:tcPr>
          <w:p w14:paraId="2EB794D4" w14:textId="77777777" w:rsidR="00FC2CEB" w:rsidRPr="00D6550A"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53D555F7" w14:textId="77777777" w:rsidR="00FC2CEB" w:rsidRPr="00233D75" w:rsidRDefault="00000000" w:rsidP="0022448E">
            <w:pPr>
              <w:jc w:val="center"/>
              <w:rPr>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m:oMathPara>
          </w:p>
        </w:tc>
      </w:tr>
      <w:tr w:rsidR="00FC2CEB" w:rsidRPr="002E1B3A" w14:paraId="25EAAF99" w14:textId="77777777" w:rsidTr="0022448E">
        <w:trPr>
          <w:trHeight w:val="567"/>
          <w:jc w:val="center"/>
        </w:trPr>
        <w:tc>
          <w:tcPr>
            <w:tcW w:w="1077" w:type="dxa"/>
            <w:shd w:val="clear" w:color="auto" w:fill="FFFFFF" w:themeFill="background1"/>
            <w:vAlign w:val="center"/>
          </w:tcPr>
          <w:p w14:paraId="2370B4A2"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2</w:t>
            </w:r>
          </w:p>
        </w:tc>
        <w:tc>
          <w:tcPr>
            <w:tcW w:w="1944" w:type="dxa"/>
            <w:shd w:val="clear" w:color="auto" w:fill="FFFFFF" w:themeFill="background1"/>
            <w:vAlign w:val="center"/>
          </w:tcPr>
          <w:p w14:paraId="35CE5F01"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491F6D06" w14:textId="77777777" w:rsidR="00FC2CEB" w:rsidRDefault="00000000" w:rsidP="0022448E">
            <w:pPr>
              <w:jc w:val="center"/>
              <w:rPr>
                <w:rFonts w:eastAsia="Times New Roman"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55A659D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69D18510"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2</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7FD858" w14:textId="77777777" w:rsidTr="0022448E">
        <w:trPr>
          <w:trHeight w:val="567"/>
          <w:jc w:val="center"/>
        </w:trPr>
        <w:tc>
          <w:tcPr>
            <w:tcW w:w="1077" w:type="dxa"/>
            <w:shd w:val="clear" w:color="auto" w:fill="FFFFFF" w:themeFill="background1"/>
            <w:vAlign w:val="center"/>
          </w:tcPr>
          <w:p w14:paraId="375F52EE"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Row 3</w:t>
            </w:r>
          </w:p>
        </w:tc>
        <w:tc>
          <w:tcPr>
            <w:tcW w:w="1944" w:type="dxa"/>
            <w:shd w:val="clear" w:color="auto" w:fill="FFFFFF" w:themeFill="background1"/>
            <w:vAlign w:val="center"/>
          </w:tcPr>
          <w:p w14:paraId="5EFD3FD6"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+ 1</m:t>
                </m:r>
              </m:oMath>
            </m:oMathPara>
          </w:p>
        </w:tc>
        <w:tc>
          <w:tcPr>
            <w:tcW w:w="1945" w:type="dxa"/>
            <w:shd w:val="clear" w:color="auto" w:fill="FFFFFF" w:themeFill="background1"/>
            <w:vAlign w:val="center"/>
          </w:tcPr>
          <w:p w14:paraId="3486EA9B" w14:textId="77777777" w:rsidR="00FC2CEB" w:rsidRDefault="00FC2CEB" w:rsidP="0022448E">
            <w:pPr>
              <w:jc w:val="center"/>
              <w:rPr>
                <w:rFonts w:eastAsia="Times New Roman" w:cs="Times New Roman"/>
                <w:szCs w:val="24"/>
                <w:lang w:val="en-CA"/>
              </w:rPr>
            </w:pPr>
            <m:oMathPara>
              <m:oMath>
                <m:r>
                  <w:rPr>
                    <w:rFonts w:ascii="Cambria Math" w:eastAsia="Malgun Gothic" w:hAnsi="Cambria Math" w:cs="Times New Roman"/>
                    <w:szCs w:val="24"/>
                    <w:lang w:val="en-CA"/>
                  </w:rPr>
                  <m:t>2</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Times New Roman" w:hAnsi="Cambria Math" w:cs="Times New Roman"/>
                    <w:szCs w:val="24"/>
                    <w:lang w:val="en-CA"/>
                  </w:rPr>
                  <m:t xml:space="preserve"> + 2</m:t>
                </m:r>
              </m:oMath>
            </m:oMathPara>
          </w:p>
        </w:tc>
        <w:tc>
          <w:tcPr>
            <w:tcW w:w="1945" w:type="dxa"/>
            <w:shd w:val="clear" w:color="auto" w:fill="FFFFFF" w:themeFill="background1"/>
            <w:vAlign w:val="center"/>
          </w:tcPr>
          <w:p w14:paraId="36E30B6F"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w:t>
            </w:r>
          </w:p>
        </w:tc>
        <w:tc>
          <w:tcPr>
            <w:tcW w:w="1945" w:type="dxa"/>
            <w:shd w:val="clear" w:color="auto" w:fill="FFFFFF" w:themeFill="background1"/>
            <w:vAlign w:val="center"/>
          </w:tcPr>
          <w:p w14:paraId="3F3A73F8" w14:textId="77777777" w:rsidR="00FC2CEB" w:rsidRDefault="00FC2CEB" w:rsidP="0022448E">
            <w:pPr>
              <w:jc w:val="center"/>
              <w:rPr>
                <w:rFonts w:eastAsia="Times New Roman" w:cs="Times New Roman"/>
                <w:szCs w:val="24"/>
                <w:lang w:val="en-CA"/>
              </w:rPr>
            </w:pPr>
            <w:r>
              <w:rPr>
                <w:rFonts w:eastAsia="Times New Roman" w:cs="Times New Roman"/>
                <w:szCs w:val="24"/>
                <w:lang w:val="en-CA"/>
              </w:rPr>
              <w:t>3</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r w:rsidR="00FC2CEB" w:rsidRPr="002E1B3A" w14:paraId="4096A162" w14:textId="77777777" w:rsidTr="0022448E">
        <w:trPr>
          <w:trHeight w:val="567"/>
          <w:jc w:val="center"/>
        </w:trPr>
        <w:tc>
          <w:tcPr>
            <w:tcW w:w="1077" w:type="dxa"/>
            <w:shd w:val="clear" w:color="auto" w:fill="FFFFFF" w:themeFill="background1"/>
            <w:vAlign w:val="center"/>
          </w:tcPr>
          <w:p w14:paraId="039B8D5A" w14:textId="77777777" w:rsidR="00FC2CEB" w:rsidRDefault="00FC2CEB" w:rsidP="0022448E">
            <w:pPr>
              <w:jc w:val="center"/>
              <w:rPr>
                <w:rFonts w:eastAsia="Times New Roman" w:cs="Times New Roman"/>
                <w:szCs w:val="24"/>
                <w:lang w:val="en-CA"/>
              </w:rPr>
            </w:pPr>
            <w:r>
              <w:rPr>
                <w:rFonts w:cs="Times New Roman"/>
              </w:rPr>
              <w:t>⁝</w:t>
            </w:r>
          </w:p>
        </w:tc>
        <w:tc>
          <w:tcPr>
            <w:tcW w:w="1944" w:type="dxa"/>
            <w:shd w:val="clear" w:color="auto" w:fill="FFFFFF" w:themeFill="background1"/>
            <w:vAlign w:val="center"/>
          </w:tcPr>
          <w:p w14:paraId="018A5FF6"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348FFE90" w14:textId="77777777" w:rsidR="00FC2CEB" w:rsidRPr="00EF4972" w:rsidRDefault="00FC2CEB" w:rsidP="0022448E">
            <w:pPr>
              <w:jc w:val="center"/>
            </w:pPr>
            <w:r>
              <w:rPr>
                <w:rFonts w:cs="Times New Roman"/>
              </w:rPr>
              <w:t>⁝</w:t>
            </w:r>
          </w:p>
        </w:tc>
        <w:tc>
          <w:tcPr>
            <w:tcW w:w="1945" w:type="dxa"/>
            <w:shd w:val="clear" w:color="auto" w:fill="FFFFFF" w:themeFill="background1"/>
            <w:vAlign w:val="center"/>
          </w:tcPr>
          <w:p w14:paraId="1325BBE0" w14:textId="77777777" w:rsidR="00FC2CEB" w:rsidRPr="00EF4972" w:rsidRDefault="00FC2CEB" w:rsidP="0022448E">
            <w:pPr>
              <w:jc w:val="center"/>
            </w:pPr>
            <w:r>
              <w:rPr>
                <w:rFonts w:ascii="Engravers MT" w:hAnsi="Engravers MT"/>
              </w:rPr>
              <w:t xml:space="preserve"> </w:t>
            </w:r>
            <w:r>
              <w:rPr>
                <w:rFonts w:cs="Times New Roman"/>
              </w:rPr>
              <w:t>⁝</w:t>
            </w:r>
          </w:p>
        </w:tc>
        <w:tc>
          <w:tcPr>
            <w:tcW w:w="1945" w:type="dxa"/>
            <w:shd w:val="clear" w:color="auto" w:fill="FFFFFF" w:themeFill="background1"/>
            <w:vAlign w:val="center"/>
          </w:tcPr>
          <w:p w14:paraId="29A52C06" w14:textId="77777777" w:rsidR="00FC2CEB" w:rsidRPr="00EF4972" w:rsidRDefault="00FC2CEB" w:rsidP="0022448E">
            <w:pPr>
              <w:jc w:val="center"/>
            </w:pPr>
            <w:r>
              <w:rPr>
                <w:rFonts w:cs="Times New Roman"/>
              </w:rPr>
              <w:t>⁝</w:t>
            </w:r>
          </w:p>
        </w:tc>
      </w:tr>
      <w:tr w:rsidR="00FC2CEB" w:rsidRPr="002E1B3A" w14:paraId="3C80A9FD" w14:textId="77777777" w:rsidTr="0022448E">
        <w:trPr>
          <w:trHeight w:val="567"/>
          <w:jc w:val="center"/>
        </w:trPr>
        <w:tc>
          <w:tcPr>
            <w:tcW w:w="1077" w:type="dxa"/>
            <w:shd w:val="clear" w:color="auto" w:fill="FFFFFF" w:themeFill="background1"/>
            <w:vAlign w:val="center"/>
          </w:tcPr>
          <w:p w14:paraId="6DB9FB76" w14:textId="77777777" w:rsidR="00FC2CEB" w:rsidRDefault="00FC2CEB" w:rsidP="0022448E">
            <w:pPr>
              <w:jc w:val="center"/>
              <w:rPr>
                <w:rFonts w:eastAsia="Malgun Gothic" w:cs="Times New Roman"/>
                <w:szCs w:val="24"/>
                <w:lang w:val="en-CA"/>
              </w:rPr>
            </w:pPr>
            <w:r>
              <w:rPr>
                <w:rFonts w:eastAsia="Malgun Gothic" w:cs="Times New Roman"/>
                <w:szCs w:val="24"/>
                <w:lang w:val="en-CA"/>
              </w:rPr>
              <w:t>Row m</w:t>
            </w:r>
          </w:p>
        </w:tc>
        <w:tc>
          <w:tcPr>
            <w:tcW w:w="1944" w:type="dxa"/>
            <w:shd w:val="clear" w:color="auto" w:fill="FFFFFF" w:themeFill="background1"/>
            <w:vAlign w:val="center"/>
          </w:tcPr>
          <w:p w14:paraId="12F0D1B6" w14:textId="77777777" w:rsidR="00FC2CEB" w:rsidRDefault="00FC2CEB" w:rsidP="0022448E">
            <w:pPr>
              <w:jc w:val="center"/>
            </w:pPr>
            <m:oMathPara>
              <m:oMath>
                <m:r>
                  <w:rPr>
                    <w:rFonts w:ascii="Cambria Math" w:eastAsia="Malgun Gothic" w:hAnsi="Cambria Math" w:cs="Times New Roman"/>
                    <w:szCs w:val="24"/>
                    <w:lang w:val="en-CA"/>
                  </w:rPr>
                  <m:t>(m-1)</m:t>
                </m:r>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+1</m:t>
                </m:r>
              </m:oMath>
            </m:oMathPara>
          </w:p>
        </w:tc>
        <w:tc>
          <w:tcPr>
            <w:tcW w:w="1945" w:type="dxa"/>
            <w:shd w:val="clear" w:color="auto" w:fill="FFFFFF" w:themeFill="background1"/>
            <w:vAlign w:val="center"/>
          </w:tcPr>
          <w:p w14:paraId="3BA9DFB3" w14:textId="77777777" w:rsidR="00FC2CEB" w:rsidRPr="00233D75" w:rsidRDefault="00000000" w:rsidP="0022448E">
            <w:pPr>
              <w:jc w:val="center"/>
              <w:rPr>
                <w:szCs w:val="24"/>
                <w:lang w:val="en-CA"/>
              </w:rPr>
            </w:pPr>
            <m:oMathPara>
              <m:oMath>
                <m:d>
                  <m:dPr>
                    <m:ctrlPr>
                      <w:rPr>
                        <w:rFonts w:ascii="Cambria Math" w:eastAsia="Malgun Gothic" w:hAnsi="Cambria Math" w:cs="Times New Roman"/>
                        <w:i/>
                        <w:szCs w:val="24"/>
                        <w:lang w:val="en-CA"/>
                      </w:rPr>
                    </m:ctrlPr>
                  </m:dPr>
                  <m:e>
                    <m:r>
                      <w:rPr>
                        <w:rFonts w:ascii="Cambria Math" w:eastAsia="Malgun Gothic" w:hAnsi="Cambria Math" w:cs="Times New Roman"/>
                        <w:szCs w:val="24"/>
                        <w:lang w:val="en-CA"/>
                      </w:rPr>
                      <m:t>m-1</m:t>
                    </m:r>
                  </m:e>
                </m:d>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r>
                  <w:rPr>
                    <w:rFonts w:ascii="Cambria Math" w:eastAsia="Malgun Gothic" w:hAnsi="Cambria Math" w:cs="Times New Roman"/>
                    <w:szCs w:val="24"/>
                    <w:lang w:val="en-CA"/>
                  </w:rPr>
                  <m:t>+2</m:t>
                </m:r>
              </m:oMath>
            </m:oMathPara>
          </w:p>
        </w:tc>
        <w:tc>
          <w:tcPr>
            <w:tcW w:w="1945" w:type="dxa"/>
            <w:shd w:val="clear" w:color="auto" w:fill="FFFFFF" w:themeFill="background1"/>
            <w:vAlign w:val="center"/>
          </w:tcPr>
          <w:p w14:paraId="7EF7B2C9" w14:textId="77777777" w:rsidR="00FC2CEB" w:rsidRDefault="00FC2CEB" w:rsidP="0022448E">
            <w:pPr>
              <w:jc w:val="center"/>
            </w:pPr>
            <w:r>
              <w:t>…</w:t>
            </w:r>
          </w:p>
        </w:tc>
        <w:tc>
          <w:tcPr>
            <w:tcW w:w="1945" w:type="dxa"/>
            <w:shd w:val="clear" w:color="auto" w:fill="FFFFFF" w:themeFill="background1"/>
            <w:vAlign w:val="center"/>
          </w:tcPr>
          <w:p w14:paraId="7F92C446" w14:textId="77777777" w:rsidR="00FC2CEB" w:rsidRDefault="00FC2CEB" w:rsidP="0022448E">
            <w:pPr>
              <w:jc w:val="center"/>
            </w:pPr>
            <w:r>
              <w:t>m</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p>
        </w:tc>
      </w:tr>
    </w:tbl>
    <w:p w14:paraId="35C73FAC" w14:textId="77777777" w:rsidR="001326C5" w:rsidRDefault="001326C5" w:rsidP="001326C5"/>
    <w:p w14:paraId="643E4C73" w14:textId="735F9B96" w:rsidR="001326C5" w:rsidRDefault="001326C5" w:rsidP="001326C5">
      <w:r>
        <w:t xml:space="preserve">To implement a motor winding on the generic formulation described in </w:t>
      </w:r>
      <w:r w:rsidRPr="00CB13A9">
        <w:rPr>
          <w:color w:val="FF0000"/>
        </w:rPr>
        <w:t>table X</w:t>
      </w:r>
      <w:r>
        <w:t xml:space="preserve">, a few more variables must be defined for a double-layer, 3-phase, integral slot winding pattern. Since this optimization problem is constrained to non-reduced motors, the rows on the right half of the table are shifted up by resultant value of </w:t>
      </w:r>
      <w:r w:rsidRPr="001326C5">
        <w:rPr>
          <w:color w:val="FF0000"/>
        </w:rPr>
        <w:t>equation X</w:t>
      </w:r>
      <w:r>
        <w:t>.</w:t>
      </w:r>
    </w:p>
    <w:p w14:paraId="4507B0F1" w14:textId="77777777" w:rsidR="001326C5" w:rsidRPr="0051191B" w:rsidRDefault="001326C5" w:rsidP="001326C5">
      <m:oMathPara>
        <m:oMath>
          <m:r>
            <w:rPr>
              <w:rFonts w:ascii="Cambria Math" w:hAnsi="Cambria Math"/>
            </w:rPr>
            <m:t xml:space="preserve">shift = </m:t>
          </m:r>
          <m:f>
            <m:fPr>
              <m:ctrlPr>
                <w:rPr>
                  <w:rFonts w:ascii="Cambria Math" w:hAnsi="Cambria Math"/>
                  <w:i/>
                </w:rPr>
              </m:ctrlPr>
            </m:fPr>
            <m:num>
              <m:r>
                <w:rPr>
                  <w:rFonts w:ascii="Cambria Math" w:hAnsi="Cambria Math"/>
                </w:rPr>
                <m:t>m-1</m:t>
              </m:r>
            </m:num>
            <m:den>
              <m:r>
                <w:rPr>
                  <w:rFonts w:ascii="Cambria Math" w:hAnsi="Cambria Math"/>
                </w:rPr>
                <m:t>2</m:t>
              </m:r>
            </m:den>
          </m:f>
        </m:oMath>
      </m:oMathPara>
    </w:p>
    <w:p w14:paraId="7AB9B55D" w14:textId="09EB4B57" w:rsidR="00F24E60" w:rsidRDefault="001326C5" w:rsidP="007506C0">
      <w:pPr>
        <w:rPr>
          <w:rFonts w:cs="Times New Roman"/>
          <w:szCs w:val="24"/>
        </w:rPr>
      </w:pPr>
      <w:r>
        <w:rPr>
          <w:rFonts w:cs="Times New Roman"/>
          <w:szCs w:val="24"/>
        </w:rPr>
        <w:t xml:space="preserve">This can be seen in practice for a sample </w:t>
      </w:r>
      <w:r w:rsidR="00132408">
        <w:rPr>
          <w:rFonts w:cs="Times New Roman"/>
          <w:szCs w:val="24"/>
        </w:rPr>
        <w:t>3-phase</w:t>
      </w:r>
      <w:r w:rsidR="00F24E60">
        <w:rPr>
          <w:rFonts w:cs="Times New Roman"/>
          <w:szCs w:val="24"/>
        </w:rPr>
        <w:t>, double-layer</w:t>
      </w:r>
      <w:r w:rsidR="00132408">
        <w:rPr>
          <w:rFonts w:cs="Times New Roman"/>
          <w:szCs w:val="24"/>
        </w:rPr>
        <w:t xml:space="preserve"> </w:t>
      </w:r>
      <w:r w:rsidR="00F24E60">
        <w:rPr>
          <w:rFonts w:cs="Times New Roman"/>
          <w:szCs w:val="24"/>
        </w:rPr>
        <w:t>winding</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s</m:t>
            </m:r>
          </m:sub>
        </m:sSub>
      </m:oMath>
      <w:r w:rsidR="00DB173F">
        <w:t>=12,</w:t>
      </w:r>
      <w:r w:rsidR="00DB173F">
        <w:rPr>
          <w:rFonts w:cs="Times New Roman"/>
          <w:szCs w:val="24"/>
        </w:rPr>
        <w:t xml:space="preserve"> </w:t>
      </w:r>
      <m:oMath>
        <m:sSub>
          <m:sSubPr>
            <m:ctrlPr>
              <w:rPr>
                <w:rFonts w:ascii="Cambria Math" w:eastAsiaTheme="minorHAnsi" w:hAnsi="Cambria Math"/>
                <w:i/>
                <w:iCs/>
                <w:smallCaps/>
                <w:szCs w:val="18"/>
                <w:lang w:val="en-CA"/>
              </w:rPr>
            </m:ctrlPr>
          </m:sSubPr>
          <m:e>
            <m:r>
              <w:rPr>
                <w:rFonts w:ascii="Cambria Math" w:hAnsi="Cambria Math"/>
              </w:rPr>
              <m:t>N</m:t>
            </m:r>
          </m:e>
          <m:sub>
            <m:r>
              <w:rPr>
                <w:rFonts w:ascii="Cambria Math" w:hAnsi="Cambria Math"/>
              </w:rPr>
              <m:t>p</m:t>
            </m:r>
          </m:sub>
        </m:sSub>
      </m:oMath>
      <w:r w:rsidR="00DB173F">
        <w:t xml:space="preserve">=4, </w:t>
      </w:r>
      <m:oMath>
        <m:sSub>
          <m:sSubPr>
            <m:ctrlPr>
              <w:rPr>
                <w:rFonts w:ascii="Cambria Math" w:eastAsiaTheme="minorHAnsi" w:hAnsi="Cambria Math"/>
                <w:i/>
                <w:iCs/>
                <w:smallCaps/>
                <w:szCs w:val="18"/>
                <w:lang w:val="en-CA"/>
              </w:rPr>
            </m:ctrlPr>
          </m:sSubPr>
          <m:e>
            <m:r>
              <w:rPr>
                <w:rFonts w:ascii="Cambria Math" w:hAnsi="Cambria Math"/>
              </w:rPr>
              <m:t>y</m:t>
            </m:r>
          </m:e>
          <m:sub>
            <m:r>
              <w:rPr>
                <w:rFonts w:ascii="Cambria Math" w:hAnsi="Cambria Math"/>
              </w:rPr>
              <m:t>c</m:t>
            </m:r>
          </m:sub>
        </m:sSub>
      </m:oMath>
      <w:r w:rsidR="00DB173F">
        <w:t xml:space="preserve">=3) in </w:t>
      </w:r>
      <w:r w:rsidR="00DB173F" w:rsidRPr="00DB173F">
        <w:rPr>
          <w:color w:val="FF0000"/>
        </w:rPr>
        <w:t xml:space="preserve">table </w:t>
      </w:r>
      <w:r w:rsidR="004A65F2">
        <w:rPr>
          <w:color w:val="FF0000"/>
        </w:rPr>
        <w:t>4.5</w:t>
      </w:r>
      <w:r w:rsidR="00DB173F">
        <w:rPr>
          <w:rFonts w:cs="Times New Roman"/>
          <w:szCs w:val="24"/>
        </w:rPr>
        <w:t>.</w:t>
      </w:r>
      <w:r w:rsidR="00F24E60">
        <w:rPr>
          <w:rFonts w:cs="Times New Roman"/>
          <w:szCs w:val="24"/>
        </w:rPr>
        <w:t xml:space="preserve"> The procedure is as follows:</w:t>
      </w:r>
    </w:p>
    <w:p w14:paraId="7B94044F" w14:textId="249CAF20" w:rsidR="00F24E60" w:rsidRPr="00F938F5" w:rsidRDefault="00F24E60" w:rsidP="00F24E60">
      <w:pPr>
        <w:pStyle w:val="ListParagraph"/>
        <w:numPr>
          <w:ilvl w:val="0"/>
          <w:numId w:val="44"/>
        </w:numPr>
        <w:rPr>
          <w:rFonts w:cs="Times New Roman"/>
          <w:szCs w:val="24"/>
        </w:rPr>
      </w:pPr>
      <w:r w:rsidRPr="00F24E60">
        <w:rPr>
          <w:rFonts w:cs="Times New Roman"/>
          <w:szCs w:val="24"/>
        </w:rPr>
        <w:lastRenderedPageBreak/>
        <w:t xml:space="preserve">m rows and </w:t>
      </w: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Pr="00F24E60">
        <w:rPr>
          <w:rFonts w:cs="Times New Roman"/>
          <w:szCs w:val="24"/>
          <w:lang w:val="en-CA"/>
        </w:rPr>
        <w:t xml:space="preserve"> columns are defined for the upper layer winding</w:t>
      </w:r>
      <w:r>
        <w:rPr>
          <w:rFonts w:cs="Times New Roman"/>
          <w:szCs w:val="24"/>
          <w:lang w:val="en-CA"/>
        </w:rPr>
        <w:t>.</w:t>
      </w:r>
    </w:p>
    <w:p w14:paraId="29F71DB7" w14:textId="3E6E3C65" w:rsidR="00F938F5" w:rsidRPr="00F24E60" w:rsidRDefault="00F938F5" w:rsidP="00F24E60">
      <w:pPr>
        <w:pStyle w:val="ListParagraph"/>
        <w:numPr>
          <w:ilvl w:val="0"/>
          <w:numId w:val="44"/>
        </w:numPr>
        <w:rPr>
          <w:rFonts w:cs="Times New Roman"/>
          <w:szCs w:val="24"/>
        </w:rPr>
      </w:pPr>
      <w:r>
        <w:rPr>
          <w:rFonts w:cs="Times New Roman"/>
          <w:szCs w:val="24"/>
          <w:lang w:val="en-CA"/>
        </w:rPr>
        <w:t xml:space="preserve">The first slot is assigned to the first cell of the table and the second slot is assigned </w:t>
      </w:r>
      <m:oMath>
        <m:f>
          <m:fPr>
            <m:ctrlPr>
              <w:rPr>
                <w:rFonts w:ascii="Cambria Math" w:hAnsi="Cambria Math" w:cs="Times New Roman"/>
                <w:i/>
                <w:szCs w:val="24"/>
                <w:lang w:val="en-CA"/>
              </w:rPr>
            </m:ctrlPr>
          </m:fPr>
          <m:num>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p</m:t>
                </m:r>
              </m:sub>
            </m:sSub>
          </m:num>
          <m:den>
            <m:r>
              <w:rPr>
                <w:rFonts w:ascii="Cambria Math" w:hAnsi="Cambria Math" w:cs="Times New Roman"/>
                <w:szCs w:val="24"/>
                <w:lang w:val="en-CA"/>
              </w:rPr>
              <m:t>2</m:t>
            </m:r>
          </m:den>
        </m:f>
      </m:oMath>
      <w:r>
        <w:rPr>
          <w:rFonts w:cs="Times New Roman"/>
          <w:szCs w:val="24"/>
          <w:lang w:val="en-CA"/>
        </w:rPr>
        <w:t xml:space="preserve"> cells away from the first. This process repeats, incrementing the slot number, until the table is full.</w:t>
      </w:r>
    </w:p>
    <w:p w14:paraId="34F65913" w14:textId="388B9BDE" w:rsidR="00DB173F" w:rsidRPr="00F24E60" w:rsidRDefault="00F24E60" w:rsidP="00F24E60">
      <w:pPr>
        <w:pStyle w:val="ListParagraph"/>
        <w:numPr>
          <w:ilvl w:val="0"/>
          <w:numId w:val="44"/>
        </w:numPr>
        <w:rPr>
          <w:rFonts w:cs="Times New Roman"/>
          <w:szCs w:val="24"/>
        </w:rPr>
      </w:pPr>
      <w:r>
        <w:rPr>
          <w:rFonts w:cs="Times New Roman"/>
          <w:szCs w:val="24"/>
          <w:lang w:val="en-CA"/>
        </w:rPr>
        <w:t xml:space="preserve">The </w:t>
      </w:r>
      <w:r w:rsidR="00F938F5">
        <w:rPr>
          <w:rFonts w:cs="Times New Roman"/>
          <w:szCs w:val="24"/>
          <w:lang w:val="en-CA"/>
        </w:rPr>
        <w:t>upper layer</w:t>
      </w:r>
      <w:r>
        <w:rPr>
          <w:rFonts w:cs="Times New Roman"/>
          <w:szCs w:val="24"/>
          <w:lang w:val="en-CA"/>
        </w:rPr>
        <w:t xml:space="preserve"> columns are divided in half. The left half contains all positive (+) terminal </w:t>
      </w:r>
      <w:proofErr w:type="gramStart"/>
      <w:r>
        <w:rPr>
          <w:rFonts w:cs="Times New Roman"/>
          <w:szCs w:val="24"/>
          <w:lang w:val="en-CA"/>
        </w:rPr>
        <w:t>directions</w:t>
      </w:r>
      <w:proofErr w:type="gramEnd"/>
      <w:r>
        <w:rPr>
          <w:rFonts w:cs="Times New Roman"/>
          <w:szCs w:val="24"/>
          <w:lang w:val="en-CA"/>
        </w:rPr>
        <w:t xml:space="preserve"> and the right half contains the negative (-) terminal directions.</w:t>
      </w:r>
    </w:p>
    <w:p w14:paraId="3BF60CBE" w14:textId="231044F9" w:rsidR="00F24E60" w:rsidRDefault="00F24E60" w:rsidP="00F24E60">
      <w:pPr>
        <w:pStyle w:val="ListParagraph"/>
        <w:numPr>
          <w:ilvl w:val="0"/>
          <w:numId w:val="44"/>
        </w:numPr>
        <w:rPr>
          <w:rFonts w:cs="Times New Roman"/>
          <w:szCs w:val="24"/>
        </w:rPr>
      </w:pPr>
      <w:r>
        <w:rPr>
          <w:rFonts w:cs="Times New Roman"/>
          <w:szCs w:val="24"/>
        </w:rPr>
        <w:t xml:space="preserve">The right half is then shifted </w:t>
      </w:r>
      <w:r w:rsidR="00F938F5">
        <w:rPr>
          <w:rFonts w:cs="Times New Roman"/>
          <w:szCs w:val="24"/>
        </w:rPr>
        <w:t>downwards</w:t>
      </w:r>
      <w:r>
        <w:rPr>
          <w:rFonts w:cs="Times New Roman"/>
          <w:szCs w:val="24"/>
        </w:rPr>
        <w:t xml:space="preserve"> by rows defined in </w:t>
      </w:r>
      <w:r w:rsidRPr="00F24E60">
        <w:rPr>
          <w:rFonts w:cs="Times New Roman"/>
          <w:color w:val="FF0000"/>
          <w:szCs w:val="24"/>
        </w:rPr>
        <w:t>equation x</w:t>
      </w:r>
      <w:r>
        <w:rPr>
          <w:rFonts w:cs="Times New Roman"/>
          <w:szCs w:val="24"/>
        </w:rPr>
        <w:t xml:space="preserve">, highlighted in </w:t>
      </w:r>
      <w:r w:rsidRPr="00F24E60">
        <w:rPr>
          <w:rFonts w:cs="Times New Roman"/>
          <w:color w:val="FFC000"/>
          <w:szCs w:val="24"/>
        </w:rPr>
        <w:t>brown</w:t>
      </w:r>
      <w:r>
        <w:rPr>
          <w:rFonts w:cs="Times New Roman"/>
          <w:szCs w:val="24"/>
        </w:rPr>
        <w:t>.</w:t>
      </w:r>
    </w:p>
    <w:p w14:paraId="7086D8DD" w14:textId="582D27E5" w:rsidR="00F24E60" w:rsidRPr="00F24E60" w:rsidRDefault="00000000" w:rsidP="00F24E60">
      <w:pPr>
        <w:pStyle w:val="ListParagraph"/>
        <w:numPr>
          <w:ilvl w:val="0"/>
          <w:numId w:val="44"/>
        </w:numPr>
        <w:rPr>
          <w:rFonts w:cs="Times New Roman"/>
          <w:szCs w:val="24"/>
        </w:rPr>
      </w:pPr>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n</m:t>
            </m:r>
          </m:e>
          <m:sub>
            <m:r>
              <w:rPr>
                <w:rFonts w:ascii="Cambria Math" w:eastAsia="Malgun Gothic" w:hAnsi="Cambria Math" w:cs="Times New Roman"/>
                <w:szCs w:val="24"/>
                <w:lang w:val="en-CA"/>
              </w:rPr>
              <m:t>c</m:t>
            </m:r>
          </m:sub>
        </m:sSub>
      </m:oMath>
      <w:r w:rsidR="00F24E60" w:rsidRPr="00F24E60">
        <w:rPr>
          <w:rFonts w:cs="Times New Roman"/>
          <w:szCs w:val="24"/>
          <w:lang w:val="en-CA"/>
        </w:rPr>
        <w:t xml:space="preserve"> columns</w:t>
      </w:r>
      <w:r w:rsidR="00F24E60">
        <w:rPr>
          <w:rFonts w:cs="Times New Roman"/>
          <w:szCs w:val="24"/>
          <w:lang w:val="en-CA"/>
        </w:rPr>
        <w:t xml:space="preserve"> are then appended to the table for the lower layer terminals.</w:t>
      </w:r>
    </w:p>
    <w:p w14:paraId="5760622B" w14:textId="75695310" w:rsidR="00F24E60" w:rsidRPr="00F24E60" w:rsidRDefault="00F24E60" w:rsidP="00F24E60">
      <w:pPr>
        <w:pStyle w:val="ListParagraph"/>
        <w:numPr>
          <w:ilvl w:val="0"/>
          <w:numId w:val="44"/>
        </w:numPr>
        <w:rPr>
          <w:rFonts w:cs="Times New Roman"/>
          <w:szCs w:val="24"/>
        </w:rPr>
      </w:pPr>
      <w:r>
        <w:rPr>
          <w:rFonts w:cs="Times New Roman"/>
          <w:szCs w:val="24"/>
        </w:rPr>
        <w:t xml:space="preserve">For each terminal slot number in the upper layer columns, the opposite terminal direction is assigned for the lower layer columns different by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c</m:t>
            </m:r>
          </m:sub>
        </m:sSub>
      </m:oMath>
      <w:r>
        <w:rPr>
          <w:rFonts w:cs="Times New Roman"/>
          <w:szCs w:val="24"/>
        </w:rPr>
        <w:t xml:space="preserve"> slots.</w:t>
      </w:r>
    </w:p>
    <w:p w14:paraId="51E4F62A" w14:textId="4CD83DED" w:rsidR="00DB173F" w:rsidRDefault="00DB173F" w:rsidP="00DB173F">
      <w:pPr>
        <w:pStyle w:val="TableCaption"/>
      </w:pPr>
      <w:r>
        <w:rPr>
          <w:rFonts w:cs="Times New Roman"/>
          <w:szCs w:val="24"/>
        </w:rPr>
        <w:t xml:space="preserve"> </w:t>
      </w: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sidR="004A65F2">
        <w:rPr>
          <w:noProof/>
        </w:rPr>
        <w:t>5</w:t>
      </w:r>
      <w:r>
        <w:fldChar w:fldCharType="end"/>
      </w:r>
    </w:p>
    <w:p w14:paraId="57C48040" w14:textId="1198617E" w:rsidR="00DB173F" w:rsidRDefault="00DB173F" w:rsidP="00DB173F">
      <w:pPr>
        <w:pStyle w:val="TableCaption"/>
      </w:pPr>
      <w:r>
        <w:t>WDT of Sample</w:t>
      </w:r>
      <w:r w:rsidR="00132408">
        <w:t xml:space="preserve"> </w:t>
      </w:r>
      <w:r>
        <w:t>Motor</w:t>
      </w:r>
    </w:p>
    <w:tbl>
      <w:tblPr>
        <w:tblStyle w:val="TableGrid"/>
        <w:tblW w:w="7841"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047"/>
        <w:gridCol w:w="1000"/>
        <w:gridCol w:w="1006"/>
        <w:gridCol w:w="736"/>
        <w:gridCol w:w="743"/>
        <w:gridCol w:w="781"/>
        <w:gridCol w:w="787"/>
        <w:gridCol w:w="867"/>
        <w:gridCol w:w="874"/>
      </w:tblGrid>
      <w:tr w:rsidR="00BB03A0" w:rsidRPr="002E1B3A" w14:paraId="2B709FD2" w14:textId="77777777" w:rsidTr="004A65F2">
        <w:trPr>
          <w:trHeight w:val="567"/>
          <w:jc w:val="center"/>
        </w:trPr>
        <w:tc>
          <w:tcPr>
            <w:tcW w:w="839" w:type="dxa"/>
            <w:shd w:val="clear" w:color="auto" w:fill="FFFFFF" w:themeFill="background1"/>
            <w:vAlign w:val="center"/>
          </w:tcPr>
          <w:p w14:paraId="2878ECAC" w14:textId="77777777" w:rsidR="00BB03A0" w:rsidRPr="002B07A1" w:rsidRDefault="00BB03A0" w:rsidP="0022448E">
            <w:pPr>
              <w:jc w:val="center"/>
              <w:rPr>
                <w:rFonts w:eastAsia="Times New Roman" w:cs="Times New Roman"/>
                <w:b/>
                <w:bCs/>
                <w:szCs w:val="24"/>
                <w:lang w:val="en-CA"/>
              </w:rPr>
            </w:pPr>
          </w:p>
        </w:tc>
        <w:tc>
          <w:tcPr>
            <w:tcW w:w="3614" w:type="dxa"/>
            <w:gridSpan w:val="4"/>
            <w:tcBorders>
              <w:bottom w:val="single" w:sz="12" w:space="0" w:color="auto"/>
            </w:tcBorders>
            <w:shd w:val="clear" w:color="auto" w:fill="FFFFFF" w:themeFill="background1"/>
            <w:vAlign w:val="center"/>
          </w:tcPr>
          <w:p w14:paraId="07BA9D08" w14:textId="1720E5E4"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Upper Layer</w:t>
            </w:r>
          </w:p>
        </w:tc>
        <w:tc>
          <w:tcPr>
            <w:tcW w:w="3388" w:type="dxa"/>
            <w:gridSpan w:val="4"/>
            <w:tcBorders>
              <w:bottom w:val="single" w:sz="12" w:space="0" w:color="auto"/>
            </w:tcBorders>
            <w:shd w:val="clear" w:color="auto" w:fill="FFFFFF" w:themeFill="background1"/>
            <w:vAlign w:val="center"/>
          </w:tcPr>
          <w:p w14:paraId="2F0054AA" w14:textId="35B66148" w:rsidR="00BB03A0" w:rsidRPr="00DB188C" w:rsidRDefault="00BB03A0" w:rsidP="00BB03A0">
            <w:pPr>
              <w:jc w:val="center"/>
              <w:rPr>
                <w:rFonts w:eastAsia="Times New Roman" w:cs="Times New Roman"/>
                <w:szCs w:val="24"/>
                <w:lang w:val="en-CA"/>
              </w:rPr>
            </w:pPr>
            <w:r>
              <w:rPr>
                <w:rFonts w:eastAsia="Times New Roman" w:cs="Times New Roman"/>
                <w:szCs w:val="24"/>
                <w:lang w:val="en-CA"/>
              </w:rPr>
              <w:t>Lower Layer</w:t>
            </w:r>
          </w:p>
        </w:tc>
      </w:tr>
      <w:tr w:rsidR="004A65F2" w:rsidRPr="002E1B3A" w14:paraId="351F55AA" w14:textId="77777777" w:rsidTr="004A65F2">
        <w:trPr>
          <w:trHeight w:val="567"/>
          <w:jc w:val="center"/>
        </w:trPr>
        <w:tc>
          <w:tcPr>
            <w:tcW w:w="839" w:type="dxa"/>
            <w:tcBorders>
              <w:right w:val="single" w:sz="12" w:space="0" w:color="auto"/>
            </w:tcBorders>
            <w:shd w:val="clear" w:color="auto" w:fill="FFFFFF" w:themeFill="background1"/>
            <w:vAlign w:val="center"/>
          </w:tcPr>
          <w:p w14:paraId="5B0BF01B" w14:textId="7EA4D33A" w:rsidR="004A65F2" w:rsidRPr="00F24E60" w:rsidRDefault="004A65F2" w:rsidP="0022448E">
            <w:pPr>
              <w:jc w:val="center"/>
              <w:rPr>
                <w:rFonts w:eastAsia="Times New Roman" w:cs="Times New Roman"/>
                <w:color w:val="000000" w:themeColor="text1"/>
                <w:szCs w:val="24"/>
                <w:lang w:val="en-CA"/>
              </w:rPr>
            </w:pPr>
            <w:r w:rsidRPr="00F24E60">
              <w:rPr>
                <w:rFonts w:eastAsia="Times New Roman" w:cs="Times New Roman"/>
                <w:color w:val="000000" w:themeColor="text1"/>
                <w:szCs w:val="24"/>
                <w:lang w:val="en-CA"/>
              </w:rPr>
              <w:t>Coil Direction</w:t>
            </w:r>
          </w:p>
        </w:tc>
        <w:tc>
          <w:tcPr>
            <w:tcW w:w="1044" w:type="dxa"/>
            <w:tcBorders>
              <w:top w:val="single" w:sz="12" w:space="0" w:color="auto"/>
              <w:left w:val="single" w:sz="12" w:space="0" w:color="auto"/>
            </w:tcBorders>
            <w:shd w:val="clear" w:color="auto" w:fill="FFFFFF" w:themeFill="background1"/>
            <w:vAlign w:val="center"/>
          </w:tcPr>
          <w:p w14:paraId="74071306" w14:textId="12C00EF4"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1044" w:type="dxa"/>
            <w:tcBorders>
              <w:top w:val="single" w:sz="12" w:space="0" w:color="auto"/>
              <w:right w:val="single" w:sz="12" w:space="0" w:color="auto"/>
            </w:tcBorders>
            <w:shd w:val="clear" w:color="auto" w:fill="FFFFFF" w:themeFill="background1"/>
            <w:vAlign w:val="center"/>
          </w:tcPr>
          <w:p w14:paraId="4E71B781" w14:textId="6D0A60B5" w:rsidR="004A65F2" w:rsidRPr="004A65F2" w:rsidRDefault="004A65F2" w:rsidP="0022448E">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left w:val="single" w:sz="12" w:space="0" w:color="auto"/>
              <w:bottom w:val="single" w:sz="18" w:space="0" w:color="FFC000"/>
            </w:tcBorders>
            <w:shd w:val="clear" w:color="auto" w:fill="FFFFFF" w:themeFill="background1"/>
            <w:vAlign w:val="center"/>
          </w:tcPr>
          <w:p w14:paraId="7B99A01C" w14:textId="422CF731"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763" w:type="dxa"/>
            <w:tcBorders>
              <w:top w:val="single" w:sz="12" w:space="0" w:color="auto"/>
              <w:bottom w:val="single" w:sz="18" w:space="0" w:color="FFC000"/>
              <w:right w:val="single" w:sz="12" w:space="0" w:color="auto"/>
            </w:tcBorders>
            <w:shd w:val="clear" w:color="auto" w:fill="FFFFFF" w:themeFill="background1"/>
            <w:vAlign w:val="center"/>
          </w:tcPr>
          <w:p w14:paraId="4FA0409E" w14:textId="5213DAF5" w:rsidR="004A65F2" w:rsidRPr="004A65F2" w:rsidRDefault="004A65F2" w:rsidP="00BB03A0">
            <w:pPr>
              <w:jc w:val="center"/>
              <w:rPr>
                <w:rFonts w:eastAsia="Times New Roman" w:cs="Times New Roman"/>
                <w:color w:val="000000" w:themeColor="text1"/>
                <w:szCs w:val="24"/>
                <w:lang w:val="en-CA"/>
              </w:rPr>
            </w:pPr>
            <w:r w:rsidRPr="004A65F2">
              <w:rPr>
                <w:rFonts w:eastAsia="Times New Roman" w:cs="Times New Roman"/>
                <w:color w:val="000000" w:themeColor="text1"/>
                <w:szCs w:val="24"/>
                <w:lang w:val="en-CA"/>
              </w:rPr>
              <w:t>-</w:t>
            </w:r>
          </w:p>
        </w:tc>
        <w:tc>
          <w:tcPr>
            <w:tcW w:w="801" w:type="dxa"/>
            <w:tcBorders>
              <w:top w:val="single" w:sz="12" w:space="0" w:color="auto"/>
              <w:left w:val="single" w:sz="12" w:space="0" w:color="auto"/>
            </w:tcBorders>
            <w:shd w:val="clear" w:color="auto" w:fill="FFFFFF" w:themeFill="background1"/>
            <w:vAlign w:val="center"/>
          </w:tcPr>
          <w:p w14:paraId="51DBBD59" w14:textId="44A9E277" w:rsidR="004A65F2" w:rsidRPr="004A65F2" w:rsidRDefault="004A65F2" w:rsidP="00132408">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01" w:type="dxa"/>
            <w:tcBorders>
              <w:top w:val="single" w:sz="12" w:space="0" w:color="auto"/>
              <w:right w:val="single" w:sz="18" w:space="0" w:color="auto"/>
            </w:tcBorders>
            <w:shd w:val="clear" w:color="auto" w:fill="FFFFFF" w:themeFill="background1"/>
            <w:vAlign w:val="center"/>
          </w:tcPr>
          <w:p w14:paraId="75FBD1E6" w14:textId="789C0FFD"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left w:val="single" w:sz="18" w:space="0" w:color="auto"/>
              <w:bottom w:val="single" w:sz="4" w:space="0" w:color="auto"/>
            </w:tcBorders>
            <w:shd w:val="clear" w:color="auto" w:fill="FFFFFF" w:themeFill="background1"/>
            <w:vAlign w:val="center"/>
          </w:tcPr>
          <w:p w14:paraId="58B06B33" w14:textId="3AF2F1E3"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c>
          <w:tcPr>
            <w:tcW w:w="893" w:type="dxa"/>
            <w:tcBorders>
              <w:top w:val="single" w:sz="12" w:space="0" w:color="auto"/>
              <w:bottom w:val="single" w:sz="18" w:space="0" w:color="FFC000"/>
              <w:right w:val="single" w:sz="12" w:space="0" w:color="auto"/>
            </w:tcBorders>
            <w:shd w:val="clear" w:color="auto" w:fill="FFFFFF" w:themeFill="background1"/>
            <w:vAlign w:val="center"/>
          </w:tcPr>
          <w:p w14:paraId="030D6D1B" w14:textId="64F2F32B" w:rsidR="004A65F2" w:rsidRPr="004A65F2" w:rsidRDefault="004A65F2" w:rsidP="00BB03A0">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w:t>
            </w:r>
          </w:p>
        </w:tc>
      </w:tr>
      <w:tr w:rsidR="004A65F2" w:rsidRPr="002E1B3A" w14:paraId="28B672F5" w14:textId="77777777" w:rsidTr="004A65F2">
        <w:trPr>
          <w:trHeight w:val="567"/>
          <w:jc w:val="center"/>
        </w:trPr>
        <w:tc>
          <w:tcPr>
            <w:tcW w:w="839" w:type="dxa"/>
            <w:tcBorders>
              <w:right w:val="single" w:sz="12" w:space="0" w:color="auto"/>
            </w:tcBorders>
            <w:shd w:val="clear" w:color="auto" w:fill="FFFFFF" w:themeFill="background1"/>
            <w:vAlign w:val="center"/>
          </w:tcPr>
          <w:p w14:paraId="1AAFFA62" w14:textId="65D47FA6"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Phase A</w:t>
            </w:r>
          </w:p>
        </w:tc>
        <w:tc>
          <w:tcPr>
            <w:tcW w:w="1044" w:type="dxa"/>
            <w:tcBorders>
              <w:left w:val="single" w:sz="12" w:space="0" w:color="auto"/>
            </w:tcBorders>
            <w:shd w:val="clear" w:color="auto" w:fill="FFFFFF" w:themeFill="background1"/>
            <w:vAlign w:val="center"/>
          </w:tcPr>
          <w:p w14:paraId="6C2532D4" w14:textId="77777777" w:rsidR="00BB03A0" w:rsidRPr="00132408" w:rsidRDefault="00BB03A0" w:rsidP="0022448E">
            <w:pPr>
              <w:jc w:val="center"/>
              <w:rPr>
                <w:rFonts w:eastAsia="Times New Roman" w:cs="Times New Roman"/>
                <w:color w:val="FF0000"/>
                <w:szCs w:val="24"/>
                <w:lang w:val="en-CA"/>
              </w:rPr>
            </w:pPr>
            <w:r w:rsidRPr="00132408">
              <w:rPr>
                <w:rFonts w:eastAsia="Times New Roman" w:cs="Times New Roman"/>
                <w:color w:val="FF0000"/>
                <w:szCs w:val="24"/>
                <w:lang w:val="en-CA"/>
              </w:rPr>
              <w:t>1</w:t>
            </w:r>
          </w:p>
        </w:tc>
        <w:tc>
          <w:tcPr>
            <w:tcW w:w="1044" w:type="dxa"/>
            <w:tcBorders>
              <w:right w:val="single" w:sz="18" w:space="0" w:color="FFC000"/>
            </w:tcBorders>
            <w:shd w:val="clear" w:color="auto" w:fill="FFFFFF" w:themeFill="background1"/>
            <w:vAlign w:val="center"/>
          </w:tcPr>
          <w:p w14:paraId="6A1BD5D1" w14:textId="16884F5B" w:rsidR="00BB03A0" w:rsidRPr="00132408" w:rsidRDefault="00132408" w:rsidP="0022448E">
            <w:pPr>
              <w:jc w:val="center"/>
              <w:rPr>
                <w:rFonts w:eastAsia="Times New Roman" w:cs="Times New Roman"/>
                <w:color w:val="FF0000"/>
                <w:szCs w:val="24"/>
                <w:lang w:val="en-CA"/>
              </w:rPr>
            </w:pPr>
            <w:r w:rsidRPr="00132408">
              <w:rPr>
                <w:rFonts w:eastAsia="Times New Roman" w:cs="Times New Roman"/>
                <w:color w:val="FF0000"/>
                <w:szCs w:val="24"/>
                <w:lang w:val="en-CA"/>
              </w:rPr>
              <w:t>7</w:t>
            </w:r>
          </w:p>
        </w:tc>
        <w:tc>
          <w:tcPr>
            <w:tcW w:w="763" w:type="dxa"/>
            <w:tcBorders>
              <w:top w:val="single" w:sz="18" w:space="0" w:color="FFC000"/>
              <w:left w:val="single" w:sz="18" w:space="0" w:color="FFC000"/>
              <w:bottom w:val="single" w:sz="4" w:space="0" w:color="auto"/>
            </w:tcBorders>
            <w:shd w:val="clear" w:color="auto" w:fill="FFFFFF" w:themeFill="background1"/>
            <w:vAlign w:val="center"/>
          </w:tcPr>
          <w:p w14:paraId="48E694DB" w14:textId="587B0A0E"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2</w:t>
            </w:r>
          </w:p>
        </w:tc>
        <w:tc>
          <w:tcPr>
            <w:tcW w:w="763" w:type="dxa"/>
            <w:tcBorders>
              <w:top w:val="single" w:sz="18" w:space="0" w:color="FFC000"/>
              <w:bottom w:val="single" w:sz="4" w:space="0" w:color="auto"/>
              <w:right w:val="single" w:sz="18" w:space="0" w:color="FFC000"/>
            </w:tcBorders>
            <w:shd w:val="clear" w:color="auto" w:fill="FFFFFF" w:themeFill="background1"/>
            <w:vAlign w:val="center"/>
          </w:tcPr>
          <w:p w14:paraId="793BD9F6" w14:textId="065914A1" w:rsidR="00BB03A0" w:rsidRPr="00132408" w:rsidRDefault="00132408" w:rsidP="00BB03A0">
            <w:pPr>
              <w:jc w:val="center"/>
              <w:rPr>
                <w:rFonts w:eastAsia="Times New Roman" w:cs="Times New Roman"/>
                <w:color w:val="00B0F0"/>
                <w:szCs w:val="24"/>
                <w:lang w:val="en-CA"/>
              </w:rPr>
            </w:pPr>
            <w:r w:rsidRPr="00132408">
              <w:rPr>
                <w:rFonts w:eastAsia="Times New Roman" w:cs="Times New Roman"/>
                <w:color w:val="00B0F0"/>
                <w:szCs w:val="24"/>
                <w:lang w:val="en-CA"/>
              </w:rPr>
              <w:t>8</w:t>
            </w:r>
          </w:p>
        </w:tc>
        <w:tc>
          <w:tcPr>
            <w:tcW w:w="801" w:type="dxa"/>
            <w:tcBorders>
              <w:left w:val="single" w:sz="18" w:space="0" w:color="FFC000"/>
            </w:tcBorders>
            <w:shd w:val="clear" w:color="auto" w:fill="FFFFFF" w:themeFill="background1"/>
            <w:vAlign w:val="center"/>
          </w:tcPr>
          <w:p w14:paraId="778E8485" w14:textId="7CE84FDB" w:rsidR="00132408" w:rsidRPr="00132408" w:rsidRDefault="004A65F2" w:rsidP="00132408">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4</w:t>
            </w:r>
            <w:r>
              <w:rPr>
                <w:rFonts w:eastAsia="Times New Roman" w:cs="Times New Roman"/>
                <w:color w:val="FF0000"/>
                <w:szCs w:val="24"/>
                <w:lang w:val="en-CA"/>
              </w:rPr>
              <w:t>)</w:t>
            </w:r>
          </w:p>
        </w:tc>
        <w:tc>
          <w:tcPr>
            <w:tcW w:w="801" w:type="dxa"/>
            <w:tcBorders>
              <w:right w:val="single" w:sz="18" w:space="0" w:color="FFC000"/>
            </w:tcBorders>
            <w:shd w:val="clear" w:color="auto" w:fill="FFFFFF" w:themeFill="background1"/>
            <w:vAlign w:val="center"/>
          </w:tcPr>
          <w:p w14:paraId="317ED69B" w14:textId="05C3B8A5"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10</w:t>
            </w:r>
            <w:r>
              <w:rPr>
                <w:rFonts w:eastAsia="Times New Roman" w:cs="Times New Roman"/>
                <w:color w:val="FF0000"/>
                <w:szCs w:val="24"/>
                <w:lang w:val="en-CA"/>
              </w:rPr>
              <w:t>)</w:t>
            </w:r>
          </w:p>
        </w:tc>
        <w:tc>
          <w:tcPr>
            <w:tcW w:w="893" w:type="dxa"/>
            <w:tcBorders>
              <w:top w:val="single" w:sz="18" w:space="0" w:color="FFC000"/>
              <w:left w:val="single" w:sz="18" w:space="0" w:color="FFC000"/>
              <w:bottom w:val="single" w:sz="4" w:space="0" w:color="auto"/>
            </w:tcBorders>
            <w:shd w:val="clear" w:color="auto" w:fill="FFFFFF" w:themeFill="background1"/>
            <w:vAlign w:val="center"/>
          </w:tcPr>
          <w:p w14:paraId="759A28F0" w14:textId="42C4704A"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5</w:t>
            </w:r>
            <w:r>
              <w:rPr>
                <w:rFonts w:eastAsia="Times New Roman" w:cs="Times New Roman"/>
                <w:color w:val="00B0F0"/>
                <w:szCs w:val="24"/>
                <w:lang w:val="en-CA"/>
              </w:rPr>
              <w:t>)</w:t>
            </w:r>
          </w:p>
        </w:tc>
        <w:tc>
          <w:tcPr>
            <w:tcW w:w="893" w:type="dxa"/>
            <w:tcBorders>
              <w:top w:val="single" w:sz="18" w:space="0" w:color="FFC000"/>
              <w:bottom w:val="single" w:sz="4" w:space="0" w:color="auto"/>
              <w:right w:val="single" w:sz="18" w:space="0" w:color="FFC000"/>
            </w:tcBorders>
            <w:shd w:val="clear" w:color="auto" w:fill="FFFFFF" w:themeFill="background1"/>
            <w:vAlign w:val="center"/>
          </w:tcPr>
          <w:p w14:paraId="36217679" w14:textId="6089FEBE"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11</w:t>
            </w:r>
            <w:r>
              <w:rPr>
                <w:rFonts w:eastAsia="Times New Roman" w:cs="Times New Roman"/>
                <w:color w:val="00B0F0"/>
                <w:szCs w:val="24"/>
                <w:lang w:val="en-CA"/>
              </w:rPr>
              <w:t>)</w:t>
            </w:r>
          </w:p>
        </w:tc>
      </w:tr>
      <w:tr w:rsidR="004A65F2" w:rsidRPr="002E1B3A" w14:paraId="446FEE0F" w14:textId="77777777" w:rsidTr="004A65F2">
        <w:trPr>
          <w:trHeight w:val="567"/>
          <w:jc w:val="center"/>
        </w:trPr>
        <w:tc>
          <w:tcPr>
            <w:tcW w:w="839" w:type="dxa"/>
            <w:tcBorders>
              <w:right w:val="single" w:sz="12" w:space="0" w:color="auto"/>
            </w:tcBorders>
            <w:shd w:val="clear" w:color="auto" w:fill="FFFFFF" w:themeFill="background1"/>
            <w:vAlign w:val="center"/>
          </w:tcPr>
          <w:p w14:paraId="7A64F153" w14:textId="4EB4558D" w:rsidR="00BB03A0" w:rsidRPr="00132408" w:rsidRDefault="00BB03A0" w:rsidP="0022448E">
            <w:pPr>
              <w:jc w:val="center"/>
              <w:rPr>
                <w:rFonts w:eastAsia="Times New Roman" w:cs="Times New Roman"/>
                <w:color w:val="92D050"/>
                <w:szCs w:val="24"/>
                <w:lang w:val="en-CA"/>
              </w:rPr>
            </w:pPr>
            <w:r w:rsidRPr="00132408">
              <w:rPr>
                <w:rFonts w:eastAsia="Times New Roman" w:cs="Times New Roman"/>
                <w:color w:val="92D050"/>
                <w:szCs w:val="24"/>
                <w:lang w:val="en-CA"/>
              </w:rPr>
              <w:t>Phase B</w:t>
            </w:r>
          </w:p>
        </w:tc>
        <w:tc>
          <w:tcPr>
            <w:tcW w:w="1044" w:type="dxa"/>
            <w:tcBorders>
              <w:left w:val="single" w:sz="12" w:space="0" w:color="auto"/>
            </w:tcBorders>
            <w:shd w:val="clear" w:color="auto" w:fill="FFFFFF" w:themeFill="background1"/>
            <w:vAlign w:val="center"/>
          </w:tcPr>
          <w:p w14:paraId="0D8AF292" w14:textId="32510096"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3</w:t>
            </w:r>
          </w:p>
        </w:tc>
        <w:tc>
          <w:tcPr>
            <w:tcW w:w="1044" w:type="dxa"/>
            <w:tcBorders>
              <w:right w:val="single" w:sz="18" w:space="0" w:color="FFC000"/>
            </w:tcBorders>
            <w:shd w:val="clear" w:color="auto" w:fill="FFFFFF" w:themeFill="background1"/>
            <w:vAlign w:val="center"/>
          </w:tcPr>
          <w:p w14:paraId="2688706E" w14:textId="22790B4E" w:rsidR="00BB03A0" w:rsidRPr="00132408" w:rsidRDefault="00132408" w:rsidP="0022448E">
            <w:pPr>
              <w:jc w:val="center"/>
              <w:rPr>
                <w:rFonts w:eastAsia="Times New Roman" w:cs="Times New Roman"/>
                <w:color w:val="92D050"/>
                <w:szCs w:val="24"/>
                <w:lang w:val="en-CA"/>
              </w:rPr>
            </w:pPr>
            <w:r w:rsidRPr="00132408">
              <w:rPr>
                <w:rFonts w:eastAsia="Times New Roman" w:cs="Times New Roman"/>
                <w:color w:val="92D050"/>
                <w:szCs w:val="24"/>
                <w:lang w:val="en-CA"/>
              </w:rPr>
              <w:t>9</w:t>
            </w:r>
          </w:p>
        </w:tc>
        <w:tc>
          <w:tcPr>
            <w:tcW w:w="763" w:type="dxa"/>
            <w:tcBorders>
              <w:top w:val="single" w:sz="4" w:space="0" w:color="auto"/>
              <w:left w:val="single" w:sz="18" w:space="0" w:color="FFC000"/>
              <w:bottom w:val="single" w:sz="4" w:space="0" w:color="auto"/>
            </w:tcBorders>
            <w:shd w:val="clear" w:color="auto" w:fill="FFFFFF" w:themeFill="background1"/>
            <w:vAlign w:val="center"/>
          </w:tcPr>
          <w:p w14:paraId="5B4DF7F0" w14:textId="68904352"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4</w:t>
            </w:r>
          </w:p>
        </w:tc>
        <w:tc>
          <w:tcPr>
            <w:tcW w:w="763" w:type="dxa"/>
            <w:tcBorders>
              <w:top w:val="single" w:sz="4" w:space="0" w:color="auto"/>
              <w:bottom w:val="single" w:sz="4" w:space="0" w:color="auto"/>
              <w:right w:val="single" w:sz="18" w:space="0" w:color="FFC000"/>
            </w:tcBorders>
            <w:shd w:val="clear" w:color="auto" w:fill="FFFFFF" w:themeFill="background1"/>
            <w:vAlign w:val="center"/>
          </w:tcPr>
          <w:p w14:paraId="279CAFAB" w14:textId="3566D149" w:rsidR="00BB03A0" w:rsidRPr="00132408" w:rsidRDefault="00132408" w:rsidP="00BB03A0">
            <w:pPr>
              <w:jc w:val="center"/>
              <w:rPr>
                <w:rFonts w:eastAsia="Times New Roman" w:cs="Times New Roman"/>
                <w:color w:val="FF0000"/>
                <w:szCs w:val="24"/>
                <w:lang w:val="en-CA"/>
              </w:rPr>
            </w:pPr>
            <w:r w:rsidRPr="00132408">
              <w:rPr>
                <w:rFonts w:eastAsia="Times New Roman" w:cs="Times New Roman"/>
                <w:color w:val="FF0000"/>
                <w:szCs w:val="24"/>
                <w:lang w:val="en-CA"/>
              </w:rPr>
              <w:t>10</w:t>
            </w:r>
          </w:p>
        </w:tc>
        <w:tc>
          <w:tcPr>
            <w:tcW w:w="801" w:type="dxa"/>
            <w:tcBorders>
              <w:left w:val="single" w:sz="18" w:space="0" w:color="FFC000"/>
            </w:tcBorders>
            <w:shd w:val="clear" w:color="auto" w:fill="FFFFFF" w:themeFill="background1"/>
            <w:vAlign w:val="center"/>
          </w:tcPr>
          <w:p w14:paraId="7C2FD3AE" w14:textId="67143385"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6</w:t>
            </w:r>
            <w:r>
              <w:rPr>
                <w:rFonts w:eastAsia="Times New Roman" w:cs="Times New Roman"/>
                <w:color w:val="92D050"/>
                <w:szCs w:val="24"/>
                <w:lang w:val="en-CA"/>
              </w:rPr>
              <w:t>)</w:t>
            </w:r>
          </w:p>
        </w:tc>
        <w:tc>
          <w:tcPr>
            <w:tcW w:w="801" w:type="dxa"/>
            <w:tcBorders>
              <w:right w:val="single" w:sz="18" w:space="0" w:color="FFC000"/>
            </w:tcBorders>
            <w:shd w:val="clear" w:color="auto" w:fill="FFFFFF" w:themeFill="background1"/>
            <w:vAlign w:val="center"/>
          </w:tcPr>
          <w:p w14:paraId="51D8BFF5" w14:textId="222C4361"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12</w:t>
            </w:r>
            <w:r>
              <w:rPr>
                <w:rFonts w:eastAsia="Times New Roman" w:cs="Times New Roman"/>
                <w:color w:val="92D050"/>
                <w:szCs w:val="24"/>
                <w:lang w:val="en-CA"/>
              </w:rPr>
              <w:t>)</w:t>
            </w:r>
          </w:p>
        </w:tc>
        <w:tc>
          <w:tcPr>
            <w:tcW w:w="893" w:type="dxa"/>
            <w:tcBorders>
              <w:top w:val="single" w:sz="4" w:space="0" w:color="auto"/>
              <w:left w:val="single" w:sz="18" w:space="0" w:color="FFC000"/>
              <w:bottom w:val="single" w:sz="4" w:space="0" w:color="auto"/>
            </w:tcBorders>
            <w:shd w:val="clear" w:color="auto" w:fill="FFFFFF" w:themeFill="background1"/>
            <w:vAlign w:val="center"/>
          </w:tcPr>
          <w:p w14:paraId="4E0F2D66" w14:textId="49B513C6"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7</w:t>
            </w:r>
            <w:r>
              <w:rPr>
                <w:rFonts w:eastAsia="Times New Roman" w:cs="Times New Roman"/>
                <w:color w:val="FF0000"/>
                <w:szCs w:val="24"/>
                <w:lang w:val="en-CA"/>
              </w:rPr>
              <w:t>)</w:t>
            </w:r>
          </w:p>
        </w:tc>
        <w:tc>
          <w:tcPr>
            <w:tcW w:w="893" w:type="dxa"/>
            <w:tcBorders>
              <w:top w:val="single" w:sz="4" w:space="0" w:color="auto"/>
              <w:bottom w:val="single" w:sz="4" w:space="0" w:color="auto"/>
              <w:right w:val="single" w:sz="18" w:space="0" w:color="FFC000"/>
            </w:tcBorders>
            <w:shd w:val="clear" w:color="auto" w:fill="FFFFFF" w:themeFill="background1"/>
            <w:vAlign w:val="center"/>
          </w:tcPr>
          <w:p w14:paraId="374D906D" w14:textId="2AC19BFD" w:rsidR="00BB03A0" w:rsidRPr="00132408" w:rsidRDefault="004A65F2" w:rsidP="00BB03A0">
            <w:pPr>
              <w:jc w:val="center"/>
              <w:rPr>
                <w:rFonts w:eastAsia="Times New Roman" w:cs="Times New Roman"/>
                <w:color w:val="FF0000"/>
                <w:szCs w:val="24"/>
                <w:lang w:val="en-CA"/>
              </w:rPr>
            </w:pPr>
            <w:r>
              <w:rPr>
                <w:rFonts w:eastAsia="Times New Roman" w:cs="Times New Roman"/>
                <w:color w:val="FF0000"/>
                <w:szCs w:val="24"/>
                <w:lang w:val="en-CA"/>
              </w:rPr>
              <w:t>(</w:t>
            </w:r>
            <w:r w:rsidR="00132408" w:rsidRPr="00132408">
              <w:rPr>
                <w:rFonts w:eastAsia="Times New Roman" w:cs="Times New Roman"/>
                <w:color w:val="FF0000"/>
                <w:szCs w:val="24"/>
                <w:lang w:val="en-CA"/>
              </w:rPr>
              <w:t>1</w:t>
            </w:r>
            <w:r>
              <w:rPr>
                <w:rFonts w:eastAsia="Times New Roman" w:cs="Times New Roman"/>
                <w:color w:val="FF0000"/>
                <w:szCs w:val="24"/>
                <w:lang w:val="en-CA"/>
              </w:rPr>
              <w:t>)</w:t>
            </w:r>
          </w:p>
        </w:tc>
      </w:tr>
      <w:tr w:rsidR="004A65F2" w:rsidRPr="002E1B3A" w14:paraId="6B2451C0" w14:textId="77777777" w:rsidTr="004A65F2">
        <w:trPr>
          <w:trHeight w:val="567"/>
          <w:jc w:val="center"/>
        </w:trPr>
        <w:tc>
          <w:tcPr>
            <w:tcW w:w="839" w:type="dxa"/>
            <w:tcBorders>
              <w:right w:val="single" w:sz="12" w:space="0" w:color="auto"/>
            </w:tcBorders>
            <w:shd w:val="clear" w:color="auto" w:fill="FFFFFF" w:themeFill="background1"/>
            <w:vAlign w:val="center"/>
          </w:tcPr>
          <w:p w14:paraId="150C8B18" w14:textId="3CBD9AB8" w:rsidR="00BB03A0" w:rsidRPr="00132408" w:rsidRDefault="00BB03A0" w:rsidP="0022448E">
            <w:pPr>
              <w:jc w:val="center"/>
              <w:rPr>
                <w:rFonts w:eastAsia="Times New Roman" w:cs="Times New Roman"/>
                <w:color w:val="00B0F0"/>
                <w:szCs w:val="24"/>
                <w:lang w:val="en-CA"/>
              </w:rPr>
            </w:pPr>
            <w:r w:rsidRPr="00132408">
              <w:rPr>
                <w:rFonts w:eastAsia="Times New Roman" w:cs="Times New Roman"/>
                <w:color w:val="00B0F0"/>
                <w:szCs w:val="24"/>
                <w:lang w:val="en-CA"/>
              </w:rPr>
              <w:t>Phase C</w:t>
            </w:r>
          </w:p>
        </w:tc>
        <w:tc>
          <w:tcPr>
            <w:tcW w:w="1044" w:type="dxa"/>
            <w:tcBorders>
              <w:left w:val="single" w:sz="12" w:space="0" w:color="auto"/>
              <w:bottom w:val="single" w:sz="12" w:space="0" w:color="auto"/>
            </w:tcBorders>
            <w:shd w:val="clear" w:color="auto" w:fill="FFFFFF" w:themeFill="background1"/>
            <w:vAlign w:val="center"/>
          </w:tcPr>
          <w:p w14:paraId="1D40E2CD" w14:textId="777B7DE1"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5</w:t>
            </w:r>
          </w:p>
        </w:tc>
        <w:tc>
          <w:tcPr>
            <w:tcW w:w="1044" w:type="dxa"/>
            <w:tcBorders>
              <w:bottom w:val="single" w:sz="12" w:space="0" w:color="auto"/>
              <w:right w:val="single" w:sz="18" w:space="0" w:color="FFC000"/>
            </w:tcBorders>
            <w:shd w:val="clear" w:color="auto" w:fill="FFFFFF" w:themeFill="background1"/>
            <w:vAlign w:val="center"/>
          </w:tcPr>
          <w:p w14:paraId="5D498619" w14:textId="400712FD" w:rsidR="00BB03A0" w:rsidRPr="00132408" w:rsidRDefault="00132408" w:rsidP="0022448E">
            <w:pPr>
              <w:jc w:val="center"/>
              <w:rPr>
                <w:rFonts w:eastAsia="Times New Roman" w:cs="Times New Roman"/>
                <w:color w:val="00B0F0"/>
                <w:szCs w:val="24"/>
                <w:lang w:val="en-CA"/>
              </w:rPr>
            </w:pPr>
            <w:r w:rsidRPr="00132408">
              <w:rPr>
                <w:rFonts w:eastAsia="Times New Roman" w:cs="Times New Roman"/>
                <w:color w:val="00B0F0"/>
                <w:szCs w:val="24"/>
                <w:lang w:val="en-CA"/>
              </w:rPr>
              <w:t>11</w:t>
            </w:r>
          </w:p>
        </w:tc>
        <w:tc>
          <w:tcPr>
            <w:tcW w:w="763" w:type="dxa"/>
            <w:tcBorders>
              <w:top w:val="single" w:sz="4" w:space="0" w:color="auto"/>
              <w:left w:val="single" w:sz="18" w:space="0" w:color="FFC000"/>
              <w:bottom w:val="single" w:sz="12" w:space="0" w:color="FFC000"/>
            </w:tcBorders>
            <w:shd w:val="clear" w:color="auto" w:fill="FFFFFF" w:themeFill="background1"/>
            <w:vAlign w:val="center"/>
          </w:tcPr>
          <w:p w14:paraId="68AA4CB0" w14:textId="3D9BD578"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6</w:t>
            </w:r>
          </w:p>
        </w:tc>
        <w:tc>
          <w:tcPr>
            <w:tcW w:w="763" w:type="dxa"/>
            <w:tcBorders>
              <w:top w:val="single" w:sz="4" w:space="0" w:color="auto"/>
              <w:bottom w:val="single" w:sz="12" w:space="0" w:color="FFC000"/>
              <w:right w:val="single" w:sz="18" w:space="0" w:color="FFC000"/>
            </w:tcBorders>
            <w:shd w:val="clear" w:color="auto" w:fill="FFFFFF" w:themeFill="background1"/>
            <w:vAlign w:val="center"/>
          </w:tcPr>
          <w:p w14:paraId="058274BE" w14:textId="73BF3543" w:rsidR="00BB03A0" w:rsidRPr="00132408" w:rsidRDefault="00132408" w:rsidP="00BB03A0">
            <w:pPr>
              <w:jc w:val="center"/>
              <w:rPr>
                <w:rFonts w:eastAsia="Times New Roman" w:cs="Times New Roman"/>
                <w:color w:val="92D050"/>
                <w:szCs w:val="24"/>
                <w:lang w:val="en-CA"/>
              </w:rPr>
            </w:pPr>
            <w:r w:rsidRPr="00132408">
              <w:rPr>
                <w:rFonts w:eastAsia="Times New Roman" w:cs="Times New Roman"/>
                <w:color w:val="92D050"/>
                <w:szCs w:val="24"/>
                <w:lang w:val="en-CA"/>
              </w:rPr>
              <w:t>12</w:t>
            </w:r>
          </w:p>
        </w:tc>
        <w:tc>
          <w:tcPr>
            <w:tcW w:w="801" w:type="dxa"/>
            <w:tcBorders>
              <w:left w:val="single" w:sz="18" w:space="0" w:color="FFC000"/>
              <w:bottom w:val="single" w:sz="12" w:space="0" w:color="auto"/>
            </w:tcBorders>
            <w:shd w:val="clear" w:color="auto" w:fill="FFFFFF" w:themeFill="background1"/>
            <w:vAlign w:val="center"/>
          </w:tcPr>
          <w:p w14:paraId="2212A7E2" w14:textId="1C83B30F"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8</w:t>
            </w:r>
            <w:r>
              <w:rPr>
                <w:rFonts w:eastAsia="Times New Roman" w:cs="Times New Roman"/>
                <w:color w:val="00B0F0"/>
                <w:szCs w:val="24"/>
                <w:lang w:val="en-CA"/>
              </w:rPr>
              <w:t>)</w:t>
            </w:r>
          </w:p>
        </w:tc>
        <w:tc>
          <w:tcPr>
            <w:tcW w:w="801" w:type="dxa"/>
            <w:tcBorders>
              <w:bottom w:val="single" w:sz="12" w:space="0" w:color="auto"/>
              <w:right w:val="single" w:sz="18" w:space="0" w:color="FFC000"/>
            </w:tcBorders>
            <w:shd w:val="clear" w:color="auto" w:fill="FFFFFF" w:themeFill="background1"/>
            <w:vAlign w:val="center"/>
          </w:tcPr>
          <w:p w14:paraId="40BF4892" w14:textId="3F536AC1" w:rsidR="00BB03A0" w:rsidRPr="00132408" w:rsidRDefault="004A65F2" w:rsidP="00BB03A0">
            <w:pPr>
              <w:jc w:val="center"/>
              <w:rPr>
                <w:rFonts w:eastAsia="Times New Roman" w:cs="Times New Roman"/>
                <w:color w:val="00B0F0"/>
                <w:szCs w:val="24"/>
                <w:lang w:val="en-CA"/>
              </w:rPr>
            </w:pPr>
            <w:r>
              <w:rPr>
                <w:rFonts w:eastAsia="Times New Roman" w:cs="Times New Roman"/>
                <w:color w:val="00B0F0"/>
                <w:szCs w:val="24"/>
                <w:lang w:val="en-CA"/>
              </w:rPr>
              <w:t>(</w:t>
            </w:r>
            <w:r w:rsidR="00132408" w:rsidRPr="00132408">
              <w:rPr>
                <w:rFonts w:eastAsia="Times New Roman" w:cs="Times New Roman"/>
                <w:color w:val="00B0F0"/>
                <w:szCs w:val="24"/>
                <w:lang w:val="en-CA"/>
              </w:rPr>
              <w:t>2</w:t>
            </w:r>
            <w:r>
              <w:rPr>
                <w:rFonts w:eastAsia="Times New Roman" w:cs="Times New Roman"/>
                <w:color w:val="00B0F0"/>
                <w:szCs w:val="24"/>
                <w:lang w:val="en-CA"/>
              </w:rPr>
              <w:t>)</w:t>
            </w:r>
          </w:p>
        </w:tc>
        <w:tc>
          <w:tcPr>
            <w:tcW w:w="893" w:type="dxa"/>
            <w:tcBorders>
              <w:top w:val="single" w:sz="4" w:space="0" w:color="auto"/>
              <w:left w:val="single" w:sz="18" w:space="0" w:color="FFC000"/>
              <w:bottom w:val="single" w:sz="12" w:space="0" w:color="FFC000"/>
            </w:tcBorders>
            <w:shd w:val="clear" w:color="auto" w:fill="FFFFFF" w:themeFill="background1"/>
            <w:vAlign w:val="center"/>
          </w:tcPr>
          <w:p w14:paraId="665B3AB7" w14:textId="36A0965C"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9</w:t>
            </w:r>
            <w:r>
              <w:rPr>
                <w:rFonts w:eastAsia="Times New Roman" w:cs="Times New Roman"/>
                <w:color w:val="92D050"/>
                <w:szCs w:val="24"/>
                <w:lang w:val="en-CA"/>
              </w:rPr>
              <w:t>)</w:t>
            </w:r>
          </w:p>
        </w:tc>
        <w:tc>
          <w:tcPr>
            <w:tcW w:w="893" w:type="dxa"/>
            <w:tcBorders>
              <w:top w:val="single" w:sz="4" w:space="0" w:color="auto"/>
              <w:bottom w:val="single" w:sz="12" w:space="0" w:color="FFC000"/>
              <w:right w:val="single" w:sz="18" w:space="0" w:color="FFC000"/>
            </w:tcBorders>
            <w:shd w:val="clear" w:color="auto" w:fill="FFFFFF" w:themeFill="background1"/>
            <w:vAlign w:val="center"/>
          </w:tcPr>
          <w:p w14:paraId="54E866A1" w14:textId="551BE8DF" w:rsidR="00BB03A0" w:rsidRPr="00132408" w:rsidRDefault="004A65F2" w:rsidP="00BB03A0">
            <w:pPr>
              <w:jc w:val="center"/>
              <w:rPr>
                <w:rFonts w:eastAsia="Times New Roman" w:cs="Times New Roman"/>
                <w:color w:val="92D050"/>
                <w:szCs w:val="24"/>
                <w:lang w:val="en-CA"/>
              </w:rPr>
            </w:pPr>
            <w:r>
              <w:rPr>
                <w:rFonts w:eastAsia="Times New Roman" w:cs="Times New Roman"/>
                <w:color w:val="92D050"/>
                <w:szCs w:val="24"/>
                <w:lang w:val="en-CA"/>
              </w:rPr>
              <w:t>(</w:t>
            </w:r>
            <w:r w:rsidR="00132408" w:rsidRPr="00132408">
              <w:rPr>
                <w:rFonts w:eastAsia="Times New Roman" w:cs="Times New Roman"/>
                <w:color w:val="92D050"/>
                <w:szCs w:val="24"/>
                <w:lang w:val="en-CA"/>
              </w:rPr>
              <w:t>3</w:t>
            </w:r>
            <w:r>
              <w:rPr>
                <w:rFonts w:eastAsia="Times New Roman" w:cs="Times New Roman"/>
                <w:color w:val="92D050"/>
                <w:szCs w:val="24"/>
                <w:lang w:val="en-CA"/>
              </w:rPr>
              <w:t>)</w:t>
            </w:r>
          </w:p>
        </w:tc>
      </w:tr>
    </w:tbl>
    <w:p w14:paraId="4B132864" w14:textId="1113697B" w:rsidR="00F938F5" w:rsidRDefault="00F938F5" w:rsidP="00F938F5">
      <w:bookmarkStart w:id="71" w:name="_Toc108102102"/>
    </w:p>
    <w:p w14:paraId="1E6E0AE7" w14:textId="0F765E7A" w:rsidR="003C695C" w:rsidRPr="00E56D19" w:rsidRDefault="00E56D19" w:rsidP="00FA3F4A">
      <w:pPr>
        <w:pStyle w:val="Heading2"/>
      </w:pPr>
      <w:r w:rsidRPr="00E56D19">
        <w:t>Hybrid Analytical Model</w:t>
      </w:r>
      <w:bookmarkEnd w:id="71"/>
      <w:r w:rsidR="00FC2CEB">
        <w:t xml:space="preserve"> Structure</w:t>
      </w:r>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 xml:space="preserve">Before a motor model can be </w:t>
      </w:r>
      <w:r w:rsidR="004E7CB5" w:rsidRPr="004E7CB5">
        <w:rPr>
          <w:rFonts w:cs="Times New Roman"/>
          <w:szCs w:val="24"/>
        </w:rPr>
        <w:lastRenderedPageBreak/>
        <w:t>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commentRangeStart w:id="72"/>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09273C18" w:rsidR="007B2A8F" w:rsidRDefault="007B2A8F" w:rsidP="007B2A8F">
      <w:pPr>
        <w:pStyle w:val="Caption"/>
        <w:jc w:val="center"/>
      </w:pPr>
      <w:bookmarkStart w:id="73"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73"/>
      <w:commentRangeEnd w:id="72"/>
      <w:r w:rsidR="00F038D3">
        <w:rPr>
          <w:rStyle w:val="CommentReference"/>
          <w:rFonts w:eastAsiaTheme="minorEastAsia"/>
          <w:iCs w:val="0"/>
          <w:lang w:val="en-US"/>
        </w:rPr>
        <w:commentReference w:id="72"/>
      </w:r>
      <w:r w:rsidR="00DC29E6">
        <w:t>.</w:t>
      </w:r>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74" w:name="_Toc106915528"/>
      <w:r>
        <w:lastRenderedPageBreak/>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74"/>
      <w:r>
        <w:fldChar w:fldCharType="end"/>
      </w:r>
    </w:p>
    <w:p w14:paraId="40B774C2" w14:textId="1A4A6A2C" w:rsidR="00A550BE" w:rsidRPr="00A550BE" w:rsidRDefault="00A550BE" w:rsidP="00A550BE">
      <w:pPr>
        <w:pStyle w:val="TableCaption"/>
      </w:pPr>
      <w:bookmarkStart w:id="75" w:name="_Toc106915529"/>
      <w:r>
        <w:t>Node Index Continuity</w:t>
      </w:r>
      <w:bookmarkEnd w:id="75"/>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6"/>
      <w:r>
        <w:rPr>
          <w:noProof/>
          <w:color w:val="FF0000"/>
        </w:rPr>
        <w:drawing>
          <wp:inline distT="0" distB="0" distL="0" distR="0" wp14:anchorId="1D7F4E38" wp14:editId="06F676D7">
            <wp:extent cx="4875666" cy="3581400"/>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3">
                      <a:extLst>
                        <a:ext uri="{28A0092B-C50C-407E-A947-70E740481C1C}">
                          <a14:useLocalDpi xmlns:a14="http://schemas.microsoft.com/office/drawing/2010/main" val="0"/>
                        </a:ext>
                      </a:extLst>
                    </a:blip>
                    <a:srcRect l="2083" t="6675" r="2431" b="6331"/>
                    <a:stretch/>
                  </pic:blipFill>
                  <pic:spPr bwMode="auto">
                    <a:xfrm>
                      <a:off x="0" y="0"/>
                      <a:ext cx="4985241" cy="3661888"/>
                    </a:xfrm>
                    <a:prstGeom prst="rect">
                      <a:avLst/>
                    </a:prstGeom>
                    <a:ln>
                      <a:noFill/>
                    </a:ln>
                    <a:extLst>
                      <a:ext uri="{53640926-AAD7-44D8-BBD7-CCE9431645EC}">
                        <a14:shadowObscured xmlns:a14="http://schemas.microsoft.com/office/drawing/2010/main"/>
                      </a:ext>
                    </a:extLst>
                  </pic:spPr>
                </pic:pic>
              </a:graphicData>
            </a:graphic>
          </wp:inline>
        </w:drawing>
      </w:r>
      <w:commentRangeEnd w:id="76"/>
      <w:r w:rsidR="007552B4">
        <w:rPr>
          <w:rStyle w:val="CommentReference"/>
        </w:rPr>
        <w:commentReference w:id="76"/>
      </w:r>
    </w:p>
    <w:p w14:paraId="46EB16EC" w14:textId="1C128B61" w:rsidR="007552B4" w:rsidRDefault="007552B4" w:rsidP="007552B4">
      <w:pPr>
        <w:pStyle w:val="Caption"/>
        <w:jc w:val="center"/>
      </w:pPr>
      <w:bookmarkStart w:id="77"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7"/>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000000"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000000"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000000"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8"/>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8"/>
      <w:r w:rsidRPr="004E7CB5">
        <w:rPr>
          <w:rStyle w:val="CommentReference"/>
          <w:rFonts w:cs="Times New Roman"/>
          <w:sz w:val="24"/>
          <w:szCs w:val="24"/>
        </w:rPr>
        <w:commentReference w:id="78"/>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000000"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lastRenderedPageBreak/>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000000"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9"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9"/>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w:t>
      </w:r>
      <w:r w:rsidR="003B44E6">
        <w:rPr>
          <w:rFonts w:cs="Times New Roman"/>
          <w:szCs w:val="24"/>
        </w:rPr>
        <w:lastRenderedPageBreak/>
        <w:t>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80"/>
    <w:p w14:paraId="34F2D1BF" w14:textId="77777777" w:rsidR="004E7CB5" w:rsidRPr="004E7CB5" w:rsidRDefault="00000000"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80"/>
          <m:r>
            <m:rPr>
              <m:sty m:val="p"/>
            </m:rPr>
            <w:rPr>
              <w:rStyle w:val="CommentReference"/>
              <w:rFonts w:ascii="Cambria Math" w:hAnsi="Cambria Math" w:cs="Times New Roman"/>
              <w:sz w:val="24"/>
              <w:szCs w:val="24"/>
            </w:rPr>
            <w:commentReference w:id="80"/>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lastRenderedPageBreak/>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81"/>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81"/>
          <m:r>
            <m:rPr>
              <m:sty m:val="p"/>
            </m:rPr>
            <w:rPr>
              <w:rStyle w:val="CommentReference"/>
              <w:rFonts w:ascii="Cambria Math" w:hAnsi="Cambria Math" w:cs="Times New Roman"/>
              <w:sz w:val="24"/>
              <w:szCs w:val="24"/>
            </w:rPr>
            <w:commentReference w:id="81"/>
          </m:r>
        </m:oMath>
      </m:oMathPara>
    </w:p>
    <w:p w14:paraId="004931BE"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000000"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000000"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82"/>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82"/>
          <m:r>
            <m:rPr>
              <m:sty m:val="p"/>
            </m:rPr>
            <w:rPr>
              <w:rStyle w:val="CommentReference"/>
              <w:rFonts w:ascii="Cambria Math" w:hAnsi="Cambria Math" w:cs="Times New Roman"/>
              <w:sz w:val="24"/>
              <w:szCs w:val="24"/>
            </w:rPr>
            <w:commentReference w:id="82"/>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427DA598" w14:textId="19F589DB" w:rsidR="004E7CB5" w:rsidRPr="00371B57" w:rsidRDefault="00371B57" w:rsidP="00371B57">
      <w:pPr>
        <w:pStyle w:val="Heading2"/>
      </w:pPr>
      <w:bookmarkStart w:id="83" w:name="_Toc108102103"/>
      <w:r>
        <w:lastRenderedPageBreak/>
        <w:t>System of Linear Equations</w:t>
      </w:r>
      <w:bookmarkEnd w:id="83"/>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84"/>
      <w:r w:rsidRPr="007656B5">
        <w:rPr>
          <w:rFonts w:cs="Times New Roman"/>
          <w:color w:val="FF0000"/>
          <w:szCs w:val="24"/>
        </w:rPr>
        <w:t xml:space="preserve">2018 paper defines this as </w:t>
      </w:r>
      <w:commentRangeEnd w:id="84"/>
      <w:r w:rsidR="007656B5">
        <w:rPr>
          <w:rStyle w:val="CommentReference"/>
        </w:rPr>
        <w:commentReference w:id="84"/>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000000"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85"/>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85"/>
              <m:r>
                <m:rPr>
                  <m:sty m:val="p"/>
                </m:rPr>
                <w:rPr>
                  <w:rStyle w:val="CommentReference"/>
                  <w:rFonts w:ascii="Cambria Math" w:hAnsi="Cambria Math" w:cs="Times New Roman"/>
                  <w:sz w:val="24"/>
                  <w:szCs w:val="24"/>
                </w:rPr>
                <w:commentReference w:id="85"/>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6"/>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6"/>
      <w:r w:rsidR="000C1EDC">
        <w:rPr>
          <w:rStyle w:val="CommentReference"/>
        </w:rPr>
        <w:commentReference w:id="86"/>
      </w:r>
      <w:r w:rsidRPr="004E7CB5">
        <w:rPr>
          <w:rFonts w:cs="Times New Roman"/>
          <w:szCs w:val="24"/>
        </w:rPr>
        <w:t xml:space="preserve">. </w:t>
      </w:r>
      <w:commentRangeStart w:id="87"/>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7"/>
      <w:r w:rsidR="000C1EDC">
        <w:rPr>
          <w:rStyle w:val="CommentReference"/>
        </w:rPr>
        <w:commentReference w:id="87"/>
      </w:r>
    </w:p>
    <w:p w14:paraId="6B48F061" w14:textId="77777777" w:rsidR="004E7CB5" w:rsidRPr="004E7CB5" w:rsidRDefault="00000000"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lastRenderedPageBreak/>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7DE50FF1" w14:textId="5688480B" w:rsidR="009F70D8" w:rsidRPr="006D3A07" w:rsidRDefault="00000000" w:rsidP="009F70D8">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4D2ABE0B" w:rsidR="000679A8" w:rsidRDefault="000679A8">
      <w:pPr>
        <w:jc w:val="left"/>
        <w:rPr>
          <w:rFonts w:cs="Times New Roman"/>
          <w:szCs w:val="24"/>
        </w:rPr>
      </w:pPr>
    </w:p>
    <w:p w14:paraId="0ABE75AE" w14:textId="21215B3F" w:rsidR="00A550BE" w:rsidRDefault="00A550BE" w:rsidP="000C1EDC">
      <w:pPr>
        <w:pStyle w:val="TableCaption"/>
      </w:pPr>
      <w:bookmarkStart w:id="88" w:name="_Toc106915530"/>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8"/>
      <w:r>
        <w:fldChar w:fldCharType="end"/>
      </w:r>
    </w:p>
    <w:p w14:paraId="7F556988" w14:textId="23EAB92E" w:rsidR="00A550BE" w:rsidRDefault="00A550BE" w:rsidP="000C1EDC">
      <w:pPr>
        <w:pStyle w:val="TableCaption"/>
      </w:pPr>
      <w:bookmarkStart w:id="89" w:name="_Toc106915531"/>
      <w:r>
        <w:t>System of Linear Equations Solving for Unknown Variables</w:t>
      </w:r>
      <w:bookmarkEnd w:id="89"/>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90" w:name="_Hlk87473415"/>
                    <m:r>
                      <w:rPr>
                        <w:rFonts w:ascii="Cambria Math" w:hAnsi="Cambria Math" w:cs="Times New Roman"/>
                        <w:szCs w:val="24"/>
                      </w:rPr>
                      <m:t>A</m:t>
                    </m:r>
                    <w:bookmarkEnd w:id="90"/>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000000"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000000"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000000"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000000"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000000"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lastRenderedPageBreak/>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000000"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39D67FA6"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91"/>
      <w:r w:rsidRPr="004E7CB5">
        <w:rPr>
          <w:rFonts w:cs="Times New Roman"/>
          <w:szCs w:val="24"/>
        </w:rPr>
        <w:t xml:space="preserve">The system of linear equations is then solved using lower-upper-decomposition to produce the unknown variables of the HM and MEC regions. </w:t>
      </w:r>
      <w:commentRangeEnd w:id="91"/>
      <w:r w:rsidRPr="004E7CB5">
        <w:rPr>
          <w:rStyle w:val="CommentReference"/>
          <w:rFonts w:cs="Times New Roman"/>
          <w:sz w:val="24"/>
          <w:szCs w:val="24"/>
        </w:rPr>
        <w:commentReference w:id="91"/>
      </w:r>
    </w:p>
    <w:p w14:paraId="2AC8AA00" w14:textId="3653D890" w:rsidR="000D1806" w:rsidRDefault="000D1806" w:rsidP="000D1806">
      <w:pPr>
        <w:pStyle w:val="TableCaption"/>
      </w:pPr>
      <w:bookmarkStart w:id="92" w:name="_Toc106915532"/>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92"/>
      <w:r>
        <w:fldChar w:fldCharType="end"/>
      </w:r>
    </w:p>
    <w:p w14:paraId="577125EC" w14:textId="45D328ED" w:rsidR="000D1806" w:rsidRPr="000D1806" w:rsidRDefault="000D1806" w:rsidP="000D1806">
      <w:pPr>
        <w:pStyle w:val="TableCaption"/>
      </w:pPr>
      <w:bookmarkStart w:id="93" w:name="_Toc106915533"/>
      <w:r>
        <w:t>Boundary Condition Summary</w:t>
      </w:r>
      <w:bookmarkEnd w:id="93"/>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000000"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94" w:name="_Toc108102104"/>
      <w:r>
        <w:lastRenderedPageBreak/>
        <w:t>Processed Model</w:t>
      </w:r>
      <w:bookmarkEnd w:id="94"/>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000000"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329C1436" w:rsidR="004B1975" w:rsidRPr="004B1975" w:rsidRDefault="004B1975" w:rsidP="00120991">
      <w:pPr>
        <w:rPr>
          <w:rFonts w:cs="Times New Roman"/>
          <w:szCs w:val="24"/>
        </w:rPr>
      </w:pPr>
      <w:r w:rsidRPr="004E7CB5">
        <w:rPr>
          <w:rFonts w:cs="Times New Roman"/>
          <w:szCs w:val="24"/>
        </w:rPr>
        <w:t xml:space="preserve">These equations were derived from the </w:t>
      </w:r>
      <w:commentRangeStart w:id="95"/>
      <w:r w:rsidRPr="004E7CB5">
        <w:rPr>
          <w:rFonts w:cs="Times New Roman"/>
          <w:szCs w:val="24"/>
        </w:rPr>
        <w:t xml:space="preserve">Maxwell stress tensor </w:t>
      </w:r>
      <w:commentRangeEnd w:id="95"/>
      <w:r w:rsidRPr="004E7CB5">
        <w:rPr>
          <w:rStyle w:val="CommentReference"/>
          <w:rFonts w:cs="Times New Roman"/>
          <w:sz w:val="24"/>
          <w:szCs w:val="24"/>
        </w:rPr>
        <w:commentReference w:id="95"/>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000000"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000000"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0F417297" w14:textId="77777777" w:rsidR="00626230" w:rsidRPr="00626230" w:rsidRDefault="004B1975" w:rsidP="00626230">
      <w:pPr>
        <w:jc w:val="center"/>
        <w:rPr>
          <w:rFonts w:cs="Times New Roman"/>
          <w:color w:val="FF0000"/>
          <w:szCs w:val="24"/>
        </w:rPr>
      </w:pPr>
      <m:oMathPara>
        <m:oMath>
          <m:r>
            <w:rPr>
              <w:rFonts w:ascii="Cambria Math" w:hAnsi="Cambria Math"/>
            </w:rPr>
            <w:lastRenderedPageBreak/>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721ED010" w14:textId="273AED9D" w:rsidR="00120991" w:rsidRDefault="00120991" w:rsidP="00120991">
      <w:pPr>
        <w:jc w:val="left"/>
        <w:rPr>
          <w:rFonts w:cs="Times New Roman"/>
          <w:szCs w:val="24"/>
        </w:rPr>
      </w:pPr>
      <w:r>
        <w:rPr>
          <w:rFonts w:cs="Times New Roman"/>
          <w:szCs w:val="24"/>
        </w:rPr>
        <w:t>These post processing parameters are useful to create field plots on the mesh of the motor to highlight the performance at various operating conditions. For example, saturation effect can be determined by plotting the B field on the motor core and determining if the magnetic flux density has exceeded the capability of the motor core material.</w:t>
      </w:r>
    </w:p>
    <w:p w14:paraId="1ABA71DC" w14:textId="7DAEC5E2" w:rsidR="00120991" w:rsidRDefault="00120991" w:rsidP="00120991">
      <w:pPr>
        <w:jc w:val="left"/>
        <w:rPr>
          <w:rFonts w:cs="Times New Roman"/>
          <w:szCs w:val="24"/>
        </w:rPr>
      </w:pPr>
    </w:p>
    <w:p w14:paraId="34EA5B73" w14:textId="1616576D" w:rsidR="00120991" w:rsidRDefault="009B7B83" w:rsidP="00120991">
      <w:pPr>
        <w:jc w:val="left"/>
        <w:rPr>
          <w:rFonts w:cs="Times New Roman"/>
          <w:szCs w:val="24"/>
        </w:rPr>
      </w:pPr>
      <w:r>
        <w:rPr>
          <w:rFonts w:cs="Times New Roman"/>
          <w:szCs w:val="24"/>
        </w:rPr>
        <w:t>The equations described in this chapter depend on the number of harmonics considered in the Complex Fourier Series approximation MEC discrete waveform at the boundary conditions.</w:t>
      </w:r>
    </w:p>
    <w:p w14:paraId="1344380F" w14:textId="1AD4D5E7" w:rsidR="006D3A07" w:rsidRPr="00626230" w:rsidRDefault="00F1426C" w:rsidP="00120991">
      <w:pPr>
        <w:jc w:val="left"/>
      </w:pPr>
      <w:r>
        <w:rPr>
          <w:noProof/>
        </w:rPr>
        <w:drawing>
          <wp:inline distT="0" distB="0" distL="0" distR="0" wp14:anchorId="73AF6CE4" wp14:editId="0445535F">
            <wp:extent cx="5449060" cy="3896269"/>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449060" cy="3896269"/>
                    </a:xfrm>
                    <a:prstGeom prst="rect">
                      <a:avLst/>
                    </a:prstGeom>
                  </pic:spPr>
                </pic:pic>
              </a:graphicData>
            </a:graphic>
          </wp:inline>
        </w:drawing>
      </w:r>
    </w:p>
    <w:p w14:paraId="787D170C" w14:textId="2ABDF38D" w:rsidR="00626230" w:rsidRPr="00626230" w:rsidRDefault="00626230" w:rsidP="00626230">
      <w:pPr>
        <w:pStyle w:val="Caption"/>
        <w:jc w:val="center"/>
      </w:pPr>
      <w:r>
        <w:t xml:space="preserve">Fig. </w:t>
      </w:r>
      <w:r>
        <w:fldChar w:fldCharType="begin"/>
      </w:r>
      <w:r>
        <w:instrText xml:space="preserve"> STYLEREF 1 \s </w:instrText>
      </w:r>
      <w:r>
        <w:fldChar w:fldCharType="separate"/>
      </w:r>
      <w:r>
        <w:rPr>
          <w:noProof/>
        </w:rPr>
        <w:t>2</w:t>
      </w:r>
      <w:r>
        <w:fldChar w:fldCharType="end"/>
      </w:r>
      <w:r>
        <w:t>.</w:t>
      </w:r>
      <w:r>
        <w:fldChar w:fldCharType="begin"/>
      </w:r>
      <w:r>
        <w:instrText xml:space="preserve"> SEQ Fig. \* ARABIC \s 1 </w:instrText>
      </w:r>
      <w:r>
        <w:fldChar w:fldCharType="separate"/>
      </w:r>
      <w:r>
        <w:rPr>
          <w:noProof/>
        </w:rPr>
        <w:t>5</w:t>
      </w:r>
      <w:r>
        <w:fldChar w:fldCharType="end"/>
      </w:r>
      <w:r>
        <w:t xml:space="preserve">. Complex Fourier Series approximation of the discrete B </w:t>
      </w:r>
      <w:r w:rsidR="00F1426C">
        <w:t>field at the center of the airgap for various harmonics.</w:t>
      </w:r>
    </w:p>
    <w:p w14:paraId="18C20129" w14:textId="14F26CC1" w:rsidR="006D3A07" w:rsidRPr="009B7B83" w:rsidRDefault="009B7B83" w:rsidP="009B7B83">
      <w:pPr>
        <w:jc w:val="left"/>
        <w:rPr>
          <w:rFonts w:cs="Times New Roman"/>
          <w:szCs w:val="24"/>
        </w:rPr>
      </w:pPr>
      <w:r>
        <w:rPr>
          <w:rFonts w:cs="Times New Roman"/>
          <w:szCs w:val="24"/>
        </w:rPr>
        <w:lastRenderedPageBreak/>
        <w:t>To highlight this effect, figure 2.5 shows the discrete plot of the B field in the air gap in black. Two Complex Fourier Series approximations are overlayed on the base plot to show the improvement in approximation accuracy when more harmonics are considered. Visually the orange plot that contains 70 harmonics in the series can capture the peaks of the waveform much better than that of the blue plot that contains only 20 harmonics. Although an increase in harmonics correlates with approximation accuracy, it dramatically increases the computation complexity and should therefore appropriately be chosen.</w:t>
      </w:r>
    </w:p>
    <w:p w14:paraId="22C0BE01" w14:textId="3078C2FB" w:rsidR="00F71F55" w:rsidRDefault="00771A8E" w:rsidP="00C40807">
      <w:pPr>
        <w:pStyle w:val="Heading1"/>
      </w:pPr>
      <w:bookmarkStart w:id="96" w:name="_Toc108102105"/>
      <w:r w:rsidRPr="00771A8E">
        <w:t>Optimization Algorithm</w:t>
      </w:r>
      <w:bookmarkEnd w:id="96"/>
    </w:p>
    <w:p w14:paraId="296C018F" w14:textId="45A8ADD8"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w:t>
      </w:r>
      <w:r w:rsidR="00A36D3A">
        <w:rPr>
          <w:color w:val="000000" w:themeColor="text1"/>
          <w:szCs w:val="24"/>
        </w:rPr>
        <w:t>d</w:t>
      </w:r>
      <w:r w:rsidR="004A4B8C">
        <w:rPr>
          <w:color w:val="000000" w:themeColor="text1"/>
          <w:szCs w:val="24"/>
        </w:rPr>
        <w:t xml:space="preserve"> against one another in a case study to statistically determine the optimal solver for the problem.</w:t>
      </w:r>
    </w:p>
    <w:p w14:paraId="7C5AFBEA" w14:textId="233968BE" w:rsidR="003B4AE2" w:rsidRDefault="009363EF" w:rsidP="00FB0F95">
      <w:pPr>
        <w:pStyle w:val="Heading2"/>
      </w:pPr>
      <w:bookmarkStart w:id="97" w:name="_Toc108102106"/>
      <w:r>
        <w:t>Genetic Algorithm</w:t>
      </w:r>
      <w:bookmarkEnd w:id="97"/>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w:t>
      </w:r>
      <w:r w:rsidRPr="00FB0F95">
        <w:rPr>
          <w:szCs w:val="24"/>
        </w:rPr>
        <w:lastRenderedPageBreak/>
        <w:t xml:space="preserve">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8"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8"/>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lastRenderedPageBreak/>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9"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9"/>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100" w:name="_Toc108102107"/>
      <w:r>
        <w:lastRenderedPageBreak/>
        <w:t>Particle Swarm Optimization</w:t>
      </w:r>
      <w:bookmarkEnd w:id="100"/>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lastRenderedPageBreak/>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101"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101"/>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81C5EBC" w:rsidR="004A4B8C" w:rsidRDefault="00000000" w:rsidP="004A4B8C">
      <w:pPr>
        <w:pStyle w:val="Caption"/>
        <w:spacing w:line="480" w:lineRule="auto"/>
        <w:jc w:val="right"/>
      </w:pPr>
      <m:oMathPara>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m:oMathPara>
    </w:p>
    <w:p w14:paraId="0B956B02" w14:textId="4E83AAFD" w:rsidR="004A4B8C" w:rsidRDefault="00000000" w:rsidP="004A4B8C">
      <w:pPr>
        <w:pStyle w:val="Caption"/>
        <w:spacing w:after="240"/>
        <w:jc w:val="right"/>
        <w:rPr>
          <w:sz w:val="24"/>
          <w:szCs w:val="22"/>
        </w:rPr>
      </w:pPr>
      <m:oMathPara>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m:oMathPara>
    </w:p>
    <w:p w14:paraId="62941C18" w14:textId="7CC272C5" w:rsidR="006E7787" w:rsidRDefault="00E4342A" w:rsidP="00BC4D55">
      <w:pPr>
        <w:rPr>
          <w:rFonts w:cs="Times New Roman"/>
          <w:szCs w:val="24"/>
        </w:rPr>
      </w:pPr>
      <w:r w:rsidRPr="004E6B8E">
        <w:rPr>
          <w:rFonts w:cs="Times New Roman"/>
          <w:szCs w:val="24"/>
          <w:lang w:val="en-CA"/>
        </w:rPr>
        <w:lastRenderedPageBreak/>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102" w:name="_Toc106915534"/>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102"/>
      <w:r w:rsidRPr="00333C0C">
        <w:fldChar w:fldCharType="end"/>
      </w:r>
    </w:p>
    <w:p w14:paraId="76F4E9BE" w14:textId="0B4F6DA7" w:rsidR="00A550BE" w:rsidRPr="00333C0C" w:rsidRDefault="00A550BE" w:rsidP="00333C0C">
      <w:pPr>
        <w:pStyle w:val="TableCaption"/>
      </w:pPr>
      <w:bookmarkStart w:id="103" w:name="_Toc106915535"/>
      <w:r w:rsidRPr="00333C0C">
        <w:t>PSO Velocity and Position Coefficients</w:t>
      </w:r>
      <w:bookmarkEnd w:id="103"/>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104" w:name="_Toc108102108"/>
      <w:proofErr w:type="spellStart"/>
      <w:r>
        <w:t>Schwefel</w:t>
      </w:r>
      <w:proofErr w:type="spellEnd"/>
      <w:r>
        <w:t xml:space="preserve"> Function Minimization Case Study</w:t>
      </w:r>
      <w:bookmarkEnd w:id="104"/>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w:lastRenderedPageBreak/>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5"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5"/>
    </w:p>
    <w:p w14:paraId="02D41566" w14:textId="37616608" w:rsidR="00953655" w:rsidRPr="00993B02" w:rsidRDefault="00953655" w:rsidP="008B6065">
      <w:pPr>
        <w:pStyle w:val="Caption"/>
        <w:jc w:val="center"/>
      </w:pPr>
      <w:bookmarkStart w:id="106"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6"/>
    </w:p>
    <w:p w14:paraId="1D458EEC" w14:textId="3C74FBAB" w:rsidR="00953655" w:rsidRDefault="00345B30" w:rsidP="008B6065">
      <w:pPr>
        <w:jc w:val="center"/>
      </w:pPr>
      <w:r w:rsidRPr="00C41841">
        <w:rPr>
          <w:noProof/>
        </w:rPr>
        <w:lastRenderedPageBreak/>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7"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7"/>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w:t>
      </w:r>
      <w:r w:rsidRPr="00D70FAA">
        <w:rPr>
          <w:rFonts w:cs="Times New Roman"/>
          <w:szCs w:val="24"/>
        </w:rPr>
        <w:lastRenderedPageBreak/>
        <w:t xml:space="preserve">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8" w:name="_Toc106915536"/>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8"/>
      <w:r>
        <w:fldChar w:fldCharType="end"/>
      </w:r>
    </w:p>
    <w:p w14:paraId="6F789235" w14:textId="38B8B347" w:rsidR="00953655" w:rsidRPr="00E60A75" w:rsidRDefault="00953655" w:rsidP="00953655">
      <w:pPr>
        <w:pStyle w:val="TableCaption"/>
      </w:pPr>
      <w:bookmarkStart w:id="109" w:name="_Toc106915537"/>
      <w:r w:rsidRPr="00E60A75">
        <w:t xml:space="preserve">Optimization Algorithm </w:t>
      </w:r>
      <w:r w:rsidR="00695224">
        <w:t>Configuration</w:t>
      </w:r>
      <w:bookmarkEnd w:id="109"/>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10" w:name="_Hlk103619319"/>
            <w:commentRangeStart w:id="111"/>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commentRangeEnd w:id="111"/>
            <w:r w:rsidR="00CA12E2">
              <w:rPr>
                <w:rStyle w:val="CommentReference"/>
              </w:rPr>
              <w:commentReference w:id="111"/>
            </w:r>
          </w:p>
        </w:tc>
      </w:tr>
      <w:bookmarkEnd w:id="110"/>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12" w:name="_Toc106915538"/>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12"/>
      <w:r>
        <w:fldChar w:fldCharType="end"/>
      </w:r>
    </w:p>
    <w:p w14:paraId="548EDF39" w14:textId="4D1F6CB8" w:rsidR="005B4CC9" w:rsidRPr="005B4CC9" w:rsidRDefault="00DB0367" w:rsidP="005B4CC9">
      <w:pPr>
        <w:pStyle w:val="TableCaption"/>
      </w:pPr>
      <w:bookmarkStart w:id="113" w:name="_Toc106915539"/>
      <w:r>
        <w:t xml:space="preserve">Average </w:t>
      </w:r>
      <w:r w:rsidR="005B4CC9" w:rsidRPr="00E60A75">
        <w:t xml:space="preserve">Optimization Algorithm </w:t>
      </w:r>
      <w:r w:rsidR="005B4CC9">
        <w:t>Results</w:t>
      </w:r>
      <w:bookmarkEnd w:id="113"/>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w:t>
      </w:r>
      <w:r w:rsidR="008311A3">
        <w:rPr>
          <w:rFonts w:cs="Times New Roman"/>
          <w:szCs w:val="24"/>
        </w:rPr>
        <w:lastRenderedPageBreak/>
        <w:t xml:space="preserve">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14"/>
      <w:r w:rsidR="009279DB" w:rsidRPr="009279DB">
        <w:rPr>
          <w:rFonts w:cs="Times New Roman"/>
          <w:color w:val="FF0000"/>
          <w:szCs w:val="24"/>
        </w:rPr>
        <w:t>Figure X</w:t>
      </w:r>
      <w:commentRangeEnd w:id="114"/>
      <w:r w:rsidR="009279DB">
        <w:rPr>
          <w:rStyle w:val="CommentReference"/>
        </w:rPr>
        <w:commentReference w:id="114"/>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15" w:name="_Toc106915540"/>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15"/>
      <w:r>
        <w:fldChar w:fldCharType="end"/>
      </w:r>
    </w:p>
    <w:p w14:paraId="42CE9544" w14:textId="1FDF2382" w:rsidR="005C68A3" w:rsidRPr="005C68A3" w:rsidRDefault="005C68A3" w:rsidP="005C68A3">
      <w:pPr>
        <w:pStyle w:val="TableCaption"/>
      </w:pPr>
      <w:bookmarkStart w:id="116" w:name="_Toc106915541"/>
      <w:r>
        <w:t>Algorithm Convergence Visualization</w:t>
      </w:r>
      <w:bookmarkEnd w:id="116"/>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lastRenderedPageBreak/>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w:t>
      </w:r>
      <w:r>
        <w:rPr>
          <w:rFonts w:cs="Times New Roman"/>
          <w:szCs w:val="24"/>
        </w:rPr>
        <w:lastRenderedPageBreak/>
        <w:t xml:space="preserve">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7"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17"/>
    </w:p>
    <w:p w14:paraId="3E3A3C93" w14:textId="7AC984AD" w:rsidR="008771E2" w:rsidRPr="005B2C85" w:rsidRDefault="002E367A" w:rsidP="008771E2">
      <w:pPr>
        <w:rPr>
          <w:rFonts w:cs="Times New Roman"/>
          <w:szCs w:val="24"/>
        </w:rPr>
      </w:pPr>
      <w:r>
        <w:rPr>
          <w:rFonts w:cs="Times New Roman"/>
          <w:szCs w:val="24"/>
        </w:rPr>
        <w:lastRenderedPageBreak/>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8" w:name="_Toc108102109"/>
      <w:r>
        <w:t>NSGAII Configuration</w:t>
      </w:r>
      <w:bookmarkEnd w:id="118"/>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9" w:name="_Toc86960171"/>
      <w:bookmarkStart w:id="120" w:name="_Toc108102110"/>
      <w:r w:rsidRPr="000C4680">
        <w:lastRenderedPageBreak/>
        <w:t>Selection</w:t>
      </w:r>
      <w:bookmarkEnd w:id="119"/>
      <w:bookmarkEnd w:id="120"/>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lastRenderedPageBreak/>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21"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21"/>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22"/>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22"/>
      <w:r w:rsidR="00956620">
        <w:rPr>
          <w:rStyle w:val="CommentReference"/>
        </w:rPr>
        <w:commentReference w:id="122"/>
      </w:r>
    </w:p>
    <w:p w14:paraId="1B0C1FAE" w14:textId="77777777" w:rsidR="00965660" w:rsidRDefault="00965660" w:rsidP="00822CBB">
      <w:pPr>
        <w:rPr>
          <w:color w:val="FFC000"/>
          <w:szCs w:val="24"/>
        </w:rPr>
      </w:pPr>
    </w:p>
    <w:p w14:paraId="063419DE" w14:textId="4334FCB5" w:rsidR="00822CBB" w:rsidRDefault="00000000" w:rsidP="00822CBB">
      <w:pPr>
        <w:rPr>
          <w:rStyle w:val="Hyperlink"/>
          <w:szCs w:val="24"/>
        </w:rPr>
      </w:pPr>
      <w:hyperlink r:id="rId49" w:history="1">
        <w:r w:rsidR="00822CBB" w:rsidRPr="000C4680">
          <w:rPr>
            <w:rStyle w:val="Hyperlink"/>
            <w:szCs w:val="24"/>
          </w:rPr>
          <w:t>link</w:t>
        </w:r>
      </w:hyperlink>
    </w:p>
    <w:p w14:paraId="17D1027D" w14:textId="62CF71F6" w:rsidR="00822CBB" w:rsidRDefault="00000000"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000000"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000000"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23" w:name="_Toc108102111"/>
      <w:commentRangeStart w:id="124"/>
      <w:r>
        <w:t>Variation</w:t>
      </w:r>
      <w:bookmarkEnd w:id="123"/>
      <w:commentRangeEnd w:id="124"/>
      <w:r w:rsidR="00934DC4">
        <w:rPr>
          <w:rStyle w:val="CommentReference"/>
          <w:rFonts w:eastAsiaTheme="minorEastAsia" w:cstheme="minorBidi"/>
          <w:b w:val="0"/>
          <w:bCs w:val="0"/>
        </w:rPr>
        <w:commentReference w:id="124"/>
      </w:r>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25"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25"/>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26" w:name="_Toc106551906"/>
      <w:commentRangeStart w:id="127"/>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7"/>
      <w:r w:rsidR="00956620">
        <w:rPr>
          <w:rStyle w:val="CommentReference"/>
          <w:rFonts w:eastAsiaTheme="minorEastAsia"/>
          <w:iCs w:val="0"/>
          <w:lang w:val="en-US"/>
        </w:rPr>
        <w:commentReference w:id="127"/>
      </w:r>
      <w:bookmarkEnd w:id="126"/>
    </w:p>
    <w:p w14:paraId="4B965666" w14:textId="617D610B" w:rsidR="0095789C" w:rsidRDefault="0095789C" w:rsidP="0095789C">
      <w:pPr>
        <w:rPr>
          <w:lang w:val="en-CA"/>
        </w:rPr>
      </w:pPr>
    </w:p>
    <w:p w14:paraId="472765FA" w14:textId="5BE50E62" w:rsidR="00A36D3A" w:rsidRDefault="0095789C" w:rsidP="00FB00A8">
      <w:pPr>
        <w:rPr>
          <w:szCs w:val="24"/>
        </w:rPr>
      </w:pPr>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256F9FC5" w14:textId="4B688784" w:rsidR="00A36D3A" w:rsidRPr="006A3DC5" w:rsidRDefault="00A36D3A">
      <w:pPr>
        <w:jc w:val="left"/>
      </w:pPr>
      <w:bookmarkStart w:id="128" w:name="_Toc108102112"/>
      <w:r>
        <w:br w:type="page"/>
      </w:r>
    </w:p>
    <w:p w14:paraId="634213CE" w14:textId="4E86D393" w:rsidR="00F84C6F" w:rsidRDefault="00FB0F95" w:rsidP="0043219B">
      <w:pPr>
        <w:pStyle w:val="Heading1"/>
      </w:pPr>
      <w:r>
        <w:lastRenderedPageBreak/>
        <w:t>Model</w:t>
      </w:r>
      <w:r w:rsidR="002A3360">
        <w:t xml:space="preserve"> Optimization Integration</w:t>
      </w:r>
      <w:bookmarkEnd w:id="128"/>
    </w:p>
    <w:p w14:paraId="1DA01CE0" w14:textId="1A4696E1" w:rsidR="00A36D3A" w:rsidRDefault="000C4680" w:rsidP="00DC29E6">
      <w:pPr>
        <w:jc w:val="center"/>
        <w:rPr>
          <w:szCs w:val="24"/>
        </w:rPr>
      </w:pPr>
      <w:commentRangeStart w:id="129"/>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A36D3A">
        <w:rPr>
          <w:noProof/>
          <w:lang w:val="en-CA"/>
        </w:rPr>
        <w:drawing>
          <wp:inline distT="0" distB="0" distL="0" distR="0" wp14:anchorId="13F95C6D" wp14:editId="605B7872">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1034E4E9" w14:textId="374E447E" w:rsidR="00F50A51" w:rsidRPr="00F50A51" w:rsidRDefault="00F50A51" w:rsidP="00F50A51">
      <w:pPr>
        <w:pStyle w:val="Caption"/>
        <w:spacing w:line="480" w:lineRule="auto"/>
        <w:jc w:val="center"/>
        <w:rPr>
          <w:color w:val="000000" w:themeColor="text1"/>
        </w:rPr>
      </w:pPr>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xml:space="preserve">. </w:t>
      </w:r>
      <w:r>
        <w:t>Motor optimization algorithm state chart for hybrid analytical modelling.</w:t>
      </w:r>
    </w:p>
    <w:p w14:paraId="1178E616" w14:textId="4A6DA535" w:rsidR="00196207" w:rsidRPr="000707F1" w:rsidRDefault="005C2101" w:rsidP="00F6257C">
      <w:pPr>
        <w:rPr>
          <w:szCs w:val="24"/>
        </w:rPr>
      </w:pPr>
      <w:r>
        <w:rPr>
          <w:szCs w:val="24"/>
        </w:rPr>
        <w:t xml:space="preserve">The </w:t>
      </w:r>
      <w:r w:rsidRPr="005C2101">
        <w:rPr>
          <w:i/>
          <w:iCs/>
          <w:szCs w:val="24"/>
        </w:rPr>
        <w:t>Build Motor</w:t>
      </w:r>
      <w:r>
        <w:rPr>
          <w:szCs w:val="24"/>
        </w:rPr>
        <w:t xml:space="preserve"> and </w:t>
      </w:r>
      <w:r>
        <w:rPr>
          <w:i/>
          <w:iCs/>
          <w:szCs w:val="24"/>
        </w:rPr>
        <w:t>Compute HAM</w:t>
      </w:r>
      <w:r w:rsidRPr="005C2101">
        <w:rPr>
          <w:szCs w:val="24"/>
        </w:rPr>
        <w:t xml:space="preserve"> </w:t>
      </w:r>
      <w:r>
        <w:rPr>
          <w:szCs w:val="24"/>
        </w:rPr>
        <w:t xml:space="preserve">states </w:t>
      </w:r>
      <w:r w:rsidR="005B1C20">
        <w:rPr>
          <w:szCs w:val="24"/>
        </w:rPr>
        <w:t>were</w:t>
      </w:r>
      <w:r>
        <w:rPr>
          <w:szCs w:val="24"/>
        </w:rPr>
        <w:t xml:space="preserve"> defined in chapter 2</w:t>
      </w:r>
      <w:r w:rsidR="005B1C20">
        <w:rPr>
          <w:szCs w:val="24"/>
        </w:rPr>
        <w:t>.</w:t>
      </w:r>
      <w:r>
        <w:rPr>
          <w:szCs w:val="24"/>
        </w:rPr>
        <w:t xml:space="preserve"> </w:t>
      </w:r>
      <w:r w:rsidR="005B1C20">
        <w:rPr>
          <w:szCs w:val="24"/>
        </w:rPr>
        <w:t xml:space="preserve">The </w:t>
      </w:r>
      <w:r>
        <w:rPr>
          <w:i/>
          <w:iCs/>
          <w:szCs w:val="24"/>
        </w:rPr>
        <w:t>V</w:t>
      </w:r>
      <w:r w:rsidRPr="005C2101">
        <w:rPr>
          <w:i/>
          <w:iCs/>
          <w:szCs w:val="24"/>
        </w:rPr>
        <w:t>ariation</w:t>
      </w:r>
      <w:r w:rsidR="005B1C20">
        <w:rPr>
          <w:szCs w:val="24"/>
        </w:rPr>
        <w:t xml:space="preserve">, </w:t>
      </w:r>
      <w:r w:rsidRPr="005C2101">
        <w:rPr>
          <w:i/>
          <w:iCs/>
          <w:szCs w:val="24"/>
        </w:rPr>
        <w:t>Selection</w:t>
      </w:r>
      <w:r w:rsidR="005B1C20">
        <w:rPr>
          <w:szCs w:val="24"/>
        </w:rPr>
        <w:t xml:space="preserve">, </w:t>
      </w:r>
      <w:r w:rsidR="005B1C20" w:rsidRPr="005B1C20">
        <w:rPr>
          <w:i/>
          <w:iCs/>
          <w:szCs w:val="24"/>
        </w:rPr>
        <w:t>Solv</w:t>
      </w:r>
      <w:r w:rsidRPr="005C2101">
        <w:rPr>
          <w:i/>
          <w:iCs/>
          <w:szCs w:val="24"/>
        </w:rPr>
        <w:t>er Termination</w:t>
      </w:r>
      <w:r w:rsidR="00BE780D">
        <w:rPr>
          <w:szCs w:val="24"/>
        </w:rPr>
        <w:t>, and</w:t>
      </w:r>
      <w:r w:rsidR="00BE780D">
        <w:t xml:space="preserve"> </w:t>
      </w:r>
      <w:r w:rsidR="00BE780D" w:rsidRPr="00BE780D">
        <w:rPr>
          <w:i/>
          <w:iCs/>
          <w:szCs w:val="24"/>
        </w:rPr>
        <w:t>Compute Fitness</w:t>
      </w:r>
      <w:r>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commentRangeEnd w:id="129"/>
      <w:r w:rsidR="00A25275">
        <w:rPr>
          <w:rStyle w:val="CommentReference"/>
        </w:rPr>
        <w:commentReference w:id="129"/>
      </w:r>
    </w:p>
    <w:p w14:paraId="22B93F68" w14:textId="5125FBF4" w:rsidR="00242681" w:rsidRDefault="00242681" w:rsidP="00242681">
      <w:pPr>
        <w:pStyle w:val="Heading2"/>
      </w:pPr>
      <w:bookmarkStart w:id="130" w:name="_Toc108102114"/>
      <w:r>
        <w:lastRenderedPageBreak/>
        <w:t>Motor Feasibility</w:t>
      </w:r>
      <w:bookmarkEnd w:id="130"/>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1" w:name="_Toc106915544"/>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1"/>
      <w:r>
        <w:fldChar w:fldCharType="end"/>
      </w:r>
    </w:p>
    <w:p w14:paraId="078E54B0" w14:textId="74991FAD" w:rsidR="000002B0" w:rsidRDefault="000002B0" w:rsidP="000002B0">
      <w:pPr>
        <w:pStyle w:val="TableCaption"/>
      </w:pPr>
      <w:bookmarkStart w:id="132" w:name="_Toc106915545"/>
      <w:r>
        <w:t>Motor Feasibility Constraints</w:t>
      </w:r>
      <w:bookmarkEnd w:id="132"/>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58747CA6" w14:textId="4774E51A" w:rsidR="0009394B" w:rsidRDefault="0009394B" w:rsidP="0009394B">
            <w:pPr>
              <w:spacing w:before="240"/>
              <w:jc w:val="center"/>
              <w:rPr>
                <w:rFonts w:eastAsia="Times New Roman" w:cs="Times New Roman"/>
                <w:color w:val="000000" w:themeColor="text1"/>
                <w:szCs w:val="24"/>
                <w:lang w:val="en-CA"/>
              </w:rPr>
            </w:pPr>
            <w:r>
              <w:rPr>
                <w:rFonts w:eastAsia="Times New Roman" w:cs="Times New Roman"/>
                <w:color w:val="000000" w:themeColor="text1"/>
                <w:szCs w:val="24"/>
                <w:lang w:val="en-CA"/>
              </w:rPr>
              <w:t>N</w:t>
            </w:r>
            <w:r>
              <w:rPr>
                <w:rFonts w:eastAsia="Times New Roman" w:cs="Times New Roman"/>
                <w:color w:val="000000" w:themeColor="text1"/>
                <w:szCs w:val="24"/>
                <w:vertAlign w:val="subscript"/>
                <w:lang w:val="en-CA"/>
              </w:rPr>
              <w:t>s</w:t>
            </w:r>
            <w:r w:rsidRPr="0009394B">
              <w:rPr>
                <w:rFonts w:eastAsia="Times New Roman" w:cs="Times New Roman"/>
                <w:color w:val="000000" w:themeColor="text1"/>
                <w:szCs w:val="24"/>
                <w:lang w:val="en-CA"/>
              </w:rPr>
              <w:t xml:space="preserve"> % m = 0</w:t>
            </w:r>
          </w:p>
          <w:p w14:paraId="0AD54413" w14:textId="1C3C82D9" w:rsidR="0009394B" w:rsidRDefault="0009394B" w:rsidP="00EF4972">
            <w:pPr>
              <w:jc w:val="center"/>
              <w:rPr>
                <w:rFonts w:eastAsia="Times New Roman" w:cs="Times New Roman"/>
                <w:color w:val="000000" w:themeColor="text1"/>
                <w:szCs w:val="24"/>
                <w:lang w:val="en-CA"/>
              </w:rPr>
            </w:pPr>
            <w:r>
              <w:rPr>
                <w:rFonts w:eastAsia="Times New Roman" w:cs="Times New Roman"/>
                <w:color w:val="000000" w:themeColor="text1"/>
                <w:szCs w:val="24"/>
                <w:lang w:val="en-CA"/>
              </w:rPr>
              <w:t>&amp;</w:t>
            </w:r>
          </w:p>
          <w:p w14:paraId="35C581B7" w14:textId="6A85FD52" w:rsidR="0009394B" w:rsidRPr="0009394B" w:rsidRDefault="0009394B" w:rsidP="0009394B">
            <w:pPr>
              <w:spacing w:after="240"/>
              <w:jc w:val="center"/>
              <w:rPr>
                <w:rFonts w:eastAsia="Times New Roman" w:cs="Times New Roman"/>
                <w:color w:val="000000" w:themeColor="text1"/>
                <w:szCs w:val="24"/>
                <w:lang w:val="en-CA"/>
              </w:rPr>
            </w:pPr>
            <w:r w:rsidRPr="0009394B">
              <w:rPr>
                <w:rFonts w:eastAsia="Times New Roman" w:cs="Times New Roman"/>
                <w:color w:val="000000" w:themeColor="text1"/>
                <w:szCs w:val="24"/>
                <w:lang w:val="en-CA"/>
              </w:rPr>
              <w:t>q % 1</w:t>
            </w:r>
            <w:r>
              <w:rPr>
                <w:rFonts w:eastAsia="Times New Roman" w:cs="Times New Roman"/>
                <w:color w:val="000000" w:themeColor="text1"/>
                <w:szCs w:val="24"/>
                <w:lang w:val="en-CA"/>
              </w:rPr>
              <w:t xml:space="preserve"> = 0</w:t>
            </w:r>
          </w:p>
        </w:tc>
        <w:tc>
          <w:tcPr>
            <w:tcW w:w="5562" w:type="dxa"/>
            <w:shd w:val="clear" w:color="auto" w:fill="FFFFFF" w:themeFill="background1"/>
            <w:vAlign w:val="center"/>
          </w:tcPr>
          <w:p w14:paraId="750E22A4" w14:textId="4F8BF64E" w:rsidR="000002B0" w:rsidRPr="0009394B" w:rsidRDefault="0009394B" w:rsidP="00EF4972">
            <w:pPr>
              <w:jc w:val="center"/>
              <w:rPr>
                <w:rFonts w:eastAsia="Times New Roman" w:cs="Times New Roman"/>
                <w:color w:val="000000" w:themeColor="text1"/>
              </w:rPr>
            </w:pPr>
            <w:r>
              <w:rPr>
                <w:rFonts w:eastAsia="Times New Roman" w:cs="Times New Roman"/>
                <w:color w:val="000000" w:themeColor="text1"/>
              </w:rPr>
              <w:t>All motor slots must be filled with a coil and only integral slot windings are considered.</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000000"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20959E5"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r w:rsidR="00594B4D">
              <w:rPr>
                <w:rFonts w:eastAsia="Times New Roman" w:cs="Times New Roman"/>
                <w:szCs w:val="24"/>
                <w:lang w:val="en-CA"/>
              </w:rPr>
              <w:t xml:space="preserve"> by limiting the current density, </w:t>
            </w:r>
            <m:oMath>
              <m:r>
                <w:rPr>
                  <w:rFonts w:ascii="Cambria Math" w:eastAsia="Times New Roman" w:hAnsi="Cambria Math" w:cs="Times New Roman"/>
                  <w:szCs w:val="24"/>
                  <w:lang w:val="en-CA"/>
                </w:rPr>
                <m:t>J</m:t>
              </m:r>
            </m:oMath>
            <w:r w:rsidR="00594B4D">
              <w:rPr>
                <w:rFonts w:eastAsia="Times New Roman" w:cs="Times New Roman"/>
                <w:szCs w:val="24"/>
                <w:lang w:val="en-CA"/>
              </w:rPr>
              <w:t xml:space="preserve"> of a coil terminal</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428A7C7D" w:rsidR="00594B4D" w:rsidRPr="00EF4972" w:rsidRDefault="00126D3D" w:rsidP="00594B4D">
            <w:pPr>
              <w:jc w:val="center"/>
            </w:pPr>
            <w:r>
              <w:t>The number of coil turns should produce a wire diameter capable of conducting the required amperage while not exceeding the slot area</w:t>
            </w:r>
            <w:r w:rsidR="00594B4D">
              <w:t xml:space="preserve"> and  </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3"/>
      <w:r w:rsidR="007C2766" w:rsidRPr="007C2766">
        <w:t xml:space="preserve">assuming low frequencies [15] </w:t>
      </w:r>
      <w:commentRangeEnd w:id="133"/>
      <w:r w:rsidR="007C2766">
        <w:rPr>
          <w:rStyle w:val="CommentReference"/>
        </w:rPr>
        <w:commentReference w:id="133"/>
      </w:r>
      <w:r w:rsidR="00B77FFD">
        <w:t>as:</w:t>
      </w:r>
    </w:p>
    <w:p w14:paraId="438B32B7" w14:textId="1D0D0CA4" w:rsidR="00B77FFD" w:rsidRPr="009A667C" w:rsidRDefault="00CB13A9" w:rsidP="000002B0">
      <m:oMathPara>
        <m:oMath>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2πf</m:t>
                  </m:r>
                  <m:sSub>
                    <m:sSubPr>
                      <m:ctrlPr>
                        <w:rPr>
                          <w:rFonts w:ascii="Cambria Math" w:hAnsi="Cambria Math"/>
                          <w:i/>
                        </w:rPr>
                      </m:ctrlPr>
                    </m:sSubPr>
                    <m:e>
                      <m:r>
                        <w:rPr>
                          <w:rFonts w:ascii="Cambria Math" w:hAnsi="Cambria Math"/>
                        </w:rPr>
                        <m:t>μ</m:t>
                      </m:r>
                    </m:e>
                    <m:sub>
                      <m:r>
                        <w:rPr>
                          <w:rFonts w:ascii="Cambria Math" w:hAnsi="Cambria Math"/>
                        </w:rPr>
                        <m:t>r</m:t>
                      </m:r>
                    </m:sub>
                  </m:sSub>
                  <m:sSub>
                    <m:sSubPr>
                      <m:ctrlPr>
                        <w:rPr>
                          <w:rFonts w:ascii="Cambria Math" w:hAnsi="Cambria Math"/>
                          <w:i/>
                        </w:rPr>
                      </m:ctrlPr>
                    </m:sSubPr>
                    <m:e>
                      <m:r>
                        <w:rPr>
                          <w:rFonts w:ascii="Cambria Math" w:hAnsi="Cambria Math"/>
                        </w:rPr>
                        <m:t>μ</m:t>
                      </m:r>
                    </m:e>
                    <m:sub>
                      <m:r>
                        <w:rPr>
                          <w:rFonts w:ascii="Cambria Math" w:hAnsi="Cambria Math"/>
                        </w:rPr>
                        <m:t>o</m:t>
                      </m:r>
                    </m:sub>
                  </m:sSub>
                </m:den>
              </m:f>
            </m:e>
          </m:rad>
        </m:oMath>
      </m:oMathPara>
    </w:p>
    <w:p w14:paraId="525396B0" w14:textId="5E424A7E" w:rsidR="009A667C" w:rsidRPr="009A667C" w:rsidRDefault="00E916E9" w:rsidP="000002B0">
      <w:r>
        <w:lastRenderedPageBreak/>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2DE94F6D" w14:textId="77777777" w:rsidR="00F36279" w:rsidRDefault="00F36279" w:rsidP="00A35E6C">
      <w:pPr>
        <w:jc w:val="center"/>
        <w:rPr>
          <w:noProof/>
        </w:rPr>
      </w:pPr>
    </w:p>
    <w:p w14:paraId="69387508" w14:textId="23B9E740" w:rsidR="009A667C" w:rsidRDefault="009145BD" w:rsidP="00A35E6C">
      <w:pPr>
        <w:jc w:val="center"/>
      </w:pPr>
      <w:r w:rsidRPr="009145BD">
        <w:rPr>
          <w:noProof/>
        </w:rPr>
        <w:drawing>
          <wp:inline distT="0" distB="0" distL="0" distR="0" wp14:anchorId="5250A674" wp14:editId="48A6027A">
            <wp:extent cx="3904381" cy="2862580"/>
            <wp:effectExtent l="0" t="0" r="0" b="0"/>
            <wp:docPr id="31" name="Picture 3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hape&#10;&#10;Description automatically generated"/>
                    <pic:cNvPicPr/>
                  </pic:nvPicPr>
                  <pic:blipFill rotWithShape="1">
                    <a:blip r:embed="rId56"/>
                    <a:srcRect t="5651"/>
                    <a:stretch/>
                  </pic:blipFill>
                  <pic:spPr bwMode="auto">
                    <a:xfrm>
                      <a:off x="0" y="0"/>
                      <a:ext cx="3907292" cy="2864714"/>
                    </a:xfrm>
                    <a:prstGeom prst="rect">
                      <a:avLst/>
                    </a:prstGeom>
                    <a:ln>
                      <a:noFill/>
                    </a:ln>
                    <a:extLst>
                      <a:ext uri="{53640926-AAD7-44D8-BBD7-CCE9431645EC}">
                        <a14:shadowObscured xmlns:a14="http://schemas.microsoft.com/office/drawing/2010/main"/>
                      </a:ext>
                    </a:extLst>
                  </pic:spPr>
                </pic:pic>
              </a:graphicData>
            </a:graphic>
          </wp:inline>
        </w:drawing>
      </w:r>
    </w:p>
    <w:p w14:paraId="318230C2" w14:textId="040ABCDE" w:rsidR="009145BD" w:rsidRPr="00B72F59" w:rsidRDefault="009145BD" w:rsidP="00B72F59">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sidRPr="009145BD">
        <w:rPr>
          <w:noProof/>
          <w:color w:val="000000" w:themeColor="text1"/>
        </w:rPr>
        <w:t>4</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sidRPr="009145BD">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Skin depth</w:t>
      </w:r>
      <w:r w:rsidR="00B72F59">
        <w:rPr>
          <w:color w:val="000000" w:themeColor="text1"/>
        </w:rPr>
        <w:t xml:space="preserve"> (blue)</w:t>
      </w:r>
      <w:r>
        <w:rPr>
          <w:color w:val="000000" w:themeColor="text1"/>
        </w:rPr>
        <w:t xml:space="preserve"> in the secondary aluminum plate, with increased resistivity to account for </w:t>
      </w:r>
      <w:r w:rsidR="00B72F59" w:rsidRPr="00B72F59">
        <w:rPr>
          <w:color w:val="000000" w:themeColor="text1"/>
        </w:rPr>
        <w:t>the transverse end-effects</w:t>
      </w:r>
      <w:r w:rsidR="00B72F59">
        <w:rPr>
          <w:color w:val="000000" w:themeColor="text1"/>
        </w:rPr>
        <w:t xml:space="preserve">, including the plate thickness (orange). </w:t>
      </w:r>
    </w:p>
    <w:p w14:paraId="282D112C" w14:textId="50AAE1B6" w:rsidR="009145BD" w:rsidRDefault="009145BD" w:rsidP="007F6E66">
      <w:r>
        <w:t>The</w:t>
      </w:r>
      <w:r w:rsidR="00B72F59">
        <w:t xml:space="preserve"> plate thickness and the skin depth curve do not intersect within the 1kHz electrical frequency range </w:t>
      </w:r>
      <w:r w:rsidR="007F6E66">
        <w:t>meaning that the secondary back iron is always coupled with the primary.</w:t>
      </w:r>
      <w:r w:rsidR="00540765">
        <w:t xml:space="preserve"> This is an important check for larger motor sizes which may have their operating frequency constrained by the secondary design.</w:t>
      </w:r>
    </w:p>
    <w:commentRangeStart w:id="134"/>
    <w:p w14:paraId="0E8341B7" w14:textId="1C06FC52" w:rsidR="0051191B" w:rsidRPr="0051191B" w:rsidRDefault="00000000" w:rsidP="007F6E66">
      <m:oMathPara>
        <m:oMath>
          <m:sSub>
            <m:sSubPr>
              <m:ctrlPr>
                <w:rPr>
                  <w:rFonts w:ascii="Cambria Math" w:hAnsi="Cambria Math"/>
                  <w:i/>
                </w:rPr>
              </m:ctrlPr>
            </m:sSubPr>
            <m:e>
              <m:r>
                <w:rPr>
                  <w:rFonts w:ascii="Cambria Math" w:hAnsi="Cambria Math"/>
                </w:rPr>
                <m:t>v</m:t>
              </m:r>
            </m:e>
            <m:sub>
              <m:r>
                <w:rPr>
                  <w:rFonts w:ascii="Cambria Math" w:hAnsi="Cambria Math"/>
                </w:rPr>
                <m:t>s</m:t>
              </m:r>
            </m:sub>
          </m:sSub>
          <m:r>
            <w:rPr>
              <w:rFonts w:ascii="Cambria Math" w:hAnsi="Cambria Math"/>
            </w:rPr>
            <m:t>=2*f*</m:t>
          </m:r>
          <m:sSub>
            <m:sSubPr>
              <m:ctrlPr>
                <w:rPr>
                  <w:rFonts w:ascii="Cambria Math" w:hAnsi="Cambria Math"/>
                  <w:i/>
                </w:rPr>
              </m:ctrlPr>
            </m:sSubPr>
            <m:e>
              <m:r>
                <w:rPr>
                  <w:rFonts w:ascii="Cambria Math" w:hAnsi="Cambria Math"/>
                </w:rPr>
                <m:t>y</m:t>
              </m:r>
            </m:e>
            <m:sub>
              <m:r>
                <w:rPr>
                  <w:rFonts w:ascii="Cambria Math" w:hAnsi="Cambria Math"/>
                </w:rPr>
                <m:t>p</m:t>
              </m:r>
            </m:sub>
          </m:sSub>
          <w:commentRangeEnd w:id="134"/>
          <m:r>
            <m:rPr>
              <m:sty m:val="p"/>
            </m:rPr>
            <w:rPr>
              <w:rStyle w:val="CommentReference"/>
            </w:rPr>
            <w:commentReference w:id="134"/>
          </m:r>
        </m:oMath>
      </m:oMathPara>
    </w:p>
    <w:p w14:paraId="7872681D" w14:textId="54F9955C" w:rsidR="0051191B" w:rsidRDefault="0051191B" w:rsidP="007F6E66">
      <w:r>
        <w:t xml:space="preserve">Using the skin depth procedure to determine the maximum frequency of operation, the theoretical top speed of the motor can be solved. </w:t>
      </w:r>
      <w:r w:rsidR="00562B19">
        <w:t>T</w:t>
      </w:r>
      <w:r>
        <w:t xml:space="preserve">his is a theoretical </w:t>
      </w:r>
      <w:r w:rsidR="00562B19">
        <w:t>top speed</w:t>
      </w:r>
      <w:r>
        <w:t xml:space="preserve"> due to the required input voltage to overcome the equivalent impedance and resistance of the motor to continue driving enough current to produce enough force to overcome mechanical </w:t>
      </w:r>
      <w:r>
        <w:lastRenderedPageBreak/>
        <w:t>losses to accelerate towards this speed.</w:t>
      </w:r>
      <w:r w:rsidR="0020467B">
        <w:t xml:space="preserve"> </w:t>
      </w:r>
      <w:r w:rsidR="003F0809">
        <w:t xml:space="preserve">The frequency of operation and the slip are contributing factors to the equivalent impedance and resistance which can help predict the required voltage at rated operating conditions. </w:t>
      </w:r>
    </w:p>
    <w:p w14:paraId="101C5C95" w14:textId="77777777" w:rsidR="00F50A51" w:rsidRDefault="00F50A51" w:rsidP="00001FB4"/>
    <w:p w14:paraId="660EDC59" w14:textId="3BBEDC3B" w:rsidR="00F50A51" w:rsidRDefault="00F50A51" w:rsidP="00F50A51">
      <w:pPr>
        <w:pStyle w:val="Heading2"/>
      </w:pPr>
      <w:r>
        <w:t>Compute Fitness</w:t>
      </w:r>
    </w:p>
    <w:p w14:paraId="212137C4" w14:textId="0DCB0D35" w:rsidR="00001FB4" w:rsidRDefault="00001FB4" w:rsidP="00001FB4">
      <w:r>
        <w:t xml:space="preserve">After solving the </w:t>
      </w:r>
      <w:r w:rsidRPr="00405824">
        <w:rPr>
          <w:i/>
          <w:iCs/>
        </w:rPr>
        <w:t>Compute HAM</w:t>
      </w:r>
      <w:r>
        <w:t xml:space="preserve"> state</w:t>
      </w:r>
      <w:r w:rsidR="00F50A51">
        <w:t xml:space="preserve"> in </w:t>
      </w:r>
      <w:r w:rsidR="00F50A51" w:rsidRPr="00F50A51">
        <w:rPr>
          <w:color w:val="FF0000"/>
        </w:rPr>
        <w:t>figure 4.1</w:t>
      </w:r>
      <w:r>
        <w:t xml:space="preserve">, the performance parameters can be gathered and then maximized, minimized, or trended towards a bias. The performance parameters chosen for this optimization problem are defined in </w:t>
      </w:r>
      <w:r w:rsidRPr="00195243">
        <w:rPr>
          <w:color w:val="FF0000"/>
        </w:rPr>
        <w:t>figure x</w:t>
      </w:r>
      <w:r>
        <w:t xml:space="preserve"> which are outputs of each motor produced by the HAM. By optimizing for thrust </w:t>
      </w:r>
      <w:r w:rsidR="00F50A51">
        <w:t xml:space="preserve">and </w:t>
      </w:r>
      <w:r>
        <w:t>mass the optimal motors will have a larger thrust-weight ratio.</w:t>
      </w:r>
      <w:r w:rsidRPr="00F875D0">
        <w:t xml:space="preserve"> </w:t>
      </w:r>
      <w:r>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12651FAA" w14:textId="77777777" w:rsidR="00001FB4" w:rsidRPr="00F6257C" w:rsidRDefault="00001FB4" w:rsidP="00001FB4">
      <w:pPr>
        <w:spacing w:line="360" w:lineRule="auto"/>
        <w:jc w:val="center"/>
        <w:rPr>
          <w:color w:val="FF0000"/>
          <w:sz w:val="20"/>
        </w:rPr>
      </w:pPr>
      <w:r>
        <w:rPr>
          <w:noProof/>
          <w:color w:val="FF0000"/>
          <w:sz w:val="20"/>
        </w:rPr>
        <w:drawing>
          <wp:inline distT="0" distB="0" distL="0" distR="0" wp14:anchorId="2326ABA3" wp14:editId="1D936096">
            <wp:extent cx="3384550" cy="175089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7">
                      <a:extLst>
                        <a:ext uri="{28A0092B-C50C-407E-A947-70E740481C1C}">
                          <a14:useLocalDpi xmlns:a14="http://schemas.microsoft.com/office/drawing/2010/main" val="0"/>
                        </a:ext>
                      </a:extLst>
                    </a:blip>
                    <a:stretch>
                      <a:fillRect/>
                    </a:stretch>
                  </pic:blipFill>
                  <pic:spPr>
                    <a:xfrm>
                      <a:off x="0" y="0"/>
                      <a:ext cx="3387628" cy="1752491"/>
                    </a:xfrm>
                    <a:prstGeom prst="rect">
                      <a:avLst/>
                    </a:prstGeom>
                  </pic:spPr>
                </pic:pic>
              </a:graphicData>
            </a:graphic>
          </wp:inline>
        </w:drawing>
      </w:r>
    </w:p>
    <w:p w14:paraId="4C7C7ED8" w14:textId="77777777" w:rsidR="00001FB4" w:rsidRPr="00F50A51" w:rsidRDefault="00001FB4" w:rsidP="00001FB4">
      <w:pPr>
        <w:pStyle w:val="Caption"/>
        <w:spacing w:line="480" w:lineRule="auto"/>
        <w:jc w:val="center"/>
        <w:rPr>
          <w:color w:val="000000" w:themeColor="text1"/>
        </w:rPr>
      </w:pPr>
      <w:bookmarkStart w:id="135" w:name="_Toc106551907"/>
      <w:r w:rsidRPr="00F50A51">
        <w:rPr>
          <w:color w:val="000000" w:themeColor="text1"/>
        </w:rPr>
        <w:t xml:space="preserve">Fig. </w:t>
      </w:r>
      <w:r w:rsidRPr="00F50A51">
        <w:rPr>
          <w:color w:val="000000" w:themeColor="text1"/>
        </w:rPr>
        <w:fldChar w:fldCharType="begin"/>
      </w:r>
      <w:r w:rsidRPr="00F50A51">
        <w:rPr>
          <w:color w:val="000000" w:themeColor="text1"/>
        </w:rPr>
        <w:instrText xml:space="preserve"> STYLEREF 1 \s </w:instrText>
      </w:r>
      <w:r w:rsidRPr="00F50A51">
        <w:rPr>
          <w:color w:val="000000" w:themeColor="text1"/>
        </w:rPr>
        <w:fldChar w:fldCharType="separate"/>
      </w:r>
      <w:r w:rsidRPr="00F50A51">
        <w:rPr>
          <w:noProof/>
          <w:color w:val="000000" w:themeColor="text1"/>
        </w:rPr>
        <w:t>4</w:t>
      </w:r>
      <w:r w:rsidRPr="00F50A51">
        <w:rPr>
          <w:color w:val="000000" w:themeColor="text1"/>
        </w:rPr>
        <w:fldChar w:fldCharType="end"/>
      </w:r>
      <w:r w:rsidRPr="00F50A51">
        <w:rPr>
          <w:color w:val="000000" w:themeColor="text1"/>
        </w:rPr>
        <w:t>.</w:t>
      </w:r>
      <w:r w:rsidRPr="00F50A51">
        <w:rPr>
          <w:color w:val="000000" w:themeColor="text1"/>
        </w:rPr>
        <w:fldChar w:fldCharType="begin"/>
      </w:r>
      <w:r w:rsidRPr="00F50A51">
        <w:rPr>
          <w:color w:val="000000" w:themeColor="text1"/>
        </w:rPr>
        <w:instrText xml:space="preserve"> SEQ Fig. \* ARABIC \s 1 </w:instrText>
      </w:r>
      <w:r w:rsidRPr="00F50A51">
        <w:rPr>
          <w:color w:val="000000" w:themeColor="text1"/>
        </w:rPr>
        <w:fldChar w:fldCharType="separate"/>
      </w:r>
      <w:r w:rsidRPr="00F50A51">
        <w:rPr>
          <w:noProof/>
          <w:color w:val="000000" w:themeColor="text1"/>
        </w:rPr>
        <w:t>1</w:t>
      </w:r>
      <w:r w:rsidRPr="00F50A51">
        <w:rPr>
          <w:color w:val="000000" w:themeColor="text1"/>
        </w:rPr>
        <w:fldChar w:fldCharType="end"/>
      </w:r>
      <w:r w:rsidRPr="00F50A51">
        <w:rPr>
          <w:color w:val="000000" w:themeColor="text1"/>
        </w:rPr>
        <w:t>. Layout of the motor optimization algorithm inputs and the resultant multi-objectives.</w:t>
      </w:r>
      <w:bookmarkEnd w:id="135"/>
    </w:p>
    <w:p w14:paraId="5F1B0640" w14:textId="77777777" w:rsidR="00001FB4" w:rsidRDefault="00001FB4" w:rsidP="00001FB4">
      <w:pPr>
        <w:rPr>
          <w:szCs w:val="24"/>
        </w:rPr>
      </w:pPr>
      <w:r w:rsidRPr="00F875D0">
        <w:rPr>
          <w:szCs w:val="24"/>
        </w:rPr>
        <w:t xml:space="preserve">Since all </w:t>
      </w:r>
      <w:r>
        <w:rPr>
          <w:szCs w:val="24"/>
        </w:rPr>
        <w:t xml:space="preserve">objectives are </w:t>
      </w:r>
      <w:r w:rsidRPr="00F875D0">
        <w:rPr>
          <w:szCs w:val="24"/>
        </w:rPr>
        <w:t xml:space="preserve">relatively important performance parameters it is important that the solver produces pareto-optimal solutions, meaning the solution equally satisfies the </w:t>
      </w:r>
      <w:r w:rsidRPr="00F875D0">
        <w:rPr>
          <w:szCs w:val="24"/>
        </w:rPr>
        <w:lastRenderedPageBreak/>
        <w:t>fitness function criteria. A solution that is not pareto-optimal will still optimize every multi-objective variable but with an inequal emphasis</w:t>
      </w:r>
      <w:r>
        <w:rPr>
          <w:szCs w:val="24"/>
        </w:rPr>
        <w:t>.</w:t>
      </w:r>
    </w:p>
    <w:p w14:paraId="2ACBA0AA" w14:textId="77777777" w:rsidR="00001FB4" w:rsidRDefault="00001FB4" w:rsidP="00001FB4">
      <w:pPr>
        <w:rPr>
          <w:szCs w:val="24"/>
        </w:rPr>
      </w:pPr>
    </w:p>
    <w:p w14:paraId="751820A2" w14:textId="4A28E2B0" w:rsidR="00001FB4" w:rsidRDefault="00001FB4" w:rsidP="00001FB4">
      <w:pPr>
        <w:rPr>
          <w:szCs w:val="24"/>
        </w:rPr>
      </w:pPr>
      <w:r>
        <w:rPr>
          <w:szCs w:val="24"/>
        </w:rPr>
        <w:t xml:space="preserve">The thrust calculation of the motor is described in </w:t>
      </w:r>
      <w:r w:rsidRPr="00001FB4">
        <w:rPr>
          <w:color w:val="FF0000"/>
          <w:szCs w:val="24"/>
        </w:rPr>
        <w:t>section 2.6</w:t>
      </w:r>
      <w:r>
        <w:rPr>
          <w:szCs w:val="24"/>
        </w:rPr>
        <w:t xml:space="preserve"> and is a product of the HAM equations</w:t>
      </w:r>
      <w:r w:rsidR="00F50A51">
        <w:rPr>
          <w:szCs w:val="24"/>
        </w:rPr>
        <w:t xml:space="preserve">. </w:t>
      </w:r>
      <w:r>
        <w:rPr>
          <w:szCs w:val="24"/>
        </w:rPr>
        <w:t>To calculate the mass of the motor, only the primary is considered since the s</w:t>
      </w:r>
      <w:commentRangeStart w:id="136"/>
      <w:r>
        <w:rPr>
          <w:szCs w:val="24"/>
        </w:rPr>
        <w:t>econdary is a fixed design constraint</w:t>
      </w:r>
      <w:commentRangeEnd w:id="136"/>
      <w:r>
        <w:rPr>
          <w:rStyle w:val="CommentReference"/>
        </w:rPr>
        <w:commentReference w:id="136"/>
      </w:r>
      <w:r>
        <w:rPr>
          <w:szCs w:val="24"/>
        </w:rPr>
        <w:t>. The primary mass is a summation of the core, winding, and insulation masses defined by their respective volume’s times material density which are found in table x for each material.</w:t>
      </w:r>
    </w:p>
    <w:p w14:paraId="39A8E34F" w14:textId="77777777" w:rsidR="00001FB4" w:rsidRDefault="00001FB4" w:rsidP="00001FB4">
      <w:pPr>
        <w:pStyle w:val="TableCaption"/>
      </w:pPr>
      <w:bookmarkStart w:id="137" w:name="_Toc106915542"/>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bookmarkEnd w:id="137"/>
      <w:r>
        <w:fldChar w:fldCharType="end"/>
      </w:r>
    </w:p>
    <w:p w14:paraId="1F251C4D" w14:textId="77777777" w:rsidR="00001FB4" w:rsidRDefault="00001FB4" w:rsidP="00001FB4">
      <w:pPr>
        <w:pStyle w:val="TableCaption"/>
      </w:pPr>
      <w:bookmarkStart w:id="138" w:name="_Toc106915543"/>
      <w:r>
        <w:t>Mass Equations</w:t>
      </w:r>
      <w:bookmarkEnd w:id="138"/>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001FB4" w:rsidRPr="002E1B3A" w14:paraId="67F21DAF" w14:textId="77777777" w:rsidTr="0022448E">
        <w:trPr>
          <w:trHeight w:val="567"/>
          <w:jc w:val="center"/>
        </w:trPr>
        <w:tc>
          <w:tcPr>
            <w:tcW w:w="1257" w:type="dxa"/>
            <w:shd w:val="clear" w:color="auto" w:fill="FFFFFF" w:themeFill="background1"/>
            <w:vAlign w:val="center"/>
          </w:tcPr>
          <w:p w14:paraId="6DBB7E33" w14:textId="77777777" w:rsidR="00001FB4" w:rsidRPr="002B07A1" w:rsidRDefault="00001FB4" w:rsidP="0022448E">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4CE56EA0" w14:textId="77777777" w:rsidR="00001FB4" w:rsidRPr="002B07A1" w:rsidRDefault="00001FB4" w:rsidP="0022448E">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18D1D2F5" w14:textId="77777777" w:rsidR="00001FB4" w:rsidRPr="002B07A1" w:rsidRDefault="00001FB4" w:rsidP="0022448E">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4496CAE2" w14:textId="77777777" w:rsidR="00001FB4" w:rsidRPr="002B07A1" w:rsidRDefault="00001FB4" w:rsidP="0022448E">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Pr="002B07A1">
              <w:rPr>
                <w:rFonts w:cs="Times New Roman"/>
                <w:b/>
                <w:bCs/>
                <w:szCs w:val="24"/>
              </w:rPr>
              <w:t>)</w:t>
            </w:r>
          </w:p>
        </w:tc>
      </w:tr>
      <w:tr w:rsidR="00001FB4" w:rsidRPr="002E1B3A" w14:paraId="5A520670" w14:textId="77777777" w:rsidTr="0022448E">
        <w:trPr>
          <w:trHeight w:val="567"/>
          <w:jc w:val="center"/>
        </w:trPr>
        <w:tc>
          <w:tcPr>
            <w:tcW w:w="1257" w:type="dxa"/>
            <w:shd w:val="clear" w:color="auto" w:fill="FFFFFF" w:themeFill="background1"/>
            <w:vAlign w:val="center"/>
          </w:tcPr>
          <w:p w14:paraId="4E69BDC1"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49A186A1"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54B6AF72" w14:textId="77777777" w:rsidR="00001FB4" w:rsidRPr="0059719F" w:rsidRDefault="00001FB4" w:rsidP="0022448E">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7F7583E6" w14:textId="77777777" w:rsidR="00001FB4" w:rsidRDefault="00001FB4" w:rsidP="0022448E">
            <w:pPr>
              <w:jc w:val="center"/>
              <w:rPr>
                <w:rFonts w:eastAsia="Times New Roman" w:cs="Times New Roman"/>
                <w:szCs w:val="24"/>
                <w:lang w:val="en-CA"/>
              </w:rPr>
            </w:pPr>
            <w:r>
              <w:rPr>
                <w:rFonts w:cs="Times New Roman"/>
                <w:szCs w:val="24"/>
              </w:rPr>
              <w:t>7.8</w:t>
            </w:r>
          </w:p>
        </w:tc>
      </w:tr>
      <w:tr w:rsidR="00001FB4" w:rsidRPr="002E1B3A" w14:paraId="23AF13FE" w14:textId="77777777" w:rsidTr="0022448E">
        <w:trPr>
          <w:trHeight w:val="567"/>
          <w:jc w:val="center"/>
        </w:trPr>
        <w:tc>
          <w:tcPr>
            <w:tcW w:w="1257" w:type="dxa"/>
            <w:shd w:val="clear" w:color="auto" w:fill="FFFFFF" w:themeFill="background1"/>
            <w:vAlign w:val="center"/>
          </w:tcPr>
          <w:p w14:paraId="17CDE882"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515D7354" w14:textId="77777777" w:rsidR="00001FB4" w:rsidRDefault="00001FB4" w:rsidP="0022448E">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091E4EE3" w14:textId="77777777" w:rsidR="00001FB4" w:rsidRDefault="00001FB4" w:rsidP="0022448E">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6AC5071F"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8.96</w:t>
            </w:r>
          </w:p>
        </w:tc>
      </w:tr>
      <w:tr w:rsidR="00001FB4" w:rsidRPr="002E1B3A" w14:paraId="44DD9E0A" w14:textId="77777777" w:rsidTr="0022448E">
        <w:trPr>
          <w:trHeight w:val="567"/>
          <w:jc w:val="center"/>
        </w:trPr>
        <w:tc>
          <w:tcPr>
            <w:tcW w:w="1257" w:type="dxa"/>
            <w:shd w:val="clear" w:color="auto" w:fill="FFFFFF" w:themeFill="background1"/>
            <w:vAlign w:val="center"/>
          </w:tcPr>
          <w:p w14:paraId="0E9EC820" w14:textId="77777777" w:rsidR="00001FB4" w:rsidRDefault="00001FB4" w:rsidP="0022448E">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C7026B9" w14:textId="77777777" w:rsidR="00001FB4" w:rsidRDefault="00001FB4" w:rsidP="0022448E">
            <w:pPr>
              <w:jc w:val="center"/>
              <w:rPr>
                <w:rFonts w:eastAsia="Times New Roman" w:cs="Times New Roman"/>
              </w:rPr>
            </w:pPr>
            <w:commentRangeStart w:id="139"/>
            <w:r>
              <w:rPr>
                <w:rFonts w:eastAsia="Times New Roman" w:cs="Times New Roman"/>
                <w:szCs w:val="24"/>
                <w:lang w:val="en-CA"/>
              </w:rPr>
              <w:t>Plastic</w:t>
            </w:r>
            <w:commentRangeEnd w:id="139"/>
            <w:r>
              <w:rPr>
                <w:rStyle w:val="CommentReference"/>
              </w:rPr>
              <w:commentReference w:id="139"/>
            </w:r>
          </w:p>
        </w:tc>
        <w:tc>
          <w:tcPr>
            <w:tcW w:w="4311" w:type="dxa"/>
            <w:shd w:val="clear" w:color="auto" w:fill="FFFFFF" w:themeFill="background1"/>
            <w:vAlign w:val="center"/>
          </w:tcPr>
          <w:p w14:paraId="758A82C3" w14:textId="77777777" w:rsidR="00001FB4" w:rsidRDefault="00001FB4" w:rsidP="0022448E">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5DC760E8" w14:textId="77777777" w:rsidR="00001FB4" w:rsidRPr="00D6550A" w:rsidRDefault="00001FB4" w:rsidP="0022448E">
            <w:pPr>
              <w:jc w:val="center"/>
              <w:rPr>
                <w:rFonts w:eastAsia="Times New Roman" w:cs="Times New Roman"/>
                <w:szCs w:val="24"/>
                <w:lang w:val="en-CA"/>
              </w:rPr>
            </w:pPr>
            <w:r>
              <w:rPr>
                <w:rFonts w:eastAsia="Times New Roman" w:cs="Times New Roman"/>
                <w:szCs w:val="24"/>
                <w:lang w:val="en-CA"/>
              </w:rPr>
              <w:t>1.4</w:t>
            </w:r>
          </w:p>
        </w:tc>
      </w:tr>
    </w:tbl>
    <w:p w14:paraId="48D66BAA" w14:textId="1D8D4F36" w:rsidR="006409E3" w:rsidRDefault="006409E3" w:rsidP="007F6E66">
      <w:pPr>
        <w:rPr>
          <w:color w:val="FF0000"/>
        </w:rPr>
      </w:pPr>
    </w:p>
    <w:p w14:paraId="512489DB" w14:textId="5664E452" w:rsidR="00F50A51" w:rsidRPr="000707F1" w:rsidRDefault="00F50A51" w:rsidP="007F6E66">
      <w:pPr>
        <w:rPr>
          <w:color w:val="FF0000"/>
        </w:rPr>
      </w:pPr>
      <w:r>
        <w:rPr>
          <w:color w:val="FF0000"/>
        </w:rPr>
        <w:t xml:space="preserve">Section 4.1 </w:t>
      </w:r>
      <w:r w:rsidRPr="007A0D79">
        <w:rPr>
          <w:color w:val="000000" w:themeColor="text1"/>
        </w:rPr>
        <w:t xml:space="preserve">discusses the criteria for feasible motor designs </w:t>
      </w:r>
      <w:r w:rsidR="007A0D79" w:rsidRPr="007A0D79">
        <w:rPr>
          <w:color w:val="000000" w:themeColor="text1"/>
        </w:rPr>
        <w:t>which must be reflected in the fitness function. If a motor is considered not feasible then the solver discards this iteration to save computation effort and intrinsically avoid future motor combinations like it.</w:t>
      </w:r>
      <w:r w:rsidR="00300788">
        <w:rPr>
          <w:color w:val="000000" w:themeColor="text1"/>
        </w:rPr>
        <w:t xml:space="preserve"> This is done by setting a constraint condition within the NSGAII problem definition to only allow solutions returning “True” to the feasibility in question.</w:t>
      </w:r>
    </w:p>
    <w:p w14:paraId="653A68D6" w14:textId="26A3C423" w:rsidR="004250F7" w:rsidRDefault="00405824" w:rsidP="00405824">
      <w:pPr>
        <w:pStyle w:val="Heading2"/>
      </w:pPr>
      <w:bookmarkStart w:id="140" w:name="_Toc108102115"/>
      <w:r>
        <w:t>Solver Configuration</w:t>
      </w:r>
      <w:bookmarkEnd w:id="140"/>
    </w:p>
    <w:p w14:paraId="2653DCA8" w14:textId="1F6F395F" w:rsid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8F8BB78" w14:textId="77777777" w:rsidR="00594B4D" w:rsidRPr="00405824" w:rsidRDefault="00594B4D" w:rsidP="00594B4D">
      <w:pPr>
        <w:pStyle w:val="ListParagraph"/>
      </w:pPr>
    </w:p>
    <w:p w14:paraId="012408C6" w14:textId="1F428D52" w:rsidR="005722F1" w:rsidRDefault="00271572" w:rsidP="00917522">
      <w:pPr>
        <w:pStyle w:val="Heading1"/>
      </w:pPr>
      <w:bookmarkStart w:id="141" w:name="_Toc108102116"/>
      <w:r>
        <w:t>Re</w:t>
      </w:r>
      <w:r w:rsidR="00574827">
        <w:t>search Summary</w:t>
      </w:r>
      <w:bookmarkEnd w:id="141"/>
    </w:p>
    <w:p w14:paraId="253B1497" w14:textId="03037132" w:rsidR="006A3DC5" w:rsidRDefault="006A3DC5" w:rsidP="006A3DC5">
      <w:pPr>
        <w:spacing w:after="120"/>
      </w:pPr>
      <w:r>
        <w:t xml:space="preserve">The implementation of the </w:t>
      </w:r>
      <w:r w:rsidR="000F4741">
        <w:t xml:space="preserve">procedures in </w:t>
      </w:r>
      <w:r>
        <w:t xml:space="preserve">previous chapters </w:t>
      </w:r>
      <w:r w:rsidR="000F4741">
        <w:t xml:space="preserve">creates the foundation for producing a novel optimization algorithm within the subclass of double-layer, single-sided, 3-phase, integral slot winding, induction motors. </w:t>
      </w:r>
      <w:r w:rsidR="008773A7">
        <w:t>T</w:t>
      </w:r>
      <w:r w:rsidR="000F4741">
        <w:t>his is a very constrained optimization space</w:t>
      </w:r>
      <w:r w:rsidR="008773A7">
        <w:t xml:space="preserve"> required to address the general optimization problem of the slot-pole combination trends in motor performance parameters.</w:t>
      </w:r>
      <w:r w:rsidR="000F4741">
        <w:t xml:space="preserve"> </w:t>
      </w:r>
      <w:r w:rsidR="008773A7">
        <w:t>A key theme throughout this paper is flexibility which is evident within each chapter. T</w:t>
      </w:r>
      <w:r w:rsidR="000F4741">
        <w:t xml:space="preserve">he WDT provides flexibility for </w:t>
      </w:r>
      <w:r w:rsidR="008773A7">
        <w:t xml:space="preserve">extremely complex winding patterns. The HAM allows for complex motor models to be meshed and processed using MEC and HM modelling techniques to maintain computation efficiency. The </w:t>
      </w:r>
      <w:r w:rsidR="008773A7">
        <w:rPr>
          <w:szCs w:val="24"/>
        </w:rPr>
        <w:t>NSGAII multi-objective optimization algorithm allows for custom objective functions that can be implemented to optimize</w:t>
      </w:r>
      <w:r w:rsidR="0043374C">
        <w:rPr>
          <w:szCs w:val="24"/>
        </w:rPr>
        <w:t>,</w:t>
      </w:r>
      <w:r w:rsidR="009A7ACE">
        <w:rPr>
          <w:szCs w:val="24"/>
        </w:rPr>
        <w:t xml:space="preserve"> </w:t>
      </w:r>
      <w:r w:rsidR="0043374C">
        <w:rPr>
          <w:szCs w:val="24"/>
        </w:rPr>
        <w:t xml:space="preserve">virtually </w:t>
      </w:r>
      <w:r w:rsidR="009A7ACE">
        <w:rPr>
          <w:szCs w:val="24"/>
        </w:rPr>
        <w:t xml:space="preserve">any aspect of the HAM. This is extremely valuable considering that modern motor modelling software lacks the capability to perform generic optimizations such as this without some serious back-end coding implementation. To support such claims, it is important that the results produced within this paper have fundamental value and be thoroughly validated. </w:t>
      </w:r>
    </w:p>
    <w:p w14:paraId="683B52D2" w14:textId="77777777" w:rsidR="006A3DC5" w:rsidRPr="00A36D3A" w:rsidRDefault="006A3DC5" w:rsidP="00574827">
      <w:pPr>
        <w:rPr>
          <w:rFonts w:cs="Times New Roman"/>
          <w:b/>
          <w:bCs/>
          <w:color w:val="FF0000"/>
          <w:szCs w:val="24"/>
        </w:rPr>
      </w:pPr>
    </w:p>
    <w:p w14:paraId="408F5E73" w14:textId="43529ED4" w:rsidR="00594B4D" w:rsidRDefault="009A7ACE" w:rsidP="00594B4D">
      <w:pPr>
        <w:pStyle w:val="Heading2"/>
      </w:pPr>
      <w:r>
        <w:t>Baseline Validation</w:t>
      </w:r>
    </w:p>
    <w:p w14:paraId="53A40DB2" w14:textId="50087239" w:rsidR="00594B4D" w:rsidRPr="00594B4D" w:rsidRDefault="00594B4D" w:rsidP="00594B4D">
      <w:pPr>
        <w:pStyle w:val="Heading3"/>
      </w:pPr>
      <w:r>
        <w:t>Air Gap B field and Force Validation</w:t>
      </w:r>
    </w:p>
    <w:p w14:paraId="0FA72256" w14:textId="420558ED" w:rsidR="006A3DC5" w:rsidRPr="009A7ACE" w:rsidRDefault="009A7ACE" w:rsidP="006A3DC5">
      <w:pPr>
        <w:rPr>
          <w:color w:val="000000" w:themeColor="text1"/>
        </w:rPr>
      </w:pPr>
      <w:r>
        <w:rPr>
          <w:color w:val="000000" w:themeColor="text1"/>
        </w:rPr>
        <w:t xml:space="preserve">Prior to executing an optimization workflow, the HAM model proposed in this paper must be validated so that future resultant motors can be trusted throughout the optimization loop. </w:t>
      </w:r>
      <w:r w:rsidR="002F38ED">
        <w:rPr>
          <w:color w:val="000000" w:themeColor="text1"/>
        </w:rPr>
        <w:t xml:space="preserve">The definition of the baseline motor was discussed in </w:t>
      </w:r>
      <w:r w:rsidR="002F38ED" w:rsidRPr="002F38ED">
        <w:rPr>
          <w:color w:val="FF0000"/>
        </w:rPr>
        <w:t xml:space="preserve">section 2.1 </w:t>
      </w:r>
      <w:r w:rsidRPr="00F36279">
        <w:rPr>
          <w:color w:val="000000" w:themeColor="text1"/>
        </w:rPr>
        <w:lastRenderedPageBreak/>
        <w:t>referenc</w:t>
      </w:r>
      <w:r w:rsidR="002F38ED" w:rsidRPr="00F36279">
        <w:rPr>
          <w:color w:val="000000" w:themeColor="text1"/>
        </w:rPr>
        <w:t>ing</w:t>
      </w:r>
      <w:r w:rsidRPr="009A7ACE">
        <w:rPr>
          <w:color w:val="FF0000"/>
        </w:rPr>
        <w:t xml:space="preserve"> paper X</w:t>
      </w:r>
      <w:r>
        <w:rPr>
          <w:color w:val="000000" w:themeColor="text1"/>
        </w:rPr>
        <w:t xml:space="preserve"> </w:t>
      </w:r>
      <w:r w:rsidR="00F36279">
        <w:rPr>
          <w:color w:val="000000" w:themeColor="text1"/>
        </w:rPr>
        <w:t xml:space="preserve">which </w:t>
      </w:r>
      <w:r>
        <w:rPr>
          <w:color w:val="000000" w:themeColor="text1"/>
        </w:rPr>
        <w:t>will serve as ground truth data since it includes FEM</w:t>
      </w:r>
      <w:r w:rsidR="002F38ED">
        <w:rPr>
          <w:color w:val="000000" w:themeColor="text1"/>
        </w:rPr>
        <w:t>,</w:t>
      </w:r>
      <w:r>
        <w:rPr>
          <w:color w:val="000000" w:themeColor="text1"/>
        </w:rPr>
        <w:t xml:space="preserve"> experimental</w:t>
      </w:r>
      <w:r w:rsidR="002F38ED">
        <w:rPr>
          <w:color w:val="000000" w:themeColor="text1"/>
        </w:rPr>
        <w:t>, and HAM</w:t>
      </w:r>
      <w:r>
        <w:rPr>
          <w:color w:val="000000" w:themeColor="text1"/>
        </w:rPr>
        <w:t xml:space="preserve"> data validation</w:t>
      </w:r>
      <w:r w:rsidR="002F38ED">
        <w:rPr>
          <w:color w:val="000000" w:themeColor="text1"/>
        </w:rPr>
        <w:t xml:space="preserve">. The HAM model produced in this paper </w:t>
      </w:r>
      <w:r w:rsidR="00F36279">
        <w:rPr>
          <w:color w:val="000000" w:themeColor="text1"/>
        </w:rPr>
        <w:t xml:space="preserve">is a reproduction of the one within the reference </w:t>
      </w:r>
      <w:r w:rsidR="00A66B2B">
        <w:rPr>
          <w:color w:val="000000" w:themeColor="text1"/>
        </w:rPr>
        <w:t>paper,</w:t>
      </w:r>
      <w:r w:rsidR="00F36279">
        <w:rPr>
          <w:color w:val="000000" w:themeColor="text1"/>
        </w:rPr>
        <w:t xml:space="preserve"> so it is natural to use its data for validation.</w:t>
      </w:r>
    </w:p>
    <w:p w14:paraId="01C6286C" w14:textId="77777777" w:rsidR="00F36279" w:rsidRDefault="00F36279" w:rsidP="006A3DC5">
      <w:pPr>
        <w:rPr>
          <w:noProof/>
        </w:rPr>
      </w:pPr>
    </w:p>
    <w:p w14:paraId="00F8CDEE" w14:textId="3511AA7C" w:rsidR="006A3DC5" w:rsidRDefault="006A3DC5" w:rsidP="00F36279">
      <w:pPr>
        <w:jc w:val="center"/>
      </w:pPr>
      <w:r>
        <w:rPr>
          <w:noProof/>
        </w:rPr>
        <w:drawing>
          <wp:inline distT="0" distB="0" distL="0" distR="0" wp14:anchorId="22E6FEA5" wp14:editId="431CF6D6">
            <wp:extent cx="5490126" cy="2711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58">
                      <a:extLst>
                        <a:ext uri="{28A0092B-C50C-407E-A947-70E740481C1C}">
                          <a14:useLocalDpi xmlns:a14="http://schemas.microsoft.com/office/drawing/2010/main" val="0"/>
                        </a:ext>
                      </a:extLst>
                    </a:blip>
                    <a:srcRect l="5903" t="10514" r="9027" b="2747"/>
                    <a:stretch/>
                  </pic:blipFill>
                  <pic:spPr bwMode="auto">
                    <a:xfrm>
                      <a:off x="0" y="0"/>
                      <a:ext cx="5497450" cy="2715067"/>
                    </a:xfrm>
                    <a:prstGeom prst="rect">
                      <a:avLst/>
                    </a:prstGeom>
                    <a:ln>
                      <a:noFill/>
                    </a:ln>
                    <a:extLst>
                      <a:ext uri="{53640926-AAD7-44D8-BBD7-CCE9431645EC}">
                        <a14:shadowObscured xmlns:a14="http://schemas.microsoft.com/office/drawing/2010/main"/>
                      </a:ext>
                    </a:extLst>
                  </pic:spPr>
                </pic:pic>
              </a:graphicData>
            </a:graphic>
          </wp:inline>
        </w:drawing>
      </w:r>
    </w:p>
    <w:p w14:paraId="1BD7118C" w14:textId="09166B99"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Tangential B field in the center of the air gap comparison between Ansys Electronics FEA (light blue), reference paper results (red), and the HAM produced in this paper (dark blue).</w:t>
      </w:r>
    </w:p>
    <w:p w14:paraId="77FE7320" w14:textId="77777777" w:rsidR="00F36279" w:rsidRDefault="00F36279" w:rsidP="006A3DC5">
      <w:pPr>
        <w:rPr>
          <w:noProof/>
        </w:rPr>
      </w:pPr>
    </w:p>
    <w:p w14:paraId="3D3D7D12" w14:textId="32F19BA3" w:rsidR="006A3DC5" w:rsidRDefault="006A3DC5" w:rsidP="006A3DC5">
      <w:r>
        <w:rPr>
          <w:noProof/>
        </w:rPr>
        <w:lastRenderedPageBreak/>
        <w:drawing>
          <wp:inline distT="0" distB="0" distL="0" distR="0" wp14:anchorId="316BB672" wp14:editId="27DDD88E">
            <wp:extent cx="54864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59">
                      <a:extLst>
                        <a:ext uri="{28A0092B-C50C-407E-A947-70E740481C1C}">
                          <a14:useLocalDpi xmlns:a14="http://schemas.microsoft.com/office/drawing/2010/main" val="0"/>
                        </a:ext>
                      </a:extLst>
                    </a:blip>
                    <a:srcRect l="6713" t="9558" r="8565" b="2987"/>
                    <a:stretch/>
                  </pic:blipFill>
                  <pic:spPr bwMode="auto">
                    <a:xfrm>
                      <a:off x="0" y="0"/>
                      <a:ext cx="5486400" cy="2743200"/>
                    </a:xfrm>
                    <a:prstGeom prst="rect">
                      <a:avLst/>
                    </a:prstGeom>
                    <a:ln>
                      <a:noFill/>
                    </a:ln>
                    <a:extLst>
                      <a:ext uri="{53640926-AAD7-44D8-BBD7-CCE9431645EC}">
                        <a14:shadowObscured xmlns:a14="http://schemas.microsoft.com/office/drawing/2010/main"/>
                      </a:ext>
                    </a:extLst>
                  </pic:spPr>
                </pic:pic>
              </a:graphicData>
            </a:graphic>
          </wp:inline>
        </w:drawing>
      </w:r>
    </w:p>
    <w:p w14:paraId="56A02467" w14:textId="47BF185C" w:rsidR="00A66B2B" w:rsidRPr="00B72F59" w:rsidRDefault="00A66B2B" w:rsidP="00A66B2B">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Normal B field in the center of the air gap comparison between Ansys Electronics FEA (light blue), reference paper results (red), and the HAM produced in this paper (dark blue).</w:t>
      </w:r>
    </w:p>
    <w:p w14:paraId="79EC935A" w14:textId="3099BCEB" w:rsidR="00A66B2B" w:rsidRDefault="00A66B2B" w:rsidP="006A3DC5">
      <w:r>
        <w:t>Within the upper-left text box in</w:t>
      </w:r>
      <w:r w:rsidRPr="00A66B2B">
        <w:rPr>
          <w:color w:val="FF0000"/>
        </w:rPr>
        <w:t xml:space="preserve"> figures X and Y</w:t>
      </w:r>
      <w:r>
        <w:t xml:space="preserve"> the mean error between curves is highlighted. This </w:t>
      </w:r>
      <w:r w:rsidR="0005468B">
        <w:t xml:space="preserve">mean </w:t>
      </w:r>
      <w:r>
        <w:t xml:space="preserve">error </w:t>
      </w:r>
      <w:r w:rsidR="0005468B">
        <w:t xml:space="preserve">between two curves </w:t>
      </w:r>
      <w:r>
        <w:t>is calculated as:</w:t>
      </w:r>
    </w:p>
    <w:p w14:paraId="2DF04A7E" w14:textId="361A42FD" w:rsidR="00A66B2B" w:rsidRPr="0043374C" w:rsidRDefault="00000000" w:rsidP="006A3DC5">
      <m:oMathPara>
        <m:oMath>
          <m:acc>
            <m:accPr>
              <m:chr m:val="̅"/>
              <m:ctrlPr>
                <w:rPr>
                  <w:rFonts w:ascii="Cambria Math" w:hAnsi="Cambria Math"/>
                  <w:i/>
                </w:rPr>
              </m:ctrlPr>
            </m:accPr>
            <m:e>
              <m:r>
                <w:rPr>
                  <w:rFonts w:ascii="Cambria Math" w:hAnsi="Cambria Math"/>
                </w:rPr>
                <m:t>error</m:t>
              </m:r>
            </m:e>
          </m:acc>
          <m:r>
            <w:rPr>
              <w:rFonts w:ascii="Cambria Math" w:hAnsi="Cambria Math"/>
            </w:rPr>
            <m:t xml:space="preserve"> = </m:t>
          </m:r>
          <m:f>
            <m:fPr>
              <m:ctrlPr>
                <w:rPr>
                  <w:rFonts w:ascii="Cambria Math" w:hAnsi="Cambria Math"/>
                  <w:i/>
                </w:rPr>
              </m:ctrlPr>
            </m:fPr>
            <m:num>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e>
                  </m:d>
                </m:e>
              </m:nary>
            </m:num>
            <m:den>
              <m:r>
                <w:rPr>
                  <w:rFonts w:ascii="Cambria Math" w:hAnsi="Cambria Math"/>
                </w:rPr>
                <m:t>length</m:t>
              </m:r>
              <m:d>
                <m:dPr>
                  <m:ctrlPr>
                    <w:rPr>
                      <w:rFonts w:ascii="Cambria Math" w:hAnsi="Cambria Math"/>
                      <w:i/>
                    </w:rPr>
                  </m:ctrlPr>
                </m:dPr>
                <m:e>
                  <m:r>
                    <w:rPr>
                      <w:rFonts w:ascii="Cambria Math" w:hAnsi="Cambria Math"/>
                    </w:rPr>
                    <m:t>f</m:t>
                  </m:r>
                </m:e>
              </m:d>
            </m:den>
          </m:f>
        </m:oMath>
      </m:oMathPara>
    </w:p>
    <w:p w14:paraId="78DE1E84" w14:textId="2B6C0CDB" w:rsidR="0005468B" w:rsidRPr="0005468B" w:rsidRDefault="0043374C" w:rsidP="006A3DC5">
      <w:r>
        <w:t xml:space="preserve">Where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t xml:space="preserve"> are the two curves which are dependent on the independent coordinate x. </w:t>
      </w:r>
      <w:r w:rsidR="00DB2A58">
        <w:t xml:space="preserve">The mean error for both </w:t>
      </w:r>
      <w:r w:rsidR="0005468B">
        <w:t xml:space="preserve">the normal and tangential B field plots of the air gap is low which confirms the validity of the HAM produced in this paper. The small misalignment and error between the Ansys Electronics results comes from the difficulty in choosing the correct steady state time step to match the reference paper since this was not provided. </w:t>
      </w:r>
      <w:r>
        <w:t xml:space="preserve">The air gap plots were simulated at 60ms in Ansys Electronics which was enough time for the simulation to reach steady state and had the best correlation to the baseline results. This time step could </w:t>
      </w:r>
      <w:r w:rsidR="008805DD">
        <w:t xml:space="preserve">be </w:t>
      </w:r>
      <w:r>
        <w:t xml:space="preserve">slightly modified to align with the baseline results better but the mean error between the Ansys Electronics, baseline, and HAM curves was </w:t>
      </w:r>
      <w:proofErr w:type="gramStart"/>
      <w:r>
        <w:t>really low</w:t>
      </w:r>
      <w:proofErr w:type="gramEnd"/>
      <w:r>
        <w:t xml:space="preserve"> and can be considered accurate.</w:t>
      </w:r>
    </w:p>
    <w:p w14:paraId="7996C381" w14:textId="79AB0497" w:rsidR="00594B4D" w:rsidRPr="00594B4D" w:rsidRDefault="00594B4D" w:rsidP="00594B4D">
      <w:pPr>
        <w:pStyle w:val="Heading3"/>
      </w:pPr>
      <w:r>
        <w:lastRenderedPageBreak/>
        <w:t>Motor Core B Field Plot Validation</w:t>
      </w:r>
    </w:p>
    <w:p w14:paraId="0745E502" w14:textId="302FEAF4" w:rsidR="00594B4D" w:rsidRPr="00594B4D" w:rsidRDefault="00594B4D" w:rsidP="006A3DC5">
      <w:pPr>
        <w:rPr>
          <w:rFonts w:cs="Times New Roman"/>
          <w:color w:val="000000" w:themeColor="text1"/>
          <w:szCs w:val="24"/>
        </w:rPr>
      </w:pPr>
      <w:r w:rsidRPr="00594B4D">
        <w:rPr>
          <w:rFonts w:cs="Times New Roman"/>
          <w:color w:val="000000" w:themeColor="text1"/>
          <w:szCs w:val="24"/>
        </w:rPr>
        <w:t>In section 4.2, table x</w:t>
      </w:r>
      <w:r>
        <w:rPr>
          <w:rFonts w:cs="Times New Roman"/>
          <w:color w:val="000000" w:themeColor="text1"/>
          <w:szCs w:val="24"/>
        </w:rPr>
        <w:t xml:space="preserve"> the constraints for current density </w:t>
      </w:r>
    </w:p>
    <w:p w14:paraId="0E3F5BB5" w14:textId="51A027D9" w:rsidR="006A3DC5" w:rsidRDefault="006A3DC5" w:rsidP="006A3DC5">
      <w:pPr>
        <w:rPr>
          <w:color w:val="FF0000"/>
        </w:rPr>
      </w:pPr>
      <w:r w:rsidRPr="00A36D3A">
        <w:rPr>
          <w:rFonts w:cs="Times New Roman"/>
          <w:color w:val="FF0000"/>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Pr="00A36D3A">
        <w:rPr>
          <w:color w:val="FF0000"/>
        </w:rPr>
        <w:tab/>
      </w:r>
    </w:p>
    <w:p w14:paraId="372998C8" w14:textId="77777777" w:rsidR="00190DC0" w:rsidRDefault="00190DC0" w:rsidP="006A3DC5">
      <w:pPr>
        <w:rPr>
          <w:noProof/>
          <w:color w:val="FF0000"/>
        </w:rPr>
      </w:pPr>
    </w:p>
    <w:p w14:paraId="4C5EB51C" w14:textId="12508C78" w:rsidR="00C677C3" w:rsidRDefault="00190DC0" w:rsidP="006A3DC5">
      <w:pPr>
        <w:rPr>
          <w:color w:val="FF0000"/>
        </w:rPr>
      </w:pPr>
      <w:r>
        <w:rPr>
          <w:noProof/>
          <w:color w:val="FF0000"/>
        </w:rPr>
        <w:drawing>
          <wp:inline distT="0" distB="0" distL="0" distR="0" wp14:anchorId="14A699EE" wp14:editId="27C13BF5">
            <wp:extent cx="5442391" cy="257092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60">
                      <a:extLst>
                        <a:ext uri="{28A0092B-C50C-407E-A947-70E740481C1C}">
                          <a14:useLocalDpi xmlns:a14="http://schemas.microsoft.com/office/drawing/2010/main" val="0"/>
                        </a:ext>
                      </a:extLst>
                    </a:blip>
                    <a:srcRect l="36542"/>
                    <a:stretch/>
                  </pic:blipFill>
                  <pic:spPr bwMode="auto">
                    <a:xfrm>
                      <a:off x="0" y="0"/>
                      <a:ext cx="5453193" cy="2576024"/>
                    </a:xfrm>
                    <a:prstGeom prst="rect">
                      <a:avLst/>
                    </a:prstGeom>
                    <a:ln>
                      <a:noFill/>
                    </a:ln>
                    <a:extLst>
                      <a:ext uri="{53640926-AAD7-44D8-BBD7-CCE9431645EC}">
                        <a14:shadowObscured xmlns:a14="http://schemas.microsoft.com/office/drawing/2010/main"/>
                      </a:ext>
                    </a:extLst>
                  </pic:spPr>
                </pic:pic>
              </a:graphicData>
            </a:graphic>
          </wp:inline>
        </w:drawing>
      </w:r>
    </w:p>
    <w:p w14:paraId="08258507" w14:textId="43F7334B" w:rsidR="00C677C3" w:rsidRDefault="00C677C3" w:rsidP="006A3DC5">
      <w:pPr>
        <w:rPr>
          <w:color w:val="FF0000"/>
        </w:rPr>
      </w:pPr>
    </w:p>
    <w:p w14:paraId="78EB2D2B" w14:textId="6A8CE2E9" w:rsidR="00C677C3" w:rsidRPr="00B72F59" w:rsidRDefault="00C677C3" w:rsidP="00C677C3">
      <w:pPr>
        <w:pStyle w:val="Caption"/>
        <w:spacing w:line="480" w:lineRule="auto"/>
        <w:rPr>
          <w:color w:val="000000" w:themeColor="text1"/>
        </w:rPr>
      </w:pPr>
      <w:r w:rsidRPr="009145BD">
        <w:rPr>
          <w:color w:val="000000" w:themeColor="text1"/>
        </w:rPr>
        <w:t xml:space="preserve">Fig. </w:t>
      </w:r>
      <w:r w:rsidRPr="009145BD">
        <w:rPr>
          <w:color w:val="000000" w:themeColor="text1"/>
        </w:rPr>
        <w:fldChar w:fldCharType="begin"/>
      </w:r>
      <w:r w:rsidRPr="009145BD">
        <w:rPr>
          <w:color w:val="000000" w:themeColor="text1"/>
        </w:rPr>
        <w:instrText xml:space="preserve"> STYLEREF 1 \s </w:instrText>
      </w:r>
      <w:r w:rsidRPr="009145BD">
        <w:rPr>
          <w:color w:val="000000" w:themeColor="text1"/>
        </w:rPr>
        <w:fldChar w:fldCharType="separate"/>
      </w:r>
      <w:r>
        <w:rPr>
          <w:noProof/>
          <w:color w:val="000000" w:themeColor="text1"/>
        </w:rPr>
        <w:t>5</w:t>
      </w:r>
      <w:r w:rsidRPr="009145BD">
        <w:rPr>
          <w:color w:val="000000" w:themeColor="text1"/>
        </w:rPr>
        <w:fldChar w:fldCharType="end"/>
      </w:r>
      <w:r w:rsidRPr="009145BD">
        <w:rPr>
          <w:color w:val="000000" w:themeColor="text1"/>
        </w:rPr>
        <w:t>.</w:t>
      </w:r>
      <w:r w:rsidRPr="009145BD">
        <w:rPr>
          <w:color w:val="000000" w:themeColor="text1"/>
        </w:rPr>
        <w:fldChar w:fldCharType="begin"/>
      </w:r>
      <w:r w:rsidRPr="009145BD">
        <w:rPr>
          <w:color w:val="000000" w:themeColor="text1"/>
        </w:rPr>
        <w:instrText xml:space="preserve"> SEQ Fig. \* ARABIC \s 1 </w:instrText>
      </w:r>
      <w:r w:rsidRPr="009145BD">
        <w:rPr>
          <w:color w:val="000000" w:themeColor="text1"/>
        </w:rPr>
        <w:fldChar w:fldCharType="separate"/>
      </w:r>
      <w:r>
        <w:rPr>
          <w:noProof/>
          <w:color w:val="000000" w:themeColor="text1"/>
        </w:rPr>
        <w:t>1</w:t>
      </w:r>
      <w:r w:rsidRPr="009145BD">
        <w:rPr>
          <w:color w:val="000000" w:themeColor="text1"/>
        </w:rPr>
        <w:fldChar w:fldCharType="end"/>
      </w:r>
      <w:r w:rsidRPr="009145BD">
        <w:rPr>
          <w:color w:val="000000" w:themeColor="text1"/>
        </w:rPr>
        <w:t xml:space="preserve">. </w:t>
      </w:r>
      <w:r>
        <w:rPr>
          <w:color w:val="000000" w:themeColor="text1"/>
        </w:rPr>
        <w:t xml:space="preserve">HAM magnetic flux density (B) </w:t>
      </w:r>
    </w:p>
    <w:p w14:paraId="26365A9F" w14:textId="77777777" w:rsidR="006A3DC5" w:rsidRPr="006A3DC5" w:rsidRDefault="006A3DC5" w:rsidP="006A3DC5"/>
    <w:p w14:paraId="5C842DF2" w14:textId="0FA40DE0" w:rsidR="00F65E34" w:rsidRDefault="00F65E34" w:rsidP="0043219B">
      <w:pPr>
        <w:pStyle w:val="Heading2"/>
      </w:pPr>
      <w:bookmarkStart w:id="142" w:name="_Toc108102118"/>
      <w:r>
        <w:lastRenderedPageBreak/>
        <w:t>Optimization Results</w:t>
      </w:r>
    </w:p>
    <w:p w14:paraId="23B50F16" w14:textId="7FC4B5C6" w:rsidR="00F65E34" w:rsidRDefault="00F65E34" w:rsidP="00F65E34">
      <w:pPr>
        <w:pStyle w:val="Heading3"/>
      </w:pPr>
    </w:p>
    <w:p w14:paraId="64EB65FF" w14:textId="77777777" w:rsidR="00C677C3" w:rsidRDefault="00C677C3" w:rsidP="00C677C3">
      <w:pPr>
        <w:pStyle w:val="TableCaption"/>
      </w:pPr>
      <w:r>
        <w:t xml:space="preserve">Table </w:t>
      </w:r>
      <w:r>
        <w:fldChar w:fldCharType="begin"/>
      </w:r>
      <w:r>
        <w:instrText xml:space="preserve"> STYLEREF 1 \s </w:instrText>
      </w:r>
      <w:r>
        <w:fldChar w:fldCharType="separate"/>
      </w:r>
      <w:r>
        <w:rPr>
          <w:noProof/>
        </w:rPr>
        <w:t>4</w:t>
      </w:r>
      <w:r>
        <w:fldChar w:fldCharType="end"/>
      </w:r>
      <w:r>
        <w:t>.</w:t>
      </w:r>
      <w:r>
        <w:fldChar w:fldCharType="begin"/>
      </w:r>
      <w:r>
        <w:instrText xml:space="preserve"> SEQ Table \* ARABIC \s 1 </w:instrText>
      </w:r>
      <w:r>
        <w:fldChar w:fldCharType="separate"/>
      </w:r>
      <w:r>
        <w:rPr>
          <w:noProof/>
        </w:rPr>
        <w:t>1</w:t>
      </w:r>
      <w:r>
        <w:fldChar w:fldCharType="end"/>
      </w:r>
    </w:p>
    <w:p w14:paraId="35B4D316" w14:textId="03F9625F" w:rsidR="00C677C3" w:rsidRDefault="00EB597C" w:rsidP="00C677C3">
      <w:pPr>
        <w:pStyle w:val="TableCaption"/>
      </w:pPr>
      <w:r>
        <w:t>Optimization Configuration</w:t>
      </w:r>
    </w:p>
    <w:tbl>
      <w:tblPr>
        <w:tblStyle w:val="TableGrid"/>
        <w:tblW w:w="5799"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691"/>
        <w:gridCol w:w="3108"/>
      </w:tblGrid>
      <w:tr w:rsidR="00C677C3" w:rsidRPr="002E1B3A" w14:paraId="449415F7" w14:textId="77777777" w:rsidTr="00C677C3">
        <w:trPr>
          <w:trHeight w:val="567"/>
          <w:jc w:val="center"/>
        </w:trPr>
        <w:tc>
          <w:tcPr>
            <w:tcW w:w="2691" w:type="dxa"/>
            <w:shd w:val="clear" w:color="auto" w:fill="FFFFFF" w:themeFill="background1"/>
            <w:vAlign w:val="center"/>
          </w:tcPr>
          <w:p w14:paraId="7512B899" w14:textId="176A8516" w:rsidR="00C677C3" w:rsidRPr="002B07A1" w:rsidRDefault="00C677C3" w:rsidP="006C5037">
            <w:pPr>
              <w:jc w:val="center"/>
              <w:rPr>
                <w:rFonts w:eastAsia="Times New Roman" w:cs="Times New Roman"/>
                <w:b/>
                <w:bCs/>
                <w:szCs w:val="24"/>
                <w:lang w:val="en-CA"/>
              </w:rPr>
            </w:pPr>
            <w:r>
              <w:rPr>
                <w:rFonts w:eastAsia="Times New Roman" w:cs="Times New Roman"/>
                <w:b/>
                <w:bCs/>
                <w:szCs w:val="24"/>
                <w:lang w:val="en-CA"/>
              </w:rPr>
              <w:t>Configuration</w:t>
            </w:r>
          </w:p>
        </w:tc>
        <w:tc>
          <w:tcPr>
            <w:tcW w:w="3108" w:type="dxa"/>
            <w:shd w:val="clear" w:color="auto" w:fill="FFFFFF" w:themeFill="background1"/>
            <w:vAlign w:val="center"/>
          </w:tcPr>
          <w:p w14:paraId="6A40BBF7" w14:textId="0FA989EA" w:rsidR="00C677C3" w:rsidRPr="002B07A1" w:rsidRDefault="00C677C3" w:rsidP="006C5037">
            <w:pPr>
              <w:jc w:val="center"/>
              <w:rPr>
                <w:rFonts w:eastAsia="Times New Roman" w:cs="Times New Roman"/>
                <w:b/>
                <w:bCs/>
                <w:szCs w:val="24"/>
                <w:lang w:val="en-CA"/>
              </w:rPr>
            </w:pPr>
            <w:r>
              <w:rPr>
                <w:rFonts w:eastAsia="Times New Roman" w:cs="Times New Roman"/>
                <w:b/>
                <w:bCs/>
                <w:szCs w:val="24"/>
                <w:lang w:val="en-CA"/>
              </w:rPr>
              <w:t>Value</w:t>
            </w:r>
          </w:p>
        </w:tc>
      </w:tr>
      <w:tr w:rsidR="00C677C3" w:rsidRPr="002E1B3A" w14:paraId="0C280F7E" w14:textId="77777777" w:rsidTr="00C677C3">
        <w:trPr>
          <w:trHeight w:val="567"/>
          <w:jc w:val="center"/>
        </w:trPr>
        <w:tc>
          <w:tcPr>
            <w:tcW w:w="2691" w:type="dxa"/>
            <w:shd w:val="clear" w:color="auto" w:fill="FFFFFF" w:themeFill="background1"/>
            <w:vAlign w:val="center"/>
          </w:tcPr>
          <w:p w14:paraId="001B7176" w14:textId="39B1E772" w:rsidR="00C677C3" w:rsidRDefault="00C677C3" w:rsidP="006C5037">
            <w:pPr>
              <w:jc w:val="center"/>
              <w:rPr>
                <w:rFonts w:eastAsia="Times New Roman" w:cs="Times New Roman"/>
                <w:szCs w:val="24"/>
                <w:lang w:val="en-CA"/>
              </w:rPr>
            </w:pPr>
            <w:r>
              <w:rPr>
                <w:rFonts w:eastAsia="Times New Roman" w:cs="Times New Roman"/>
                <w:szCs w:val="24"/>
                <w:lang w:val="en-CA"/>
              </w:rPr>
              <w:t xml:space="preserve"># </w:t>
            </w:r>
            <w:proofErr w:type="gramStart"/>
            <w:r>
              <w:rPr>
                <w:rFonts w:eastAsia="Times New Roman" w:cs="Times New Roman"/>
                <w:szCs w:val="24"/>
                <w:lang w:val="en-CA"/>
              </w:rPr>
              <w:t>of</w:t>
            </w:r>
            <w:proofErr w:type="gramEnd"/>
            <w:r>
              <w:rPr>
                <w:rFonts w:eastAsia="Times New Roman" w:cs="Times New Roman"/>
                <w:szCs w:val="24"/>
                <w:lang w:val="en-CA"/>
              </w:rPr>
              <w:t xml:space="preserve"> mesh elements</w:t>
            </w:r>
          </w:p>
        </w:tc>
        <w:tc>
          <w:tcPr>
            <w:tcW w:w="3108" w:type="dxa"/>
            <w:shd w:val="clear" w:color="auto" w:fill="FFFFFF" w:themeFill="background1"/>
            <w:vAlign w:val="center"/>
          </w:tcPr>
          <w:p w14:paraId="37DC6F58" w14:textId="5C85DEC0" w:rsidR="00C677C3" w:rsidRPr="00D6550A" w:rsidRDefault="00C677C3" w:rsidP="006C5037">
            <w:pPr>
              <w:jc w:val="center"/>
              <w:rPr>
                <w:rFonts w:eastAsia="Times New Roman" w:cs="Times New Roman"/>
                <w:szCs w:val="24"/>
                <w:lang w:val="en-CA"/>
              </w:rPr>
            </w:pPr>
            <w:r>
              <w:rPr>
                <w:rFonts w:eastAsia="Times New Roman" w:cs="Times New Roman"/>
                <w:szCs w:val="24"/>
                <w:lang w:val="en-CA"/>
              </w:rPr>
              <w:t>5,002,020</w:t>
            </w:r>
          </w:p>
        </w:tc>
      </w:tr>
      <w:tr w:rsidR="00C677C3" w:rsidRPr="002E1B3A" w14:paraId="1756DC14" w14:textId="77777777" w:rsidTr="00C677C3">
        <w:trPr>
          <w:trHeight w:val="567"/>
          <w:jc w:val="center"/>
        </w:trPr>
        <w:tc>
          <w:tcPr>
            <w:tcW w:w="2691" w:type="dxa"/>
            <w:shd w:val="clear" w:color="auto" w:fill="FFFFFF" w:themeFill="background1"/>
            <w:vAlign w:val="center"/>
          </w:tcPr>
          <w:p w14:paraId="77E7088C" w14:textId="77777777" w:rsidR="00C677C3" w:rsidRDefault="00C677C3" w:rsidP="006C5037">
            <w:pPr>
              <w:jc w:val="center"/>
              <w:rPr>
                <w:rFonts w:eastAsia="Times New Roman" w:cs="Times New Roman"/>
                <w:szCs w:val="24"/>
                <w:lang w:val="en-CA"/>
              </w:rPr>
            </w:pPr>
            <w:r>
              <w:rPr>
                <w:rFonts w:eastAsia="Times New Roman" w:cs="Times New Roman"/>
                <w:szCs w:val="24"/>
                <w:lang w:val="en-CA"/>
              </w:rPr>
              <w:t>Winding</w:t>
            </w:r>
          </w:p>
        </w:tc>
        <w:tc>
          <w:tcPr>
            <w:tcW w:w="3108" w:type="dxa"/>
            <w:shd w:val="clear" w:color="auto" w:fill="FFFFFF" w:themeFill="background1"/>
            <w:vAlign w:val="center"/>
          </w:tcPr>
          <w:p w14:paraId="753FD067" w14:textId="77777777" w:rsidR="00C677C3" w:rsidRDefault="00C677C3" w:rsidP="006C5037">
            <w:pPr>
              <w:jc w:val="center"/>
              <w:rPr>
                <w:rFonts w:eastAsia="Times New Roman" w:cs="Times New Roman"/>
              </w:rPr>
            </w:pPr>
            <w:r>
              <w:rPr>
                <w:rFonts w:eastAsia="Times New Roman" w:cs="Times New Roman"/>
                <w:szCs w:val="24"/>
                <w:lang w:val="en-CA"/>
              </w:rPr>
              <w:t>Copper</w:t>
            </w:r>
          </w:p>
        </w:tc>
      </w:tr>
      <w:tr w:rsidR="00C677C3" w:rsidRPr="002E1B3A" w14:paraId="5236A7D4" w14:textId="77777777" w:rsidTr="00C677C3">
        <w:trPr>
          <w:trHeight w:val="567"/>
          <w:jc w:val="center"/>
        </w:trPr>
        <w:tc>
          <w:tcPr>
            <w:tcW w:w="2691" w:type="dxa"/>
            <w:shd w:val="clear" w:color="auto" w:fill="FFFFFF" w:themeFill="background1"/>
            <w:vAlign w:val="center"/>
          </w:tcPr>
          <w:p w14:paraId="7A45AE2C" w14:textId="77777777" w:rsidR="00C677C3" w:rsidRDefault="00C677C3" w:rsidP="006C5037">
            <w:pPr>
              <w:jc w:val="center"/>
              <w:rPr>
                <w:rFonts w:eastAsia="Times New Roman" w:cs="Times New Roman"/>
                <w:szCs w:val="24"/>
                <w:lang w:val="en-CA"/>
              </w:rPr>
            </w:pPr>
            <w:r>
              <w:rPr>
                <w:rFonts w:eastAsia="Times New Roman" w:cs="Times New Roman"/>
                <w:szCs w:val="24"/>
                <w:lang w:val="en-CA"/>
              </w:rPr>
              <w:t>Insulation</w:t>
            </w:r>
          </w:p>
        </w:tc>
        <w:tc>
          <w:tcPr>
            <w:tcW w:w="3108" w:type="dxa"/>
            <w:shd w:val="clear" w:color="auto" w:fill="FFFFFF" w:themeFill="background1"/>
            <w:vAlign w:val="center"/>
          </w:tcPr>
          <w:p w14:paraId="5E37D60D" w14:textId="77777777" w:rsidR="00C677C3" w:rsidRDefault="00C677C3" w:rsidP="006C5037">
            <w:pPr>
              <w:jc w:val="center"/>
              <w:rPr>
                <w:rFonts w:eastAsia="Times New Roman" w:cs="Times New Roman"/>
              </w:rPr>
            </w:pPr>
            <w:commentRangeStart w:id="143"/>
            <w:r>
              <w:rPr>
                <w:rFonts w:eastAsia="Times New Roman" w:cs="Times New Roman"/>
                <w:szCs w:val="24"/>
                <w:lang w:val="en-CA"/>
              </w:rPr>
              <w:t>Plastic</w:t>
            </w:r>
            <w:commentRangeEnd w:id="143"/>
            <w:r>
              <w:rPr>
                <w:rStyle w:val="CommentReference"/>
              </w:rPr>
              <w:commentReference w:id="143"/>
            </w:r>
          </w:p>
        </w:tc>
      </w:tr>
    </w:tbl>
    <w:p w14:paraId="387E6B69" w14:textId="77777777" w:rsidR="00C677C3" w:rsidRPr="00C677C3" w:rsidRDefault="00C677C3" w:rsidP="00C677C3"/>
    <w:p w14:paraId="3E9A497F" w14:textId="65D6D5D7" w:rsidR="00EB16EA" w:rsidRDefault="00CD072D" w:rsidP="0043219B">
      <w:pPr>
        <w:pStyle w:val="Heading2"/>
      </w:pPr>
      <w:r>
        <w:t>Futur</w:t>
      </w:r>
      <w:r w:rsidR="00A808E1">
        <w:t xml:space="preserve">e Research </w:t>
      </w:r>
      <w:r w:rsidR="000A11BF">
        <w:t>on</w:t>
      </w:r>
      <w:r w:rsidR="00A808E1">
        <w:t xml:space="preserve"> </w:t>
      </w:r>
      <w:r w:rsidR="00574827">
        <w:t>HAM and LIM Optimization</w:t>
      </w:r>
      <w:bookmarkEnd w:id="142"/>
    </w:p>
    <w:p w14:paraId="61EAE123" w14:textId="7415A659" w:rsidR="004B39F2" w:rsidRDefault="004B39F2" w:rsidP="004F7DE2">
      <w:pPr>
        <w:pStyle w:val="Heading1"/>
        <w:numPr>
          <w:ilvl w:val="0"/>
          <w:numId w:val="0"/>
        </w:numPr>
        <w:ind w:left="360"/>
      </w:pPr>
      <w:bookmarkStart w:id="144" w:name="_Toc108102119"/>
      <w:commentRangeStart w:id="145"/>
      <w:r>
        <w:t>REFERENCES</w:t>
      </w:r>
      <w:bookmarkEnd w:id="144"/>
      <w:commentRangeEnd w:id="145"/>
      <w:r w:rsidR="00A25275">
        <w:rPr>
          <w:rStyle w:val="CommentReference"/>
          <w:rFonts w:eastAsiaTheme="minorEastAsia" w:cstheme="minorBidi"/>
          <w:b w:val="0"/>
          <w:lang w:val="en-US"/>
        </w:rPr>
        <w:commentReference w:id="145"/>
      </w:r>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1"/>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46" w:name="_Toc108102120"/>
      <w:r>
        <w:lastRenderedPageBreak/>
        <w:t>VITA AUCTORIS</w:t>
      </w:r>
      <w:bookmarkEnd w:id="146"/>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9" w:author="Mike Thamm" w:date="2022-06-05T09:39:00Z" w:initials="MT">
    <w:p w14:paraId="14DA818F" w14:textId="77777777" w:rsidR="00A968D1" w:rsidRDefault="00A968D1" w:rsidP="00A968D1">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0" w:author="Mike Thamm" w:date="2022-07-11T21:59:00Z" w:initials="MT">
    <w:p w14:paraId="2F042D2E" w14:textId="77777777" w:rsidR="004213B2" w:rsidRDefault="004213B2" w:rsidP="00066D50">
      <w:pPr>
        <w:pStyle w:val="CommentText"/>
        <w:jc w:val="left"/>
      </w:pPr>
      <w:r>
        <w:rPr>
          <w:rStyle w:val="CommentReference"/>
        </w:rPr>
        <w:annotationRef/>
      </w:r>
      <w:r>
        <w:rPr>
          <w:lang w:val="en-CA"/>
        </w:rPr>
        <w:t>Consider adding Swissloop images, or figure out how to reproduce them</w:t>
      </w:r>
    </w:p>
  </w:comment>
  <w:comment w:id="41" w:author="Mike Thamm" w:date="2022-09-28T05:39:00Z" w:initials="MT">
    <w:p w14:paraId="3F5ACA81" w14:textId="77777777" w:rsidR="008701CB" w:rsidRDefault="00DD0FF8" w:rsidP="00853DFA">
      <w:pPr>
        <w:pStyle w:val="CommentText"/>
        <w:jc w:val="left"/>
      </w:pPr>
      <w:r>
        <w:rPr>
          <w:rStyle w:val="CommentReference"/>
        </w:rPr>
        <w:annotationRef/>
      </w:r>
      <w:r w:rsidR="008701CB">
        <w:rPr>
          <w:lang w:val="en-CA"/>
        </w:rPr>
        <w:t>I think I need to keep it simple and constrain my optimization to simple winding configurations and use 2019 as a proof of the HAM</w:t>
      </w:r>
    </w:p>
  </w:comment>
  <w:comment w:id="42" w:author="Mike Thamm" w:date="2022-09-28T09:57:00Z" w:initials="MT">
    <w:p w14:paraId="6963E9E2" w14:textId="77777777" w:rsidR="008701CB" w:rsidRDefault="008701CB" w:rsidP="001C235B">
      <w:pPr>
        <w:pStyle w:val="CommentText"/>
        <w:jc w:val="left"/>
      </w:pPr>
      <w:r>
        <w:rPr>
          <w:rStyle w:val="CommentReference"/>
        </w:rPr>
        <w:annotationRef/>
      </w:r>
      <w:r>
        <w:rPr>
          <w:lang w:val="en-CA"/>
        </w:rPr>
        <w:t>I think the correct term for this is integral slot windings. This would mean that q = integer</w:t>
      </w:r>
    </w:p>
  </w:comment>
  <w:comment w:id="46" w:author="Mike Thamm" w:date="2022-06-16T17:26:00Z" w:initials="MT">
    <w:p w14:paraId="263AB003" w14:textId="3ACF1354" w:rsidR="005354BA" w:rsidRDefault="005354BA" w:rsidP="00EE0545">
      <w:pPr>
        <w:pStyle w:val="CommentText"/>
        <w:jc w:val="left"/>
      </w:pPr>
      <w:r>
        <w:rPr>
          <w:rStyle w:val="CommentReference"/>
        </w:rPr>
        <w:annotationRef/>
      </w:r>
      <w:r>
        <w:t>Should this have axis labels?</w:t>
      </w:r>
    </w:p>
  </w:comment>
  <w:comment w:id="51" w:author="Mike Thamm" w:date="2022-06-23T18:46:00Z" w:initials="MT">
    <w:p w14:paraId="6D72421C" w14:textId="77777777" w:rsidR="0026667C" w:rsidRDefault="008F7EBE" w:rsidP="003052EA">
      <w:pPr>
        <w:pStyle w:val="CommentText"/>
        <w:jc w:val="left"/>
      </w:pPr>
      <w:r>
        <w:rPr>
          <w:rStyle w:val="CommentReference"/>
        </w:rPr>
        <w:annotationRef/>
      </w:r>
      <w:r w:rsidR="0026667C">
        <w:rPr>
          <w:lang w:val="en-CA"/>
        </w:rPr>
        <w:t>From MO_LIM_Optimization which provides examples of other multiobjective optimization techniques. I need to download each of these references</w:t>
      </w:r>
    </w:p>
  </w:comment>
  <w:comment w:id="53" w:author="Mike Thamm" w:date="2022-09-28T05:52:00Z" w:initials="MT">
    <w:p w14:paraId="1EB7474C" w14:textId="77777777" w:rsidR="00EF5C1D" w:rsidRDefault="00EF5C1D" w:rsidP="00FE5CD3">
      <w:pPr>
        <w:pStyle w:val="CommentText"/>
        <w:jc w:val="left"/>
      </w:pPr>
      <w:r>
        <w:rPr>
          <w:rStyle w:val="CommentReference"/>
        </w:rPr>
        <w:annotationRef/>
      </w:r>
      <w:r>
        <w:rPr>
          <w:lang w:val="en-CA"/>
        </w:rPr>
        <w:t>I need to update this since I changed my scope to only optimize simple winding configurations</w:t>
      </w:r>
    </w:p>
  </w:comment>
  <w:comment w:id="54" w:author="Mike Thamm" w:date="2022-09-28T09:59:00Z" w:initials="MT">
    <w:p w14:paraId="3B39D93B" w14:textId="77777777" w:rsidR="008701CB" w:rsidRDefault="008701CB" w:rsidP="0015538C">
      <w:pPr>
        <w:pStyle w:val="CommentText"/>
        <w:jc w:val="left"/>
      </w:pPr>
      <w:r>
        <w:rPr>
          <w:rStyle w:val="CommentReference"/>
        </w:rPr>
        <w:annotationRef/>
      </w:r>
      <w:r>
        <w:rPr>
          <w:lang w:val="en-CA"/>
        </w:rPr>
        <w:t>Explain which sub-category = integral slot single layer windings and why it was important to constrain = simplify the optimization and make it less convoluted</w:t>
      </w:r>
    </w:p>
  </w:comment>
  <w:comment w:id="56" w:author="Michael Thamm" w:date="2022-06-23T21:46:00Z" w:initials="MT">
    <w:p w14:paraId="0AE3A0F5" w14:textId="436F72B7" w:rsidR="00966852" w:rsidRDefault="00966852" w:rsidP="00966852">
      <w:pPr>
        <w:pStyle w:val="CommentText"/>
        <w:jc w:val="left"/>
      </w:pPr>
      <w:r>
        <w:rPr>
          <w:rStyle w:val="CommentReference"/>
        </w:rPr>
        <w:annotationRef/>
      </w:r>
      <w:r>
        <w:rPr>
          <w:lang w:val="en-CA"/>
        </w:rPr>
        <w:t>I am trying to summarize that we account for things like end effects, saturation, skin depth, ...</w:t>
      </w:r>
    </w:p>
  </w:comment>
  <w:comment w:id="59" w:author="Michael Thamm" w:date="2022-07-07T16:20:00Z" w:initials="MT">
    <w:p w14:paraId="4233F16D" w14:textId="77777777" w:rsidR="002549CC" w:rsidRDefault="002549CC" w:rsidP="00673574">
      <w:pPr>
        <w:pStyle w:val="CommentText"/>
        <w:jc w:val="left"/>
      </w:pPr>
      <w:r>
        <w:rPr>
          <w:rStyle w:val="CommentReference"/>
        </w:rPr>
        <w:annotationRef/>
      </w:r>
      <w:r>
        <w:rPr>
          <w:lang w:val="en-CA"/>
        </w:rPr>
        <w:t>All chapters start on a new page</w:t>
      </w:r>
    </w:p>
  </w:comment>
  <w:comment w:id="60" w:author="Michael Thamm" w:date="2022-07-07T16:11:00Z" w:initials="MT">
    <w:p w14:paraId="1C8212B6" w14:textId="5DC1B252" w:rsidR="00A25275" w:rsidRDefault="00A25275" w:rsidP="001A6E52">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72" w:author="Michael Thamm" w:date="2022-07-07T16:25:00Z" w:initials="MT">
    <w:p w14:paraId="0A000274" w14:textId="77777777" w:rsidR="00F038D3" w:rsidRDefault="00F038D3" w:rsidP="0002095C">
      <w:pPr>
        <w:pStyle w:val="CommentText"/>
        <w:jc w:val="left"/>
      </w:pPr>
      <w:r>
        <w:rPr>
          <w:rStyle w:val="CommentReference"/>
        </w:rPr>
        <w:annotationRef/>
      </w:r>
      <w:r>
        <w:rPr>
          <w:lang w:val="en-CA"/>
        </w:rPr>
        <w:t>I could flip the images by 90 degress if they are long</w:t>
      </w:r>
    </w:p>
  </w:comment>
  <w:comment w:id="76" w:author="Mike Thamm" w:date="2022-06-01T12:38:00Z" w:initials="MT">
    <w:p w14:paraId="30254704" w14:textId="784E0C5C" w:rsidR="007552B4" w:rsidRDefault="007552B4">
      <w:pPr>
        <w:pStyle w:val="CommentText"/>
      </w:pPr>
      <w:r>
        <w:rPr>
          <w:rStyle w:val="CommentReference"/>
        </w:rPr>
        <w:annotationRef/>
      </w:r>
      <w:r>
        <w:t>Replace this with a transparent background</w:t>
      </w:r>
    </w:p>
  </w:comment>
  <w:comment w:id="78"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80"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81"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82"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84"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85"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6"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7"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91"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5"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11" w:author="Michael Thamm" w:date="2022-07-07T16:32:00Z" w:initials="MT">
    <w:p w14:paraId="4310E008" w14:textId="77777777" w:rsidR="00CA12E2" w:rsidRDefault="00CA12E2" w:rsidP="008A5149">
      <w:pPr>
        <w:pStyle w:val="CommentText"/>
        <w:jc w:val="left"/>
      </w:pPr>
      <w:r>
        <w:rPr>
          <w:rStyle w:val="CommentReference"/>
        </w:rPr>
        <w:annotationRef/>
      </w:r>
      <w:r>
        <w:rPr>
          <w:lang w:val="en-CA"/>
        </w:rPr>
        <w:t>I can space out all my tables some more. The borders are too tight</w:t>
      </w:r>
    </w:p>
  </w:comment>
  <w:comment w:id="114" w:author="Michael Thamm" w:date="2022-05-19T21:27:00Z" w:initials="MT">
    <w:p w14:paraId="2324B78C" w14:textId="796F70B7" w:rsidR="009279DB" w:rsidRDefault="009279DB">
      <w:pPr>
        <w:pStyle w:val="CommentText"/>
      </w:pPr>
      <w:r>
        <w:rPr>
          <w:rStyle w:val="CommentReference"/>
        </w:rPr>
        <w:annotationRef/>
      </w:r>
      <w:r>
        <w:t>The plot right after the 3D Schwefel plot</w:t>
      </w:r>
    </w:p>
  </w:comment>
  <w:comment w:id="122"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4" w:author="Michael Thamm" w:date="2022-07-07T16:08:00Z" w:initials="MT">
    <w:p w14:paraId="45811342" w14:textId="77777777" w:rsidR="00934DC4" w:rsidRDefault="00934DC4" w:rsidP="00044028">
      <w:pPr>
        <w:pStyle w:val="CommentText"/>
        <w:jc w:val="left"/>
      </w:pPr>
      <w:r>
        <w:rPr>
          <w:rStyle w:val="CommentReference"/>
        </w:rPr>
        <w:annotationRef/>
      </w:r>
      <w:r>
        <w:rPr>
          <w:lang w:val="en-CA"/>
        </w:rPr>
        <w:t>Expand these titles to have more context</w:t>
      </w:r>
    </w:p>
  </w:comment>
  <w:comment w:id="127" w:author="Michael Thamm" w:date="2022-05-20T11:32:00Z" w:initials="MT">
    <w:p w14:paraId="1C1F6A78" w14:textId="03CCAA70" w:rsidR="00956620" w:rsidRDefault="00956620">
      <w:pPr>
        <w:pStyle w:val="CommentText"/>
      </w:pPr>
      <w:r>
        <w:rPr>
          <w:rStyle w:val="CommentReference"/>
        </w:rPr>
        <w:annotationRef/>
      </w:r>
      <w:r>
        <w:t>This is only valid for BitFlip which is binary. Need to show the actual NSGAII mutation</w:t>
      </w:r>
    </w:p>
  </w:comment>
  <w:comment w:id="129" w:author="Michael Thamm" w:date="2022-07-07T16:12:00Z" w:initials="MT">
    <w:p w14:paraId="5B0DC40D" w14:textId="77777777" w:rsidR="00A25275" w:rsidRDefault="00A25275" w:rsidP="002728C7">
      <w:pPr>
        <w:pStyle w:val="CommentText"/>
        <w:jc w:val="left"/>
      </w:pPr>
      <w:r>
        <w:rPr>
          <w:rStyle w:val="CommentReference"/>
        </w:rPr>
        <w:annotationRef/>
      </w:r>
      <w:r>
        <w:rPr>
          <w:lang w:val="en-CA"/>
        </w:rPr>
        <w:t>Dr.Kar suggests that the summary should be in the end of the chapter and could be named a subsection called "Summary"</w:t>
      </w:r>
    </w:p>
  </w:comment>
  <w:comment w:id="133" w:author="Mike Thamm" w:date="2022-06-09T00:49:00Z" w:initials="MT">
    <w:p w14:paraId="2EEFA2BD" w14:textId="7208FE01" w:rsidR="007C2766" w:rsidRDefault="007C2766">
      <w:pPr>
        <w:pStyle w:val="CommentText"/>
      </w:pPr>
      <w:r>
        <w:rPr>
          <w:rStyle w:val="CommentReference"/>
        </w:rPr>
        <w:annotationRef/>
      </w:r>
      <w:r>
        <w:t>I got this from Swissloop</w:t>
      </w:r>
    </w:p>
  </w:comment>
  <w:comment w:id="134" w:author="Mike Thamm" w:date="2022-12-04T08:28:00Z" w:initials="MT">
    <w:p w14:paraId="530A8BBD" w14:textId="77777777" w:rsidR="00FC2CEB" w:rsidRDefault="00FC2CEB" w:rsidP="00646050">
      <w:pPr>
        <w:pStyle w:val="CommentText"/>
        <w:jc w:val="left"/>
      </w:pPr>
      <w:r>
        <w:rPr>
          <w:rStyle w:val="CommentReference"/>
        </w:rPr>
        <w:annotationRef/>
      </w:r>
      <w:r>
        <w:rPr>
          <w:lang w:val="en-CA"/>
        </w:rPr>
        <w:t>This equation is already defined in Chapter 2 so I should reference it instead of defining it again</w:t>
      </w:r>
    </w:p>
  </w:comment>
  <w:comment w:id="136" w:author="Mike Thamm" w:date="2022-06-08T18:43:00Z" w:initials="MT">
    <w:p w14:paraId="39ED2233" w14:textId="77777777" w:rsidR="00001FB4" w:rsidRDefault="00001FB4" w:rsidP="00001FB4">
      <w:pPr>
        <w:pStyle w:val="CommentText"/>
      </w:pPr>
      <w:r>
        <w:rPr>
          <w:rStyle w:val="CommentReference"/>
        </w:rPr>
        <w:annotationRef/>
      </w:r>
      <w:r>
        <w:t>This is important to note elsewhere, maybe near the baseline motor section? I should summarize all constants like Height, Length, Depth, secondary rotor</w:t>
      </w:r>
    </w:p>
  </w:comment>
  <w:comment w:id="139" w:author="Mike Thamm" w:date="2022-06-08T18:56:00Z" w:initials="MT">
    <w:p w14:paraId="5945D1D9" w14:textId="77777777" w:rsidR="00001FB4" w:rsidRDefault="00001FB4" w:rsidP="00001FB4">
      <w:pPr>
        <w:pStyle w:val="CommentText"/>
      </w:pPr>
      <w:r>
        <w:rPr>
          <w:rStyle w:val="CommentReference"/>
        </w:rPr>
        <w:annotationRef/>
      </w:r>
      <w:r>
        <w:t>Figure out where I got this and give the right name</w:t>
      </w:r>
    </w:p>
  </w:comment>
  <w:comment w:id="143" w:author="Mike Thamm" w:date="2022-06-08T18:56:00Z" w:initials="MT">
    <w:p w14:paraId="15D149A2" w14:textId="77777777" w:rsidR="00C677C3" w:rsidRDefault="00C677C3" w:rsidP="00C677C3">
      <w:pPr>
        <w:pStyle w:val="CommentText"/>
      </w:pPr>
      <w:r>
        <w:rPr>
          <w:rStyle w:val="CommentReference"/>
        </w:rPr>
        <w:annotationRef/>
      </w:r>
      <w:r>
        <w:t>Figure out where I got this and give the right name</w:t>
      </w:r>
    </w:p>
  </w:comment>
  <w:comment w:id="145" w:author="Michael Thamm" w:date="2022-07-07T16:13:00Z" w:initials="MT">
    <w:p w14:paraId="2BDA523D" w14:textId="18051692" w:rsidR="00A25275" w:rsidRDefault="00A25275" w:rsidP="00D91570">
      <w:pPr>
        <w:pStyle w:val="CommentText"/>
        <w:jc w:val="left"/>
      </w:pPr>
      <w:r>
        <w:rPr>
          <w:rStyle w:val="CommentReference"/>
        </w:rPr>
        <w:annotationRef/>
      </w:r>
      <w:r>
        <w:rPr>
          <w:lang w:val="en-CA"/>
        </w:rPr>
        <w:t>I need 60-80 references about 4-5 pages long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A818F" w15:done="0"/>
  <w15:commentEx w15:paraId="2F042D2E" w15:done="0"/>
  <w15:commentEx w15:paraId="3F5ACA81" w15:done="0"/>
  <w15:commentEx w15:paraId="6963E9E2" w15:paraIdParent="3F5ACA81" w15:done="0"/>
  <w15:commentEx w15:paraId="263AB003" w15:done="0"/>
  <w15:commentEx w15:paraId="6D72421C" w15:done="0"/>
  <w15:commentEx w15:paraId="1EB7474C" w15:done="0"/>
  <w15:commentEx w15:paraId="3B39D93B" w15:paraIdParent="1EB7474C" w15:done="0"/>
  <w15:commentEx w15:paraId="0AE3A0F5" w15:done="0"/>
  <w15:commentEx w15:paraId="4233F16D" w15:done="0"/>
  <w15:commentEx w15:paraId="1C8212B6" w15:done="0"/>
  <w15:commentEx w15:paraId="0A000274"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7693E40D" w15:done="0"/>
  <w15:commentEx w15:paraId="6D079DBB" w15:done="0"/>
  <w15:commentEx w15:paraId="4310E008" w15:done="0"/>
  <w15:commentEx w15:paraId="2324B78C" w15:done="0"/>
  <w15:commentEx w15:paraId="383EF50B" w15:done="0"/>
  <w15:commentEx w15:paraId="45811342" w15:done="0"/>
  <w15:commentEx w15:paraId="1C1F6A78" w15:done="0"/>
  <w15:commentEx w15:paraId="5B0DC40D" w15:done="0"/>
  <w15:commentEx w15:paraId="2EEFA2BD" w15:done="0"/>
  <w15:commentEx w15:paraId="530A8BBD" w15:done="0"/>
  <w15:commentEx w15:paraId="39ED2233" w15:done="0"/>
  <w15:commentEx w15:paraId="5945D1D9" w15:done="0"/>
  <w15:commentEx w15:paraId="15D149A2" w15:done="0"/>
  <w15:commentEx w15:paraId="2BDA52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2184D" w16cex:dateUtc="2022-06-05T13:39:00Z"/>
  <w16cex:commentExtensible w16cex:durableId="26771BCF" w16cex:dateUtc="2022-07-12T01:59:00Z"/>
  <w16cex:commentExtensible w16cex:durableId="26DE5C9A" w16cex:dateUtc="2022-09-28T09:39:00Z"/>
  <w16cex:commentExtensible w16cex:durableId="26DE9927" w16cex:dateUtc="2022-09-28T13:57:00Z"/>
  <w16cex:commentExtensible w16cex:durableId="2655E633" w16cex:dateUtc="2022-06-16T21:26:00Z"/>
  <w16cex:commentExtensible w16cex:durableId="265F336D" w16cex:dateUtc="2022-06-23T22:46:00Z"/>
  <w16cex:commentExtensible w16cex:durableId="26DE5F85" w16cex:dateUtc="2022-09-28T09:52:00Z"/>
  <w16cex:commentExtensible w16cex:durableId="26DE996B" w16cex:dateUtc="2022-09-28T13:59:00Z"/>
  <w16cex:commentExtensible w16cex:durableId="265F5DB2" w16cex:dateUtc="2022-06-24T01:46:00Z"/>
  <w16cex:commentExtensible w16cex:durableId="26718645" w16cex:dateUtc="2022-07-07T20:20:00Z"/>
  <w16cex:commentExtensible w16cex:durableId="26718446" w16cex:dateUtc="2022-07-07T20:11:00Z"/>
  <w16cex:commentExtensible w16cex:durableId="26718771" w16cex:dateUtc="2022-07-07T20:25: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536CCB7" w16cex:dateUtc="2021-11-11T03:56:00Z"/>
  <w16cex:commentExtensible w16cex:durableId="253A65FF" w16cex:dateUtc="2021-11-13T21:27:00Z"/>
  <w16cex:commentExtensible w16cex:durableId="2671892F" w16cex:dateUtc="2022-07-07T20:32:00Z"/>
  <w16cex:commentExtensible w16cex:durableId="263134AE" w16cex:dateUtc="2022-05-20T01:27:00Z"/>
  <w16cex:commentExtensible w16cex:durableId="2631FA5C" w16cex:dateUtc="2022-05-20T15:30:00Z"/>
  <w16cex:commentExtensible w16cex:durableId="26718386" w16cex:dateUtc="2022-07-07T20:08:00Z"/>
  <w16cex:commentExtensible w16cex:durableId="2631FAB5" w16cex:dateUtc="2022-05-20T15:32:00Z"/>
  <w16cex:commentExtensible w16cex:durableId="26718451" w16cex:dateUtc="2022-07-07T20:12:00Z"/>
  <w16cex:commentExtensible w16cex:durableId="264BC215" w16cex:dateUtc="2022-06-09T04:49:00Z"/>
  <w16cex:commentExtensible w16cex:durableId="2736D8BD" w16cex:dateUtc="2022-12-04T13:28:00Z"/>
  <w16cex:commentExtensible w16cex:durableId="264B6C42" w16cex:dateUtc="2022-06-08T22:43:00Z"/>
  <w16cex:commentExtensible w16cex:durableId="264B6F74" w16cex:dateUtc="2022-06-08T22:56:00Z"/>
  <w16cex:commentExtensible w16cex:durableId="27389105" w16cex:dateUtc="2022-06-08T22:56:00Z"/>
  <w16cex:commentExtensible w16cex:durableId="267184A9" w16cex:dateUtc="2022-07-0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A818F" w16cid:durableId="2652184D"/>
  <w16cid:commentId w16cid:paraId="2F042D2E" w16cid:durableId="26771BCF"/>
  <w16cid:commentId w16cid:paraId="3F5ACA81" w16cid:durableId="26DE5C9A"/>
  <w16cid:commentId w16cid:paraId="6963E9E2" w16cid:durableId="26DE9927"/>
  <w16cid:commentId w16cid:paraId="263AB003" w16cid:durableId="2655E633"/>
  <w16cid:commentId w16cid:paraId="6D72421C" w16cid:durableId="265F336D"/>
  <w16cid:commentId w16cid:paraId="1EB7474C" w16cid:durableId="26DE5F85"/>
  <w16cid:commentId w16cid:paraId="3B39D93B" w16cid:durableId="26DE996B"/>
  <w16cid:commentId w16cid:paraId="0AE3A0F5" w16cid:durableId="265F5DB2"/>
  <w16cid:commentId w16cid:paraId="4233F16D" w16cid:durableId="26718645"/>
  <w16cid:commentId w16cid:paraId="1C8212B6" w16cid:durableId="26718446"/>
  <w16cid:commentId w16cid:paraId="0A000274" w16cid:durableId="26718771"/>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7693E40D" w16cid:durableId="2536CCB7"/>
  <w16cid:commentId w16cid:paraId="6D079DBB" w16cid:durableId="253A65FF"/>
  <w16cid:commentId w16cid:paraId="4310E008" w16cid:durableId="2671892F"/>
  <w16cid:commentId w16cid:paraId="2324B78C" w16cid:durableId="263134AE"/>
  <w16cid:commentId w16cid:paraId="383EF50B" w16cid:durableId="2631FA5C"/>
  <w16cid:commentId w16cid:paraId="45811342" w16cid:durableId="26718386"/>
  <w16cid:commentId w16cid:paraId="1C1F6A78" w16cid:durableId="2631FAB5"/>
  <w16cid:commentId w16cid:paraId="5B0DC40D" w16cid:durableId="26718451"/>
  <w16cid:commentId w16cid:paraId="2EEFA2BD" w16cid:durableId="264BC215"/>
  <w16cid:commentId w16cid:paraId="530A8BBD" w16cid:durableId="2736D8BD"/>
  <w16cid:commentId w16cid:paraId="39ED2233" w16cid:durableId="264B6C42"/>
  <w16cid:commentId w16cid:paraId="5945D1D9" w16cid:durableId="264B6F74"/>
  <w16cid:commentId w16cid:paraId="15D149A2" w16cid:durableId="27389105"/>
  <w16cid:commentId w16cid:paraId="2BDA523D" w16cid:durableId="267184A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251B83" w14:textId="77777777" w:rsidR="0083675A" w:rsidRDefault="0083675A" w:rsidP="0043219B">
      <w:r>
        <w:separator/>
      </w:r>
    </w:p>
  </w:endnote>
  <w:endnote w:type="continuationSeparator" w:id="0">
    <w:p w14:paraId="1D3718E0" w14:textId="77777777" w:rsidR="0083675A" w:rsidRDefault="0083675A"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BDA8F" w14:textId="77777777" w:rsidR="0083675A" w:rsidRDefault="0083675A" w:rsidP="0043219B">
      <w:r>
        <w:separator/>
      </w:r>
    </w:p>
  </w:footnote>
  <w:footnote w:type="continuationSeparator" w:id="0">
    <w:p w14:paraId="69D796EA" w14:textId="77777777" w:rsidR="0083675A" w:rsidRDefault="0083675A"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D7BAB"/>
    <w:multiLevelType w:val="hybridMultilevel"/>
    <w:tmpl w:val="6A0482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104D7D"/>
    <w:multiLevelType w:val="hybridMultilevel"/>
    <w:tmpl w:val="EA08FC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075FF6"/>
    <w:multiLevelType w:val="hybridMultilevel"/>
    <w:tmpl w:val="6696F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316F2D66"/>
    <w:multiLevelType w:val="hybridMultilevel"/>
    <w:tmpl w:val="9AFE83B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B1C3255"/>
    <w:multiLevelType w:val="hybridMultilevel"/>
    <w:tmpl w:val="39CA5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429FC"/>
    <w:multiLevelType w:val="hybridMultilevel"/>
    <w:tmpl w:val="BCFA6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35"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6"/>
  </w:num>
  <w:num w:numId="2" w16cid:durableId="425031562">
    <w:abstractNumId w:val="26"/>
  </w:num>
  <w:num w:numId="3" w16cid:durableId="1364011856">
    <w:abstractNumId w:val="35"/>
  </w:num>
  <w:num w:numId="4" w16cid:durableId="1566405952">
    <w:abstractNumId w:val="11"/>
  </w:num>
  <w:num w:numId="5" w16cid:durableId="1028021662">
    <w:abstractNumId w:val="17"/>
  </w:num>
  <w:num w:numId="6" w16cid:durableId="1912617705">
    <w:abstractNumId w:val="15"/>
  </w:num>
  <w:num w:numId="7" w16cid:durableId="1187644930">
    <w:abstractNumId w:val="25"/>
  </w:num>
  <w:num w:numId="8" w16cid:durableId="423694995">
    <w:abstractNumId w:val="19"/>
  </w:num>
  <w:num w:numId="9" w16cid:durableId="343093712">
    <w:abstractNumId w:val="19"/>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12"/>
  </w:num>
  <w:num w:numId="11" w16cid:durableId="1098986449">
    <w:abstractNumId w:val="36"/>
  </w:num>
  <w:num w:numId="12" w16cid:durableId="1810786974">
    <w:abstractNumId w:val="22"/>
  </w:num>
  <w:num w:numId="13" w16cid:durableId="1341851191">
    <w:abstractNumId w:val="24"/>
  </w:num>
  <w:num w:numId="14" w16cid:durableId="452099578">
    <w:abstractNumId w:val="29"/>
  </w:num>
  <w:num w:numId="15" w16cid:durableId="2046521103">
    <w:abstractNumId w:val="33"/>
  </w:num>
  <w:num w:numId="16" w16cid:durableId="849837542">
    <w:abstractNumId w:val="18"/>
  </w:num>
  <w:num w:numId="17" w16cid:durableId="2131126667">
    <w:abstractNumId w:val="3"/>
  </w:num>
  <w:num w:numId="18" w16cid:durableId="107428168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5"/>
  </w:num>
  <w:num w:numId="24" w16cid:durableId="12039780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2"/>
  </w:num>
  <w:num w:numId="26" w16cid:durableId="1716539927">
    <w:abstractNumId w:val="23"/>
  </w:num>
  <w:num w:numId="27" w16cid:durableId="1992708830">
    <w:abstractNumId w:val="9"/>
  </w:num>
  <w:num w:numId="28" w16cid:durableId="1137799397">
    <w:abstractNumId w:val="28"/>
  </w:num>
  <w:num w:numId="29" w16cid:durableId="1173489809">
    <w:abstractNumId w:val="27"/>
  </w:num>
  <w:num w:numId="30" w16cid:durableId="1698580263">
    <w:abstractNumId w:val="32"/>
  </w:num>
  <w:num w:numId="31" w16cid:durableId="1451557505">
    <w:abstractNumId w:val="30"/>
  </w:num>
  <w:num w:numId="32" w16cid:durableId="1128160853">
    <w:abstractNumId w:val="8"/>
  </w:num>
  <w:num w:numId="33" w16cid:durableId="1004819967">
    <w:abstractNumId w:val="31"/>
  </w:num>
  <w:num w:numId="34" w16cid:durableId="1902598100">
    <w:abstractNumId w:val="34"/>
  </w:num>
  <w:num w:numId="35" w16cid:durableId="472253054">
    <w:abstractNumId w:val="1"/>
  </w:num>
  <w:num w:numId="36" w16cid:durableId="1064529006">
    <w:abstractNumId w:val="7"/>
  </w:num>
  <w:num w:numId="37" w16cid:durableId="1881162954">
    <w:abstractNumId w:val="14"/>
  </w:num>
  <w:num w:numId="38" w16cid:durableId="830874637">
    <w:abstractNumId w:val="16"/>
  </w:num>
  <w:num w:numId="39" w16cid:durableId="151877698">
    <w:abstractNumId w:val="20"/>
  </w:num>
  <w:num w:numId="40" w16cid:durableId="925071750">
    <w:abstractNumId w:val="21"/>
  </w:num>
  <w:num w:numId="41" w16cid:durableId="1722897529">
    <w:abstractNumId w:val="13"/>
  </w:num>
  <w:num w:numId="42" w16cid:durableId="18966952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270672961">
    <w:abstractNumId w:val="0"/>
  </w:num>
  <w:num w:numId="44" w16cid:durableId="1859586982">
    <w:abstractNumId w:val="4"/>
  </w:num>
  <w:num w:numId="45" w16cid:durableId="71253490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2059862379">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1FB4"/>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775"/>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01D"/>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68B"/>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7F1"/>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87FA6"/>
    <w:rsid w:val="00090DBE"/>
    <w:rsid w:val="00090E81"/>
    <w:rsid w:val="00091037"/>
    <w:rsid w:val="000913F3"/>
    <w:rsid w:val="00091B76"/>
    <w:rsid w:val="00091CEB"/>
    <w:rsid w:val="00092DB6"/>
    <w:rsid w:val="00093617"/>
    <w:rsid w:val="0009394B"/>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19"/>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8EB"/>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741"/>
    <w:rsid w:val="000F48C5"/>
    <w:rsid w:val="000F4F28"/>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991"/>
    <w:rsid w:val="00120C29"/>
    <w:rsid w:val="00120F27"/>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408"/>
    <w:rsid w:val="001326C5"/>
    <w:rsid w:val="0013282D"/>
    <w:rsid w:val="0013314D"/>
    <w:rsid w:val="00133A28"/>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0DC0"/>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57D"/>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4A5"/>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3F86"/>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67B"/>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38"/>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3D75"/>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9CC"/>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67C"/>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686"/>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28A"/>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25B"/>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38ED"/>
    <w:rsid w:val="002F54D8"/>
    <w:rsid w:val="002F5C28"/>
    <w:rsid w:val="002F62E8"/>
    <w:rsid w:val="002F64D2"/>
    <w:rsid w:val="002F650F"/>
    <w:rsid w:val="002F677B"/>
    <w:rsid w:val="002F6956"/>
    <w:rsid w:val="002F72C1"/>
    <w:rsid w:val="00300788"/>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1D19"/>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3D26"/>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0809"/>
    <w:rsid w:val="003F1C23"/>
    <w:rsid w:val="003F26F9"/>
    <w:rsid w:val="003F2926"/>
    <w:rsid w:val="003F2AAF"/>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27F"/>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3B2"/>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4C"/>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2BFE"/>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865"/>
    <w:rsid w:val="00467C68"/>
    <w:rsid w:val="00467CA7"/>
    <w:rsid w:val="00467E1F"/>
    <w:rsid w:val="004702E1"/>
    <w:rsid w:val="0047068A"/>
    <w:rsid w:val="004709B5"/>
    <w:rsid w:val="00470AAB"/>
    <w:rsid w:val="00470AF6"/>
    <w:rsid w:val="00470B0B"/>
    <w:rsid w:val="00470E75"/>
    <w:rsid w:val="0047149E"/>
    <w:rsid w:val="00471E63"/>
    <w:rsid w:val="004724E0"/>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386"/>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928"/>
    <w:rsid w:val="004A4B8C"/>
    <w:rsid w:val="004A5303"/>
    <w:rsid w:val="004A54DD"/>
    <w:rsid w:val="004A5791"/>
    <w:rsid w:val="004A603A"/>
    <w:rsid w:val="004A65F2"/>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34B"/>
    <w:rsid w:val="004B4C15"/>
    <w:rsid w:val="004B4C9B"/>
    <w:rsid w:val="004B4E78"/>
    <w:rsid w:val="004B50A7"/>
    <w:rsid w:val="004B50CA"/>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C78F5"/>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6DE"/>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3BA"/>
    <w:rsid w:val="005015ED"/>
    <w:rsid w:val="005019A6"/>
    <w:rsid w:val="00501AE5"/>
    <w:rsid w:val="00501D19"/>
    <w:rsid w:val="005026DC"/>
    <w:rsid w:val="00502A96"/>
    <w:rsid w:val="00502D8A"/>
    <w:rsid w:val="00503487"/>
    <w:rsid w:val="00503C31"/>
    <w:rsid w:val="005041B8"/>
    <w:rsid w:val="005042CE"/>
    <w:rsid w:val="00504B01"/>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91B"/>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76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B19"/>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2EF6"/>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3FA0"/>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4B4D"/>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6BD"/>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4C7"/>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230"/>
    <w:rsid w:val="00626422"/>
    <w:rsid w:val="0062692E"/>
    <w:rsid w:val="006269F3"/>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09E3"/>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3F8"/>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3DC5"/>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A77"/>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3A07"/>
    <w:rsid w:val="006D4596"/>
    <w:rsid w:val="006D46B8"/>
    <w:rsid w:val="006D46BC"/>
    <w:rsid w:val="006D4A71"/>
    <w:rsid w:val="006D4FFF"/>
    <w:rsid w:val="006D51F7"/>
    <w:rsid w:val="006D52D2"/>
    <w:rsid w:val="006D5392"/>
    <w:rsid w:val="006D5B27"/>
    <w:rsid w:val="006D60DA"/>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2EAF"/>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14F"/>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6C0"/>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0D79"/>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180E"/>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2E27"/>
    <w:rsid w:val="007F3132"/>
    <w:rsid w:val="007F328F"/>
    <w:rsid w:val="007F37BD"/>
    <w:rsid w:val="007F39E1"/>
    <w:rsid w:val="007F41CC"/>
    <w:rsid w:val="007F488F"/>
    <w:rsid w:val="007F4E82"/>
    <w:rsid w:val="007F57AA"/>
    <w:rsid w:val="007F6186"/>
    <w:rsid w:val="007F6192"/>
    <w:rsid w:val="007F61A9"/>
    <w:rsid w:val="007F6E66"/>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3DC"/>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75A"/>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1CB"/>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3A7"/>
    <w:rsid w:val="0087745A"/>
    <w:rsid w:val="008805DD"/>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6A7"/>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5A1"/>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231"/>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8F7EBE"/>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5BD"/>
    <w:rsid w:val="0091465B"/>
    <w:rsid w:val="009149CA"/>
    <w:rsid w:val="00915473"/>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4DC4"/>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3D4"/>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BF8"/>
    <w:rsid w:val="00963C2E"/>
    <w:rsid w:val="0096408C"/>
    <w:rsid w:val="0096426E"/>
    <w:rsid w:val="00964399"/>
    <w:rsid w:val="0096454A"/>
    <w:rsid w:val="0096522E"/>
    <w:rsid w:val="00965660"/>
    <w:rsid w:val="009656DD"/>
    <w:rsid w:val="00965B53"/>
    <w:rsid w:val="00965E68"/>
    <w:rsid w:val="009661EF"/>
    <w:rsid w:val="00966728"/>
    <w:rsid w:val="00966852"/>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09C"/>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AE3"/>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A7ACE"/>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B83"/>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599"/>
    <w:rsid w:val="009D5730"/>
    <w:rsid w:val="009D5BC4"/>
    <w:rsid w:val="009D6303"/>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9B"/>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2A"/>
    <w:rsid w:val="00A130C6"/>
    <w:rsid w:val="00A13698"/>
    <w:rsid w:val="00A13CF9"/>
    <w:rsid w:val="00A13F04"/>
    <w:rsid w:val="00A141E3"/>
    <w:rsid w:val="00A14B02"/>
    <w:rsid w:val="00A14B72"/>
    <w:rsid w:val="00A14CDA"/>
    <w:rsid w:val="00A15469"/>
    <w:rsid w:val="00A167B6"/>
    <w:rsid w:val="00A1710D"/>
    <w:rsid w:val="00A176E7"/>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E6B"/>
    <w:rsid w:val="00A24FC1"/>
    <w:rsid w:val="00A25185"/>
    <w:rsid w:val="00A25275"/>
    <w:rsid w:val="00A25CE9"/>
    <w:rsid w:val="00A25DF6"/>
    <w:rsid w:val="00A261A1"/>
    <w:rsid w:val="00A2663F"/>
    <w:rsid w:val="00A267CA"/>
    <w:rsid w:val="00A26A5D"/>
    <w:rsid w:val="00A27064"/>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5E6C"/>
    <w:rsid w:val="00A36264"/>
    <w:rsid w:val="00A367AF"/>
    <w:rsid w:val="00A36A49"/>
    <w:rsid w:val="00A36BEB"/>
    <w:rsid w:val="00A36D3A"/>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81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0B5A"/>
    <w:rsid w:val="00A61084"/>
    <w:rsid w:val="00A6127B"/>
    <w:rsid w:val="00A612A3"/>
    <w:rsid w:val="00A6299F"/>
    <w:rsid w:val="00A629AA"/>
    <w:rsid w:val="00A62FE0"/>
    <w:rsid w:val="00A63A1E"/>
    <w:rsid w:val="00A63ADF"/>
    <w:rsid w:val="00A640EB"/>
    <w:rsid w:val="00A640F9"/>
    <w:rsid w:val="00A6495B"/>
    <w:rsid w:val="00A65D90"/>
    <w:rsid w:val="00A65EE7"/>
    <w:rsid w:val="00A66778"/>
    <w:rsid w:val="00A66937"/>
    <w:rsid w:val="00A66B2B"/>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68D1"/>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494C"/>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8A2"/>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065"/>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2F59"/>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3A0"/>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BF7FCC"/>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7A3"/>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7C3"/>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C16"/>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2E2"/>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3A9"/>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B7441"/>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E24"/>
    <w:rsid w:val="00D86FA9"/>
    <w:rsid w:val="00D87212"/>
    <w:rsid w:val="00D901B0"/>
    <w:rsid w:val="00D90300"/>
    <w:rsid w:val="00D916C8"/>
    <w:rsid w:val="00D9187E"/>
    <w:rsid w:val="00D919E8"/>
    <w:rsid w:val="00D91B74"/>
    <w:rsid w:val="00D9215C"/>
    <w:rsid w:val="00D922C6"/>
    <w:rsid w:val="00D92309"/>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779"/>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73F"/>
    <w:rsid w:val="00DB188C"/>
    <w:rsid w:val="00DB1D1A"/>
    <w:rsid w:val="00DB1D7A"/>
    <w:rsid w:val="00DB1E45"/>
    <w:rsid w:val="00DB278A"/>
    <w:rsid w:val="00DB2A58"/>
    <w:rsid w:val="00DB2EE9"/>
    <w:rsid w:val="00DB32D1"/>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9E6"/>
    <w:rsid w:val="00DC2C87"/>
    <w:rsid w:val="00DC329E"/>
    <w:rsid w:val="00DC33AB"/>
    <w:rsid w:val="00DC3D52"/>
    <w:rsid w:val="00DC3D98"/>
    <w:rsid w:val="00DC4944"/>
    <w:rsid w:val="00DC4DCB"/>
    <w:rsid w:val="00DC4FF9"/>
    <w:rsid w:val="00DC56BC"/>
    <w:rsid w:val="00DC5D6F"/>
    <w:rsid w:val="00DC5F4B"/>
    <w:rsid w:val="00DC6514"/>
    <w:rsid w:val="00DC6565"/>
    <w:rsid w:val="00DC6BDE"/>
    <w:rsid w:val="00DD0000"/>
    <w:rsid w:val="00DD0A6E"/>
    <w:rsid w:val="00DD0FF8"/>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44E"/>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6F6"/>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045"/>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C26"/>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7C"/>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69E"/>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4C9B"/>
    <w:rsid w:val="00EE53B9"/>
    <w:rsid w:val="00EE5AA3"/>
    <w:rsid w:val="00EE5C11"/>
    <w:rsid w:val="00EE616C"/>
    <w:rsid w:val="00EE6255"/>
    <w:rsid w:val="00EE6286"/>
    <w:rsid w:val="00EE63C5"/>
    <w:rsid w:val="00EE641D"/>
    <w:rsid w:val="00EE6582"/>
    <w:rsid w:val="00EE676D"/>
    <w:rsid w:val="00EE6F77"/>
    <w:rsid w:val="00EE7739"/>
    <w:rsid w:val="00EF12CB"/>
    <w:rsid w:val="00EF1408"/>
    <w:rsid w:val="00EF1AEC"/>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5C1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8D3"/>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684"/>
    <w:rsid w:val="00F10E33"/>
    <w:rsid w:val="00F1122C"/>
    <w:rsid w:val="00F112D2"/>
    <w:rsid w:val="00F1140D"/>
    <w:rsid w:val="00F11707"/>
    <w:rsid w:val="00F11B33"/>
    <w:rsid w:val="00F11F95"/>
    <w:rsid w:val="00F12ED9"/>
    <w:rsid w:val="00F12FE5"/>
    <w:rsid w:val="00F130BC"/>
    <w:rsid w:val="00F130C1"/>
    <w:rsid w:val="00F13154"/>
    <w:rsid w:val="00F131FD"/>
    <w:rsid w:val="00F13CBC"/>
    <w:rsid w:val="00F1426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983"/>
    <w:rsid w:val="00F22D14"/>
    <w:rsid w:val="00F22EEA"/>
    <w:rsid w:val="00F23C29"/>
    <w:rsid w:val="00F24068"/>
    <w:rsid w:val="00F2417E"/>
    <w:rsid w:val="00F24195"/>
    <w:rsid w:val="00F24C07"/>
    <w:rsid w:val="00F24E60"/>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279"/>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51"/>
    <w:rsid w:val="00F50A64"/>
    <w:rsid w:val="00F50E0C"/>
    <w:rsid w:val="00F51696"/>
    <w:rsid w:val="00F51F67"/>
    <w:rsid w:val="00F52299"/>
    <w:rsid w:val="00F527C3"/>
    <w:rsid w:val="00F5293B"/>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34"/>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8F5"/>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2CE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0D33"/>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88E"/>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7C3"/>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165101881">
      <w:bodyDiv w:val="1"/>
      <w:marLeft w:val="0"/>
      <w:marRight w:val="0"/>
      <w:marTop w:val="0"/>
      <w:marBottom w:val="0"/>
      <w:divBdr>
        <w:top w:val="none" w:sz="0" w:space="0" w:color="auto"/>
        <w:left w:val="none" w:sz="0" w:space="0" w:color="auto"/>
        <w:bottom w:val="none" w:sz="0" w:space="0" w:color="auto"/>
        <w:right w:val="none" w:sz="0" w:space="0" w:color="auto"/>
      </w:divBdr>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62301719">
      <w:bodyDiv w:val="1"/>
      <w:marLeft w:val="0"/>
      <w:marRight w:val="0"/>
      <w:marTop w:val="0"/>
      <w:marBottom w:val="0"/>
      <w:divBdr>
        <w:top w:val="none" w:sz="0" w:space="0" w:color="auto"/>
        <w:left w:val="none" w:sz="0" w:space="0" w:color="auto"/>
        <w:bottom w:val="none" w:sz="0" w:space="0" w:color="auto"/>
        <w:right w:val="none" w:sz="0" w:space="0" w:color="auto"/>
      </w:divBdr>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1255761">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52201884">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67910993">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png"/><Relationship Id="rId21" Type="http://schemas.openxmlformats.org/officeDocument/2006/relationships/comments" Target="comments.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www.fernandolobo.info/ec1920/lectures/GAs-2.pdf" TargetMode="External"/><Relationship Id="rId55" Type="http://schemas.openxmlformats.org/officeDocument/2006/relationships/image" Target="media/image25.pn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hyperlink" Target="C://GitHub/Masters/SupportingDocs/Papers/HAM_2019.pdf" TargetMode="External"/><Relationship Id="rId11" Type="http://schemas.openxmlformats.org/officeDocument/2006/relationships/header" Target="header1.xml"/><Relationship Id="rId24" Type="http://schemas.microsoft.com/office/2018/08/relationships/commentsExtensible" Target="commentsExtensible.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3.png"/><Relationship Id="rId58" Type="http://schemas.openxmlformats.org/officeDocument/2006/relationships/image" Target="media/image28.png"/><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1/relationships/commentsExtended" Target="commentsExtended.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hyperlink" Target="../../Chapter1/WindingDistributionTable.pdf"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9.png"/><Relationship Id="rId20" Type="http://schemas.openxmlformats.org/officeDocument/2006/relationships/hyperlink" Target="https://swissloop.ch/claude-nicollier/" TargetMode="External"/><Relationship Id="rId41" Type="http://schemas.openxmlformats.org/officeDocument/2006/relationships/image" Target="media/image15.png"/><Relationship Id="rId54" Type="http://schemas.openxmlformats.org/officeDocument/2006/relationships/image" Target="media/image24.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6/09/relationships/commentsIds" Target="commentsIds.xm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7.png"/><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image" Target="media/image30.png"/><Relationship Id="rId65"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3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ngravers MT">
    <w:panose1 w:val="0209070708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14BF1"/>
    <w:rsid w:val="00020FF6"/>
    <w:rsid w:val="0003495C"/>
    <w:rsid w:val="00074CF5"/>
    <w:rsid w:val="000D2FF0"/>
    <w:rsid w:val="000E5558"/>
    <w:rsid w:val="001303DD"/>
    <w:rsid w:val="0018520D"/>
    <w:rsid w:val="001878B7"/>
    <w:rsid w:val="0019071A"/>
    <w:rsid w:val="001A3EA8"/>
    <w:rsid w:val="001A4A79"/>
    <w:rsid w:val="001B6796"/>
    <w:rsid w:val="001D5B80"/>
    <w:rsid w:val="001E5465"/>
    <w:rsid w:val="001F4311"/>
    <w:rsid w:val="00205602"/>
    <w:rsid w:val="002B1305"/>
    <w:rsid w:val="00353468"/>
    <w:rsid w:val="003C1A16"/>
    <w:rsid w:val="00425D9D"/>
    <w:rsid w:val="004518F0"/>
    <w:rsid w:val="004D6884"/>
    <w:rsid w:val="0052393C"/>
    <w:rsid w:val="005371EC"/>
    <w:rsid w:val="00565459"/>
    <w:rsid w:val="00577461"/>
    <w:rsid w:val="005B249B"/>
    <w:rsid w:val="005B6C8A"/>
    <w:rsid w:val="005D06C0"/>
    <w:rsid w:val="00604678"/>
    <w:rsid w:val="00606C95"/>
    <w:rsid w:val="00623DC1"/>
    <w:rsid w:val="00626051"/>
    <w:rsid w:val="006569F4"/>
    <w:rsid w:val="0067428C"/>
    <w:rsid w:val="00685D2D"/>
    <w:rsid w:val="006A3FEC"/>
    <w:rsid w:val="006A588E"/>
    <w:rsid w:val="006A6791"/>
    <w:rsid w:val="006C14D4"/>
    <w:rsid w:val="006C792B"/>
    <w:rsid w:val="006F6940"/>
    <w:rsid w:val="006F7ACB"/>
    <w:rsid w:val="0071600E"/>
    <w:rsid w:val="00792D0B"/>
    <w:rsid w:val="007D167E"/>
    <w:rsid w:val="007E1E3E"/>
    <w:rsid w:val="007E30A8"/>
    <w:rsid w:val="007E316B"/>
    <w:rsid w:val="00867303"/>
    <w:rsid w:val="00872F35"/>
    <w:rsid w:val="008822C5"/>
    <w:rsid w:val="008958D1"/>
    <w:rsid w:val="008D0A29"/>
    <w:rsid w:val="00917553"/>
    <w:rsid w:val="00927931"/>
    <w:rsid w:val="00955DF7"/>
    <w:rsid w:val="0096672A"/>
    <w:rsid w:val="009746DB"/>
    <w:rsid w:val="00990D3D"/>
    <w:rsid w:val="009921AB"/>
    <w:rsid w:val="0099633F"/>
    <w:rsid w:val="00A11B70"/>
    <w:rsid w:val="00A7153E"/>
    <w:rsid w:val="00A87903"/>
    <w:rsid w:val="00A951B6"/>
    <w:rsid w:val="00AA6062"/>
    <w:rsid w:val="00AE39CD"/>
    <w:rsid w:val="00AE528A"/>
    <w:rsid w:val="00AF339A"/>
    <w:rsid w:val="00B3320E"/>
    <w:rsid w:val="00B50D7B"/>
    <w:rsid w:val="00B722C8"/>
    <w:rsid w:val="00B734F7"/>
    <w:rsid w:val="00B87B2E"/>
    <w:rsid w:val="00B91256"/>
    <w:rsid w:val="00B93B5D"/>
    <w:rsid w:val="00BC39FA"/>
    <w:rsid w:val="00C72380"/>
    <w:rsid w:val="00CA500E"/>
    <w:rsid w:val="00CB23CC"/>
    <w:rsid w:val="00CB7598"/>
    <w:rsid w:val="00CD6438"/>
    <w:rsid w:val="00D509EF"/>
    <w:rsid w:val="00DC38AD"/>
    <w:rsid w:val="00DD277F"/>
    <w:rsid w:val="00DF690E"/>
    <w:rsid w:val="00E104E9"/>
    <w:rsid w:val="00E16C9E"/>
    <w:rsid w:val="00E23438"/>
    <w:rsid w:val="00E24781"/>
    <w:rsid w:val="00EB2E7F"/>
    <w:rsid w:val="00F00FB7"/>
    <w:rsid w:val="00F11CB9"/>
    <w:rsid w:val="00F145FE"/>
    <w:rsid w:val="00F166B3"/>
    <w:rsid w:val="00F32E16"/>
    <w:rsid w:val="00F34579"/>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B23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2.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5D8A9DF-7ACA-4D38-9B6E-53B0886333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16051</TotalTime>
  <Pages>74</Pages>
  <Words>12919</Words>
  <Characters>73639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86386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42</cp:revision>
  <dcterms:created xsi:type="dcterms:W3CDTF">2022-05-13T02:38:00Z</dcterms:created>
  <dcterms:modified xsi:type="dcterms:W3CDTF">2022-12-05T21:38:00Z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