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75" w:rsidRDefault="00B15C75" w:rsidP="00B15C75">
      <w:pPr>
        <w:pStyle w:val="a3"/>
        <w:numPr>
          <w:ilvl w:val="0"/>
          <w:numId w:val="1"/>
        </w:numPr>
        <w:rPr>
          <w:rFonts w:cstheme="minorHAnsi"/>
          <w:b/>
          <w:sz w:val="24"/>
          <w:szCs w:val="24"/>
        </w:rPr>
      </w:pPr>
      <w:r>
        <w:rPr>
          <w:rFonts w:cstheme="minorHAnsi"/>
          <w:b/>
          <w:sz w:val="24"/>
          <w:szCs w:val="24"/>
        </w:rPr>
        <w:t>Вступление.</w:t>
      </w:r>
    </w:p>
    <w:p w:rsidR="00B15C75" w:rsidRDefault="00B15C75" w:rsidP="00B15C75">
      <w:pPr>
        <w:ind w:left="360"/>
        <w:rPr>
          <w:rFonts w:cstheme="minorHAnsi"/>
          <w:sz w:val="24"/>
          <w:szCs w:val="24"/>
        </w:rPr>
      </w:pPr>
      <w:r>
        <w:rPr>
          <w:rFonts w:cstheme="minorHAnsi"/>
          <w:sz w:val="24"/>
          <w:szCs w:val="24"/>
        </w:rPr>
        <w:t>Че то напишем</w:t>
      </w:r>
    </w:p>
    <w:p w:rsidR="00B15C75" w:rsidRPr="00B15C75" w:rsidRDefault="00B15C75" w:rsidP="00B15C75">
      <w:pPr>
        <w:ind w:left="360"/>
        <w:rPr>
          <w:rFonts w:cstheme="minorHAnsi"/>
          <w:sz w:val="24"/>
          <w:szCs w:val="24"/>
        </w:rPr>
      </w:pPr>
    </w:p>
    <w:p w:rsidR="00B15C75" w:rsidRPr="00B15C75" w:rsidRDefault="00B15C75" w:rsidP="00B15C75">
      <w:pPr>
        <w:rPr>
          <w:rFonts w:cstheme="minorHAnsi"/>
          <w:b/>
          <w:sz w:val="24"/>
          <w:szCs w:val="24"/>
        </w:rPr>
      </w:pPr>
      <w:r w:rsidRPr="00B15C75">
        <w:rPr>
          <w:rFonts w:cstheme="minorHAnsi"/>
          <w:b/>
          <w:sz w:val="24"/>
          <w:szCs w:val="24"/>
        </w:rPr>
        <w:t>1. Участие творческой интеллигенции в культурном процессе (</w:t>
      </w:r>
      <w:r>
        <w:rPr>
          <w:rFonts w:cstheme="minorHAnsi"/>
          <w:b/>
          <w:sz w:val="24"/>
          <w:szCs w:val="24"/>
        </w:rPr>
        <w:t>Артем)</w:t>
      </w:r>
    </w:p>
    <w:p w:rsidR="00B15C75" w:rsidRPr="00B15C75" w:rsidRDefault="00B15C75" w:rsidP="00B15C75">
      <w:pPr>
        <w:rPr>
          <w:rFonts w:cstheme="minorHAnsi"/>
          <w:sz w:val="24"/>
          <w:szCs w:val="24"/>
        </w:rPr>
      </w:pPr>
      <w:r w:rsidRPr="00B15C75">
        <w:rPr>
          <w:rFonts w:cstheme="minorHAnsi"/>
          <w:sz w:val="24"/>
          <w:szCs w:val="24"/>
        </w:rPr>
        <w:t xml:space="preserve">Творческая интеллигенция - это слой интеллигенции, занимающейся порождением </w:t>
      </w:r>
    </w:p>
    <w:p w:rsidR="00B15C75" w:rsidRPr="00B15C75" w:rsidRDefault="00B15C75" w:rsidP="00B15C75">
      <w:pPr>
        <w:rPr>
          <w:rFonts w:cstheme="minorHAnsi"/>
          <w:sz w:val="24"/>
          <w:szCs w:val="24"/>
        </w:rPr>
      </w:pPr>
      <w:r w:rsidRPr="00B15C75">
        <w:rPr>
          <w:rFonts w:cstheme="minorHAnsi"/>
          <w:sz w:val="24"/>
          <w:szCs w:val="24"/>
        </w:rPr>
        <w:t xml:space="preserve">качественно нового и отличающегося неповторимостью, оригинальностью и </w:t>
      </w:r>
    </w:p>
    <w:p w:rsidR="00B15C75" w:rsidRPr="00B15C75" w:rsidRDefault="00B15C75" w:rsidP="00B15C75">
      <w:pPr>
        <w:rPr>
          <w:rFonts w:cstheme="minorHAnsi"/>
          <w:sz w:val="24"/>
          <w:szCs w:val="24"/>
        </w:rPr>
      </w:pPr>
      <w:r w:rsidRPr="00B15C75">
        <w:rPr>
          <w:rFonts w:cstheme="minorHAnsi"/>
          <w:sz w:val="24"/>
          <w:szCs w:val="24"/>
        </w:rPr>
        <w:t>уникальностью.</w:t>
      </w:r>
    </w:p>
    <w:p w:rsidR="00B15C75" w:rsidRPr="00B15C75" w:rsidRDefault="00B15C75" w:rsidP="00B15C75">
      <w:pPr>
        <w:rPr>
          <w:rFonts w:cstheme="minorHAnsi"/>
          <w:sz w:val="24"/>
          <w:szCs w:val="24"/>
        </w:rPr>
      </w:pPr>
      <w:r w:rsidRPr="00B15C75">
        <w:rPr>
          <w:rFonts w:cstheme="minorHAnsi"/>
          <w:sz w:val="24"/>
          <w:szCs w:val="24"/>
        </w:rPr>
        <w:t xml:space="preserve">В то время в СССР происходит культурная революция! </w:t>
      </w:r>
      <w:proofErr w:type="gramStart"/>
      <w:r w:rsidRPr="00B15C75">
        <w:rPr>
          <w:rFonts w:cstheme="minorHAnsi"/>
          <w:sz w:val="24"/>
          <w:szCs w:val="24"/>
        </w:rPr>
        <w:t>КР</w:t>
      </w:r>
      <w:proofErr w:type="gramEnd"/>
      <w:r w:rsidRPr="00B15C75">
        <w:rPr>
          <w:rFonts w:cstheme="minorHAnsi"/>
          <w:sz w:val="24"/>
          <w:szCs w:val="24"/>
        </w:rPr>
        <w:t xml:space="preserve"> - комплекс мероприятий, </w:t>
      </w:r>
    </w:p>
    <w:p w:rsidR="00B15C75" w:rsidRPr="00B15C75" w:rsidRDefault="00B15C75" w:rsidP="00B15C75">
      <w:pPr>
        <w:rPr>
          <w:rFonts w:cstheme="minorHAnsi"/>
          <w:sz w:val="24"/>
          <w:szCs w:val="24"/>
        </w:rPr>
      </w:pPr>
      <w:proofErr w:type="gramStart"/>
      <w:r w:rsidRPr="00B15C75">
        <w:rPr>
          <w:rFonts w:cstheme="minorHAnsi"/>
          <w:sz w:val="24"/>
          <w:szCs w:val="24"/>
        </w:rPr>
        <w:t>осуществлённых</w:t>
      </w:r>
      <w:proofErr w:type="gramEnd"/>
      <w:r w:rsidRPr="00B15C75">
        <w:rPr>
          <w:rFonts w:cstheme="minorHAnsi"/>
          <w:sz w:val="24"/>
          <w:szCs w:val="24"/>
        </w:rPr>
        <w:t xml:space="preserve"> в Советской России и СССР, направленных на корен</w:t>
      </w:r>
      <w:bookmarkStart w:id="0" w:name="_GoBack"/>
      <w:bookmarkEnd w:id="0"/>
      <w:r w:rsidRPr="00B15C75">
        <w:rPr>
          <w:rFonts w:cstheme="minorHAnsi"/>
          <w:sz w:val="24"/>
          <w:szCs w:val="24"/>
        </w:rPr>
        <w:t xml:space="preserve">ную перестройку </w:t>
      </w:r>
    </w:p>
    <w:p w:rsidR="00B15C75" w:rsidRPr="00B15C75" w:rsidRDefault="00B15C75" w:rsidP="00B15C75">
      <w:pPr>
        <w:rPr>
          <w:rFonts w:cstheme="minorHAnsi"/>
          <w:sz w:val="24"/>
          <w:szCs w:val="24"/>
        </w:rPr>
      </w:pPr>
      <w:r w:rsidRPr="00B15C75">
        <w:rPr>
          <w:rFonts w:cstheme="minorHAnsi"/>
          <w:sz w:val="24"/>
          <w:szCs w:val="24"/>
        </w:rPr>
        <w:t xml:space="preserve">культурной и идеологической жизни общества. Целью было формирование нового типа </w:t>
      </w:r>
    </w:p>
    <w:p w:rsidR="00B15C75" w:rsidRPr="00B15C75" w:rsidRDefault="00B15C75" w:rsidP="00B15C75">
      <w:pPr>
        <w:rPr>
          <w:rFonts w:cstheme="minorHAnsi"/>
          <w:sz w:val="24"/>
          <w:szCs w:val="24"/>
        </w:rPr>
      </w:pPr>
      <w:r w:rsidRPr="00B15C75">
        <w:rPr>
          <w:rFonts w:cstheme="minorHAnsi"/>
          <w:sz w:val="24"/>
          <w:szCs w:val="24"/>
        </w:rPr>
        <w:t>культуры как часть строительства социалистического общества.</w:t>
      </w:r>
    </w:p>
    <w:p w:rsidR="00B15C75" w:rsidRPr="00B15C75" w:rsidRDefault="00B15C75" w:rsidP="00B15C75">
      <w:pPr>
        <w:rPr>
          <w:rFonts w:cstheme="minorHAnsi"/>
          <w:sz w:val="24"/>
          <w:szCs w:val="24"/>
        </w:rPr>
      </w:pPr>
      <w:r w:rsidRPr="00B15C75">
        <w:rPr>
          <w:rFonts w:cstheme="minorHAnsi"/>
          <w:sz w:val="24"/>
          <w:szCs w:val="24"/>
        </w:rPr>
        <w:t xml:space="preserve">В послереволюционные годы ситуация в области российской литературы и искусства </w:t>
      </w:r>
    </w:p>
    <w:p w:rsidR="00B15C75" w:rsidRPr="00B15C75" w:rsidRDefault="00B15C75" w:rsidP="00B15C75">
      <w:pPr>
        <w:rPr>
          <w:rFonts w:cstheme="minorHAnsi"/>
          <w:sz w:val="24"/>
          <w:szCs w:val="24"/>
        </w:rPr>
      </w:pPr>
      <w:r w:rsidRPr="00B15C75">
        <w:rPr>
          <w:rFonts w:cstheme="minorHAnsi"/>
          <w:sz w:val="24"/>
          <w:szCs w:val="24"/>
        </w:rPr>
        <w:t xml:space="preserve">серьезно изменилась. Многие представители художественной культуры эмигрировали или </w:t>
      </w:r>
    </w:p>
    <w:p w:rsidR="00B15C75" w:rsidRPr="00B15C75" w:rsidRDefault="00B15C75" w:rsidP="00B15C75">
      <w:pPr>
        <w:rPr>
          <w:rFonts w:cstheme="minorHAnsi"/>
          <w:sz w:val="24"/>
          <w:szCs w:val="24"/>
        </w:rPr>
      </w:pPr>
      <w:r w:rsidRPr="00B15C75">
        <w:rPr>
          <w:rFonts w:cstheme="minorHAnsi"/>
          <w:sz w:val="24"/>
          <w:szCs w:val="24"/>
        </w:rPr>
        <w:t xml:space="preserve">подверглись репрессиям. Некоторые из </w:t>
      </w:r>
      <w:proofErr w:type="gramStart"/>
      <w:r w:rsidRPr="00B15C75">
        <w:rPr>
          <w:rFonts w:cstheme="minorHAnsi"/>
          <w:sz w:val="24"/>
          <w:szCs w:val="24"/>
        </w:rPr>
        <w:t>оставшихся</w:t>
      </w:r>
      <w:proofErr w:type="gramEnd"/>
      <w:r w:rsidRPr="00B15C75">
        <w:rPr>
          <w:rFonts w:cstheme="minorHAnsi"/>
          <w:sz w:val="24"/>
          <w:szCs w:val="24"/>
        </w:rPr>
        <w:t xml:space="preserve"> продолжали работать в старом ключе, </w:t>
      </w:r>
    </w:p>
    <w:p w:rsidR="00B15C75" w:rsidRPr="00B15C75" w:rsidRDefault="00B15C75" w:rsidP="00B15C75">
      <w:pPr>
        <w:rPr>
          <w:rFonts w:cstheme="minorHAnsi"/>
          <w:sz w:val="24"/>
          <w:szCs w:val="24"/>
        </w:rPr>
      </w:pPr>
      <w:r w:rsidRPr="00B15C75">
        <w:rPr>
          <w:rFonts w:cstheme="minorHAnsi"/>
          <w:sz w:val="24"/>
          <w:szCs w:val="24"/>
        </w:rPr>
        <w:t>используя лирические мотивы, традиции русского психологизма.</w:t>
      </w:r>
    </w:p>
    <w:p w:rsidR="00B15C75" w:rsidRPr="00B15C75" w:rsidRDefault="00B15C75" w:rsidP="00B15C75">
      <w:pPr>
        <w:rPr>
          <w:rFonts w:cstheme="minorHAnsi"/>
          <w:sz w:val="24"/>
          <w:szCs w:val="24"/>
        </w:rPr>
      </w:pPr>
      <w:r w:rsidRPr="00B15C75">
        <w:rPr>
          <w:rFonts w:cstheme="minorHAnsi"/>
          <w:sz w:val="24"/>
          <w:szCs w:val="24"/>
        </w:rPr>
        <w:t xml:space="preserve">Но значительная часть писателей и художников восприняла задачи культурной </w:t>
      </w:r>
    </w:p>
    <w:p w:rsidR="00B15C75" w:rsidRPr="00B15C75" w:rsidRDefault="00B15C75" w:rsidP="00B15C75">
      <w:pPr>
        <w:rPr>
          <w:rFonts w:cstheme="minorHAnsi"/>
          <w:sz w:val="24"/>
          <w:szCs w:val="24"/>
        </w:rPr>
      </w:pPr>
      <w:r w:rsidRPr="00B15C75">
        <w:rPr>
          <w:rFonts w:cstheme="minorHAnsi"/>
          <w:sz w:val="24"/>
          <w:szCs w:val="24"/>
        </w:rPr>
        <w:t xml:space="preserve">революции. В этом направлении развивалось творчество дореволюционного авангарда, </w:t>
      </w:r>
    </w:p>
    <w:p w:rsidR="00B15C75" w:rsidRPr="00B15C75" w:rsidRDefault="00B15C75" w:rsidP="00B15C75">
      <w:pPr>
        <w:rPr>
          <w:rFonts w:cstheme="minorHAnsi"/>
          <w:sz w:val="24"/>
          <w:szCs w:val="24"/>
        </w:rPr>
      </w:pPr>
      <w:proofErr w:type="gramStart"/>
      <w:r w:rsidRPr="00B15C75">
        <w:rPr>
          <w:rFonts w:cstheme="minorHAnsi"/>
          <w:sz w:val="24"/>
          <w:szCs w:val="24"/>
        </w:rPr>
        <w:t>представителям</w:t>
      </w:r>
      <w:proofErr w:type="gramEnd"/>
      <w:r w:rsidRPr="00B15C75">
        <w:rPr>
          <w:rFonts w:cstheme="minorHAnsi"/>
          <w:sz w:val="24"/>
          <w:szCs w:val="24"/>
        </w:rPr>
        <w:t xml:space="preserve"> которого импонировала идея создания новой действительности </w:t>
      </w:r>
    </w:p>
    <w:p w:rsidR="00B15C75" w:rsidRPr="00B15C75" w:rsidRDefault="00B15C75" w:rsidP="00B15C75">
      <w:pPr>
        <w:rPr>
          <w:rFonts w:cstheme="minorHAnsi"/>
          <w:sz w:val="24"/>
          <w:szCs w:val="24"/>
        </w:rPr>
      </w:pPr>
      <w:r w:rsidRPr="00B15C75">
        <w:rPr>
          <w:rFonts w:cstheme="minorHAnsi"/>
          <w:sz w:val="24"/>
          <w:szCs w:val="24"/>
        </w:rPr>
        <w:t xml:space="preserve">средствами искусства. </w:t>
      </w:r>
    </w:p>
    <w:p w:rsidR="00B15C75" w:rsidRPr="00B15C75" w:rsidRDefault="00B15C75" w:rsidP="00B15C75">
      <w:pPr>
        <w:rPr>
          <w:rFonts w:cstheme="minorHAnsi"/>
          <w:b/>
          <w:sz w:val="24"/>
          <w:szCs w:val="24"/>
        </w:rPr>
      </w:pPr>
    </w:p>
    <w:p w:rsidR="00B15C75" w:rsidRPr="00B15C75" w:rsidRDefault="00B15C75" w:rsidP="00B15C75">
      <w:pPr>
        <w:rPr>
          <w:rFonts w:cstheme="minorHAnsi"/>
          <w:b/>
          <w:sz w:val="24"/>
          <w:szCs w:val="24"/>
        </w:rPr>
      </w:pPr>
      <w:r w:rsidRPr="00B15C75">
        <w:rPr>
          <w:rFonts w:cstheme="minorHAnsi"/>
          <w:b/>
          <w:sz w:val="24"/>
          <w:szCs w:val="24"/>
        </w:rPr>
        <w:t>2. Новое поколение творческой интеллигенции</w:t>
      </w:r>
      <w:r>
        <w:rPr>
          <w:rFonts w:cstheme="minorHAnsi"/>
          <w:b/>
          <w:sz w:val="24"/>
          <w:szCs w:val="24"/>
        </w:rPr>
        <w:t xml:space="preserve"> (Ваня)</w:t>
      </w:r>
    </w:p>
    <w:p w:rsidR="00B15C75" w:rsidRPr="00B15C75" w:rsidRDefault="00B15C75" w:rsidP="00B15C75">
      <w:pPr>
        <w:rPr>
          <w:sz w:val="24"/>
          <w:szCs w:val="24"/>
        </w:rPr>
      </w:pPr>
      <w:r w:rsidRPr="00B15C75">
        <w:rPr>
          <w:sz w:val="24"/>
          <w:szCs w:val="24"/>
        </w:rPr>
        <w:t xml:space="preserve">Важное место в культурной жизни 20-х годов заняли дискуссии об отношении к культурному наследию прошлого и о том, какой должна быть новая культура. Сторонники левых течений считали необходимым отказаться от буржуазной культуры, порвать с прошлым, создать нечто абсолютно новое вне исторических и культурных традиций. В 1917 г. была образована организация «Пролетарская культура», члены которой были противниками старой культуры и выступали за создание новой, настаивая на том, чтобы она была чисто пролетарской, т.е. должна адресоваться пролетариату и создаваться только пролетарскими художниками и писателями. Кроме того, представители авангарда </w:t>
      </w:r>
      <w:r w:rsidRPr="00B15C75">
        <w:rPr>
          <w:sz w:val="24"/>
          <w:szCs w:val="24"/>
        </w:rPr>
        <w:lastRenderedPageBreak/>
        <w:t xml:space="preserve">считали, что искусство является средством преобразования социальной действительности и воспитания нового человека. Важнейшее положение их эстетической системы: искусство - не только способ отражения реального мира, реальной действительности, но и средство ее преобразования, изменения. </w:t>
      </w:r>
    </w:p>
    <w:p w:rsidR="00B15C75" w:rsidRPr="00B15C75" w:rsidRDefault="00B15C75" w:rsidP="00B15C75">
      <w:pPr>
        <w:rPr>
          <w:sz w:val="24"/>
          <w:szCs w:val="24"/>
        </w:rPr>
      </w:pPr>
      <w:r w:rsidRPr="00B15C75">
        <w:rPr>
          <w:sz w:val="24"/>
          <w:szCs w:val="24"/>
        </w:rPr>
        <w:t>Другой очень влиятельной творческой группой был РАПП (Российская ассоциация пролетарских писателей). В разные годы ведущую роль в ассоциации играли Л. Авербах, Ф. В. Гладков, А. С. Серафимович, В. И. Панферов и ряд других. Призывая к борьбе за высокое художественное мастерство, РАПП вместе с тем оставался на точке зрения пролетарской культуры. В 1932 г. РАПП был распущен.</w:t>
      </w:r>
    </w:p>
    <w:p w:rsidR="00B15C75" w:rsidRPr="00B15C75" w:rsidRDefault="00B15C75" w:rsidP="00B15C75">
      <w:pPr>
        <w:rPr>
          <w:sz w:val="24"/>
          <w:szCs w:val="24"/>
        </w:rPr>
      </w:pPr>
      <w:r w:rsidRPr="00B15C75">
        <w:rPr>
          <w:sz w:val="24"/>
          <w:szCs w:val="24"/>
        </w:rPr>
        <w:t>В целом, в 20-е гг. большинство культурных организаций, пресса видели задачу советского общества в том, чтобы прийти к своей собственной культуре, вытравить культ художественного прошлого и опереться на передовой опыт современности. Основной задачей пролетарского искусства считалась не стилизация под прошлое, а созидание будущего.</w:t>
      </w:r>
    </w:p>
    <w:p w:rsidR="00B15C75" w:rsidRPr="00B15C75" w:rsidRDefault="00B15C75" w:rsidP="00B15C75">
      <w:pPr>
        <w:rPr>
          <w:sz w:val="24"/>
          <w:szCs w:val="24"/>
        </w:rPr>
      </w:pPr>
    </w:p>
    <w:p w:rsidR="00B15C75" w:rsidRPr="00B15C75" w:rsidRDefault="00B15C75" w:rsidP="00B15C75">
      <w:pPr>
        <w:rPr>
          <w:sz w:val="24"/>
          <w:szCs w:val="24"/>
        </w:rPr>
      </w:pPr>
      <w:r w:rsidRPr="00B15C75">
        <w:rPr>
          <w:sz w:val="24"/>
          <w:szCs w:val="24"/>
        </w:rPr>
        <w:t xml:space="preserve">Ряд выдающихся художников, и прежде всего писателей и поэтов, активно противостояли подобным представлениям. В этом ряду - имена А. Платонова, Е. Замятина, М. Булгакова, М. Цветаевой, О. Мандельштама, для </w:t>
      </w:r>
      <w:proofErr w:type="gramStart"/>
      <w:r w:rsidRPr="00B15C75">
        <w:rPr>
          <w:sz w:val="24"/>
          <w:szCs w:val="24"/>
        </w:rPr>
        <w:t>которых</w:t>
      </w:r>
      <w:proofErr w:type="gramEnd"/>
      <w:r w:rsidRPr="00B15C75">
        <w:rPr>
          <w:sz w:val="24"/>
          <w:szCs w:val="24"/>
        </w:rPr>
        <w:t xml:space="preserve"> непреложным законом творчества являлся безусловный приоритет общечеловеческого гуманистического начала.</w:t>
      </w:r>
    </w:p>
    <w:p w:rsidR="00B15C75" w:rsidRPr="00B15C75" w:rsidRDefault="00B15C75" w:rsidP="00B15C75">
      <w:pPr>
        <w:rPr>
          <w:sz w:val="24"/>
          <w:szCs w:val="24"/>
        </w:rPr>
      </w:pPr>
      <w:r w:rsidRPr="00B15C75">
        <w:rPr>
          <w:sz w:val="24"/>
          <w:szCs w:val="24"/>
        </w:rPr>
        <w:t xml:space="preserve">Участь не </w:t>
      </w:r>
      <w:proofErr w:type="gramStart"/>
      <w:r w:rsidRPr="00B15C75">
        <w:rPr>
          <w:sz w:val="24"/>
          <w:szCs w:val="24"/>
        </w:rPr>
        <w:t>подчинившихся</w:t>
      </w:r>
      <w:proofErr w:type="gramEnd"/>
      <w:r w:rsidRPr="00B15C75">
        <w:rPr>
          <w:sz w:val="24"/>
          <w:szCs w:val="24"/>
        </w:rPr>
        <w:t xml:space="preserve"> коммунистическому диктату была, как правило, трагической. В концентрационных лагерях, застенках НКВД погибли талантливейшие представители советской культуры. Только из членов Союза писателей было репрессировано 600 человек. Немало деятелей культуры были лишены возможности издавать свои книги, выставлять картины. Многие выдающиеся произведения, созданные в те годы, дошли до читателя и зрителя не сразу. </w:t>
      </w:r>
    </w:p>
    <w:p w:rsidR="00B15C75" w:rsidRPr="00B15C75" w:rsidRDefault="00B15C75" w:rsidP="00B15C75">
      <w:pPr>
        <w:rPr>
          <w:sz w:val="24"/>
          <w:szCs w:val="24"/>
        </w:rPr>
      </w:pPr>
      <w:r w:rsidRPr="00B15C75">
        <w:rPr>
          <w:sz w:val="24"/>
          <w:szCs w:val="24"/>
        </w:rPr>
        <w:t>Пути идейно-политического самоопределения и жизненные судьбы многих людей искусства складывались в эту переломную эпоху непросто. По различным причинам и в разные годы за границей оказались большие русские таланты, такие как: И.А. Бунин, Алексей Толстой, А.И. Куприн, М.И. Цветаева и др.</w:t>
      </w:r>
    </w:p>
    <w:p w:rsidR="00B15C75" w:rsidRPr="00B15C75" w:rsidRDefault="00B15C75" w:rsidP="00B15C75">
      <w:pPr>
        <w:rPr>
          <w:sz w:val="24"/>
          <w:szCs w:val="24"/>
        </w:rPr>
      </w:pPr>
      <w:r w:rsidRPr="00B15C75">
        <w:rPr>
          <w:sz w:val="24"/>
          <w:szCs w:val="24"/>
        </w:rPr>
        <w:t xml:space="preserve">Большую роль в художественной жизни страны играли литературно-художественные журналы. Популярными стали такие новые журналы как: «Новый мир», «Красная новь», «Молодая гвардия», «Октябрь», «Звезда», «Печать и революция». На их страницах были впервые напечатаны многие выдающиеся произведения советской литературы, публиковались критические статьи, велись острые дискуссии. Увеличился выпуск газет, журналов, книг. Помимо общесоюзных и </w:t>
      </w:r>
    </w:p>
    <w:p w:rsidR="00B15C75" w:rsidRPr="00B15C75" w:rsidRDefault="00B15C75" w:rsidP="00B15C75">
      <w:pPr>
        <w:rPr>
          <w:sz w:val="24"/>
          <w:szCs w:val="24"/>
        </w:rPr>
      </w:pPr>
      <w:r w:rsidRPr="00B15C75">
        <w:rPr>
          <w:sz w:val="24"/>
          <w:szCs w:val="24"/>
        </w:rPr>
        <w:t>республиканских газет почти на каждом предприятии, заводе, шахте, в совхозе выходила своя многотиражная или стенная газета. Книги издавались более чем на 100 языках мира. Развивалась сеть библиотек.</w:t>
      </w:r>
    </w:p>
    <w:p w:rsidR="00B15C75" w:rsidRPr="00B15C75" w:rsidRDefault="00B15C75" w:rsidP="00B15C75">
      <w:pPr>
        <w:rPr>
          <w:sz w:val="24"/>
          <w:szCs w:val="24"/>
        </w:rPr>
      </w:pPr>
      <w:r w:rsidRPr="00B15C75">
        <w:rPr>
          <w:sz w:val="24"/>
          <w:szCs w:val="24"/>
        </w:rPr>
        <w:lastRenderedPageBreak/>
        <w:t xml:space="preserve">Идея «ковки нового человека» средствами литературы и искусства была одной из центральных в дискуссиях творческой интеллигенции 20-х годов, ее разделяли представители различных течений русского авангарда. Поисками новых выразительных форм для решения этой задачи в литературе были заняты группа ЛЕФ, в которую входили В. Маяковский, Д. </w:t>
      </w:r>
      <w:proofErr w:type="spellStart"/>
      <w:r w:rsidRPr="00B15C75">
        <w:rPr>
          <w:sz w:val="24"/>
          <w:szCs w:val="24"/>
        </w:rPr>
        <w:t>Бурлюк</w:t>
      </w:r>
      <w:proofErr w:type="spellEnd"/>
      <w:r w:rsidRPr="00B15C75">
        <w:rPr>
          <w:sz w:val="24"/>
          <w:szCs w:val="24"/>
        </w:rPr>
        <w:t xml:space="preserve">, О. Брик, в театре - Вс. Мейерхольд, в архитектуре - К. Мельников, в кино - С. Эйзенштейн, </w:t>
      </w:r>
      <w:proofErr w:type="spellStart"/>
      <w:r w:rsidRPr="00B15C75">
        <w:rPr>
          <w:sz w:val="24"/>
          <w:szCs w:val="24"/>
        </w:rPr>
        <w:t>Г.Козинцев</w:t>
      </w:r>
      <w:proofErr w:type="spellEnd"/>
      <w:r w:rsidRPr="00B15C75">
        <w:rPr>
          <w:sz w:val="24"/>
          <w:szCs w:val="24"/>
        </w:rPr>
        <w:t xml:space="preserve"> и многие другие. В изобразительном искусстве левые течения были представлены: Обществом художников-станковистов (ОСТ), группой «4искусства» (К. Петров-Водкин, П. Кузнецов), Обществом московских художников (ОМХ) (П. Кончаловский, И. Машков, А. </w:t>
      </w:r>
      <w:proofErr w:type="spellStart"/>
      <w:r w:rsidRPr="00B15C75">
        <w:rPr>
          <w:sz w:val="24"/>
          <w:szCs w:val="24"/>
        </w:rPr>
        <w:t>Лентулов</w:t>
      </w:r>
      <w:proofErr w:type="spellEnd"/>
      <w:r w:rsidRPr="00B15C75">
        <w:rPr>
          <w:sz w:val="24"/>
          <w:szCs w:val="24"/>
        </w:rPr>
        <w:t>, Р. Фальк), конструктивистами (В. Татлин, Л. Лисицкий) и др.</w:t>
      </w:r>
    </w:p>
    <w:p w:rsidR="00B15C75" w:rsidRPr="00B15C75" w:rsidRDefault="00B15C75" w:rsidP="00B15C75">
      <w:pPr>
        <w:rPr>
          <w:sz w:val="24"/>
          <w:szCs w:val="24"/>
        </w:rPr>
      </w:pPr>
      <w:r w:rsidRPr="00B15C75">
        <w:rPr>
          <w:sz w:val="24"/>
          <w:szCs w:val="24"/>
        </w:rPr>
        <w:t>Выдвинутая авангардом фундаментальная концепция создания нового человека стала главной задачей советской культуры. Однако в вопросе о выразительных средствах и формах новой культуры правящая партия сделала выбор в пользу традиционализма и реализма, директивным порядком запретив эксперименты в этой области и объявив социалистический реализм единым и обязательным художественным методом для советской литературы и искусства. Этот выбор был сделан в значительной степени в связи с убеждением большевиков в том, что новая культура, которой придется обращаться к недостаточно образованным и культурным слоям населения, должна использовать наиболее привычные и понятные для этих социальных слоев формы.</w:t>
      </w:r>
    </w:p>
    <w:p w:rsidR="00B15C75" w:rsidRPr="00B15C75" w:rsidRDefault="00B15C75" w:rsidP="00B15C75">
      <w:pPr>
        <w:rPr>
          <w:rFonts w:cstheme="minorHAnsi"/>
          <w:sz w:val="24"/>
          <w:szCs w:val="24"/>
        </w:rPr>
      </w:pPr>
    </w:p>
    <w:p w:rsidR="00B15C75" w:rsidRPr="00B15C75" w:rsidRDefault="00B15C75" w:rsidP="00B15C75">
      <w:pPr>
        <w:rPr>
          <w:rFonts w:cstheme="minorHAnsi"/>
          <w:b/>
          <w:sz w:val="24"/>
          <w:szCs w:val="24"/>
        </w:rPr>
      </w:pPr>
      <w:r w:rsidRPr="00B15C75">
        <w:rPr>
          <w:rFonts w:cstheme="minorHAnsi"/>
          <w:b/>
          <w:sz w:val="24"/>
          <w:szCs w:val="24"/>
        </w:rPr>
        <w:t xml:space="preserve">3. </w:t>
      </w:r>
      <w:proofErr w:type="gramStart"/>
      <w:r w:rsidRPr="00B15C75">
        <w:rPr>
          <w:rFonts w:cstheme="minorHAnsi"/>
          <w:b/>
          <w:sz w:val="24"/>
          <w:szCs w:val="24"/>
        </w:rPr>
        <w:t>Концепция революционного искусства.</w:t>
      </w:r>
      <w:r>
        <w:rPr>
          <w:rFonts w:cstheme="minorHAnsi"/>
          <w:b/>
          <w:sz w:val="24"/>
          <w:szCs w:val="24"/>
        </w:rPr>
        <w:t xml:space="preserve"> </w:t>
      </w:r>
      <w:proofErr w:type="gramEnd"/>
      <w:r>
        <w:rPr>
          <w:rFonts w:cstheme="minorHAnsi"/>
          <w:b/>
          <w:sz w:val="24"/>
          <w:szCs w:val="24"/>
        </w:rPr>
        <w:t>(Артем)</w:t>
      </w:r>
    </w:p>
    <w:p w:rsidR="00B15C75" w:rsidRPr="00B15C75" w:rsidRDefault="00B15C75" w:rsidP="00B15C75">
      <w:pPr>
        <w:rPr>
          <w:rFonts w:cstheme="minorHAnsi"/>
          <w:sz w:val="24"/>
          <w:szCs w:val="24"/>
        </w:rPr>
      </w:pPr>
      <w:r w:rsidRPr="00B15C75">
        <w:rPr>
          <w:rFonts w:cstheme="minorHAnsi"/>
          <w:sz w:val="24"/>
          <w:szCs w:val="24"/>
        </w:rPr>
        <w:t xml:space="preserve">В соответствии с концепцией революционного искусства литература была призвана </w:t>
      </w:r>
    </w:p>
    <w:p w:rsidR="00B15C75" w:rsidRPr="00B15C75" w:rsidRDefault="00B15C75" w:rsidP="00B15C75">
      <w:pPr>
        <w:rPr>
          <w:rFonts w:cstheme="minorHAnsi"/>
          <w:sz w:val="24"/>
          <w:szCs w:val="24"/>
        </w:rPr>
      </w:pPr>
      <w:r w:rsidRPr="00B15C75">
        <w:rPr>
          <w:rFonts w:cstheme="minorHAnsi"/>
          <w:sz w:val="24"/>
          <w:szCs w:val="24"/>
        </w:rPr>
        <w:t xml:space="preserve">служить трудовому народу. Главным героем литературы и искусства стал человек труда, </w:t>
      </w:r>
      <w:proofErr w:type="gramStart"/>
      <w:r w:rsidRPr="00B15C75">
        <w:rPr>
          <w:rFonts w:cstheme="minorHAnsi"/>
          <w:sz w:val="24"/>
          <w:szCs w:val="24"/>
        </w:rPr>
        <w:t>с</w:t>
      </w:r>
      <w:proofErr w:type="gramEnd"/>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новыми моральными устоями. </w:t>
      </w:r>
    </w:p>
    <w:p w:rsidR="00B15C75" w:rsidRPr="00B15C75" w:rsidRDefault="00B15C75" w:rsidP="00B15C75">
      <w:pPr>
        <w:rPr>
          <w:rFonts w:cstheme="minorHAnsi"/>
          <w:sz w:val="24"/>
          <w:szCs w:val="24"/>
        </w:rPr>
      </w:pPr>
    </w:p>
    <w:p w:rsidR="00B15C75" w:rsidRPr="00B15C75" w:rsidRDefault="00B15C75" w:rsidP="00B15C75">
      <w:pPr>
        <w:rPr>
          <w:rFonts w:cstheme="minorHAnsi"/>
          <w:sz w:val="24"/>
          <w:szCs w:val="24"/>
        </w:rPr>
      </w:pPr>
      <w:r w:rsidRPr="00B15C75">
        <w:rPr>
          <w:rFonts w:cstheme="minorHAnsi"/>
          <w:sz w:val="24"/>
          <w:szCs w:val="24"/>
        </w:rPr>
        <w:t xml:space="preserve">Октябрьский переворот призвал литературу на службу революции. На этот призыв </w:t>
      </w:r>
    </w:p>
    <w:p w:rsidR="00B15C75" w:rsidRPr="00B15C75" w:rsidRDefault="00B15C75" w:rsidP="00B15C75">
      <w:pPr>
        <w:rPr>
          <w:rFonts w:cstheme="minorHAnsi"/>
          <w:sz w:val="24"/>
          <w:szCs w:val="24"/>
        </w:rPr>
      </w:pPr>
      <w:r w:rsidRPr="00B15C75">
        <w:rPr>
          <w:rFonts w:cstheme="minorHAnsi"/>
          <w:sz w:val="24"/>
          <w:szCs w:val="24"/>
        </w:rPr>
        <w:t xml:space="preserve">откликнулись немногие. Большинство литераторов выступило с разоблачением </w:t>
      </w:r>
    </w:p>
    <w:p w:rsidR="00B15C75" w:rsidRPr="00B15C75" w:rsidRDefault="00B15C75" w:rsidP="00B15C75">
      <w:pPr>
        <w:rPr>
          <w:rFonts w:cstheme="minorHAnsi"/>
          <w:sz w:val="24"/>
          <w:szCs w:val="24"/>
        </w:rPr>
      </w:pPr>
      <w:r w:rsidRPr="00B15C75">
        <w:rPr>
          <w:rFonts w:cstheme="minorHAnsi"/>
          <w:sz w:val="24"/>
          <w:szCs w:val="24"/>
        </w:rPr>
        <w:t xml:space="preserve">большевистского заговора, направленного против русского народа. В своих </w:t>
      </w:r>
    </w:p>
    <w:p w:rsidR="00B15C75" w:rsidRPr="00B15C75" w:rsidRDefault="00B15C75" w:rsidP="00B15C75">
      <w:pPr>
        <w:rPr>
          <w:rFonts w:cstheme="minorHAnsi"/>
          <w:sz w:val="24"/>
          <w:szCs w:val="24"/>
        </w:rPr>
      </w:pPr>
      <w:r w:rsidRPr="00B15C75">
        <w:rPr>
          <w:rFonts w:cstheme="minorHAnsi"/>
          <w:sz w:val="24"/>
          <w:szCs w:val="24"/>
        </w:rPr>
        <w:t xml:space="preserve">произведениях они ставили и решали вопросы, которые сохранили свою актуальность </w:t>
      </w:r>
      <w:proofErr w:type="gramStart"/>
      <w:r w:rsidRPr="00B15C75">
        <w:rPr>
          <w:rFonts w:cstheme="minorHAnsi"/>
          <w:sz w:val="24"/>
          <w:szCs w:val="24"/>
        </w:rPr>
        <w:t>на</w:t>
      </w:r>
      <w:proofErr w:type="gramEnd"/>
      <w:r w:rsidRPr="00B15C75">
        <w:rPr>
          <w:rFonts w:cstheme="minorHAnsi"/>
          <w:sz w:val="24"/>
          <w:szCs w:val="24"/>
        </w:rPr>
        <w:t xml:space="preserve"> </w:t>
      </w:r>
    </w:p>
    <w:p w:rsidR="00B15C75" w:rsidRPr="00B15C75" w:rsidRDefault="00B15C75" w:rsidP="00B15C75">
      <w:pPr>
        <w:rPr>
          <w:rFonts w:cstheme="minorHAnsi"/>
          <w:sz w:val="24"/>
          <w:szCs w:val="24"/>
        </w:rPr>
      </w:pPr>
      <w:proofErr w:type="gramStart"/>
      <w:r w:rsidRPr="00B15C75">
        <w:rPr>
          <w:rFonts w:cstheme="minorHAnsi"/>
          <w:sz w:val="24"/>
          <w:szCs w:val="24"/>
        </w:rPr>
        <w:t>протяжении</w:t>
      </w:r>
      <w:proofErr w:type="gramEnd"/>
      <w:r w:rsidRPr="00B15C75">
        <w:rPr>
          <w:rFonts w:cstheme="minorHAnsi"/>
          <w:sz w:val="24"/>
          <w:szCs w:val="24"/>
        </w:rPr>
        <w:t xml:space="preserve"> всей истории развития русской литературы ХХ века.</w:t>
      </w:r>
    </w:p>
    <w:p w:rsidR="00B15C75" w:rsidRPr="00B15C75" w:rsidRDefault="00B15C75" w:rsidP="00B15C75">
      <w:pPr>
        <w:rPr>
          <w:rFonts w:cstheme="minorHAnsi"/>
          <w:sz w:val="24"/>
          <w:szCs w:val="24"/>
        </w:rPr>
      </w:pPr>
      <w:r w:rsidRPr="00B15C75">
        <w:rPr>
          <w:rFonts w:cstheme="minorHAnsi"/>
          <w:sz w:val="24"/>
          <w:szCs w:val="24"/>
        </w:rPr>
        <w:t>Тенденции развития литературы 1920-х годов</w:t>
      </w:r>
    </w:p>
    <w:p w:rsidR="00B15C75" w:rsidRPr="00B15C75" w:rsidRDefault="00B15C75" w:rsidP="00B15C75">
      <w:pPr>
        <w:rPr>
          <w:rFonts w:cstheme="minorHAnsi"/>
          <w:sz w:val="24"/>
          <w:szCs w:val="24"/>
        </w:rPr>
      </w:pPr>
      <w:r w:rsidRPr="00B15C75">
        <w:rPr>
          <w:rFonts w:cstheme="minorHAnsi"/>
          <w:sz w:val="24"/>
          <w:szCs w:val="24"/>
        </w:rPr>
        <w:t>Использование форм деловой речи.</w:t>
      </w:r>
    </w:p>
    <w:p w:rsidR="00B15C75" w:rsidRPr="00B15C75" w:rsidRDefault="00B15C75" w:rsidP="00B15C75">
      <w:pPr>
        <w:rPr>
          <w:rFonts w:cstheme="minorHAnsi"/>
          <w:sz w:val="24"/>
          <w:szCs w:val="24"/>
        </w:rPr>
      </w:pPr>
      <w:r w:rsidRPr="00B15C75">
        <w:rPr>
          <w:rFonts w:cstheme="minorHAnsi"/>
          <w:sz w:val="24"/>
          <w:szCs w:val="24"/>
        </w:rPr>
        <w:t xml:space="preserve">В. Маяковский «Приказ по армии искусства». Д. Бедный «Манифест барона фон </w:t>
      </w:r>
    </w:p>
    <w:p w:rsidR="00B15C75" w:rsidRPr="00B15C75" w:rsidRDefault="00B15C75" w:rsidP="00B15C75">
      <w:pPr>
        <w:rPr>
          <w:rFonts w:cstheme="minorHAnsi"/>
          <w:sz w:val="24"/>
          <w:szCs w:val="24"/>
        </w:rPr>
      </w:pPr>
      <w:r w:rsidRPr="00B15C75">
        <w:rPr>
          <w:rFonts w:cstheme="minorHAnsi"/>
          <w:sz w:val="24"/>
          <w:szCs w:val="24"/>
        </w:rPr>
        <w:lastRenderedPageBreak/>
        <w:t>Врангеля».</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Газетные и фольклорные жанры в литературе.</w:t>
      </w:r>
    </w:p>
    <w:p w:rsidR="00B15C75" w:rsidRPr="00B15C75" w:rsidRDefault="00B15C75" w:rsidP="00B15C75">
      <w:pPr>
        <w:rPr>
          <w:rFonts w:cstheme="minorHAnsi"/>
          <w:sz w:val="24"/>
          <w:szCs w:val="24"/>
        </w:rPr>
      </w:pPr>
      <w:r w:rsidRPr="00B15C75">
        <w:rPr>
          <w:rFonts w:cstheme="minorHAnsi"/>
          <w:sz w:val="24"/>
          <w:szCs w:val="24"/>
        </w:rPr>
        <w:t xml:space="preserve">Фельетон, репортаж, интервью выступают в художественной литературе как </w:t>
      </w:r>
    </w:p>
    <w:p w:rsidR="00B15C75" w:rsidRPr="00B15C75" w:rsidRDefault="00B15C75" w:rsidP="00B15C75">
      <w:pPr>
        <w:rPr>
          <w:rFonts w:cstheme="minorHAnsi"/>
          <w:sz w:val="24"/>
          <w:szCs w:val="24"/>
        </w:rPr>
      </w:pPr>
      <w:r w:rsidRPr="00B15C75">
        <w:rPr>
          <w:rFonts w:cstheme="minorHAnsi"/>
          <w:sz w:val="24"/>
          <w:szCs w:val="24"/>
        </w:rPr>
        <w:t xml:space="preserve">равноправные литературно-художественные формы. Н. Асеев «Литературный </w:t>
      </w:r>
    </w:p>
    <w:p w:rsidR="00B15C75" w:rsidRPr="00B15C75" w:rsidRDefault="00B15C75" w:rsidP="00B15C75">
      <w:pPr>
        <w:rPr>
          <w:rFonts w:cstheme="minorHAnsi"/>
          <w:sz w:val="24"/>
          <w:szCs w:val="24"/>
        </w:rPr>
      </w:pPr>
      <w:r w:rsidRPr="00B15C75">
        <w:rPr>
          <w:rFonts w:cstheme="minorHAnsi"/>
          <w:sz w:val="24"/>
          <w:szCs w:val="24"/>
        </w:rPr>
        <w:t xml:space="preserve">фельетон». В. </w:t>
      </w:r>
      <w:proofErr w:type="spellStart"/>
      <w:r w:rsidRPr="00B15C75">
        <w:rPr>
          <w:rFonts w:cstheme="minorHAnsi"/>
          <w:sz w:val="24"/>
          <w:szCs w:val="24"/>
        </w:rPr>
        <w:t>Луговской</w:t>
      </w:r>
      <w:proofErr w:type="spellEnd"/>
      <w:r w:rsidRPr="00B15C75">
        <w:rPr>
          <w:rFonts w:cstheme="minorHAnsi"/>
          <w:sz w:val="24"/>
          <w:szCs w:val="24"/>
        </w:rPr>
        <w:t xml:space="preserve"> «Реклама зубного порошка» и т.д.</w:t>
      </w:r>
    </w:p>
    <w:p w:rsidR="00B15C75" w:rsidRPr="00B15C75" w:rsidRDefault="00B15C75" w:rsidP="00B15C75">
      <w:pPr>
        <w:rPr>
          <w:rFonts w:cstheme="minorHAnsi"/>
          <w:sz w:val="24"/>
          <w:szCs w:val="24"/>
        </w:rPr>
      </w:pPr>
      <w:r w:rsidRPr="00B15C75">
        <w:rPr>
          <w:rFonts w:cstheme="minorHAnsi"/>
          <w:sz w:val="24"/>
          <w:szCs w:val="24"/>
        </w:rPr>
        <w:t xml:space="preserve">Для агитационных целей часто использовались жанры фольклора: дума, песня, сказание, </w:t>
      </w:r>
    </w:p>
    <w:p w:rsidR="00B15C75" w:rsidRPr="00B15C75" w:rsidRDefault="00B15C75" w:rsidP="00B15C75">
      <w:pPr>
        <w:rPr>
          <w:rFonts w:cstheme="minorHAnsi"/>
          <w:sz w:val="24"/>
          <w:szCs w:val="24"/>
        </w:rPr>
      </w:pPr>
      <w:r w:rsidRPr="00B15C75">
        <w:rPr>
          <w:rFonts w:cstheme="minorHAnsi"/>
          <w:sz w:val="24"/>
          <w:szCs w:val="24"/>
        </w:rPr>
        <w:t>частушка.</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Эксперименты в сфере художественной речи.</w:t>
      </w:r>
    </w:p>
    <w:p w:rsidR="00B15C75" w:rsidRPr="00B15C75" w:rsidRDefault="00B15C75" w:rsidP="00B15C75">
      <w:pPr>
        <w:rPr>
          <w:rFonts w:cstheme="minorHAnsi"/>
          <w:sz w:val="24"/>
          <w:szCs w:val="24"/>
        </w:rPr>
      </w:pPr>
      <w:r w:rsidRPr="00B15C75">
        <w:rPr>
          <w:rFonts w:cstheme="minorHAnsi"/>
          <w:sz w:val="24"/>
          <w:szCs w:val="24"/>
        </w:rPr>
        <w:t xml:space="preserve">В литературе рассматриваемого периода встречался так </w:t>
      </w:r>
      <w:proofErr w:type="gramStart"/>
      <w:r w:rsidRPr="00B15C75">
        <w:rPr>
          <w:rFonts w:cstheme="minorHAnsi"/>
          <w:sz w:val="24"/>
          <w:szCs w:val="24"/>
        </w:rPr>
        <w:t>называемый</w:t>
      </w:r>
      <w:proofErr w:type="gramEnd"/>
      <w:r w:rsidRPr="00B15C75">
        <w:rPr>
          <w:rFonts w:cstheme="minorHAnsi"/>
          <w:sz w:val="24"/>
          <w:szCs w:val="24"/>
        </w:rPr>
        <w:t xml:space="preserve"> «орнаментальный </w:t>
      </w:r>
    </w:p>
    <w:p w:rsidR="00B15C75" w:rsidRPr="00B15C75" w:rsidRDefault="00B15C75" w:rsidP="00B15C75">
      <w:pPr>
        <w:rPr>
          <w:rFonts w:cstheme="minorHAnsi"/>
          <w:sz w:val="24"/>
          <w:szCs w:val="24"/>
        </w:rPr>
      </w:pPr>
      <w:r w:rsidRPr="00B15C75">
        <w:rPr>
          <w:rFonts w:cstheme="minorHAnsi"/>
          <w:sz w:val="24"/>
          <w:szCs w:val="24"/>
        </w:rPr>
        <w:t>стиль». Слово «орнамент» в буквальном переводе на русский означает «украшение».</w:t>
      </w:r>
    </w:p>
    <w:p w:rsidR="00B15C75" w:rsidRPr="00B15C75" w:rsidRDefault="00B15C75" w:rsidP="00B15C75">
      <w:pPr>
        <w:rPr>
          <w:rFonts w:cstheme="minorHAnsi"/>
          <w:sz w:val="24"/>
          <w:szCs w:val="24"/>
        </w:rPr>
      </w:pPr>
      <w:r w:rsidRPr="00B15C75">
        <w:rPr>
          <w:rFonts w:cstheme="minorHAnsi"/>
          <w:sz w:val="24"/>
          <w:szCs w:val="24"/>
        </w:rPr>
        <w:t xml:space="preserve">Многие писатели послереволюционных лет, пытаясь представить жизнь эпически </w:t>
      </w:r>
    </w:p>
    <w:p w:rsidR="00B15C75" w:rsidRPr="00B15C75" w:rsidRDefault="00B15C75" w:rsidP="00B15C75">
      <w:pPr>
        <w:rPr>
          <w:rFonts w:cstheme="minorHAnsi"/>
          <w:sz w:val="24"/>
          <w:szCs w:val="24"/>
        </w:rPr>
      </w:pPr>
      <w:r w:rsidRPr="00B15C75">
        <w:rPr>
          <w:rFonts w:cstheme="minorHAnsi"/>
          <w:sz w:val="24"/>
          <w:szCs w:val="24"/>
        </w:rPr>
        <w:t xml:space="preserve">возвышенно, прибегали к сказовому, узорчатому, праздничному языку. Вот как, к </w:t>
      </w:r>
    </w:p>
    <w:p w:rsidR="00B15C75" w:rsidRPr="00B15C75" w:rsidRDefault="00B15C75" w:rsidP="00B15C75">
      <w:pPr>
        <w:rPr>
          <w:rFonts w:cstheme="minorHAnsi"/>
          <w:sz w:val="24"/>
          <w:szCs w:val="24"/>
        </w:rPr>
      </w:pPr>
      <w:r w:rsidRPr="00B15C75">
        <w:rPr>
          <w:rFonts w:cstheme="minorHAnsi"/>
          <w:sz w:val="24"/>
          <w:szCs w:val="24"/>
        </w:rPr>
        <w:t xml:space="preserve">примеру, начинается повесть Б. Лавренева «Сорок первый» (1924): «Сверкающее кольцо </w:t>
      </w:r>
    </w:p>
    <w:p w:rsidR="00B15C75" w:rsidRPr="00B15C75" w:rsidRDefault="00B15C75" w:rsidP="00B15C75">
      <w:pPr>
        <w:rPr>
          <w:rFonts w:cstheme="minorHAnsi"/>
          <w:sz w:val="24"/>
          <w:szCs w:val="24"/>
        </w:rPr>
      </w:pPr>
      <w:r w:rsidRPr="00B15C75">
        <w:rPr>
          <w:rFonts w:cstheme="minorHAnsi"/>
          <w:sz w:val="24"/>
          <w:szCs w:val="24"/>
        </w:rPr>
        <w:t xml:space="preserve">казачьих сабель под утро распалось на мгновение на севере, подрезанное </w:t>
      </w:r>
      <w:proofErr w:type="gramStart"/>
      <w:r w:rsidRPr="00B15C75">
        <w:rPr>
          <w:rFonts w:cstheme="minorHAnsi"/>
          <w:sz w:val="24"/>
          <w:szCs w:val="24"/>
        </w:rPr>
        <w:t>горячими</w:t>
      </w:r>
      <w:proofErr w:type="gramEnd"/>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струйками пулемета, и в щель прорвался лихорадочным последним упором </w:t>
      </w:r>
      <w:proofErr w:type="gramStart"/>
      <w:r w:rsidRPr="00B15C75">
        <w:rPr>
          <w:rFonts w:cstheme="minorHAnsi"/>
          <w:sz w:val="24"/>
          <w:szCs w:val="24"/>
        </w:rPr>
        <w:t>малиновый</w:t>
      </w:r>
      <w:proofErr w:type="gramEnd"/>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комиссар </w:t>
      </w:r>
      <w:proofErr w:type="spellStart"/>
      <w:r w:rsidRPr="00B15C75">
        <w:rPr>
          <w:rFonts w:cstheme="minorHAnsi"/>
          <w:sz w:val="24"/>
          <w:szCs w:val="24"/>
        </w:rPr>
        <w:t>Евсюков</w:t>
      </w:r>
      <w:proofErr w:type="spellEnd"/>
      <w:r w:rsidRPr="00B15C75">
        <w:rPr>
          <w:rFonts w:cstheme="minorHAnsi"/>
          <w:sz w:val="24"/>
          <w:szCs w:val="24"/>
        </w:rPr>
        <w:t>».</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Воспроизведение исторических событий.</w:t>
      </w:r>
    </w:p>
    <w:p w:rsidR="00B15C75" w:rsidRPr="00B15C75" w:rsidRDefault="00B15C75" w:rsidP="00B15C75">
      <w:pPr>
        <w:rPr>
          <w:rFonts w:cstheme="minorHAnsi"/>
          <w:sz w:val="24"/>
          <w:szCs w:val="24"/>
        </w:rPr>
      </w:pPr>
      <w:r w:rsidRPr="00B15C75">
        <w:rPr>
          <w:rFonts w:cstheme="minorHAnsi"/>
          <w:sz w:val="24"/>
          <w:szCs w:val="24"/>
        </w:rPr>
        <w:t xml:space="preserve">Кто-то славил революционную действительность, кто-то проклинал ее, но интерес </w:t>
      </w:r>
    </w:p>
    <w:p w:rsidR="00B15C75" w:rsidRPr="00B15C75" w:rsidRDefault="00B15C75" w:rsidP="00B15C75">
      <w:pPr>
        <w:rPr>
          <w:rFonts w:cstheme="minorHAnsi"/>
          <w:sz w:val="24"/>
          <w:szCs w:val="24"/>
        </w:rPr>
      </w:pPr>
      <w:r w:rsidRPr="00B15C75">
        <w:rPr>
          <w:rFonts w:cstheme="minorHAnsi"/>
          <w:sz w:val="24"/>
          <w:szCs w:val="24"/>
        </w:rPr>
        <w:t>именно к исторической современности оказался единым.</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С восторгом повествовали о Великом Октябре и деяниях Красной Армии в годы </w:t>
      </w:r>
    </w:p>
    <w:p w:rsidR="00B15C75" w:rsidRPr="00B15C75" w:rsidRDefault="00B15C75" w:rsidP="00B15C75">
      <w:pPr>
        <w:rPr>
          <w:rFonts w:cstheme="minorHAnsi"/>
          <w:sz w:val="24"/>
          <w:szCs w:val="24"/>
        </w:rPr>
      </w:pPr>
      <w:r w:rsidRPr="00B15C75">
        <w:rPr>
          <w:rFonts w:cstheme="minorHAnsi"/>
          <w:sz w:val="24"/>
          <w:szCs w:val="24"/>
        </w:rPr>
        <w:t>гражданской войны Д. Фурманов, А. Серафимович, А. Фадеев.</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С противоположных позиций выступали И. Бунин, А. Аверченко, А. Ахматова, И. </w:t>
      </w:r>
    </w:p>
    <w:p w:rsidR="00B15C75" w:rsidRPr="00B15C75" w:rsidRDefault="00B15C75" w:rsidP="00B15C75">
      <w:pPr>
        <w:rPr>
          <w:rFonts w:cstheme="minorHAnsi"/>
          <w:sz w:val="24"/>
          <w:szCs w:val="24"/>
        </w:rPr>
      </w:pPr>
      <w:r w:rsidRPr="00B15C75">
        <w:rPr>
          <w:rFonts w:cstheme="minorHAnsi"/>
          <w:sz w:val="24"/>
          <w:szCs w:val="24"/>
        </w:rPr>
        <w:lastRenderedPageBreak/>
        <w:t>Шмелев.</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Поэтизация «железного потока» революции и гражданской войны.</w:t>
      </w:r>
    </w:p>
    <w:p w:rsidR="00B15C75" w:rsidRPr="00B15C75" w:rsidRDefault="00B15C75" w:rsidP="00B15C75">
      <w:pPr>
        <w:rPr>
          <w:rFonts w:cstheme="minorHAnsi"/>
          <w:sz w:val="24"/>
          <w:szCs w:val="24"/>
        </w:rPr>
      </w:pPr>
      <w:r w:rsidRPr="00B15C75">
        <w:rPr>
          <w:rFonts w:cstheme="minorHAnsi"/>
          <w:sz w:val="24"/>
          <w:szCs w:val="24"/>
        </w:rPr>
        <w:t xml:space="preserve">Ведущей в произведениях такого рода становилась нравственная проблема </w:t>
      </w:r>
    </w:p>
    <w:p w:rsidR="00B15C75" w:rsidRPr="00B15C75" w:rsidRDefault="00B15C75" w:rsidP="00B15C75">
      <w:pPr>
        <w:rPr>
          <w:rFonts w:cstheme="minorHAnsi"/>
          <w:sz w:val="24"/>
          <w:szCs w:val="24"/>
        </w:rPr>
      </w:pPr>
      <w:r w:rsidRPr="00B15C75">
        <w:rPr>
          <w:rFonts w:cstheme="minorHAnsi"/>
          <w:sz w:val="24"/>
          <w:szCs w:val="24"/>
        </w:rPr>
        <w:t xml:space="preserve">взаимоотношения «героя» и «массы». Героем выступал большевик-ленинец, который </w:t>
      </w:r>
    </w:p>
    <w:p w:rsidR="00B15C75" w:rsidRPr="00B15C75" w:rsidRDefault="00B15C75" w:rsidP="00B15C75">
      <w:pPr>
        <w:rPr>
          <w:rFonts w:cstheme="minorHAnsi"/>
          <w:sz w:val="24"/>
          <w:szCs w:val="24"/>
        </w:rPr>
      </w:pPr>
      <w:r w:rsidRPr="00B15C75">
        <w:rPr>
          <w:rFonts w:cstheme="minorHAnsi"/>
          <w:sz w:val="24"/>
          <w:szCs w:val="24"/>
        </w:rPr>
        <w:t xml:space="preserve">ценой неимоверного личного напряжения превращал отсталую народную массу </w:t>
      </w:r>
      <w:proofErr w:type="gramStart"/>
      <w:r w:rsidRPr="00B15C75">
        <w:rPr>
          <w:rFonts w:cstheme="minorHAnsi"/>
          <w:sz w:val="24"/>
          <w:szCs w:val="24"/>
        </w:rPr>
        <w:t>в</w:t>
      </w:r>
      <w:proofErr w:type="gramEnd"/>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сознательный коллектив борцов за идеи коммунизма.</w:t>
      </w:r>
    </w:p>
    <w:p w:rsidR="00B15C75" w:rsidRPr="00B15C75" w:rsidRDefault="00B15C75" w:rsidP="00B15C75">
      <w:pPr>
        <w:rPr>
          <w:rFonts w:cstheme="minorHAnsi"/>
          <w:sz w:val="24"/>
          <w:szCs w:val="24"/>
        </w:rPr>
      </w:pPr>
    </w:p>
    <w:p w:rsidR="00B15C75" w:rsidRPr="00B15C75" w:rsidRDefault="00B15C75" w:rsidP="00B15C75">
      <w:pPr>
        <w:rPr>
          <w:rFonts w:cstheme="minorHAnsi"/>
          <w:sz w:val="24"/>
          <w:szCs w:val="24"/>
        </w:rPr>
      </w:pPr>
      <w:r w:rsidRPr="00B15C75">
        <w:rPr>
          <w:rFonts w:cstheme="minorHAnsi"/>
          <w:sz w:val="24"/>
          <w:szCs w:val="24"/>
        </w:rPr>
        <w:t>Революционное насилие и принципы гуманизма.</w:t>
      </w:r>
    </w:p>
    <w:p w:rsidR="00B15C75" w:rsidRPr="00B15C75" w:rsidRDefault="00B15C75" w:rsidP="00B15C75">
      <w:pPr>
        <w:rPr>
          <w:rFonts w:cstheme="minorHAnsi"/>
          <w:sz w:val="24"/>
          <w:szCs w:val="24"/>
        </w:rPr>
      </w:pPr>
      <w:r w:rsidRPr="00B15C75">
        <w:rPr>
          <w:rFonts w:cstheme="minorHAnsi"/>
          <w:sz w:val="24"/>
          <w:szCs w:val="24"/>
        </w:rPr>
        <w:t xml:space="preserve">В произведениях, прославляющих классовую борьбу, доказывалась человечность такого </w:t>
      </w:r>
    </w:p>
    <w:p w:rsidR="00B15C75" w:rsidRPr="00B15C75" w:rsidRDefault="00B15C75" w:rsidP="00B15C75">
      <w:pPr>
        <w:rPr>
          <w:rFonts w:cstheme="minorHAnsi"/>
          <w:sz w:val="24"/>
          <w:szCs w:val="24"/>
        </w:rPr>
      </w:pPr>
      <w:r w:rsidRPr="00B15C75">
        <w:rPr>
          <w:rFonts w:cstheme="minorHAnsi"/>
          <w:sz w:val="24"/>
          <w:szCs w:val="24"/>
        </w:rPr>
        <w:t>насилия, поскольку целью его является счастье человечества. (Разгром)</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Изображение революции и Гражданской войны как общероссийского апокалипсиса.</w:t>
      </w:r>
    </w:p>
    <w:p w:rsidR="00B15C75" w:rsidRPr="00B15C75" w:rsidRDefault="00B15C75" w:rsidP="00B15C75">
      <w:pPr>
        <w:rPr>
          <w:rFonts w:cstheme="minorHAnsi"/>
          <w:sz w:val="24"/>
          <w:szCs w:val="24"/>
        </w:rPr>
      </w:pPr>
      <w:r w:rsidRPr="00B15C75">
        <w:rPr>
          <w:rFonts w:cstheme="minorHAnsi"/>
          <w:sz w:val="24"/>
          <w:szCs w:val="24"/>
        </w:rPr>
        <w:t>Такой виделся октябрьский переворот писателям русского зарубежья.</w:t>
      </w:r>
    </w:p>
    <w:p w:rsidR="00B15C75" w:rsidRPr="00B15C75" w:rsidRDefault="00B15C75" w:rsidP="00B15C75">
      <w:pPr>
        <w:rPr>
          <w:rFonts w:cstheme="minorHAnsi"/>
          <w:sz w:val="24"/>
          <w:szCs w:val="24"/>
        </w:rPr>
      </w:pPr>
      <w:r w:rsidRPr="00B15C75">
        <w:rPr>
          <w:rFonts w:cstheme="minorHAnsi"/>
          <w:sz w:val="24"/>
          <w:szCs w:val="24"/>
        </w:rPr>
        <w:t xml:space="preserve">Действие повести В. Набокова «Машенька» (1926) происходит в Берлине начала 20-х </w:t>
      </w:r>
    </w:p>
    <w:p w:rsidR="00B15C75" w:rsidRPr="00B15C75" w:rsidRDefault="00B15C75" w:rsidP="00B15C75">
      <w:pPr>
        <w:rPr>
          <w:rFonts w:cstheme="minorHAnsi"/>
          <w:sz w:val="24"/>
          <w:szCs w:val="24"/>
        </w:rPr>
      </w:pPr>
      <w:r w:rsidRPr="00B15C75">
        <w:rPr>
          <w:rFonts w:cstheme="minorHAnsi"/>
          <w:sz w:val="24"/>
          <w:szCs w:val="24"/>
        </w:rPr>
        <w:t xml:space="preserve">годов, в среде русских эмигрантов. Перед читателем проходит ряд несчастных жертв </w:t>
      </w:r>
    </w:p>
    <w:p w:rsidR="00B15C75" w:rsidRPr="00B15C75" w:rsidRDefault="00B15C75" w:rsidP="00B15C75">
      <w:pPr>
        <w:rPr>
          <w:rFonts w:cstheme="minorHAnsi"/>
          <w:sz w:val="24"/>
          <w:szCs w:val="24"/>
        </w:rPr>
      </w:pPr>
      <w:r w:rsidRPr="00B15C75">
        <w:rPr>
          <w:rFonts w:cstheme="minorHAnsi"/>
          <w:sz w:val="24"/>
          <w:szCs w:val="24"/>
        </w:rPr>
        <w:t xml:space="preserve">революционной бури. Их судьбы изломаны Октябрем, они не прощают большевикам </w:t>
      </w:r>
    </w:p>
    <w:p w:rsidR="00B15C75" w:rsidRPr="00B15C75" w:rsidRDefault="00B15C75" w:rsidP="00B15C75">
      <w:pPr>
        <w:rPr>
          <w:rFonts w:cstheme="minorHAnsi"/>
          <w:sz w:val="24"/>
          <w:szCs w:val="24"/>
        </w:rPr>
      </w:pPr>
      <w:r w:rsidRPr="00B15C75">
        <w:rPr>
          <w:rFonts w:cstheme="minorHAnsi"/>
          <w:sz w:val="24"/>
          <w:szCs w:val="24"/>
        </w:rPr>
        <w:t>своего вынужденного расставания с родиной.</w:t>
      </w:r>
    </w:p>
    <w:p w:rsidR="00B15C75" w:rsidRPr="00B15C75" w:rsidRDefault="00B15C75" w:rsidP="00B15C75">
      <w:pPr>
        <w:rPr>
          <w:rFonts w:cstheme="minorHAnsi"/>
          <w:sz w:val="24"/>
          <w:szCs w:val="24"/>
        </w:rPr>
      </w:pPr>
      <w:r w:rsidRPr="00B15C75">
        <w:rPr>
          <w:rFonts w:cstheme="minorHAnsi"/>
          <w:sz w:val="24"/>
          <w:szCs w:val="24"/>
        </w:rPr>
        <w:t xml:space="preserve"> </w:t>
      </w:r>
    </w:p>
    <w:p w:rsidR="00B15C75" w:rsidRPr="00B15C75" w:rsidRDefault="00B15C75" w:rsidP="00B15C75">
      <w:pPr>
        <w:rPr>
          <w:rFonts w:cstheme="minorHAnsi"/>
          <w:sz w:val="24"/>
          <w:szCs w:val="24"/>
        </w:rPr>
      </w:pPr>
      <w:r w:rsidRPr="00B15C75">
        <w:rPr>
          <w:rFonts w:cstheme="minorHAnsi"/>
          <w:sz w:val="24"/>
          <w:szCs w:val="24"/>
        </w:rPr>
        <w:t xml:space="preserve">Облик гражданской войны воплощен в романе М. Булгакова «Белая гвардия» (1924). </w:t>
      </w:r>
    </w:p>
    <w:p w:rsidR="00B15C75" w:rsidRPr="00B15C75" w:rsidRDefault="00B15C75" w:rsidP="00B15C75">
      <w:pPr>
        <w:rPr>
          <w:rFonts w:cstheme="minorHAnsi"/>
          <w:sz w:val="24"/>
          <w:szCs w:val="24"/>
        </w:rPr>
      </w:pPr>
      <w:r w:rsidRPr="00B15C75">
        <w:rPr>
          <w:rFonts w:cstheme="minorHAnsi"/>
          <w:sz w:val="24"/>
          <w:szCs w:val="24"/>
        </w:rPr>
        <w:t xml:space="preserve">Название этого произведения служит ключом к расшифровке его нравственного </w:t>
      </w:r>
    </w:p>
    <w:p w:rsidR="00B15C75" w:rsidRPr="00B15C75" w:rsidRDefault="00B15C75" w:rsidP="00B15C75">
      <w:pPr>
        <w:rPr>
          <w:rFonts w:cstheme="minorHAnsi"/>
          <w:sz w:val="24"/>
          <w:szCs w:val="24"/>
        </w:rPr>
      </w:pPr>
      <w:r w:rsidRPr="00B15C75">
        <w:rPr>
          <w:rFonts w:cstheme="minorHAnsi"/>
          <w:sz w:val="24"/>
          <w:szCs w:val="24"/>
        </w:rPr>
        <w:t>содержания.</w:t>
      </w:r>
    </w:p>
    <w:p w:rsidR="00B15C75" w:rsidRPr="00B15C75" w:rsidRDefault="00B15C75" w:rsidP="00B15C75">
      <w:pPr>
        <w:rPr>
          <w:rFonts w:cstheme="minorHAnsi"/>
          <w:sz w:val="24"/>
          <w:szCs w:val="24"/>
        </w:rPr>
      </w:pPr>
      <w:r w:rsidRPr="00B15C75">
        <w:rPr>
          <w:rFonts w:cstheme="minorHAnsi"/>
          <w:sz w:val="24"/>
          <w:szCs w:val="24"/>
        </w:rPr>
        <w:t xml:space="preserve">Белая гвардия – не только принятое в истории военное понятие, но и символ </w:t>
      </w:r>
    </w:p>
    <w:p w:rsidR="00B15C75" w:rsidRPr="00B15C75" w:rsidRDefault="00B15C75" w:rsidP="00B15C75">
      <w:pPr>
        <w:rPr>
          <w:rFonts w:cstheme="minorHAnsi"/>
          <w:sz w:val="24"/>
          <w:szCs w:val="24"/>
        </w:rPr>
      </w:pPr>
      <w:r w:rsidRPr="00B15C75">
        <w:rPr>
          <w:rFonts w:cstheme="minorHAnsi"/>
          <w:sz w:val="24"/>
          <w:szCs w:val="24"/>
        </w:rPr>
        <w:t>порядочности, чести, совести.</w:t>
      </w:r>
    </w:p>
    <w:p w:rsidR="00B15C75" w:rsidRPr="00B15C75" w:rsidRDefault="00B15C75" w:rsidP="00B15C75">
      <w:pPr>
        <w:rPr>
          <w:rFonts w:cstheme="minorHAnsi"/>
          <w:sz w:val="24"/>
          <w:szCs w:val="24"/>
        </w:rPr>
      </w:pPr>
    </w:p>
    <w:p w:rsidR="00B15C75" w:rsidRPr="00B15C75" w:rsidRDefault="00B15C75" w:rsidP="00B15C75">
      <w:pPr>
        <w:rPr>
          <w:rFonts w:cstheme="minorHAnsi"/>
          <w:sz w:val="24"/>
          <w:szCs w:val="24"/>
        </w:rPr>
      </w:pPr>
      <w:r w:rsidRPr="00B15C75">
        <w:rPr>
          <w:rFonts w:cstheme="minorHAnsi"/>
          <w:sz w:val="24"/>
          <w:szCs w:val="24"/>
        </w:rPr>
        <w:t>Основными чертами русской литературы 1920-х годов были:</w:t>
      </w:r>
    </w:p>
    <w:p w:rsidR="00B15C75" w:rsidRPr="00B15C75" w:rsidRDefault="00B15C75" w:rsidP="00B15C75">
      <w:pPr>
        <w:rPr>
          <w:rFonts w:cstheme="minorHAnsi"/>
          <w:sz w:val="24"/>
          <w:szCs w:val="24"/>
        </w:rPr>
      </w:pPr>
      <w:r w:rsidRPr="00B15C75">
        <w:rPr>
          <w:rFonts w:cstheme="minorHAnsi"/>
          <w:sz w:val="24"/>
          <w:szCs w:val="24"/>
        </w:rPr>
        <w:lastRenderedPageBreak/>
        <w:t>· воздействие событий революции и гражданской войны на литературное творчество;</w:t>
      </w:r>
    </w:p>
    <w:p w:rsidR="00B15C75" w:rsidRPr="00B15C75" w:rsidRDefault="00B15C75" w:rsidP="00B15C75">
      <w:pPr>
        <w:rPr>
          <w:rFonts w:cstheme="minorHAnsi"/>
          <w:sz w:val="24"/>
          <w:szCs w:val="24"/>
        </w:rPr>
      </w:pPr>
      <w:r w:rsidRPr="00B15C75">
        <w:rPr>
          <w:rFonts w:cstheme="minorHAnsi"/>
          <w:sz w:val="24"/>
          <w:szCs w:val="24"/>
        </w:rPr>
        <w:t>· борьба с классическими тенденциями;</w:t>
      </w:r>
    </w:p>
    <w:p w:rsidR="00B15C75" w:rsidRPr="00B15C75" w:rsidRDefault="00B15C75" w:rsidP="00B15C75">
      <w:pPr>
        <w:rPr>
          <w:rFonts w:cstheme="minorHAnsi"/>
          <w:sz w:val="24"/>
          <w:szCs w:val="24"/>
        </w:rPr>
      </w:pPr>
      <w:r w:rsidRPr="00B15C75">
        <w:rPr>
          <w:rFonts w:cstheme="minorHAnsi"/>
          <w:sz w:val="24"/>
          <w:szCs w:val="24"/>
        </w:rPr>
        <w:t>· приход в литературу новых авторов;</w:t>
      </w:r>
    </w:p>
    <w:p w:rsidR="00B15C75" w:rsidRPr="00B15C75" w:rsidRDefault="00B15C75" w:rsidP="00B15C75">
      <w:pPr>
        <w:rPr>
          <w:rFonts w:cstheme="minorHAnsi"/>
          <w:sz w:val="24"/>
          <w:szCs w:val="24"/>
        </w:rPr>
      </w:pPr>
      <w:r w:rsidRPr="00B15C75">
        <w:rPr>
          <w:rFonts w:cstheme="minorHAnsi"/>
          <w:sz w:val="24"/>
          <w:szCs w:val="24"/>
        </w:rPr>
        <w:t>· формирование эмигрантской литературы;</w:t>
      </w:r>
    </w:p>
    <w:p w:rsidR="00E71287" w:rsidRDefault="00B15C75" w:rsidP="00B15C75">
      <w:pPr>
        <w:rPr>
          <w:rFonts w:cstheme="minorHAnsi"/>
          <w:sz w:val="24"/>
          <w:szCs w:val="24"/>
        </w:rPr>
      </w:pPr>
      <w:r w:rsidRPr="00B15C75">
        <w:rPr>
          <w:rFonts w:cstheme="minorHAnsi"/>
          <w:sz w:val="24"/>
          <w:szCs w:val="24"/>
        </w:rPr>
        <w:t>· тенденции к многовариантному развитию литературы в начале периода;</w:t>
      </w:r>
    </w:p>
    <w:p w:rsidR="00B15C75" w:rsidRPr="00B15C75" w:rsidRDefault="00B15C75" w:rsidP="00B15C75">
      <w:pPr>
        <w:rPr>
          <w:rFonts w:cstheme="minorHAnsi"/>
          <w:b/>
          <w:sz w:val="24"/>
          <w:szCs w:val="24"/>
        </w:rPr>
      </w:pPr>
      <w:r w:rsidRPr="00B15C75">
        <w:rPr>
          <w:rFonts w:cstheme="minorHAnsi"/>
          <w:b/>
          <w:sz w:val="24"/>
          <w:szCs w:val="24"/>
        </w:rPr>
        <w:t xml:space="preserve">4. </w:t>
      </w:r>
      <w:r w:rsidRPr="00B15C75">
        <w:rPr>
          <w:rFonts w:cstheme="minorHAnsi"/>
          <w:b/>
          <w:color w:val="000000"/>
          <w:sz w:val="24"/>
          <w:szCs w:val="24"/>
          <w:shd w:val="clear" w:color="auto" w:fill="FFFFFF"/>
        </w:rPr>
        <w:t>Лите</w:t>
      </w:r>
      <w:r w:rsidRPr="00B15C75">
        <w:rPr>
          <w:rFonts w:cstheme="minorHAnsi"/>
          <w:b/>
          <w:color w:val="000000"/>
          <w:sz w:val="24"/>
          <w:szCs w:val="24"/>
          <w:shd w:val="clear" w:color="auto" w:fill="FFFFFF"/>
        </w:rPr>
        <w:t>ратурные объединения и организации</w:t>
      </w:r>
      <w:r>
        <w:rPr>
          <w:rFonts w:cstheme="minorHAnsi"/>
          <w:b/>
          <w:color w:val="000000"/>
          <w:sz w:val="24"/>
          <w:szCs w:val="24"/>
          <w:shd w:val="clear" w:color="auto" w:fill="FFFFFF"/>
        </w:rPr>
        <w:t xml:space="preserve"> </w:t>
      </w:r>
      <w:r w:rsidRPr="00B15C75">
        <w:rPr>
          <w:rFonts w:cstheme="minorHAnsi"/>
          <w:b/>
          <w:color w:val="000000"/>
          <w:sz w:val="24"/>
          <w:szCs w:val="24"/>
          <w:shd w:val="clear" w:color="auto" w:fill="FFFFFF"/>
        </w:rPr>
        <w:t>(</w:t>
      </w:r>
      <w:r>
        <w:rPr>
          <w:rFonts w:cstheme="minorHAnsi"/>
          <w:b/>
          <w:color w:val="000000"/>
          <w:sz w:val="24"/>
          <w:szCs w:val="24"/>
          <w:shd w:val="clear" w:color="auto" w:fill="FFFFFF"/>
        </w:rPr>
        <w:t>Миша)</w:t>
      </w:r>
    </w:p>
    <w:sectPr w:rsidR="00B15C75" w:rsidRPr="00B15C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2AE9"/>
    <w:multiLevelType w:val="hybridMultilevel"/>
    <w:tmpl w:val="F08E018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BB"/>
    <w:rsid w:val="002B3687"/>
    <w:rsid w:val="008B37BB"/>
    <w:rsid w:val="00B15C75"/>
    <w:rsid w:val="00EF6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C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4925A-ED4D-4D40-AA27-81BCAD72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3</cp:revision>
  <dcterms:created xsi:type="dcterms:W3CDTF">2023-04-27T18:37:00Z</dcterms:created>
  <dcterms:modified xsi:type="dcterms:W3CDTF">2023-04-27T18:45:00Z</dcterms:modified>
</cp:coreProperties>
</file>