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8767" w14:textId="77777777" w:rsidR="00B420A1" w:rsidRPr="00B420A1" w:rsidRDefault="00B420A1" w:rsidP="00B420A1">
      <w:pPr>
        <w:pStyle w:val="p1"/>
        <w:rPr>
          <w:b/>
          <w:sz w:val="22"/>
          <w:szCs w:val="22"/>
          <w:u w:val="single"/>
        </w:rPr>
      </w:pPr>
      <w:r w:rsidRPr="00B420A1">
        <w:rPr>
          <w:b/>
          <w:sz w:val="22"/>
          <w:szCs w:val="22"/>
          <w:u w:val="single"/>
        </w:rPr>
        <w:t>Meetings with FB re. prodrome and melatonin papers.</w:t>
      </w:r>
    </w:p>
    <w:p w14:paraId="544864E4" w14:textId="77777777" w:rsidR="00B420A1" w:rsidRDefault="00B420A1" w:rsidP="00B420A1">
      <w:pPr>
        <w:pStyle w:val="p1"/>
        <w:rPr>
          <w:b/>
          <w:sz w:val="22"/>
          <w:szCs w:val="22"/>
          <w:u w:val="single"/>
        </w:rPr>
      </w:pPr>
      <w:r w:rsidRPr="00B420A1">
        <w:rPr>
          <w:b/>
          <w:sz w:val="22"/>
          <w:szCs w:val="22"/>
          <w:u w:val="single"/>
        </w:rPr>
        <w:t>Meeting Notes.</w:t>
      </w:r>
    </w:p>
    <w:p w14:paraId="78535CEF" w14:textId="77777777" w:rsidR="00B420A1" w:rsidRPr="00B420A1" w:rsidRDefault="00B420A1" w:rsidP="00B420A1">
      <w:pPr>
        <w:pStyle w:val="p1"/>
        <w:rPr>
          <w:b/>
          <w:sz w:val="22"/>
          <w:szCs w:val="22"/>
          <w:u w:val="single"/>
        </w:rPr>
      </w:pPr>
    </w:p>
    <w:p w14:paraId="3121426C" w14:textId="77777777" w:rsidR="00B420A1" w:rsidRPr="00B420A1" w:rsidRDefault="00B420A1" w:rsidP="00B420A1">
      <w:pPr>
        <w:pStyle w:val="p1"/>
        <w:rPr>
          <w:b/>
          <w:sz w:val="22"/>
          <w:szCs w:val="22"/>
          <w:u w:val="single"/>
        </w:rPr>
      </w:pPr>
      <w:r w:rsidRPr="00B420A1">
        <w:rPr>
          <w:b/>
          <w:sz w:val="22"/>
          <w:szCs w:val="22"/>
          <w:u w:val="single"/>
        </w:rPr>
        <w:t>06/05/2017</w:t>
      </w:r>
    </w:p>
    <w:p w14:paraId="63FDFDFA" w14:textId="77777777" w:rsidR="00B420A1" w:rsidRPr="00B420A1" w:rsidRDefault="00B420A1" w:rsidP="00B420A1">
      <w:pPr>
        <w:pStyle w:val="p1"/>
        <w:rPr>
          <w:b/>
          <w:sz w:val="20"/>
          <w:szCs w:val="20"/>
          <w:u w:val="single"/>
        </w:rPr>
      </w:pPr>
      <w:r>
        <w:rPr>
          <w:b/>
          <w:sz w:val="20"/>
          <w:szCs w:val="20"/>
          <w:u w:val="single"/>
        </w:rPr>
        <w:t xml:space="preserve">Prodrome </w:t>
      </w:r>
      <w:r w:rsidRPr="00B420A1">
        <w:rPr>
          <w:b/>
          <w:sz w:val="22"/>
          <w:szCs w:val="22"/>
          <w:u w:val="single"/>
        </w:rPr>
        <w:t>paper</w:t>
      </w:r>
    </w:p>
    <w:p w14:paraId="22054A5F" w14:textId="77777777" w:rsidR="00B420A1" w:rsidRDefault="00B420A1" w:rsidP="00B420A1">
      <w:pPr>
        <w:pStyle w:val="p1"/>
      </w:pPr>
    </w:p>
    <w:p w14:paraId="4002DD3A" w14:textId="77777777" w:rsidR="00B420A1" w:rsidRDefault="00B420A1" w:rsidP="00B420A1">
      <w:pPr>
        <w:pStyle w:val="p1"/>
      </w:pPr>
      <w:r>
        <w:t xml:space="preserve">PubMed library search @ </w:t>
      </w:r>
      <w:hyperlink r:id="rId4" w:history="1">
        <w:r>
          <w:rPr>
            <w:rStyle w:val="Hyperlink"/>
          </w:rPr>
          <w:t>www.ncbi.nlm.nih.gov/pmc/</w:t>
        </w:r>
      </w:hyperlink>
    </w:p>
    <w:p w14:paraId="48EDD52F" w14:textId="77777777" w:rsidR="00B420A1" w:rsidRDefault="00B420A1" w:rsidP="00B420A1">
      <w:pPr>
        <w:pStyle w:val="p2"/>
      </w:pPr>
    </w:p>
    <w:p w14:paraId="6718411E" w14:textId="77777777" w:rsidR="00B420A1" w:rsidRDefault="00B420A1" w:rsidP="00B420A1">
      <w:pPr>
        <w:pStyle w:val="p2"/>
      </w:pPr>
      <w:r>
        <w:t>Potential search terms (prodrome):</w:t>
      </w:r>
    </w:p>
    <w:p w14:paraId="2886FBF5" w14:textId="77777777" w:rsidR="00B420A1" w:rsidRDefault="00B420A1" w:rsidP="00B420A1">
      <w:pPr>
        <w:pStyle w:val="p2"/>
      </w:pPr>
    </w:p>
    <w:p w14:paraId="5D7CBA99" w14:textId="77777777" w:rsidR="00B420A1" w:rsidRDefault="00B420A1" w:rsidP="00B420A1">
      <w:pPr>
        <w:pStyle w:val="p1"/>
      </w:pPr>
      <w:r>
        <w:t>- epilepsy + pre-ictal</w:t>
      </w:r>
    </w:p>
    <w:p w14:paraId="150F5C32" w14:textId="77777777" w:rsidR="00B420A1" w:rsidRDefault="00B420A1" w:rsidP="00B420A1">
      <w:pPr>
        <w:pStyle w:val="p2"/>
      </w:pPr>
    </w:p>
    <w:p w14:paraId="0950B120" w14:textId="77777777" w:rsidR="00B420A1" w:rsidRDefault="00B420A1" w:rsidP="00B420A1">
      <w:pPr>
        <w:pStyle w:val="p1"/>
      </w:pPr>
      <w:r>
        <w:t xml:space="preserve">Possible prodromal symptoms to include in search terms: </w:t>
      </w:r>
    </w:p>
    <w:p w14:paraId="77A7CC9F" w14:textId="77777777" w:rsidR="00B420A1" w:rsidRDefault="00B420A1" w:rsidP="00B420A1">
      <w:pPr>
        <w:pStyle w:val="p1"/>
      </w:pPr>
      <w:r>
        <w:t>MOOD DISORDERS</w:t>
      </w:r>
    </w:p>
    <w:p w14:paraId="7B61F235" w14:textId="77777777" w:rsidR="00B420A1" w:rsidRDefault="00B420A1" w:rsidP="00B420A1">
      <w:pPr>
        <w:pStyle w:val="p1"/>
      </w:pPr>
      <w:r>
        <w:t xml:space="preserve">DEPRESSION </w:t>
      </w:r>
    </w:p>
    <w:p w14:paraId="7795E498" w14:textId="77777777" w:rsidR="00B420A1" w:rsidRDefault="00B420A1" w:rsidP="00B420A1">
      <w:pPr>
        <w:pStyle w:val="p1"/>
      </w:pPr>
      <w:r>
        <w:t xml:space="preserve">BEHAVIOURAL DISORDERS </w:t>
      </w:r>
    </w:p>
    <w:p w14:paraId="4C6F9979" w14:textId="77777777" w:rsidR="00B420A1" w:rsidRDefault="00B420A1" w:rsidP="00B420A1">
      <w:pPr>
        <w:pStyle w:val="p1"/>
      </w:pPr>
      <w:r>
        <w:t>IRRITABILITY</w:t>
      </w:r>
    </w:p>
    <w:p w14:paraId="705F9357" w14:textId="77777777" w:rsidR="00B420A1" w:rsidRDefault="00B420A1" w:rsidP="00B420A1">
      <w:pPr>
        <w:pStyle w:val="p1"/>
      </w:pPr>
      <w:r>
        <w:t>LIGHTHEADEDNESS</w:t>
      </w:r>
    </w:p>
    <w:p w14:paraId="1DA46F63" w14:textId="77777777" w:rsidR="00B420A1" w:rsidRDefault="00B420A1" w:rsidP="00B420A1">
      <w:pPr>
        <w:pStyle w:val="p1"/>
      </w:pPr>
      <w:r>
        <w:t>NAUSEA</w:t>
      </w:r>
    </w:p>
    <w:p w14:paraId="4851E954" w14:textId="77777777" w:rsidR="00B420A1" w:rsidRDefault="00B420A1" w:rsidP="00B420A1">
      <w:pPr>
        <w:pStyle w:val="p1"/>
      </w:pPr>
      <w:r>
        <w:t>VOMITING</w:t>
      </w:r>
    </w:p>
    <w:p w14:paraId="0971167B" w14:textId="77777777" w:rsidR="00B420A1" w:rsidRDefault="00B420A1" w:rsidP="00B420A1">
      <w:pPr>
        <w:pStyle w:val="p1"/>
      </w:pPr>
      <w:r>
        <w:t>PERSONALITY CHANGE</w:t>
      </w:r>
    </w:p>
    <w:p w14:paraId="527833CA" w14:textId="77777777" w:rsidR="00B420A1" w:rsidRDefault="00B420A1" w:rsidP="00B420A1">
      <w:pPr>
        <w:pStyle w:val="p1"/>
      </w:pPr>
      <w:r>
        <w:t>DYSPHORIC (MOOD)</w:t>
      </w:r>
    </w:p>
    <w:p w14:paraId="6867B4AE" w14:textId="77777777" w:rsidR="00B420A1" w:rsidRDefault="00B420A1" w:rsidP="00B420A1">
      <w:pPr>
        <w:pStyle w:val="p2"/>
      </w:pPr>
    </w:p>
    <w:p w14:paraId="6D8B716B" w14:textId="77777777" w:rsidR="00B420A1" w:rsidRDefault="00B420A1" w:rsidP="00B420A1">
      <w:pPr>
        <w:pStyle w:val="p1"/>
      </w:pPr>
      <w:r>
        <w:t>Biochemical vs local electrical activity – how related?</w:t>
      </w:r>
    </w:p>
    <w:p w14:paraId="198AF987" w14:textId="77777777" w:rsidR="00B420A1" w:rsidRDefault="00B420A1" w:rsidP="00B420A1">
      <w:pPr>
        <w:pStyle w:val="p2"/>
      </w:pPr>
    </w:p>
    <w:p w14:paraId="03937A00" w14:textId="77777777" w:rsidR="00B420A1" w:rsidRPr="00AE2F14" w:rsidRDefault="00B420A1" w:rsidP="00B420A1">
      <w:pPr>
        <w:pStyle w:val="p1"/>
        <w:rPr>
          <w:b/>
        </w:rPr>
      </w:pPr>
      <w:r w:rsidRPr="00AE2F14">
        <w:rPr>
          <w:b/>
        </w:rPr>
        <w:t>Primary generalized vs secondary generalized – any difference between prodromal symptoms?</w:t>
      </w:r>
    </w:p>
    <w:p w14:paraId="4BBC1031" w14:textId="77777777" w:rsidR="00B420A1" w:rsidRDefault="00B420A1" w:rsidP="00B420A1">
      <w:pPr>
        <w:pStyle w:val="p2"/>
      </w:pPr>
    </w:p>
    <w:p w14:paraId="08C5F881" w14:textId="77777777" w:rsidR="00B420A1" w:rsidRDefault="00B420A1" w:rsidP="00B420A1">
      <w:pPr>
        <w:pStyle w:val="p1"/>
      </w:pPr>
      <w:r>
        <w:t>Consider section headings for prodrome paper. How to structure paper?</w:t>
      </w:r>
    </w:p>
    <w:p w14:paraId="2DDB1207" w14:textId="77777777" w:rsidR="00B420A1" w:rsidRDefault="00B420A1" w:rsidP="00B420A1">
      <w:pPr>
        <w:pStyle w:val="p1"/>
      </w:pPr>
      <w:r>
        <w:t>- Clinical - EEG - algorithm - other physiological (BOLD - MRI monitoring(?))</w:t>
      </w:r>
    </w:p>
    <w:p w14:paraId="484F73FA" w14:textId="77777777" w:rsidR="00B420A1" w:rsidRDefault="00B420A1" w:rsidP="00B420A1">
      <w:pPr>
        <w:pStyle w:val="p1"/>
      </w:pPr>
      <w:r>
        <w:t>- Sub-divide technical</w:t>
      </w:r>
      <w:r>
        <w:rPr>
          <w:rStyle w:val="apple-converted-space"/>
        </w:rPr>
        <w:t> </w:t>
      </w:r>
    </w:p>
    <w:p w14:paraId="2B212B11" w14:textId="77777777" w:rsidR="00B420A1" w:rsidRDefault="00B420A1" w:rsidP="00B420A1">
      <w:pPr>
        <w:pStyle w:val="p2"/>
      </w:pPr>
    </w:p>
    <w:p w14:paraId="327DFE92" w14:textId="77777777" w:rsidR="00B420A1" w:rsidRPr="00B420A1" w:rsidRDefault="00B420A1" w:rsidP="00B420A1">
      <w:pPr>
        <w:pStyle w:val="p1"/>
        <w:rPr>
          <w:b/>
        </w:rPr>
      </w:pPr>
      <w:r w:rsidRPr="00B420A1">
        <w:rPr>
          <w:b/>
        </w:rPr>
        <w:t>Record search strategy</w:t>
      </w:r>
      <w:r>
        <w:rPr>
          <w:rStyle w:val="apple-converted-space"/>
          <w:b/>
        </w:rPr>
        <w:t>(!)</w:t>
      </w:r>
    </w:p>
    <w:p w14:paraId="269C0740" w14:textId="77777777" w:rsidR="00B420A1" w:rsidRDefault="00B420A1" w:rsidP="00B420A1">
      <w:pPr>
        <w:pStyle w:val="p1"/>
      </w:pPr>
      <w:r>
        <w:t>- Record limitations of search of Language etc. – (e.g.) English only</w:t>
      </w:r>
    </w:p>
    <w:p w14:paraId="4ACEDE6B" w14:textId="77777777" w:rsidR="00B420A1" w:rsidRDefault="00B420A1" w:rsidP="00B420A1">
      <w:pPr>
        <w:pStyle w:val="p2"/>
      </w:pPr>
    </w:p>
    <w:p w14:paraId="7D37833D" w14:textId="77777777" w:rsidR="00B420A1" w:rsidRDefault="00B420A1" w:rsidP="00B420A1">
      <w:pPr>
        <w:pStyle w:val="p2"/>
        <w:rPr>
          <w:b/>
          <w:sz w:val="22"/>
          <w:szCs w:val="22"/>
          <w:u w:val="single"/>
        </w:rPr>
      </w:pPr>
      <w:r w:rsidRPr="00B420A1">
        <w:rPr>
          <w:b/>
          <w:sz w:val="22"/>
          <w:szCs w:val="22"/>
          <w:u w:val="single"/>
        </w:rPr>
        <w:t>Melatonin adverse effects paper</w:t>
      </w:r>
    </w:p>
    <w:p w14:paraId="55B2A93B" w14:textId="77777777" w:rsidR="00B420A1" w:rsidRPr="00B420A1" w:rsidRDefault="00B420A1" w:rsidP="00B420A1">
      <w:pPr>
        <w:pStyle w:val="p2"/>
        <w:rPr>
          <w:b/>
          <w:sz w:val="22"/>
          <w:szCs w:val="22"/>
          <w:u w:val="single"/>
        </w:rPr>
      </w:pPr>
    </w:p>
    <w:p w14:paraId="42130FD4" w14:textId="77777777" w:rsidR="00B420A1" w:rsidRDefault="00B420A1" w:rsidP="00B420A1">
      <w:pPr>
        <w:pStyle w:val="p1"/>
      </w:pPr>
      <w:r>
        <w:t>Medication to induce sleep – investigate research on adverse affects of medical (oral) melatonin</w:t>
      </w:r>
      <w:r>
        <w:rPr>
          <w:rStyle w:val="apple-converted-space"/>
        </w:rPr>
        <w:t> </w:t>
      </w:r>
    </w:p>
    <w:p w14:paraId="70531839" w14:textId="77777777" w:rsidR="00B420A1" w:rsidRDefault="00B420A1" w:rsidP="00B420A1">
      <w:pPr>
        <w:pStyle w:val="p1"/>
      </w:pPr>
      <w:r>
        <w:t>Reviews of melatonin experiences specifically adverse effects</w:t>
      </w:r>
    </w:p>
    <w:p w14:paraId="3ED5253D" w14:textId="77777777" w:rsidR="00B420A1" w:rsidRDefault="00B420A1" w:rsidP="00B420A1">
      <w:pPr>
        <w:pStyle w:val="p1"/>
      </w:pPr>
      <w:r>
        <w:t>Potential effect on seizure, (?) - puberty onset??</w:t>
      </w:r>
    </w:p>
    <w:p w14:paraId="1202699C" w14:textId="77777777" w:rsidR="00B420A1" w:rsidRDefault="00B420A1" w:rsidP="00B420A1">
      <w:pPr>
        <w:pStyle w:val="p1"/>
      </w:pPr>
      <w:r>
        <w:t>Search terms:</w:t>
      </w:r>
    </w:p>
    <w:p w14:paraId="019A2DFD" w14:textId="77777777" w:rsidR="00B420A1" w:rsidRDefault="00B420A1" w:rsidP="00B420A1">
      <w:pPr>
        <w:pStyle w:val="p1"/>
      </w:pPr>
      <w:r>
        <w:t>- Adverse effects, side effects + melatonin</w:t>
      </w:r>
    </w:p>
    <w:p w14:paraId="12E2EBC0" w14:textId="77777777" w:rsidR="00B420A1" w:rsidRPr="00B420A1" w:rsidRDefault="00B420A1" w:rsidP="00B420A1">
      <w:pPr>
        <w:pStyle w:val="p1"/>
      </w:pPr>
      <w:r w:rsidRPr="00B420A1">
        <w:rPr>
          <w:bCs/>
        </w:rPr>
        <w:t>- Melatonin + epilepsy? increase in seizure rate?</w:t>
      </w:r>
    </w:p>
    <w:p w14:paraId="267AD801" w14:textId="77777777" w:rsidR="00B420A1" w:rsidRPr="00B420A1" w:rsidRDefault="00B420A1" w:rsidP="00B420A1">
      <w:pPr>
        <w:pStyle w:val="p1"/>
      </w:pPr>
      <w:r w:rsidRPr="00B420A1">
        <w:rPr>
          <w:bCs/>
        </w:rPr>
        <w:t>- Melatonin + puberty?</w:t>
      </w:r>
    </w:p>
    <w:p w14:paraId="51BD66A2" w14:textId="77777777" w:rsidR="00B420A1" w:rsidRPr="00B420A1" w:rsidRDefault="00B420A1" w:rsidP="00B420A1">
      <w:pPr>
        <w:pStyle w:val="p1"/>
      </w:pPr>
      <w:r w:rsidRPr="00B420A1">
        <w:rPr>
          <w:bCs/>
        </w:rPr>
        <w:t>- Melatonin + dizziness/headache/nausea?</w:t>
      </w:r>
    </w:p>
    <w:p w14:paraId="6A1722E3" w14:textId="77777777" w:rsidR="00B420A1" w:rsidRPr="00B420A1" w:rsidRDefault="00B420A1" w:rsidP="00B420A1">
      <w:pPr>
        <w:pStyle w:val="p1"/>
      </w:pPr>
      <w:r w:rsidRPr="00B420A1">
        <w:rPr>
          <w:bCs/>
        </w:rPr>
        <w:t>- Exogenous melatonin/Oral melatonin</w:t>
      </w:r>
    </w:p>
    <w:p w14:paraId="14A2524F" w14:textId="77777777" w:rsidR="00B420A1" w:rsidRDefault="00B420A1" w:rsidP="00B420A1">
      <w:pPr>
        <w:pStyle w:val="p2"/>
      </w:pPr>
    </w:p>
    <w:p w14:paraId="323C4D22" w14:textId="77777777" w:rsidR="00B420A1" w:rsidRDefault="00B420A1" w:rsidP="00B420A1">
      <w:pPr>
        <w:pStyle w:val="p2"/>
      </w:pPr>
      <w:r>
        <w:t>Synthetic melatonin agonists(?)</w:t>
      </w:r>
    </w:p>
    <w:p w14:paraId="4E67E02D" w14:textId="77777777" w:rsidR="00B420A1" w:rsidRPr="00B420A1" w:rsidRDefault="00B420A1" w:rsidP="00B420A1">
      <w:pPr>
        <w:pStyle w:val="p1"/>
      </w:pPr>
      <w:r>
        <w:rPr>
          <w:bCs/>
        </w:rPr>
        <w:t>Agomelatine; Ramelteon; Tasimelteon;</w:t>
      </w:r>
      <w:r w:rsidRPr="00B420A1">
        <w:rPr>
          <w:bCs/>
        </w:rPr>
        <w:t xml:space="preserve"> Circadin</w:t>
      </w:r>
    </w:p>
    <w:p w14:paraId="020FFB7D" w14:textId="77777777" w:rsidR="00B420A1" w:rsidRDefault="00B420A1" w:rsidP="00B420A1">
      <w:pPr>
        <w:pStyle w:val="p2"/>
      </w:pPr>
    </w:p>
    <w:p w14:paraId="3A2F956B" w14:textId="77777777" w:rsidR="00B420A1" w:rsidRDefault="00B420A1" w:rsidP="00B420A1">
      <w:pPr>
        <w:pStyle w:val="p2"/>
        <w:rPr>
          <w:b/>
          <w:sz w:val="22"/>
          <w:szCs w:val="22"/>
          <w:u w:val="single"/>
        </w:rPr>
      </w:pPr>
      <w:r w:rsidRPr="00B420A1">
        <w:rPr>
          <w:b/>
          <w:sz w:val="22"/>
          <w:szCs w:val="22"/>
          <w:u w:val="single"/>
        </w:rPr>
        <w:t>20/05/2017</w:t>
      </w:r>
    </w:p>
    <w:p w14:paraId="4E840DC1" w14:textId="77777777" w:rsidR="00B420A1" w:rsidRDefault="00B420A1" w:rsidP="00B420A1">
      <w:pPr>
        <w:pStyle w:val="p2"/>
        <w:rPr>
          <w:b/>
          <w:sz w:val="22"/>
          <w:szCs w:val="22"/>
          <w:u w:val="single"/>
        </w:rPr>
      </w:pPr>
      <w:r>
        <w:rPr>
          <w:b/>
          <w:sz w:val="22"/>
          <w:szCs w:val="22"/>
          <w:u w:val="single"/>
        </w:rPr>
        <w:t>Prodrome paper</w:t>
      </w:r>
    </w:p>
    <w:p w14:paraId="3B107477" w14:textId="77777777" w:rsidR="00B420A1" w:rsidRPr="00B420A1" w:rsidRDefault="00B420A1" w:rsidP="00B420A1">
      <w:pPr>
        <w:pStyle w:val="p2"/>
        <w:rPr>
          <w:b/>
          <w:sz w:val="22"/>
          <w:szCs w:val="22"/>
          <w:u w:val="single"/>
        </w:rPr>
      </w:pPr>
    </w:p>
    <w:p w14:paraId="0150BA6C" w14:textId="77777777" w:rsidR="00B420A1" w:rsidRDefault="00B420A1" w:rsidP="00B420A1">
      <w:pPr>
        <w:pStyle w:val="p1"/>
      </w:pPr>
      <w:r>
        <w:t>Does scope of any past research review coincide with the proposed review?</w:t>
      </w:r>
    </w:p>
    <w:p w14:paraId="110C75C3" w14:textId="77777777" w:rsidR="00B420A1" w:rsidRDefault="00B420A1" w:rsidP="00B420A1">
      <w:pPr>
        <w:pStyle w:val="p1"/>
      </w:pPr>
    </w:p>
    <w:p w14:paraId="260E79FB" w14:textId="77777777" w:rsidR="00B420A1" w:rsidRPr="00AE2F14" w:rsidRDefault="00B420A1" w:rsidP="00B420A1">
      <w:pPr>
        <w:pStyle w:val="p1"/>
        <w:rPr>
          <w:b/>
        </w:rPr>
      </w:pPr>
      <w:r w:rsidRPr="00AE2F14">
        <w:rPr>
          <w:b/>
        </w:rPr>
        <w:t>How reliable are prodromal symptoms?</w:t>
      </w:r>
    </w:p>
    <w:p w14:paraId="146A63BF" w14:textId="77777777" w:rsidR="00B420A1" w:rsidRDefault="00B420A1" w:rsidP="00B420A1">
      <w:pPr>
        <w:pStyle w:val="p2"/>
      </w:pPr>
    </w:p>
    <w:p w14:paraId="50815224" w14:textId="77777777" w:rsidR="00B420A1" w:rsidRPr="0053226B" w:rsidRDefault="00B420A1" w:rsidP="00B420A1">
      <w:pPr>
        <w:pStyle w:val="p1"/>
        <w:rPr>
          <w:strike/>
        </w:rPr>
      </w:pPr>
      <w:r w:rsidRPr="0053226B">
        <w:rPr>
          <w:strike/>
        </w:rPr>
        <w:t>Find out which closed loop systems are being manufactured and used – manufacturers (NeuroVista – Australian trial, 2013)</w:t>
      </w:r>
    </w:p>
    <w:p w14:paraId="0C3916AC" w14:textId="77777777" w:rsidR="00B420A1" w:rsidRDefault="00B420A1" w:rsidP="00B420A1">
      <w:pPr>
        <w:pStyle w:val="p2"/>
      </w:pPr>
    </w:p>
    <w:p w14:paraId="0527695A" w14:textId="77777777" w:rsidR="00B420A1" w:rsidRPr="00AE2F14" w:rsidRDefault="00B420A1" w:rsidP="00B420A1">
      <w:pPr>
        <w:pStyle w:val="p1"/>
        <w:rPr>
          <w:b/>
        </w:rPr>
      </w:pPr>
      <w:r w:rsidRPr="00AE2F14">
        <w:rPr>
          <w:b/>
        </w:rPr>
        <w:t>Frequency and reliability of various prodromal systems</w:t>
      </w:r>
      <w:r w:rsidRPr="00AE2F14">
        <w:rPr>
          <w:rStyle w:val="apple-converted-space"/>
          <w:b/>
        </w:rPr>
        <w:t>(?)</w:t>
      </w:r>
    </w:p>
    <w:p w14:paraId="54016342" w14:textId="77777777" w:rsidR="00B420A1" w:rsidRDefault="00B420A1" w:rsidP="00B420A1">
      <w:pPr>
        <w:pStyle w:val="p2"/>
      </w:pPr>
    </w:p>
    <w:p w14:paraId="5449B258" w14:textId="77777777" w:rsidR="00B420A1" w:rsidRDefault="00B420A1" w:rsidP="00B420A1">
      <w:pPr>
        <w:pStyle w:val="p1"/>
      </w:pPr>
      <w:r>
        <w:t>If symptoms are common symptoms in any case, how reliably can they be said to be genuine prodromes?</w:t>
      </w:r>
    </w:p>
    <w:p w14:paraId="2A4BABDE" w14:textId="77777777" w:rsidR="00B420A1" w:rsidRDefault="00B420A1" w:rsidP="00B420A1">
      <w:pPr>
        <w:pStyle w:val="p1"/>
      </w:pPr>
    </w:p>
    <w:p w14:paraId="340D2B95" w14:textId="77777777" w:rsidR="00B420A1" w:rsidRPr="00AE2F14" w:rsidRDefault="00B420A1" w:rsidP="00B420A1">
      <w:pPr>
        <w:pStyle w:val="p1"/>
        <w:rPr>
          <w:b/>
        </w:rPr>
      </w:pPr>
      <w:r w:rsidRPr="00AE2F14">
        <w:rPr>
          <w:b/>
        </w:rPr>
        <w:t>Does duration of prodromal symptoms vary one from the other and what are their temporal relationships to seizure onset?</w:t>
      </w:r>
    </w:p>
    <w:p w14:paraId="784DB4FD" w14:textId="77777777" w:rsidR="00B420A1" w:rsidRDefault="00B420A1" w:rsidP="00B420A1">
      <w:pPr>
        <w:pStyle w:val="p2"/>
      </w:pPr>
    </w:p>
    <w:p w14:paraId="58254126" w14:textId="77777777" w:rsidR="00B420A1" w:rsidRPr="00BE5D20" w:rsidRDefault="00B420A1" w:rsidP="00B420A1">
      <w:pPr>
        <w:pStyle w:val="p1"/>
        <w:rPr>
          <w:strike/>
        </w:rPr>
      </w:pPr>
      <w:r w:rsidRPr="00BE5D20">
        <w:rPr>
          <w:strike/>
        </w:rPr>
        <w:t>Collect abstracts from most relevant papers send to FB to find full papers.</w:t>
      </w:r>
    </w:p>
    <w:p w14:paraId="284136BB" w14:textId="77777777" w:rsidR="00B420A1" w:rsidRDefault="00B420A1" w:rsidP="00B420A1">
      <w:pPr>
        <w:pStyle w:val="p2"/>
      </w:pPr>
    </w:p>
    <w:p w14:paraId="68DD7B4C" w14:textId="77777777" w:rsidR="00B420A1" w:rsidRPr="00AE2F14" w:rsidRDefault="00B420A1" w:rsidP="00B420A1">
      <w:pPr>
        <w:pStyle w:val="p1"/>
        <w:rPr>
          <w:strike/>
        </w:rPr>
      </w:pPr>
      <w:r w:rsidRPr="00AE2F14">
        <w:rPr>
          <w:bCs/>
          <w:strike/>
        </w:rPr>
        <w:t>DuBois (2010) paper has concurrent EEG monitoring and patient seizure self-predicting. Abstract only - Ask FB for access.</w:t>
      </w:r>
    </w:p>
    <w:p w14:paraId="13D00ADF" w14:textId="77777777" w:rsidR="00B420A1" w:rsidRDefault="00B420A1" w:rsidP="00B420A1">
      <w:pPr>
        <w:pStyle w:val="p2"/>
      </w:pPr>
    </w:p>
    <w:p w14:paraId="2F3DD4F2" w14:textId="77777777" w:rsidR="00B420A1" w:rsidRDefault="00B420A1" w:rsidP="00B420A1">
      <w:pPr>
        <w:pStyle w:val="p2"/>
      </w:pPr>
    </w:p>
    <w:p w14:paraId="721F09C6" w14:textId="77777777" w:rsidR="00B420A1" w:rsidRPr="00B420A1" w:rsidRDefault="00B420A1" w:rsidP="00B420A1">
      <w:pPr>
        <w:pStyle w:val="p2"/>
        <w:rPr>
          <w:b/>
          <w:sz w:val="22"/>
          <w:szCs w:val="22"/>
          <w:u w:val="single"/>
        </w:rPr>
      </w:pPr>
      <w:r w:rsidRPr="00B420A1">
        <w:rPr>
          <w:b/>
          <w:sz w:val="22"/>
          <w:szCs w:val="22"/>
          <w:u w:val="single"/>
        </w:rPr>
        <w:t>Melatonin paper</w:t>
      </w:r>
    </w:p>
    <w:p w14:paraId="2BC6E42C" w14:textId="77777777" w:rsidR="00B420A1" w:rsidRDefault="00B420A1" w:rsidP="00B420A1">
      <w:pPr>
        <w:pStyle w:val="p1"/>
      </w:pPr>
      <w:r>
        <w:t>For melatonin papers no specific time period of interest - include everything.</w:t>
      </w:r>
    </w:p>
    <w:p w14:paraId="082C2D8D" w14:textId="77777777" w:rsidR="00B420A1" w:rsidRDefault="00B420A1" w:rsidP="00B420A1">
      <w:pPr>
        <w:pStyle w:val="p2"/>
      </w:pPr>
    </w:p>
    <w:p w14:paraId="21DC2B3A" w14:textId="77777777" w:rsidR="00B420A1" w:rsidRDefault="00B420A1" w:rsidP="00B420A1">
      <w:pPr>
        <w:pStyle w:val="p2"/>
      </w:pPr>
    </w:p>
    <w:p w14:paraId="167321F8" w14:textId="77777777" w:rsidR="00B420A1" w:rsidRPr="00B420A1" w:rsidRDefault="00B420A1" w:rsidP="00B420A1">
      <w:pPr>
        <w:pStyle w:val="p1"/>
        <w:rPr>
          <w:sz w:val="22"/>
          <w:szCs w:val="22"/>
        </w:rPr>
      </w:pPr>
      <w:r w:rsidRPr="00B420A1">
        <w:rPr>
          <w:rStyle w:val="s1"/>
          <w:b/>
          <w:bCs/>
          <w:sz w:val="22"/>
          <w:szCs w:val="22"/>
        </w:rPr>
        <w:t>27/05/2017</w:t>
      </w:r>
    </w:p>
    <w:p w14:paraId="59EAEF06" w14:textId="77777777" w:rsidR="00B420A1" w:rsidRPr="00B420A1" w:rsidRDefault="00B420A1" w:rsidP="00B420A1">
      <w:pPr>
        <w:pStyle w:val="p1"/>
        <w:rPr>
          <w:sz w:val="22"/>
          <w:szCs w:val="22"/>
        </w:rPr>
      </w:pPr>
      <w:r w:rsidRPr="00B420A1">
        <w:rPr>
          <w:rStyle w:val="s1"/>
          <w:b/>
          <w:bCs/>
          <w:sz w:val="22"/>
          <w:szCs w:val="22"/>
        </w:rPr>
        <w:t>Points of action.</w:t>
      </w:r>
    </w:p>
    <w:p w14:paraId="24E0A168" w14:textId="77777777" w:rsidR="00B420A1" w:rsidRPr="00AE2F14" w:rsidRDefault="00B420A1" w:rsidP="00B420A1">
      <w:pPr>
        <w:pStyle w:val="p1"/>
        <w:rPr>
          <w:rStyle w:val="apple-converted-space"/>
          <w:bCs/>
          <w:strike/>
        </w:rPr>
      </w:pPr>
      <w:r w:rsidRPr="00AE2F14">
        <w:rPr>
          <w:bCs/>
          <w:strike/>
        </w:rPr>
        <w:t>Assemble abstracts for Melatonin papers (all) for FB and email.</w:t>
      </w:r>
      <w:r w:rsidRPr="00AE2F14">
        <w:rPr>
          <w:rStyle w:val="apple-converted-space"/>
          <w:bCs/>
          <w:strike/>
        </w:rPr>
        <w:t> </w:t>
      </w:r>
    </w:p>
    <w:p w14:paraId="589CDFA8" w14:textId="77777777" w:rsidR="00B420A1" w:rsidRPr="00B420A1" w:rsidRDefault="00B420A1" w:rsidP="00B420A1">
      <w:pPr>
        <w:pStyle w:val="p1"/>
      </w:pPr>
    </w:p>
    <w:p w14:paraId="153D17CF" w14:textId="77777777" w:rsidR="00B420A1" w:rsidRPr="00B420A1" w:rsidRDefault="00B420A1" w:rsidP="00B420A1">
      <w:pPr>
        <w:pStyle w:val="p1"/>
      </w:pPr>
      <w:r w:rsidRPr="00B420A1">
        <w:rPr>
          <w:bCs/>
        </w:rPr>
        <w:t>Evaluate quality of papers - compare to preferred standard methodology (see example from FB paper)</w:t>
      </w:r>
    </w:p>
    <w:p w14:paraId="63C729A1" w14:textId="77777777" w:rsidR="00B420A1" w:rsidRPr="00B420A1" w:rsidRDefault="00B420A1" w:rsidP="00B420A1">
      <w:pPr>
        <w:pStyle w:val="p2"/>
      </w:pPr>
    </w:p>
    <w:p w14:paraId="6A94DFA0" w14:textId="7FA0E54D" w:rsidR="00B420A1" w:rsidRPr="00BE5D20" w:rsidRDefault="00B420A1" w:rsidP="00B420A1">
      <w:pPr>
        <w:pStyle w:val="p1"/>
        <w:rPr>
          <w:strike/>
        </w:rPr>
      </w:pPr>
      <w:r w:rsidRPr="00BE5D20">
        <w:rPr>
          <w:bCs/>
          <w:strike/>
        </w:rPr>
        <w:t>Prodrome papers - list ones that you need full text a</w:t>
      </w:r>
      <w:r w:rsidR="00715900" w:rsidRPr="00BE5D20">
        <w:rPr>
          <w:bCs/>
          <w:strike/>
        </w:rPr>
        <w:t>nd email F</w:t>
      </w:r>
      <w:r w:rsidRPr="00BE5D20">
        <w:rPr>
          <w:bCs/>
          <w:strike/>
        </w:rPr>
        <w:t>B.</w:t>
      </w:r>
    </w:p>
    <w:p w14:paraId="6C53EAAB" w14:textId="77777777" w:rsidR="007C77CC" w:rsidRDefault="00BE5D20"/>
    <w:p w14:paraId="347BF412" w14:textId="01CF189F" w:rsidR="00915B72" w:rsidRPr="007C41A1" w:rsidRDefault="00915B72">
      <w:pPr>
        <w:rPr>
          <w:b/>
          <w:sz w:val="22"/>
          <w:szCs w:val="22"/>
          <w:u w:val="single"/>
        </w:rPr>
      </w:pPr>
      <w:r w:rsidRPr="007C41A1">
        <w:rPr>
          <w:b/>
          <w:sz w:val="22"/>
          <w:szCs w:val="22"/>
          <w:u w:val="single"/>
        </w:rPr>
        <w:t>29/05/2017</w:t>
      </w:r>
    </w:p>
    <w:p w14:paraId="6575AD1E" w14:textId="1F3315A8" w:rsidR="00915B72" w:rsidRPr="007C41A1" w:rsidRDefault="00915B72" w:rsidP="00915B72">
      <w:pPr>
        <w:pStyle w:val="p1"/>
        <w:rPr>
          <w:rFonts w:asciiTheme="minorHAnsi" w:hAnsiTheme="minorHAnsi"/>
          <w:sz w:val="22"/>
          <w:szCs w:val="22"/>
        </w:rPr>
      </w:pPr>
      <w:r w:rsidRPr="007C41A1">
        <w:rPr>
          <w:rStyle w:val="s1"/>
          <w:rFonts w:asciiTheme="minorHAnsi" w:hAnsiTheme="minorHAnsi"/>
          <w:b/>
          <w:bCs/>
          <w:sz w:val="22"/>
          <w:szCs w:val="22"/>
        </w:rPr>
        <w:t>P</w:t>
      </w:r>
      <w:r w:rsidR="00AE2F14">
        <w:rPr>
          <w:rStyle w:val="s1"/>
          <w:rFonts w:asciiTheme="minorHAnsi" w:hAnsiTheme="minorHAnsi"/>
          <w:b/>
          <w:bCs/>
          <w:sz w:val="22"/>
          <w:szCs w:val="22"/>
        </w:rPr>
        <w:t>rodrome</w:t>
      </w:r>
    </w:p>
    <w:p w14:paraId="6E7F4F42" w14:textId="77777777" w:rsidR="00915B72" w:rsidRPr="00915B72" w:rsidRDefault="00915B72" w:rsidP="00915B72">
      <w:pPr>
        <w:pStyle w:val="p2"/>
        <w:rPr>
          <w:rFonts w:asciiTheme="minorHAnsi" w:hAnsiTheme="minorHAnsi"/>
          <w:sz w:val="24"/>
          <w:szCs w:val="24"/>
        </w:rPr>
      </w:pPr>
    </w:p>
    <w:p w14:paraId="25109562" w14:textId="037B1F5B" w:rsidR="00915B72" w:rsidRPr="00AE2F14" w:rsidRDefault="00915B72" w:rsidP="00915B72">
      <w:pPr>
        <w:pStyle w:val="p1"/>
        <w:rPr>
          <w:bCs/>
          <w:strike/>
        </w:rPr>
      </w:pPr>
      <w:r w:rsidRPr="00AE2F14">
        <w:rPr>
          <w:bCs/>
          <w:strike/>
        </w:rPr>
        <w:t>Percentages of specific symptoms i.e. number experiencing each symptom over total number of patients for each study.</w:t>
      </w:r>
    </w:p>
    <w:p w14:paraId="083F9491" w14:textId="77777777" w:rsidR="00915B72" w:rsidRPr="007C41A1" w:rsidRDefault="00915B72" w:rsidP="00915B72">
      <w:pPr>
        <w:pStyle w:val="p2"/>
        <w:rPr>
          <w:rFonts w:asciiTheme="minorHAnsi" w:hAnsiTheme="minorHAnsi"/>
        </w:rPr>
      </w:pPr>
    </w:p>
    <w:p w14:paraId="0A33287D" w14:textId="256EA287" w:rsidR="00915B72" w:rsidRPr="00A07F8B" w:rsidRDefault="00915B72" w:rsidP="00915B72">
      <w:pPr>
        <w:pStyle w:val="p1"/>
        <w:rPr>
          <w:rFonts w:asciiTheme="minorHAnsi" w:hAnsiTheme="minorHAnsi"/>
          <w:b/>
        </w:rPr>
      </w:pPr>
      <w:r w:rsidRPr="00A07F8B">
        <w:rPr>
          <w:rFonts w:asciiTheme="minorHAnsi" w:hAnsiTheme="minorHAnsi"/>
          <w:b/>
        </w:rPr>
        <w:t>+ duration for each symptom where possible to extract.</w:t>
      </w:r>
    </w:p>
    <w:p w14:paraId="67A50485" w14:textId="77777777" w:rsidR="00915B72" w:rsidRPr="007C41A1" w:rsidRDefault="00915B72" w:rsidP="00915B72">
      <w:pPr>
        <w:pStyle w:val="p2"/>
        <w:rPr>
          <w:rFonts w:asciiTheme="minorHAnsi" w:hAnsiTheme="minorHAnsi"/>
        </w:rPr>
      </w:pPr>
    </w:p>
    <w:p w14:paraId="40AB5C9A" w14:textId="52494907" w:rsidR="00915B72" w:rsidRPr="007C41A1" w:rsidRDefault="00915B72" w:rsidP="00915B72">
      <w:pPr>
        <w:pStyle w:val="p1"/>
        <w:rPr>
          <w:rFonts w:asciiTheme="minorHAnsi" w:hAnsiTheme="minorHAnsi"/>
        </w:rPr>
      </w:pPr>
      <w:r w:rsidRPr="007C41A1">
        <w:rPr>
          <w:rFonts w:asciiTheme="minorHAnsi" w:hAnsiTheme="minorHAnsi"/>
        </w:rPr>
        <w:t>Stated as "where data available" in cases where data may be missing or incomplete.</w:t>
      </w:r>
    </w:p>
    <w:p w14:paraId="090C4435" w14:textId="77777777" w:rsidR="00915B72" w:rsidRPr="007C41A1" w:rsidRDefault="00915B72" w:rsidP="00915B72">
      <w:pPr>
        <w:pStyle w:val="p2"/>
        <w:rPr>
          <w:rFonts w:asciiTheme="minorHAnsi" w:hAnsiTheme="minorHAnsi"/>
        </w:rPr>
      </w:pPr>
    </w:p>
    <w:p w14:paraId="36A16AF0" w14:textId="638030E3" w:rsidR="00915B72" w:rsidRPr="00AC2F7D" w:rsidRDefault="00915B72" w:rsidP="00915B72">
      <w:pPr>
        <w:pStyle w:val="p1"/>
        <w:rPr>
          <w:rFonts w:asciiTheme="minorHAnsi" w:hAnsiTheme="minorHAnsi"/>
          <w:b/>
        </w:rPr>
      </w:pPr>
      <w:r w:rsidRPr="00AC2F7D">
        <w:rPr>
          <w:rFonts w:asciiTheme="minorHAnsi" w:hAnsiTheme="minorHAnsi"/>
          <w:b/>
        </w:rPr>
        <w:t>Controlled and uncontrolled data - comparing patients who experience prodromes and DO have a seizure and those that have prodromes but don't have a subsequent seizure (controlled) - some papers will show percentages some won't separate these figures out. What success rate do patients claiming prodromes have? What percentage of prodromes are and are not followed by seizures?</w:t>
      </w:r>
    </w:p>
    <w:p w14:paraId="6990502D" w14:textId="77777777" w:rsidR="00915B72" w:rsidRPr="007C41A1" w:rsidRDefault="00915B72" w:rsidP="00915B72">
      <w:pPr>
        <w:pStyle w:val="p2"/>
        <w:rPr>
          <w:rFonts w:asciiTheme="minorHAnsi" w:hAnsiTheme="minorHAnsi"/>
        </w:rPr>
      </w:pPr>
    </w:p>
    <w:p w14:paraId="6060CA21" w14:textId="77777777" w:rsidR="00915B72" w:rsidRPr="00AC2F7D" w:rsidRDefault="00915B72" w:rsidP="00915B72">
      <w:pPr>
        <w:pStyle w:val="p1"/>
        <w:rPr>
          <w:rFonts w:asciiTheme="minorHAnsi" w:hAnsiTheme="minorHAnsi"/>
          <w:b/>
        </w:rPr>
      </w:pPr>
      <w:r w:rsidRPr="00AC2F7D">
        <w:rPr>
          <w:rFonts w:asciiTheme="minorHAnsi" w:hAnsiTheme="minorHAnsi"/>
          <w:b/>
        </w:rPr>
        <w:t>Which prodromes are the most successful at predicting seizure (if data available)?</w:t>
      </w:r>
    </w:p>
    <w:p w14:paraId="7C373085" w14:textId="77777777" w:rsidR="00915B72" w:rsidRPr="007C41A1" w:rsidRDefault="00915B72" w:rsidP="00915B72">
      <w:pPr>
        <w:pStyle w:val="p2"/>
        <w:rPr>
          <w:rFonts w:asciiTheme="minorHAnsi" w:hAnsiTheme="minorHAnsi"/>
        </w:rPr>
      </w:pPr>
    </w:p>
    <w:p w14:paraId="6C4D6B08" w14:textId="5F82FA1B" w:rsidR="00915B72" w:rsidRPr="007C41A1" w:rsidRDefault="00915B72" w:rsidP="00915B72">
      <w:pPr>
        <w:pStyle w:val="p1"/>
        <w:rPr>
          <w:rFonts w:asciiTheme="minorHAnsi" w:hAnsiTheme="minorHAnsi"/>
        </w:rPr>
      </w:pPr>
      <w:r w:rsidRPr="007C41A1">
        <w:rPr>
          <w:rFonts w:asciiTheme="minorHAnsi" w:hAnsiTheme="minorHAnsi"/>
        </w:rPr>
        <w:t>In some patients is it possible to have prodromes without seizure? Can these be said to be actual prodromes if no seizure then takes place? Possibly if seizure threshold is subsequently raised – see below.</w:t>
      </w:r>
    </w:p>
    <w:p w14:paraId="710FF08A" w14:textId="77777777" w:rsidR="00915B72" w:rsidRPr="007C41A1" w:rsidRDefault="00915B72" w:rsidP="00915B72">
      <w:pPr>
        <w:pStyle w:val="p2"/>
        <w:rPr>
          <w:rFonts w:asciiTheme="minorHAnsi" w:hAnsiTheme="minorHAnsi"/>
        </w:rPr>
      </w:pPr>
    </w:p>
    <w:p w14:paraId="0B8BC7DC" w14:textId="01230052" w:rsidR="00915B72" w:rsidRPr="007C41A1" w:rsidRDefault="00915B72" w:rsidP="00915B72">
      <w:pPr>
        <w:pStyle w:val="p1"/>
        <w:rPr>
          <w:rFonts w:asciiTheme="minorHAnsi" w:hAnsiTheme="minorHAnsi"/>
        </w:rPr>
      </w:pPr>
      <w:r w:rsidRPr="007C41A1">
        <w:rPr>
          <w:rFonts w:asciiTheme="minorHAnsi" w:hAnsiTheme="minorHAnsi"/>
        </w:rPr>
        <w:t>Is it possible to have a</w:t>
      </w:r>
      <w:r w:rsidRPr="007C41A1">
        <w:rPr>
          <w:rStyle w:val="apple-converted-space"/>
          <w:rFonts w:asciiTheme="minorHAnsi" w:hAnsiTheme="minorHAnsi"/>
        </w:rPr>
        <w:t xml:space="preserve">  </w:t>
      </w:r>
      <w:r w:rsidRPr="007C41A1">
        <w:rPr>
          <w:rFonts w:asciiTheme="minorHAnsi" w:hAnsiTheme="minorHAnsi"/>
        </w:rPr>
        <w:t>prodrome and NOT have a seizure. Something MAY happen to push seizure threshold over a certain level and so seizure doesn't take place. But this doesn't quest</w:t>
      </w:r>
      <w:r w:rsidR="00E00234">
        <w:rPr>
          <w:rFonts w:asciiTheme="minorHAnsi" w:hAnsiTheme="minorHAnsi"/>
        </w:rPr>
        <w:t>ion the idea of prodrome itself?</w:t>
      </w:r>
    </w:p>
    <w:p w14:paraId="0C7F01CA" w14:textId="77777777" w:rsidR="00915B72" w:rsidRPr="007C41A1" w:rsidRDefault="00915B72" w:rsidP="00915B72">
      <w:pPr>
        <w:pStyle w:val="p2"/>
        <w:rPr>
          <w:rFonts w:asciiTheme="minorHAnsi" w:hAnsiTheme="minorHAnsi"/>
        </w:rPr>
      </w:pPr>
    </w:p>
    <w:p w14:paraId="7F746511" w14:textId="77777777" w:rsidR="00915B72" w:rsidRPr="007C41A1" w:rsidRDefault="00915B72" w:rsidP="00915B72">
      <w:pPr>
        <w:pStyle w:val="p1"/>
        <w:rPr>
          <w:rFonts w:asciiTheme="minorHAnsi" w:hAnsiTheme="minorHAnsi"/>
        </w:rPr>
      </w:pPr>
      <w:r w:rsidRPr="007C41A1">
        <w:rPr>
          <w:rFonts w:asciiTheme="minorHAnsi" w:hAnsiTheme="minorHAnsi"/>
        </w:rPr>
        <w:t>But if seizures are NOT routinely followed by seizure it would question concept.</w:t>
      </w:r>
    </w:p>
    <w:p w14:paraId="2F563058" w14:textId="77777777" w:rsidR="00915B72" w:rsidRPr="007C41A1" w:rsidRDefault="00915B72" w:rsidP="00915B72">
      <w:pPr>
        <w:pStyle w:val="p2"/>
        <w:rPr>
          <w:rFonts w:asciiTheme="minorHAnsi" w:hAnsiTheme="minorHAnsi"/>
        </w:rPr>
      </w:pPr>
    </w:p>
    <w:p w14:paraId="18895A7E" w14:textId="77777777" w:rsidR="00915B72" w:rsidRPr="00D54F78" w:rsidRDefault="00915B72" w:rsidP="00915B72">
      <w:pPr>
        <w:pStyle w:val="p1"/>
        <w:rPr>
          <w:rFonts w:asciiTheme="minorHAnsi" w:hAnsiTheme="minorHAnsi"/>
          <w:strike/>
        </w:rPr>
      </w:pPr>
      <w:r w:rsidRPr="00D54F78">
        <w:rPr>
          <w:rFonts w:asciiTheme="minorHAnsi" w:hAnsiTheme="minorHAnsi"/>
          <w:strike/>
        </w:rPr>
        <w:t>Combine papers with same symptoms and total percentage of patients over those studies who had prodrome.</w:t>
      </w:r>
    </w:p>
    <w:p w14:paraId="686141ED" w14:textId="77777777" w:rsidR="00915B72" w:rsidRPr="007C41A1" w:rsidRDefault="00915B72" w:rsidP="00915B72">
      <w:pPr>
        <w:pStyle w:val="p2"/>
        <w:rPr>
          <w:rFonts w:asciiTheme="minorHAnsi" w:hAnsiTheme="minorHAnsi"/>
        </w:rPr>
      </w:pPr>
    </w:p>
    <w:p w14:paraId="762B1D1A" w14:textId="2C1905AA" w:rsidR="00915B72" w:rsidRPr="00822401" w:rsidRDefault="00915B72" w:rsidP="00915B72">
      <w:pPr>
        <w:pStyle w:val="p1"/>
        <w:rPr>
          <w:rFonts w:asciiTheme="minorHAnsi" w:hAnsiTheme="minorHAnsi"/>
          <w:b/>
        </w:rPr>
      </w:pPr>
      <w:r w:rsidRPr="00822401">
        <w:rPr>
          <w:rFonts w:asciiTheme="minorHAnsi" w:hAnsiTheme="minorHAnsi"/>
          <w:b/>
        </w:rPr>
        <w:t>Compare symptoms that do and do not reliably predict seizures - have two tables, again with combined patient data over studies.</w:t>
      </w:r>
      <w:r w:rsidRPr="00822401">
        <w:rPr>
          <w:rStyle w:val="apple-converted-space"/>
          <w:rFonts w:asciiTheme="minorHAnsi" w:hAnsiTheme="minorHAnsi"/>
          <w:b/>
        </w:rPr>
        <w:t> </w:t>
      </w:r>
    </w:p>
    <w:p w14:paraId="6F085FE2" w14:textId="77777777" w:rsidR="00915B72" w:rsidRPr="007C41A1" w:rsidRDefault="00915B72" w:rsidP="00915B72">
      <w:pPr>
        <w:pStyle w:val="p2"/>
        <w:rPr>
          <w:rFonts w:asciiTheme="minorHAnsi" w:hAnsiTheme="minorHAnsi"/>
        </w:rPr>
      </w:pPr>
    </w:p>
    <w:p w14:paraId="2F53619B" w14:textId="77777777" w:rsidR="00915B72" w:rsidRPr="007C41A1" w:rsidRDefault="00915B72" w:rsidP="00915B72">
      <w:pPr>
        <w:pStyle w:val="p1"/>
        <w:rPr>
          <w:rFonts w:asciiTheme="minorHAnsi" w:hAnsiTheme="minorHAnsi"/>
        </w:rPr>
      </w:pPr>
      <w:r w:rsidRPr="007C41A1">
        <w:rPr>
          <w:rFonts w:asciiTheme="minorHAnsi" w:hAnsiTheme="minorHAnsi"/>
        </w:rPr>
        <w:t>Can set out in similar way to summary tables already compiled for prodromes.</w:t>
      </w:r>
    </w:p>
    <w:p w14:paraId="2CD43E91" w14:textId="77777777" w:rsidR="00915B72" w:rsidRPr="007C41A1" w:rsidRDefault="00915B72" w:rsidP="00915B72">
      <w:pPr>
        <w:pStyle w:val="p2"/>
        <w:rPr>
          <w:rFonts w:asciiTheme="minorHAnsi" w:hAnsiTheme="minorHAnsi"/>
        </w:rPr>
      </w:pPr>
    </w:p>
    <w:p w14:paraId="6571108C" w14:textId="77777777" w:rsidR="00915B72" w:rsidRPr="00AE2F14" w:rsidRDefault="00915B72" w:rsidP="00915B72">
      <w:pPr>
        <w:pStyle w:val="p1"/>
        <w:rPr>
          <w:rFonts w:asciiTheme="minorHAnsi" w:hAnsiTheme="minorHAnsi"/>
          <w:b/>
        </w:rPr>
      </w:pPr>
      <w:r w:rsidRPr="00AE2F14">
        <w:rPr>
          <w:rFonts w:asciiTheme="minorHAnsi" w:hAnsiTheme="minorHAnsi"/>
          <w:b/>
        </w:rPr>
        <w:t>Are some symptoms reliable/statistically significant predictors (taking data from all studies together) and some not?</w:t>
      </w:r>
    </w:p>
    <w:p w14:paraId="3D94BCD3" w14:textId="77777777" w:rsidR="00915B72" w:rsidRPr="007C41A1" w:rsidRDefault="00915B72" w:rsidP="00915B72">
      <w:pPr>
        <w:pStyle w:val="p2"/>
        <w:rPr>
          <w:rFonts w:asciiTheme="minorHAnsi" w:hAnsiTheme="minorHAnsi"/>
        </w:rPr>
      </w:pPr>
    </w:p>
    <w:p w14:paraId="0E1CCF0F" w14:textId="77777777" w:rsidR="00915B72" w:rsidRPr="007C41A1" w:rsidRDefault="00915B72" w:rsidP="00915B72">
      <w:pPr>
        <w:pStyle w:val="p1"/>
        <w:rPr>
          <w:rFonts w:asciiTheme="minorHAnsi" w:hAnsiTheme="minorHAnsi"/>
        </w:rPr>
      </w:pPr>
      <w:r w:rsidRPr="007C41A1">
        <w:rPr>
          <w:rFonts w:asciiTheme="minorHAnsi" w:hAnsiTheme="minorHAnsi"/>
        </w:rPr>
        <w:t>EEG tables:</w:t>
      </w:r>
    </w:p>
    <w:p w14:paraId="02403537" w14:textId="77777777" w:rsidR="00915B72" w:rsidRPr="007C41A1" w:rsidRDefault="00915B72" w:rsidP="00915B72">
      <w:pPr>
        <w:pStyle w:val="p2"/>
        <w:rPr>
          <w:rFonts w:asciiTheme="minorHAnsi" w:hAnsiTheme="minorHAnsi"/>
        </w:rPr>
      </w:pPr>
    </w:p>
    <w:p w14:paraId="041EC766" w14:textId="2BD45552" w:rsidR="00915B72" w:rsidRPr="007C41A1" w:rsidRDefault="00915B72" w:rsidP="00915B72">
      <w:pPr>
        <w:pStyle w:val="p2"/>
        <w:rPr>
          <w:rFonts w:asciiTheme="minorHAnsi" w:hAnsiTheme="minorHAnsi"/>
        </w:rPr>
      </w:pPr>
      <w:r w:rsidRPr="007C41A1">
        <w:rPr>
          <w:rFonts w:asciiTheme="minorHAnsi" w:hAnsiTheme="minorHAnsi"/>
        </w:rPr>
        <w:t>TODO:</w:t>
      </w:r>
    </w:p>
    <w:p w14:paraId="74462C62" w14:textId="77E0BF7B" w:rsidR="00915B72" w:rsidRPr="0053226B" w:rsidRDefault="00915B72" w:rsidP="00915B72">
      <w:pPr>
        <w:pStyle w:val="p1"/>
        <w:rPr>
          <w:rFonts w:asciiTheme="minorHAnsi" w:hAnsiTheme="minorHAnsi"/>
          <w:strike/>
        </w:rPr>
      </w:pPr>
      <w:r w:rsidRPr="0053226B">
        <w:rPr>
          <w:rFonts w:asciiTheme="minorHAnsi" w:hAnsiTheme="minorHAnsi"/>
          <w:strike/>
        </w:rPr>
        <w:t>Complete technological table comparing algorithms for sensitivity and specificity.</w:t>
      </w:r>
    </w:p>
    <w:p w14:paraId="4321AEA7" w14:textId="77777777" w:rsidR="00915B72" w:rsidRPr="00915B72" w:rsidRDefault="00915B72" w:rsidP="00915B72">
      <w:pPr>
        <w:pStyle w:val="p2"/>
        <w:rPr>
          <w:rFonts w:asciiTheme="minorHAnsi" w:hAnsiTheme="minorHAnsi"/>
          <w:sz w:val="24"/>
          <w:szCs w:val="24"/>
        </w:rPr>
      </w:pPr>
    </w:p>
    <w:p w14:paraId="7E362198" w14:textId="53E107DC" w:rsidR="00915B72" w:rsidRPr="00B8511C" w:rsidRDefault="00915B72" w:rsidP="00915B72">
      <w:pPr>
        <w:pStyle w:val="p1"/>
        <w:rPr>
          <w:rFonts w:asciiTheme="minorHAnsi" w:hAnsiTheme="minorHAnsi"/>
        </w:rPr>
      </w:pPr>
      <w:r w:rsidRPr="00B8511C">
        <w:rPr>
          <w:rFonts w:asciiTheme="minorHAnsi" w:hAnsiTheme="minorHAnsi"/>
        </w:rPr>
        <w:t>What studies should be done to link clinical symptoms to EEG side</w:t>
      </w:r>
      <w:r w:rsidR="00AE2F14">
        <w:rPr>
          <w:rFonts w:asciiTheme="minorHAnsi" w:hAnsiTheme="minorHAnsi"/>
        </w:rPr>
        <w:t>? - I</w:t>
      </w:r>
      <w:r w:rsidRPr="00B8511C">
        <w:rPr>
          <w:rFonts w:asciiTheme="minorHAnsi" w:hAnsiTheme="minorHAnsi"/>
        </w:rPr>
        <w:t xml:space="preserve">s there </w:t>
      </w:r>
      <w:r w:rsidR="00113370">
        <w:rPr>
          <w:rFonts w:asciiTheme="minorHAnsi" w:hAnsiTheme="minorHAnsi"/>
        </w:rPr>
        <w:t xml:space="preserve">sufficient clinical data </w:t>
      </w:r>
      <w:r w:rsidRPr="00B8511C">
        <w:rPr>
          <w:rFonts w:asciiTheme="minorHAnsi" w:hAnsiTheme="minorHAnsi"/>
        </w:rPr>
        <w:t>to indicate correlation?</w:t>
      </w:r>
    </w:p>
    <w:p w14:paraId="7DB3B7C1" w14:textId="77777777" w:rsidR="00915B72" w:rsidRPr="00915B72" w:rsidRDefault="00915B72" w:rsidP="00915B72">
      <w:pPr>
        <w:pStyle w:val="p2"/>
        <w:rPr>
          <w:rFonts w:asciiTheme="minorHAnsi" w:hAnsiTheme="minorHAnsi"/>
          <w:sz w:val="24"/>
          <w:szCs w:val="24"/>
        </w:rPr>
      </w:pPr>
    </w:p>
    <w:p w14:paraId="729D6AE9" w14:textId="79434643" w:rsidR="00915B72" w:rsidRPr="00B8511C" w:rsidRDefault="00915B72" w:rsidP="00915B72">
      <w:pPr>
        <w:pStyle w:val="p1"/>
        <w:rPr>
          <w:rFonts w:asciiTheme="minorHAnsi" w:hAnsiTheme="minorHAnsi"/>
          <w:sz w:val="22"/>
          <w:szCs w:val="22"/>
        </w:rPr>
      </w:pPr>
      <w:r w:rsidRPr="00B8511C">
        <w:rPr>
          <w:rStyle w:val="s1"/>
          <w:rFonts w:asciiTheme="minorHAnsi" w:hAnsiTheme="minorHAnsi"/>
          <w:b/>
          <w:bCs/>
          <w:sz w:val="22"/>
          <w:szCs w:val="22"/>
        </w:rPr>
        <w:t>M</w:t>
      </w:r>
      <w:r w:rsidR="00AE2F14">
        <w:rPr>
          <w:rStyle w:val="s1"/>
          <w:rFonts w:asciiTheme="minorHAnsi" w:hAnsiTheme="minorHAnsi"/>
          <w:b/>
          <w:bCs/>
          <w:sz w:val="22"/>
          <w:szCs w:val="22"/>
        </w:rPr>
        <w:t>elatonin</w:t>
      </w:r>
    </w:p>
    <w:p w14:paraId="1C1B59F8" w14:textId="77777777" w:rsidR="00915B72" w:rsidRPr="00915B72" w:rsidRDefault="00915B72" w:rsidP="00915B72">
      <w:pPr>
        <w:pStyle w:val="p2"/>
        <w:rPr>
          <w:rFonts w:asciiTheme="minorHAnsi" w:hAnsiTheme="minorHAnsi"/>
          <w:sz w:val="24"/>
          <w:szCs w:val="24"/>
        </w:rPr>
      </w:pPr>
    </w:p>
    <w:p w14:paraId="6057332B" w14:textId="055A24B3" w:rsidR="00915B72" w:rsidRPr="00AE2F14" w:rsidRDefault="00915B72" w:rsidP="00915B72">
      <w:pPr>
        <w:pStyle w:val="p1"/>
        <w:rPr>
          <w:rFonts w:asciiTheme="minorHAnsi" w:hAnsiTheme="minorHAnsi"/>
          <w:strike/>
        </w:rPr>
      </w:pPr>
      <w:r w:rsidRPr="00AE2F14">
        <w:rPr>
          <w:rFonts w:asciiTheme="minorHAnsi" w:hAnsiTheme="minorHAnsi"/>
          <w:strike/>
        </w:rPr>
        <w:t>Record actual dose for melatonin both mg/kg and actual absolute (maximum dose) in new column where available.</w:t>
      </w:r>
    </w:p>
    <w:p w14:paraId="0C52DBAE" w14:textId="77777777" w:rsidR="00915B72" w:rsidRPr="00B8511C" w:rsidRDefault="00915B72" w:rsidP="00915B72">
      <w:pPr>
        <w:pStyle w:val="p2"/>
        <w:rPr>
          <w:rFonts w:asciiTheme="minorHAnsi" w:hAnsiTheme="minorHAnsi"/>
        </w:rPr>
      </w:pPr>
    </w:p>
    <w:p w14:paraId="61C25AA1" w14:textId="77777777" w:rsidR="00915B72" w:rsidRPr="0053226B" w:rsidRDefault="00915B72" w:rsidP="00915B72">
      <w:pPr>
        <w:pStyle w:val="p1"/>
        <w:rPr>
          <w:rFonts w:asciiTheme="minorHAnsi" w:hAnsiTheme="minorHAnsi"/>
          <w:strike/>
        </w:rPr>
      </w:pPr>
      <w:r w:rsidRPr="0053226B">
        <w:rPr>
          <w:rFonts w:asciiTheme="minorHAnsi" w:hAnsiTheme="minorHAnsi"/>
          <w:strike/>
        </w:rPr>
        <w:t>Check library for paper for scales to determine quality of papers (Review subgroup)</w:t>
      </w:r>
    </w:p>
    <w:p w14:paraId="781BCA12" w14:textId="77777777" w:rsidR="00915B72" w:rsidRPr="00B8511C" w:rsidRDefault="00915B72" w:rsidP="00915B72">
      <w:pPr>
        <w:pStyle w:val="p2"/>
        <w:rPr>
          <w:rFonts w:asciiTheme="minorHAnsi" w:hAnsiTheme="minorHAnsi"/>
        </w:rPr>
      </w:pPr>
    </w:p>
    <w:p w14:paraId="5D2410D8" w14:textId="77777777" w:rsidR="00915B72" w:rsidRPr="00BE5D20" w:rsidRDefault="00915B72" w:rsidP="00915B72">
      <w:pPr>
        <w:pStyle w:val="p1"/>
        <w:rPr>
          <w:rFonts w:asciiTheme="minorHAnsi" w:hAnsiTheme="minorHAnsi"/>
          <w:strike/>
        </w:rPr>
      </w:pPr>
      <w:r w:rsidRPr="00BE5D20">
        <w:rPr>
          <w:rFonts w:asciiTheme="minorHAnsi" w:hAnsiTheme="minorHAnsi"/>
          <w:strike/>
        </w:rPr>
        <w:t>Authors: Anand, Tong, Besag et al.</w:t>
      </w:r>
    </w:p>
    <w:p w14:paraId="4BA7157F" w14:textId="77777777" w:rsidR="00915B72" w:rsidRPr="00B8511C" w:rsidRDefault="00915B72" w:rsidP="00915B72">
      <w:pPr>
        <w:pStyle w:val="p2"/>
        <w:rPr>
          <w:rFonts w:asciiTheme="minorHAnsi" w:hAnsiTheme="minorHAnsi"/>
        </w:rPr>
      </w:pPr>
    </w:p>
    <w:p w14:paraId="63F0799C" w14:textId="29093639" w:rsidR="00915B72" w:rsidRPr="00B8511C" w:rsidRDefault="00915B72" w:rsidP="00915B72">
      <w:pPr>
        <w:pStyle w:val="p1"/>
        <w:rPr>
          <w:rFonts w:asciiTheme="minorHAnsi" w:hAnsiTheme="minorHAnsi"/>
        </w:rPr>
      </w:pPr>
      <w:r w:rsidRPr="00B8511C">
        <w:rPr>
          <w:rFonts w:asciiTheme="minorHAnsi" w:hAnsiTheme="minorHAnsi"/>
        </w:rPr>
        <w:t>Criteria apply to randomized trials only and many might not be acceptable for purposes of this or another study on this basis.</w:t>
      </w:r>
    </w:p>
    <w:p w14:paraId="3FFDF123" w14:textId="77777777" w:rsidR="00915B72" w:rsidRPr="00915B72" w:rsidRDefault="00915B72" w:rsidP="00915B72">
      <w:pPr>
        <w:pStyle w:val="p2"/>
        <w:rPr>
          <w:rFonts w:asciiTheme="minorHAnsi" w:hAnsiTheme="minorHAnsi"/>
          <w:sz w:val="24"/>
          <w:szCs w:val="24"/>
        </w:rPr>
      </w:pPr>
    </w:p>
    <w:p w14:paraId="0C18A9AE" w14:textId="77777777" w:rsidR="00915B72" w:rsidRPr="00842881" w:rsidRDefault="00915B72" w:rsidP="00915B72">
      <w:pPr>
        <w:pStyle w:val="p1"/>
        <w:rPr>
          <w:rFonts w:asciiTheme="minorHAnsi" w:hAnsiTheme="minorHAnsi"/>
        </w:rPr>
      </w:pPr>
      <w:r w:rsidRPr="00842881">
        <w:rPr>
          <w:rFonts w:asciiTheme="minorHAnsi" w:hAnsiTheme="minorHAnsi"/>
        </w:rPr>
        <w:t>Systematic reviews + proper criteria for conducting - FB will look up information for study. Educate yourself!!</w:t>
      </w:r>
    </w:p>
    <w:p w14:paraId="29322326" w14:textId="77777777" w:rsidR="00915B72" w:rsidRPr="00842881" w:rsidRDefault="00915B72" w:rsidP="00915B72">
      <w:pPr>
        <w:pStyle w:val="p2"/>
        <w:rPr>
          <w:rFonts w:asciiTheme="minorHAnsi" w:hAnsiTheme="minorHAnsi"/>
        </w:rPr>
      </w:pPr>
    </w:p>
    <w:p w14:paraId="6D66782F" w14:textId="77777777" w:rsidR="004F6940" w:rsidRPr="00842881" w:rsidRDefault="004F6940" w:rsidP="004F6940">
      <w:pPr>
        <w:pStyle w:val="p1"/>
        <w:rPr>
          <w:rFonts w:asciiTheme="minorHAnsi" w:hAnsiTheme="minorHAnsi"/>
          <w:u w:val="single"/>
        </w:rPr>
      </w:pPr>
      <w:r w:rsidRPr="00842881">
        <w:rPr>
          <w:rFonts w:asciiTheme="minorHAnsi" w:hAnsiTheme="minorHAnsi"/>
          <w:b/>
          <w:bCs/>
          <w:u w:val="single"/>
        </w:rPr>
        <w:t>Next meeting Saturday 03/06 @ 3pm</w:t>
      </w:r>
    </w:p>
    <w:p w14:paraId="124F2870" w14:textId="77777777" w:rsidR="00915B72" w:rsidRDefault="00915B72"/>
    <w:p w14:paraId="1DADDE5A" w14:textId="77777777" w:rsidR="009256E7" w:rsidRDefault="009256E7"/>
    <w:p w14:paraId="09C25A00" w14:textId="77777777" w:rsidR="00AE2F14" w:rsidRDefault="00AE2F14"/>
    <w:p w14:paraId="3237F51E" w14:textId="0B370645" w:rsidR="009256E7" w:rsidRPr="00AE2F14" w:rsidRDefault="009256E7">
      <w:pPr>
        <w:rPr>
          <w:b/>
          <w:sz w:val="22"/>
          <w:szCs w:val="22"/>
          <w:u w:val="single"/>
        </w:rPr>
      </w:pPr>
      <w:r w:rsidRPr="00AE2F14">
        <w:rPr>
          <w:b/>
          <w:sz w:val="22"/>
          <w:szCs w:val="22"/>
          <w:u w:val="single"/>
        </w:rPr>
        <w:t>03/06</w:t>
      </w:r>
    </w:p>
    <w:p w14:paraId="27C3523F" w14:textId="44115004" w:rsidR="009256E7" w:rsidRPr="00AE2F14" w:rsidRDefault="009256E7">
      <w:pPr>
        <w:rPr>
          <w:b/>
          <w:sz w:val="22"/>
          <w:szCs w:val="22"/>
          <w:u w:val="single"/>
        </w:rPr>
      </w:pPr>
      <w:r w:rsidRPr="00AE2F14">
        <w:rPr>
          <w:b/>
          <w:sz w:val="22"/>
          <w:szCs w:val="22"/>
          <w:u w:val="single"/>
        </w:rPr>
        <w:t>Melatonin</w:t>
      </w:r>
    </w:p>
    <w:p w14:paraId="58F82E33" w14:textId="5F677A5C" w:rsidR="009256E7" w:rsidRPr="00BE5D20" w:rsidRDefault="009256E7">
      <w:pPr>
        <w:rPr>
          <w:strike/>
          <w:sz w:val="18"/>
          <w:szCs w:val="18"/>
        </w:rPr>
      </w:pPr>
      <w:r w:rsidRPr="00BE5D20">
        <w:rPr>
          <w:strike/>
          <w:sz w:val="18"/>
          <w:szCs w:val="18"/>
        </w:rPr>
        <w:t>Separate random controlled trials</w:t>
      </w:r>
      <w:r w:rsidR="00E9240E" w:rsidRPr="00BE5D20">
        <w:rPr>
          <w:strike/>
          <w:sz w:val="18"/>
          <w:szCs w:val="18"/>
        </w:rPr>
        <w:t xml:space="preserve"> from uncontrolled</w:t>
      </w:r>
      <w:r w:rsidR="00E01F6C" w:rsidRPr="00BE5D20">
        <w:rPr>
          <w:strike/>
          <w:sz w:val="18"/>
          <w:szCs w:val="18"/>
        </w:rPr>
        <w:t>, separate tables and combined.</w:t>
      </w:r>
    </w:p>
    <w:p w14:paraId="67377C19" w14:textId="77777777" w:rsidR="009256E7" w:rsidRPr="00AE2F14" w:rsidRDefault="009256E7">
      <w:pPr>
        <w:rPr>
          <w:sz w:val="18"/>
          <w:szCs w:val="18"/>
        </w:rPr>
      </w:pPr>
    </w:p>
    <w:p w14:paraId="6DE64C41" w14:textId="6517D66E" w:rsidR="009256E7" w:rsidRPr="00AE2F14" w:rsidRDefault="00CB2D1A">
      <w:pPr>
        <w:rPr>
          <w:strike/>
          <w:sz w:val="18"/>
          <w:szCs w:val="18"/>
        </w:rPr>
      </w:pPr>
      <w:r w:rsidRPr="00AE2F14">
        <w:rPr>
          <w:strike/>
          <w:sz w:val="18"/>
          <w:szCs w:val="18"/>
        </w:rPr>
        <w:t xml:space="preserve">Percentage </w:t>
      </w:r>
      <w:r w:rsidR="0071696C" w:rsidRPr="00AE2F14">
        <w:rPr>
          <w:strike/>
          <w:sz w:val="18"/>
          <w:szCs w:val="18"/>
        </w:rPr>
        <w:t>figures</w:t>
      </w:r>
      <w:r w:rsidR="005E6FFF" w:rsidRPr="00AE2F14">
        <w:rPr>
          <w:strike/>
          <w:sz w:val="18"/>
          <w:szCs w:val="18"/>
        </w:rPr>
        <w:t xml:space="preserve"> for melatonin table</w:t>
      </w:r>
      <w:r w:rsidR="005671E9" w:rsidRPr="00AE2F14">
        <w:rPr>
          <w:strike/>
          <w:sz w:val="18"/>
          <w:szCs w:val="18"/>
        </w:rPr>
        <w:t xml:space="preserve">, </w:t>
      </w:r>
      <w:r w:rsidR="00B71BE7" w:rsidRPr="00AE2F14">
        <w:rPr>
          <w:strike/>
          <w:sz w:val="18"/>
          <w:szCs w:val="18"/>
        </w:rPr>
        <w:t>and number n=</w:t>
      </w:r>
      <w:r w:rsidR="00DA6A72" w:rsidRPr="00AE2F14">
        <w:rPr>
          <w:strike/>
          <w:sz w:val="18"/>
          <w:szCs w:val="18"/>
        </w:rPr>
        <w:t>x (where x is no patients)</w:t>
      </w:r>
    </w:p>
    <w:p w14:paraId="65CA6673" w14:textId="77777777" w:rsidR="005E6FFF" w:rsidRPr="00AE2F14" w:rsidRDefault="005E6FFF">
      <w:pPr>
        <w:rPr>
          <w:sz w:val="18"/>
          <w:szCs w:val="18"/>
        </w:rPr>
      </w:pPr>
    </w:p>
    <w:p w14:paraId="0734067C" w14:textId="31A02D75" w:rsidR="00073167" w:rsidRPr="00AE2F14" w:rsidRDefault="00073167">
      <w:pPr>
        <w:rPr>
          <w:sz w:val="18"/>
          <w:szCs w:val="18"/>
        </w:rPr>
      </w:pPr>
      <w:r w:rsidRPr="00AE2F14">
        <w:rPr>
          <w:sz w:val="18"/>
          <w:szCs w:val="18"/>
        </w:rPr>
        <w:t>Sam Cortese</w:t>
      </w:r>
      <w:r w:rsidR="00CC06BA" w:rsidRPr="00AE2F14">
        <w:rPr>
          <w:sz w:val="18"/>
          <w:szCs w:val="18"/>
        </w:rPr>
        <w:t xml:space="preserve"> + Ian Wong</w:t>
      </w:r>
      <w:r w:rsidR="0040772A" w:rsidRPr="00AE2F14">
        <w:rPr>
          <w:sz w:val="18"/>
          <w:szCs w:val="18"/>
        </w:rPr>
        <w:t xml:space="preserve"> + </w:t>
      </w:r>
      <w:r w:rsidR="005B2DE4" w:rsidRPr="00AE2F14">
        <w:rPr>
          <w:sz w:val="18"/>
          <w:szCs w:val="18"/>
        </w:rPr>
        <w:t>Paul Gringas</w:t>
      </w:r>
    </w:p>
    <w:p w14:paraId="48D0F665" w14:textId="77777777" w:rsidR="00402161" w:rsidRDefault="00402161"/>
    <w:p w14:paraId="57068317" w14:textId="3ED33C08" w:rsidR="002C5E60" w:rsidRPr="00AE2F14" w:rsidRDefault="002C5E60">
      <w:pPr>
        <w:rPr>
          <w:b/>
          <w:sz w:val="22"/>
          <w:szCs w:val="22"/>
          <w:u w:val="single"/>
        </w:rPr>
      </w:pPr>
      <w:r w:rsidRPr="00AE2F14">
        <w:rPr>
          <w:b/>
          <w:sz w:val="22"/>
          <w:szCs w:val="22"/>
          <w:u w:val="single"/>
        </w:rPr>
        <w:t>Prodrome</w:t>
      </w:r>
    </w:p>
    <w:p w14:paraId="2FDFFBFF" w14:textId="0B0BBB49" w:rsidR="002C5E60" w:rsidRPr="0053226B" w:rsidRDefault="00BC54AD">
      <w:pPr>
        <w:rPr>
          <w:strike/>
          <w:sz w:val="18"/>
          <w:szCs w:val="18"/>
        </w:rPr>
      </w:pPr>
      <w:r w:rsidRPr="0053226B">
        <w:rPr>
          <w:strike/>
          <w:sz w:val="18"/>
          <w:szCs w:val="18"/>
        </w:rPr>
        <w:t>Split percentage table features that are reported 5% or more and second table for &lt; 5%</w:t>
      </w:r>
    </w:p>
    <w:p w14:paraId="5C1C84D6" w14:textId="77777777" w:rsidR="00BC54AD" w:rsidRPr="00AE2F14" w:rsidRDefault="00BC54AD">
      <w:pPr>
        <w:rPr>
          <w:sz w:val="18"/>
          <w:szCs w:val="18"/>
        </w:rPr>
      </w:pPr>
    </w:p>
    <w:p w14:paraId="1B9F5B28" w14:textId="4442AD38" w:rsidR="00000BFA" w:rsidRPr="00BE5D20" w:rsidRDefault="00000BFA">
      <w:pPr>
        <w:rPr>
          <w:strike/>
          <w:sz w:val="18"/>
          <w:szCs w:val="18"/>
        </w:rPr>
      </w:pPr>
      <w:r w:rsidRPr="00BE5D20">
        <w:rPr>
          <w:strike/>
          <w:sz w:val="18"/>
          <w:szCs w:val="18"/>
        </w:rPr>
        <w:t>Send list of recent reviews to</w:t>
      </w:r>
      <w:r w:rsidR="0063193B" w:rsidRPr="00BE5D20">
        <w:rPr>
          <w:strike/>
          <w:sz w:val="18"/>
          <w:szCs w:val="18"/>
        </w:rPr>
        <w:t xml:space="preserve"> FB (EEG side – probably 3)</w:t>
      </w:r>
    </w:p>
    <w:p w14:paraId="2CEA0449" w14:textId="77777777" w:rsidR="0063193B" w:rsidRPr="00AE2F14" w:rsidRDefault="0063193B">
      <w:pPr>
        <w:rPr>
          <w:b/>
          <w:sz w:val="18"/>
          <w:szCs w:val="18"/>
        </w:rPr>
      </w:pPr>
    </w:p>
    <w:p w14:paraId="63114BE9" w14:textId="7AF77123" w:rsidR="005E6FFF" w:rsidRPr="00AE2F14" w:rsidRDefault="005E6FFF">
      <w:pPr>
        <w:rPr>
          <w:strike/>
          <w:sz w:val="18"/>
          <w:szCs w:val="18"/>
        </w:rPr>
      </w:pPr>
      <w:r w:rsidRPr="00AE2F14">
        <w:rPr>
          <w:strike/>
          <w:sz w:val="18"/>
          <w:szCs w:val="18"/>
        </w:rPr>
        <w:t xml:space="preserve">Resend </w:t>
      </w:r>
      <w:r w:rsidR="00AE2F14">
        <w:rPr>
          <w:strike/>
          <w:sz w:val="18"/>
          <w:szCs w:val="18"/>
        </w:rPr>
        <w:t xml:space="preserve">clinical </w:t>
      </w:r>
      <w:r w:rsidR="00826343" w:rsidRPr="00AE2F14">
        <w:rPr>
          <w:strike/>
          <w:sz w:val="18"/>
          <w:szCs w:val="18"/>
        </w:rPr>
        <w:t>prodrome list of papers required</w:t>
      </w:r>
    </w:p>
    <w:p w14:paraId="7E976AA9" w14:textId="77777777" w:rsidR="0063193B" w:rsidRPr="00AE2F14" w:rsidRDefault="0063193B">
      <w:pPr>
        <w:rPr>
          <w:sz w:val="18"/>
          <w:szCs w:val="18"/>
        </w:rPr>
      </w:pPr>
    </w:p>
    <w:p w14:paraId="11E3D334" w14:textId="78DCB525" w:rsidR="0063193B" w:rsidRPr="00AE2F14" w:rsidRDefault="0063193B">
      <w:pPr>
        <w:rPr>
          <w:sz w:val="18"/>
          <w:szCs w:val="18"/>
        </w:rPr>
      </w:pPr>
      <w:r w:rsidRPr="00AE2F14">
        <w:rPr>
          <w:sz w:val="18"/>
          <w:szCs w:val="18"/>
        </w:rPr>
        <w:t>Symptoms – keep separate for now – possibly group later (eg) dysphoric feeling anxiety, depression, behavioural change (restlessness, derealization etc).</w:t>
      </w:r>
    </w:p>
    <w:p w14:paraId="70FB6EF6" w14:textId="77777777" w:rsidR="0063193B" w:rsidRPr="00AE2F14" w:rsidRDefault="0063193B">
      <w:pPr>
        <w:rPr>
          <w:sz w:val="18"/>
          <w:szCs w:val="18"/>
        </w:rPr>
      </w:pPr>
    </w:p>
    <w:p w14:paraId="461E4E4B" w14:textId="13AE64D9" w:rsidR="0063193B" w:rsidRPr="0053226B" w:rsidRDefault="0063193B">
      <w:pPr>
        <w:rPr>
          <w:strike/>
          <w:sz w:val="18"/>
          <w:szCs w:val="18"/>
        </w:rPr>
      </w:pPr>
      <w:r w:rsidRPr="0053226B">
        <w:rPr>
          <w:strike/>
          <w:sz w:val="18"/>
          <w:szCs w:val="18"/>
        </w:rPr>
        <w:t xml:space="preserve">Order in order of frequency by %. </w:t>
      </w:r>
    </w:p>
    <w:p w14:paraId="1C3C67B6" w14:textId="77777777" w:rsidR="00476ECA" w:rsidRDefault="00476ECA"/>
    <w:p w14:paraId="5F67BFCE" w14:textId="71EB1CA4" w:rsidR="00957A66" w:rsidRPr="00BE5D20" w:rsidRDefault="00957A66">
      <w:pPr>
        <w:rPr>
          <w:b/>
          <w:sz w:val="20"/>
          <w:szCs w:val="20"/>
          <w:u w:val="single"/>
        </w:rPr>
      </w:pPr>
      <w:r w:rsidRPr="00BE5D20">
        <w:rPr>
          <w:b/>
          <w:sz w:val="20"/>
          <w:szCs w:val="20"/>
          <w:u w:val="single"/>
        </w:rPr>
        <w:t>10/06/2017</w:t>
      </w:r>
    </w:p>
    <w:p w14:paraId="7869122C" w14:textId="63B6A6C1" w:rsidR="00957A66" w:rsidRPr="00BE5D20" w:rsidRDefault="00957A66">
      <w:pPr>
        <w:rPr>
          <w:b/>
          <w:sz w:val="20"/>
          <w:szCs w:val="20"/>
          <w:u w:val="single"/>
        </w:rPr>
      </w:pPr>
      <w:r w:rsidRPr="00BE5D20">
        <w:rPr>
          <w:b/>
          <w:sz w:val="20"/>
          <w:szCs w:val="20"/>
          <w:u w:val="single"/>
        </w:rPr>
        <w:t>Melatonin</w:t>
      </w:r>
    </w:p>
    <w:p w14:paraId="2A3618FB" w14:textId="77777777" w:rsidR="00957A66" w:rsidRPr="00BE5D20" w:rsidRDefault="00957A66">
      <w:pPr>
        <w:rPr>
          <w:sz w:val="20"/>
          <w:szCs w:val="20"/>
        </w:rPr>
      </w:pPr>
    </w:p>
    <w:p w14:paraId="54637A79" w14:textId="045455F9" w:rsidR="00476ECA" w:rsidRPr="00BE5D20" w:rsidRDefault="005B71BD">
      <w:pPr>
        <w:rPr>
          <w:sz w:val="20"/>
          <w:szCs w:val="20"/>
        </w:rPr>
      </w:pPr>
      <w:r w:rsidRPr="00BE5D20">
        <w:rPr>
          <w:sz w:val="20"/>
          <w:szCs w:val="20"/>
        </w:rPr>
        <w:t xml:space="preserve">Placebo vs melatonin symptoms </w:t>
      </w:r>
    </w:p>
    <w:p w14:paraId="085D74BE" w14:textId="77777777" w:rsidR="005B71BD" w:rsidRPr="00BE5D20" w:rsidRDefault="005B71BD">
      <w:pPr>
        <w:rPr>
          <w:sz w:val="20"/>
          <w:szCs w:val="20"/>
        </w:rPr>
      </w:pPr>
    </w:p>
    <w:p w14:paraId="3272E6BB" w14:textId="0F5512D0" w:rsidR="005B71BD" w:rsidRPr="00BE5D20" w:rsidRDefault="00AE7CE6">
      <w:pPr>
        <w:rPr>
          <w:sz w:val="20"/>
          <w:szCs w:val="20"/>
        </w:rPr>
      </w:pPr>
      <w:r w:rsidRPr="00BE5D20">
        <w:rPr>
          <w:sz w:val="20"/>
          <w:szCs w:val="20"/>
        </w:rPr>
        <w:t>S</w:t>
      </w:r>
      <w:r w:rsidR="00404E3B" w:rsidRPr="00BE5D20">
        <w:rPr>
          <w:sz w:val="20"/>
          <w:szCs w:val="20"/>
        </w:rPr>
        <w:t>ub</w:t>
      </w:r>
      <w:r w:rsidR="006A26B4" w:rsidRPr="00BE5D20">
        <w:rPr>
          <w:sz w:val="20"/>
          <w:szCs w:val="20"/>
        </w:rPr>
        <w:t>tract</w:t>
      </w:r>
      <w:r w:rsidRPr="00BE5D20">
        <w:rPr>
          <w:sz w:val="20"/>
          <w:szCs w:val="20"/>
        </w:rPr>
        <w:t xml:space="preserve"> </w:t>
      </w:r>
      <w:r w:rsidR="00E311AC" w:rsidRPr="00BE5D20">
        <w:rPr>
          <w:sz w:val="20"/>
          <w:szCs w:val="20"/>
        </w:rPr>
        <w:t xml:space="preserve">placebo </w:t>
      </w:r>
      <w:r w:rsidR="00BE5D20">
        <w:rPr>
          <w:sz w:val="20"/>
          <w:szCs w:val="20"/>
        </w:rPr>
        <w:t xml:space="preserve">AE </w:t>
      </w:r>
      <w:r w:rsidR="0006591D" w:rsidRPr="00BE5D20">
        <w:rPr>
          <w:sz w:val="20"/>
          <w:szCs w:val="20"/>
        </w:rPr>
        <w:t>incidences</w:t>
      </w:r>
      <w:r w:rsidR="00190493" w:rsidRPr="00BE5D20">
        <w:rPr>
          <w:sz w:val="20"/>
          <w:szCs w:val="20"/>
        </w:rPr>
        <w:t xml:space="preserve"> from melatonin </w:t>
      </w:r>
      <w:r w:rsidR="00BE5D20">
        <w:rPr>
          <w:sz w:val="20"/>
          <w:szCs w:val="20"/>
        </w:rPr>
        <w:t xml:space="preserve">AE </w:t>
      </w:r>
      <w:r w:rsidR="00190493" w:rsidRPr="00BE5D20">
        <w:rPr>
          <w:sz w:val="20"/>
          <w:szCs w:val="20"/>
        </w:rPr>
        <w:t xml:space="preserve">incidences for each </w:t>
      </w:r>
      <w:r w:rsidR="00BE5D20">
        <w:rPr>
          <w:sz w:val="20"/>
          <w:szCs w:val="20"/>
        </w:rPr>
        <w:t>AE</w:t>
      </w:r>
      <w:r w:rsidR="00190493" w:rsidRPr="00BE5D20">
        <w:rPr>
          <w:sz w:val="20"/>
          <w:szCs w:val="20"/>
        </w:rPr>
        <w:t xml:space="preserve"> and </w:t>
      </w:r>
      <w:r w:rsidR="00D81A38" w:rsidRPr="00BE5D20">
        <w:rPr>
          <w:sz w:val="20"/>
          <w:szCs w:val="20"/>
        </w:rPr>
        <w:t>calculate percentage</w:t>
      </w:r>
      <w:r w:rsidR="00D179BA" w:rsidRPr="00BE5D20">
        <w:rPr>
          <w:sz w:val="20"/>
          <w:szCs w:val="20"/>
        </w:rPr>
        <w:t xml:space="preserve"> of total patients </w:t>
      </w:r>
      <w:r w:rsidR="00957A66" w:rsidRPr="00BE5D20">
        <w:rPr>
          <w:sz w:val="20"/>
          <w:szCs w:val="20"/>
        </w:rPr>
        <w:t xml:space="preserve">taking melatonin (NOT total number of patients in trial </w:t>
      </w:r>
      <w:r w:rsidR="00404E3B" w:rsidRPr="00BE5D20">
        <w:rPr>
          <w:sz w:val="20"/>
          <w:szCs w:val="20"/>
        </w:rPr>
        <w:t>– ie exclude</w:t>
      </w:r>
      <w:r w:rsidR="00BE5D20" w:rsidRPr="00BE5D20">
        <w:rPr>
          <w:sz w:val="20"/>
          <w:szCs w:val="20"/>
        </w:rPr>
        <w:t xml:space="preserve"> placebo group)</w:t>
      </w:r>
      <w:r w:rsidR="00BE5D20">
        <w:rPr>
          <w:sz w:val="20"/>
          <w:szCs w:val="20"/>
        </w:rPr>
        <w:t xml:space="preserve"> from the result</w:t>
      </w:r>
      <w:r w:rsidR="00BE5D20" w:rsidRPr="00BE5D20">
        <w:rPr>
          <w:sz w:val="20"/>
          <w:szCs w:val="20"/>
        </w:rPr>
        <w:t>.</w:t>
      </w:r>
    </w:p>
    <w:p w14:paraId="71281898" w14:textId="77777777" w:rsidR="00957A66" w:rsidRPr="00BE5D20" w:rsidRDefault="00957A66">
      <w:pPr>
        <w:rPr>
          <w:sz w:val="20"/>
          <w:szCs w:val="20"/>
        </w:rPr>
      </w:pPr>
    </w:p>
    <w:p w14:paraId="40044312" w14:textId="212AD57D" w:rsidR="004556C0" w:rsidRPr="00BE5D20" w:rsidRDefault="00FA675D">
      <w:pPr>
        <w:rPr>
          <w:sz w:val="20"/>
          <w:szCs w:val="20"/>
        </w:rPr>
      </w:pPr>
      <w:r w:rsidRPr="00BE5D20">
        <w:rPr>
          <w:sz w:val="20"/>
          <w:szCs w:val="20"/>
        </w:rPr>
        <w:t>For controlled studies only.</w:t>
      </w:r>
    </w:p>
    <w:p w14:paraId="327B983D" w14:textId="77777777" w:rsidR="000A415C" w:rsidRPr="00BE5D20" w:rsidRDefault="000A415C">
      <w:pPr>
        <w:rPr>
          <w:sz w:val="20"/>
          <w:szCs w:val="20"/>
        </w:rPr>
      </w:pPr>
    </w:p>
    <w:p w14:paraId="4A8C1FD2" w14:textId="2EE15663" w:rsidR="000A415C" w:rsidRPr="00BE5D20" w:rsidRDefault="00DD7C8F">
      <w:pPr>
        <w:rPr>
          <w:sz w:val="20"/>
          <w:szCs w:val="20"/>
        </w:rPr>
      </w:pPr>
      <w:r w:rsidRPr="00BE5D20">
        <w:rPr>
          <w:sz w:val="20"/>
          <w:szCs w:val="20"/>
        </w:rPr>
        <w:t xml:space="preserve">What symptoms are of most concern for melatonin? </w:t>
      </w:r>
    </w:p>
    <w:p w14:paraId="6F0BB310" w14:textId="77777777" w:rsidR="00DD7C8F" w:rsidRPr="00BE5D20" w:rsidRDefault="00DD7C8F">
      <w:pPr>
        <w:rPr>
          <w:sz w:val="20"/>
          <w:szCs w:val="20"/>
        </w:rPr>
      </w:pPr>
    </w:p>
    <w:p w14:paraId="15BBEB42" w14:textId="60C457A9" w:rsidR="00DD7C8F" w:rsidRPr="00BE5D20" w:rsidRDefault="00DD7C8F">
      <w:pPr>
        <w:rPr>
          <w:sz w:val="20"/>
          <w:szCs w:val="20"/>
        </w:rPr>
      </w:pPr>
      <w:r w:rsidRPr="00BE5D20">
        <w:rPr>
          <w:sz w:val="20"/>
          <w:szCs w:val="20"/>
        </w:rPr>
        <w:t>Long-term studies?</w:t>
      </w:r>
      <w:r w:rsidR="00D2516E" w:rsidRPr="00BE5D20">
        <w:rPr>
          <w:sz w:val="20"/>
          <w:szCs w:val="20"/>
        </w:rPr>
        <w:t xml:space="preserve"> </w:t>
      </w:r>
      <w:r w:rsidR="00755C68" w:rsidRPr="00BE5D20">
        <w:rPr>
          <w:sz w:val="20"/>
          <w:szCs w:val="20"/>
        </w:rPr>
        <w:t>Open studies</w:t>
      </w:r>
      <w:r w:rsidR="00BE5D20">
        <w:rPr>
          <w:sz w:val="20"/>
          <w:szCs w:val="20"/>
        </w:rPr>
        <w:t xml:space="preserve"> – perhaps list for FB</w:t>
      </w:r>
      <w:r w:rsidR="00AB6FD1" w:rsidRPr="00BE5D20">
        <w:rPr>
          <w:sz w:val="20"/>
          <w:szCs w:val="20"/>
        </w:rPr>
        <w:t xml:space="preserve">. </w:t>
      </w:r>
    </w:p>
    <w:p w14:paraId="4F78A67E" w14:textId="77777777" w:rsidR="000E0396" w:rsidRPr="00BE5D20" w:rsidRDefault="000E0396">
      <w:pPr>
        <w:rPr>
          <w:sz w:val="20"/>
          <w:szCs w:val="20"/>
        </w:rPr>
      </w:pPr>
    </w:p>
    <w:p w14:paraId="6297FDC6" w14:textId="6FC65FF6" w:rsidR="000E0396" w:rsidRPr="00BE5D20" w:rsidRDefault="000E0396">
      <w:pPr>
        <w:rPr>
          <w:sz w:val="20"/>
          <w:szCs w:val="20"/>
        </w:rPr>
      </w:pPr>
      <w:r w:rsidRPr="00BE5D20">
        <w:rPr>
          <w:sz w:val="20"/>
          <w:szCs w:val="20"/>
        </w:rPr>
        <w:t xml:space="preserve">All controlled studies in one table and also </w:t>
      </w:r>
      <w:r w:rsidR="00BE5D20" w:rsidRPr="00BE5D20">
        <w:rPr>
          <w:sz w:val="20"/>
          <w:szCs w:val="20"/>
        </w:rPr>
        <w:t>a combined AE+ and AE- group</w:t>
      </w:r>
      <w:r w:rsidRPr="00BE5D20">
        <w:rPr>
          <w:sz w:val="20"/>
          <w:szCs w:val="20"/>
        </w:rPr>
        <w:t>.</w:t>
      </w:r>
    </w:p>
    <w:p w14:paraId="6D304671" w14:textId="77777777" w:rsidR="000E0396" w:rsidRPr="00BE5D20" w:rsidRDefault="000E0396">
      <w:pPr>
        <w:rPr>
          <w:sz w:val="20"/>
          <w:szCs w:val="20"/>
        </w:rPr>
      </w:pPr>
    </w:p>
    <w:p w14:paraId="7B8A4073" w14:textId="6763D08C" w:rsidR="000E0396" w:rsidRPr="00BE5D20" w:rsidRDefault="000E0396">
      <w:pPr>
        <w:rPr>
          <w:sz w:val="20"/>
          <w:szCs w:val="20"/>
        </w:rPr>
      </w:pPr>
      <w:r w:rsidRPr="00BE5D20">
        <w:rPr>
          <w:sz w:val="20"/>
          <w:szCs w:val="20"/>
        </w:rPr>
        <w:t>Efficacy</w:t>
      </w:r>
      <w:r w:rsidR="00BE5D20">
        <w:rPr>
          <w:sz w:val="20"/>
          <w:szCs w:val="20"/>
        </w:rPr>
        <w:t xml:space="preserve"> of melatonin as separate question</w:t>
      </w:r>
      <w:r w:rsidRPr="00BE5D20">
        <w:rPr>
          <w:sz w:val="20"/>
          <w:szCs w:val="20"/>
        </w:rPr>
        <w:t>.</w:t>
      </w:r>
    </w:p>
    <w:p w14:paraId="01D767C1" w14:textId="77777777" w:rsidR="000E0396" w:rsidRPr="00BE5D20" w:rsidRDefault="000E0396">
      <w:pPr>
        <w:rPr>
          <w:sz w:val="20"/>
          <w:szCs w:val="20"/>
        </w:rPr>
      </w:pPr>
    </w:p>
    <w:p w14:paraId="77916557" w14:textId="1FE9A9A7" w:rsidR="000E0396" w:rsidRPr="00BE5D20" w:rsidRDefault="000E0396">
      <w:pPr>
        <w:rPr>
          <w:sz w:val="20"/>
          <w:szCs w:val="20"/>
        </w:rPr>
      </w:pPr>
      <w:r w:rsidRPr="00BE5D20">
        <w:rPr>
          <w:sz w:val="20"/>
          <w:szCs w:val="20"/>
        </w:rPr>
        <w:t>Absence of long-term studies.</w:t>
      </w:r>
    </w:p>
    <w:p w14:paraId="2618A5AA" w14:textId="77777777" w:rsidR="00BE5D20" w:rsidRPr="00BE5D20" w:rsidRDefault="00BE5D20">
      <w:pPr>
        <w:rPr>
          <w:sz w:val="20"/>
          <w:szCs w:val="20"/>
        </w:rPr>
      </w:pPr>
    </w:p>
    <w:p w14:paraId="1A982940" w14:textId="5A734275" w:rsidR="00BE5D20" w:rsidRPr="00BE5D20" w:rsidRDefault="00BE5D20">
      <w:pPr>
        <w:rPr>
          <w:b/>
          <w:sz w:val="20"/>
          <w:szCs w:val="20"/>
          <w:u w:val="single"/>
        </w:rPr>
      </w:pPr>
      <w:r w:rsidRPr="00BE5D20">
        <w:rPr>
          <w:b/>
          <w:sz w:val="20"/>
          <w:szCs w:val="20"/>
          <w:u w:val="single"/>
        </w:rPr>
        <w:t>Prodrome</w:t>
      </w:r>
    </w:p>
    <w:p w14:paraId="3435EFE5" w14:textId="77777777" w:rsidR="00D2516E" w:rsidRPr="00BE5D20" w:rsidRDefault="00D2516E">
      <w:pPr>
        <w:rPr>
          <w:sz w:val="20"/>
          <w:szCs w:val="20"/>
        </w:rPr>
      </w:pPr>
    </w:p>
    <w:p w14:paraId="196A4C98" w14:textId="1719CB48" w:rsidR="00D2516E" w:rsidRDefault="00023003">
      <w:pPr>
        <w:rPr>
          <w:sz w:val="20"/>
          <w:szCs w:val="20"/>
        </w:rPr>
      </w:pPr>
      <w:r w:rsidRPr="00BE5D20">
        <w:rPr>
          <w:sz w:val="20"/>
          <w:szCs w:val="20"/>
        </w:rPr>
        <w:t>Seizure - Any clinical c</w:t>
      </w:r>
      <w:r w:rsidR="00BE5D20">
        <w:rPr>
          <w:sz w:val="20"/>
          <w:szCs w:val="20"/>
        </w:rPr>
        <w:t>hange accompanied by EEG change?</w:t>
      </w:r>
    </w:p>
    <w:p w14:paraId="0F4CF9DA" w14:textId="77777777" w:rsidR="00BE5D20" w:rsidRDefault="00BE5D20">
      <w:pPr>
        <w:rPr>
          <w:sz w:val="20"/>
          <w:szCs w:val="20"/>
        </w:rPr>
      </w:pPr>
    </w:p>
    <w:p w14:paraId="53984DA4" w14:textId="14E7672B" w:rsidR="00BE5D20" w:rsidRPr="00BE5D20" w:rsidRDefault="00BE5D20">
      <w:pPr>
        <w:rPr>
          <w:sz w:val="20"/>
          <w:szCs w:val="20"/>
        </w:rPr>
      </w:pPr>
      <w:r>
        <w:rPr>
          <w:sz w:val="20"/>
          <w:szCs w:val="20"/>
        </w:rPr>
        <w:t>Continue with EEG feature time-to-seizure analysis if possible to extract information.</w:t>
      </w:r>
      <w:bookmarkStart w:id="0" w:name="_GoBack"/>
      <w:bookmarkEnd w:id="0"/>
    </w:p>
    <w:p w14:paraId="4F8FCAC9" w14:textId="77777777" w:rsidR="00E94E54" w:rsidRPr="00BE5D20" w:rsidRDefault="00E94E54">
      <w:pPr>
        <w:rPr>
          <w:sz w:val="20"/>
          <w:szCs w:val="20"/>
        </w:rPr>
      </w:pPr>
    </w:p>
    <w:p w14:paraId="31707249" w14:textId="5B7BB2D9" w:rsidR="00E94E54" w:rsidRPr="00BE5D20" w:rsidRDefault="00BC7C5A">
      <w:pPr>
        <w:rPr>
          <w:sz w:val="20"/>
          <w:szCs w:val="20"/>
        </w:rPr>
      </w:pPr>
      <w:r w:rsidRPr="00BE5D20">
        <w:rPr>
          <w:sz w:val="20"/>
          <w:szCs w:val="20"/>
        </w:rPr>
        <w:t>Epilepsy in search spelled incorrectly.</w:t>
      </w:r>
    </w:p>
    <w:sectPr w:rsidR="00E94E54" w:rsidRPr="00BE5D20" w:rsidSect="00B420A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A1"/>
    <w:rsid w:val="00000BFA"/>
    <w:rsid w:val="00023003"/>
    <w:rsid w:val="0006591D"/>
    <w:rsid w:val="00073167"/>
    <w:rsid w:val="000A415C"/>
    <w:rsid w:val="000E0396"/>
    <w:rsid w:val="000F302D"/>
    <w:rsid w:val="000F6211"/>
    <w:rsid w:val="00113370"/>
    <w:rsid w:val="00151E42"/>
    <w:rsid w:val="00165DFD"/>
    <w:rsid w:val="00190493"/>
    <w:rsid w:val="001F7EFE"/>
    <w:rsid w:val="0027433D"/>
    <w:rsid w:val="002C5E60"/>
    <w:rsid w:val="00305C7A"/>
    <w:rsid w:val="00402161"/>
    <w:rsid w:val="00404E3B"/>
    <w:rsid w:val="0040772A"/>
    <w:rsid w:val="00447F47"/>
    <w:rsid w:val="004556C0"/>
    <w:rsid w:val="00476ECA"/>
    <w:rsid w:val="004834CD"/>
    <w:rsid w:val="004E33EA"/>
    <w:rsid w:val="004F6940"/>
    <w:rsid w:val="0053226B"/>
    <w:rsid w:val="005671E9"/>
    <w:rsid w:val="005B2DE4"/>
    <w:rsid w:val="005B71BD"/>
    <w:rsid w:val="005E6FFF"/>
    <w:rsid w:val="006063E8"/>
    <w:rsid w:val="006241CA"/>
    <w:rsid w:val="0063193B"/>
    <w:rsid w:val="00673DC3"/>
    <w:rsid w:val="006A26B4"/>
    <w:rsid w:val="006C3925"/>
    <w:rsid w:val="00715900"/>
    <w:rsid w:val="0071696C"/>
    <w:rsid w:val="00755C68"/>
    <w:rsid w:val="007C41A1"/>
    <w:rsid w:val="00822401"/>
    <w:rsid w:val="00826343"/>
    <w:rsid w:val="00842881"/>
    <w:rsid w:val="008C6001"/>
    <w:rsid w:val="00915B72"/>
    <w:rsid w:val="009256E7"/>
    <w:rsid w:val="00957A66"/>
    <w:rsid w:val="00A07F8B"/>
    <w:rsid w:val="00A36B98"/>
    <w:rsid w:val="00A805BA"/>
    <w:rsid w:val="00AB6FD1"/>
    <w:rsid w:val="00AC2F7D"/>
    <w:rsid w:val="00AE2F14"/>
    <w:rsid w:val="00AE7CE6"/>
    <w:rsid w:val="00B420A1"/>
    <w:rsid w:val="00B71BE7"/>
    <w:rsid w:val="00B8511C"/>
    <w:rsid w:val="00BC54AD"/>
    <w:rsid w:val="00BC7C5A"/>
    <w:rsid w:val="00BE5D20"/>
    <w:rsid w:val="00C426C4"/>
    <w:rsid w:val="00CB2D1A"/>
    <w:rsid w:val="00CC06BA"/>
    <w:rsid w:val="00D179BA"/>
    <w:rsid w:val="00D2516E"/>
    <w:rsid w:val="00D54F78"/>
    <w:rsid w:val="00D81A38"/>
    <w:rsid w:val="00DA6A72"/>
    <w:rsid w:val="00DD7C8F"/>
    <w:rsid w:val="00E00234"/>
    <w:rsid w:val="00E01F6C"/>
    <w:rsid w:val="00E311AC"/>
    <w:rsid w:val="00E9240E"/>
    <w:rsid w:val="00E94E54"/>
    <w:rsid w:val="00FA6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D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20A1"/>
    <w:rPr>
      <w:rFonts w:ascii="Helvetica" w:hAnsi="Helvetica" w:cs="Times New Roman"/>
      <w:sz w:val="18"/>
      <w:szCs w:val="18"/>
    </w:rPr>
  </w:style>
  <w:style w:type="paragraph" w:customStyle="1" w:styleId="p2">
    <w:name w:val="p2"/>
    <w:basedOn w:val="Normal"/>
    <w:rsid w:val="00B420A1"/>
    <w:rPr>
      <w:rFonts w:ascii="Helvetica" w:hAnsi="Helvetica" w:cs="Times New Roman"/>
      <w:sz w:val="18"/>
      <w:szCs w:val="18"/>
    </w:rPr>
  </w:style>
  <w:style w:type="character" w:customStyle="1" w:styleId="s1">
    <w:name w:val="s1"/>
    <w:basedOn w:val="DefaultParagraphFont"/>
    <w:rsid w:val="00B420A1"/>
    <w:rPr>
      <w:u w:val="single"/>
    </w:rPr>
  </w:style>
  <w:style w:type="character" w:styleId="Hyperlink">
    <w:name w:val="Hyperlink"/>
    <w:basedOn w:val="DefaultParagraphFont"/>
    <w:uiPriority w:val="99"/>
    <w:semiHidden/>
    <w:unhideWhenUsed/>
    <w:rsid w:val="00B420A1"/>
    <w:rPr>
      <w:color w:val="0000FF"/>
      <w:u w:val="single"/>
    </w:rPr>
  </w:style>
  <w:style w:type="character" w:customStyle="1" w:styleId="apple-converted-space">
    <w:name w:val="apple-converted-space"/>
    <w:basedOn w:val="DefaultParagraphFont"/>
    <w:rsid w:val="00B42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965193">
      <w:bodyDiv w:val="1"/>
      <w:marLeft w:val="0"/>
      <w:marRight w:val="0"/>
      <w:marTop w:val="0"/>
      <w:marBottom w:val="0"/>
      <w:divBdr>
        <w:top w:val="none" w:sz="0" w:space="0" w:color="auto"/>
        <w:left w:val="none" w:sz="0" w:space="0" w:color="auto"/>
        <w:bottom w:val="none" w:sz="0" w:space="0" w:color="auto"/>
        <w:right w:val="none" w:sz="0" w:space="0" w:color="auto"/>
      </w:divBdr>
    </w:div>
    <w:div w:id="2139642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cbi.nlm.nih.gov/pm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941</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11</cp:revision>
  <dcterms:created xsi:type="dcterms:W3CDTF">2017-05-28T16:55:00Z</dcterms:created>
  <dcterms:modified xsi:type="dcterms:W3CDTF">2017-06-12T10:54:00Z</dcterms:modified>
</cp:coreProperties>
</file>