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INSTRUCTION MANUAL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menggunakan aplikasi SAVFE, Berikut langkah-langkah untuk mendownload file dan menggunakannya: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folder source code dan cukup mendownload SAVFE Django sebagai API dan SAVFE HTML untuk front-end. Pastikan untuk mendownload modelnya di folder model atau gunakan model sendiri.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ingin menggunakan code untuk train model bisa mendownload file yang ada di source code train.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mendownload Django dan HTML, pastikan sudah memiliki seluruh library yang dibutuhkan untuk menjalankan API Djangonya. Untuk model bisa menyesuaikan di code Djangonya sesuai kebutuhan.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 tinggal run server API dan run HTMLnya.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Penggunaan aplikasi bisa dilihat di video Demo Aplikasi.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