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视障人群滑雪康复旅游项目团队介绍（脱敏版）</w:t>
      </w:r>
    </w:p>
    <w:p>
      <w:r>
        <w:t>郭**（旅游与城乡规划学院）负责项目整体规划与资源协调。通过深入的市场调研和需求分析，她精准把握视障人群滑雪需求与康复旅游市场的契合点，主导项目方案设计并推动校企合作，确保项目从概念到落地的顺利实施。</w:t>
      </w:r>
    </w:p>
    <w:p>
      <w:pPr>
        <w:pStyle w:val="Heading2"/>
      </w:pPr>
      <w:r>
        <w:t>市场研究与模式创新</w:t>
      </w:r>
    </w:p>
    <w:p>
      <w:r>
        <w:t>孙**（旅游与城乡规划学院）发挥文献搜集与整合专长，系统梳理视障人士需求、滑雪辅助技术及康复旅游理论，通过细致的市场调研与数据收集，持续优化项目方向，确保产品设计与方案优化兼具理论依据与现实基础。</w:t>
      </w:r>
    </w:p>
    <w:p>
      <w:r>
        <w:t>高*（旅游与城乡规划学院）负责模式创新与推广，她提出“公益+商业”运营模式，通过打造无障碍滑雪目的地品牌和公益体验计划，有效降低用户参与门槛，推动项目社会价值实现。</w:t>
      </w:r>
    </w:p>
    <w:p>
      <w:pPr>
        <w:pStyle w:val="Heading2"/>
      </w:pPr>
      <w:r>
        <w:t>技术研发团队</w:t>
      </w:r>
    </w:p>
    <w:p>
      <w:r>
        <w:t>蒋**（信电学院）专注于系统架构与算法设计，开发了毫米波雷达与触觉反馈系统的嵌入式软件解决方案。并且，她还负责多传感器数据在嵌入式平台上的同步与融合算法，从软件层面建立系统安全保障模型，为项目落地提供关键技术支撑。</w:t>
      </w:r>
    </w:p>
    <w:p>
      <w:r>
        <w:t>郭**（统计学院）将大数据分析技术与硬件开发相结合，在项目技术路径可行性验证与系统性能优化中发挥关键作用，显著提升产品稳定性与用户体验，保障创新思路的顺利落地。</w:t>
      </w:r>
    </w:p>
    <w:p>
      <w:pPr>
        <w:pStyle w:val="Heading2"/>
      </w:pPr>
      <w:r>
        <w:t>指导专家</w:t>
      </w:r>
    </w:p>
    <w:p>
      <w:r>
        <w:t>方*老师（旅游与城乡规划学院）、朱**老师（工商管理学院）与乔**老师（旅游与城乡规划学院）为本项目提供了学术指导与行业洞见，在技术路线选择、商业模式构建等方面给予专业支持。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C7B6C620067247A35EF62A3E68EE62" ma:contentTypeVersion="2" ma:contentTypeDescription="Create a new document." ma:contentTypeScope="" ma:versionID="e51449f75ee7148e2b7755d0e75cc1e3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ce7ff00e6adaab951c7f230000ea38d3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63DD2F-7DB9-40BE-A302-C009B9A61AAA}"/>
</file>

<file path=customXml/itemProps3.xml><?xml version="1.0" encoding="utf-8"?>
<ds:datastoreItem xmlns:ds="http://schemas.openxmlformats.org/officeDocument/2006/customXml" ds:itemID="{19512E56-B98B-4861-9DCB-9938C1E31D65}"/>
</file>

<file path=customXml/itemProps4.xml><?xml version="1.0" encoding="utf-8"?>
<ds:datastoreItem xmlns:ds="http://schemas.openxmlformats.org/officeDocument/2006/customXml" ds:itemID="{267075CC-7E74-489C-98F3-CCAC6F84FC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0x01010028C7B6C620067247A35EF62A3E68EE62</vt:lpwstr>
  </property>
</Properties>
</file>