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Препоръчвани източници и връзки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i w:val="1"/>
          <w:rtl w:val="0"/>
        </w:rPr>
        <w:t xml:space="preserve">зимен семестър 2019/20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fy2gb9es4se" w:id="1"/>
      <w:bookmarkEnd w:id="1"/>
      <w:r w:rsidDel="00000000" w:rsidR="00000000" w:rsidRPr="00000000">
        <w:rPr>
          <w:rtl w:val="0"/>
        </w:rPr>
        <w:t xml:space="preserve">Връзки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Официална система на ФМИ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Курс в Moodle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Достъп до софтуер по програмата Imagine X на Microsoft (преди известна като DreamSpark), включително Visual Studio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http://elms.fmi.uni-sofia.bg/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https://gcc.gnu.org/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Code::Blocks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http://www.codeblocks.org/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w11u1w4lahm" w:id="2"/>
      <w:bookmarkEnd w:id="2"/>
      <w:r w:rsidDel="00000000" w:rsidR="00000000" w:rsidRPr="00000000">
        <w:rPr>
          <w:rtl w:val="0"/>
        </w:rPr>
        <w:t xml:space="preserve">Източници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Overland (2011) C++ Without Fear: A Beginner's Guide That Makes You Feel Smart (2nd Edition).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Bjarne Stroustrup (1997) The C++ Programming Language, 3 ed. Addison-Wesley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Bjarne Stroustrup (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2013</w:t>
      </w:r>
      <w:r w:rsidDel="00000000" w:rsidR="00000000" w:rsidRPr="00000000">
        <w:rPr>
          <w:rtl w:val="0"/>
        </w:rPr>
        <w:t xml:space="preserve">) The C++ Programming Language, 4 ed. Addison-Wesley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 Klemens (2012) 21st Century C: C Tips from the New School. O'Reilly Media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Richard Reese (2013) Understanding and Using C Pointers - Core techniques for memory management. O'Reilly Media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Kernighan, D. Ritchie (1988) The C Programming Language, 2 ed. Englewood Cliffs, NJ: Prentice Hall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Б. Керниган и Д. Ричи (2004) Програмният език C. ЗеСТ Прес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Bjarne Stroustrup (2008) Principles and Practice Using C++. Addison-Wesley.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R. Sedgewick (1998) Algorithms in C++, Parts 1-4: Fundamentals, Data Structure, Sorting, Searching, 3 ed. Addison-Wesley. </w:t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Р. Седжуик (2003) Алгоритми на C. София: СофтПрес. 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Преслав Наков и Панайот Добриков (2003) Програмиране = ++Алгоритми. София: Top Team Co. 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М. Тодорова, П. Армянов, Д. Петкова и К. Николов (2008) Сборник от задачи по програмиране на С++: част първа Увод в програмирането. София: Технологика. 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Шилдт, Х. (2001) Практически самоучител С. Софт Прес, ISBN: 954685168X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Шилдт, Х. (2001) Практически самоучител С++. Софт Прес,ISBN: 9546851698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Строустроп, B., (2001) Програмният език С++. Специално издание. Том 1 и 2, "Инфодар"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“C++ Reference” [Online].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"C++ Language Tutorial" [Online].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http://www.cplusplus.com/doc/tutorial/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"C++ Reference" [Online].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"CProgramming.com" [Online].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http://www.cprogramming.com/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"Learn C++" [Online].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http://www.learncpp.com/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ISO C++. </w:t>
      </w:r>
      <w:hyperlink r:id="rId1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https://isocpp.org/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3ar905a5n6h" w:id="3"/>
      <w:bookmarkEnd w:id="3"/>
      <w:r w:rsidDel="00000000" w:rsidR="00000000" w:rsidRPr="00000000">
        <w:rPr>
          <w:rtl w:val="0"/>
        </w:rPr>
        <w:t xml:space="preserve">Сайтове със задачи: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https://arena.maycamp.com/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https://projecteuler.net/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http://judge.openfmi.net:9080/spoj0/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2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http://train.usaco.org/usacogate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http://acm.timus.ru/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2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http://rosalind.info/problems/locations/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hyperlink r:id="rId2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http://1001zadachi.com/%D0%B7%D0%B0%D0%B4%D0%B0%D1%87%D0%B8-%D1%82%D0%B5%D1%81%D1%82%D0%BE%D0%B2%D0%B5-%D0%BE%D0%BB%D0%B8%D0%BC%D0%BF%D0%B8%D0%B0%D0%B4%D0%B8-%D0%B8%D0%BD%D1%84%D0%BE%D1%80%D0%BC%D0%B0%D1%82%D0%B8%D0%BA%D0%B0.html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http://adventofcode.com/day/1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https://www.codewars.com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https://codility.com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http://codeforces.com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https://github.com/karan/Projects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от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Последна редакция: 09.10.2019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rain.usaco.org/usacogate" TargetMode="External"/><Relationship Id="rId22" Type="http://schemas.openxmlformats.org/officeDocument/2006/relationships/hyperlink" Target="http://rosalind.info/problems/locations/" TargetMode="External"/><Relationship Id="rId21" Type="http://schemas.openxmlformats.org/officeDocument/2006/relationships/hyperlink" Target="http://acm.timus.ru/" TargetMode="External"/><Relationship Id="rId24" Type="http://schemas.openxmlformats.org/officeDocument/2006/relationships/hyperlink" Target="http://adventofcode.com/day/1" TargetMode="External"/><Relationship Id="rId23" Type="http://schemas.openxmlformats.org/officeDocument/2006/relationships/hyperlink" Target="http://1001zadachi.com/%D0%B7%D0%B0%D0%B4%D0%B0%D1%87%D0%B8-%D1%82%D0%B5%D1%81%D1%82%D0%BE%D0%B2%D0%B5-%D0%BE%D0%BB%D0%B8%D0%BC%D0%BF%D0%B8%D0%B0%D0%B4%D0%B8-%D0%B8%D0%BD%D1%84%D0%BE%D1%80%D0%BC%D0%B0%D1%82%D0%B8%D0%BA%D0%B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cc.gnu.org/" TargetMode="External"/><Relationship Id="rId26" Type="http://schemas.openxmlformats.org/officeDocument/2006/relationships/hyperlink" Target="https://codility.com" TargetMode="External"/><Relationship Id="rId25" Type="http://schemas.openxmlformats.org/officeDocument/2006/relationships/hyperlink" Target="https://www.codewars.com" TargetMode="External"/><Relationship Id="rId28" Type="http://schemas.openxmlformats.org/officeDocument/2006/relationships/hyperlink" Target="https://github.com/karan/Projects" TargetMode="External"/><Relationship Id="rId27" Type="http://schemas.openxmlformats.org/officeDocument/2006/relationships/hyperlink" Target="http://codeforce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29" Type="http://schemas.openxmlformats.org/officeDocument/2006/relationships/hyperlink" Target="https://www.hackerrank.com" TargetMode="External"/><Relationship Id="rId7" Type="http://schemas.openxmlformats.org/officeDocument/2006/relationships/hyperlink" Target="https://learn.fmi.uni-sofia.bg/course/view.php?id=5453" TargetMode="External"/><Relationship Id="rId8" Type="http://schemas.openxmlformats.org/officeDocument/2006/relationships/hyperlink" Target="http://elms.fmi.uni-sofia.bg/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://en.cppreference.com/w/" TargetMode="External"/><Relationship Id="rId10" Type="http://schemas.openxmlformats.org/officeDocument/2006/relationships/hyperlink" Target="http://www.codeblocks.org/" TargetMode="External"/><Relationship Id="rId13" Type="http://schemas.openxmlformats.org/officeDocument/2006/relationships/hyperlink" Target="http://www.cplusplus.com/reference/" TargetMode="External"/><Relationship Id="rId12" Type="http://schemas.openxmlformats.org/officeDocument/2006/relationships/hyperlink" Target="http://www.cplusplus.com/doc/tutorial/" TargetMode="External"/><Relationship Id="rId15" Type="http://schemas.openxmlformats.org/officeDocument/2006/relationships/hyperlink" Target="http://www.learncpp.com/" TargetMode="External"/><Relationship Id="rId14" Type="http://schemas.openxmlformats.org/officeDocument/2006/relationships/hyperlink" Target="http://www.cprogramming.com/" TargetMode="External"/><Relationship Id="rId17" Type="http://schemas.openxmlformats.org/officeDocument/2006/relationships/hyperlink" Target="https://arena.maycamp.com/" TargetMode="External"/><Relationship Id="rId16" Type="http://schemas.openxmlformats.org/officeDocument/2006/relationships/hyperlink" Target="https://isocpp.org/" TargetMode="External"/><Relationship Id="rId19" Type="http://schemas.openxmlformats.org/officeDocument/2006/relationships/hyperlink" Target="http://judge.openfmi.net:9080/spoj0/" TargetMode="External"/><Relationship Id="rId18" Type="http://schemas.openxmlformats.org/officeDocument/2006/relationships/hyperlink" Target="https://projecteul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