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C2A2" w14:textId="5E3F54BD" w:rsidR="00B464E1" w:rsidRDefault="005532F5" w:rsidP="00B464E1">
      <w:pPr>
        <w:pStyle w:val="ListParagraph"/>
        <w:numPr>
          <w:ilvl w:val="0"/>
          <w:numId w:val="6"/>
        </w:numPr>
        <w:rPr>
          <w:lang w:val="bg-BG"/>
        </w:rPr>
      </w:pPr>
      <w:r w:rsidRPr="005532F5">
        <w:rPr>
          <w:lang w:val="bg-BG"/>
        </w:rPr>
        <w:t xml:space="preserve">Как </w:t>
      </w:r>
      <w:proofErr w:type="spellStart"/>
      <w:r w:rsidRPr="005532F5">
        <w:rPr>
          <w:lang w:val="bg-BG"/>
        </w:rPr>
        <w:t>мултиплексирането</w:t>
      </w:r>
      <w:proofErr w:type="spellEnd"/>
      <w:r w:rsidRPr="005532F5">
        <w:rPr>
          <w:lang w:val="bg-BG"/>
        </w:rPr>
        <w:t xml:space="preserve"> вдига производителността в HTTP/2, каква е ролята на </w:t>
      </w:r>
      <w:proofErr w:type="spellStart"/>
      <w:r w:rsidRPr="005532F5">
        <w:rPr>
          <w:lang w:val="bg-BG"/>
        </w:rPr>
        <w:t>push</w:t>
      </w:r>
      <w:proofErr w:type="spellEnd"/>
      <w:r w:rsidRPr="005532F5">
        <w:rPr>
          <w:lang w:val="bg-BG"/>
        </w:rPr>
        <w:t xml:space="preserve"> функцията?</w:t>
      </w:r>
    </w:p>
    <w:p w14:paraId="03626447" w14:textId="1E5A7801" w:rsidR="00B464E1" w:rsidRDefault="00B464E1" w:rsidP="00B464E1">
      <w:pPr>
        <w:pStyle w:val="ListParagraph"/>
        <w:ind w:firstLine="720"/>
        <w:rPr>
          <w:lang w:val="bg-BG"/>
        </w:rPr>
      </w:pPr>
      <w:proofErr w:type="spellStart"/>
      <w:r>
        <w:rPr>
          <w:lang w:val="bg-BG"/>
        </w:rPr>
        <w:t>Мултиплексирането</w:t>
      </w:r>
      <w:proofErr w:type="spellEnd"/>
      <w:r>
        <w:rPr>
          <w:lang w:val="bg-BG"/>
        </w:rPr>
        <w:t xml:space="preserve"> на заявките се постига, като всяка </w:t>
      </w:r>
      <w:r>
        <w:t xml:space="preserve">HTTP request/response </w:t>
      </w:r>
      <w:r>
        <w:rPr>
          <w:lang w:val="bg-BG"/>
        </w:rPr>
        <w:t xml:space="preserve">сесия е обвързана със свой поток. Потоците са независими едни от друг и могат да се </w:t>
      </w:r>
      <w:proofErr w:type="spellStart"/>
      <w:r w:rsidRPr="00B464E1">
        <w:rPr>
          <w:lang w:val="bg-BG"/>
        </w:rPr>
        <w:t>приоритизира</w:t>
      </w:r>
      <w:r>
        <w:rPr>
          <w:lang w:val="bg-BG"/>
        </w:rPr>
        <w:t>т</w:t>
      </w:r>
      <w:proofErr w:type="spellEnd"/>
      <w:r>
        <w:rPr>
          <w:lang w:val="bg-BG"/>
        </w:rPr>
        <w:t xml:space="preserve">. Така в сравнение с </w:t>
      </w:r>
      <w:r>
        <w:t>HTTP/1.x,</w:t>
      </w:r>
      <w:r>
        <w:rPr>
          <w:lang w:val="bg-BG"/>
        </w:rPr>
        <w:t xml:space="preserve"> тук се установяват по-малко </w:t>
      </w:r>
      <w:r>
        <w:t xml:space="preserve">TCP </w:t>
      </w:r>
      <w:r>
        <w:rPr>
          <w:lang w:val="bg-BG"/>
        </w:rPr>
        <w:t>сесии – по-добре оползотворяване на капацитета на мрежата.</w:t>
      </w:r>
    </w:p>
    <w:p w14:paraId="035FA0B9" w14:textId="2CF47CB1" w:rsidR="00B464E1" w:rsidRDefault="00B464E1" w:rsidP="00B464E1">
      <w:pPr>
        <w:pStyle w:val="ListParagraph"/>
        <w:ind w:firstLine="720"/>
        <w:rPr>
          <w:lang w:val="bg-BG"/>
        </w:rPr>
      </w:pPr>
      <w:r w:rsidRPr="00B464E1">
        <w:t>HTTP/2 Server Push</w:t>
      </w:r>
      <w:r>
        <w:t xml:space="preserve"> </w:t>
      </w:r>
      <w:r>
        <w:rPr>
          <w:lang w:val="bg-BG"/>
        </w:rPr>
        <w:t>позволява на сървъра да изпраща информация/ресурси на клиента преди още клиентът да ги е поискал. Това е възможно да увеличи бързодействието.</w:t>
      </w:r>
    </w:p>
    <w:p w14:paraId="1C1C610D" w14:textId="39F1D000" w:rsidR="00B464E1" w:rsidRDefault="006B7AA0" w:rsidP="00B464E1">
      <w:pPr>
        <w:pStyle w:val="ListParagraph"/>
        <w:numPr>
          <w:ilvl w:val="0"/>
          <w:numId w:val="6"/>
        </w:numPr>
        <w:rPr>
          <w:lang w:val="bg-BG"/>
        </w:rPr>
      </w:pPr>
      <w:r w:rsidRPr="006B7AA0">
        <w:rPr>
          <w:lang w:val="bg-BG"/>
        </w:rPr>
        <w:t>Защо HTTP, SMTP, IMAP и POP3 работят върху TCP, а не - върху UDP?</w:t>
      </w:r>
    </w:p>
    <w:p w14:paraId="5352FF0B" w14:textId="2B5A430F" w:rsidR="00ED19A7" w:rsidRDefault="00ED19A7" w:rsidP="00ED19A7">
      <w:pPr>
        <w:pStyle w:val="ListParagraph"/>
        <w:ind w:firstLine="720"/>
        <w:rPr>
          <w:lang w:val="bg-BG"/>
        </w:rPr>
      </w:pPr>
      <w:r>
        <w:rPr>
          <w:lang w:val="bg-BG"/>
        </w:rPr>
        <w:t xml:space="preserve">Защото </w:t>
      </w:r>
      <w:r>
        <w:t xml:space="preserve">UDP </w:t>
      </w:r>
      <w:r>
        <w:rPr>
          <w:lang w:val="bg-BG"/>
        </w:rPr>
        <w:t>е по-опростен транспортен протокол с неустановена връзка, не гарантира доставянето и защита от дублиране на данните. Прилага се там, където закъсненията и синхронизацията са критични, а не загубата на пакети.</w:t>
      </w:r>
    </w:p>
    <w:p w14:paraId="580CD3A4" w14:textId="5C1F0BAA" w:rsidR="00ED19A7" w:rsidRDefault="00ED19A7" w:rsidP="00ED19A7">
      <w:pPr>
        <w:pStyle w:val="ListParagraph"/>
        <w:numPr>
          <w:ilvl w:val="0"/>
          <w:numId w:val="6"/>
        </w:numPr>
        <w:rPr>
          <w:lang w:val="bg-BG"/>
        </w:rPr>
      </w:pPr>
      <w:r w:rsidRPr="00ED19A7">
        <w:rPr>
          <w:lang w:val="bg-BG"/>
        </w:rPr>
        <w:t xml:space="preserve">Задължен ли е BGP рутер винаги да избира маршрут без зацикляния и с най-късият </w:t>
      </w:r>
      <w:proofErr w:type="spellStart"/>
      <w:r w:rsidRPr="00ED19A7">
        <w:rPr>
          <w:lang w:val="bg-BG"/>
        </w:rPr>
        <w:t>ASpath</w:t>
      </w:r>
      <w:proofErr w:type="spellEnd"/>
      <w:r w:rsidRPr="00ED19A7">
        <w:rPr>
          <w:lang w:val="bg-BG"/>
        </w:rPr>
        <w:t>?</w:t>
      </w:r>
    </w:p>
    <w:p w14:paraId="1C98AC7D" w14:textId="0E891E9E" w:rsidR="00ED19A7" w:rsidRDefault="006F4A9B" w:rsidP="00ED19A7">
      <w:pPr>
        <w:pStyle w:val="ListParagraph"/>
        <w:rPr>
          <w:lang w:val="bg-BG"/>
        </w:rPr>
      </w:pPr>
      <w:r>
        <w:rPr>
          <w:lang w:val="bg-BG"/>
        </w:rPr>
        <w:t>Отговорът би трябвало да е „не“.</w:t>
      </w:r>
    </w:p>
    <w:p w14:paraId="632C1FCA" w14:textId="660A7A6D" w:rsidR="006F4A9B" w:rsidRDefault="006F4A9B" w:rsidP="006F4A9B">
      <w:pPr>
        <w:pStyle w:val="ListParagraph"/>
        <w:numPr>
          <w:ilvl w:val="0"/>
          <w:numId w:val="6"/>
        </w:numPr>
        <w:rPr>
          <w:lang w:val="bg-BG"/>
        </w:rPr>
      </w:pPr>
      <w:r w:rsidRPr="006F4A9B">
        <w:rPr>
          <w:lang w:val="bg-BG"/>
        </w:rPr>
        <w:t xml:space="preserve">IPv4 адресът на сайта www.uni-sofia.bg е 62.44.96.22, а IPv6 – 2001:67c:20d0:0:0:0:0:22. Напишете името на хоста в </w:t>
      </w:r>
      <w:proofErr w:type="spellStart"/>
      <w:r w:rsidRPr="006F4A9B">
        <w:rPr>
          <w:lang w:val="bg-BG"/>
        </w:rPr>
        <w:t>in-addr.arpa</w:t>
      </w:r>
      <w:proofErr w:type="spellEnd"/>
      <w:r w:rsidRPr="006F4A9B">
        <w:rPr>
          <w:lang w:val="bg-BG"/>
        </w:rPr>
        <w:t xml:space="preserve"> домейна и в ip6.arpa домейна.</w:t>
      </w:r>
    </w:p>
    <w:p w14:paraId="003C7CF7" w14:textId="042E404F" w:rsidR="00ED34A4" w:rsidRDefault="00ED34A4" w:rsidP="00ED34A4">
      <w:pPr>
        <w:pStyle w:val="ListParagraph"/>
        <w:ind w:firstLine="720"/>
        <w:rPr>
          <w:lang w:val="bg-BG"/>
        </w:rPr>
      </w:pPr>
      <w:r>
        <w:rPr>
          <w:lang w:val="bg-BG"/>
        </w:rPr>
        <w:t>За да н</w:t>
      </w:r>
      <w:r w:rsidRPr="00ED34A4">
        <w:rPr>
          <w:lang w:val="bg-BG"/>
        </w:rPr>
        <w:t>апише</w:t>
      </w:r>
      <w:r>
        <w:rPr>
          <w:lang w:val="bg-BG"/>
        </w:rPr>
        <w:t>м</w:t>
      </w:r>
      <w:r w:rsidRPr="00ED34A4">
        <w:rPr>
          <w:lang w:val="bg-BG"/>
        </w:rPr>
        <w:t xml:space="preserve"> името на хоста в </w:t>
      </w:r>
      <w:proofErr w:type="spellStart"/>
      <w:r w:rsidRPr="00ED34A4">
        <w:rPr>
          <w:lang w:val="bg-BG"/>
        </w:rPr>
        <w:t>in-addr.arpa</w:t>
      </w:r>
      <w:proofErr w:type="spellEnd"/>
      <w:r w:rsidRPr="00ED34A4">
        <w:rPr>
          <w:lang w:val="bg-BG"/>
        </w:rPr>
        <w:t xml:space="preserve"> домейна</w:t>
      </w:r>
      <w:r>
        <w:rPr>
          <w:lang w:val="bg-BG"/>
        </w:rPr>
        <w:t xml:space="preserve"> просто пишем адреса отзад напред и добавяме </w:t>
      </w:r>
      <w:proofErr w:type="spellStart"/>
      <w:r w:rsidRPr="00ED34A4">
        <w:rPr>
          <w:lang w:val="bg-BG"/>
        </w:rPr>
        <w:t>in-addr.arpa</w:t>
      </w:r>
      <w:proofErr w:type="spellEnd"/>
      <w:r>
        <w:rPr>
          <w:lang w:val="bg-BG"/>
        </w:rPr>
        <w:t>., тоест получаваме: „22.96.44.62.</w:t>
      </w:r>
      <w:r w:rsidRPr="00ED34A4">
        <w:t xml:space="preserve"> </w:t>
      </w:r>
      <w:proofErr w:type="spellStart"/>
      <w:r w:rsidRPr="00ED34A4">
        <w:rPr>
          <w:lang w:val="bg-BG"/>
        </w:rPr>
        <w:t>in-addr.arpa</w:t>
      </w:r>
      <w:proofErr w:type="spellEnd"/>
      <w:r w:rsidRPr="00ED34A4">
        <w:rPr>
          <w:lang w:val="bg-BG"/>
        </w:rPr>
        <w:t>.</w:t>
      </w:r>
      <w:r>
        <w:rPr>
          <w:lang w:val="bg-BG"/>
        </w:rPr>
        <w:t>“.</w:t>
      </w:r>
    </w:p>
    <w:p w14:paraId="434C6611" w14:textId="235F0B4E" w:rsidR="00ED34A4" w:rsidRDefault="00ED34A4" w:rsidP="00ED34A4">
      <w:pPr>
        <w:pStyle w:val="ListParagraph"/>
        <w:ind w:firstLine="720"/>
        <w:rPr>
          <w:lang w:val="bg-BG"/>
        </w:rPr>
      </w:pPr>
      <w:r>
        <w:rPr>
          <w:lang w:val="bg-BG"/>
        </w:rPr>
        <w:t>За ip6.arpa правим същото, но тук обръщаме и цифрите в отделните числа и разделяме всичко със запетаи. Отговор: „2.2.0.0.0.0.0.d.0.2.c.7.6.1.0.0.2.ip6.arpa.“.</w:t>
      </w:r>
    </w:p>
    <w:p w14:paraId="5E21CCAF" w14:textId="147A8689" w:rsidR="0019703E" w:rsidRDefault="000016EB" w:rsidP="0019703E">
      <w:pPr>
        <w:pStyle w:val="ListParagraph"/>
        <w:numPr>
          <w:ilvl w:val="0"/>
          <w:numId w:val="6"/>
        </w:numPr>
        <w:rPr>
          <w:lang w:val="bg-BG"/>
        </w:rPr>
      </w:pPr>
      <w:r w:rsidRPr="000016EB">
        <w:rPr>
          <w:lang w:val="bg-BG"/>
        </w:rPr>
        <w:t>Какво означава HSTS и от какво ни предпазва?</w:t>
      </w:r>
    </w:p>
    <w:p w14:paraId="693C99D9" w14:textId="370B1A89" w:rsidR="000016EB" w:rsidRDefault="000016EB" w:rsidP="00752529">
      <w:pPr>
        <w:pStyle w:val="ListParagraph"/>
        <w:ind w:firstLine="720"/>
      </w:pPr>
      <w:r>
        <w:rPr>
          <w:lang w:val="bg-BG"/>
        </w:rPr>
        <w:t xml:space="preserve">Означава: </w:t>
      </w:r>
      <w:r w:rsidRPr="000016EB">
        <w:rPr>
          <w:lang w:val="bg-BG"/>
        </w:rPr>
        <w:t xml:space="preserve">HTTP </w:t>
      </w:r>
      <w:r w:rsidRPr="000016EB">
        <w:t>Strict Transport Security</w:t>
      </w:r>
      <w:r>
        <w:t xml:space="preserve">. </w:t>
      </w:r>
      <w:r>
        <w:rPr>
          <w:lang w:val="bg-BG"/>
        </w:rPr>
        <w:t xml:space="preserve">Предпазва от </w:t>
      </w:r>
      <w:r>
        <w:t xml:space="preserve">HTTPS downgrade </w:t>
      </w:r>
      <w:r>
        <w:rPr>
          <w:lang w:val="bg-BG"/>
        </w:rPr>
        <w:t xml:space="preserve">атаки, като </w:t>
      </w:r>
      <w:proofErr w:type="spellStart"/>
      <w:r>
        <w:rPr>
          <w:lang w:val="bg-BG"/>
        </w:rPr>
        <w:t>кешира</w:t>
      </w:r>
      <w:proofErr w:type="spellEnd"/>
      <w:r>
        <w:rPr>
          <w:lang w:val="bg-BG"/>
        </w:rPr>
        <w:t xml:space="preserve"> </w:t>
      </w:r>
      <w:r>
        <w:t xml:space="preserve">HTTPS </w:t>
      </w:r>
      <w:r>
        <w:rPr>
          <w:lang w:val="bg-BG"/>
        </w:rPr>
        <w:t xml:space="preserve">политиката на домейна локално на браузъра. </w:t>
      </w:r>
      <w:r>
        <w:t xml:space="preserve">HSTS </w:t>
      </w:r>
      <w:proofErr w:type="spellStart"/>
      <w:r>
        <w:rPr>
          <w:lang w:val="bg-BG"/>
        </w:rPr>
        <w:t>хедърът</w:t>
      </w:r>
      <w:proofErr w:type="spellEnd"/>
      <w:r>
        <w:rPr>
          <w:lang w:val="bg-BG"/>
        </w:rPr>
        <w:t xml:space="preserve"> информира браузъра, че всички опити за достъп до даден сайт трябва да бъдат единствено и само по </w:t>
      </w:r>
      <w:r>
        <w:t>HTTPS.</w:t>
      </w:r>
    </w:p>
    <w:p w14:paraId="37551EB8" w14:textId="619ED5DF" w:rsidR="000016EB" w:rsidRPr="00752529" w:rsidRDefault="000016EB" w:rsidP="000016EB">
      <w:pPr>
        <w:pStyle w:val="ListParagraph"/>
        <w:numPr>
          <w:ilvl w:val="0"/>
          <w:numId w:val="6"/>
        </w:numPr>
        <w:rPr>
          <w:lang w:val="bg-BG"/>
        </w:rPr>
      </w:pPr>
      <w:r w:rsidRPr="000016EB">
        <w:rPr>
          <w:lang w:val="bg-BG"/>
        </w:rPr>
        <w:t xml:space="preserve">Кой е </w:t>
      </w:r>
      <w:proofErr w:type="spellStart"/>
      <w:r w:rsidRPr="000016EB">
        <w:rPr>
          <w:lang w:val="bg-BG"/>
        </w:rPr>
        <w:t>бродкаст</w:t>
      </w:r>
      <w:proofErr w:type="spellEnd"/>
      <w:r w:rsidRPr="000016EB">
        <w:rPr>
          <w:lang w:val="bg-BG"/>
        </w:rPr>
        <w:t xml:space="preserve"> адрес</w:t>
      </w:r>
      <w:r>
        <w:rPr>
          <w:lang w:val="bg-BG"/>
        </w:rPr>
        <w:t>ът</w:t>
      </w:r>
      <w:r w:rsidRPr="000016EB">
        <w:rPr>
          <w:lang w:val="bg-BG"/>
        </w:rPr>
        <w:t xml:space="preserve"> на супермрежата с IP адрес 81.45.91.0/19</w:t>
      </w:r>
      <w:r w:rsidR="00752529">
        <w:t>.</w:t>
      </w:r>
    </w:p>
    <w:p w14:paraId="31B35833" w14:textId="6539209E" w:rsidR="00752529" w:rsidRDefault="00752529" w:rsidP="00752529">
      <w:pPr>
        <w:pStyle w:val="ListParagraph"/>
        <w:rPr>
          <w:lang w:val="bg-BG"/>
        </w:rPr>
      </w:pPr>
      <w:r>
        <w:rPr>
          <w:lang w:val="bg-BG"/>
        </w:rPr>
        <w:t xml:space="preserve">Отговор: </w:t>
      </w:r>
      <w:r w:rsidRPr="00752529">
        <w:rPr>
          <w:lang w:val="bg-BG"/>
        </w:rPr>
        <w:t>81.45.95.255</w:t>
      </w:r>
    </w:p>
    <w:p w14:paraId="369F732D" w14:textId="1552CADD" w:rsidR="00752529" w:rsidRPr="00752529" w:rsidRDefault="00752529" w:rsidP="00752529">
      <w:pPr>
        <w:pStyle w:val="ListParagraph"/>
        <w:numPr>
          <w:ilvl w:val="0"/>
          <w:numId w:val="6"/>
        </w:numPr>
        <w:rPr>
          <w:lang w:val="bg-BG"/>
        </w:rPr>
      </w:pPr>
      <w:r w:rsidRPr="00752529">
        <w:rPr>
          <w:lang w:val="bg-BG"/>
        </w:rPr>
        <w:t>Напишете броя валидни хост IPv4 адреси за следните маски:</w:t>
      </w:r>
      <w:r>
        <w:rPr>
          <w:lang w:val="bg-BG"/>
        </w:rPr>
        <w:t xml:space="preserve"> /25, /23, /19, /26</w:t>
      </w:r>
    </w:p>
    <w:p w14:paraId="6B29B1F5" w14:textId="7D190289" w:rsidR="00752529" w:rsidRDefault="00752529" w:rsidP="00752529">
      <w:pPr>
        <w:pStyle w:val="ListParagraph"/>
      </w:pPr>
      <w:r>
        <w:rPr>
          <w:lang w:val="bg-BG"/>
        </w:rPr>
        <w:t xml:space="preserve">Отговор: 126, 510, 8190, </w:t>
      </w:r>
      <w:r>
        <w:t>62.</w:t>
      </w:r>
    </w:p>
    <w:p w14:paraId="1E4D1635" w14:textId="70144AD9" w:rsidR="00752529" w:rsidRDefault="00752529" w:rsidP="00752529">
      <w:pPr>
        <w:pStyle w:val="ListParagraph"/>
        <w:numPr>
          <w:ilvl w:val="0"/>
          <w:numId w:val="6"/>
        </w:numPr>
        <w:rPr>
          <w:lang w:val="bg-BG"/>
        </w:rPr>
      </w:pPr>
      <w:r w:rsidRPr="00752529">
        <w:rPr>
          <w:lang w:val="bg-BG"/>
        </w:rPr>
        <w:t>Колко голямо е MAC адресното пространство? IPv4 адресното пространство? IPv6 адресното пространство? Представете го във вида: 2</w:t>
      </w:r>
      <w:r>
        <w:rPr>
          <w:vertAlign w:val="superscript"/>
          <w:lang w:val="bg-BG"/>
        </w:rPr>
        <w:t>x</w:t>
      </w:r>
      <w:r w:rsidRPr="00752529">
        <w:rPr>
          <w:lang w:val="bg-BG"/>
        </w:rPr>
        <w:t>. (X-</w:t>
      </w:r>
      <w:proofErr w:type="spellStart"/>
      <w:r w:rsidRPr="00752529">
        <w:rPr>
          <w:lang w:val="bg-BG"/>
        </w:rPr>
        <w:t>bits</w:t>
      </w:r>
      <w:proofErr w:type="spellEnd"/>
      <w:r w:rsidRPr="00752529">
        <w:rPr>
          <w:lang w:val="bg-BG"/>
        </w:rPr>
        <w:t>)</w:t>
      </w:r>
    </w:p>
    <w:p w14:paraId="6905E2B5" w14:textId="4209E36F" w:rsidR="00752529" w:rsidRPr="00752529" w:rsidRDefault="00752529" w:rsidP="00752529">
      <w:pPr>
        <w:pStyle w:val="ListParagraph"/>
      </w:pPr>
      <w:r>
        <w:t>MAC: 2</w:t>
      </w:r>
      <w:r>
        <w:rPr>
          <w:vertAlign w:val="superscript"/>
        </w:rPr>
        <w:t>48</w:t>
      </w:r>
    </w:p>
    <w:p w14:paraId="7B3FBE6E" w14:textId="32E6D7A3" w:rsidR="00752529" w:rsidRPr="00752529" w:rsidRDefault="00752529" w:rsidP="00752529">
      <w:pPr>
        <w:pStyle w:val="ListParagraph"/>
        <w:rPr>
          <w:vertAlign w:val="superscript"/>
        </w:rPr>
      </w:pPr>
      <w:r>
        <w:t>IPv4: 2</w:t>
      </w:r>
      <w:r>
        <w:rPr>
          <w:vertAlign w:val="superscript"/>
        </w:rPr>
        <w:t>32</w:t>
      </w:r>
    </w:p>
    <w:p w14:paraId="56D0B7D8" w14:textId="16F9352E" w:rsidR="00752529" w:rsidRDefault="00752529" w:rsidP="00752529">
      <w:pPr>
        <w:pStyle w:val="ListParagraph"/>
      </w:pPr>
      <w:r>
        <w:t>IPv6: 2</w:t>
      </w:r>
      <w:r>
        <w:rPr>
          <w:vertAlign w:val="superscript"/>
        </w:rPr>
        <w:t>128</w:t>
      </w:r>
    </w:p>
    <w:p w14:paraId="6A209D05" w14:textId="05637274" w:rsidR="00752529" w:rsidRDefault="00752529" w:rsidP="00752529">
      <w:pPr>
        <w:pStyle w:val="ListParagraph"/>
        <w:numPr>
          <w:ilvl w:val="0"/>
          <w:numId w:val="6"/>
        </w:numPr>
        <w:rPr>
          <w:lang w:val="bg-BG"/>
        </w:rPr>
      </w:pPr>
      <w:r w:rsidRPr="00752529">
        <w:rPr>
          <w:lang w:val="bg-BG"/>
        </w:rPr>
        <w:t xml:space="preserve">Вашето </w:t>
      </w:r>
      <w:r w:rsidRPr="00752529">
        <w:t>wireless</w:t>
      </w:r>
      <w:r w:rsidRPr="00752529">
        <w:rPr>
          <w:lang w:val="bg-BG"/>
        </w:rPr>
        <w:t xml:space="preserve"> </w:t>
      </w:r>
      <w:proofErr w:type="spellStart"/>
      <w:r w:rsidRPr="00752529">
        <w:rPr>
          <w:lang w:val="bg-BG"/>
        </w:rPr>
        <w:t>рутерче</w:t>
      </w:r>
      <w:proofErr w:type="spellEnd"/>
      <w:r w:rsidRPr="00752529">
        <w:rPr>
          <w:lang w:val="bg-BG"/>
        </w:rPr>
        <w:t xml:space="preserve"> ви е подало динамично IP адреса 192.168.0.100. Оказва се, че </w:t>
      </w:r>
      <w:proofErr w:type="spellStart"/>
      <w:r w:rsidRPr="00752529">
        <w:rPr>
          <w:lang w:val="bg-BG"/>
        </w:rPr>
        <w:t>рутерчето</w:t>
      </w:r>
      <w:proofErr w:type="spellEnd"/>
      <w:r w:rsidRPr="00752529">
        <w:rPr>
          <w:lang w:val="bg-BG"/>
        </w:rPr>
        <w:t xml:space="preserve"> на съседа му е дало същия IP адрес 192.168.0.100. Защо нито на вашия компютър, нито на неговия ще “светне” предупреждението “IP </w:t>
      </w:r>
      <w:r w:rsidRPr="00752529">
        <w:t>address duplication</w:t>
      </w:r>
      <w:r w:rsidRPr="00752529">
        <w:rPr>
          <w:lang w:val="bg-BG"/>
        </w:rPr>
        <w:t>”</w:t>
      </w:r>
      <w:r>
        <w:rPr>
          <w:lang w:val="bg-BG"/>
        </w:rPr>
        <w:t>.</w:t>
      </w:r>
    </w:p>
    <w:p w14:paraId="64748FD4" w14:textId="50C887EB" w:rsidR="00BF1359" w:rsidRDefault="006E33A0" w:rsidP="00BF1359">
      <w:pPr>
        <w:pStyle w:val="ListParagraph"/>
        <w:rPr>
          <w:lang w:val="bg-BG"/>
        </w:rPr>
      </w:pPr>
      <w:r>
        <w:rPr>
          <w:lang w:val="bg-BG"/>
        </w:rPr>
        <w:t xml:space="preserve">Заради използването на </w:t>
      </w:r>
      <w:r>
        <w:t xml:space="preserve">NAT (Network Address Translation). NAT </w:t>
      </w:r>
      <w:r>
        <w:rPr>
          <w:lang w:val="bg-BG"/>
        </w:rPr>
        <w:t xml:space="preserve">е процес, при който рутер или друг компютър има интерфейс с публичен </w:t>
      </w:r>
      <w:r>
        <w:t xml:space="preserve">IP </w:t>
      </w:r>
      <w:r>
        <w:rPr>
          <w:lang w:val="bg-BG"/>
        </w:rPr>
        <w:t xml:space="preserve">адрес към външната мрежа и един или повече интерфейси към вътрешната мрежа(и), на които са присвоени частни </w:t>
      </w:r>
      <w:r>
        <w:t xml:space="preserve">IP </w:t>
      </w:r>
      <w:r>
        <w:rPr>
          <w:lang w:val="bg-BG"/>
        </w:rPr>
        <w:t>адреси.</w:t>
      </w:r>
    </w:p>
    <w:p w14:paraId="4F1741D5" w14:textId="695466B9" w:rsidR="006E33A0" w:rsidRDefault="006E33A0" w:rsidP="006E33A0">
      <w:pPr>
        <w:pStyle w:val="ListParagraph"/>
        <w:numPr>
          <w:ilvl w:val="0"/>
          <w:numId w:val="6"/>
        </w:numPr>
        <w:rPr>
          <w:lang w:val="bg-BG"/>
        </w:rPr>
      </w:pPr>
      <w:r w:rsidRPr="006E33A0">
        <w:rPr>
          <w:lang w:val="bg-BG"/>
        </w:rPr>
        <w:t xml:space="preserve">Да предположим, че хост A изпраща на хост B TCP сегмент, </w:t>
      </w:r>
      <w:proofErr w:type="spellStart"/>
      <w:r w:rsidRPr="006E33A0">
        <w:rPr>
          <w:lang w:val="bg-BG"/>
        </w:rPr>
        <w:t>енкапсулиран</w:t>
      </w:r>
      <w:proofErr w:type="spellEnd"/>
      <w:r w:rsidRPr="006E33A0">
        <w:rPr>
          <w:lang w:val="bg-BG"/>
        </w:rPr>
        <w:t xml:space="preserve"> в IP пакет. Когато хост B получи пакета, как мрежовият слой на хост B ще знае, че трябва да изпрати сегмента (</w:t>
      </w:r>
      <w:proofErr w:type="spellStart"/>
      <w:r w:rsidRPr="006E33A0">
        <w:rPr>
          <w:lang w:val="bg-BG"/>
        </w:rPr>
        <w:t>payload</w:t>
      </w:r>
      <w:proofErr w:type="spellEnd"/>
      <w:r w:rsidRPr="006E33A0">
        <w:rPr>
          <w:lang w:val="bg-BG"/>
        </w:rPr>
        <w:t>-а на пакета) към TCP процеса, а не към UDP или друг протокол от по-високо ниво?</w:t>
      </w:r>
    </w:p>
    <w:p w14:paraId="14701CB6" w14:textId="1C17CC09" w:rsidR="001F146C" w:rsidRDefault="001F146C" w:rsidP="001F146C">
      <w:pPr>
        <w:pStyle w:val="ListParagraph"/>
        <w:ind w:firstLine="720"/>
        <w:rPr>
          <w:lang w:val="bg-BG"/>
        </w:rPr>
      </w:pPr>
      <w:r>
        <w:rPr>
          <w:lang w:val="bg-BG"/>
        </w:rPr>
        <w:t xml:space="preserve">Чрез </w:t>
      </w:r>
      <w:r w:rsidRPr="001F146C">
        <w:rPr>
          <w:lang w:val="bg-BG"/>
        </w:rPr>
        <w:t>8</w:t>
      </w:r>
      <w:r>
        <w:rPr>
          <w:lang w:val="bg-BG"/>
        </w:rPr>
        <w:t xml:space="preserve"> битовото</w:t>
      </w:r>
      <w:r w:rsidRPr="001F146C">
        <w:rPr>
          <w:lang w:val="bg-BG"/>
        </w:rPr>
        <w:t xml:space="preserve"> </w:t>
      </w:r>
      <w:r>
        <w:rPr>
          <w:lang w:val="bg-BG"/>
        </w:rPr>
        <w:t xml:space="preserve">число в заглавната част на </w:t>
      </w:r>
      <w:r w:rsidRPr="001F146C">
        <w:rPr>
          <w:lang w:val="bg-BG"/>
        </w:rPr>
        <w:t xml:space="preserve">IP </w:t>
      </w:r>
      <w:r>
        <w:rPr>
          <w:lang w:val="bg-BG"/>
        </w:rPr>
        <w:t>пакета, което определя протокола.</w:t>
      </w:r>
    </w:p>
    <w:p w14:paraId="63998499" w14:textId="0F74EE26" w:rsidR="001F146C" w:rsidRDefault="001F146C" w:rsidP="001F146C">
      <w:pPr>
        <w:pStyle w:val="ListParagraph"/>
        <w:numPr>
          <w:ilvl w:val="0"/>
          <w:numId w:val="6"/>
        </w:numPr>
        <w:rPr>
          <w:lang w:val="bg-BG"/>
        </w:rPr>
      </w:pPr>
      <w:r w:rsidRPr="001F146C">
        <w:rPr>
          <w:lang w:val="bg-BG"/>
        </w:rPr>
        <w:lastRenderedPageBreak/>
        <w:t>Кой е IPv6 адрес</w:t>
      </w:r>
      <w:r>
        <w:rPr>
          <w:lang w:val="bg-BG"/>
        </w:rPr>
        <w:t>ът</w:t>
      </w:r>
      <w:r w:rsidRPr="001F146C">
        <w:rPr>
          <w:lang w:val="bg-BG"/>
        </w:rPr>
        <w:t xml:space="preserve"> на </w:t>
      </w:r>
      <w:r w:rsidRPr="00261204">
        <w:t>loopback</w:t>
      </w:r>
      <w:r w:rsidRPr="001F146C">
        <w:rPr>
          <w:lang w:val="bg-BG"/>
        </w:rPr>
        <w:t xml:space="preserve"> интерфейса?</w:t>
      </w:r>
    </w:p>
    <w:p w14:paraId="375FA744" w14:textId="6AD6EF56" w:rsidR="001F146C" w:rsidRDefault="001F146C" w:rsidP="001F146C">
      <w:pPr>
        <w:pStyle w:val="ListParagraph"/>
        <w:rPr>
          <w:lang w:val="bg-BG"/>
        </w:rPr>
      </w:pPr>
      <w:r>
        <w:rPr>
          <w:lang w:val="bg-BG"/>
        </w:rPr>
        <w:t xml:space="preserve">Отговор: </w:t>
      </w:r>
      <w:r w:rsidRPr="001F146C">
        <w:rPr>
          <w:lang w:val="bg-BG"/>
        </w:rPr>
        <w:t>0:0:0:0:0:0:0:1</w:t>
      </w:r>
    </w:p>
    <w:p w14:paraId="4DDBC6B7" w14:textId="03633D51" w:rsidR="00261204" w:rsidRDefault="001F146C" w:rsidP="00261204">
      <w:pPr>
        <w:pStyle w:val="ListParagraph"/>
        <w:numPr>
          <w:ilvl w:val="0"/>
          <w:numId w:val="6"/>
        </w:numPr>
        <w:rPr>
          <w:lang w:val="bg-BG"/>
        </w:rPr>
      </w:pPr>
      <w:r w:rsidRPr="001F146C">
        <w:rPr>
          <w:lang w:val="bg-BG"/>
        </w:rPr>
        <w:t xml:space="preserve">Защо команда </w:t>
      </w:r>
      <w:r w:rsidRPr="00261204">
        <w:t>ping</w:t>
      </w:r>
      <w:r w:rsidRPr="001F146C">
        <w:rPr>
          <w:lang w:val="bg-BG"/>
        </w:rPr>
        <w:t xml:space="preserve"> 10.55.10.10, въведена от маршрутизатор R-1, дава положителен отговор, а същата команда, но и със зададен </w:t>
      </w:r>
      <w:r w:rsidRPr="00261204">
        <w:t>source</w:t>
      </w:r>
      <w:r w:rsidRPr="001F146C">
        <w:rPr>
          <w:lang w:val="bg-BG"/>
        </w:rPr>
        <w:t xml:space="preserve"> IP адрес 10.168.1.1, дава отрицателен отговор? Какви IP ще се присвоят на </w:t>
      </w:r>
      <w:r w:rsidRPr="00261204">
        <w:t>Point-To-Point</w:t>
      </w:r>
      <w:r w:rsidRPr="001F146C">
        <w:rPr>
          <w:lang w:val="bg-BG"/>
        </w:rPr>
        <w:t xml:space="preserve"> връзката между R-1 и R-2</w:t>
      </w:r>
      <w:r>
        <w:rPr>
          <w:lang w:val="bg-BG"/>
        </w:rPr>
        <w:t>?</w:t>
      </w:r>
      <w:r>
        <w:rPr>
          <w:noProof/>
          <w:lang w:val="bg-BG"/>
        </w:rPr>
        <w:drawing>
          <wp:inline distT="0" distB="0" distL="0" distR="0" wp14:anchorId="50CD77FF" wp14:editId="44BE8464">
            <wp:extent cx="5666740" cy="1212215"/>
            <wp:effectExtent l="19050" t="19050" r="10160" b="26035"/>
            <wp:docPr id="95184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121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FAF1E" w14:textId="279A9739" w:rsidR="00261204" w:rsidRDefault="00261204" w:rsidP="00261204">
      <w:pPr>
        <w:pStyle w:val="ListParagraph"/>
      </w:pPr>
      <w:r w:rsidRPr="00261204">
        <w:rPr>
          <w:lang w:val="bg-BG"/>
        </w:rPr>
        <w:t>За първия въпрос нямам представа. За втория</w:t>
      </w:r>
      <w:r>
        <w:rPr>
          <w:lang w:val="bg-BG"/>
        </w:rPr>
        <w:t xml:space="preserve"> може би ще е: </w:t>
      </w:r>
      <w:r>
        <w:t>R-1 IP: 10.10.10.249, R-2 IP: 10.10.10.250.</w:t>
      </w:r>
    </w:p>
    <w:p w14:paraId="0027E038" w14:textId="2FCA87F1" w:rsidR="00261204" w:rsidRDefault="00261204" w:rsidP="00261204">
      <w:pPr>
        <w:pStyle w:val="ListParagraph"/>
        <w:numPr>
          <w:ilvl w:val="0"/>
          <w:numId w:val="6"/>
        </w:numPr>
        <w:rPr>
          <w:lang w:val="bg-BG"/>
        </w:rPr>
      </w:pPr>
      <w:r>
        <w:t>С</w:t>
      </w:r>
      <w:r w:rsidRPr="00261204">
        <w:rPr>
          <w:lang w:val="bg-BG"/>
        </w:rPr>
        <w:t xml:space="preserve"> какви пакети “наводнява” мрежата маршрутизатор, конфигуриран с протокол OSPF?</w:t>
      </w:r>
    </w:p>
    <w:p w14:paraId="0538C843" w14:textId="6CC33468" w:rsidR="00261204" w:rsidRDefault="00525790" w:rsidP="00261204">
      <w:pPr>
        <w:pStyle w:val="ListParagraph"/>
        <w:rPr>
          <w:lang w:val="bg-BG"/>
        </w:rPr>
      </w:pPr>
      <w:r>
        <w:rPr>
          <w:lang w:val="bg-BG"/>
        </w:rPr>
        <w:t>LSDB (</w:t>
      </w:r>
      <w:r w:rsidRPr="00525790">
        <w:t>link-state database</w:t>
      </w:r>
      <w:r>
        <w:rPr>
          <w:lang w:val="bg-BG"/>
        </w:rPr>
        <w:t>)пакети.</w:t>
      </w:r>
    </w:p>
    <w:p w14:paraId="7D3E79A0" w14:textId="2279FD10" w:rsidR="00525790" w:rsidRDefault="00525790" w:rsidP="00525790">
      <w:pPr>
        <w:pStyle w:val="ListParagraph"/>
        <w:numPr>
          <w:ilvl w:val="0"/>
          <w:numId w:val="6"/>
        </w:numPr>
        <w:rPr>
          <w:lang w:val="bg-BG"/>
        </w:rPr>
      </w:pPr>
      <w:r w:rsidRPr="00525790">
        <w:rPr>
          <w:lang w:val="bg-BG"/>
        </w:rPr>
        <w:t>Какви варианти за филтрация на пакети могат да се използват на транспортния слой?</w:t>
      </w:r>
    </w:p>
    <w:p w14:paraId="7E161A83" w14:textId="1F686C1E" w:rsidR="00D46D6D" w:rsidRPr="00D46D6D" w:rsidRDefault="00D46D6D" w:rsidP="00D46D6D">
      <w:pPr>
        <w:pStyle w:val="ListParagraph"/>
        <w:ind w:firstLine="720"/>
      </w:pPr>
      <w:r>
        <w:rPr>
          <w:lang w:val="bg-BG"/>
        </w:rPr>
        <w:t xml:space="preserve">Правилата за филтриране може да са според </w:t>
      </w:r>
      <w:r>
        <w:t xml:space="preserve">IP </w:t>
      </w:r>
      <w:r>
        <w:rPr>
          <w:lang w:val="bg-BG"/>
        </w:rPr>
        <w:t xml:space="preserve">адресите, </w:t>
      </w:r>
      <w:r>
        <w:t xml:space="preserve">IP </w:t>
      </w:r>
      <w:r>
        <w:rPr>
          <w:lang w:val="bg-BG"/>
        </w:rPr>
        <w:t xml:space="preserve">опциите, </w:t>
      </w:r>
      <w:r>
        <w:t xml:space="preserve">TCP/UDP </w:t>
      </w:r>
      <w:r>
        <w:rPr>
          <w:lang w:val="bg-BG"/>
        </w:rPr>
        <w:t xml:space="preserve">портовете и </w:t>
      </w:r>
      <w:r>
        <w:t>ICPM message types</w:t>
      </w:r>
    </w:p>
    <w:p w14:paraId="15167D50" w14:textId="3520B4F6" w:rsidR="00525790" w:rsidRDefault="00525790" w:rsidP="00525790">
      <w:pPr>
        <w:pStyle w:val="ListParagraph"/>
        <w:ind w:firstLine="720"/>
      </w:pPr>
      <w:r>
        <w:t>T</w:t>
      </w:r>
      <w:r w:rsidRPr="00525790">
        <w:t>he router can filter packets based on the source port and destination port of the TCP or UDP segment.</w:t>
      </w:r>
      <w:r>
        <w:t xml:space="preserve"> </w:t>
      </w:r>
      <w:r w:rsidRPr="00525790">
        <w:t>These rules use IP addresses, IP options, TCP/UDP ports, and ICMP message types in making filtering decisions.</w:t>
      </w:r>
    </w:p>
    <w:p w14:paraId="040ADB80" w14:textId="510CD2D9" w:rsidR="00525790" w:rsidRDefault="00525790" w:rsidP="00525790">
      <w:pPr>
        <w:pStyle w:val="ListParagraph"/>
        <w:numPr>
          <w:ilvl w:val="0"/>
          <w:numId w:val="6"/>
        </w:numPr>
        <w:rPr>
          <w:lang w:val="bg-BG"/>
        </w:rPr>
      </w:pPr>
      <w:r w:rsidRPr="00525790">
        <w:rPr>
          <w:lang w:val="bg-BG"/>
        </w:rPr>
        <w:t>Каква е ролята на MAC адрес таблицата при комутаторите (</w:t>
      </w:r>
      <w:proofErr w:type="spellStart"/>
      <w:r w:rsidRPr="00525790">
        <w:rPr>
          <w:lang w:val="bg-BG"/>
        </w:rPr>
        <w:t>суичовете</w:t>
      </w:r>
      <w:proofErr w:type="spellEnd"/>
      <w:r w:rsidRPr="00525790">
        <w:rPr>
          <w:lang w:val="bg-BG"/>
        </w:rPr>
        <w:t>)?</w:t>
      </w:r>
    </w:p>
    <w:p w14:paraId="50A57150" w14:textId="496F7EBA" w:rsidR="00525790" w:rsidRPr="00525790" w:rsidRDefault="00525790" w:rsidP="00D46D6D">
      <w:pPr>
        <w:pStyle w:val="ListParagraph"/>
        <w:ind w:firstLine="720"/>
        <w:rPr>
          <w:lang w:val="bg-BG"/>
        </w:rPr>
      </w:pPr>
      <w:r>
        <w:rPr>
          <w:lang w:val="bg-BG"/>
        </w:rPr>
        <w:t xml:space="preserve">Таблицата позволява на комутатора да изпраща </w:t>
      </w:r>
      <w:r>
        <w:t xml:space="preserve">Ethernet </w:t>
      </w:r>
      <w:r>
        <w:rPr>
          <w:lang w:val="bg-BG"/>
        </w:rPr>
        <w:t xml:space="preserve">фреймовете на определения порт, </w:t>
      </w:r>
      <w:r w:rsidR="00D46D6D">
        <w:rPr>
          <w:lang w:val="bg-BG"/>
        </w:rPr>
        <w:t>който е нужен да се достигне дестинацията, вместо да „наводнява“ всички портове с данните.</w:t>
      </w:r>
    </w:p>
    <w:p w14:paraId="669AD901" w14:textId="25635223" w:rsidR="00525790" w:rsidRDefault="00525790" w:rsidP="00525790">
      <w:pPr>
        <w:pStyle w:val="ListParagraph"/>
        <w:ind w:firstLine="720"/>
      </w:pPr>
      <w:r w:rsidRPr="00525790">
        <w:t>The table enables the switch to send outgoing data (Ethernet frames) on the specific port required to reach its destination, instead of broadcasting the data on all ports (flooding).</w:t>
      </w:r>
    </w:p>
    <w:p w14:paraId="773E3324" w14:textId="77777777" w:rsidR="00525790" w:rsidRDefault="00525790" w:rsidP="00525790"/>
    <w:p w14:paraId="06C6FB4B" w14:textId="5B61CB1D" w:rsidR="00525790" w:rsidRPr="00525790" w:rsidRDefault="00525790" w:rsidP="00525790"/>
    <w:sectPr w:rsidR="00525790" w:rsidRPr="00525790" w:rsidSect="00441F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36E"/>
    <w:multiLevelType w:val="hybridMultilevel"/>
    <w:tmpl w:val="CA10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016421"/>
    <w:multiLevelType w:val="hybridMultilevel"/>
    <w:tmpl w:val="2D406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920570">
    <w:abstractNumId w:val="1"/>
  </w:num>
  <w:num w:numId="2" w16cid:durableId="1589532783">
    <w:abstractNumId w:val="1"/>
  </w:num>
  <w:num w:numId="3" w16cid:durableId="1004089117">
    <w:abstractNumId w:val="1"/>
  </w:num>
  <w:num w:numId="4" w16cid:durableId="802893958">
    <w:abstractNumId w:val="1"/>
  </w:num>
  <w:num w:numId="5" w16cid:durableId="1573810961">
    <w:abstractNumId w:val="0"/>
  </w:num>
  <w:num w:numId="6" w16cid:durableId="212476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71"/>
    <w:rsid w:val="000016EB"/>
    <w:rsid w:val="0019703E"/>
    <w:rsid w:val="001F146C"/>
    <w:rsid w:val="00261204"/>
    <w:rsid w:val="002D7771"/>
    <w:rsid w:val="00380774"/>
    <w:rsid w:val="003E17C0"/>
    <w:rsid w:val="00441F8C"/>
    <w:rsid w:val="00525790"/>
    <w:rsid w:val="005532F5"/>
    <w:rsid w:val="006A0DAF"/>
    <w:rsid w:val="006B7AA0"/>
    <w:rsid w:val="006E33A0"/>
    <w:rsid w:val="006F4A9B"/>
    <w:rsid w:val="00752529"/>
    <w:rsid w:val="008533EA"/>
    <w:rsid w:val="00A341A4"/>
    <w:rsid w:val="00A916F1"/>
    <w:rsid w:val="00B464E1"/>
    <w:rsid w:val="00BF1359"/>
    <w:rsid w:val="00D46D6D"/>
    <w:rsid w:val="00ED19A7"/>
    <w:rsid w:val="00ED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7A81CD"/>
  <w14:defaultImageDpi w14:val="32767"/>
  <w15:chartTrackingRefBased/>
  <w15:docId w15:val="{EF138B54-FE61-4B91-8C9C-B1BDA592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55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6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2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3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5</cp:revision>
  <dcterms:created xsi:type="dcterms:W3CDTF">2024-02-01T15:34:00Z</dcterms:created>
  <dcterms:modified xsi:type="dcterms:W3CDTF">2024-02-02T18:09:00Z</dcterms:modified>
</cp:coreProperties>
</file>