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211F01" w14:textId="3E4B0032" w:rsidR="005E79AD" w:rsidRDefault="00BC1FCD" w:rsidP="00BC1FCD">
      <w:pPr>
        <w:pStyle w:val="Title"/>
        <w:rPr>
          <w:lang w:val="bg-BG"/>
        </w:rPr>
      </w:pPr>
      <w:r w:rsidRPr="00BC1FCD">
        <w:rPr>
          <w:lang w:val="bg-BG"/>
        </w:rPr>
        <w:t>Примерни въпроси и отговори</w:t>
      </w:r>
    </w:p>
    <w:p w14:paraId="44C69AAF" w14:textId="77777777" w:rsidR="00BC1FCD" w:rsidRDefault="00BC1FCD" w:rsidP="00BC1FCD">
      <w:pPr>
        <w:rPr>
          <w:lang w:val="bg-BG"/>
        </w:rPr>
      </w:pPr>
    </w:p>
    <w:p w14:paraId="4B2BE065" w14:textId="3E9EA0CC" w:rsidR="00BC1FCD" w:rsidRDefault="00BC1FCD" w:rsidP="00BC1FCD">
      <w:pPr>
        <w:pStyle w:val="Heading1"/>
        <w:rPr>
          <w:lang w:val="bg-BG"/>
        </w:rPr>
      </w:pPr>
      <w:r>
        <w:rPr>
          <w:lang w:val="bg-BG"/>
        </w:rPr>
        <w:t>Пояснение</w:t>
      </w:r>
    </w:p>
    <w:p w14:paraId="124E1D69" w14:textId="3A58F499" w:rsidR="00BC1FCD" w:rsidRPr="00BC1FCD" w:rsidRDefault="00BC1FCD" w:rsidP="00BC1FCD">
      <w:pPr>
        <w:ind w:firstLine="360"/>
        <w:rPr>
          <w:lang w:val="bg-BG"/>
        </w:rPr>
      </w:pPr>
      <w:r>
        <w:rPr>
          <w:lang w:val="bg-BG"/>
        </w:rPr>
        <w:t>Този документ съдържа само въпроси и отговори с доста минимални обяснения. Подходящ е за наизустяване при подготовка за изпит.</w:t>
      </w:r>
    </w:p>
    <w:p w14:paraId="259ABE2D" w14:textId="77777777" w:rsidR="00BC1FCD" w:rsidRDefault="00BC1FCD" w:rsidP="00BC1FCD"/>
    <w:p w14:paraId="052A2488" w14:textId="03DB19F6" w:rsidR="00116F54" w:rsidRDefault="00116F54" w:rsidP="00116F54">
      <w:pPr>
        <w:pStyle w:val="SmallHeading"/>
        <w:rPr>
          <w:lang w:val="bg-BG"/>
        </w:rPr>
      </w:pPr>
      <w:r>
        <w:rPr>
          <w:lang w:val="bg-BG"/>
        </w:rPr>
        <w:t>Въпрос 1:</w:t>
      </w:r>
    </w:p>
    <w:p w14:paraId="369ED358" w14:textId="2BFC269D" w:rsidR="00116F54" w:rsidRDefault="00116F54" w:rsidP="000C19CF">
      <w:pPr>
        <w:ind w:firstLine="720"/>
        <w:rPr>
          <w:lang w:val="bg-BG"/>
        </w:rPr>
      </w:pPr>
      <w:r w:rsidRPr="00116F54">
        <w:rPr>
          <w:lang w:val="bg-BG"/>
        </w:rPr>
        <w:t>Каква е сложността (времева и пространствена) на итеративното търсене по нива (</w:t>
      </w:r>
      <w:r w:rsidRPr="000C19CF">
        <w:t>Iterative Deepening</w:t>
      </w:r>
      <w:r w:rsidRPr="00116F54">
        <w:rPr>
          <w:lang w:val="bg-BG"/>
        </w:rPr>
        <w:t>)? Обяснете всички използвани в отговора величини.</w:t>
      </w:r>
    </w:p>
    <w:p w14:paraId="4BFC95AB" w14:textId="75E1E345" w:rsidR="002B6179" w:rsidRPr="00805597" w:rsidRDefault="002B6179" w:rsidP="002B6179">
      <w:pPr>
        <w:rPr>
          <w:rStyle w:val="SubtleEmphasis"/>
        </w:rPr>
      </w:pPr>
      <w:r w:rsidRPr="00805597">
        <w:rPr>
          <w:rStyle w:val="SubtleEmphasis"/>
        </w:rPr>
        <w:t>Отговор:</w:t>
      </w:r>
    </w:p>
    <w:p w14:paraId="3000B243" w14:textId="6687A7B4" w:rsidR="00805597" w:rsidRDefault="002B6179" w:rsidP="002B6179">
      <w:pPr>
        <w:rPr>
          <w:lang w:val="bg-BG"/>
        </w:rPr>
      </w:pPr>
      <w:r>
        <w:rPr>
          <w:lang w:val="bg-BG"/>
        </w:rPr>
        <w:tab/>
      </w:r>
      <w:r w:rsidR="00805597">
        <w:rPr>
          <w:lang w:val="bg-BG"/>
        </w:rPr>
        <w:t xml:space="preserve">Времева сложност: </w:t>
      </w:r>
      <w:r w:rsidR="00805597">
        <w:t>O(b</w:t>
      </w:r>
      <w:r w:rsidR="00805597">
        <w:rPr>
          <w:vertAlign w:val="superscript"/>
        </w:rPr>
        <w:t>d</w:t>
      </w:r>
      <w:r w:rsidR="00805597">
        <w:rPr>
          <w:lang w:val="bg-BG"/>
        </w:rPr>
        <w:t>)</w:t>
      </w:r>
    </w:p>
    <w:p w14:paraId="24E569FE" w14:textId="6E121142" w:rsidR="00805597" w:rsidRDefault="00805597" w:rsidP="002B6179">
      <w:r>
        <w:rPr>
          <w:lang w:val="bg-BG"/>
        </w:rPr>
        <w:tab/>
        <w:t xml:space="preserve">Пространствена сложност: </w:t>
      </w:r>
      <w:r>
        <w:t>O(bd)</w:t>
      </w:r>
    </w:p>
    <w:p w14:paraId="4680AB7F" w14:textId="6C4D6C88" w:rsidR="00805597" w:rsidRPr="00805597" w:rsidRDefault="00805597" w:rsidP="00805597">
      <w:pPr>
        <w:ind w:left="720"/>
        <w:rPr>
          <w:lang w:val="bg-BG"/>
        </w:rPr>
      </w:pPr>
      <w:r>
        <w:rPr>
          <w:lang w:val="bg-BG"/>
        </w:rPr>
        <w:t xml:space="preserve">Където: </w:t>
      </w:r>
      <w:r>
        <w:t xml:space="preserve">b – </w:t>
      </w:r>
      <w:r>
        <w:rPr>
          <w:lang w:val="bg-BG"/>
        </w:rPr>
        <w:t xml:space="preserve">коефициентът на разклонение на графа на състоянията; </w:t>
      </w:r>
      <w:r>
        <w:t xml:space="preserve">d – </w:t>
      </w:r>
      <w:r>
        <w:rPr>
          <w:lang w:val="bg-BG"/>
        </w:rPr>
        <w:t>дълбочината на най-плитката цел.</w:t>
      </w:r>
    </w:p>
    <w:p w14:paraId="1636F300" w14:textId="796F7033" w:rsidR="00116F54" w:rsidRDefault="00116F54" w:rsidP="00116F54">
      <w:pPr>
        <w:pStyle w:val="SmallHeading"/>
        <w:rPr>
          <w:lang w:val="bg-BG"/>
        </w:rPr>
      </w:pPr>
      <w:r>
        <w:rPr>
          <w:lang w:val="bg-BG"/>
        </w:rPr>
        <w:t>Въпрос 2:</w:t>
      </w:r>
    </w:p>
    <w:p w14:paraId="5C922A73" w14:textId="3E38AE6D" w:rsidR="00116F54" w:rsidRDefault="00116F54" w:rsidP="00116F54">
      <w:pPr>
        <w:rPr>
          <w:lang w:val="bg-BG"/>
        </w:rPr>
      </w:pPr>
      <w:r w:rsidRPr="00116F54">
        <w:rPr>
          <w:lang w:val="bg-BG"/>
        </w:rPr>
        <w:t xml:space="preserve">Даден е ориентиран граф, представен чрез поредица от факти от вида </w:t>
      </w:r>
      <w:r w:rsidR="005B4762">
        <w:t>arc</w:t>
      </w:r>
      <w:r w:rsidRPr="00116F54">
        <w:rPr>
          <w:lang w:val="bg-BG"/>
        </w:rPr>
        <w:t>(&lt;Node1&gt;,&lt;Node2&gt;,&lt;</w:t>
      </w:r>
      <w:r w:rsidRPr="000C19CF">
        <w:t>Cost</w:t>
      </w:r>
      <w:r w:rsidRPr="00116F54">
        <w:rPr>
          <w:lang w:val="bg-BG"/>
        </w:rPr>
        <w:t>&gt;), всеки от които означава, че в графа съществува дъга с начало &lt;Node1&gt;, край &lt;Node2&gt; и дължина (цена) &lt;</w:t>
      </w:r>
      <w:r w:rsidRPr="000C19CF">
        <w:t>Cost</w:t>
      </w:r>
      <w:r w:rsidRPr="00116F54">
        <w:rPr>
          <w:lang w:val="bg-BG"/>
        </w:rPr>
        <w:t>&gt;:</w:t>
      </w:r>
    </w:p>
    <w:p w14:paraId="3E327757" w14:textId="1C623C20" w:rsidR="00116F54" w:rsidRDefault="005B4762" w:rsidP="00116F54">
      <w:pPr>
        <w:ind w:firstLine="360"/>
        <w:rPr>
          <w:lang w:val="bg-BG"/>
        </w:rPr>
      </w:pPr>
      <w:r>
        <w:t>arc</w:t>
      </w:r>
      <w:r w:rsidR="00116F54" w:rsidRPr="00116F54">
        <w:rPr>
          <w:lang w:val="bg-BG"/>
        </w:rPr>
        <w:t>(s,a,1),</w:t>
      </w:r>
      <w:r w:rsidR="00116F54">
        <w:rPr>
          <w:lang w:val="bg-BG"/>
        </w:rPr>
        <w:t xml:space="preserve"> </w:t>
      </w:r>
      <w:r>
        <w:t>arc</w:t>
      </w:r>
      <w:r w:rsidR="00116F54" w:rsidRPr="00116F54">
        <w:rPr>
          <w:lang w:val="bg-BG"/>
        </w:rPr>
        <w:t xml:space="preserve">(s,d,3), </w:t>
      </w:r>
      <w:r>
        <w:t>arc</w:t>
      </w:r>
      <w:r w:rsidR="00116F54" w:rsidRPr="00116F54">
        <w:rPr>
          <w:lang w:val="bg-BG"/>
        </w:rPr>
        <w:t xml:space="preserve">(s,f,4), </w:t>
      </w:r>
      <w:r>
        <w:t>arc</w:t>
      </w:r>
      <w:r w:rsidR="00116F54" w:rsidRPr="00116F54">
        <w:rPr>
          <w:lang w:val="bg-BG"/>
        </w:rPr>
        <w:t xml:space="preserve">(a,b,1), </w:t>
      </w:r>
      <w:r>
        <w:t>arc</w:t>
      </w:r>
      <w:r w:rsidR="00116F54" w:rsidRPr="00116F54">
        <w:rPr>
          <w:lang w:val="bg-BG"/>
        </w:rPr>
        <w:t xml:space="preserve">(d,e,3), </w:t>
      </w:r>
      <w:r>
        <w:t>arc</w:t>
      </w:r>
      <w:r w:rsidR="00116F54" w:rsidRPr="00116F54">
        <w:rPr>
          <w:lang w:val="bg-BG"/>
        </w:rPr>
        <w:t xml:space="preserve">(f,g,4), </w:t>
      </w:r>
      <w:r>
        <w:t>arc</w:t>
      </w:r>
      <w:r w:rsidR="00116F54" w:rsidRPr="00116F54">
        <w:rPr>
          <w:lang w:val="bg-BG"/>
        </w:rPr>
        <w:t xml:space="preserve">(b,c,1), </w:t>
      </w:r>
      <w:r>
        <w:t>arc</w:t>
      </w:r>
      <w:r w:rsidR="00116F54" w:rsidRPr="00116F54">
        <w:rPr>
          <w:lang w:val="bg-BG"/>
        </w:rPr>
        <w:t xml:space="preserve">(e,g,1), </w:t>
      </w:r>
      <w:r>
        <w:t>arc</w:t>
      </w:r>
      <w:r w:rsidR="00116F54" w:rsidRPr="00116F54">
        <w:rPr>
          <w:lang w:val="bg-BG"/>
        </w:rPr>
        <w:t>(c,g,1).</w:t>
      </w:r>
    </w:p>
    <w:p w14:paraId="51409B87" w14:textId="77777777" w:rsidR="00116F54" w:rsidRDefault="00116F54" w:rsidP="00116F54">
      <w:pPr>
        <w:rPr>
          <w:lang w:val="bg-BG"/>
        </w:rPr>
      </w:pPr>
      <w:r w:rsidRPr="00116F54">
        <w:rPr>
          <w:lang w:val="bg-BG"/>
        </w:rPr>
        <w:t>Дадена е също така поредица от факти от вида h(&lt;</w:t>
      </w:r>
      <w:r w:rsidRPr="000C19CF">
        <w:t>Node&gt;,&lt;Cost</w:t>
      </w:r>
      <w:r w:rsidRPr="00116F54">
        <w:rPr>
          <w:lang w:val="bg-BG"/>
        </w:rPr>
        <w:t>&gt;), дефиниращи евристичната функция, с помощта на която се пресмята приближена стойност &lt;</w:t>
      </w:r>
      <w:r w:rsidRPr="000C19CF">
        <w:t>Cost</w:t>
      </w:r>
      <w:r w:rsidRPr="00116F54">
        <w:rPr>
          <w:lang w:val="bg-BG"/>
        </w:rPr>
        <w:t>&gt; на разстоянието от възела &lt;</w:t>
      </w:r>
      <w:r w:rsidRPr="000C19CF">
        <w:t>Node</w:t>
      </w:r>
      <w:r w:rsidRPr="00116F54">
        <w:rPr>
          <w:lang w:val="bg-BG"/>
        </w:rPr>
        <w:t>&gt; до възела “g”:</w:t>
      </w:r>
    </w:p>
    <w:p w14:paraId="72A1F2D9" w14:textId="77777777" w:rsidR="00116F54" w:rsidRDefault="00116F54" w:rsidP="00116F54">
      <w:pPr>
        <w:ind w:firstLine="360"/>
        <w:rPr>
          <w:lang w:val="bg-BG"/>
        </w:rPr>
      </w:pPr>
      <w:r w:rsidRPr="00116F54">
        <w:rPr>
          <w:lang w:val="bg-BG"/>
        </w:rPr>
        <w:t>h(a,3), h(b,2), h(c,1), h(d,2), h(e,1), h(f,3), h(g,0), h(s,4)</w:t>
      </w:r>
    </w:p>
    <w:p w14:paraId="7E0C3D79" w14:textId="77777777" w:rsidR="00116F54" w:rsidRDefault="00116F54" w:rsidP="00116F54">
      <w:pPr>
        <w:rPr>
          <w:lang w:val="bg-BG"/>
        </w:rPr>
      </w:pPr>
      <w:r w:rsidRPr="00116F54">
        <w:rPr>
          <w:lang w:val="bg-BG"/>
        </w:rPr>
        <w:t>Ако се търси път в графа от възела “s” до възела “g”, посочете решението, намерено с използване на всеки от посочените по-долу методи за търсене:</w:t>
      </w:r>
    </w:p>
    <w:p w14:paraId="43423C1D" w14:textId="3D8A8DD6" w:rsidR="00116F54" w:rsidRPr="00805597" w:rsidRDefault="00116F54" w:rsidP="00805597">
      <w:pPr>
        <w:pStyle w:val="ListParagraph"/>
        <w:numPr>
          <w:ilvl w:val="0"/>
          <w:numId w:val="37"/>
        </w:numPr>
        <w:rPr>
          <w:lang w:val="bg-BG"/>
        </w:rPr>
      </w:pPr>
      <w:r w:rsidRPr="000C19CF">
        <w:t>Depth-first search, b) Best-first search, c) A* search.</w:t>
      </w:r>
    </w:p>
    <w:p w14:paraId="3007FD3B" w14:textId="4B079847" w:rsidR="00805597" w:rsidRPr="007739FB" w:rsidRDefault="00805597" w:rsidP="00805597">
      <w:pPr>
        <w:rPr>
          <w:rStyle w:val="SubtleEmphasis"/>
        </w:rPr>
      </w:pPr>
      <w:r w:rsidRPr="007739FB">
        <w:rPr>
          <w:rStyle w:val="SubtleEmphasis"/>
        </w:rPr>
        <w:t>Отговор:</w:t>
      </w:r>
    </w:p>
    <w:p w14:paraId="5BDFB438" w14:textId="7527F081" w:rsidR="00805597" w:rsidRDefault="00805597" w:rsidP="007739FB">
      <w:pPr>
        <w:pStyle w:val="ListParagraph"/>
        <w:numPr>
          <w:ilvl w:val="0"/>
          <w:numId w:val="38"/>
        </w:numPr>
      </w:pPr>
      <w:r>
        <w:t xml:space="preserve">Depth-first search: </w:t>
      </w:r>
      <w:r w:rsidR="007739FB">
        <w:t>s, a, b, c, g.</w:t>
      </w:r>
      <w:r w:rsidR="008230E0">
        <w:t xml:space="preserve"> (</w:t>
      </w:r>
      <w:r w:rsidR="008230E0">
        <w:rPr>
          <w:lang w:val="bg-BG"/>
        </w:rPr>
        <w:t>считам, че при обхождане в дълбочина избираме наследниците по азбучен ред).</w:t>
      </w:r>
    </w:p>
    <w:p w14:paraId="1F3F7012" w14:textId="072DFCF6" w:rsidR="007739FB" w:rsidRDefault="007739FB" w:rsidP="007739FB">
      <w:pPr>
        <w:pStyle w:val="ListParagraph"/>
        <w:numPr>
          <w:ilvl w:val="0"/>
          <w:numId w:val="38"/>
        </w:numPr>
      </w:pPr>
      <w:r>
        <w:t>Best-first search: s, d, e, g.</w:t>
      </w:r>
    </w:p>
    <w:p w14:paraId="282DF985" w14:textId="245090FC" w:rsidR="007739FB" w:rsidRPr="008230E0" w:rsidRDefault="007739FB" w:rsidP="00805597">
      <w:pPr>
        <w:pStyle w:val="ListParagraph"/>
        <w:numPr>
          <w:ilvl w:val="0"/>
          <w:numId w:val="38"/>
        </w:numPr>
      </w:pPr>
      <w:r>
        <w:t>A* search: s, a, b, c, g.</w:t>
      </w:r>
    </w:p>
    <w:p w14:paraId="496B0E68" w14:textId="003E826C" w:rsidR="008230E0" w:rsidRPr="008230E0" w:rsidRDefault="008230E0" w:rsidP="008230E0">
      <w:pPr>
        <w:jc w:val="center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24B66938" wp14:editId="527BEF5A">
            <wp:extent cx="2417637" cy="1261533"/>
            <wp:effectExtent l="19050" t="19050" r="20955" b="15240"/>
            <wp:docPr id="7845530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450" cy="126769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5BAE55" w14:textId="1C188E46" w:rsidR="00116F54" w:rsidRDefault="00116F54" w:rsidP="00116F54">
      <w:pPr>
        <w:pStyle w:val="SmallHeading"/>
        <w:rPr>
          <w:lang w:val="bg-BG"/>
        </w:rPr>
      </w:pPr>
      <w:r>
        <w:rPr>
          <w:lang w:val="bg-BG"/>
        </w:rPr>
        <w:t>Въпрос 3:</w:t>
      </w:r>
    </w:p>
    <w:p w14:paraId="50AF2333" w14:textId="77777777" w:rsidR="00116F54" w:rsidRDefault="00116F54" w:rsidP="00116F54">
      <w:pPr>
        <w:rPr>
          <w:lang w:val="bg-BG"/>
        </w:rPr>
      </w:pPr>
      <w:r w:rsidRPr="00116F54">
        <w:rPr>
          <w:lang w:val="bg-BG"/>
        </w:rPr>
        <w:t>Посочете верните твърдения за евристичната функция от предходния въпрос:</w:t>
      </w:r>
    </w:p>
    <w:p w14:paraId="632032F2" w14:textId="77777777" w:rsidR="00116F54" w:rsidRDefault="00116F54" w:rsidP="00116F54">
      <w:pPr>
        <w:ind w:firstLine="360"/>
        <w:rPr>
          <w:lang w:val="bg-BG"/>
        </w:rPr>
      </w:pPr>
      <w:r w:rsidRPr="00116F54">
        <w:rPr>
          <w:lang w:val="bg-BG"/>
        </w:rPr>
        <w:t>a) Евристичната функция е приемлива (оптимистична).</w:t>
      </w:r>
    </w:p>
    <w:p w14:paraId="64211E0D" w14:textId="77777777" w:rsidR="00116F54" w:rsidRDefault="00116F54" w:rsidP="00116F54">
      <w:pPr>
        <w:ind w:firstLine="360"/>
        <w:rPr>
          <w:lang w:val="bg-BG"/>
        </w:rPr>
      </w:pPr>
      <w:r w:rsidRPr="00116F54">
        <w:rPr>
          <w:lang w:val="bg-BG"/>
        </w:rPr>
        <w:t>b) Евристичната функция не е приемлива (оптимистична).</w:t>
      </w:r>
    </w:p>
    <w:p w14:paraId="1BC4A71C" w14:textId="77777777" w:rsidR="00116F54" w:rsidRDefault="00116F54" w:rsidP="00116F54">
      <w:pPr>
        <w:ind w:firstLine="360"/>
        <w:rPr>
          <w:lang w:val="bg-BG"/>
        </w:rPr>
      </w:pPr>
      <w:r w:rsidRPr="00116F54">
        <w:rPr>
          <w:lang w:val="bg-BG"/>
        </w:rPr>
        <w:t>c) Евристичната функция е консистентна.</w:t>
      </w:r>
    </w:p>
    <w:p w14:paraId="1B8C2BF6" w14:textId="77777777" w:rsidR="00116F54" w:rsidRDefault="00116F54" w:rsidP="00116F54">
      <w:pPr>
        <w:ind w:firstLine="360"/>
        <w:rPr>
          <w:lang w:val="bg-BG"/>
        </w:rPr>
      </w:pPr>
      <w:r w:rsidRPr="00116F54">
        <w:rPr>
          <w:lang w:val="bg-BG"/>
        </w:rPr>
        <w:t>d) Евристичната функция не е консистентна.</w:t>
      </w:r>
    </w:p>
    <w:p w14:paraId="4C5D07D8" w14:textId="0C00F38D" w:rsidR="00116F54" w:rsidRDefault="00116F54" w:rsidP="00116F54">
      <w:r w:rsidRPr="00116F54">
        <w:rPr>
          <w:lang w:val="bg-BG"/>
        </w:rPr>
        <w:t>Обосновете избраните отговори.</w:t>
      </w:r>
    </w:p>
    <w:p w14:paraId="6B49F88F" w14:textId="2F573A60" w:rsidR="007739FB" w:rsidRDefault="007739FB" w:rsidP="00116F54">
      <w:pPr>
        <w:rPr>
          <w:lang w:val="bg-BG"/>
        </w:rPr>
      </w:pPr>
      <w:r>
        <w:rPr>
          <w:lang w:val="bg-BG"/>
        </w:rPr>
        <w:t>Отговор:</w:t>
      </w:r>
    </w:p>
    <w:p w14:paraId="5640B448" w14:textId="24B8F596" w:rsidR="007739FB" w:rsidRDefault="007739FB" w:rsidP="00116F54">
      <w:r>
        <w:rPr>
          <w:lang w:val="bg-BG"/>
        </w:rPr>
        <w:tab/>
        <w:t xml:space="preserve">Верни: </w:t>
      </w:r>
      <w:r>
        <w:t>a), c).</w:t>
      </w:r>
    </w:p>
    <w:p w14:paraId="0305A7B5" w14:textId="0D97D558" w:rsidR="007739FB" w:rsidRPr="007C3E1C" w:rsidRDefault="007739FB" w:rsidP="0036556B">
      <w:pPr>
        <w:ind w:left="720"/>
        <w:rPr>
          <w:lang w:val="bg-BG"/>
        </w:rPr>
      </w:pPr>
      <w:r>
        <w:rPr>
          <w:lang w:val="bg-BG"/>
        </w:rPr>
        <w:t xml:space="preserve">Евристичната функция </w:t>
      </w:r>
      <w:r w:rsidRPr="00691C20">
        <w:rPr>
          <w:rStyle w:val="Emphasis"/>
        </w:rPr>
        <w:t>h</w:t>
      </w:r>
      <w:r>
        <w:t xml:space="preserve"> </w:t>
      </w:r>
      <w:r>
        <w:rPr>
          <w:lang w:val="bg-BG"/>
        </w:rPr>
        <w:t xml:space="preserve">е </w:t>
      </w:r>
      <w:r w:rsidR="007C3E1C">
        <w:rPr>
          <w:lang w:val="bg-BG"/>
        </w:rPr>
        <w:t xml:space="preserve">консистентна, защото за всеки връх </w:t>
      </w:r>
      <w:r w:rsidR="007C3E1C" w:rsidRPr="00691C20">
        <w:rPr>
          <w:rStyle w:val="Emphasis"/>
        </w:rPr>
        <w:t>n</w:t>
      </w:r>
      <w:r w:rsidR="007C3E1C">
        <w:t xml:space="preserve"> </w:t>
      </w:r>
      <w:r w:rsidR="007C3E1C">
        <w:rPr>
          <w:lang w:val="bg-BG"/>
        </w:rPr>
        <w:t xml:space="preserve">е изпълнено </w:t>
      </w:r>
      <w:r w:rsidR="007C3E1C" w:rsidRPr="00691C20">
        <w:rPr>
          <w:rStyle w:val="Emphasis"/>
          <w:lang w:val="bg-BG"/>
        </w:rPr>
        <w:t>h(n) ≤ c(n, n’) + h(n’)</w:t>
      </w:r>
      <w:r w:rsidR="007C3E1C">
        <w:rPr>
          <w:lang w:val="bg-BG"/>
        </w:rPr>
        <w:t xml:space="preserve">, където </w:t>
      </w:r>
      <w:r w:rsidR="007C3E1C" w:rsidRPr="00691C20">
        <w:rPr>
          <w:rStyle w:val="Emphasis"/>
        </w:rPr>
        <w:t>n’</w:t>
      </w:r>
      <w:r w:rsidR="007C3E1C">
        <w:t xml:space="preserve"> e </w:t>
      </w:r>
      <w:r w:rsidR="007C3E1C">
        <w:rPr>
          <w:lang w:val="bg-BG"/>
        </w:rPr>
        <w:t xml:space="preserve">дете на </w:t>
      </w:r>
      <w:r w:rsidR="007C3E1C" w:rsidRPr="00691C20">
        <w:rPr>
          <w:rStyle w:val="Emphasis"/>
        </w:rPr>
        <w:t>n</w:t>
      </w:r>
      <w:r w:rsidR="007C3E1C">
        <w:t xml:space="preserve"> </w:t>
      </w:r>
      <w:r w:rsidR="007C3E1C">
        <w:rPr>
          <w:lang w:val="bg-BG"/>
        </w:rPr>
        <w:t xml:space="preserve">и </w:t>
      </w:r>
      <w:r w:rsidR="007C3E1C" w:rsidRPr="00691C20">
        <w:rPr>
          <w:rStyle w:val="Emphasis"/>
        </w:rPr>
        <w:t>c(n, n’)</w:t>
      </w:r>
      <w:r w:rsidR="007C3E1C">
        <w:t xml:space="preserve"> </w:t>
      </w:r>
      <w:r w:rsidR="007C3E1C">
        <w:rPr>
          <w:lang w:val="bg-BG"/>
        </w:rPr>
        <w:t xml:space="preserve">е цената на реброто между тях. Всяка консистентна евристика е приемлива, следователно </w:t>
      </w:r>
      <w:r w:rsidR="007C3E1C">
        <w:t xml:space="preserve">h </w:t>
      </w:r>
      <w:r w:rsidR="007C3E1C">
        <w:rPr>
          <w:lang w:val="bg-BG"/>
        </w:rPr>
        <w:t>е</w:t>
      </w:r>
      <w:r w:rsidR="0036556B">
        <w:t xml:space="preserve"> </w:t>
      </w:r>
      <w:r w:rsidR="0036556B">
        <w:rPr>
          <w:lang w:val="bg-BG"/>
        </w:rPr>
        <w:t>и</w:t>
      </w:r>
      <w:r w:rsidR="007C3E1C">
        <w:rPr>
          <w:lang w:val="bg-BG"/>
        </w:rPr>
        <w:t xml:space="preserve"> приемлива.</w:t>
      </w:r>
    </w:p>
    <w:p w14:paraId="7DDD6FA4" w14:textId="59750D1D" w:rsidR="000C19CF" w:rsidRPr="00116F54" w:rsidRDefault="000C19CF" w:rsidP="000C19CF">
      <w:pPr>
        <w:pStyle w:val="SmallHeading"/>
        <w:rPr>
          <w:lang w:val="bg-BG"/>
        </w:rPr>
      </w:pPr>
      <w:r>
        <w:rPr>
          <w:lang w:val="bg-BG"/>
        </w:rPr>
        <w:t>Въпрос 4:</w:t>
      </w:r>
    </w:p>
    <w:p w14:paraId="35246B36" w14:textId="270596C7" w:rsidR="00E72648" w:rsidRPr="000C19CF" w:rsidRDefault="00E72648" w:rsidP="000C19CF">
      <w:pPr>
        <w:rPr>
          <w:rStyle w:val="Strong"/>
          <w:b w:val="0"/>
          <w:bCs w:val="0"/>
          <w:lang w:val="bg-BG"/>
        </w:rPr>
      </w:pPr>
      <w:r w:rsidRPr="000C19CF">
        <w:rPr>
          <w:rStyle w:val="Strong"/>
          <w:b w:val="0"/>
          <w:bCs w:val="0"/>
          <w:lang w:val="bg-BG"/>
        </w:rPr>
        <w:t xml:space="preserve">Кои възли на игровото дърво от фигурата по-долу ще бъдат отсечени при прилагане на алфа-бета процедурата за това игрово дърво? Предполага се, че генерирането и оценяването на наследниците на възлите се извършва от ляво на дясно, а право на ход в корена на дървото има </w:t>
      </w:r>
      <w:r w:rsidRPr="000C19CF">
        <w:rPr>
          <w:rStyle w:val="Strong"/>
          <w:b w:val="0"/>
          <w:bCs w:val="0"/>
        </w:rPr>
        <w:t>Max</w:t>
      </w:r>
      <w:r w:rsidRPr="000C19CF">
        <w:rPr>
          <w:rStyle w:val="Strong"/>
          <w:b w:val="0"/>
          <w:bCs w:val="0"/>
          <w:lang w:val="bg-BG"/>
        </w:rPr>
        <w:t>.</w:t>
      </w:r>
    </w:p>
    <w:p w14:paraId="79610CDE" w14:textId="5CB379F4" w:rsidR="00E72648" w:rsidRDefault="00E72648" w:rsidP="000C19CF">
      <w:pPr>
        <w:jc w:val="center"/>
        <w:rPr>
          <w:rStyle w:val="Strong"/>
          <w:b w:val="0"/>
          <w:bCs w:val="0"/>
          <w:lang w:val="bg-BG"/>
        </w:rPr>
      </w:pPr>
      <w:r w:rsidRPr="00E72648">
        <w:rPr>
          <w:rStyle w:val="Strong"/>
          <w:b w:val="0"/>
          <w:bCs w:val="0"/>
          <w:noProof/>
          <w:lang w:val="bg-BG"/>
        </w:rPr>
        <w:drawing>
          <wp:inline distT="0" distB="0" distL="0" distR="0" wp14:anchorId="6B663625" wp14:editId="409C676E">
            <wp:extent cx="3022600" cy="1547883"/>
            <wp:effectExtent l="19050" t="19050" r="25400" b="14605"/>
            <wp:docPr id="464157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574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3622" cy="155352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6951AA" w14:textId="101B0B00" w:rsidR="00EB03CC" w:rsidRPr="004A1744" w:rsidRDefault="004A1744" w:rsidP="00EB03CC">
      <w:pPr>
        <w:jc w:val="left"/>
        <w:rPr>
          <w:rStyle w:val="SubtleEmphasis"/>
        </w:rPr>
      </w:pPr>
      <w:r w:rsidRPr="004A1744">
        <w:rPr>
          <w:rStyle w:val="SubtleEmphasis"/>
        </w:rPr>
        <w:t>Отговор:</w:t>
      </w:r>
    </w:p>
    <w:p w14:paraId="226F4695" w14:textId="57C8CF0E" w:rsidR="004A1744" w:rsidRDefault="004A1744" w:rsidP="004A1744">
      <w:pPr>
        <w:jc w:val="center"/>
        <w:rPr>
          <w:rStyle w:val="Strong"/>
          <w:b w:val="0"/>
          <w:bCs w:val="0"/>
          <w:lang w:val="bg-BG"/>
        </w:rPr>
      </w:pPr>
      <w:r>
        <w:rPr>
          <w:rStyle w:val="Strong"/>
          <w:b w:val="0"/>
          <w:bCs w:val="0"/>
          <w:noProof/>
          <w:lang w:val="bg-BG"/>
        </w:rPr>
        <w:lastRenderedPageBreak/>
        <w:drawing>
          <wp:inline distT="0" distB="0" distL="0" distR="0" wp14:anchorId="52BE5DA3" wp14:editId="11EE0796">
            <wp:extent cx="2892467" cy="1492250"/>
            <wp:effectExtent l="0" t="0" r="3175" b="0"/>
            <wp:docPr id="165932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54" cy="149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CC22E" w14:textId="3BC28B8F" w:rsidR="004A1744" w:rsidRPr="008A2F5C" w:rsidRDefault="004A1744" w:rsidP="004D582C">
      <w:pPr>
        <w:ind w:left="720"/>
        <w:rPr>
          <w:rStyle w:val="Strong"/>
          <w:b w:val="0"/>
          <w:bCs w:val="0"/>
          <w:lang w:val="bg-BG"/>
        </w:rPr>
      </w:pPr>
      <w:r>
        <w:rPr>
          <w:rStyle w:val="Strong"/>
          <w:b w:val="0"/>
          <w:bCs w:val="0"/>
          <w:lang w:val="bg-BG"/>
        </w:rPr>
        <w:t>Задрасканите клонове няма да се разглеждат.</w:t>
      </w:r>
      <w:r w:rsidR="008A2F5C">
        <w:rPr>
          <w:rStyle w:val="Strong"/>
          <w:b w:val="0"/>
          <w:bCs w:val="0"/>
          <w:lang w:val="bg-BG"/>
        </w:rPr>
        <w:t xml:space="preserve"> Прочети за алфа-бета процедурата в Интернет, за да видиш как се получава отговора. На кратко най-важното за запомняне е, че </w:t>
      </w:r>
      <w:r w:rsidR="008A2F5C">
        <w:rPr>
          <w:rStyle w:val="Strong"/>
          <w:b w:val="0"/>
          <w:bCs w:val="0"/>
        </w:rPr>
        <w:t xml:space="preserve">Max </w:t>
      </w:r>
      <w:r w:rsidR="008A2F5C">
        <w:rPr>
          <w:rStyle w:val="Strong"/>
          <w:b w:val="0"/>
          <w:bCs w:val="0"/>
          <w:lang w:val="bg-BG"/>
        </w:rPr>
        <w:t xml:space="preserve">променя само алфа, а </w:t>
      </w:r>
      <w:r w:rsidR="008A2F5C">
        <w:rPr>
          <w:rStyle w:val="Strong"/>
          <w:b w:val="0"/>
          <w:bCs w:val="0"/>
        </w:rPr>
        <w:t xml:space="preserve">Min </w:t>
      </w:r>
      <w:r w:rsidR="008A2F5C">
        <w:rPr>
          <w:rStyle w:val="Strong"/>
          <w:b w:val="0"/>
          <w:bCs w:val="0"/>
          <w:lang w:val="bg-BG"/>
        </w:rPr>
        <w:t>само бета, и когато алфа</w:t>
      </w:r>
      <w:r w:rsidR="008A2F5C">
        <w:rPr>
          <w:rStyle w:val="Strong"/>
          <w:b w:val="0"/>
          <w:bCs w:val="0"/>
        </w:rPr>
        <w:t xml:space="preserve"> </w:t>
      </w:r>
      <w:r w:rsidR="008A2F5C">
        <w:rPr>
          <w:rStyle w:val="Strong"/>
          <w:rFonts w:cs="Calibri"/>
          <w:b w:val="0"/>
          <w:bCs w:val="0"/>
        </w:rPr>
        <w:t>≥</w:t>
      </w:r>
      <w:r w:rsidR="008A2F5C">
        <w:rPr>
          <w:rStyle w:val="Strong"/>
          <w:b w:val="0"/>
          <w:bCs w:val="0"/>
        </w:rPr>
        <w:t xml:space="preserve"> </w:t>
      </w:r>
      <w:r w:rsidR="008A2F5C">
        <w:rPr>
          <w:rStyle w:val="Strong"/>
          <w:b w:val="0"/>
          <w:bCs w:val="0"/>
          <w:lang w:val="bg-BG"/>
        </w:rPr>
        <w:t>бета това отсичаме необходе</w:t>
      </w:r>
      <w:r w:rsidR="004D582C">
        <w:rPr>
          <w:rStyle w:val="Strong"/>
          <w:b w:val="0"/>
          <w:bCs w:val="0"/>
          <w:lang w:val="bg-BG"/>
        </w:rPr>
        <w:t xml:space="preserve">ните </w:t>
      </w:r>
      <w:r w:rsidR="008A2F5C">
        <w:rPr>
          <w:rStyle w:val="Strong"/>
          <w:b w:val="0"/>
          <w:bCs w:val="0"/>
          <w:lang w:val="bg-BG"/>
        </w:rPr>
        <w:t>наследници на връх.</w:t>
      </w:r>
    </w:p>
    <w:p w14:paraId="2F7C38B3" w14:textId="6EC273E2" w:rsidR="000C19CF" w:rsidRDefault="000C19CF" w:rsidP="000C19CF">
      <w:pPr>
        <w:pStyle w:val="SmallHeading"/>
        <w:rPr>
          <w:rStyle w:val="Strong"/>
          <w:b/>
          <w:bCs w:val="0"/>
          <w:lang w:val="bg-BG"/>
        </w:rPr>
      </w:pPr>
      <w:r>
        <w:rPr>
          <w:rStyle w:val="Strong"/>
          <w:b/>
          <w:bCs w:val="0"/>
          <w:lang w:val="bg-BG"/>
        </w:rPr>
        <w:t>Въпрос 5:</w:t>
      </w:r>
    </w:p>
    <w:p w14:paraId="11F0633A" w14:textId="59E81BEA" w:rsidR="00E72648" w:rsidRDefault="00E72648" w:rsidP="000C19CF">
      <w:pPr>
        <w:rPr>
          <w:rStyle w:val="Strong"/>
          <w:b w:val="0"/>
          <w:bCs w:val="0"/>
          <w:lang w:val="bg-BG"/>
        </w:rPr>
      </w:pPr>
      <w:r w:rsidRPr="000C19CF">
        <w:rPr>
          <w:rStyle w:val="Strong"/>
          <w:b w:val="0"/>
          <w:bCs w:val="0"/>
          <w:lang w:val="bg-BG"/>
        </w:rPr>
        <w:t>Как се удовлетворява конюнкция от цели в алгоритъма за планиране на системата STRIPS?</w:t>
      </w:r>
    </w:p>
    <w:p w14:paraId="74FBADEF" w14:textId="4FEEEF00" w:rsidR="00EB03CC" w:rsidRPr="00016039" w:rsidRDefault="00B33302" w:rsidP="000C19CF">
      <w:pPr>
        <w:rPr>
          <w:rStyle w:val="SubtleEmphasis"/>
        </w:rPr>
      </w:pPr>
      <w:r w:rsidRPr="00016039">
        <w:rPr>
          <w:rStyle w:val="SubtleEmphasis"/>
        </w:rPr>
        <w:t>Отговор:</w:t>
      </w:r>
    </w:p>
    <w:p w14:paraId="50CFC924" w14:textId="5F0159AB" w:rsidR="00B33302" w:rsidRPr="000C19CF" w:rsidRDefault="00016039" w:rsidP="00016039">
      <w:pPr>
        <w:ind w:left="720"/>
        <w:rPr>
          <w:rStyle w:val="Strong"/>
          <w:b w:val="0"/>
          <w:bCs w:val="0"/>
          <w:lang w:val="bg-BG"/>
        </w:rPr>
      </w:pPr>
      <w:r w:rsidRPr="00016039">
        <w:rPr>
          <w:rStyle w:val="Strong"/>
          <w:b w:val="0"/>
          <w:bCs w:val="0"/>
          <w:lang w:val="bg-BG"/>
        </w:rPr>
        <w:t>Поддържа се стек на целите и усилията по решаването на</w:t>
      </w:r>
      <w:r>
        <w:rPr>
          <w:rStyle w:val="Strong"/>
          <w:b w:val="0"/>
          <w:bCs w:val="0"/>
          <w:lang w:val="bg-BG"/>
        </w:rPr>
        <w:t xml:space="preserve"> </w:t>
      </w:r>
      <w:r w:rsidRPr="00016039">
        <w:rPr>
          <w:rStyle w:val="Strong"/>
          <w:b w:val="0"/>
          <w:bCs w:val="0"/>
          <w:lang w:val="bg-BG"/>
        </w:rPr>
        <w:t>задачата се съсредоточават върху целта във върха на стека.</w:t>
      </w:r>
      <w:r>
        <w:rPr>
          <w:rStyle w:val="Strong"/>
          <w:b w:val="0"/>
          <w:bCs w:val="0"/>
          <w:lang w:val="bg-BG"/>
        </w:rPr>
        <w:t xml:space="preserve"> </w:t>
      </w:r>
      <w:r w:rsidR="001657CA">
        <w:rPr>
          <w:rStyle w:val="Strong"/>
          <w:b w:val="0"/>
          <w:bCs w:val="0"/>
          <w:lang w:val="bg-BG"/>
        </w:rPr>
        <w:t>А</w:t>
      </w:r>
      <w:r w:rsidRPr="00016039">
        <w:rPr>
          <w:rStyle w:val="Strong"/>
          <w:b w:val="0"/>
          <w:bCs w:val="0"/>
          <w:lang w:val="bg-BG"/>
        </w:rPr>
        <w:t>лгоритъм</w:t>
      </w:r>
      <w:r w:rsidR="001657CA">
        <w:rPr>
          <w:rStyle w:val="Strong"/>
          <w:b w:val="0"/>
          <w:bCs w:val="0"/>
          <w:lang w:val="bg-BG"/>
        </w:rPr>
        <w:t>ът</w:t>
      </w:r>
      <w:r w:rsidRPr="00016039">
        <w:rPr>
          <w:rStyle w:val="Strong"/>
          <w:b w:val="0"/>
          <w:bCs w:val="0"/>
          <w:lang w:val="bg-BG"/>
        </w:rPr>
        <w:t xml:space="preserve"> за планиране</w:t>
      </w:r>
      <w:r w:rsidR="001657CA">
        <w:rPr>
          <w:rStyle w:val="Strong"/>
          <w:b w:val="0"/>
          <w:bCs w:val="0"/>
          <w:lang w:val="bg-BG"/>
        </w:rPr>
        <w:t xml:space="preserve"> завършва</w:t>
      </w:r>
      <w:r w:rsidRPr="00016039">
        <w:rPr>
          <w:rStyle w:val="Strong"/>
          <w:b w:val="0"/>
          <w:bCs w:val="0"/>
          <w:lang w:val="bg-BG"/>
        </w:rPr>
        <w:t xml:space="preserve"> при</w:t>
      </w:r>
      <w:r>
        <w:rPr>
          <w:rStyle w:val="Strong"/>
          <w:b w:val="0"/>
          <w:bCs w:val="0"/>
          <w:lang w:val="bg-BG"/>
        </w:rPr>
        <w:t xml:space="preserve"> </w:t>
      </w:r>
      <w:r w:rsidRPr="00016039">
        <w:rPr>
          <w:rStyle w:val="Strong"/>
          <w:b w:val="0"/>
          <w:bCs w:val="0"/>
          <w:lang w:val="bg-BG"/>
        </w:rPr>
        <w:t>получаване на празен</w:t>
      </w:r>
      <w:r>
        <w:rPr>
          <w:rStyle w:val="Strong"/>
          <w:b w:val="0"/>
          <w:bCs w:val="0"/>
          <w:lang w:val="bg-BG"/>
        </w:rPr>
        <w:t xml:space="preserve"> </w:t>
      </w:r>
      <w:r w:rsidRPr="00016039">
        <w:rPr>
          <w:rStyle w:val="Strong"/>
          <w:b w:val="0"/>
          <w:bCs w:val="0"/>
          <w:lang w:val="bg-BG"/>
        </w:rPr>
        <w:t>стек на целите</w:t>
      </w:r>
      <w:r w:rsidR="007B3D9D">
        <w:rPr>
          <w:rStyle w:val="Strong"/>
          <w:b w:val="0"/>
          <w:bCs w:val="0"/>
          <w:lang w:val="bg-BG"/>
        </w:rPr>
        <w:t>, т.е.</w:t>
      </w:r>
      <w:r w:rsidR="001657CA">
        <w:rPr>
          <w:rStyle w:val="Strong"/>
          <w:b w:val="0"/>
          <w:bCs w:val="0"/>
          <w:lang w:val="bg-BG"/>
        </w:rPr>
        <w:t xml:space="preserve"> когато</w:t>
      </w:r>
      <w:r w:rsidR="007B3D9D">
        <w:rPr>
          <w:rStyle w:val="Strong"/>
          <w:b w:val="0"/>
          <w:bCs w:val="0"/>
          <w:lang w:val="bg-BG"/>
        </w:rPr>
        <w:t xml:space="preserve"> всички цели са удовлетворени</w:t>
      </w:r>
      <w:r w:rsidRPr="00016039">
        <w:rPr>
          <w:rStyle w:val="Strong"/>
          <w:b w:val="0"/>
          <w:bCs w:val="0"/>
          <w:lang w:val="bg-BG"/>
        </w:rPr>
        <w:t>.</w:t>
      </w:r>
      <w:r>
        <w:rPr>
          <w:rStyle w:val="Strong"/>
          <w:b w:val="0"/>
          <w:bCs w:val="0"/>
          <w:lang w:val="bg-BG"/>
        </w:rPr>
        <w:t xml:space="preserve"> (Забележка: това може и да не е точният отговор на този въпрос, но нямам време да се ровя повече)</w:t>
      </w:r>
    </w:p>
    <w:p w14:paraId="08F407ED" w14:textId="5A03FD60" w:rsidR="000C19CF" w:rsidRDefault="000C19CF" w:rsidP="000C19CF">
      <w:pPr>
        <w:pStyle w:val="SmallHeading"/>
        <w:rPr>
          <w:rStyle w:val="Strong"/>
          <w:b/>
          <w:bCs w:val="0"/>
          <w:lang w:val="bg-BG"/>
        </w:rPr>
      </w:pPr>
      <w:r>
        <w:rPr>
          <w:rStyle w:val="Strong"/>
          <w:b/>
          <w:bCs w:val="0"/>
          <w:lang w:val="bg-BG"/>
        </w:rPr>
        <w:t>Въпрос 6:</w:t>
      </w:r>
    </w:p>
    <w:p w14:paraId="34E9DA11" w14:textId="77777777" w:rsidR="00B430E5" w:rsidRDefault="00E72648" w:rsidP="000C19CF">
      <w:pPr>
        <w:rPr>
          <w:rStyle w:val="Strong"/>
          <w:b w:val="0"/>
          <w:bCs w:val="0"/>
          <w:lang w:val="bg-BG"/>
        </w:rPr>
      </w:pPr>
      <w:r w:rsidRPr="000C19CF">
        <w:rPr>
          <w:rStyle w:val="Strong"/>
          <w:b w:val="0"/>
          <w:bCs w:val="0"/>
          <w:lang w:val="bg-BG"/>
        </w:rPr>
        <w:t>Кой от следните алгоритми за търсене изисква най-малко памет?</w:t>
      </w:r>
    </w:p>
    <w:p w14:paraId="4E7CD54D" w14:textId="55765DC0" w:rsidR="00B430E5" w:rsidRDefault="00E72648" w:rsidP="00B430E5">
      <w:pPr>
        <w:ind w:firstLine="720"/>
        <w:rPr>
          <w:rStyle w:val="Strong"/>
          <w:b w:val="0"/>
          <w:bCs w:val="0"/>
          <w:lang w:val="bg-BG"/>
        </w:rPr>
      </w:pPr>
      <w:r w:rsidRPr="000C19CF">
        <w:rPr>
          <w:rStyle w:val="Strong"/>
          <w:b w:val="0"/>
          <w:bCs w:val="0"/>
          <w:lang w:val="bg-BG"/>
        </w:rPr>
        <w:t xml:space="preserve">a) Търсене в ограничена дълбочина </w:t>
      </w:r>
      <w:r w:rsidRPr="000C19CF">
        <w:rPr>
          <w:rStyle w:val="Strong"/>
          <w:b w:val="0"/>
          <w:bCs w:val="0"/>
        </w:rPr>
        <w:t>(Depth-bound Search</w:t>
      </w:r>
      <w:r w:rsidRPr="000C19CF">
        <w:rPr>
          <w:rStyle w:val="Strong"/>
          <w:b w:val="0"/>
          <w:bCs w:val="0"/>
          <w:lang w:val="bg-BG"/>
        </w:rPr>
        <w:t>)</w:t>
      </w:r>
      <w:r w:rsidR="00B430E5">
        <w:rPr>
          <w:rStyle w:val="Strong"/>
          <w:b w:val="0"/>
          <w:bCs w:val="0"/>
          <w:lang w:val="bg-BG"/>
        </w:rPr>
        <w:t>,</w:t>
      </w:r>
    </w:p>
    <w:p w14:paraId="322E491F" w14:textId="38F76585" w:rsidR="00B430E5" w:rsidRDefault="00E72648" w:rsidP="00B430E5">
      <w:pPr>
        <w:ind w:firstLine="720"/>
        <w:rPr>
          <w:rStyle w:val="Strong"/>
          <w:b w:val="0"/>
          <w:bCs w:val="0"/>
          <w:lang w:val="bg-BG"/>
        </w:rPr>
      </w:pPr>
      <w:r w:rsidRPr="000C19CF">
        <w:rPr>
          <w:rStyle w:val="Strong"/>
          <w:b w:val="0"/>
          <w:bCs w:val="0"/>
          <w:lang w:val="bg-BG"/>
        </w:rPr>
        <w:t>b) Търсене по метода на най-бързото изкачване (</w:t>
      </w:r>
      <w:r w:rsidRPr="000C19CF">
        <w:rPr>
          <w:rStyle w:val="Strong"/>
          <w:b w:val="0"/>
          <w:bCs w:val="0"/>
        </w:rPr>
        <w:t>Hill Climbing</w:t>
      </w:r>
      <w:r w:rsidRPr="000C19CF">
        <w:rPr>
          <w:rStyle w:val="Strong"/>
          <w:b w:val="0"/>
          <w:bCs w:val="0"/>
          <w:lang w:val="bg-BG"/>
        </w:rPr>
        <w:t>)</w:t>
      </w:r>
      <w:r w:rsidR="00B430E5">
        <w:rPr>
          <w:rStyle w:val="Strong"/>
          <w:b w:val="0"/>
          <w:bCs w:val="0"/>
          <w:lang w:val="bg-BG"/>
        </w:rPr>
        <w:t>,</w:t>
      </w:r>
    </w:p>
    <w:p w14:paraId="4FC86277" w14:textId="05FE5FD5" w:rsidR="00B430E5" w:rsidRDefault="00E72648" w:rsidP="00B430E5">
      <w:pPr>
        <w:ind w:firstLine="720"/>
        <w:rPr>
          <w:rStyle w:val="Strong"/>
          <w:b w:val="0"/>
          <w:bCs w:val="0"/>
          <w:lang w:val="bg-BG"/>
        </w:rPr>
      </w:pPr>
      <w:r w:rsidRPr="000C19CF">
        <w:rPr>
          <w:rStyle w:val="Strong"/>
          <w:b w:val="0"/>
          <w:bCs w:val="0"/>
          <w:lang w:val="bg-BG"/>
        </w:rPr>
        <w:t>c) Търсене с равномерна цена на пътя (</w:t>
      </w:r>
      <w:r w:rsidRPr="000C19CF">
        <w:rPr>
          <w:rStyle w:val="Strong"/>
          <w:b w:val="0"/>
          <w:bCs w:val="0"/>
        </w:rPr>
        <w:t>Uniform Cost Search</w:t>
      </w:r>
      <w:r w:rsidRPr="000C19CF">
        <w:rPr>
          <w:rStyle w:val="Strong"/>
          <w:b w:val="0"/>
          <w:bCs w:val="0"/>
          <w:lang w:val="bg-BG"/>
        </w:rPr>
        <w:t>)</w:t>
      </w:r>
      <w:r w:rsidR="00B430E5">
        <w:rPr>
          <w:rStyle w:val="Strong"/>
          <w:b w:val="0"/>
          <w:bCs w:val="0"/>
          <w:lang w:val="bg-BG"/>
        </w:rPr>
        <w:t>,</w:t>
      </w:r>
    </w:p>
    <w:p w14:paraId="2402F4D9" w14:textId="77777777" w:rsidR="00B430E5" w:rsidRDefault="00E72648" w:rsidP="00B430E5">
      <w:pPr>
        <w:ind w:firstLine="720"/>
        <w:rPr>
          <w:rStyle w:val="Strong"/>
          <w:b w:val="0"/>
          <w:bCs w:val="0"/>
          <w:lang w:val="bg-BG"/>
        </w:rPr>
      </w:pPr>
      <w:r w:rsidRPr="000C19CF">
        <w:rPr>
          <w:rStyle w:val="Strong"/>
          <w:b w:val="0"/>
          <w:bCs w:val="0"/>
          <w:lang w:val="bg-BG"/>
        </w:rPr>
        <w:t>d) Итеративно търсене по нива (</w:t>
      </w:r>
      <w:r w:rsidRPr="000C19CF">
        <w:rPr>
          <w:rStyle w:val="Strong"/>
          <w:b w:val="0"/>
          <w:bCs w:val="0"/>
        </w:rPr>
        <w:t>Iterative Deepening</w:t>
      </w:r>
      <w:r w:rsidRPr="000C19CF">
        <w:rPr>
          <w:rStyle w:val="Strong"/>
          <w:b w:val="0"/>
          <w:bCs w:val="0"/>
          <w:lang w:val="bg-BG"/>
        </w:rPr>
        <w:t>).</w:t>
      </w:r>
    </w:p>
    <w:p w14:paraId="5279FEB1" w14:textId="7DF4663C" w:rsidR="00E72648" w:rsidRDefault="00E72648" w:rsidP="00B430E5">
      <w:pPr>
        <w:rPr>
          <w:rStyle w:val="Strong"/>
          <w:b w:val="0"/>
          <w:bCs w:val="0"/>
          <w:lang w:val="bg-BG"/>
        </w:rPr>
      </w:pPr>
      <w:r w:rsidRPr="000C19CF">
        <w:rPr>
          <w:rStyle w:val="Strong"/>
          <w:b w:val="0"/>
          <w:bCs w:val="0"/>
          <w:lang w:val="bg-BG"/>
        </w:rPr>
        <w:t>Обосновете избрания отговор.</w:t>
      </w:r>
    </w:p>
    <w:p w14:paraId="351CE867" w14:textId="19A67FD9" w:rsidR="00B430E5" w:rsidRPr="009701E1" w:rsidRDefault="00B430E5" w:rsidP="00B430E5">
      <w:pPr>
        <w:rPr>
          <w:rStyle w:val="SubtleEmphasis"/>
        </w:rPr>
      </w:pPr>
      <w:r w:rsidRPr="009701E1">
        <w:rPr>
          <w:rStyle w:val="SubtleEmphasis"/>
        </w:rPr>
        <w:t>Отговор:</w:t>
      </w:r>
    </w:p>
    <w:p w14:paraId="0197B445" w14:textId="17A8476F" w:rsidR="00B430E5" w:rsidRPr="00B430E5" w:rsidRDefault="00B430E5" w:rsidP="00B85C91">
      <w:pPr>
        <w:ind w:left="720"/>
        <w:rPr>
          <w:rStyle w:val="Strong"/>
          <w:b w:val="0"/>
          <w:bCs w:val="0"/>
          <w:lang w:val="bg-BG"/>
        </w:rPr>
      </w:pPr>
      <w:r>
        <w:rPr>
          <w:rStyle w:val="Strong"/>
          <w:b w:val="0"/>
          <w:bCs w:val="0"/>
          <w:lang w:val="bg-BG"/>
        </w:rPr>
        <w:t xml:space="preserve">Най-малко памет изисква </w:t>
      </w:r>
      <w:r>
        <w:rPr>
          <w:rStyle w:val="Strong"/>
          <w:b w:val="0"/>
          <w:bCs w:val="0"/>
        </w:rPr>
        <w:t xml:space="preserve">b) </w:t>
      </w:r>
      <w:r>
        <w:rPr>
          <w:rStyle w:val="Strong"/>
          <w:b w:val="0"/>
          <w:bCs w:val="0"/>
          <w:lang w:val="bg-BG"/>
        </w:rPr>
        <w:t xml:space="preserve">(търсене по метода на най-бързото изкачване), защото при него в списъка </w:t>
      </w:r>
      <w:r>
        <w:rPr>
          <w:rStyle w:val="Strong"/>
          <w:b w:val="0"/>
          <w:bCs w:val="0"/>
        </w:rPr>
        <w:t xml:space="preserve">open/fringe </w:t>
      </w:r>
      <w:r>
        <w:rPr>
          <w:rStyle w:val="Strong"/>
          <w:b w:val="0"/>
          <w:bCs w:val="0"/>
          <w:lang w:val="bg-BG"/>
        </w:rPr>
        <w:t>пазим единствено най-добрия елемент (в съответствие с евристиката). При другите алгоритми в общия случай пази</w:t>
      </w:r>
      <w:r w:rsidR="00664315">
        <w:rPr>
          <w:rStyle w:val="Strong"/>
          <w:b w:val="0"/>
          <w:bCs w:val="0"/>
          <w:lang w:val="bg-BG"/>
        </w:rPr>
        <w:t>м</w:t>
      </w:r>
      <w:r>
        <w:rPr>
          <w:rStyle w:val="Strong"/>
          <w:b w:val="0"/>
          <w:bCs w:val="0"/>
          <w:lang w:val="bg-BG"/>
        </w:rPr>
        <w:t xml:space="preserve"> повече от един елемент в </w:t>
      </w:r>
      <w:r>
        <w:rPr>
          <w:rStyle w:val="Strong"/>
          <w:b w:val="0"/>
          <w:bCs w:val="0"/>
        </w:rPr>
        <w:t>open/fringe.</w:t>
      </w:r>
      <w:r>
        <w:rPr>
          <w:rStyle w:val="Strong"/>
          <w:b w:val="0"/>
          <w:bCs w:val="0"/>
          <w:lang w:val="bg-BG"/>
        </w:rPr>
        <w:t xml:space="preserve"> </w:t>
      </w:r>
    </w:p>
    <w:p w14:paraId="5AA92BB6" w14:textId="30A56620" w:rsidR="000C19CF" w:rsidRPr="000C19CF" w:rsidRDefault="000C19CF" w:rsidP="000C19CF">
      <w:pPr>
        <w:pStyle w:val="SmallHeading"/>
        <w:rPr>
          <w:rStyle w:val="Strong"/>
          <w:bCs w:val="0"/>
          <w:lang w:val="bg-BG"/>
        </w:rPr>
      </w:pPr>
      <w:r>
        <w:rPr>
          <w:rStyle w:val="Strong"/>
          <w:b/>
          <w:bCs w:val="0"/>
          <w:lang w:val="bg-BG"/>
        </w:rPr>
        <w:t>Въпрос 7:</w:t>
      </w:r>
    </w:p>
    <w:p w14:paraId="098C95FA" w14:textId="4C65AB05" w:rsidR="00BC1FCD" w:rsidRPr="000C19CF" w:rsidRDefault="00BC1FCD" w:rsidP="000C19CF">
      <w:pPr>
        <w:rPr>
          <w:lang w:val="bg-BG"/>
        </w:rPr>
      </w:pPr>
      <w:r w:rsidRPr="000C19CF">
        <w:rPr>
          <w:lang w:val="bg-BG"/>
        </w:rPr>
        <w:t>Обяснете същността на правия извод (изводът, управляван от данните) при системите, основани на правила.</w:t>
      </w:r>
    </w:p>
    <w:p w14:paraId="1EAF40EE" w14:textId="7825C680" w:rsidR="00BC1FCD" w:rsidRPr="000C19CF" w:rsidRDefault="00BC1FCD" w:rsidP="000C19CF">
      <w:pPr>
        <w:rPr>
          <w:rStyle w:val="SubtleEmphasis"/>
        </w:rPr>
      </w:pPr>
      <w:r w:rsidRPr="000C19CF">
        <w:rPr>
          <w:rStyle w:val="SubtleEmphasis"/>
        </w:rPr>
        <w:t>Отговор:</w:t>
      </w:r>
    </w:p>
    <w:p w14:paraId="18894843" w14:textId="147EA9CD" w:rsidR="00E72648" w:rsidRPr="00B85C91" w:rsidRDefault="00BC1FCD" w:rsidP="00B85C91">
      <w:pPr>
        <w:ind w:left="720"/>
        <w:rPr>
          <w:lang w:val="bg-BG"/>
        </w:rPr>
      </w:pPr>
      <w:r w:rsidRPr="00B85C91">
        <w:rPr>
          <w:lang w:val="bg-BG"/>
        </w:rPr>
        <w:lastRenderedPageBreak/>
        <w:t>Прав извод: елементите</w:t>
      </w:r>
      <w:r w:rsidR="005B231C">
        <w:rPr>
          <w:lang w:val="bg-BG"/>
        </w:rPr>
        <w:t xml:space="preserve"> </w:t>
      </w:r>
      <w:r w:rsidRPr="00B85C91">
        <w:rPr>
          <w:lang w:val="bg-BG"/>
        </w:rPr>
        <w:t>в левите страни на правилата</w:t>
      </w:r>
      <w:r w:rsidR="005B231C">
        <w:rPr>
          <w:lang w:val="bg-BG"/>
        </w:rPr>
        <w:t xml:space="preserve"> се съпоставят с </w:t>
      </w:r>
      <w:r w:rsidRPr="00B85C91">
        <w:rPr>
          <w:lang w:val="bg-BG"/>
        </w:rPr>
        <w:t>елементите на работната памет. Генерират се верните следствия от съдържанието на работната памет и базата от правила.</w:t>
      </w:r>
    </w:p>
    <w:p w14:paraId="1B82F0D7" w14:textId="08AE2686" w:rsidR="000C19CF" w:rsidRDefault="000C19CF" w:rsidP="000C19CF">
      <w:pPr>
        <w:pStyle w:val="SmallHeading"/>
        <w:rPr>
          <w:lang w:val="bg-BG"/>
        </w:rPr>
      </w:pPr>
      <w:r>
        <w:rPr>
          <w:lang w:val="bg-BG"/>
        </w:rPr>
        <w:t>Въпрос 8:</w:t>
      </w:r>
    </w:p>
    <w:p w14:paraId="65581F8D" w14:textId="4CC42316" w:rsidR="00BC1FCD" w:rsidRPr="000C19CF" w:rsidRDefault="00BC1FCD" w:rsidP="000C19CF">
      <w:pPr>
        <w:rPr>
          <w:lang w:val="bg-BG"/>
        </w:rPr>
      </w:pPr>
      <w:r w:rsidRPr="000C19CF">
        <w:rPr>
          <w:lang w:val="bg-BG"/>
        </w:rPr>
        <w:t>Обяснете същността на обратния извод (изводът, управляван от целите) при системите, основани на правила.</w:t>
      </w:r>
    </w:p>
    <w:p w14:paraId="021EAA56" w14:textId="1C9C9EC8" w:rsidR="00A45457" w:rsidRPr="00A45457" w:rsidRDefault="00A45457" w:rsidP="000C19CF">
      <w:pPr>
        <w:pStyle w:val="ListParagraph"/>
        <w:ind w:left="0"/>
        <w:rPr>
          <w:rStyle w:val="SubtleEmphasis"/>
        </w:rPr>
      </w:pPr>
      <w:r w:rsidRPr="00A45457">
        <w:rPr>
          <w:rStyle w:val="SubtleEmphasis"/>
        </w:rPr>
        <w:t>Отговор:</w:t>
      </w:r>
    </w:p>
    <w:p w14:paraId="4BEE8F09" w14:textId="6D8EC491" w:rsidR="00A45457" w:rsidRDefault="00A45457" w:rsidP="00B85C91">
      <w:pPr>
        <w:pStyle w:val="ListParagraph"/>
        <w:rPr>
          <w:lang w:val="bg-BG"/>
        </w:rPr>
      </w:pPr>
      <w:r w:rsidRPr="00A45457">
        <w:rPr>
          <w:lang w:val="bg-BG"/>
        </w:rPr>
        <w:t>Обратен извод: елементите на десните страни</w:t>
      </w:r>
      <w:r>
        <w:rPr>
          <w:lang w:val="bg-BG"/>
        </w:rPr>
        <w:t xml:space="preserve"> </w:t>
      </w:r>
      <w:r w:rsidRPr="00A45457">
        <w:rPr>
          <w:lang w:val="bg-BG"/>
        </w:rPr>
        <w:t xml:space="preserve">на правилата </w:t>
      </w:r>
      <w:r w:rsidR="005B231C">
        <w:rPr>
          <w:lang w:val="bg-BG"/>
        </w:rPr>
        <w:t xml:space="preserve">се съпоставят с </w:t>
      </w:r>
      <w:r w:rsidRPr="00A45457">
        <w:rPr>
          <w:lang w:val="bg-BG"/>
        </w:rPr>
        <w:t>предварително зададена цел. Проверява се дали</w:t>
      </w:r>
      <w:r>
        <w:rPr>
          <w:lang w:val="bg-BG"/>
        </w:rPr>
        <w:t xml:space="preserve"> </w:t>
      </w:r>
      <w:r w:rsidRPr="00A45457">
        <w:rPr>
          <w:lang w:val="bg-BG"/>
        </w:rPr>
        <w:t>целта е следствие от съдържанието на работната памет и базата</w:t>
      </w:r>
      <w:r>
        <w:rPr>
          <w:lang w:val="bg-BG"/>
        </w:rPr>
        <w:t xml:space="preserve"> </w:t>
      </w:r>
      <w:r w:rsidRPr="00A45457">
        <w:rPr>
          <w:lang w:val="bg-BG"/>
        </w:rPr>
        <w:t>от правила.</w:t>
      </w:r>
    </w:p>
    <w:p w14:paraId="20DECD35" w14:textId="49474B13" w:rsidR="000C19CF" w:rsidRDefault="000C19CF" w:rsidP="000C19CF">
      <w:pPr>
        <w:pStyle w:val="SmallHeading"/>
        <w:rPr>
          <w:lang w:val="bg-BG"/>
        </w:rPr>
      </w:pPr>
      <w:r>
        <w:rPr>
          <w:lang w:val="bg-BG"/>
        </w:rPr>
        <w:t>Въпрос 9:</w:t>
      </w:r>
    </w:p>
    <w:p w14:paraId="1187B8DB" w14:textId="1656F417" w:rsidR="00E72648" w:rsidRDefault="00A40607" w:rsidP="000C19CF">
      <w:pPr>
        <w:rPr>
          <w:lang w:val="bg-BG"/>
        </w:rPr>
      </w:pPr>
      <w:r w:rsidRPr="000C19CF">
        <w:rPr>
          <w:lang w:val="bg-BG"/>
        </w:rPr>
        <w:t>Какво представляват стратегиите за разрешаване на конфликтите (</w:t>
      </w:r>
      <w:r w:rsidRPr="000C19CF">
        <w:t>conflict resolution strategies)</w:t>
      </w:r>
      <w:r w:rsidRPr="000C19CF">
        <w:rPr>
          <w:lang w:val="bg-BG"/>
        </w:rPr>
        <w:t xml:space="preserve"> при системите, основани на правила?</w:t>
      </w:r>
    </w:p>
    <w:p w14:paraId="734EBAE0" w14:textId="0CBD3BAD" w:rsidR="008230E0" w:rsidRPr="00465490" w:rsidRDefault="008230E0" w:rsidP="000C19CF">
      <w:pPr>
        <w:rPr>
          <w:rStyle w:val="SubtleEmphasis"/>
        </w:rPr>
      </w:pPr>
      <w:r w:rsidRPr="00465490">
        <w:rPr>
          <w:rStyle w:val="SubtleEmphasis"/>
        </w:rPr>
        <w:t>Отговор:</w:t>
      </w:r>
    </w:p>
    <w:p w14:paraId="7067F946" w14:textId="72ABAB5D" w:rsidR="008230E0" w:rsidRPr="008230E0" w:rsidRDefault="008230E0" w:rsidP="008230E0">
      <w:pPr>
        <w:ind w:left="720"/>
      </w:pPr>
      <w:r w:rsidRPr="008230E0">
        <w:rPr>
          <w:lang w:val="bg-BG"/>
        </w:rPr>
        <w:t>Стратегии</w:t>
      </w:r>
      <w:r>
        <w:rPr>
          <w:lang w:val="bg-BG"/>
        </w:rPr>
        <w:t>те</w:t>
      </w:r>
      <w:r w:rsidRPr="008230E0">
        <w:rPr>
          <w:lang w:val="bg-BG"/>
        </w:rPr>
        <w:t xml:space="preserve"> за разрешаване на конфликтите</w:t>
      </w:r>
      <w:r>
        <w:rPr>
          <w:lang w:val="bg-BG"/>
        </w:rPr>
        <w:t xml:space="preserve"> са</w:t>
      </w:r>
      <w:r w:rsidRPr="008230E0">
        <w:rPr>
          <w:lang w:val="bg-BG"/>
        </w:rPr>
        <w:t xml:space="preserve"> стратегии за</w:t>
      </w:r>
      <w:r>
        <w:rPr>
          <w:lang w:val="bg-BG"/>
        </w:rPr>
        <w:t xml:space="preserve"> </w:t>
      </w:r>
      <w:r w:rsidRPr="008230E0">
        <w:rPr>
          <w:lang w:val="bg-BG"/>
        </w:rPr>
        <w:t xml:space="preserve">избор на </w:t>
      </w:r>
      <w:r>
        <w:rPr>
          <w:lang w:val="bg-BG"/>
        </w:rPr>
        <w:t xml:space="preserve">правило </w:t>
      </w:r>
      <w:r w:rsidRPr="008230E0">
        <w:rPr>
          <w:lang w:val="bg-BG"/>
        </w:rPr>
        <w:t>от конфликтното множество</w:t>
      </w:r>
      <w:r>
        <w:rPr>
          <w:lang w:val="bg-BG"/>
        </w:rPr>
        <w:t xml:space="preserve"> – например </w:t>
      </w:r>
      <w:r w:rsidRPr="008230E0">
        <w:rPr>
          <w:lang w:val="bg-BG"/>
        </w:rPr>
        <w:t>избор на първото</w:t>
      </w:r>
      <w:r>
        <w:rPr>
          <w:lang w:val="bg-BG"/>
        </w:rPr>
        <w:t xml:space="preserve"> </w:t>
      </w:r>
      <w:r w:rsidRPr="008230E0">
        <w:rPr>
          <w:lang w:val="bg-BG"/>
        </w:rPr>
        <w:t>възможно правило, което не предизвиква</w:t>
      </w:r>
      <w:r>
        <w:rPr>
          <w:lang w:val="bg-BG"/>
        </w:rPr>
        <w:t xml:space="preserve"> </w:t>
      </w:r>
      <w:r w:rsidRPr="008230E0">
        <w:rPr>
          <w:lang w:val="bg-BG"/>
        </w:rPr>
        <w:t>зацикляне; избор на най</w:t>
      </w:r>
      <w:r>
        <w:rPr>
          <w:lang w:val="bg-BG"/>
        </w:rPr>
        <w:t>-</w:t>
      </w:r>
      <w:r w:rsidRPr="008230E0">
        <w:rPr>
          <w:lang w:val="bg-BG"/>
        </w:rPr>
        <w:t>актуалното правило; избор на правилото с най-сложното/най</w:t>
      </w:r>
      <w:r w:rsidR="00484A4E">
        <w:rPr>
          <w:lang w:val="bg-BG"/>
        </w:rPr>
        <w:t>-</w:t>
      </w:r>
      <w:r w:rsidRPr="008230E0">
        <w:rPr>
          <w:lang w:val="bg-BG"/>
        </w:rPr>
        <w:t>простото условие и др</w:t>
      </w:r>
      <w:r w:rsidR="00563ACE">
        <w:rPr>
          <w:lang w:val="bg-BG"/>
        </w:rPr>
        <w:t>уги</w:t>
      </w:r>
      <w:r w:rsidRPr="008230E0">
        <w:rPr>
          <w:lang w:val="bg-BG"/>
        </w:rPr>
        <w:t>.</w:t>
      </w:r>
      <w:r w:rsidR="00563ACE">
        <w:rPr>
          <w:lang w:val="bg-BG"/>
        </w:rPr>
        <w:t xml:space="preserve"> </w:t>
      </w:r>
      <w:r w:rsidR="00563ACE" w:rsidRPr="00563ACE">
        <w:rPr>
          <w:lang w:val="bg-BG"/>
        </w:rPr>
        <w:t>Конфликтно</w:t>
      </w:r>
      <w:r w:rsidR="00563ACE">
        <w:rPr>
          <w:lang w:val="bg-BG"/>
        </w:rPr>
        <w:t>то</w:t>
      </w:r>
      <w:r w:rsidR="00563ACE" w:rsidRPr="00563ACE">
        <w:rPr>
          <w:lang w:val="bg-BG"/>
        </w:rPr>
        <w:t xml:space="preserve"> множество</w:t>
      </w:r>
      <w:r w:rsidR="00563ACE">
        <w:rPr>
          <w:lang w:val="bg-BG"/>
        </w:rPr>
        <w:t xml:space="preserve"> е</w:t>
      </w:r>
      <w:r w:rsidR="00563ACE" w:rsidRPr="00563ACE">
        <w:rPr>
          <w:lang w:val="bg-BG"/>
        </w:rPr>
        <w:t xml:space="preserve"> множеството от правила, чиито леви страни се удовлетворяват от съдържанието на работната памет на текущата стъпка от работния цикъл на интерпретатора.</w:t>
      </w:r>
    </w:p>
    <w:p w14:paraId="5074F1CE" w14:textId="41E8A773" w:rsidR="000C19CF" w:rsidRPr="000C19CF" w:rsidRDefault="000C19CF" w:rsidP="000C19CF">
      <w:pPr>
        <w:pStyle w:val="SmallHeading"/>
        <w:rPr>
          <w:lang w:val="bg-BG"/>
        </w:rPr>
      </w:pPr>
      <w:r>
        <w:rPr>
          <w:lang w:val="bg-BG"/>
        </w:rPr>
        <w:t>Въпрос 10:</w:t>
      </w:r>
    </w:p>
    <w:p w14:paraId="03FC74DA" w14:textId="6E675136" w:rsidR="00116F54" w:rsidRDefault="00116F54" w:rsidP="000C19CF">
      <w:pPr>
        <w:rPr>
          <w:lang w:val="bg-BG"/>
        </w:rPr>
      </w:pPr>
      <w:r w:rsidRPr="000C19CF">
        <w:rPr>
          <w:lang w:val="bg-BG"/>
        </w:rPr>
        <w:t>Какви са основните типове дъги в семантичните мрежи? Дайте по един пример за всеки от изброените типове.</w:t>
      </w:r>
    </w:p>
    <w:p w14:paraId="6A7383DA" w14:textId="221CAFBE" w:rsidR="00465490" w:rsidRPr="00CD7D94" w:rsidRDefault="00465490" w:rsidP="000C19CF">
      <w:pPr>
        <w:rPr>
          <w:rStyle w:val="SubtleEmphasis"/>
        </w:rPr>
      </w:pPr>
      <w:r w:rsidRPr="00CD7D94">
        <w:rPr>
          <w:rStyle w:val="SubtleEmphasis"/>
        </w:rPr>
        <w:t>Отговор:</w:t>
      </w:r>
    </w:p>
    <w:p w14:paraId="093E00C5" w14:textId="77777777" w:rsidR="00CD7D94" w:rsidRPr="00CD7D94" w:rsidRDefault="00CD7D94" w:rsidP="00CD7D94">
      <w:pPr>
        <w:pStyle w:val="ListParagraph"/>
        <w:numPr>
          <w:ilvl w:val="0"/>
          <w:numId w:val="40"/>
        </w:numPr>
        <w:rPr>
          <w:lang w:val="bg-BG"/>
        </w:rPr>
      </w:pPr>
      <w:r w:rsidRPr="00CD7D94">
        <w:rPr>
          <w:lang w:val="bg-BG"/>
        </w:rPr>
        <w:t>тип „подмножество“ (описват релации от тип клас – суперклас);</w:t>
      </w:r>
    </w:p>
    <w:p w14:paraId="4ACDA3DA" w14:textId="77777777" w:rsidR="00FC00D4" w:rsidRDefault="00CD7D94" w:rsidP="00CD7D94">
      <w:pPr>
        <w:pStyle w:val="ListParagraph"/>
      </w:pPr>
      <w:r>
        <w:rPr>
          <w:lang w:val="bg-BG"/>
        </w:rPr>
        <w:t xml:space="preserve">Пример: </w:t>
      </w:r>
    </w:p>
    <w:p w14:paraId="5545DB9D" w14:textId="058B4473" w:rsidR="00CD7D94" w:rsidRPr="00FC00D4" w:rsidRDefault="00FC00D4" w:rsidP="00CD7D94">
      <w:pPr>
        <w:pStyle w:val="ListParagraph"/>
      </w:pPr>
      <w:r>
        <w:rPr>
          <w:noProof/>
        </w:rPr>
        <w:drawing>
          <wp:inline distT="0" distB="0" distL="0" distR="0" wp14:anchorId="31F9EEC2" wp14:editId="55FE28A4">
            <wp:extent cx="1723390" cy="486410"/>
            <wp:effectExtent l="0" t="0" r="0" b="0"/>
            <wp:docPr id="19378433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9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6CE01" w14:textId="77777777" w:rsidR="00CD7D94" w:rsidRPr="00FC00D4" w:rsidRDefault="00CD7D94" w:rsidP="00CD7D94">
      <w:pPr>
        <w:pStyle w:val="ListParagraph"/>
        <w:numPr>
          <w:ilvl w:val="0"/>
          <w:numId w:val="40"/>
        </w:numPr>
        <w:rPr>
          <w:lang w:val="bg-BG"/>
        </w:rPr>
      </w:pPr>
      <w:r w:rsidRPr="00CD7D94">
        <w:rPr>
          <w:lang w:val="bg-BG"/>
        </w:rPr>
        <w:t>тип „елемент“ (описват релации от тип обект – клас);</w:t>
      </w:r>
    </w:p>
    <w:p w14:paraId="67830708" w14:textId="636CE849" w:rsidR="00FC00D4" w:rsidRDefault="00FC00D4" w:rsidP="00FC00D4">
      <w:pPr>
        <w:pStyle w:val="ListParagraph"/>
        <w:rPr>
          <w:lang w:val="bg-BG"/>
        </w:rPr>
      </w:pPr>
      <w:r>
        <w:rPr>
          <w:lang w:val="bg-BG"/>
        </w:rPr>
        <w:t>Пример:</w:t>
      </w:r>
    </w:p>
    <w:p w14:paraId="0AFDDFAA" w14:textId="6E1F3D57" w:rsidR="00FC00D4" w:rsidRPr="00FC00D4" w:rsidRDefault="00FC00D4" w:rsidP="00FC00D4">
      <w:pPr>
        <w:pStyle w:val="ListParagraph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C4B19B8" wp14:editId="60491108">
            <wp:extent cx="1723390" cy="457200"/>
            <wp:effectExtent l="0" t="0" r="0" b="0"/>
            <wp:docPr id="6098705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9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DBFDB" w14:textId="371BCF27" w:rsidR="00CD7D94" w:rsidRDefault="00CD7D94" w:rsidP="00CD7D94">
      <w:pPr>
        <w:pStyle w:val="ListParagraph"/>
        <w:numPr>
          <w:ilvl w:val="0"/>
          <w:numId w:val="40"/>
        </w:numPr>
        <w:rPr>
          <w:lang w:val="bg-BG"/>
        </w:rPr>
      </w:pPr>
      <w:r w:rsidRPr="00CD7D94">
        <w:rPr>
          <w:lang w:val="bg-BG"/>
        </w:rPr>
        <w:t>тип „функция“ (описват свойства на обектите и класовете).</w:t>
      </w:r>
    </w:p>
    <w:p w14:paraId="57AFC1BD" w14:textId="3C80BB04" w:rsidR="00FC00D4" w:rsidRDefault="00FC00D4" w:rsidP="00FC00D4">
      <w:pPr>
        <w:pStyle w:val="ListParagraph"/>
        <w:rPr>
          <w:lang w:val="bg-BG"/>
        </w:rPr>
      </w:pPr>
      <w:r>
        <w:rPr>
          <w:lang w:val="bg-BG"/>
        </w:rPr>
        <w:t>Пример:</w:t>
      </w:r>
    </w:p>
    <w:p w14:paraId="7D4E7300" w14:textId="302335C0" w:rsidR="00FC00D4" w:rsidRPr="00CD7D94" w:rsidRDefault="00B91851" w:rsidP="00FC00D4">
      <w:pPr>
        <w:pStyle w:val="ListParagraph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B3552A9" wp14:editId="6A746970">
            <wp:extent cx="1714706" cy="350520"/>
            <wp:effectExtent l="0" t="0" r="0" b="0"/>
            <wp:docPr id="10273952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598" cy="35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7CAEB" w14:textId="4E5C20F4" w:rsidR="00465490" w:rsidRDefault="00CD7D94" w:rsidP="00CD7D94">
      <w:pPr>
        <w:pStyle w:val="SmallHeading"/>
        <w:rPr>
          <w:lang w:val="bg-BG"/>
        </w:rPr>
      </w:pPr>
      <w:r>
        <w:rPr>
          <w:lang w:val="bg-BG"/>
        </w:rPr>
        <w:t>Въпрос 11:</w:t>
      </w:r>
    </w:p>
    <w:p w14:paraId="3D92AD89" w14:textId="2899FFC8" w:rsidR="00CD7D94" w:rsidRDefault="00CD7D94" w:rsidP="000C19CF">
      <w:pPr>
        <w:rPr>
          <w:lang w:val="bg-BG"/>
        </w:rPr>
      </w:pPr>
      <w:r>
        <w:rPr>
          <w:lang w:val="bg-BG"/>
        </w:rPr>
        <w:lastRenderedPageBreak/>
        <w:t>Какви са основните типове възли в семантичните мрежи? Дайте по един пример за всеки от изброените типове.</w:t>
      </w:r>
    </w:p>
    <w:p w14:paraId="7077533F" w14:textId="77777777" w:rsidR="00CD7D94" w:rsidRPr="00CD7D94" w:rsidRDefault="00CD7D94" w:rsidP="00CD7D94">
      <w:pPr>
        <w:rPr>
          <w:rStyle w:val="SubtleEmphasis"/>
        </w:rPr>
      </w:pPr>
      <w:r w:rsidRPr="00CD7D94">
        <w:rPr>
          <w:rStyle w:val="SubtleEmphasis"/>
        </w:rPr>
        <w:t>Отговор:</w:t>
      </w:r>
    </w:p>
    <w:p w14:paraId="42DCBB36" w14:textId="77777777" w:rsidR="00CD7D94" w:rsidRDefault="00CD7D94" w:rsidP="00CD7D94">
      <w:pPr>
        <w:pStyle w:val="ListParagraph"/>
        <w:numPr>
          <w:ilvl w:val="0"/>
          <w:numId w:val="39"/>
        </w:numPr>
        <w:rPr>
          <w:lang w:val="bg-BG"/>
        </w:rPr>
      </w:pPr>
      <w:r w:rsidRPr="00CD7D94">
        <w:rPr>
          <w:lang w:val="bg-BG"/>
        </w:rPr>
        <w:t>релационни константи (таксономични категории или свойства);</w:t>
      </w:r>
    </w:p>
    <w:p w14:paraId="3C91040A" w14:textId="55190331" w:rsidR="00B91851" w:rsidRDefault="00B91851" w:rsidP="00B91851">
      <w:pPr>
        <w:pStyle w:val="ListParagraph"/>
        <w:rPr>
          <w:lang w:val="bg-BG"/>
        </w:rPr>
      </w:pPr>
      <w:r>
        <w:rPr>
          <w:lang w:val="bg-BG"/>
        </w:rPr>
        <w:t>Примери: животно, автомобил, растение.</w:t>
      </w:r>
    </w:p>
    <w:p w14:paraId="4803FF29" w14:textId="0A21844A" w:rsidR="00CD7D94" w:rsidRDefault="00CD7D94" w:rsidP="00CD7D94">
      <w:pPr>
        <w:pStyle w:val="ListParagraph"/>
        <w:numPr>
          <w:ilvl w:val="0"/>
          <w:numId w:val="39"/>
        </w:numPr>
        <w:rPr>
          <w:lang w:val="bg-BG"/>
        </w:rPr>
      </w:pPr>
      <w:r w:rsidRPr="00CD7D94">
        <w:rPr>
          <w:lang w:val="bg-BG"/>
        </w:rPr>
        <w:t>обектни константи (предмети или обекти от областта).</w:t>
      </w:r>
    </w:p>
    <w:p w14:paraId="5014A08B" w14:textId="662DFEF9" w:rsidR="00B91851" w:rsidRPr="001E50AB" w:rsidRDefault="00B91851" w:rsidP="00B91851">
      <w:pPr>
        <w:pStyle w:val="ListParagraph"/>
      </w:pPr>
      <w:r>
        <w:rPr>
          <w:lang w:val="bg-BG"/>
        </w:rPr>
        <w:t>Примери: лъв, Опел Астра, хвойна.</w:t>
      </w:r>
    </w:p>
    <w:p w14:paraId="610638B3" w14:textId="0DF35E3D" w:rsidR="000C19CF" w:rsidRDefault="000C19CF" w:rsidP="000C19CF">
      <w:pPr>
        <w:pStyle w:val="SmallHeading"/>
        <w:rPr>
          <w:lang w:val="bg-BG"/>
        </w:rPr>
      </w:pPr>
      <w:r>
        <w:rPr>
          <w:lang w:val="bg-BG"/>
        </w:rPr>
        <w:t>Въпрос 1</w:t>
      </w:r>
      <w:r w:rsidR="00D72AF7">
        <w:rPr>
          <w:lang w:val="bg-BG"/>
        </w:rPr>
        <w:t>2</w:t>
      </w:r>
      <w:r>
        <w:rPr>
          <w:lang w:val="bg-BG"/>
        </w:rPr>
        <w:t>:</w:t>
      </w:r>
    </w:p>
    <w:p w14:paraId="74822831" w14:textId="3967DFEC" w:rsidR="00116F54" w:rsidRPr="000C19CF" w:rsidRDefault="00116F54" w:rsidP="000C19CF">
      <w:pPr>
        <w:rPr>
          <w:lang w:val="bg-BG"/>
        </w:rPr>
      </w:pPr>
      <w:r w:rsidRPr="000C19CF">
        <w:rPr>
          <w:lang w:val="bg-BG"/>
        </w:rPr>
        <w:t>Дайте два примера за смесен извод върху Бейсовата мрежа, дадена на фигурата.</w:t>
      </w:r>
    </w:p>
    <w:p w14:paraId="68420424" w14:textId="2E8EA41D" w:rsidR="00116F54" w:rsidRDefault="00116F54" w:rsidP="000C19CF">
      <w:pPr>
        <w:jc w:val="center"/>
      </w:pPr>
      <w:r>
        <w:rPr>
          <w:noProof/>
        </w:rPr>
        <w:drawing>
          <wp:inline distT="0" distB="0" distL="0" distR="0" wp14:anchorId="0D7AEB4B" wp14:editId="5D3E780C">
            <wp:extent cx="1670050" cy="1138670"/>
            <wp:effectExtent l="19050" t="19050" r="25400" b="23495"/>
            <wp:docPr id="167048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783" cy="114189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BBBEDB" w14:textId="5F46D853" w:rsidR="001E50AB" w:rsidRPr="009667E5" w:rsidRDefault="001E50AB" w:rsidP="001E50AB">
      <w:pPr>
        <w:rPr>
          <w:rStyle w:val="SubtleEmphasis"/>
        </w:rPr>
      </w:pPr>
      <w:r w:rsidRPr="009667E5">
        <w:rPr>
          <w:rStyle w:val="SubtleEmphasis"/>
        </w:rPr>
        <w:t>Отговор:</w:t>
      </w:r>
    </w:p>
    <w:p w14:paraId="47C55925" w14:textId="7D31DB46" w:rsidR="001E50AB" w:rsidRDefault="001E50AB" w:rsidP="00B128D8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>
        <w:t>P(U</w:t>
      </w:r>
      <w:r w:rsidR="00B128D8">
        <w:t xml:space="preserve"> </w:t>
      </w:r>
      <w:r>
        <w:t>|</w:t>
      </w:r>
      <w:r w:rsidR="00B128D8">
        <w:t xml:space="preserve"> </w:t>
      </w:r>
      <w:r>
        <w:t>X</w:t>
      </w:r>
      <w:r w:rsidR="00B128D8">
        <w:t xml:space="preserve"> </w:t>
      </w:r>
      <w:r w:rsidR="00B128D8">
        <w:sym w:font="Symbol" w:char="F0D9"/>
      </w:r>
      <w:r w:rsidR="00B128D8">
        <w:t xml:space="preserve"> </w:t>
      </w:r>
      <w:r w:rsidR="00B128D8" w:rsidRPr="00B128D8">
        <w:rPr>
          <w:rFonts w:ascii="Symbol" w:hAnsi="Symbol"/>
        </w:rPr>
        <w:t>Ø</w:t>
      </w:r>
      <w:r w:rsidR="00B128D8" w:rsidRPr="00B128D8">
        <w:rPr>
          <w:rFonts w:asciiTheme="minorHAnsi" w:hAnsiTheme="minorHAnsi" w:cstheme="minorHAnsi"/>
        </w:rPr>
        <w:t>Z)</w:t>
      </w:r>
    </w:p>
    <w:p w14:paraId="6ED72BB3" w14:textId="656B6DF5" w:rsidR="00B128D8" w:rsidRPr="00B128D8" w:rsidRDefault="00B128D8" w:rsidP="00B128D8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>
        <w:t xml:space="preserve">P(Z | V </w:t>
      </w:r>
      <w:r>
        <w:sym w:font="Symbol" w:char="F0D9"/>
      </w:r>
      <w:r>
        <w:t xml:space="preserve"> Y)</w:t>
      </w:r>
    </w:p>
    <w:p w14:paraId="1D937BCC" w14:textId="1A7A8669" w:rsidR="00B128D8" w:rsidRDefault="00B128D8" w:rsidP="00B128D8">
      <w:pPr>
        <w:ind w:left="360"/>
        <w:rPr>
          <w:rFonts w:asciiTheme="minorHAnsi" w:hAnsiTheme="minorHAnsi" w:cstheme="minorHAnsi"/>
          <w:lang w:val="bg-BG"/>
        </w:rPr>
      </w:pPr>
      <w:r>
        <w:rPr>
          <w:rFonts w:asciiTheme="minorHAnsi" w:hAnsiTheme="minorHAnsi" w:cstheme="minorHAnsi"/>
          <w:lang w:val="bg-BG"/>
        </w:rPr>
        <w:t>За да е смесен извод, трябва в лявата страна на условната вероятност да стои някой от „средните възли“, а в дясната – израз от останалите (това е изключително опростено обяснение, но би трябвало да решава вярно задачата).</w:t>
      </w:r>
    </w:p>
    <w:p w14:paraId="74F703DC" w14:textId="6582F627" w:rsidR="00A3443D" w:rsidRDefault="00A3443D" w:rsidP="00B128D8">
      <w:pPr>
        <w:ind w:left="360"/>
        <w:rPr>
          <w:rFonts w:asciiTheme="minorHAnsi" w:hAnsiTheme="minorHAnsi" w:cstheme="minorHAnsi"/>
          <w:lang w:val="bg-BG"/>
        </w:rPr>
      </w:pPr>
      <w:r>
        <w:rPr>
          <w:rFonts w:asciiTheme="minorHAnsi" w:hAnsiTheme="minorHAnsi" w:cstheme="minorHAnsi"/>
          <w:lang w:val="bg-BG"/>
        </w:rPr>
        <w:t>Може вместо</w:t>
      </w:r>
      <w:r w:rsidR="00265EDC">
        <w:rPr>
          <w:rFonts w:asciiTheme="minorHAnsi" w:hAnsiTheme="minorHAnsi" w:cstheme="minorHAnsi"/>
        </w:rPr>
        <w:t xml:space="preserve"> </w:t>
      </w:r>
      <w:r w:rsidR="00265EDC">
        <w:rPr>
          <w:rFonts w:asciiTheme="minorHAnsi" w:hAnsiTheme="minorHAnsi" w:cstheme="minorHAnsi"/>
          <w:lang w:val="bg-BG"/>
        </w:rPr>
        <w:t>пример за</w:t>
      </w:r>
      <w:r>
        <w:rPr>
          <w:rFonts w:asciiTheme="minorHAnsi" w:hAnsiTheme="minorHAnsi" w:cstheme="minorHAnsi"/>
          <w:lang w:val="bg-BG"/>
        </w:rPr>
        <w:t xml:space="preserve"> смесен извод да се иска</w:t>
      </w:r>
      <w:r w:rsidR="00265EDC">
        <w:rPr>
          <w:rFonts w:asciiTheme="minorHAnsi" w:hAnsiTheme="minorHAnsi" w:cstheme="minorHAnsi"/>
          <w:lang w:val="bg-BG"/>
        </w:rPr>
        <w:t xml:space="preserve"> пример за</w:t>
      </w:r>
      <w:r>
        <w:rPr>
          <w:rFonts w:asciiTheme="minorHAnsi" w:hAnsiTheme="minorHAnsi" w:cstheme="minorHAnsi"/>
          <w:lang w:val="bg-BG"/>
        </w:rPr>
        <w:t>:</w:t>
      </w:r>
    </w:p>
    <w:p w14:paraId="14B48C8D" w14:textId="05331295" w:rsidR="00A3443D" w:rsidRDefault="00A3443D" w:rsidP="00A3443D">
      <w:pPr>
        <w:pStyle w:val="ListParagraph"/>
        <w:numPr>
          <w:ilvl w:val="0"/>
          <w:numId w:val="43"/>
        </w:numPr>
        <w:rPr>
          <w:rFonts w:asciiTheme="minorHAnsi" w:hAnsiTheme="minorHAnsi" w:cstheme="minorHAnsi"/>
          <w:lang w:val="bg-BG"/>
        </w:rPr>
      </w:pPr>
      <w:r>
        <w:rPr>
          <w:rFonts w:asciiTheme="minorHAnsi" w:hAnsiTheme="minorHAnsi" w:cstheme="minorHAnsi"/>
          <w:lang w:val="bg-BG"/>
        </w:rPr>
        <w:t>Д</w:t>
      </w:r>
      <w:r w:rsidRPr="00A3443D">
        <w:rPr>
          <w:rFonts w:asciiTheme="minorHAnsi" w:hAnsiTheme="minorHAnsi" w:cstheme="minorHAnsi"/>
          <w:lang w:val="bg-BG"/>
        </w:rPr>
        <w:t>иагностика</w:t>
      </w:r>
      <w:r>
        <w:rPr>
          <w:rFonts w:asciiTheme="minorHAnsi" w:hAnsiTheme="minorHAnsi" w:cstheme="minorHAnsi"/>
          <w:lang w:val="bg-BG"/>
        </w:rPr>
        <w:t xml:space="preserve"> – от следствие към причината.</w:t>
      </w:r>
    </w:p>
    <w:p w14:paraId="28E2ED53" w14:textId="36F11227" w:rsidR="00A3443D" w:rsidRPr="00A3443D" w:rsidRDefault="00A3443D" w:rsidP="00A3443D">
      <w:pPr>
        <w:pStyle w:val="ListParagraph"/>
        <w:ind w:left="1080"/>
        <w:rPr>
          <w:rFonts w:asciiTheme="minorHAnsi" w:hAnsiTheme="minorHAnsi" w:cstheme="minorHAnsi"/>
        </w:rPr>
      </w:pPr>
      <w:r w:rsidRPr="00A3443D">
        <w:rPr>
          <w:rFonts w:asciiTheme="minorHAnsi" w:hAnsiTheme="minorHAnsi" w:cstheme="minorHAnsi"/>
          <w:lang w:val="bg-BG"/>
        </w:rPr>
        <w:t>Пример:</w:t>
      </w:r>
      <w:r>
        <w:rPr>
          <w:rFonts w:asciiTheme="minorHAnsi" w:hAnsiTheme="minorHAnsi" w:cstheme="minorHAnsi"/>
          <w:lang w:val="bg-BG"/>
        </w:rPr>
        <w:t xml:space="preserve"> </w:t>
      </w:r>
      <w:r>
        <w:rPr>
          <w:rFonts w:asciiTheme="minorHAnsi" w:hAnsiTheme="minorHAnsi" w:cstheme="minorHAnsi"/>
        </w:rPr>
        <w:t>P(Y|V)</w:t>
      </w:r>
    </w:p>
    <w:p w14:paraId="43A59FB9" w14:textId="20BCCFEB" w:rsidR="00A3443D" w:rsidRDefault="00A3443D" w:rsidP="00A3443D">
      <w:pPr>
        <w:pStyle w:val="ListParagraph"/>
        <w:numPr>
          <w:ilvl w:val="0"/>
          <w:numId w:val="43"/>
        </w:numPr>
        <w:rPr>
          <w:rFonts w:asciiTheme="minorHAnsi" w:hAnsiTheme="minorHAnsi" w:cstheme="minorHAnsi"/>
          <w:lang w:val="bg-BG"/>
        </w:rPr>
      </w:pPr>
      <w:r>
        <w:rPr>
          <w:rFonts w:asciiTheme="minorHAnsi" w:hAnsiTheme="minorHAnsi" w:cstheme="minorHAnsi"/>
          <w:lang w:val="bg-BG"/>
        </w:rPr>
        <w:t>П</w:t>
      </w:r>
      <w:r w:rsidRPr="00A3443D">
        <w:rPr>
          <w:rFonts w:asciiTheme="minorHAnsi" w:hAnsiTheme="minorHAnsi" w:cstheme="minorHAnsi"/>
          <w:lang w:val="bg-BG"/>
        </w:rPr>
        <w:t>редсказание</w:t>
      </w:r>
      <w:r>
        <w:rPr>
          <w:rFonts w:asciiTheme="minorHAnsi" w:hAnsiTheme="minorHAnsi" w:cstheme="minorHAnsi"/>
          <w:lang w:val="bg-BG"/>
        </w:rPr>
        <w:t xml:space="preserve"> – от причината към следствието.</w:t>
      </w:r>
    </w:p>
    <w:p w14:paraId="257F1BAF" w14:textId="5E18E5AA" w:rsidR="00A3443D" w:rsidRPr="00A3443D" w:rsidRDefault="00A3443D" w:rsidP="00A3443D">
      <w:pPr>
        <w:pStyle w:val="ListParagraph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bg-BG"/>
        </w:rPr>
        <w:t xml:space="preserve">Пример: </w:t>
      </w:r>
      <w:r>
        <w:rPr>
          <w:rFonts w:asciiTheme="minorHAnsi" w:hAnsiTheme="minorHAnsi" w:cstheme="minorHAnsi"/>
        </w:rPr>
        <w:t>P(</w:t>
      </w:r>
      <w:r w:rsidR="00F21A2E">
        <w:rPr>
          <w:rFonts w:asciiTheme="minorHAnsi" w:hAnsiTheme="minorHAnsi" w:cstheme="minorHAnsi"/>
        </w:rPr>
        <w:t>V</w:t>
      </w:r>
      <w:r>
        <w:rPr>
          <w:rFonts w:asciiTheme="minorHAnsi" w:hAnsiTheme="minorHAnsi" w:cstheme="minorHAnsi"/>
        </w:rPr>
        <w:t>|</w:t>
      </w:r>
      <w:r w:rsidR="00F21A2E">
        <w:rPr>
          <w:rFonts w:asciiTheme="minorHAnsi" w:hAnsiTheme="minorHAnsi" w:cstheme="minorHAnsi"/>
        </w:rPr>
        <w:t>X</w:t>
      </w:r>
      <w:r>
        <w:rPr>
          <w:rFonts w:asciiTheme="minorHAnsi" w:hAnsiTheme="minorHAnsi" w:cstheme="minorHAnsi"/>
        </w:rPr>
        <w:t>)</w:t>
      </w:r>
    </w:p>
    <w:p w14:paraId="04BA41AC" w14:textId="135C91DF" w:rsidR="00A3443D" w:rsidRDefault="00A3443D" w:rsidP="00A3443D">
      <w:pPr>
        <w:pStyle w:val="ListParagraph"/>
        <w:numPr>
          <w:ilvl w:val="0"/>
          <w:numId w:val="43"/>
        </w:numPr>
        <w:rPr>
          <w:rFonts w:asciiTheme="minorHAnsi" w:hAnsiTheme="minorHAnsi" w:cstheme="minorHAnsi"/>
          <w:lang w:val="bg-BG"/>
        </w:rPr>
      </w:pPr>
      <w:r>
        <w:rPr>
          <w:rFonts w:asciiTheme="minorHAnsi" w:hAnsiTheme="minorHAnsi" w:cstheme="minorHAnsi"/>
          <w:lang w:val="bg-BG"/>
        </w:rPr>
        <w:t>М</w:t>
      </w:r>
      <w:r w:rsidRPr="00A3443D">
        <w:rPr>
          <w:rFonts w:asciiTheme="minorHAnsi" w:hAnsiTheme="minorHAnsi" w:cstheme="minorHAnsi"/>
          <w:lang w:val="bg-BG"/>
        </w:rPr>
        <w:t>еждупричинен извод</w:t>
      </w:r>
      <w:r>
        <w:rPr>
          <w:rFonts w:asciiTheme="minorHAnsi" w:hAnsiTheme="minorHAnsi" w:cstheme="minorHAnsi"/>
          <w:lang w:val="bg-BG"/>
        </w:rPr>
        <w:t xml:space="preserve"> – между причините за дадено следствие.</w:t>
      </w:r>
    </w:p>
    <w:p w14:paraId="55856F30" w14:textId="2251B84A" w:rsidR="00B128D8" w:rsidRPr="00B128D8" w:rsidRDefault="00A3443D" w:rsidP="00882856">
      <w:pPr>
        <w:pStyle w:val="ListParagraph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bg-BG"/>
        </w:rPr>
        <w:t xml:space="preserve">Пример: </w:t>
      </w:r>
      <w:r>
        <w:rPr>
          <w:rFonts w:asciiTheme="minorHAnsi" w:hAnsiTheme="minorHAnsi" w:cstheme="minorHAnsi"/>
        </w:rPr>
        <w:t>P(X|Y)</w:t>
      </w:r>
    </w:p>
    <w:p w14:paraId="044B5BB1" w14:textId="7114CEEC" w:rsidR="000C19CF" w:rsidRDefault="000C19CF" w:rsidP="000C19CF">
      <w:pPr>
        <w:pStyle w:val="SmallHeading"/>
        <w:rPr>
          <w:lang w:val="bg-BG"/>
        </w:rPr>
      </w:pPr>
      <w:r>
        <w:rPr>
          <w:lang w:val="bg-BG"/>
        </w:rPr>
        <w:t>Въпрос 1</w:t>
      </w:r>
      <w:r w:rsidR="00D72AF7">
        <w:rPr>
          <w:lang w:val="bg-BG"/>
        </w:rPr>
        <w:t>3</w:t>
      </w:r>
      <w:r>
        <w:rPr>
          <w:lang w:val="bg-BG"/>
        </w:rPr>
        <w:t>:</w:t>
      </w:r>
    </w:p>
    <w:p w14:paraId="6F90DD3A" w14:textId="5DCC5E52" w:rsidR="00BC1FCD" w:rsidRDefault="00116F54" w:rsidP="000C19CF">
      <w:pPr>
        <w:rPr>
          <w:lang w:val="bg-BG"/>
        </w:rPr>
      </w:pPr>
      <w:r w:rsidRPr="000C19CF">
        <w:rPr>
          <w:lang w:val="bg-BG"/>
        </w:rPr>
        <w:t>Представете чрез разделена семантична мрежа (</w:t>
      </w:r>
      <w:r w:rsidRPr="000C19CF">
        <w:t>partitioned semantic net</w:t>
      </w:r>
      <w:r w:rsidRPr="000C19CF">
        <w:rPr>
          <w:lang w:val="bg-BG"/>
        </w:rPr>
        <w:t>) следното изречение: “</w:t>
      </w:r>
      <w:r w:rsidRPr="000C19CF">
        <w:t>All players like the referee.”</w:t>
      </w:r>
    </w:p>
    <w:p w14:paraId="7D2D55D8" w14:textId="40DEA175" w:rsidR="009667E5" w:rsidRPr="009667E5" w:rsidRDefault="009667E5" w:rsidP="000C19CF">
      <w:pPr>
        <w:rPr>
          <w:color w:val="ED0000"/>
          <w:lang w:val="bg-BG"/>
        </w:rPr>
      </w:pPr>
      <w:r w:rsidRPr="009667E5">
        <w:rPr>
          <w:color w:val="ED0000"/>
          <w:lang w:val="bg-BG"/>
        </w:rPr>
        <w:t>Никаква идея как става това.</w:t>
      </w:r>
    </w:p>
    <w:p w14:paraId="730DE443" w14:textId="0166AB14" w:rsidR="000C19CF" w:rsidRPr="000C19CF" w:rsidRDefault="000C19CF" w:rsidP="000C19CF">
      <w:pPr>
        <w:pStyle w:val="SmallHeading"/>
        <w:rPr>
          <w:lang w:val="bg-BG"/>
        </w:rPr>
      </w:pPr>
      <w:r w:rsidRPr="000C19CF">
        <w:rPr>
          <w:lang w:val="bg-BG"/>
        </w:rPr>
        <w:t>Въпрос 1</w:t>
      </w:r>
      <w:r w:rsidR="00D72AF7">
        <w:rPr>
          <w:lang w:val="bg-BG"/>
        </w:rPr>
        <w:t>4</w:t>
      </w:r>
      <w:r w:rsidRPr="000C19CF">
        <w:rPr>
          <w:lang w:val="bg-BG"/>
        </w:rPr>
        <w:t>:</w:t>
      </w:r>
    </w:p>
    <w:p w14:paraId="50928FE8" w14:textId="47646F47" w:rsidR="00116F54" w:rsidRPr="000C19CF" w:rsidRDefault="00116F54" w:rsidP="000C19CF">
      <w:pPr>
        <w:rPr>
          <w:lang w:val="bg-BG"/>
        </w:rPr>
      </w:pPr>
      <w:r w:rsidRPr="000C19CF">
        <w:rPr>
          <w:lang w:val="bg-BG"/>
        </w:rPr>
        <w:t>Постройте класификационно дърво за понятието цитрусов плод по данните в таблицата:</w:t>
      </w:r>
    </w:p>
    <w:p w14:paraId="69DD0F8D" w14:textId="22846E0C" w:rsidR="00116F54" w:rsidRDefault="00116F54" w:rsidP="000C19CF">
      <w:pPr>
        <w:pStyle w:val="ListParagraph"/>
        <w:jc w:val="center"/>
        <w:rPr>
          <w:lang w:val="bg-BG"/>
        </w:rPr>
      </w:pPr>
      <w:r w:rsidRPr="000C19CF">
        <w:rPr>
          <w:noProof/>
          <w:lang w:val="bg-BG"/>
        </w:rPr>
        <w:lastRenderedPageBreak/>
        <w:drawing>
          <wp:inline distT="0" distB="0" distL="0" distR="0" wp14:anchorId="4D7E8E7C" wp14:editId="536EB7BE">
            <wp:extent cx="4591050" cy="1012490"/>
            <wp:effectExtent l="19050" t="19050" r="19050" b="16510"/>
            <wp:docPr id="127242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267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6110" cy="10180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413C93" w14:textId="420CE9E7" w:rsidR="001D29E9" w:rsidRDefault="00980B10" w:rsidP="00980B10">
      <w:pPr>
        <w:rPr>
          <w:lang w:val="bg-BG"/>
        </w:rPr>
      </w:pPr>
      <w:r>
        <w:rPr>
          <w:lang w:val="bg-BG"/>
        </w:rPr>
        <w:t>Отговор:</w:t>
      </w:r>
    </w:p>
    <w:p w14:paraId="4214B1D4" w14:textId="64B54E81" w:rsidR="00980B10" w:rsidRDefault="00980B10" w:rsidP="00980B10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B75B52E" wp14:editId="4F5A7FC0">
            <wp:extent cx="2272811" cy="1333310"/>
            <wp:effectExtent l="19050" t="19050" r="13335" b="19685"/>
            <wp:docPr id="711405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838" cy="134036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17439" w14:textId="3E269BDF" w:rsidR="00980B10" w:rsidRPr="00980B10" w:rsidRDefault="00980B10" w:rsidP="00F21A2E">
      <w:pPr>
        <w:ind w:left="720"/>
        <w:rPr>
          <w:lang w:val="bg-BG"/>
        </w:rPr>
      </w:pPr>
      <w:r>
        <w:rPr>
          <w:lang w:val="bg-BG"/>
        </w:rPr>
        <w:t xml:space="preserve">Това дърво еднозначно определя обучителните примери. Общо взето, като го строим гледаме кой атрибут ще ни </w:t>
      </w:r>
      <w:r w:rsidR="00052D8A">
        <w:rPr>
          <w:lang w:val="bg-BG"/>
        </w:rPr>
        <w:t>даде по-плитко (и значи по-малко) дърво.</w:t>
      </w:r>
    </w:p>
    <w:p w14:paraId="44A24302" w14:textId="3F3856CB" w:rsidR="000C19CF" w:rsidRPr="000C19CF" w:rsidRDefault="000C19CF" w:rsidP="000C19CF">
      <w:pPr>
        <w:pStyle w:val="SmallHeading"/>
        <w:rPr>
          <w:lang w:val="bg-BG"/>
        </w:rPr>
      </w:pPr>
      <w:r w:rsidRPr="000C19CF">
        <w:rPr>
          <w:lang w:val="bg-BG"/>
        </w:rPr>
        <w:t>Въпрос 1</w:t>
      </w:r>
      <w:r w:rsidR="00D72AF7">
        <w:rPr>
          <w:lang w:val="bg-BG"/>
        </w:rPr>
        <w:t>5</w:t>
      </w:r>
      <w:r w:rsidRPr="000C19CF">
        <w:rPr>
          <w:lang w:val="bg-BG"/>
        </w:rPr>
        <w:t>:</w:t>
      </w:r>
    </w:p>
    <w:p w14:paraId="6273F3D2" w14:textId="0F6F8732" w:rsidR="00116F54" w:rsidRDefault="00116F54" w:rsidP="000C19CF">
      <w:pPr>
        <w:rPr>
          <w:lang w:val="bg-BG"/>
        </w:rPr>
      </w:pPr>
      <w:r w:rsidRPr="000C19CF">
        <w:rPr>
          <w:lang w:val="bg-BG"/>
        </w:rPr>
        <w:t>Обяснете предназначението и опишете накратко метода на k най-близки съседи (k-NN).</w:t>
      </w:r>
    </w:p>
    <w:p w14:paraId="6CF9ECE6" w14:textId="44E36444" w:rsidR="001D29E9" w:rsidRPr="00D63E81" w:rsidRDefault="001D29E9" w:rsidP="000C19CF">
      <w:pPr>
        <w:rPr>
          <w:rStyle w:val="SubtleEmphasis"/>
          <w:lang w:val="en-US"/>
        </w:rPr>
      </w:pPr>
      <w:r w:rsidRPr="00D63E81">
        <w:rPr>
          <w:rStyle w:val="SubtleEmphasis"/>
        </w:rPr>
        <w:t>Отговор:</w:t>
      </w:r>
    </w:p>
    <w:p w14:paraId="32D9AB3F" w14:textId="666475FE" w:rsidR="00D63E81" w:rsidRPr="00D63E81" w:rsidRDefault="00BA51FC" w:rsidP="00D63E81">
      <w:pPr>
        <w:ind w:left="720"/>
        <w:rPr>
          <w:lang w:val="bg-BG"/>
        </w:rPr>
      </w:pPr>
      <w:r>
        <w:rPr>
          <w:lang w:val="bg-BG"/>
        </w:rPr>
        <w:t xml:space="preserve">Най-често ползваме при задача за класификация. </w:t>
      </w:r>
      <w:r w:rsidR="00D63E81" w:rsidRPr="00D63E81">
        <w:rPr>
          <w:lang w:val="bg-BG"/>
        </w:rPr>
        <w:t>Числото k определя броя на най-близките екземпляри на класове измежду обучаващите примери, които участват в определянето на решението за класификация на тестовия пример. Тестовият пример се класифицира като представител на класа, който се среща най-често сред неговите k най-близки съседи. Ако повече от един клас се среща най-често сред най</w:t>
      </w:r>
      <w:r w:rsidR="00D63E81">
        <w:t>-</w:t>
      </w:r>
      <w:r w:rsidR="00D63E81" w:rsidRPr="00D63E81">
        <w:rPr>
          <w:lang w:val="bg-BG"/>
        </w:rPr>
        <w:t>близките k съседи на тестовия пример, той обикновено се класифицира в съответствие с класа на най-близкия свой съсед сред конкуриращите се.</w:t>
      </w:r>
    </w:p>
    <w:p w14:paraId="10AF3E1D" w14:textId="4826C1F2" w:rsidR="000C19CF" w:rsidRPr="000C19CF" w:rsidRDefault="000C19CF" w:rsidP="000C19CF">
      <w:pPr>
        <w:pStyle w:val="SmallHeading"/>
        <w:rPr>
          <w:lang w:val="bg-BG"/>
        </w:rPr>
      </w:pPr>
      <w:r w:rsidRPr="000C19CF">
        <w:rPr>
          <w:lang w:val="bg-BG"/>
        </w:rPr>
        <w:t>Въпрос 1</w:t>
      </w:r>
      <w:r w:rsidR="00D72AF7">
        <w:rPr>
          <w:lang w:val="bg-BG"/>
        </w:rPr>
        <w:t>6</w:t>
      </w:r>
      <w:r w:rsidRPr="000C19CF">
        <w:rPr>
          <w:lang w:val="bg-BG"/>
        </w:rPr>
        <w:t>:</w:t>
      </w:r>
    </w:p>
    <w:p w14:paraId="1C17A9FA" w14:textId="2B4EE9A8" w:rsidR="000C19CF" w:rsidRDefault="00116F54" w:rsidP="000C19CF">
      <w:pPr>
        <w:rPr>
          <w:lang w:val="bg-BG"/>
        </w:rPr>
      </w:pPr>
      <w:r w:rsidRPr="000C19CF">
        <w:rPr>
          <w:lang w:val="bg-BG"/>
        </w:rPr>
        <w:t>Опишете алгоритъм за построяване на класификационно дърво.</w:t>
      </w:r>
    </w:p>
    <w:p w14:paraId="7D104E56" w14:textId="759A4162" w:rsidR="00A24EE1" w:rsidRPr="001D29E9" w:rsidRDefault="00A24EE1" w:rsidP="000C19CF">
      <w:pPr>
        <w:rPr>
          <w:rStyle w:val="SubtleEmphasis"/>
        </w:rPr>
      </w:pPr>
      <w:r w:rsidRPr="001D29E9">
        <w:rPr>
          <w:rStyle w:val="SubtleEmphasis"/>
        </w:rPr>
        <w:t>Отговор:</w:t>
      </w:r>
    </w:p>
    <w:p w14:paraId="4E0CE21A" w14:textId="1AD5BD82" w:rsidR="00A24EE1" w:rsidRDefault="003749CF" w:rsidP="003749CF">
      <w:pPr>
        <w:jc w:val="center"/>
        <w:rPr>
          <w:lang w:val="bg-BG"/>
        </w:rPr>
      </w:pPr>
      <w:r w:rsidRPr="003749CF">
        <w:rPr>
          <w:noProof/>
          <w:lang w:val="bg-BG"/>
        </w:rPr>
        <w:lastRenderedPageBreak/>
        <w:drawing>
          <wp:inline distT="0" distB="0" distL="0" distR="0" wp14:anchorId="14D3E98A" wp14:editId="606AFC7E">
            <wp:extent cx="5119255" cy="2446882"/>
            <wp:effectExtent l="19050" t="19050" r="24765" b="10795"/>
            <wp:docPr id="19068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84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7669" cy="245090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5B26C7" w14:textId="7EDE4070" w:rsidR="003749CF" w:rsidRDefault="003749CF" w:rsidP="003749CF">
      <w:r>
        <w:rPr>
          <w:lang w:val="bg-BG"/>
        </w:rPr>
        <w:tab/>
      </w:r>
      <w:r w:rsidR="00F71A47">
        <w:t>DTL – decision-tree-learning</w:t>
      </w:r>
    </w:p>
    <w:p w14:paraId="53C41550" w14:textId="39BC6C23" w:rsidR="00F71A47" w:rsidRDefault="00F71A47" w:rsidP="003749CF">
      <w:pPr>
        <w:rPr>
          <w:lang w:val="bg-BG"/>
        </w:rPr>
      </w:pPr>
      <w:r>
        <w:tab/>
        <w:t xml:space="preserve">Mode() – </w:t>
      </w:r>
      <w:r>
        <w:rPr>
          <w:lang w:val="bg-BG"/>
        </w:rPr>
        <w:t>връща най-често срещания екземпляр</w:t>
      </w:r>
    </w:p>
    <w:p w14:paraId="21E0E091" w14:textId="3BF7D63E" w:rsidR="00F71A47" w:rsidRPr="00F71A47" w:rsidRDefault="00F71A47" w:rsidP="00F71A47">
      <w:pPr>
        <w:ind w:left="720"/>
        <w:rPr>
          <w:lang w:val="bg-BG"/>
        </w:rPr>
      </w:pPr>
      <w:r>
        <w:t xml:space="preserve">Choose-Attribute() </w:t>
      </w:r>
      <w:r>
        <w:rPr>
          <w:lang w:val="bg-BG"/>
        </w:rPr>
        <w:t>– връща атрибута, който се счита, че ще раздели примерите, така че дървото да е възможно най-плитко.</w:t>
      </w:r>
    </w:p>
    <w:p w14:paraId="12C4CFB6" w14:textId="05AA6D46" w:rsidR="000C19CF" w:rsidRPr="000C19CF" w:rsidRDefault="000C19CF" w:rsidP="000C19CF">
      <w:pPr>
        <w:pStyle w:val="SmallHeading"/>
        <w:rPr>
          <w:lang w:val="bg-BG"/>
        </w:rPr>
      </w:pPr>
      <w:r w:rsidRPr="000C19CF">
        <w:rPr>
          <w:lang w:val="bg-BG"/>
        </w:rPr>
        <w:t>Въпрос 1</w:t>
      </w:r>
      <w:r w:rsidR="00D72AF7">
        <w:rPr>
          <w:lang w:val="bg-BG"/>
        </w:rPr>
        <w:t>7</w:t>
      </w:r>
      <w:r w:rsidRPr="000C19CF">
        <w:rPr>
          <w:lang w:val="bg-BG"/>
        </w:rPr>
        <w:t>:</w:t>
      </w:r>
    </w:p>
    <w:p w14:paraId="333BA480" w14:textId="77777777" w:rsidR="000C19CF" w:rsidRDefault="00116F54" w:rsidP="000C19CF">
      <w:r w:rsidRPr="000C19CF">
        <w:rPr>
          <w:lang w:val="bg-BG"/>
        </w:rPr>
        <w:t>Дефинирайте функцията на изхода на двуслойния персептрон.</w:t>
      </w:r>
    </w:p>
    <w:p w14:paraId="7C2E84C9" w14:textId="51743D90" w:rsidR="002276E9" w:rsidRPr="002276E9" w:rsidRDefault="002276E9" w:rsidP="000C19CF">
      <w:pPr>
        <w:rPr>
          <w:rStyle w:val="SubtleEmphasis"/>
        </w:rPr>
      </w:pPr>
      <w:r w:rsidRPr="002276E9">
        <w:rPr>
          <w:rStyle w:val="SubtleEmphasis"/>
        </w:rPr>
        <w:t>Отговор:</w:t>
      </w:r>
    </w:p>
    <w:p w14:paraId="7AB7E6FD" w14:textId="77777777" w:rsidR="002276E9" w:rsidRDefault="002276E9" w:rsidP="000C19CF"/>
    <w:p w14:paraId="5B8EA0D4" w14:textId="60C4D8A4" w:rsidR="002276E9" w:rsidRPr="002276E9" w:rsidRDefault="002276E9" w:rsidP="002276E9">
      <w:pPr>
        <w:jc w:val="center"/>
      </w:pPr>
      <w:r>
        <w:rPr>
          <w:noProof/>
        </w:rPr>
        <w:drawing>
          <wp:inline distT="0" distB="0" distL="0" distR="0" wp14:anchorId="15729737" wp14:editId="4776C2E5">
            <wp:extent cx="2399699" cy="1981200"/>
            <wp:effectExtent l="19050" t="19050" r="19685" b="19050"/>
            <wp:docPr id="5070003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321" cy="198749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1929A" w14:textId="3FC657E4" w:rsidR="000C19CF" w:rsidRPr="000C19CF" w:rsidRDefault="000C19CF" w:rsidP="000C19CF">
      <w:pPr>
        <w:pStyle w:val="SmallHeading"/>
        <w:rPr>
          <w:lang w:val="bg-BG"/>
        </w:rPr>
      </w:pPr>
      <w:r w:rsidRPr="000C19CF">
        <w:rPr>
          <w:lang w:val="bg-BG"/>
        </w:rPr>
        <w:t>Въпрос 1</w:t>
      </w:r>
      <w:r w:rsidR="00D72AF7">
        <w:rPr>
          <w:lang w:val="bg-BG"/>
        </w:rPr>
        <w:t>8</w:t>
      </w:r>
      <w:r w:rsidRPr="000C19CF">
        <w:rPr>
          <w:lang w:val="bg-BG"/>
        </w:rPr>
        <w:t>:</w:t>
      </w:r>
    </w:p>
    <w:p w14:paraId="4E4E8026" w14:textId="1222833E" w:rsidR="00116F54" w:rsidRDefault="00116F54" w:rsidP="000C19CF">
      <w:r w:rsidRPr="000C19CF">
        <w:rPr>
          <w:lang w:val="bg-BG"/>
        </w:rPr>
        <w:t>Опишете накратко обучаващото правило на двуслойния персептрон.</w:t>
      </w:r>
    </w:p>
    <w:p w14:paraId="01C62432" w14:textId="54FA51E0" w:rsidR="002276E9" w:rsidRPr="007C591F" w:rsidRDefault="002276E9" w:rsidP="000C19CF">
      <w:pPr>
        <w:rPr>
          <w:rStyle w:val="SubtleEmphasis"/>
        </w:rPr>
      </w:pPr>
      <w:r w:rsidRPr="007C591F">
        <w:rPr>
          <w:rStyle w:val="SubtleEmphasis"/>
        </w:rPr>
        <w:t>Отговор:</w:t>
      </w:r>
    </w:p>
    <w:bookmarkStart w:id="0" w:name="_MON_1786454817"/>
    <w:bookmarkEnd w:id="0"/>
    <w:p w14:paraId="3F5551BF" w14:textId="472DF5A9" w:rsidR="00D72AF7" w:rsidRDefault="00CB568D" w:rsidP="000C19CF">
      <w:pPr>
        <w:rPr>
          <w:lang w:val="bg-BG"/>
        </w:rPr>
      </w:pPr>
      <w:r>
        <w:rPr>
          <w:lang w:val="bg-BG"/>
        </w:rPr>
        <w:object w:dxaOrig="10080" w:dyaOrig="7554" w14:anchorId="6CFC4A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in;height:377.5pt" o:ole="" o:bordertopcolor="this" o:borderleftcolor="this" o:borderbottomcolor="this" o:borderrightcolor="this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25" DrawAspect="Content" ObjectID="_1786716322" r:id="rId19"/>
        </w:object>
      </w:r>
    </w:p>
    <w:sectPr w:rsidR="00D72AF7" w:rsidSect="0001354F">
      <w:headerReference w:type="default" r:id="rId20"/>
      <w:footerReference w:type="default" r:id="rId21"/>
      <w:pgSz w:w="12240" w:h="15840"/>
      <w:pgMar w:top="1440" w:right="1080" w:bottom="1440" w:left="1080" w:header="283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84AB87" w14:textId="77777777" w:rsidR="00710D03" w:rsidRDefault="00710D03" w:rsidP="0001354F">
      <w:pPr>
        <w:spacing w:after="0"/>
      </w:pPr>
      <w:r>
        <w:separator/>
      </w:r>
    </w:p>
  </w:endnote>
  <w:endnote w:type="continuationSeparator" w:id="0">
    <w:p w14:paraId="1B3AC3EA" w14:textId="77777777" w:rsidR="00710D03" w:rsidRDefault="00710D03" w:rsidP="0001354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scadia Code SemiBold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32CFB7" w14:textId="77777777" w:rsidR="0001354F" w:rsidRPr="0001354F" w:rsidRDefault="0001354F">
    <w:pPr>
      <w:pStyle w:val="Footer"/>
      <w:tabs>
        <w:tab w:val="clear" w:pos="4680"/>
        <w:tab w:val="clear" w:pos="9360"/>
      </w:tabs>
      <w:jc w:val="center"/>
      <w:rPr>
        <w:caps/>
        <w:noProof/>
      </w:rPr>
    </w:pPr>
    <w:r w:rsidRPr="0001354F">
      <w:rPr>
        <w:caps/>
      </w:rPr>
      <w:fldChar w:fldCharType="begin"/>
    </w:r>
    <w:r w:rsidRPr="0001354F">
      <w:rPr>
        <w:caps/>
      </w:rPr>
      <w:instrText xml:space="preserve"> PAGE   \* MERGEFORMAT </w:instrText>
    </w:r>
    <w:r w:rsidRPr="0001354F">
      <w:rPr>
        <w:caps/>
      </w:rPr>
      <w:fldChar w:fldCharType="separate"/>
    </w:r>
    <w:r w:rsidRPr="0001354F">
      <w:rPr>
        <w:caps/>
        <w:noProof/>
      </w:rPr>
      <w:t>2</w:t>
    </w:r>
    <w:r w:rsidRPr="0001354F">
      <w:rPr>
        <w:caps/>
        <w:noProof/>
      </w:rPr>
      <w:fldChar w:fldCharType="end"/>
    </w:r>
  </w:p>
  <w:p w14:paraId="03577906" w14:textId="77777777" w:rsidR="0001354F" w:rsidRPr="0001354F" w:rsidRDefault="000135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D6DE57" w14:textId="77777777" w:rsidR="00710D03" w:rsidRDefault="00710D03" w:rsidP="0001354F">
      <w:pPr>
        <w:spacing w:after="0"/>
      </w:pPr>
      <w:r>
        <w:separator/>
      </w:r>
    </w:p>
  </w:footnote>
  <w:footnote w:type="continuationSeparator" w:id="0">
    <w:p w14:paraId="74BD617A" w14:textId="77777777" w:rsidR="00710D03" w:rsidRDefault="00710D03" w:rsidP="0001354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BA3C5C" w14:textId="77777777" w:rsidR="0001354F" w:rsidRPr="0001354F" w:rsidRDefault="0001354F">
    <w:pPr>
      <w:pStyle w:val="Header"/>
      <w:rPr>
        <w:sz w:val="18"/>
        <w:szCs w:val="18"/>
        <w:u w:val="single"/>
      </w:rPr>
    </w:pPr>
    <w:r w:rsidRPr="0001354F">
      <w:rPr>
        <w:sz w:val="18"/>
        <w:szCs w:val="18"/>
        <w:u w:val="single"/>
      </w:rPr>
      <w:ptab w:relativeTo="margin" w:alignment="center" w:leader="none"/>
    </w:r>
    <w:r w:rsidRPr="0001354F">
      <w:rPr>
        <w:sz w:val="18"/>
        <w:szCs w:val="18"/>
        <w:u w:val="single"/>
      </w:rPr>
      <w:ptab w:relativeTo="margin" w:alignment="right" w:leader="none"/>
    </w:r>
    <w:r w:rsidRPr="0001354F">
      <w:rPr>
        <w:sz w:val="18"/>
        <w:szCs w:val="18"/>
        <w:u w:val="single"/>
        <w:lang w:val="bg-BG"/>
      </w:rPr>
      <w:t>Майкъл Зарков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47761"/>
    <w:multiLevelType w:val="hybridMultilevel"/>
    <w:tmpl w:val="9CD88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076C1"/>
    <w:multiLevelType w:val="hybridMultilevel"/>
    <w:tmpl w:val="51BA9D3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3A0AB4"/>
    <w:multiLevelType w:val="hybridMultilevel"/>
    <w:tmpl w:val="B23C5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9008C"/>
    <w:multiLevelType w:val="hybridMultilevel"/>
    <w:tmpl w:val="5F4C680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9C2D62"/>
    <w:multiLevelType w:val="hybridMultilevel"/>
    <w:tmpl w:val="A7FC1136"/>
    <w:lvl w:ilvl="0" w:tplc="04090001">
      <w:start w:val="1"/>
      <w:numFmt w:val="bullet"/>
      <w:lvlText w:val=""/>
      <w:lvlJc w:val="left"/>
      <w:pPr>
        <w:ind w:left="12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9" w:hanging="360"/>
      </w:pPr>
      <w:rPr>
        <w:rFonts w:ascii="Wingdings" w:hAnsi="Wingdings" w:hint="default"/>
      </w:rPr>
    </w:lvl>
  </w:abstractNum>
  <w:abstractNum w:abstractNumId="5" w15:restartNumberingAfterBreak="0">
    <w:nsid w:val="18831198"/>
    <w:multiLevelType w:val="hybridMultilevel"/>
    <w:tmpl w:val="32A076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A101A4"/>
    <w:multiLevelType w:val="hybridMultilevel"/>
    <w:tmpl w:val="164A7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E4C56"/>
    <w:multiLevelType w:val="hybridMultilevel"/>
    <w:tmpl w:val="CCAA108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05D4446"/>
    <w:multiLevelType w:val="hybridMultilevel"/>
    <w:tmpl w:val="846C9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685CC9"/>
    <w:multiLevelType w:val="hybridMultilevel"/>
    <w:tmpl w:val="96C0B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96AA3"/>
    <w:multiLevelType w:val="hybridMultilevel"/>
    <w:tmpl w:val="7BDC49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E96EF2"/>
    <w:multiLevelType w:val="hybridMultilevel"/>
    <w:tmpl w:val="CD8AA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E16174"/>
    <w:multiLevelType w:val="hybridMultilevel"/>
    <w:tmpl w:val="AFE43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B44AF7"/>
    <w:multiLevelType w:val="hybridMultilevel"/>
    <w:tmpl w:val="2F901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120536"/>
    <w:multiLevelType w:val="hybridMultilevel"/>
    <w:tmpl w:val="557AB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ED66A6"/>
    <w:multiLevelType w:val="hybridMultilevel"/>
    <w:tmpl w:val="8A00B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057247"/>
    <w:multiLevelType w:val="hybridMultilevel"/>
    <w:tmpl w:val="CE2E5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482280"/>
    <w:multiLevelType w:val="hybridMultilevel"/>
    <w:tmpl w:val="68DE6A38"/>
    <w:lvl w:ilvl="0" w:tplc="F90A9EAE">
      <w:start w:val="1"/>
      <w:numFmt w:val="decimal"/>
      <w:lvlText w:val="%1."/>
      <w:lvlJc w:val="left"/>
      <w:pPr>
        <w:ind w:left="1080" w:hanging="360"/>
      </w:pPr>
      <w:rPr>
        <w:rFonts w:ascii="Calibri" w:hAnsi="Calibr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4372D33"/>
    <w:multiLevelType w:val="hybridMultilevel"/>
    <w:tmpl w:val="59EE5BD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4D8657B"/>
    <w:multiLevelType w:val="hybridMultilevel"/>
    <w:tmpl w:val="B5B6980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6D37CB"/>
    <w:multiLevelType w:val="hybridMultilevel"/>
    <w:tmpl w:val="6CC2ABD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C065707"/>
    <w:multiLevelType w:val="hybridMultilevel"/>
    <w:tmpl w:val="E64441BC"/>
    <w:lvl w:ilvl="0" w:tplc="04090001">
      <w:start w:val="1"/>
      <w:numFmt w:val="bullet"/>
      <w:lvlText w:val=""/>
      <w:lvlJc w:val="left"/>
      <w:pPr>
        <w:ind w:left="22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2" w:hanging="360"/>
      </w:pPr>
      <w:rPr>
        <w:rFonts w:ascii="Wingdings" w:hAnsi="Wingdings" w:hint="default"/>
      </w:rPr>
    </w:lvl>
  </w:abstractNum>
  <w:abstractNum w:abstractNumId="22" w15:restartNumberingAfterBreak="0">
    <w:nsid w:val="4CC0379F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4EB410BF"/>
    <w:multiLevelType w:val="hybridMultilevel"/>
    <w:tmpl w:val="0AC48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901EDD"/>
    <w:multiLevelType w:val="hybridMultilevel"/>
    <w:tmpl w:val="FCBC708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3B46128"/>
    <w:multiLevelType w:val="hybridMultilevel"/>
    <w:tmpl w:val="27D44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DD174B"/>
    <w:multiLevelType w:val="hybridMultilevel"/>
    <w:tmpl w:val="E4CC0A0E"/>
    <w:lvl w:ilvl="0" w:tplc="3AC4FA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E53FE2"/>
    <w:multiLevelType w:val="hybridMultilevel"/>
    <w:tmpl w:val="17BCE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B94943"/>
    <w:multiLevelType w:val="hybridMultilevel"/>
    <w:tmpl w:val="A66E555A"/>
    <w:lvl w:ilvl="0" w:tplc="5D0044A4">
      <w:start w:val="1"/>
      <w:numFmt w:val="decimal"/>
      <w:lvlText w:val="%1."/>
      <w:lvlJc w:val="left"/>
      <w:pPr>
        <w:ind w:left="1080" w:hanging="360"/>
      </w:pPr>
      <w:rPr>
        <w:rFonts w:ascii="Calibri" w:hAnsi="Calibr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B760285"/>
    <w:multiLevelType w:val="hybridMultilevel"/>
    <w:tmpl w:val="0CF44044"/>
    <w:lvl w:ilvl="0" w:tplc="F90A9EAE">
      <w:start w:val="1"/>
      <w:numFmt w:val="decimal"/>
      <w:lvlText w:val="%1."/>
      <w:lvlJc w:val="left"/>
      <w:pPr>
        <w:ind w:left="720" w:hanging="360"/>
      </w:pPr>
      <w:rPr>
        <w:rFonts w:ascii="Calibri" w:hAnsi="Calibr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B674BD"/>
    <w:multiLevelType w:val="hybridMultilevel"/>
    <w:tmpl w:val="93E2B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471033"/>
    <w:multiLevelType w:val="hybridMultilevel"/>
    <w:tmpl w:val="E2520F8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70162D0"/>
    <w:multiLevelType w:val="hybridMultilevel"/>
    <w:tmpl w:val="0134A3B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842171"/>
    <w:multiLevelType w:val="hybridMultilevel"/>
    <w:tmpl w:val="47AE660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8416BF"/>
    <w:multiLevelType w:val="hybridMultilevel"/>
    <w:tmpl w:val="C2FCB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F50F0F"/>
    <w:multiLevelType w:val="hybridMultilevel"/>
    <w:tmpl w:val="6D409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A81296"/>
    <w:multiLevelType w:val="hybridMultilevel"/>
    <w:tmpl w:val="7FD21C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422B1C"/>
    <w:multiLevelType w:val="hybridMultilevel"/>
    <w:tmpl w:val="1B528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FF662B"/>
    <w:multiLevelType w:val="hybridMultilevel"/>
    <w:tmpl w:val="8F3EA3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BBD43E8"/>
    <w:multiLevelType w:val="hybridMultilevel"/>
    <w:tmpl w:val="FDC061D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D144394"/>
    <w:multiLevelType w:val="hybridMultilevel"/>
    <w:tmpl w:val="AFF6056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F355D6D"/>
    <w:multiLevelType w:val="hybridMultilevel"/>
    <w:tmpl w:val="69FC6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DD1EB3"/>
    <w:multiLevelType w:val="hybridMultilevel"/>
    <w:tmpl w:val="D27C8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1759409">
    <w:abstractNumId w:val="22"/>
  </w:num>
  <w:num w:numId="2" w16cid:durableId="1795174197">
    <w:abstractNumId w:val="21"/>
  </w:num>
  <w:num w:numId="3" w16cid:durableId="511333800">
    <w:abstractNumId w:val="26"/>
  </w:num>
  <w:num w:numId="4" w16cid:durableId="2094089026">
    <w:abstractNumId w:val="34"/>
  </w:num>
  <w:num w:numId="5" w16cid:durableId="465316741">
    <w:abstractNumId w:val="25"/>
  </w:num>
  <w:num w:numId="6" w16cid:durableId="142937511">
    <w:abstractNumId w:val="0"/>
  </w:num>
  <w:num w:numId="7" w16cid:durableId="444420626">
    <w:abstractNumId w:val="14"/>
  </w:num>
  <w:num w:numId="8" w16cid:durableId="693969441">
    <w:abstractNumId w:val="42"/>
  </w:num>
  <w:num w:numId="9" w16cid:durableId="1468665992">
    <w:abstractNumId w:val="30"/>
  </w:num>
  <w:num w:numId="10" w16cid:durableId="91513679">
    <w:abstractNumId w:val="11"/>
  </w:num>
  <w:num w:numId="11" w16cid:durableId="504781061">
    <w:abstractNumId w:val="31"/>
  </w:num>
  <w:num w:numId="12" w16cid:durableId="1619484527">
    <w:abstractNumId w:val="41"/>
  </w:num>
  <w:num w:numId="13" w16cid:durableId="623998185">
    <w:abstractNumId w:val="24"/>
  </w:num>
  <w:num w:numId="14" w16cid:durableId="118450718">
    <w:abstractNumId w:val="19"/>
  </w:num>
  <w:num w:numId="15" w16cid:durableId="1747338447">
    <w:abstractNumId w:val="36"/>
  </w:num>
  <w:num w:numId="16" w16cid:durableId="58097488">
    <w:abstractNumId w:val="40"/>
  </w:num>
  <w:num w:numId="17" w16cid:durableId="98644613">
    <w:abstractNumId w:val="20"/>
  </w:num>
  <w:num w:numId="18" w16cid:durableId="1745182379">
    <w:abstractNumId w:val="1"/>
  </w:num>
  <w:num w:numId="19" w16cid:durableId="293484040">
    <w:abstractNumId w:val="6"/>
  </w:num>
  <w:num w:numId="20" w16cid:durableId="479151033">
    <w:abstractNumId w:val="18"/>
  </w:num>
  <w:num w:numId="21" w16cid:durableId="1737320620">
    <w:abstractNumId w:val="33"/>
  </w:num>
  <w:num w:numId="22" w16cid:durableId="290476975">
    <w:abstractNumId w:val="7"/>
  </w:num>
  <w:num w:numId="23" w16cid:durableId="871723993">
    <w:abstractNumId w:val="3"/>
  </w:num>
  <w:num w:numId="24" w16cid:durableId="27294462">
    <w:abstractNumId w:val="15"/>
  </w:num>
  <w:num w:numId="25" w16cid:durableId="782042492">
    <w:abstractNumId w:val="9"/>
  </w:num>
  <w:num w:numId="26" w16cid:durableId="308100910">
    <w:abstractNumId w:val="38"/>
  </w:num>
  <w:num w:numId="27" w16cid:durableId="673806391">
    <w:abstractNumId w:val="13"/>
  </w:num>
  <w:num w:numId="28" w16cid:durableId="617879582">
    <w:abstractNumId w:val="39"/>
  </w:num>
  <w:num w:numId="29" w16cid:durableId="1068914736">
    <w:abstractNumId w:val="35"/>
  </w:num>
  <w:num w:numId="30" w16cid:durableId="1747023651">
    <w:abstractNumId w:val="16"/>
  </w:num>
  <w:num w:numId="31" w16cid:durableId="1178499924">
    <w:abstractNumId w:val="8"/>
  </w:num>
  <w:num w:numId="32" w16cid:durableId="1361280949">
    <w:abstractNumId w:val="2"/>
  </w:num>
  <w:num w:numId="33" w16cid:durableId="1234270980">
    <w:abstractNumId w:val="4"/>
  </w:num>
  <w:num w:numId="34" w16cid:durableId="1527329807">
    <w:abstractNumId w:val="27"/>
  </w:num>
  <w:num w:numId="35" w16cid:durableId="719402121">
    <w:abstractNumId w:val="12"/>
  </w:num>
  <w:num w:numId="36" w16cid:durableId="920723787">
    <w:abstractNumId w:val="37"/>
  </w:num>
  <w:num w:numId="37" w16cid:durableId="1296638899">
    <w:abstractNumId w:val="5"/>
  </w:num>
  <w:num w:numId="38" w16cid:durableId="1531531716">
    <w:abstractNumId w:val="32"/>
  </w:num>
  <w:num w:numId="39" w16cid:durableId="308245736">
    <w:abstractNumId w:val="10"/>
  </w:num>
  <w:num w:numId="40" w16cid:durableId="253783405">
    <w:abstractNumId w:val="23"/>
  </w:num>
  <w:num w:numId="41" w16cid:durableId="2104521763">
    <w:abstractNumId w:val="28"/>
  </w:num>
  <w:num w:numId="42" w16cid:durableId="1297100302">
    <w:abstractNumId w:val="29"/>
  </w:num>
  <w:num w:numId="43" w16cid:durableId="86933734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875"/>
    <w:rsid w:val="000050DC"/>
    <w:rsid w:val="00007EE1"/>
    <w:rsid w:val="0001354F"/>
    <w:rsid w:val="00016039"/>
    <w:rsid w:val="0001651B"/>
    <w:rsid w:val="00042F6A"/>
    <w:rsid w:val="00052D8A"/>
    <w:rsid w:val="000573C5"/>
    <w:rsid w:val="00066DDA"/>
    <w:rsid w:val="00067DFF"/>
    <w:rsid w:val="00092000"/>
    <w:rsid w:val="000A7CAF"/>
    <w:rsid w:val="000C0868"/>
    <w:rsid w:val="000C19CF"/>
    <w:rsid w:val="000E2A0A"/>
    <w:rsid w:val="00116F54"/>
    <w:rsid w:val="00124834"/>
    <w:rsid w:val="001657CA"/>
    <w:rsid w:val="001B5DA1"/>
    <w:rsid w:val="001D053B"/>
    <w:rsid w:val="001D29E9"/>
    <w:rsid w:val="001D30FB"/>
    <w:rsid w:val="001E50AB"/>
    <w:rsid w:val="001E7762"/>
    <w:rsid w:val="0020316D"/>
    <w:rsid w:val="002276E9"/>
    <w:rsid w:val="002426FF"/>
    <w:rsid w:val="00265EDC"/>
    <w:rsid w:val="00283BEA"/>
    <w:rsid w:val="002976EB"/>
    <w:rsid w:val="002B6179"/>
    <w:rsid w:val="003073D5"/>
    <w:rsid w:val="003215CD"/>
    <w:rsid w:val="00354B0B"/>
    <w:rsid w:val="0035743B"/>
    <w:rsid w:val="003633A7"/>
    <w:rsid w:val="0036556B"/>
    <w:rsid w:val="003749CF"/>
    <w:rsid w:val="00380774"/>
    <w:rsid w:val="00381BE7"/>
    <w:rsid w:val="003B69FD"/>
    <w:rsid w:val="003D1E54"/>
    <w:rsid w:val="003D5748"/>
    <w:rsid w:val="003E17C0"/>
    <w:rsid w:val="003E21E9"/>
    <w:rsid w:val="003E5237"/>
    <w:rsid w:val="004303CB"/>
    <w:rsid w:val="00465490"/>
    <w:rsid w:val="00484A4E"/>
    <w:rsid w:val="00494F33"/>
    <w:rsid w:val="004A1744"/>
    <w:rsid w:val="004C16D7"/>
    <w:rsid w:val="004C22F9"/>
    <w:rsid w:val="004D582C"/>
    <w:rsid w:val="004E593A"/>
    <w:rsid w:val="004E7915"/>
    <w:rsid w:val="00500283"/>
    <w:rsid w:val="005013C3"/>
    <w:rsid w:val="005317C6"/>
    <w:rsid w:val="00563ACE"/>
    <w:rsid w:val="00575996"/>
    <w:rsid w:val="0058327A"/>
    <w:rsid w:val="0058484A"/>
    <w:rsid w:val="00590596"/>
    <w:rsid w:val="005956C3"/>
    <w:rsid w:val="005A152A"/>
    <w:rsid w:val="005A54CC"/>
    <w:rsid w:val="005B231C"/>
    <w:rsid w:val="005B4762"/>
    <w:rsid w:val="005D3FA2"/>
    <w:rsid w:val="005E79AD"/>
    <w:rsid w:val="005F1F84"/>
    <w:rsid w:val="005F206F"/>
    <w:rsid w:val="00610AD1"/>
    <w:rsid w:val="00627CE7"/>
    <w:rsid w:val="00634886"/>
    <w:rsid w:val="00664315"/>
    <w:rsid w:val="00675655"/>
    <w:rsid w:val="00691C20"/>
    <w:rsid w:val="006A0DAF"/>
    <w:rsid w:val="006A3F5C"/>
    <w:rsid w:val="006B0DC8"/>
    <w:rsid w:val="006B403F"/>
    <w:rsid w:val="006D1FEA"/>
    <w:rsid w:val="00710982"/>
    <w:rsid w:val="00710D03"/>
    <w:rsid w:val="00715D8A"/>
    <w:rsid w:val="00764E89"/>
    <w:rsid w:val="007651C1"/>
    <w:rsid w:val="00765772"/>
    <w:rsid w:val="007739FB"/>
    <w:rsid w:val="00781D52"/>
    <w:rsid w:val="0079611B"/>
    <w:rsid w:val="007B3D9D"/>
    <w:rsid w:val="007C3E1C"/>
    <w:rsid w:val="007C591F"/>
    <w:rsid w:val="00803DCC"/>
    <w:rsid w:val="00805597"/>
    <w:rsid w:val="00814E5C"/>
    <w:rsid w:val="008230E0"/>
    <w:rsid w:val="00837AA7"/>
    <w:rsid w:val="00856B8A"/>
    <w:rsid w:val="00872A7A"/>
    <w:rsid w:val="00875D3B"/>
    <w:rsid w:val="00882856"/>
    <w:rsid w:val="008877B3"/>
    <w:rsid w:val="008954AF"/>
    <w:rsid w:val="008A2F5C"/>
    <w:rsid w:val="0093338B"/>
    <w:rsid w:val="0094177E"/>
    <w:rsid w:val="009553CC"/>
    <w:rsid w:val="00961CE4"/>
    <w:rsid w:val="009667E5"/>
    <w:rsid w:val="009701E1"/>
    <w:rsid w:val="00976237"/>
    <w:rsid w:val="00980B10"/>
    <w:rsid w:val="00981BC6"/>
    <w:rsid w:val="009A1B7C"/>
    <w:rsid w:val="009C55D2"/>
    <w:rsid w:val="009E255B"/>
    <w:rsid w:val="009E25D3"/>
    <w:rsid w:val="009F02CA"/>
    <w:rsid w:val="00A145D8"/>
    <w:rsid w:val="00A24EE1"/>
    <w:rsid w:val="00A341A4"/>
    <w:rsid w:val="00A3443D"/>
    <w:rsid w:val="00A40607"/>
    <w:rsid w:val="00A45457"/>
    <w:rsid w:val="00A560A7"/>
    <w:rsid w:val="00A57578"/>
    <w:rsid w:val="00A62C5A"/>
    <w:rsid w:val="00A74F2C"/>
    <w:rsid w:val="00A916F1"/>
    <w:rsid w:val="00AB0FC4"/>
    <w:rsid w:val="00AB2B8E"/>
    <w:rsid w:val="00AC0857"/>
    <w:rsid w:val="00AD1D7F"/>
    <w:rsid w:val="00B128D8"/>
    <w:rsid w:val="00B168D4"/>
    <w:rsid w:val="00B33302"/>
    <w:rsid w:val="00B430E5"/>
    <w:rsid w:val="00B5041F"/>
    <w:rsid w:val="00B85C91"/>
    <w:rsid w:val="00B91851"/>
    <w:rsid w:val="00BA1C18"/>
    <w:rsid w:val="00BA4B69"/>
    <w:rsid w:val="00BA51FC"/>
    <w:rsid w:val="00BB4F23"/>
    <w:rsid w:val="00BC1FCD"/>
    <w:rsid w:val="00BC2D5D"/>
    <w:rsid w:val="00C0084F"/>
    <w:rsid w:val="00C1362C"/>
    <w:rsid w:val="00C504A4"/>
    <w:rsid w:val="00C53622"/>
    <w:rsid w:val="00C8641D"/>
    <w:rsid w:val="00CB568D"/>
    <w:rsid w:val="00CD7D94"/>
    <w:rsid w:val="00D550E4"/>
    <w:rsid w:val="00D63E81"/>
    <w:rsid w:val="00D72AF7"/>
    <w:rsid w:val="00D76AA8"/>
    <w:rsid w:val="00DB2ED1"/>
    <w:rsid w:val="00E14F0E"/>
    <w:rsid w:val="00E52D7B"/>
    <w:rsid w:val="00E63ABC"/>
    <w:rsid w:val="00E72648"/>
    <w:rsid w:val="00EA5D30"/>
    <w:rsid w:val="00EA5FD9"/>
    <w:rsid w:val="00EA650A"/>
    <w:rsid w:val="00EB03CC"/>
    <w:rsid w:val="00EB2D85"/>
    <w:rsid w:val="00F04C3C"/>
    <w:rsid w:val="00F12E4F"/>
    <w:rsid w:val="00F21A2E"/>
    <w:rsid w:val="00F23EFA"/>
    <w:rsid w:val="00F40875"/>
    <w:rsid w:val="00F45C43"/>
    <w:rsid w:val="00F51401"/>
    <w:rsid w:val="00F70A75"/>
    <w:rsid w:val="00F71A47"/>
    <w:rsid w:val="00F76145"/>
    <w:rsid w:val="00F80708"/>
    <w:rsid w:val="00FA11AC"/>
    <w:rsid w:val="00FC00D4"/>
    <w:rsid w:val="00FF7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54AFB2A"/>
  <w15:docId w15:val="{6DF36739-0C1D-4B5B-A598-7BE4CB47F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5748"/>
    <w:pPr>
      <w:spacing w:after="120" w:line="240" w:lineRule="auto"/>
      <w:jc w:val="both"/>
    </w:pPr>
    <w:rPr>
      <w:rFonts w:ascii="Calibri" w:hAnsi="Calibri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55D2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27A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27A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55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55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55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55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55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55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C55D2"/>
    <w:pPr>
      <w:spacing w:after="0" w:line="240" w:lineRule="auto"/>
      <w:jc w:val="both"/>
    </w:pPr>
    <w:rPr>
      <w:rFonts w:ascii="Calibri" w:hAnsi="Calibri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C55D2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327A"/>
    <w:rPr>
      <w:rFonts w:asciiTheme="majorHAnsi" w:eastAsiaTheme="majorEastAsia" w:hAnsiTheme="majorHAnsi" w:cstheme="majorBidi"/>
      <w:b/>
      <w:color w:val="2F5496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8327A"/>
    <w:rPr>
      <w:rFonts w:asciiTheme="majorHAnsi" w:eastAsiaTheme="majorEastAsia" w:hAnsiTheme="majorHAnsi" w:cstheme="majorBidi"/>
      <w:b/>
      <w:color w:val="2F5496" w:themeColor="accent1" w:themeShade="BF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C55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55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55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55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55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55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961CE4"/>
    <w:pPr>
      <w:spacing w:after="0"/>
      <w:contextualSpacing/>
      <w:jc w:val="center"/>
    </w:pPr>
    <w:rPr>
      <w:rFonts w:eastAsiaTheme="majorEastAsia" w:cstheme="majorBidi"/>
      <w:spacing w:val="-10"/>
      <w:kern w:val="28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CE4"/>
    <w:rPr>
      <w:rFonts w:ascii="Calibri" w:eastAsiaTheme="majorEastAsia" w:hAnsi="Calibri" w:cstheme="majorBidi"/>
      <w:color w:val="000000" w:themeColor="text1"/>
      <w:spacing w:val="-10"/>
      <w:kern w:val="28"/>
      <w:sz w:val="44"/>
      <w:szCs w:val="56"/>
    </w:rPr>
  </w:style>
  <w:style w:type="character" w:styleId="Emphasis">
    <w:name w:val="Emphasis"/>
    <w:uiPriority w:val="20"/>
    <w:qFormat/>
    <w:rsid w:val="003D5748"/>
    <w:rPr>
      <w:rFonts w:ascii="Georgia" w:hAnsi="Georgia"/>
      <w:i/>
      <w:iCs/>
      <w:color w:val="000000" w:themeColor="text1"/>
      <w:sz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D5748"/>
    <w:pPr>
      <w:spacing w:after="0"/>
    </w:pPr>
    <w:rPr>
      <w:i/>
      <w:iCs/>
      <w:szCs w:val="18"/>
    </w:rPr>
  </w:style>
  <w:style w:type="paragraph" w:styleId="Header">
    <w:name w:val="header"/>
    <w:basedOn w:val="Normal"/>
    <w:link w:val="HeaderChar"/>
    <w:uiPriority w:val="99"/>
    <w:unhideWhenUsed/>
    <w:rsid w:val="0001354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1354F"/>
    <w:rPr>
      <w:rFonts w:ascii="Calibri" w:hAnsi="Calibri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01354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1354F"/>
    <w:rPr>
      <w:rFonts w:ascii="Calibri" w:hAnsi="Calibri"/>
      <w:color w:val="000000" w:themeColor="text1"/>
      <w:sz w:val="24"/>
    </w:rPr>
  </w:style>
  <w:style w:type="paragraph" w:styleId="ListParagraph">
    <w:name w:val="List Paragraph"/>
    <w:basedOn w:val="Normal"/>
    <w:link w:val="ListParagraphChar"/>
    <w:uiPriority w:val="34"/>
    <w:qFormat/>
    <w:rsid w:val="00C504A4"/>
    <w:pPr>
      <w:ind w:left="720"/>
      <w:contextualSpacing/>
    </w:pPr>
  </w:style>
  <w:style w:type="paragraph" w:customStyle="1" w:styleId="Code">
    <w:name w:val="Code"/>
    <w:basedOn w:val="ListParagraph"/>
    <w:next w:val="Normal"/>
    <w:link w:val="CodeChar"/>
    <w:qFormat/>
    <w:rsid w:val="000A7CAF"/>
    <w:pPr>
      <w:ind w:left="0"/>
    </w:pPr>
    <w:rPr>
      <w:rFonts w:ascii="Cascadia Code SemiBold" w:hAnsi="Cascadia Code SemiBold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956C3"/>
    <w:rPr>
      <w:rFonts w:ascii="Calibri" w:hAnsi="Calibri"/>
      <w:color w:val="000000" w:themeColor="text1"/>
      <w:sz w:val="24"/>
    </w:rPr>
  </w:style>
  <w:style w:type="character" w:customStyle="1" w:styleId="CodeChar">
    <w:name w:val="Code Char"/>
    <w:basedOn w:val="ListParagraphChar"/>
    <w:link w:val="Code"/>
    <w:rsid w:val="000A7CAF"/>
    <w:rPr>
      <w:rFonts w:ascii="Cascadia Code SemiBold" w:hAnsi="Cascadia Code SemiBold"/>
      <w:color w:val="000000" w:themeColor="text1"/>
      <w:sz w:val="24"/>
    </w:rPr>
  </w:style>
  <w:style w:type="character" w:styleId="Strong">
    <w:name w:val="Strong"/>
    <w:basedOn w:val="DefaultParagraphFont"/>
    <w:uiPriority w:val="22"/>
    <w:qFormat/>
    <w:rsid w:val="006B0DC8"/>
    <w:rPr>
      <w:b/>
      <w:bCs/>
    </w:rPr>
  </w:style>
  <w:style w:type="character" w:styleId="BookTitle">
    <w:name w:val="Book Title"/>
    <w:basedOn w:val="DefaultParagraphFont"/>
    <w:uiPriority w:val="33"/>
    <w:qFormat/>
    <w:rsid w:val="005A54CC"/>
    <w:rPr>
      <w:b/>
      <w:bCs/>
      <w:i/>
      <w:iCs/>
      <w:spacing w:val="5"/>
    </w:rPr>
  </w:style>
  <w:style w:type="paragraph" w:customStyle="1" w:styleId="SmallHeading">
    <w:name w:val="Small Heading"/>
    <w:next w:val="Normal"/>
    <w:link w:val="SmallHeadingChar"/>
    <w:qFormat/>
    <w:rsid w:val="000A7CAF"/>
    <w:pPr>
      <w:spacing w:after="120"/>
    </w:pPr>
    <w:rPr>
      <w:rFonts w:ascii="Calibri" w:hAnsi="Calibri"/>
      <w:b/>
      <w:i/>
      <w:color w:val="000000" w:themeColor="text1"/>
      <w:sz w:val="28"/>
    </w:rPr>
  </w:style>
  <w:style w:type="character" w:customStyle="1" w:styleId="SmallHeadingChar">
    <w:name w:val="Small Heading Char"/>
    <w:basedOn w:val="DefaultParagraphFont"/>
    <w:link w:val="SmallHeading"/>
    <w:rsid w:val="000A7CAF"/>
    <w:rPr>
      <w:rFonts w:ascii="Calibri" w:hAnsi="Calibri"/>
      <w:b/>
      <w:i/>
      <w:color w:val="000000" w:themeColor="text1"/>
      <w:sz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8D4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8D4"/>
    <w:rPr>
      <w:rFonts w:ascii="Calibri" w:hAnsi="Calibri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168D4"/>
    <w:rPr>
      <w:vertAlign w:val="superscript"/>
    </w:rPr>
  </w:style>
  <w:style w:type="table" w:styleId="TableGrid">
    <w:name w:val="Table Grid"/>
    <w:basedOn w:val="TableNormal"/>
    <w:uiPriority w:val="39"/>
    <w:rsid w:val="004C16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Emphasis">
    <w:name w:val="Subtle Emphasis"/>
    <w:basedOn w:val="DefaultParagraphFont"/>
    <w:uiPriority w:val="19"/>
    <w:qFormat/>
    <w:rsid w:val="00D63E81"/>
    <w:rPr>
      <w:i/>
      <w:iCs/>
      <w:color w:val="000000" w:themeColor="text1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85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hael\Documents\Custom%20Office%20Templates\MZarkov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MZarkovTemplate.dotx</Template>
  <TotalTime>1525</TotalTime>
  <Pages>8</Pages>
  <Words>1138</Words>
  <Characters>6489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Zarkov</dc:creator>
  <cp:keywords/>
  <dc:description/>
  <cp:lastModifiedBy>Michael Zarkov</cp:lastModifiedBy>
  <cp:revision>35</cp:revision>
  <dcterms:created xsi:type="dcterms:W3CDTF">2024-07-27T15:59:00Z</dcterms:created>
  <dcterms:modified xsi:type="dcterms:W3CDTF">2024-09-01T14:19:00Z</dcterms:modified>
</cp:coreProperties>
</file>