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78" w:rsidRPr="00DE4327" w:rsidRDefault="00DF2C78" w:rsidP="002A2072">
      <w:pPr>
        <w:jc w:val="center"/>
        <w:rPr>
          <w:rFonts w:ascii="黑体" w:eastAsia="黑体" w:hAnsi="黑体"/>
          <w:sz w:val="28"/>
          <w:szCs w:val="28"/>
        </w:rPr>
      </w:pPr>
      <w:r w:rsidRPr="00DE4327">
        <w:rPr>
          <w:rFonts w:ascii="黑体" w:eastAsia="黑体" w:hAnsi="黑体" w:hint="eastAsia"/>
          <w:sz w:val="28"/>
          <w:szCs w:val="28"/>
        </w:rPr>
        <w:t>罗德里格斯</w:t>
      </w:r>
      <w:r w:rsidR="00E568D7" w:rsidRPr="00DE4327">
        <w:rPr>
          <w:rFonts w:ascii="黑体" w:eastAsia="黑体" w:hAnsi="黑体" w:hint="eastAsia"/>
          <w:sz w:val="28"/>
          <w:szCs w:val="28"/>
        </w:rPr>
        <w:t>旋转</w:t>
      </w:r>
      <w:r w:rsidRPr="00DE4327">
        <w:rPr>
          <w:rFonts w:ascii="黑体" w:eastAsia="黑体" w:hAnsi="黑体" w:hint="eastAsia"/>
          <w:sz w:val="28"/>
          <w:szCs w:val="28"/>
        </w:rPr>
        <w:t>公式推导</w:t>
      </w:r>
    </w:p>
    <w:p w:rsidR="001E04DF" w:rsidRPr="00DE4327" w:rsidRDefault="001E04DF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在三维旋转理论体系中，罗德里格</w:t>
      </w:r>
      <w:r w:rsidR="00091907" w:rsidRPr="00DE4327">
        <w:rPr>
          <w:rFonts w:ascii="宋体" w:eastAsia="宋体" w:hAnsi="宋体" w:hint="eastAsia"/>
          <w:sz w:val="24"/>
          <w:szCs w:val="24"/>
        </w:rPr>
        <w:t>斯</w:t>
      </w:r>
      <w:r w:rsidRPr="00DE4327">
        <w:rPr>
          <w:rFonts w:ascii="宋体" w:eastAsia="宋体" w:hAnsi="宋体" w:hint="eastAsia"/>
          <w:sz w:val="24"/>
          <w:szCs w:val="24"/>
        </w:rPr>
        <w:t>旋转公式（</w:t>
      </w:r>
      <w:r w:rsidR="00091907" w:rsidRPr="00DE4327">
        <w:rPr>
          <w:rFonts w:ascii="Cambria Math" w:eastAsia="宋体" w:hAnsi="Cambria Math"/>
          <w:sz w:val="24"/>
          <w:szCs w:val="24"/>
        </w:rPr>
        <w:t>Rodrigues</w:t>
      </w:r>
      <w:proofErr w:type="gramStart"/>
      <w:r w:rsidR="00091907" w:rsidRPr="00DE4327">
        <w:rPr>
          <w:rFonts w:ascii="Cambria Math" w:eastAsia="宋体" w:hAnsi="Cambria Math"/>
          <w:sz w:val="24"/>
          <w:szCs w:val="24"/>
        </w:rPr>
        <w:t>’</w:t>
      </w:r>
      <w:proofErr w:type="gramEnd"/>
      <w:r w:rsidR="00091907" w:rsidRPr="00DE4327">
        <w:rPr>
          <w:rFonts w:ascii="Cambria Math" w:eastAsia="宋体" w:hAnsi="Cambria Math"/>
          <w:sz w:val="24"/>
          <w:szCs w:val="24"/>
        </w:rPr>
        <w:t xml:space="preserve"> Rotation Formula</w:t>
      </w:r>
      <w:r w:rsidR="00091907" w:rsidRPr="00DE4327">
        <w:rPr>
          <w:rFonts w:ascii="宋体" w:eastAsia="宋体" w:hAnsi="宋体" w:hint="eastAsia"/>
          <w:sz w:val="24"/>
          <w:szCs w:val="24"/>
        </w:rPr>
        <w:t>，</w:t>
      </w:r>
      <w:r w:rsidRPr="00DE4327">
        <w:rPr>
          <w:rFonts w:ascii="宋体" w:eastAsia="宋体" w:hAnsi="宋体" w:hint="eastAsia"/>
          <w:sz w:val="24"/>
          <w:szCs w:val="24"/>
        </w:rPr>
        <w:t>根据欧林·罗德里格命名）是在给定转轴和旋转角度后，旋转一个向量的有效算法。</w:t>
      </w:r>
    </w:p>
    <w:p w:rsidR="00E012F1" w:rsidRPr="00DE4327" w:rsidRDefault="001E04DF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我们知道，任何旋转都可以由一个旋转轴和一个旋转角度来描述。如果使用一个向量，其方向为旋转轴所在方向，其长度为旋转角度，这样使用一个向量（称为旋转向量）即可描述所需的旋转过程。而</w:t>
      </w:r>
      <w:r w:rsidR="00E012F1" w:rsidRPr="00DE4327">
        <w:rPr>
          <w:rFonts w:ascii="宋体" w:eastAsia="宋体" w:hAnsi="宋体" w:hint="eastAsia"/>
          <w:sz w:val="24"/>
          <w:szCs w:val="24"/>
        </w:rPr>
        <w:t>罗德里格旋转公式则被用于描述任</w:t>
      </w:r>
      <w:proofErr w:type="gramStart"/>
      <w:r w:rsidR="00E012F1" w:rsidRPr="00DE432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E012F1" w:rsidRPr="00DE4327">
        <w:rPr>
          <w:rFonts w:ascii="宋体" w:eastAsia="宋体" w:hAnsi="宋体" w:hint="eastAsia"/>
          <w:sz w:val="24"/>
          <w:szCs w:val="24"/>
        </w:rPr>
        <w:t>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</m:oMath>
      <w:r w:rsidR="00E012F1" w:rsidRPr="00DE4327">
        <w:rPr>
          <w:rFonts w:ascii="宋体" w:eastAsia="宋体" w:hAnsi="宋体" w:hint="eastAsia"/>
          <w:sz w:val="24"/>
          <w:szCs w:val="24"/>
        </w:rPr>
        <w:t>绕单位向量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E012F1" w:rsidRPr="00DE4327">
        <w:rPr>
          <w:rFonts w:ascii="宋体" w:eastAsia="宋体" w:hAnsi="宋体" w:hint="eastAsia"/>
          <w:sz w:val="24"/>
          <w:szCs w:val="24"/>
        </w:rPr>
        <w:t>旋转角度</w:t>
      </w:r>
      <w:r w:rsidR="00E012F1" w:rsidRPr="00F3659A">
        <w:rPr>
          <w:rFonts w:ascii="宋体" w:eastAsia="宋体" w:hAnsi="宋体" w:hint="eastAsia"/>
          <w:i/>
          <w:sz w:val="24"/>
          <w:szCs w:val="24"/>
        </w:rPr>
        <w:t>θ</w:t>
      </w:r>
      <w:r w:rsidR="00E012F1" w:rsidRPr="00DE4327">
        <w:rPr>
          <w:rFonts w:ascii="宋体" w:eastAsia="宋体" w:hAnsi="宋体" w:hint="eastAsia"/>
          <w:sz w:val="24"/>
          <w:szCs w:val="24"/>
        </w:rPr>
        <w:t>后得到旋转后向量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rot</m:t>
            </m:r>
          </m:sub>
        </m:sSub>
      </m:oMath>
      <w:r w:rsidR="00E012F1" w:rsidRPr="00DE4327">
        <w:rPr>
          <w:rFonts w:ascii="宋体" w:eastAsia="宋体" w:hAnsi="宋体" w:hint="eastAsia"/>
          <w:sz w:val="24"/>
          <w:szCs w:val="24"/>
        </w:rPr>
        <w:t>的过程；也可用于描述旋转向量</w:t>
      </w:r>
      <m:oMath>
        <m:r>
          <w:rPr>
            <w:rFonts w:ascii="Cambria Math" w:eastAsia="宋体" w:hAnsi="Cambria Math" w:hint="eastAsia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E012F1" w:rsidRPr="00DE4327">
        <w:rPr>
          <w:rFonts w:ascii="宋体" w:eastAsia="宋体" w:hAnsi="宋体" w:hint="eastAsia"/>
          <w:sz w:val="24"/>
          <w:szCs w:val="24"/>
        </w:rPr>
        <w:t>转换</w:t>
      </w:r>
      <w:r w:rsidR="003C4084" w:rsidRPr="00DE4327">
        <w:rPr>
          <w:rFonts w:ascii="宋体" w:eastAsia="宋体" w:hAnsi="宋体" w:hint="eastAsia"/>
          <w:sz w:val="24"/>
          <w:szCs w:val="24"/>
        </w:rPr>
        <w:t>为旋转矩阵的转换过程。</w:t>
      </w:r>
    </w:p>
    <w:p w:rsidR="001A2238" w:rsidRPr="00DE4327" w:rsidRDefault="00453ED2" w:rsidP="001A2238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k(k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•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v)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1A2238" w:rsidRPr="00DE4327" w:rsidRDefault="001A2238" w:rsidP="001A2238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</m:oMath>
      </m:oMathPara>
    </w:p>
    <w:p w:rsidR="00F01B4D" w:rsidRPr="00DE4327" w:rsidRDefault="00F01B4D" w:rsidP="001A2238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P</w:t>
      </w:r>
      <w:r w:rsidRPr="00DE4327">
        <w:rPr>
          <w:rFonts w:ascii="宋体" w:eastAsia="宋体" w:hAnsi="宋体"/>
          <w:sz w:val="24"/>
          <w:szCs w:val="24"/>
        </w:rPr>
        <w:t>.S.</w:t>
      </w:r>
      <w:r w:rsidR="00961627" w:rsidRPr="00DE4327">
        <w:rPr>
          <w:rFonts w:ascii="宋体" w:eastAsia="宋体" w:hAnsi="宋体"/>
          <w:sz w:val="24"/>
          <w:szCs w:val="24"/>
        </w:rPr>
        <w:t xml:space="preserve"> </w:t>
      </w:r>
      <w:r w:rsidRPr="00DE4327">
        <w:rPr>
          <w:rFonts w:ascii="宋体" w:eastAsia="宋体" w:hAnsi="宋体" w:hint="eastAsia"/>
          <w:sz w:val="24"/>
          <w:szCs w:val="24"/>
        </w:rPr>
        <w:t>符号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⋀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为向量到反对称矩阵的转换符，将向量外积的计算转换为矩阵和向量相乘的形式</w:t>
      </w:r>
    </w:p>
    <w:p w:rsidR="00091907" w:rsidRPr="00DE4327" w:rsidRDefault="00091907" w:rsidP="00091907">
      <w:pPr>
        <w:jc w:val="center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752850" cy="2413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-c7cc6168f156c560e9902f7fe25e34c1_h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9"/>
                    <a:stretch/>
                  </pic:blipFill>
                  <pic:spPr bwMode="auto">
                    <a:xfrm>
                      <a:off x="0" y="0"/>
                      <a:ext cx="3752850" cy="241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07" w:rsidRPr="00DE4327" w:rsidRDefault="00091907" w:rsidP="00091907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如图，</w:t>
      </w:r>
      <w:r w:rsidR="00B03E9A" w:rsidRPr="00DE4327">
        <w:rPr>
          <w:rFonts w:ascii="宋体" w:eastAsia="宋体" w:hAnsi="宋体" w:hint="eastAsia"/>
          <w:sz w:val="24"/>
          <w:szCs w:val="24"/>
        </w:rPr>
        <w:t>旋转轴方向向量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B03E9A" w:rsidRPr="00DE4327">
        <w:rPr>
          <w:rFonts w:ascii="宋体" w:eastAsia="宋体" w:hAnsi="宋体" w:hint="eastAsia"/>
          <w:sz w:val="24"/>
          <w:szCs w:val="24"/>
        </w:rPr>
        <w:t>为单位向量，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</m:t>
        </m:r>
      </m:oMath>
      <w:r w:rsidR="00B03E9A" w:rsidRPr="00DE4327"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bookmarkEnd w:id="0"/>
      <w:r w:rsidR="00B03E9A" w:rsidRPr="00DE4327">
        <w:rPr>
          <w:rFonts w:ascii="宋体" w:eastAsia="宋体" w:hAnsi="宋体" w:hint="eastAsia"/>
          <w:sz w:val="24"/>
          <w:szCs w:val="24"/>
        </w:rPr>
        <w:t>且：</w:t>
      </w:r>
    </w:p>
    <w:p w:rsidR="00B03E9A" w:rsidRPr="00DE4327" w:rsidRDefault="00B03E9A" w:rsidP="00CA2866">
      <w:pPr>
        <w:jc w:val="right"/>
        <w:rPr>
          <w:rFonts w:ascii="宋体" w:eastAsia="宋体" w:hAnsi="宋体"/>
          <w:sz w:val="24"/>
          <w:szCs w:val="24"/>
        </w:rPr>
      </w:pP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Ⅱ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⊥</m:t>
            </m:r>
          </m:sub>
        </m:sSub>
      </m:oMath>
      <w:r w:rsidR="00CA2866" w:rsidRPr="00DE4327">
        <w:rPr>
          <w:rFonts w:ascii="宋体" w:eastAsia="宋体" w:hAnsi="宋体"/>
          <w:sz w:val="24"/>
          <w:szCs w:val="24"/>
        </w:rPr>
        <w:t xml:space="preserve"> </w:t>
      </w:r>
      <w:r w:rsidR="00CA2866" w:rsidRPr="00DE4327">
        <w:rPr>
          <w:rFonts w:ascii="宋体" w:eastAsia="宋体" w:hAnsi="宋体" w:hint="eastAsia"/>
          <w:sz w:val="24"/>
          <w:szCs w:val="24"/>
        </w:rPr>
        <w:t>（分解为水平分量和垂直分量）</w:t>
      </w:r>
    </w:p>
    <w:p w:rsidR="00B03E9A" w:rsidRPr="00DE4327" w:rsidRDefault="00453ED2" w:rsidP="00091907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=(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•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</m:oMath>
      </m:oMathPara>
    </w:p>
    <w:p w:rsidR="00CA2866" w:rsidRPr="00DE4327" w:rsidRDefault="00453ED2" w:rsidP="00CA2866">
      <w:pPr>
        <w:jc w:val="right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k×w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CA2866" w:rsidRPr="00DE4327" w:rsidRDefault="00CA2866" w:rsidP="00CA2866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旋转后的水平分量和垂直分量分别为：</w:t>
      </w:r>
    </w:p>
    <w:p w:rsidR="00CA2866" w:rsidRPr="00DE4327" w:rsidRDefault="00453ED2" w:rsidP="00CA2866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961627" w:rsidRPr="00DE4327" w:rsidRDefault="00453ED2" w:rsidP="00CA2866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w=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</m:oMath>
      </m:oMathPara>
    </w:p>
    <w:p w:rsidR="00F01B4D" w:rsidRPr="00DE4327" w:rsidRDefault="00961627" w:rsidP="00CA2866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/>
          <w:sz w:val="24"/>
          <w:szCs w:val="24"/>
        </w:rPr>
        <w:t xml:space="preserve">P.S.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w</m:t>
        </m:r>
      </m:oMath>
      <w:r w:rsidRPr="00DE4327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⊥</m:t>
            </m:r>
          </m:sub>
        </m:sSub>
      </m:oMath>
      <w:r w:rsidRPr="00DE4327">
        <w:rPr>
          <w:rFonts w:ascii="宋体" w:eastAsia="宋体" w:hAnsi="宋体" w:hint="eastAsia"/>
          <w:sz w:val="24"/>
          <w:szCs w:val="24"/>
        </w:rPr>
        <w:t>长度相等且正交，可将其视为一组基来计算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⊥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rot</m:t>
            </m:r>
          </m:sub>
        </m:sSub>
      </m:oMath>
    </w:p>
    <w:p w:rsidR="00961627" w:rsidRPr="00DE4327" w:rsidRDefault="00961627" w:rsidP="00CA2866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将前面所求式子代入可得：</w:t>
      </w:r>
    </w:p>
    <w:p w:rsidR="004576C0" w:rsidRPr="00DE4327" w:rsidRDefault="00453ED2" w:rsidP="00CA2866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⊥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4576C0" w:rsidRPr="00DE4327" w:rsidRDefault="004576C0" w:rsidP="00CA2866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                      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</m:oMath>
      </m:oMathPara>
    </w:p>
    <w:p w:rsidR="004576C0" w:rsidRPr="00DE4327" w:rsidRDefault="004576C0" w:rsidP="004576C0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                   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</m:oMath>
      </m:oMathPara>
    </w:p>
    <w:p w:rsidR="004576C0" w:rsidRPr="00DE4327" w:rsidRDefault="004576C0" w:rsidP="004576C0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lastRenderedPageBreak/>
        <w:t>即：</w:t>
      </w:r>
    </w:p>
    <w:p w:rsidR="004576C0" w:rsidRPr="00DE4327" w:rsidRDefault="00453ED2" w:rsidP="004576C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k(k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•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v)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4576C0" w:rsidRPr="00DE4327" w:rsidRDefault="004576C0" w:rsidP="004576C0">
      <w:pPr>
        <w:ind w:firstLineChars="50" w:firstLine="120"/>
        <w:rPr>
          <w:rFonts w:ascii="宋体" w:eastAsia="宋体" w:hAnsi="宋体"/>
          <w:sz w:val="24"/>
          <w:szCs w:val="24"/>
        </w:rPr>
      </w:pPr>
    </w:p>
    <w:p w:rsidR="001E3682" w:rsidRPr="00DE4327" w:rsidRDefault="00A323EB" w:rsidP="004D5649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矩阵形式下</w:t>
      </w:r>
      <w:r w:rsidR="00D25749" w:rsidRPr="00DE4327">
        <w:rPr>
          <w:rFonts w:ascii="宋体" w:eastAsia="宋体" w:hAnsi="宋体" w:hint="eastAsia"/>
          <w:sz w:val="24"/>
          <w:szCs w:val="24"/>
        </w:rPr>
        <w:t>，可以将</w:t>
      </w:r>
      <w:proofErr w:type="gramStart"/>
      <w:r w:rsidR="00D25749" w:rsidRPr="00DE4327">
        <w:rPr>
          <w:rFonts w:ascii="宋体" w:eastAsia="宋体" w:hAnsi="宋体" w:hint="eastAsia"/>
          <w:sz w:val="24"/>
          <w:szCs w:val="24"/>
        </w:rPr>
        <w:t>向量叉乘转换</w:t>
      </w:r>
      <w:proofErr w:type="gramEnd"/>
      <w:r w:rsidR="00D25749" w:rsidRPr="00DE4327">
        <w:rPr>
          <w:rFonts w:ascii="宋体" w:eastAsia="宋体" w:hAnsi="宋体" w:hint="eastAsia"/>
          <w:sz w:val="24"/>
          <w:szCs w:val="24"/>
        </w:rPr>
        <w:t>为</w:t>
      </w:r>
      <w:r w:rsidR="004D5649" w:rsidRPr="00DE4327">
        <w:rPr>
          <w:rFonts w:ascii="宋体" w:eastAsia="宋体" w:hAnsi="宋体" w:hint="eastAsia"/>
          <w:sz w:val="24"/>
          <w:szCs w:val="24"/>
        </w:rPr>
        <w:t>反对称矩阵与向量相乘的形式，</w:t>
      </w:r>
      <w:r w:rsidR="001E3682" w:rsidRPr="00DE4327">
        <w:rPr>
          <w:rFonts w:ascii="宋体" w:eastAsia="宋体" w:hAnsi="宋体" w:hint="eastAsia"/>
          <w:sz w:val="24"/>
          <w:szCs w:val="24"/>
        </w:rPr>
        <w:t>记作∧。</w:t>
      </w:r>
    </w:p>
    <w:p w:rsidR="004D5649" w:rsidRPr="00DE4327" w:rsidRDefault="004D5649" w:rsidP="004D5649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设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a=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b=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b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，则有：</w:t>
      </w:r>
    </w:p>
    <w:p w:rsidR="004D5649" w:rsidRPr="00DE4327" w:rsidRDefault="004D5649" w:rsidP="004D5649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a×b=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b</m:t>
          </m:r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≜</m:t>
          </m:r>
          <m:sSup>
            <m:sSup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b</m:t>
          </m:r>
        </m:oMath>
      </m:oMathPara>
    </w:p>
    <w:p w:rsidR="00BD12C4" w:rsidRPr="00DE4327" w:rsidRDefault="001E3682" w:rsidP="00BD12C4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因此，我们可以</w:t>
      </w:r>
      <w:proofErr w:type="gramStart"/>
      <w:r w:rsidR="00BD12C4" w:rsidRPr="00DE4327">
        <w:rPr>
          <w:rFonts w:ascii="宋体" w:eastAsia="宋体" w:hAnsi="宋体" w:hint="eastAsia"/>
          <w:sz w:val="24"/>
          <w:szCs w:val="24"/>
        </w:rPr>
        <w:t>将叉乘转化</w:t>
      </w:r>
      <w:proofErr w:type="gramEnd"/>
      <w:r w:rsidR="00BD12C4" w:rsidRPr="00DE4327">
        <w:rPr>
          <w:rFonts w:ascii="宋体" w:eastAsia="宋体" w:hAnsi="宋体" w:hint="eastAsia"/>
          <w:sz w:val="24"/>
          <w:szCs w:val="24"/>
        </w:rPr>
        <w:t>为：</w:t>
      </w:r>
    </w:p>
    <w:p w:rsidR="00BD12C4" w:rsidRPr="00DE4327" w:rsidRDefault="003F2532" w:rsidP="00BD12C4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3F2532" w:rsidRPr="00DE4327" w:rsidRDefault="003F2532" w:rsidP="00BD12C4">
      <w:pPr>
        <w:ind w:firstLineChars="50" w:firstLine="120"/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k×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k×v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3F2532" w:rsidRPr="00DE4327" w:rsidRDefault="003F2532" w:rsidP="00BD12C4">
      <w:pPr>
        <w:ind w:firstLineChars="50" w:firstLine="120"/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所以，公式可化为：</w:t>
      </w:r>
    </w:p>
    <w:p w:rsidR="003F2532" w:rsidRPr="00DE4327" w:rsidRDefault="00453ED2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</m:t>
          </m:r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(1-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A45F6C" w:rsidRPr="00DE4327" w:rsidRDefault="00453ED2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rot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Ⅱ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:rsidR="00F600A4" w:rsidRPr="00DE4327" w:rsidRDefault="00A45F6C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rot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Rv</m:t>
        </m:r>
      </m:oMath>
      <w:r w:rsidRPr="00DE4327">
        <w:rPr>
          <w:rFonts w:ascii="宋体" w:eastAsia="宋体" w:hAnsi="宋体" w:hint="eastAsia"/>
          <w:sz w:val="24"/>
          <w:szCs w:val="24"/>
        </w:rPr>
        <w:t>，</w:t>
      </w:r>
      <w:r w:rsidR="009359C2" w:rsidRPr="00DE4327"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Ⅱ</m:t>
            </m:r>
          </m:sub>
        </m:sSub>
      </m:oMath>
      <w:r w:rsidR="009359C2" w:rsidRPr="00DE4327">
        <w:rPr>
          <w:rFonts w:ascii="宋体" w:eastAsia="宋体" w:hAnsi="宋体" w:hint="eastAsia"/>
          <w:sz w:val="24"/>
          <w:szCs w:val="24"/>
        </w:rPr>
        <w:t>为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</m:oMath>
      <w:r w:rsidR="009359C2" w:rsidRPr="00DE4327">
        <w:rPr>
          <w:rFonts w:ascii="宋体" w:eastAsia="宋体" w:hAnsi="宋体" w:hint="eastAsia"/>
          <w:sz w:val="24"/>
          <w:szCs w:val="24"/>
        </w:rPr>
        <w:t>在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9359C2" w:rsidRPr="00DE4327">
        <w:rPr>
          <w:rFonts w:ascii="宋体" w:eastAsia="宋体" w:hAnsi="宋体" w:hint="eastAsia"/>
          <w:sz w:val="24"/>
          <w:szCs w:val="24"/>
        </w:rPr>
        <w:t>上的投影，</w:t>
      </w:r>
      <w:r w:rsidR="001476FF" w:rsidRPr="00DE4327">
        <w:rPr>
          <w:rFonts w:ascii="宋体" w:eastAsia="宋体" w:hAnsi="宋体" w:hint="eastAsia"/>
          <w:sz w:val="24"/>
          <w:szCs w:val="24"/>
        </w:rPr>
        <w:t>投影矩阵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den>
        </m:f>
      </m:oMath>
      <w:r w:rsidR="00F600A4" w:rsidRPr="00DE4327">
        <w:rPr>
          <w:rFonts w:ascii="宋体" w:eastAsia="宋体" w:hAnsi="宋体" w:hint="eastAsia"/>
          <w:sz w:val="24"/>
          <w:szCs w:val="24"/>
        </w:rPr>
        <w:t>，且由于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</m:oMath>
      <w:r w:rsidR="00F600A4" w:rsidRPr="00DE4327">
        <w:rPr>
          <w:rFonts w:ascii="宋体" w:eastAsia="宋体" w:hAnsi="宋体" w:hint="eastAsia"/>
          <w:sz w:val="24"/>
          <w:szCs w:val="24"/>
        </w:rPr>
        <w:t>为单位向量，</w:t>
      </w:r>
    </w:p>
    <w:p w:rsidR="00A45F6C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故</w:t>
      </w:r>
      <m:oMath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=1</m:t>
        </m:r>
      </m:oMath>
      <w:r w:rsidRPr="00DE4327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P=k</m:t>
        </m:r>
        <m:sSup>
          <m:sSup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DE4327">
        <w:rPr>
          <w:rFonts w:ascii="宋体" w:eastAsia="宋体" w:hAnsi="宋体" w:hint="eastAsia"/>
          <w:sz w:val="24"/>
          <w:szCs w:val="24"/>
        </w:rPr>
        <w:t>。</w:t>
      </w:r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因此：</w:t>
      </w:r>
    </w:p>
    <w:p w:rsidR="00F600A4" w:rsidRPr="00DE4327" w:rsidRDefault="00F600A4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v</m:t>
          </m:r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Kv</m:t>
          </m:r>
        </m:oMath>
      </m:oMathPara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可得旋转矩阵公式：</w:t>
      </w:r>
    </w:p>
    <w:p w:rsidR="00F600A4" w:rsidRPr="00DE4327" w:rsidRDefault="00F600A4" w:rsidP="00A45F6C">
      <w:pPr>
        <w:rPr>
          <w:rFonts w:ascii="宋体" w:eastAsia="宋体" w:hAnsi="宋体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</m:oMath>
      </m:oMathPara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w:r w:rsidRPr="00DE4327">
        <w:rPr>
          <w:rFonts w:ascii="宋体" w:eastAsia="宋体" w:hAnsi="宋体" w:hint="eastAsia"/>
          <w:sz w:val="24"/>
          <w:szCs w:val="24"/>
        </w:rPr>
        <w:t>即：</w:t>
      </w:r>
    </w:p>
    <w:p w:rsidR="00F600A4" w:rsidRPr="00DE4327" w:rsidRDefault="00F600A4" w:rsidP="00A45F6C">
      <w:pPr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I+</m:t>
          </m:r>
          <m:d>
            <m:d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∧</m:t>
              </m:r>
            </m:sup>
          </m:sSup>
        </m:oMath>
      </m:oMathPara>
    </w:p>
    <w:sectPr w:rsidR="00F600A4" w:rsidRPr="00DE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D2" w:rsidRDefault="00453ED2" w:rsidP="002A2072">
      <w:r>
        <w:separator/>
      </w:r>
    </w:p>
  </w:endnote>
  <w:endnote w:type="continuationSeparator" w:id="0">
    <w:p w:rsidR="00453ED2" w:rsidRDefault="00453ED2" w:rsidP="002A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D2" w:rsidRDefault="00453ED2" w:rsidP="002A2072">
      <w:r>
        <w:separator/>
      </w:r>
    </w:p>
  </w:footnote>
  <w:footnote w:type="continuationSeparator" w:id="0">
    <w:p w:rsidR="00453ED2" w:rsidRDefault="00453ED2" w:rsidP="002A2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78"/>
    <w:rsid w:val="000700A8"/>
    <w:rsid w:val="00091907"/>
    <w:rsid w:val="001476FF"/>
    <w:rsid w:val="001A2238"/>
    <w:rsid w:val="001E04DF"/>
    <w:rsid w:val="001E3682"/>
    <w:rsid w:val="002A2072"/>
    <w:rsid w:val="003C4084"/>
    <w:rsid w:val="003F2532"/>
    <w:rsid w:val="00453ED2"/>
    <w:rsid w:val="004576C0"/>
    <w:rsid w:val="004D5649"/>
    <w:rsid w:val="00593931"/>
    <w:rsid w:val="00610CA1"/>
    <w:rsid w:val="009359C2"/>
    <w:rsid w:val="00961627"/>
    <w:rsid w:val="009703D9"/>
    <w:rsid w:val="00A323EB"/>
    <w:rsid w:val="00A45F6C"/>
    <w:rsid w:val="00AE32DA"/>
    <w:rsid w:val="00B03E9A"/>
    <w:rsid w:val="00BD12C4"/>
    <w:rsid w:val="00CA2866"/>
    <w:rsid w:val="00D25749"/>
    <w:rsid w:val="00D62886"/>
    <w:rsid w:val="00DE4327"/>
    <w:rsid w:val="00DF2C78"/>
    <w:rsid w:val="00E012F1"/>
    <w:rsid w:val="00E568D7"/>
    <w:rsid w:val="00F01B4D"/>
    <w:rsid w:val="00F3659A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2A0F0"/>
  <w15:chartTrackingRefBased/>
  <w15:docId w15:val="{706E3690-0664-49D6-89D2-D00CBE9A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2F1"/>
    <w:rPr>
      <w:color w:val="808080"/>
    </w:rPr>
  </w:style>
  <w:style w:type="paragraph" w:styleId="a4">
    <w:name w:val="header"/>
    <w:basedOn w:val="a"/>
    <w:link w:val="a5"/>
    <w:uiPriority w:val="99"/>
    <w:unhideWhenUsed/>
    <w:rsid w:val="002A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0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狗肉将军</dc:creator>
  <cp:keywords/>
  <dc:description/>
  <cp:lastModifiedBy>狗肉 将军</cp:lastModifiedBy>
  <cp:revision>14</cp:revision>
  <dcterms:created xsi:type="dcterms:W3CDTF">2018-05-12T04:34:00Z</dcterms:created>
  <dcterms:modified xsi:type="dcterms:W3CDTF">2018-11-28T11:15:00Z</dcterms:modified>
</cp:coreProperties>
</file>