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5E3" w:rsidRDefault="008D45E3" w:rsidP="008D45E3">
      <w:pPr>
        <w:pStyle w:val="1"/>
      </w:pPr>
      <w:r>
        <w:rPr>
          <w:rFonts w:hint="eastAsia"/>
        </w:rPr>
        <w:t>连接</w:t>
      </w:r>
      <w:r>
        <w:rPr>
          <w:rFonts w:hint="eastAsia"/>
        </w:rPr>
        <w:t>Spark</w:t>
      </w:r>
    </w:p>
    <w:p w:rsidR="00F00616" w:rsidRPr="00F00616" w:rsidRDefault="00A800DF" w:rsidP="004F0B3E">
      <w:pPr>
        <w:pStyle w:val="2"/>
      </w:pPr>
      <w:r>
        <w:rPr>
          <w:rFonts w:hint="eastAsia"/>
        </w:rPr>
        <w:t>参考网址</w:t>
      </w:r>
      <w:r>
        <w:rPr>
          <w:rFonts w:hint="eastAsia"/>
        </w:rPr>
        <w:t>:</w:t>
      </w:r>
      <w:r>
        <w:t xml:space="preserve"> </w:t>
      </w:r>
      <w:hyperlink r:id="rId8" w:history="1">
        <w:r>
          <w:rPr>
            <w:rStyle w:val="ab"/>
          </w:rPr>
          <w:t>http://spark.apache.org/docs/2.3.1/rdd-programming-guide.html</w:t>
        </w:r>
      </w:hyperlink>
    </w:p>
    <w:p w:rsidR="008D45E3" w:rsidRDefault="008D45E3" w:rsidP="008D45E3">
      <w:pPr>
        <w:pStyle w:val="2"/>
      </w:pPr>
      <w:r>
        <w:rPr>
          <w:rFonts w:hint="eastAsia"/>
        </w:rPr>
        <w:t>构建</w:t>
      </w:r>
      <w:r>
        <w:rPr>
          <w:rFonts w:hint="eastAsia"/>
        </w:rPr>
        <w:t>spark(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t>.3.1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D45E3" w:rsidRDefault="008D45E3" w:rsidP="008D45E3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5E3" w:rsidTr="008D45E3">
        <w:tc>
          <w:tcPr>
            <w:tcW w:w="8296" w:type="dxa"/>
          </w:tcPr>
          <w:p w:rsidR="008D45E3" w:rsidRPr="008D45E3" w:rsidRDefault="008D45E3" w:rsidP="008D45E3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org.apache.spark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spark-core_2.11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2.3.1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</w:tc>
      </w:tr>
    </w:tbl>
    <w:p w:rsidR="008D45E3" w:rsidRDefault="008D45E3" w:rsidP="008D45E3">
      <w:pPr>
        <w:pStyle w:val="3"/>
      </w:pPr>
      <w:r>
        <w:rPr>
          <w:rFonts w:hint="eastAsia"/>
        </w:rPr>
        <w:t>导类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5E3" w:rsidTr="008D45E3">
        <w:tc>
          <w:tcPr>
            <w:tcW w:w="8296" w:type="dxa"/>
          </w:tcPr>
          <w:p w:rsidR="008D45E3" w:rsidRPr="008D45E3" w:rsidRDefault="008D45E3" w:rsidP="008D45E3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szCs w:val="18"/>
                <w:bdr w:val="none" w:sz="0" w:space="0" w:color="auto" w:frame="1"/>
              </w:rPr>
            </w:pPr>
            <w:r w:rsidRPr="008D45E3">
              <w:rPr>
                <w:rStyle w:val="k"/>
                <w:rFonts w:ascii="Consolas" w:hAnsi="Consolas"/>
                <w:b/>
                <w:bCs/>
                <w:color w:val="007020"/>
                <w:szCs w:val="18"/>
                <w:bdr w:val="none" w:sz="0" w:space="0" w:color="auto" w:frame="1"/>
              </w:rPr>
              <w:t>import</w:t>
            </w:r>
            <w:r w:rsidRPr="008D45E3">
              <w:rPr>
                <w:rStyle w:val="HTML1"/>
                <w:rFonts w:ascii="Consolas" w:hAnsi="Consolas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8D45E3">
              <w:rPr>
                <w:rStyle w:val="nn"/>
                <w:rFonts w:ascii="Consolas" w:hAnsi="Consolas"/>
                <w:b/>
                <w:bCs/>
                <w:color w:val="0E84B5"/>
                <w:szCs w:val="18"/>
                <w:bdr w:val="none" w:sz="0" w:space="0" w:color="auto" w:frame="1"/>
              </w:rPr>
              <w:t>org.apache.spark.SparkContext</w:t>
            </w:r>
          </w:p>
          <w:p w:rsidR="008D45E3" w:rsidRPr="008D45E3" w:rsidRDefault="008D45E3" w:rsidP="008D45E3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/>
                <w:color w:val="333333"/>
                <w:sz w:val="18"/>
                <w:szCs w:val="18"/>
              </w:rPr>
            </w:pPr>
            <w:r w:rsidRPr="008D45E3">
              <w:rPr>
                <w:rStyle w:val="k"/>
                <w:rFonts w:ascii="Consolas" w:hAnsi="Consolas"/>
                <w:b/>
                <w:bCs/>
                <w:color w:val="007020"/>
                <w:szCs w:val="18"/>
                <w:bdr w:val="none" w:sz="0" w:space="0" w:color="auto" w:frame="1"/>
              </w:rPr>
              <w:t>import</w:t>
            </w:r>
            <w:r w:rsidRPr="008D45E3">
              <w:rPr>
                <w:rStyle w:val="HTML1"/>
                <w:rFonts w:ascii="Consolas" w:hAnsi="Consolas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8D45E3">
              <w:rPr>
                <w:rStyle w:val="nn"/>
                <w:rFonts w:ascii="Consolas" w:hAnsi="Consolas"/>
                <w:b/>
                <w:bCs/>
                <w:color w:val="0E84B5"/>
                <w:szCs w:val="18"/>
                <w:bdr w:val="none" w:sz="0" w:space="0" w:color="auto" w:frame="1"/>
              </w:rPr>
              <w:t>org.apache.spark.SparkConf</w:t>
            </w:r>
          </w:p>
        </w:tc>
      </w:tr>
    </w:tbl>
    <w:p w:rsidR="008D45E3" w:rsidRDefault="008D45E3" w:rsidP="008D45E3"/>
    <w:p w:rsidR="008D45E3" w:rsidRDefault="008D45E3" w:rsidP="008D45E3">
      <w:pPr>
        <w:pStyle w:val="2"/>
      </w:pPr>
      <w:r>
        <w:rPr>
          <w:rFonts w:hint="eastAsia"/>
        </w:rPr>
        <w:t>初始化</w:t>
      </w:r>
      <w:r>
        <w:rPr>
          <w:rFonts w:hint="eastAsia"/>
        </w:rPr>
        <w:t>Spark</w:t>
      </w:r>
    </w:p>
    <w:p w:rsidR="005F632A" w:rsidRPr="005F632A" w:rsidRDefault="005F632A" w:rsidP="005F632A">
      <w:pPr>
        <w:rPr>
          <w:rFonts w:ascii="微软雅黑" w:hAnsi="微软雅黑"/>
        </w:rPr>
      </w:pPr>
      <w:r w:rsidRPr="005F632A">
        <w:rPr>
          <w:rFonts w:ascii="微软雅黑" w:hAnsi="微软雅黑" w:hint="eastAsia"/>
        </w:rPr>
        <w:t>每个JVM只能激活一个SparkContext,</w:t>
      </w:r>
      <w:r w:rsidRPr="005F632A">
        <w:rPr>
          <w:rFonts w:ascii="微软雅黑" w:hAnsi="微软雅黑"/>
        </w:rPr>
        <w:t xml:space="preserve"> </w:t>
      </w:r>
      <w:r w:rsidRPr="005F632A">
        <w:rPr>
          <w:rFonts w:ascii="微软雅黑" w:hAnsi="微软雅黑" w:hint="eastAsia"/>
        </w:rPr>
        <w:t>创建新的SparkContex前要stop()前面的SparkContext.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32A" w:rsidTr="005F632A">
        <w:tc>
          <w:tcPr>
            <w:tcW w:w="8296" w:type="dxa"/>
          </w:tcPr>
          <w:p w:rsidR="005F632A" w:rsidRPr="005F632A" w:rsidRDefault="005F632A" w:rsidP="005F632A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conf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new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SparkConf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().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setAppName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appName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).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setMaster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master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  <w:p w:rsidR="005F632A" w:rsidRPr="005F632A" w:rsidRDefault="005F632A" w:rsidP="005F632A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/>
                <w:color w:val="333333"/>
                <w:sz w:val="18"/>
                <w:szCs w:val="18"/>
              </w:rPr>
            </w:pP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new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SparkContext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conf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</w:tc>
      </w:tr>
    </w:tbl>
    <w:p w:rsidR="008D45E3" w:rsidRPr="008D45E3" w:rsidRDefault="008D45E3" w:rsidP="008D45E3"/>
    <w:p w:rsidR="008D45E3" w:rsidRDefault="008D45E3" w:rsidP="008D45E3">
      <w:pPr>
        <w:pStyle w:val="2"/>
      </w:pPr>
      <w:r>
        <w:rPr>
          <w:rFonts w:hint="eastAsia"/>
        </w:rPr>
        <w:lastRenderedPageBreak/>
        <w:t>连接</w:t>
      </w:r>
      <w:r>
        <w:rPr>
          <w:rFonts w:hint="eastAsia"/>
        </w:rPr>
        <w:t>HDFS</w:t>
      </w:r>
      <w:r>
        <w:rPr>
          <w:rFonts w:hint="eastAsia"/>
        </w:rPr>
        <w:t>集群</w:t>
      </w:r>
      <w:r>
        <w:rPr>
          <w:rFonts w:hint="eastAsia"/>
        </w:rPr>
        <w:t>(</w:t>
      </w:r>
      <w:r w:rsidRPr="008D45E3">
        <w:rPr>
          <w:rFonts w:hint="eastAsia"/>
          <w:color w:val="FF0000"/>
        </w:rPr>
        <w:t>额外介绍</w:t>
      </w:r>
      <w:r>
        <w:rPr>
          <w:rFonts w:hint="eastAsia"/>
        </w:rPr>
        <w:t>)</w:t>
      </w:r>
    </w:p>
    <w:p w:rsidR="008D45E3" w:rsidRPr="008D45E3" w:rsidRDefault="008D45E3" w:rsidP="008D45E3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5E3" w:rsidTr="008D45E3">
        <w:tc>
          <w:tcPr>
            <w:tcW w:w="8296" w:type="dxa"/>
          </w:tcPr>
          <w:p w:rsidR="008D45E3" w:rsidRPr="008D45E3" w:rsidRDefault="008D45E3" w:rsidP="008D45E3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org.apache.</w:t>
            </w:r>
            <w:r>
              <w:rPr>
                <w:rFonts w:ascii="Consolas" w:hAnsi="Consolas" w:hint="eastAsia"/>
                <w:color w:val="000000"/>
              </w:rPr>
              <w:t>hado</w:t>
            </w:r>
            <w:r>
              <w:rPr>
                <w:rFonts w:ascii="Consolas" w:hAnsi="Consolas"/>
                <w:color w:val="000000"/>
              </w:rPr>
              <w:t>op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hadoop-client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 w:rsidRPr="008D45E3">
              <w:rPr>
                <w:rFonts w:ascii="Consolas" w:hAnsi="Consolas"/>
                <w:color w:val="000000"/>
              </w:rPr>
              <w:t>&lt;your-hdfs-version&gt;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</w:tc>
      </w:tr>
    </w:tbl>
    <w:p w:rsidR="005F632A" w:rsidRDefault="005F632A" w:rsidP="005F632A">
      <w:pPr>
        <w:pStyle w:val="1"/>
        <w:numPr>
          <w:ilvl w:val="0"/>
          <w:numId w:val="0"/>
        </w:numPr>
      </w:pPr>
    </w:p>
    <w:p w:rsidR="004731F2" w:rsidRDefault="004731F2" w:rsidP="005F632A">
      <w:pPr>
        <w:pStyle w:val="1"/>
      </w:pPr>
      <w:r>
        <w:rPr>
          <w:rFonts w:hint="eastAsia"/>
        </w:rPr>
        <w:t>RDD</w:t>
      </w:r>
      <w:r>
        <w:rPr>
          <w:rFonts w:hint="eastAsia"/>
        </w:rPr>
        <w:t>创建</w:t>
      </w:r>
    </w:p>
    <w:p w:rsidR="004731F2" w:rsidRDefault="004731F2" w:rsidP="004731F2">
      <w:pPr>
        <w:pStyle w:val="2"/>
        <w:spacing w:line="416" w:lineRule="auto"/>
      </w:pPr>
      <w:r>
        <w:rPr>
          <w:rFonts w:hint="eastAsia"/>
        </w:rPr>
        <w:t>通过</w:t>
      </w:r>
      <w:r>
        <w:rPr>
          <w:rFonts w:hint="eastAsia"/>
        </w:rPr>
        <w:t>SparkContext</w:t>
      </w:r>
      <w:r>
        <w:rPr>
          <w:rFonts w:hint="eastAsia"/>
        </w:rPr>
        <w:t>创建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B38" w:rsidTr="00882B38">
        <w:tc>
          <w:tcPr>
            <w:tcW w:w="8296" w:type="dxa"/>
          </w:tcPr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data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Array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1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2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3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4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5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/>
                <w:color w:val="333333"/>
                <w:sz w:val="18"/>
                <w:szCs w:val="18"/>
              </w:rPr>
            </w:pP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distData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sc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.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parallelize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data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</w:tc>
      </w:tr>
    </w:tbl>
    <w:p w:rsidR="00882B38" w:rsidRDefault="00882B38" w:rsidP="00882B38">
      <w:pPr>
        <w:pStyle w:val="3"/>
      </w:pPr>
      <w:r>
        <w:rPr>
          <w:rFonts w:hint="eastAsia"/>
        </w:rPr>
        <w:t>N</w:t>
      </w:r>
      <w:r>
        <w:t xml:space="preserve">ote: </w:t>
      </w:r>
      <w:r>
        <w:rPr>
          <w:rFonts w:hint="eastAsia"/>
        </w:rPr>
        <w:t>指定分区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B38" w:rsidTr="00882B38">
        <w:tc>
          <w:tcPr>
            <w:tcW w:w="8296" w:type="dxa"/>
          </w:tcPr>
          <w:p w:rsidR="00882B38" w:rsidRPr="00882B38" w:rsidRDefault="00882B38" w:rsidP="004731F2">
            <w:pPr>
              <w:rPr>
                <w:rFonts w:ascii="Consolas" w:hAnsi="Consolas"/>
                <w:sz w:val="24"/>
                <w:szCs w:val="24"/>
              </w:rPr>
            </w:pPr>
            <w:r w:rsidRPr="00882B38">
              <w:rPr>
                <w:rStyle w:val="HTML1"/>
                <w:rFonts w:ascii="Consolas" w:hAnsi="Consolas"/>
                <w:color w:val="444444"/>
                <w:bdr w:val="none" w:sz="0" w:space="0" w:color="auto" w:frame="1"/>
                <w:shd w:val="clear" w:color="auto" w:fill="FFFFFF"/>
              </w:rPr>
              <w:t>sc.parallelize(data, 10)</w:t>
            </w:r>
            <w:r w:rsidRPr="00882B38">
              <w:rPr>
                <w:rFonts w:ascii="Consolas" w:hAnsi="Consolas"/>
                <w:color w:val="1D1F2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882B38" w:rsidRDefault="00882B38" w:rsidP="004731F2"/>
    <w:p w:rsidR="00882B38" w:rsidRDefault="00882B38" w:rsidP="00882B38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支持的任意存储源</w:t>
      </w:r>
      <w:r>
        <w:rPr>
          <w:rFonts w:hint="eastAsia"/>
        </w:rPr>
        <w:t>(</w:t>
      </w:r>
      <w:r>
        <w:rPr>
          <w:rFonts w:hint="eastAsia"/>
        </w:rPr>
        <w:t>本地文件系统、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</w:t>
      </w:r>
      <w:r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B38" w:rsidTr="00882B38">
        <w:tc>
          <w:tcPr>
            <w:tcW w:w="8296" w:type="dxa"/>
          </w:tcPr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scala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&gt;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distFile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sc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.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textFile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882B38">
              <w:rPr>
                <w:rStyle w:val="s"/>
                <w:rFonts w:ascii="Consolas" w:hAnsi="Consolas"/>
                <w:color w:val="4070A0"/>
                <w:bdr w:val="none" w:sz="0" w:space="0" w:color="auto" w:frame="1"/>
              </w:rPr>
              <w:t>"data.txt"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/>
                <w:color w:val="333333"/>
                <w:sz w:val="18"/>
                <w:szCs w:val="18"/>
              </w:rPr>
            </w:pP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distFile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: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t"/>
                <w:rFonts w:ascii="Consolas" w:hAnsi="Consolas"/>
                <w:color w:val="902000"/>
                <w:bdr w:val="none" w:sz="0" w:space="0" w:color="auto" w:frame="1"/>
              </w:rPr>
              <w:t>org.apache.spark.rdd.RDD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[</w:t>
            </w:r>
            <w:r w:rsidRPr="00882B38">
              <w:rPr>
                <w:rStyle w:val="kt"/>
                <w:rFonts w:ascii="Consolas" w:hAnsi="Consolas"/>
                <w:color w:val="902000"/>
                <w:bdr w:val="none" w:sz="0" w:space="0" w:color="auto" w:frame="1"/>
              </w:rPr>
              <w:t>String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]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data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.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txt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MapPartitionsRDD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[</w:t>
            </w:r>
            <w:r w:rsidRPr="00882B38">
              <w:rPr>
                <w:rStyle w:val="err"/>
                <w:rFonts w:ascii="Consolas" w:hAnsi="Consolas"/>
                <w:color w:val="333333"/>
                <w:bdr w:val="none" w:sz="0" w:space="0" w:color="auto" w:frame="1"/>
              </w:rPr>
              <w:t>10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]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at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textFile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at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&lt;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console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&gt;: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26</w:t>
            </w:r>
          </w:p>
        </w:tc>
      </w:tr>
    </w:tbl>
    <w:p w:rsidR="00882B38" w:rsidRPr="00882B38" w:rsidRDefault="00F00616" w:rsidP="00F00616">
      <w:pPr>
        <w:pStyle w:val="40"/>
      </w:pPr>
      <w:r>
        <w:rPr>
          <w:rFonts w:hint="eastAsia"/>
        </w:rPr>
        <w:t>Note:</w:t>
      </w:r>
      <w:r>
        <w:t xml:space="preserve"> </w:t>
      </w:r>
      <w:r>
        <w:rPr>
          <w:rFonts w:hint="eastAsia"/>
        </w:rPr>
        <w:t>HDFS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t xml:space="preserve"> </w:t>
      </w:r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hdfs://</w:t>
      </w:r>
    </w:p>
    <w:p w:rsidR="00882B38" w:rsidRDefault="00882B38" w:rsidP="004731F2"/>
    <w:p w:rsidR="00882B38" w:rsidRDefault="00153797" w:rsidP="00153797">
      <w:pPr>
        <w:pStyle w:val="2"/>
      </w:pPr>
      <w:r>
        <w:rPr>
          <w:rFonts w:hint="eastAsia"/>
        </w:rPr>
        <w:t>操作</w:t>
      </w:r>
      <w:r>
        <w:rPr>
          <w:rFonts w:hint="eastAsia"/>
        </w:rPr>
        <w:t>RDD</w:t>
      </w:r>
    </w:p>
    <w:p w:rsidR="00882B38" w:rsidRDefault="00882B38" w:rsidP="004731F2"/>
    <w:p w:rsidR="00882B38" w:rsidRDefault="00882B38" w:rsidP="004731F2"/>
    <w:p w:rsidR="00882B38" w:rsidRDefault="00882B38" w:rsidP="004731F2"/>
    <w:p w:rsidR="00882B38" w:rsidRDefault="00882B38" w:rsidP="004731F2"/>
    <w:p w:rsidR="00882B38" w:rsidRDefault="00B41448" w:rsidP="00B41448">
      <w:pPr>
        <w:pStyle w:val="1"/>
      </w:pPr>
      <w:r>
        <w:rPr>
          <w:rFonts w:hint="eastAsia"/>
        </w:rPr>
        <w:t>RDD</w:t>
      </w:r>
      <w:r>
        <w:rPr>
          <w:rFonts w:hint="eastAsia"/>
        </w:rPr>
        <w:t>转化为</w:t>
      </w:r>
      <w:r>
        <w:rPr>
          <w:rFonts w:hint="eastAsia"/>
        </w:rPr>
        <w:t>DataFrame</w:t>
      </w:r>
    </w:p>
    <w:p w:rsidR="00851193" w:rsidRDefault="00851193" w:rsidP="00851193">
      <w:r>
        <w:rPr>
          <w:rFonts w:hint="eastAsia"/>
        </w:rPr>
        <w:t>参考网址</w:t>
      </w:r>
      <w:r>
        <w:rPr>
          <w:rFonts w:hint="eastAsia"/>
        </w:rPr>
        <w:t>:</w:t>
      </w:r>
      <w:r>
        <w:t xml:space="preserve"> </w:t>
      </w:r>
      <w:hyperlink r:id="rId9" w:history="1">
        <w:r>
          <w:rPr>
            <w:rStyle w:val="ab"/>
          </w:rPr>
          <w:t>https://blog.csdn.net/weixin_39216383/article/details/80494630</w:t>
        </w:r>
      </w:hyperlink>
    </w:p>
    <w:p w:rsidR="00851193" w:rsidRPr="00851193" w:rsidRDefault="00851193" w:rsidP="00851193">
      <w:pPr>
        <w:rPr>
          <w:rFonts w:hint="eastAsia"/>
        </w:rPr>
      </w:pPr>
      <w:hyperlink r:id="rId10" w:history="1">
        <w:r>
          <w:rPr>
            <w:rStyle w:val="ab"/>
          </w:rPr>
          <w:t>https://blog.csdn.net/lvtula/article/details/93851572</w:t>
        </w:r>
      </w:hyperlink>
    </w:p>
    <w:p w:rsidR="00B41448" w:rsidRDefault="00B41448" w:rsidP="00B41448">
      <w:pPr>
        <w:pStyle w:val="2"/>
        <w:rPr>
          <w:rFonts w:hint="eastAsia"/>
        </w:rPr>
      </w:pPr>
      <w:r>
        <w:rPr>
          <w:rFonts w:hint="eastAsia"/>
        </w:rPr>
        <w:t>通过反射的方式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448" w:rsidTr="00B41448">
        <w:tc>
          <w:tcPr>
            <w:tcW w:w="8296" w:type="dxa"/>
          </w:tcPr>
          <w:p w:rsidR="00B41448" w:rsidRDefault="00B41448" w:rsidP="004731F2">
            <w:pPr>
              <w:rPr>
                <w:rFonts w:hint="eastAsia"/>
              </w:rPr>
            </w:pPr>
            <w:r>
              <w:rPr>
                <w:rFonts w:hint="eastAsia"/>
              </w:rPr>
              <w:t>通过反射的方式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需要事先知道这份数据的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应用场景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数据等</w:t>
            </w:r>
            <w:r>
              <w:rPr>
                <w:rFonts w:hint="eastAsia"/>
              </w:rPr>
              <w:t>.</w:t>
            </w:r>
          </w:p>
        </w:tc>
      </w:tr>
    </w:tbl>
    <w:p w:rsidR="00882B38" w:rsidRDefault="00882B38" w:rsidP="004731F2"/>
    <w:p w:rsidR="00B41448" w:rsidRDefault="00B41448" w:rsidP="00B41448">
      <w:pPr>
        <w:pStyle w:val="2"/>
      </w:pPr>
      <w:r>
        <w:rPr>
          <w:rFonts w:hint="eastAsia"/>
        </w:rPr>
        <w:t>通过编码实现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448" w:rsidTr="00B41448">
        <w:tc>
          <w:tcPr>
            <w:tcW w:w="8296" w:type="dxa"/>
          </w:tcPr>
          <w:p w:rsidR="00B41448" w:rsidRDefault="00B41448" w:rsidP="00B41448">
            <w:pPr>
              <w:rPr>
                <w:rFonts w:hint="eastAsia"/>
              </w:rPr>
            </w:pPr>
            <w:r>
              <w:rPr>
                <w:rFonts w:hint="eastAsia"/>
              </w:rPr>
              <w:t>主要调用</w:t>
            </w:r>
            <w:r>
              <w:rPr>
                <w:rFonts w:hint="eastAsia"/>
              </w:rPr>
              <w:t>s</w:t>
            </w:r>
            <w:r>
              <w:t>park.</w:t>
            </w:r>
            <w:r>
              <w:rPr>
                <w:rFonts w:hint="eastAsia"/>
              </w:rPr>
              <w:t>create</w:t>
            </w:r>
            <w:r>
              <w:t>DataFrame(rdd, schema)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Seq(Row)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StructType</w:t>
            </w:r>
            <w:r>
              <w:rPr>
                <w:rFonts w:hint="eastAsia"/>
              </w:rPr>
              <w:t>类型</w:t>
            </w:r>
          </w:p>
        </w:tc>
      </w:tr>
    </w:tbl>
    <w:p w:rsidR="00B41448" w:rsidRPr="00B41448" w:rsidRDefault="00B41448" w:rsidP="00B41448">
      <w:pPr>
        <w:rPr>
          <w:rFonts w:hint="eastAsia"/>
        </w:rPr>
      </w:pPr>
    </w:p>
    <w:sectPr w:rsidR="00B41448" w:rsidRPr="00B4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C28" w:rsidRDefault="00BB6C28" w:rsidP="004731F2">
      <w:r>
        <w:separator/>
      </w:r>
    </w:p>
  </w:endnote>
  <w:endnote w:type="continuationSeparator" w:id="0">
    <w:p w:rsidR="00BB6C28" w:rsidRDefault="00BB6C28" w:rsidP="0047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C28" w:rsidRDefault="00BB6C28" w:rsidP="004731F2">
      <w:r>
        <w:separator/>
      </w:r>
    </w:p>
  </w:footnote>
  <w:footnote w:type="continuationSeparator" w:id="0">
    <w:p w:rsidR="00BB6C28" w:rsidRDefault="00BB6C28" w:rsidP="00473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45C4"/>
    <w:multiLevelType w:val="multilevel"/>
    <w:tmpl w:val="F730A8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5A27D2"/>
    <w:multiLevelType w:val="multilevel"/>
    <w:tmpl w:val="0409001D"/>
    <w:numStyleLink w:val="4"/>
  </w:abstractNum>
  <w:abstractNum w:abstractNumId="2" w15:restartNumberingAfterBreak="0">
    <w:nsid w:val="5343782D"/>
    <w:multiLevelType w:val="multilevel"/>
    <w:tmpl w:val="F960675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06"/>
    <w:rsid w:val="000A107B"/>
    <w:rsid w:val="00153797"/>
    <w:rsid w:val="002140F8"/>
    <w:rsid w:val="00284D48"/>
    <w:rsid w:val="004612CB"/>
    <w:rsid w:val="004731F2"/>
    <w:rsid w:val="004F0B3E"/>
    <w:rsid w:val="0056399C"/>
    <w:rsid w:val="005F632A"/>
    <w:rsid w:val="007B5DFB"/>
    <w:rsid w:val="00805DA2"/>
    <w:rsid w:val="008405E0"/>
    <w:rsid w:val="00851193"/>
    <w:rsid w:val="00882B38"/>
    <w:rsid w:val="008D45E3"/>
    <w:rsid w:val="0098635B"/>
    <w:rsid w:val="00A76335"/>
    <w:rsid w:val="00A800DF"/>
    <w:rsid w:val="00B41448"/>
    <w:rsid w:val="00BB6C28"/>
    <w:rsid w:val="00CA47F2"/>
    <w:rsid w:val="00CD54B8"/>
    <w:rsid w:val="00D3512E"/>
    <w:rsid w:val="00D533C0"/>
    <w:rsid w:val="00D77506"/>
    <w:rsid w:val="00EE563A"/>
    <w:rsid w:val="00F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AE907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2A"/>
    <w:pPr>
      <w:widowControl w:val="0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4612CB"/>
  </w:style>
  <w:style w:type="paragraph" w:styleId="TOC2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473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731F2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73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731F2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D45E3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8D45E3"/>
  </w:style>
  <w:style w:type="character" w:customStyle="1" w:styleId="nn">
    <w:name w:val="nn"/>
    <w:basedOn w:val="a0"/>
    <w:rsid w:val="008D45E3"/>
  </w:style>
  <w:style w:type="character" w:customStyle="1" w:styleId="n">
    <w:name w:val="n"/>
    <w:basedOn w:val="a0"/>
    <w:rsid w:val="005F632A"/>
  </w:style>
  <w:style w:type="character" w:customStyle="1" w:styleId="nc">
    <w:name w:val="nc"/>
    <w:basedOn w:val="a0"/>
    <w:rsid w:val="005F632A"/>
  </w:style>
  <w:style w:type="character" w:customStyle="1" w:styleId="o">
    <w:name w:val="o"/>
    <w:basedOn w:val="a0"/>
    <w:rsid w:val="005F632A"/>
  </w:style>
  <w:style w:type="character" w:customStyle="1" w:styleId="mi">
    <w:name w:val="mi"/>
    <w:basedOn w:val="a0"/>
    <w:rsid w:val="00882B38"/>
  </w:style>
  <w:style w:type="character" w:customStyle="1" w:styleId="s">
    <w:name w:val="s"/>
    <w:basedOn w:val="a0"/>
    <w:rsid w:val="00882B38"/>
  </w:style>
  <w:style w:type="character" w:customStyle="1" w:styleId="kt">
    <w:name w:val="kt"/>
    <w:basedOn w:val="a0"/>
    <w:rsid w:val="00882B38"/>
  </w:style>
  <w:style w:type="character" w:customStyle="1" w:styleId="err">
    <w:name w:val="err"/>
    <w:basedOn w:val="a0"/>
    <w:rsid w:val="00882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2.3.1/rdd-programming-gui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lvtula/article/details/938515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39216383/article/details/804946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9DA6-C6AA-476F-B10E-E3DEA134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2020-04-18T00:42:00Z</dcterms:created>
  <dcterms:modified xsi:type="dcterms:W3CDTF">2020-04-20T07:10:00Z</dcterms:modified>
</cp:coreProperties>
</file>