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64" w:rsidRDefault="005F19BC">
      <w:r>
        <w:t xml:space="preserve">See "Game Engine Handbook" in this folder. </w:t>
      </w:r>
    </w:p>
    <w:sectPr w:rsidR="008E3B64" w:rsidSect="008E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F19BC"/>
    <w:rsid w:val="004A701F"/>
    <w:rsid w:val="005F19BC"/>
    <w:rsid w:val="008E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2017-11-02T01:22:00Z</dcterms:created>
  <dcterms:modified xsi:type="dcterms:W3CDTF">2017-11-02T01:23:00Z</dcterms:modified>
</cp:coreProperties>
</file>