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03A30" w14:textId="77777777" w:rsidR="000564F6" w:rsidRDefault="000564F6" w:rsidP="00547482">
      <w:pPr>
        <w:ind w:firstLine="720"/>
      </w:pPr>
    </w:p>
    <w:p w14:paraId="7FB18B65" w14:textId="77777777" w:rsidR="000564F6" w:rsidRDefault="000564F6" w:rsidP="00547482">
      <w:pPr>
        <w:ind w:firstLine="720"/>
      </w:pPr>
    </w:p>
    <w:p w14:paraId="2AF1B187" w14:textId="77777777" w:rsidR="000564F6" w:rsidRDefault="000564F6" w:rsidP="00547482">
      <w:pPr>
        <w:ind w:firstLine="720"/>
      </w:pPr>
    </w:p>
    <w:p w14:paraId="14571B64" w14:textId="77777777" w:rsidR="000564F6" w:rsidRDefault="000564F6" w:rsidP="00547482">
      <w:pPr>
        <w:ind w:firstLine="720"/>
      </w:pPr>
    </w:p>
    <w:p w14:paraId="7D424E19" w14:textId="77777777" w:rsidR="000564F6" w:rsidRDefault="000564F6" w:rsidP="00547482">
      <w:pPr>
        <w:ind w:firstLine="720"/>
      </w:pPr>
    </w:p>
    <w:p w14:paraId="6B37E2BF" w14:textId="77777777" w:rsidR="000564F6" w:rsidRDefault="000564F6" w:rsidP="00547482">
      <w:pPr>
        <w:ind w:firstLine="720"/>
      </w:pPr>
    </w:p>
    <w:p w14:paraId="341B38AD" w14:textId="77777777" w:rsidR="000564F6" w:rsidRDefault="000564F6" w:rsidP="00547482">
      <w:pPr>
        <w:ind w:firstLine="720"/>
      </w:pPr>
    </w:p>
    <w:p w14:paraId="7F9AE2AC" w14:textId="77777777" w:rsidR="000564F6" w:rsidRDefault="000564F6" w:rsidP="00547482">
      <w:pPr>
        <w:ind w:firstLine="720"/>
      </w:pPr>
    </w:p>
    <w:p w14:paraId="5FB50184" w14:textId="77777777" w:rsidR="000564F6" w:rsidRDefault="000564F6" w:rsidP="00547482">
      <w:pPr>
        <w:ind w:firstLine="720"/>
      </w:pPr>
    </w:p>
    <w:p w14:paraId="54F175F8" w14:textId="77777777" w:rsidR="000564F6" w:rsidRDefault="000564F6" w:rsidP="00547482">
      <w:pPr>
        <w:ind w:firstLine="720"/>
      </w:pPr>
    </w:p>
    <w:p w14:paraId="55A2D1AB" w14:textId="77777777" w:rsidR="0056041D" w:rsidRPr="009D1D9E" w:rsidRDefault="0056041D" w:rsidP="0056041D">
      <w:pPr>
        <w:jc w:val="center"/>
        <w:rPr>
          <w:rFonts w:cs="Times New Roman"/>
          <w:szCs w:val="24"/>
        </w:rPr>
      </w:pPr>
      <w:r w:rsidRPr="009D1D9E">
        <w:rPr>
          <w:rFonts w:cs="Times New Roman"/>
          <w:szCs w:val="24"/>
        </w:rPr>
        <w:t>Southern New Hampshire University</w:t>
      </w:r>
    </w:p>
    <w:p w14:paraId="625263D0" w14:textId="53B7856C" w:rsidR="0056041D" w:rsidRPr="009D1D9E" w:rsidRDefault="0056041D" w:rsidP="0056041D">
      <w:pPr>
        <w:jc w:val="center"/>
        <w:rPr>
          <w:rFonts w:cs="Times New Roman"/>
          <w:szCs w:val="24"/>
        </w:rPr>
      </w:pPr>
      <w:r w:rsidRPr="009D1D9E">
        <w:rPr>
          <w:rFonts w:cs="Times New Roman"/>
          <w:szCs w:val="24"/>
        </w:rPr>
        <w:t xml:space="preserve">CS – 330 </w:t>
      </w:r>
      <w:r w:rsidR="00E36451">
        <w:rPr>
          <w:rFonts w:cs="Times New Roman"/>
          <w:szCs w:val="24"/>
        </w:rPr>
        <w:t>Final Project Reflection</w:t>
      </w:r>
    </w:p>
    <w:p w14:paraId="0DCC0279" w14:textId="77777777" w:rsidR="0056041D" w:rsidRPr="009D1D9E" w:rsidRDefault="0056041D" w:rsidP="0056041D">
      <w:pPr>
        <w:jc w:val="center"/>
        <w:rPr>
          <w:rFonts w:cs="Times New Roman"/>
          <w:szCs w:val="24"/>
        </w:rPr>
      </w:pPr>
      <w:r w:rsidRPr="009D1D9E">
        <w:rPr>
          <w:rFonts w:cs="Times New Roman"/>
          <w:szCs w:val="24"/>
        </w:rPr>
        <w:t>Michael Ford</w:t>
      </w:r>
    </w:p>
    <w:p w14:paraId="6687A29D" w14:textId="3D4AD6E1" w:rsidR="0056041D" w:rsidRPr="009D1D9E" w:rsidRDefault="00E36451" w:rsidP="0056041D">
      <w:pPr>
        <w:jc w:val="center"/>
        <w:rPr>
          <w:rFonts w:cs="Times New Roman"/>
          <w:szCs w:val="24"/>
        </w:rPr>
      </w:pPr>
      <w:r>
        <w:rPr>
          <w:rFonts w:cs="Times New Roman"/>
          <w:szCs w:val="24"/>
        </w:rPr>
        <w:t>February</w:t>
      </w:r>
      <w:r w:rsidR="0056041D" w:rsidRPr="009D1D9E">
        <w:rPr>
          <w:rFonts w:cs="Times New Roman"/>
          <w:szCs w:val="24"/>
        </w:rPr>
        <w:t xml:space="preserve"> </w:t>
      </w:r>
      <w:r w:rsidR="0056041D">
        <w:rPr>
          <w:rFonts w:cs="Times New Roman"/>
          <w:szCs w:val="24"/>
        </w:rPr>
        <w:t>1</w:t>
      </w:r>
      <w:r>
        <w:rPr>
          <w:rFonts w:cs="Times New Roman"/>
          <w:szCs w:val="24"/>
        </w:rPr>
        <w:t>9</w:t>
      </w:r>
      <w:r w:rsidR="0056041D" w:rsidRPr="009D1D9E">
        <w:rPr>
          <w:rFonts w:cs="Times New Roman"/>
          <w:szCs w:val="24"/>
          <w:vertAlign w:val="superscript"/>
        </w:rPr>
        <w:t>th</w:t>
      </w:r>
      <w:r w:rsidR="0056041D" w:rsidRPr="009D1D9E">
        <w:rPr>
          <w:rFonts w:cs="Times New Roman"/>
          <w:szCs w:val="24"/>
        </w:rPr>
        <w:t xml:space="preserve"> , 2026</w:t>
      </w:r>
    </w:p>
    <w:p w14:paraId="27B562A8" w14:textId="77777777" w:rsidR="000564F6" w:rsidRDefault="000564F6" w:rsidP="00BF4EF1">
      <w:pPr>
        <w:ind w:firstLine="720"/>
        <w:jc w:val="center"/>
      </w:pPr>
    </w:p>
    <w:p w14:paraId="4C651935" w14:textId="77777777" w:rsidR="000564F6" w:rsidRDefault="000564F6" w:rsidP="00547482">
      <w:pPr>
        <w:ind w:firstLine="720"/>
      </w:pPr>
    </w:p>
    <w:p w14:paraId="4F1CB8CD" w14:textId="77777777" w:rsidR="000564F6" w:rsidRDefault="000564F6" w:rsidP="00547482">
      <w:pPr>
        <w:ind w:firstLine="720"/>
      </w:pPr>
    </w:p>
    <w:p w14:paraId="0D2AF7A6" w14:textId="77777777" w:rsidR="000564F6" w:rsidRDefault="000564F6" w:rsidP="00547482">
      <w:pPr>
        <w:ind w:firstLine="720"/>
      </w:pPr>
    </w:p>
    <w:p w14:paraId="6494967F" w14:textId="77777777" w:rsidR="000564F6" w:rsidRDefault="000564F6" w:rsidP="00547482">
      <w:pPr>
        <w:ind w:firstLine="720"/>
      </w:pPr>
    </w:p>
    <w:p w14:paraId="4B51D4EB" w14:textId="77777777" w:rsidR="000564F6" w:rsidRDefault="000564F6" w:rsidP="00547482">
      <w:pPr>
        <w:ind w:firstLine="720"/>
      </w:pPr>
    </w:p>
    <w:p w14:paraId="54DAA10D" w14:textId="77777777" w:rsidR="000564F6" w:rsidRDefault="000564F6" w:rsidP="00547482">
      <w:pPr>
        <w:ind w:firstLine="720"/>
      </w:pPr>
    </w:p>
    <w:p w14:paraId="48B4B1F8" w14:textId="77777777" w:rsidR="000564F6" w:rsidRDefault="000564F6" w:rsidP="00547482">
      <w:pPr>
        <w:ind w:firstLine="720"/>
      </w:pPr>
    </w:p>
    <w:p w14:paraId="73234076" w14:textId="77777777" w:rsidR="000564F6" w:rsidRDefault="000564F6" w:rsidP="00547482">
      <w:pPr>
        <w:ind w:firstLine="720"/>
      </w:pPr>
    </w:p>
    <w:p w14:paraId="2DC0B272" w14:textId="77777777" w:rsidR="000564F6" w:rsidRDefault="000564F6" w:rsidP="00547482">
      <w:pPr>
        <w:ind w:firstLine="720"/>
      </w:pPr>
    </w:p>
    <w:p w14:paraId="62969642" w14:textId="77777777" w:rsidR="000564F6" w:rsidRDefault="000564F6" w:rsidP="00547482">
      <w:pPr>
        <w:ind w:firstLine="720"/>
      </w:pPr>
    </w:p>
    <w:p w14:paraId="37BAF30D" w14:textId="77777777" w:rsidR="000564F6" w:rsidRDefault="000564F6" w:rsidP="00547482">
      <w:pPr>
        <w:ind w:firstLine="720"/>
      </w:pPr>
    </w:p>
    <w:p w14:paraId="38F2B8B5" w14:textId="0FF92B35" w:rsidR="00547482" w:rsidRPr="00547482" w:rsidRDefault="00547482" w:rsidP="00547482">
      <w:pPr>
        <w:ind w:firstLine="720"/>
      </w:pPr>
      <w:r w:rsidRPr="00547482">
        <w:t xml:space="preserve">For my final 3D scene, I chose to recreate my own desk workspace because it is something I am very familiar with and interact with every day. Using a real photo of my desk helped me decide what objects were important and how they should be placed relative to one another. I focused on objects like the desk surface, monitors, monitor stand, keyboard, mouse, mousepad, laptop, mug, cables, and surrounding walls. These items were chosen because they could be realistically represented using simple shapes such as boxes, cylinders, planes, and a torus. One example of combining multiple </w:t>
      </w:r>
      <w:r w:rsidR="005F459F">
        <w:t>shapes</w:t>
      </w:r>
      <w:r w:rsidRPr="00547482">
        <w:t xml:space="preserve"> was the coffee mug, which uses a cylinder for the body and a torus for the handle.</w:t>
      </w:r>
      <w:r w:rsidR="00C5726F" w:rsidRPr="00C5726F">
        <w:t xml:space="preserve"> </w:t>
      </w:r>
      <w:r w:rsidR="00C5726F" w:rsidRPr="00C5726F">
        <w:t xml:space="preserve">This helped me make objects that looked realistic without making the project too </w:t>
      </w:r>
      <w:r w:rsidR="00C5726F" w:rsidRPr="00C5726F">
        <w:t>complicated.</w:t>
      </w:r>
    </w:p>
    <w:p w14:paraId="52A4D9AF" w14:textId="534C5D94" w:rsidR="00547482" w:rsidRPr="00547482" w:rsidRDefault="00547482" w:rsidP="00547482">
      <w:pPr>
        <w:ind w:firstLine="720"/>
      </w:pPr>
      <w:r w:rsidRPr="00547482">
        <w:t>To meet the functional requirements of the project, I relied on</w:t>
      </w:r>
      <w:r w:rsidR="00154A2F">
        <w:t xml:space="preserve"> the</w:t>
      </w:r>
      <w:r w:rsidRPr="00547482">
        <w:t xml:space="preserve"> transformations and modular helper functions</w:t>
      </w:r>
      <w:r w:rsidR="00154A2F">
        <w:t xml:space="preserve"> the code already had</w:t>
      </w:r>
      <w:r w:rsidRPr="00547482">
        <w:t xml:space="preserve">. Each object was positioned using X, Y, and Z coordinates to closely match the original image. I adjusted scale and rotation values through trial and error until the proportions </w:t>
      </w:r>
      <w:r w:rsidR="00154A2F">
        <w:t xml:space="preserve">looked and </w:t>
      </w:r>
      <w:r w:rsidRPr="00547482">
        <w:t>felt realistic. Textures were applied to multiple objects, including the desktop, keyboard, laptop, mousepad, mug, and window, which helped the scene feel more realistic and less like a collection of basic shapes. Lighting was another important development choice. I used multiple light sources and adjusted ambient, diffuse, and specular values to avoid harsh glare while still allowing objects to be clearly visible.</w:t>
      </w:r>
      <w:r w:rsidR="00B7056C" w:rsidRPr="00B7056C">
        <w:t xml:space="preserve"> </w:t>
      </w:r>
      <w:r w:rsidR="00B7056C" w:rsidRPr="00B7056C">
        <w:t>This took some trial and error, especially when adjusting how shiny the mousepad and laptop looked</w:t>
      </w:r>
      <w:r w:rsidRPr="00547482">
        <w:t>.</w:t>
      </w:r>
    </w:p>
    <w:p w14:paraId="193FF7ED" w14:textId="6335ABC4" w:rsidR="00547482" w:rsidRPr="00547482" w:rsidRDefault="00547482" w:rsidP="00547482">
      <w:pPr>
        <w:ind w:firstLine="720"/>
      </w:pPr>
      <w:r w:rsidRPr="00547482">
        <w:t xml:space="preserve">Navigation within the 3D scene was implemented using both keyboard and mouse input. The user can move forward, backward, left, and right using the W, A, S, and D keys, while the Q </w:t>
      </w:r>
      <w:r w:rsidRPr="00547482">
        <w:lastRenderedPageBreak/>
        <w:t>and E keys allow vertical movement up and down. This gives full movement across the X, Y, and Z axes. Mouse movement controls the camera’s orientation, allowing the user to look around the scene by adjusting pitch and yaw. This makes it easy to inspect objects from different angles without needing to move the camera’s position. The mouse scroll wheel controls the camera’s movement speed, giving the user more control over how quickly they navigate the environment. I also implemented a toggle between perspective and orthographic views using keyboard input. This allows the user to switch between a realistic 3D view and a flat, technical view of the scene while keeping the camera orientation consistent.</w:t>
      </w:r>
    </w:p>
    <w:p w14:paraId="46170169" w14:textId="48414AE9" w:rsidR="00547482" w:rsidRPr="00547482" w:rsidRDefault="00547482" w:rsidP="00547482">
      <w:pPr>
        <w:ind w:firstLine="720"/>
      </w:pPr>
      <w:r w:rsidRPr="00547482">
        <w:t xml:space="preserve">Several custom functions helped keep the code modular and organized. One of the most important functions was </w:t>
      </w:r>
      <w:proofErr w:type="spellStart"/>
      <w:r w:rsidRPr="00547482">
        <w:t>SetTransformations</w:t>
      </w:r>
      <w:proofErr w:type="spellEnd"/>
      <w:r w:rsidRPr="00547482">
        <w:t xml:space="preserve">, which handles scaling, rotation, and translation for each object. Instead of repeating transformation logic for every object, this function allowed me to reuse the same code with different parameters. This made the program easier to read and reduced errors caused by duplicated logic. Texture-related functions such as </w:t>
      </w:r>
      <w:proofErr w:type="spellStart"/>
      <w:r w:rsidRPr="00547482">
        <w:t>CreateGLTexture</w:t>
      </w:r>
      <w:proofErr w:type="spellEnd"/>
      <w:r w:rsidRPr="00547482">
        <w:t xml:space="preserve">, </w:t>
      </w:r>
      <w:proofErr w:type="spellStart"/>
      <w:r w:rsidRPr="00547482">
        <w:t>SetShaderTexture</w:t>
      </w:r>
      <w:proofErr w:type="spellEnd"/>
      <w:r w:rsidRPr="00547482">
        <w:t xml:space="preserve">, and </w:t>
      </w:r>
      <w:proofErr w:type="spellStart"/>
      <w:r w:rsidRPr="00547482">
        <w:t>SetTextureUVScale</w:t>
      </w:r>
      <w:proofErr w:type="spellEnd"/>
      <w:r w:rsidRPr="00547482">
        <w:t xml:space="preserve"> helped separate texture loading from rendering logic. This made it easier to swap textures or adjust UV scaling without affecting other parts of the program. </w:t>
      </w:r>
    </w:p>
    <w:p w14:paraId="7B9DE977" w14:textId="2785D5C5" w:rsidR="00547482" w:rsidRPr="00547482" w:rsidRDefault="00547482" w:rsidP="00547482">
      <w:pPr>
        <w:ind w:firstLine="720"/>
      </w:pPr>
      <w:r w:rsidRPr="00547482">
        <w:t>Overall, this project helped me better understand how 3D scenes are constructed using simple shapes, lighting, textures, and camera controls. Through experimentation and</w:t>
      </w:r>
      <w:r w:rsidR="00484026">
        <w:t xml:space="preserve"> </w:t>
      </w:r>
      <w:r w:rsidRPr="00547482">
        <w:t>troubleshooting, I learned how small changes to transformation values and material settings can significantly affect the final result.</w:t>
      </w:r>
      <w:r w:rsidR="002B0A61" w:rsidRPr="002B0A61">
        <w:t xml:space="preserve"> </w:t>
      </w:r>
      <w:r w:rsidR="002B0A61" w:rsidRPr="002B0A61">
        <w:t>Because the code was organized, it was easier to go back and fix things when something didn’t look right</w:t>
      </w:r>
      <w:r w:rsidRPr="00547482">
        <w:t xml:space="preserve">. If I had more time, I </w:t>
      </w:r>
      <w:r w:rsidR="002B0A61" w:rsidRPr="00547482">
        <w:t>would</w:t>
      </w:r>
      <w:r w:rsidRPr="00547482">
        <w:t xml:space="preserve"> refine the lighting and possibly add smoother cable curves or additional environmental details. </w:t>
      </w:r>
    </w:p>
    <w:p w14:paraId="3B00B277" w14:textId="77777777" w:rsidR="006540CD" w:rsidRDefault="006540CD" w:rsidP="00547482">
      <w:pPr>
        <w:ind w:firstLine="720"/>
      </w:pPr>
    </w:p>
    <w:sectPr w:rsidR="00654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482"/>
    <w:rsid w:val="000564F6"/>
    <w:rsid w:val="00154A2F"/>
    <w:rsid w:val="0024391A"/>
    <w:rsid w:val="002B0A61"/>
    <w:rsid w:val="00375277"/>
    <w:rsid w:val="00484026"/>
    <w:rsid w:val="00547482"/>
    <w:rsid w:val="0056041D"/>
    <w:rsid w:val="005D7D30"/>
    <w:rsid w:val="005F459F"/>
    <w:rsid w:val="006540CD"/>
    <w:rsid w:val="007607A2"/>
    <w:rsid w:val="009C6DD5"/>
    <w:rsid w:val="00B1442B"/>
    <w:rsid w:val="00B7056C"/>
    <w:rsid w:val="00BE5E26"/>
    <w:rsid w:val="00BF4EF1"/>
    <w:rsid w:val="00C5726F"/>
    <w:rsid w:val="00CC2CC4"/>
    <w:rsid w:val="00E2536E"/>
    <w:rsid w:val="00E36451"/>
    <w:rsid w:val="00EA1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2DDF2"/>
  <w15:chartTrackingRefBased/>
  <w15:docId w15:val="{F89738B6-60F6-44CC-928C-8DFA38DEA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4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4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74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748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748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748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748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48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48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4748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474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74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74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74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7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48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4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74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7482"/>
    <w:rPr>
      <w:i/>
      <w:iCs/>
      <w:color w:val="404040" w:themeColor="text1" w:themeTint="BF"/>
    </w:rPr>
  </w:style>
  <w:style w:type="paragraph" w:styleId="ListParagraph">
    <w:name w:val="List Paragraph"/>
    <w:basedOn w:val="Normal"/>
    <w:uiPriority w:val="34"/>
    <w:qFormat/>
    <w:rsid w:val="00547482"/>
    <w:pPr>
      <w:ind w:left="720"/>
      <w:contextualSpacing/>
    </w:pPr>
  </w:style>
  <w:style w:type="character" w:styleId="IntenseEmphasis">
    <w:name w:val="Intense Emphasis"/>
    <w:basedOn w:val="DefaultParagraphFont"/>
    <w:uiPriority w:val="21"/>
    <w:qFormat/>
    <w:rsid w:val="00547482"/>
    <w:rPr>
      <w:i/>
      <w:iCs/>
      <w:color w:val="0F4761" w:themeColor="accent1" w:themeShade="BF"/>
    </w:rPr>
  </w:style>
  <w:style w:type="paragraph" w:styleId="IntenseQuote">
    <w:name w:val="Intense Quote"/>
    <w:basedOn w:val="Normal"/>
    <w:next w:val="Normal"/>
    <w:link w:val="IntenseQuoteChar"/>
    <w:uiPriority w:val="30"/>
    <w:qFormat/>
    <w:rsid w:val="00547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482"/>
    <w:rPr>
      <w:i/>
      <w:iCs/>
      <w:color w:val="0F4761" w:themeColor="accent1" w:themeShade="BF"/>
    </w:rPr>
  </w:style>
  <w:style w:type="character" w:styleId="IntenseReference">
    <w:name w:val="Intense Reference"/>
    <w:basedOn w:val="DefaultParagraphFont"/>
    <w:uiPriority w:val="32"/>
    <w:qFormat/>
    <w:rsid w:val="00547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1339</TotalTime>
  <Pages>3</Pages>
  <Words>570</Words>
  <Characters>3255</Characters>
  <Application>Microsoft Office Word</Application>
  <DocSecurity>0</DocSecurity>
  <Lines>27</Lines>
  <Paragraphs>7</Paragraphs>
  <ScaleCrop>false</ScaleCrop>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ford</dc:creator>
  <cp:keywords/>
  <dc:description/>
  <cp:lastModifiedBy>kyle ford</cp:lastModifiedBy>
  <cp:revision>19</cp:revision>
  <dcterms:created xsi:type="dcterms:W3CDTF">2026-02-19T04:34:00Z</dcterms:created>
  <dcterms:modified xsi:type="dcterms:W3CDTF">2026-02-20T02:58:00Z</dcterms:modified>
</cp:coreProperties>
</file>