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51CB2">
      <w:pPr>
        <w:rPr>
          <w:rFonts w:hint="default"/>
          <w:lang w:val="en-US"/>
        </w:rPr>
      </w:pPr>
      <w:r>
        <w:rPr>
          <w:rFonts w:hint="default"/>
          <w:lang w:val="en-US"/>
        </w:rPr>
        <w:t>On the primary server in Accra,</w:t>
      </w:r>
    </w:p>
    <w:p w14:paraId="4CC3ADDF">
      <w:pPr>
        <w:rPr>
          <w:rFonts w:hint="default"/>
          <w:lang w:val="en-US"/>
        </w:rPr>
      </w:pPr>
      <w:r>
        <w:rPr>
          <w:rFonts w:hint="default"/>
          <w:lang w:val="en-US"/>
        </w:rPr>
        <w:t>Right click on the zone in the DNS Manager.</w:t>
      </w:r>
    </w:p>
    <w:p w14:paraId="47BC15D7">
      <w:pPr>
        <w:rPr>
          <w:rFonts w:hint="default"/>
          <w:lang w:val="en-US"/>
        </w:rPr>
      </w:pPr>
      <w:r>
        <w:rPr>
          <w:rFonts w:hint="default"/>
          <w:lang w:val="en-US"/>
        </w:rPr>
        <w:t>Select properties, choose zone transfer tab</w:t>
      </w:r>
    </w:p>
    <w:p w14:paraId="2BE2D138">
      <w:pPr>
        <w:rPr>
          <w:rFonts w:hint="default"/>
          <w:lang w:val="en-US"/>
        </w:rPr>
      </w:pPr>
      <w:r>
        <w:rPr>
          <w:rFonts w:hint="default"/>
          <w:lang w:val="en-US"/>
        </w:rPr>
        <w:t>Select allow zone transfer, choose only to the following Server</w:t>
      </w:r>
    </w:p>
    <w:p w14:paraId="7A820E63">
      <w:pPr>
        <w:rPr>
          <w:rFonts w:hint="default"/>
          <w:lang w:val="en-US"/>
        </w:rPr>
      </w:pPr>
      <w:r>
        <w:rPr>
          <w:rFonts w:hint="default"/>
          <w:lang w:val="en-US"/>
        </w:rPr>
        <w:t>Then add the IP address of kumasi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83142"/>
    <w:rsid w:val="5DB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2025-08-18T22:06:00Z</dcterms:created>
  <dc:creator>WPS_1740244023</dc:creator>
  <cp:lastModifiedBy>WPS_1740244023</cp:lastModifiedBy>
  <dcterms:modified xsi:type="dcterms:W3CDTF">2025-08-18T22:57:59Z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85319FC3A0B24925A615AD2D140DE3ED_11</vt:lpwstr>
  </property>
</Properties>
</file>