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40B1144" w14:textId="2A543EEA" w:rsidR="00172BB9" w:rsidRDefault="009A3816" w:rsidP="00172BB9">
      <w:pPr>
        <w:ind w:left="0" w:firstLine="0"/>
      </w:pPr>
      <w:r>
        <w:rPr>
          <w:noProof/>
        </w:rPr>
        <w:drawing>
          <wp:anchor distT="0" distB="0" distL="114300" distR="114300" simplePos="0" relativeHeight="251660288" behindDoc="0" locked="0" layoutInCell="1" allowOverlap="1" wp14:anchorId="3B2F3496" wp14:editId="5BF7381A">
            <wp:simplePos x="0" y="0"/>
            <wp:positionH relativeFrom="column">
              <wp:posOffset>4244340</wp:posOffset>
            </wp:positionH>
            <wp:positionV relativeFrom="paragraph">
              <wp:posOffset>60960</wp:posOffset>
            </wp:positionV>
            <wp:extent cx="1363345" cy="1270635"/>
            <wp:effectExtent l="0" t="0" r="8255" b="5715"/>
            <wp:wrapSquare wrapText="bothSides"/>
            <wp:docPr id="93" name="Picture 93"/>
            <wp:cNvGraphicFramePr/>
            <a:graphic xmlns:a="http://schemas.openxmlformats.org/drawingml/2006/main">
              <a:graphicData uri="http://schemas.openxmlformats.org/drawingml/2006/picture">
                <pic:pic xmlns:pic="http://schemas.openxmlformats.org/drawingml/2006/picture">
                  <pic:nvPicPr>
                    <pic:cNvPr id="93" name="Picture 93"/>
                    <pic:cNvPicPr/>
                  </pic:nvPicPr>
                  <pic:blipFill>
                    <a:blip r:embed="rId8">
                      <a:extLst>
                        <a:ext uri="{28A0092B-C50C-407E-A947-70E740481C1C}">
                          <a14:useLocalDpi xmlns:a14="http://schemas.microsoft.com/office/drawing/2010/main" val="0"/>
                        </a:ext>
                      </a:extLst>
                    </a:blip>
                    <a:stretch>
                      <a:fillRect/>
                    </a:stretch>
                  </pic:blipFill>
                  <pic:spPr>
                    <a:xfrm>
                      <a:off x="0" y="0"/>
                      <a:ext cx="1363345" cy="1270635"/>
                    </a:xfrm>
                    <a:prstGeom prst="rect">
                      <a:avLst/>
                    </a:prstGeom>
                  </pic:spPr>
                </pic:pic>
              </a:graphicData>
            </a:graphic>
          </wp:anchor>
        </w:drawing>
      </w:r>
      <w:r w:rsidR="00172BB9">
        <w:rPr>
          <w:rFonts w:ascii="Arial" w:hAnsi="Arial" w:cs="Arial"/>
          <w:noProof/>
          <w:color w:val="1F497D"/>
          <w:sz w:val="14"/>
          <w:szCs w:val="14"/>
        </w:rPr>
        <w:drawing>
          <wp:inline distT="0" distB="0" distL="0" distR="0" wp14:anchorId="65C3C2E7" wp14:editId="534C8FA3">
            <wp:extent cx="1318260" cy="1336196"/>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 descr="Description : Description : C:\Patrick\TAF\Visuel\Photoshop\Logo 25 ans\Propal\VF\Propal 15.4 png.pn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1321243" cy="1339219"/>
                    </a:xfrm>
                    <a:prstGeom prst="rect">
                      <a:avLst/>
                    </a:prstGeom>
                    <a:noFill/>
                    <a:ln>
                      <a:noFill/>
                    </a:ln>
                  </pic:spPr>
                </pic:pic>
              </a:graphicData>
            </a:graphic>
          </wp:inline>
        </w:drawing>
      </w:r>
      <w:r w:rsidR="00172BB9">
        <w:tab/>
      </w:r>
      <w:r w:rsidR="00172BB9">
        <w:tab/>
      </w:r>
      <w:r w:rsidR="00172BB9">
        <w:tab/>
      </w:r>
      <w:r w:rsidR="00172BB9">
        <w:tab/>
      </w:r>
      <w:r w:rsidR="00172BB9">
        <w:tab/>
      </w:r>
      <w:r w:rsidR="00172BB9">
        <w:tab/>
      </w:r>
    </w:p>
    <w:p w14:paraId="37A1FE00" w14:textId="77777777" w:rsidR="00172BB9" w:rsidRDefault="00172BB9" w:rsidP="00172BB9">
      <w:pPr>
        <w:spacing w:line="720" w:lineRule="auto"/>
        <w:ind w:left="0" w:firstLine="0"/>
      </w:pPr>
    </w:p>
    <w:p w14:paraId="5C9A047D" w14:textId="77777777" w:rsidR="00172BB9" w:rsidRDefault="00172BB9" w:rsidP="00172BB9">
      <w:pPr>
        <w:spacing w:line="720" w:lineRule="auto"/>
        <w:ind w:left="0" w:firstLine="0"/>
      </w:pPr>
    </w:p>
    <w:p w14:paraId="1BAB1BFC" w14:textId="77777777" w:rsidR="00172BB9" w:rsidRDefault="00172BB9" w:rsidP="005A0A5E">
      <w:pPr>
        <w:spacing w:line="720" w:lineRule="auto"/>
        <w:ind w:left="0" w:firstLine="0"/>
        <w:jc w:val="center"/>
      </w:pPr>
    </w:p>
    <w:p w14:paraId="0E5D4D98" w14:textId="77777777" w:rsidR="00172BB9" w:rsidRDefault="00172BB9" w:rsidP="00172BB9">
      <w:pPr>
        <w:spacing w:line="720" w:lineRule="auto"/>
        <w:ind w:left="0" w:firstLine="0"/>
      </w:pPr>
    </w:p>
    <w:p w14:paraId="2C7678CB" w14:textId="77777777" w:rsidR="0088208B" w:rsidRPr="005E1D44" w:rsidRDefault="0088208B" w:rsidP="0088208B">
      <w:pPr>
        <w:shd w:val="clear" w:color="auto" w:fill="FFD966"/>
        <w:spacing w:after="208" w:line="259" w:lineRule="auto"/>
        <w:ind w:left="144" w:firstLine="0"/>
        <w:jc w:val="center"/>
        <w:rPr>
          <w:rFonts w:ascii="Britannic Bold" w:hAnsi="Britannic Bold"/>
          <w:b/>
          <w:color w:val="1F3864" w:themeColor="accent5" w:themeShade="80"/>
          <w:sz w:val="52"/>
          <w:szCs w:val="52"/>
        </w:rPr>
      </w:pPr>
    </w:p>
    <w:p w14:paraId="5804BC8A" w14:textId="7CDDA426" w:rsidR="0088208B" w:rsidRDefault="0088208B" w:rsidP="0088208B">
      <w:pPr>
        <w:shd w:val="clear" w:color="auto" w:fill="FFD966"/>
        <w:spacing w:after="208" w:line="259" w:lineRule="auto"/>
        <w:ind w:left="144" w:firstLine="0"/>
        <w:jc w:val="center"/>
        <w:rPr>
          <w:rFonts w:ascii="Britannic Bold" w:hAnsi="Britannic Bold"/>
          <w:b/>
          <w:color w:val="1F3864" w:themeColor="accent5" w:themeShade="80"/>
          <w:sz w:val="52"/>
          <w:szCs w:val="52"/>
        </w:rPr>
      </w:pPr>
      <w:r>
        <w:rPr>
          <w:rFonts w:ascii="Britannic Bold" w:hAnsi="Britannic Bold"/>
          <w:b/>
          <w:color w:val="1F3864" w:themeColor="accent5" w:themeShade="80"/>
          <w:sz w:val="52"/>
          <w:szCs w:val="52"/>
        </w:rPr>
        <w:t xml:space="preserve">Manuel d’utilisation de la plateforme </w:t>
      </w:r>
      <w:r w:rsidRPr="00B46905">
        <w:rPr>
          <w:rFonts w:ascii="Britannic Bold" w:hAnsi="Britannic Bold"/>
          <w:b/>
          <w:color w:val="1F3864" w:themeColor="accent5" w:themeShade="80"/>
          <w:sz w:val="52"/>
          <w:szCs w:val="52"/>
        </w:rPr>
        <w:t xml:space="preserve">de dépôt </w:t>
      </w:r>
      <w:r w:rsidR="00905C34" w:rsidRPr="00B46905">
        <w:rPr>
          <w:rFonts w:ascii="Britannic Bold" w:hAnsi="Britannic Bold"/>
          <w:b/>
          <w:color w:val="1F3864" w:themeColor="accent5" w:themeShade="80"/>
          <w:sz w:val="52"/>
          <w:szCs w:val="52"/>
        </w:rPr>
        <w:t xml:space="preserve">électronique </w:t>
      </w:r>
      <w:r w:rsidRPr="00B46905">
        <w:rPr>
          <w:rFonts w:ascii="Britannic Bold" w:hAnsi="Britannic Bold"/>
          <w:b/>
          <w:color w:val="1F3864" w:themeColor="accent5" w:themeShade="80"/>
          <w:sz w:val="52"/>
          <w:szCs w:val="52"/>
        </w:rPr>
        <w:t>des rapports</w:t>
      </w:r>
    </w:p>
    <w:p w14:paraId="48C1EE32" w14:textId="70F1450B" w:rsidR="0088208B" w:rsidRPr="00B46905" w:rsidRDefault="0088208B" w:rsidP="0088208B">
      <w:pPr>
        <w:shd w:val="clear" w:color="auto" w:fill="FFD966"/>
        <w:spacing w:after="208" w:line="259" w:lineRule="auto"/>
        <w:ind w:left="144" w:firstLine="0"/>
        <w:jc w:val="center"/>
        <w:rPr>
          <w:rFonts w:ascii="Britannic Bold" w:hAnsi="Britannic Bold"/>
          <w:b/>
          <w:color w:val="1F3864" w:themeColor="accent5" w:themeShade="80"/>
          <w:sz w:val="52"/>
          <w:szCs w:val="52"/>
        </w:rPr>
      </w:pPr>
      <w:r>
        <w:rPr>
          <w:rFonts w:ascii="Britannic Bold" w:hAnsi="Britannic Bold"/>
          <w:b/>
          <w:color w:val="1F3864" w:themeColor="accent5" w:themeShade="80"/>
          <w:sz w:val="52"/>
          <w:szCs w:val="52"/>
        </w:rPr>
        <w:t>Profil : Utilisateur</w:t>
      </w:r>
      <w:r w:rsidR="008C4B0D">
        <w:rPr>
          <w:rFonts w:ascii="Britannic Bold" w:hAnsi="Britannic Bold"/>
          <w:b/>
          <w:color w:val="1F3864" w:themeColor="accent5" w:themeShade="80"/>
          <w:sz w:val="52"/>
          <w:szCs w:val="52"/>
        </w:rPr>
        <w:t xml:space="preserve"> </w:t>
      </w:r>
      <w:r w:rsidR="009853C1">
        <w:rPr>
          <w:rFonts w:ascii="Britannic Bold" w:hAnsi="Britannic Bold"/>
          <w:b/>
          <w:color w:val="1F3864" w:themeColor="accent5" w:themeShade="80"/>
          <w:sz w:val="52"/>
          <w:szCs w:val="52"/>
        </w:rPr>
        <w:t xml:space="preserve">au sein d’un </w:t>
      </w:r>
      <w:r w:rsidR="00EC016E">
        <w:rPr>
          <w:rFonts w:ascii="Britannic Bold" w:hAnsi="Britannic Bold"/>
          <w:b/>
          <w:color w:val="1F3864" w:themeColor="accent5" w:themeShade="80"/>
          <w:sz w:val="52"/>
          <w:szCs w:val="52"/>
        </w:rPr>
        <w:t>SFD</w:t>
      </w:r>
    </w:p>
    <w:p w14:paraId="52DBDBDD" w14:textId="77777777" w:rsidR="00172BB9" w:rsidRDefault="00172BB9" w:rsidP="00172BB9">
      <w:pPr>
        <w:spacing w:line="720" w:lineRule="auto"/>
        <w:ind w:left="0" w:firstLine="0"/>
      </w:pPr>
    </w:p>
    <w:p w14:paraId="578E961C" w14:textId="05C0D458" w:rsidR="00253A10" w:rsidRPr="00817626" w:rsidRDefault="00817626" w:rsidP="00817626">
      <w:pPr>
        <w:spacing w:line="600" w:lineRule="auto"/>
        <w:ind w:left="0" w:firstLine="0"/>
        <w:jc w:val="center"/>
        <w:rPr>
          <w:sz w:val="32"/>
        </w:rPr>
      </w:pPr>
      <w:r w:rsidRPr="00817626">
        <w:rPr>
          <w:sz w:val="32"/>
        </w:rPr>
        <w:fldChar w:fldCharType="begin"/>
      </w:r>
      <w:r w:rsidRPr="00817626">
        <w:rPr>
          <w:sz w:val="32"/>
        </w:rPr>
        <w:instrText xml:space="preserve"> TIME \@ "MMM-yy" </w:instrText>
      </w:r>
      <w:r w:rsidRPr="00817626">
        <w:rPr>
          <w:sz w:val="32"/>
        </w:rPr>
        <w:fldChar w:fldCharType="separate"/>
      </w:r>
      <w:r w:rsidR="00FD15F5">
        <w:rPr>
          <w:noProof/>
          <w:sz w:val="32"/>
        </w:rPr>
        <w:t>mars-21</w:t>
      </w:r>
      <w:r w:rsidRPr="00817626">
        <w:rPr>
          <w:sz w:val="32"/>
        </w:rPr>
        <w:fldChar w:fldCharType="end"/>
      </w:r>
      <w:r>
        <w:rPr>
          <w:sz w:val="32"/>
        </w:rPr>
        <w:t>2</w:t>
      </w:r>
      <w:r w:rsidR="005C1D11">
        <w:rPr>
          <w:sz w:val="32"/>
        </w:rPr>
        <w:t>1</w:t>
      </w:r>
    </w:p>
    <w:p w14:paraId="14218E6F" w14:textId="77777777" w:rsidR="00253A10" w:rsidRDefault="00253A10" w:rsidP="00172BB9">
      <w:pPr>
        <w:spacing w:line="720" w:lineRule="auto"/>
        <w:ind w:left="0" w:firstLine="0"/>
      </w:pPr>
      <w:r>
        <w:rPr>
          <w:noProof/>
        </w:rPr>
        <mc:AlternateContent>
          <mc:Choice Requires="wps">
            <w:drawing>
              <wp:inline distT="0" distB="0" distL="0" distR="0" wp14:anchorId="65EA8BC8" wp14:editId="7201541D">
                <wp:extent cx="5731510" cy="9035"/>
                <wp:effectExtent l="0" t="0" r="0" b="0"/>
                <wp:docPr id="5" name="Shape 68913"/>
                <wp:cNvGraphicFramePr/>
                <a:graphic xmlns:a="http://schemas.openxmlformats.org/drawingml/2006/main">
                  <a:graphicData uri="http://schemas.microsoft.com/office/word/2010/wordprocessingShape">
                    <wps:wsp>
                      <wps:cNvSpPr/>
                      <wps:spPr>
                        <a:xfrm>
                          <a:off x="0" y="0"/>
                          <a:ext cx="5731510" cy="9035"/>
                        </a:xfrm>
                        <a:custGeom>
                          <a:avLst/>
                          <a:gdLst/>
                          <a:ahLst/>
                          <a:cxnLst/>
                          <a:rect l="0" t="0" r="0" b="0"/>
                          <a:pathLst>
                            <a:path w="5798185" h="9144">
                              <a:moveTo>
                                <a:pt x="0" y="0"/>
                              </a:moveTo>
                              <a:lnTo>
                                <a:pt x="5798185" y="0"/>
                              </a:lnTo>
                              <a:lnTo>
                                <a:pt x="579818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a:graphicData>
                </a:graphic>
              </wp:inline>
            </w:drawing>
          </mc:Choice>
          <mc:Fallback>
            <w:pict>
              <v:shape w14:anchorId="7EA589C9" id="Shape 68913" o:spid="_x0000_s1026" style="width:451.3pt;height:.7pt;visibility:visible;mso-wrap-style:square;mso-left-percent:-10001;mso-top-percent:-10001;mso-position-horizontal:absolute;mso-position-horizontal-relative:char;mso-position-vertical:absolute;mso-position-vertical-relative:line;mso-left-percent:-10001;mso-top-percent:-10001;v-text-anchor:top" coordsize="5798185,9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" path="m,l5798185,r,9144l,9144,,e" fillcolor="black" stroked="f" strokeweight="0">
                <v:stroke miterlimit="83231f" joinstyle="miter"/>
                <v:path arrowok="t" textboxrect="0,0,5798185,9144"/>
                <w10:anchorlock/>
              </v:shape>
            </w:pict>
          </mc:Fallback>
        </mc:AlternateConten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7178"/>
      </w:tblGrid>
      <w:tr w:rsidR="0088208B" w:rsidRPr="00253A10" w14:paraId="2364471E" w14:textId="77777777" w:rsidTr="00253A10">
        <w:trPr>
          <w:trHeight w:val="1417"/>
        </w:trPr>
        <w:tc>
          <w:tcPr>
            <w:tcW w:w="1838" w:type="dxa"/>
            <w:vAlign w:val="center"/>
          </w:tcPr>
          <w:p w14:paraId="6661FF21" w14:textId="77777777" w:rsidR="0088208B" w:rsidRDefault="0088208B" w:rsidP="0088208B">
            <w:pPr>
              <w:spacing w:line="720" w:lineRule="auto"/>
              <w:ind w:left="0" w:firstLine="0"/>
              <w:jc w:val="center"/>
            </w:pPr>
            <w:r>
              <w:rPr>
                <w:noProof/>
              </w:rPr>
              <w:drawing>
                <wp:inline distT="0" distB="0" distL="0" distR="0" wp14:anchorId="3804E248" wp14:editId="2E69C6D7">
                  <wp:extent cx="743616" cy="731737"/>
                  <wp:effectExtent l="0" t="0" r="0" b="0"/>
                  <wp:docPr id="4" name="Picture 90"/>
                  <wp:cNvGraphicFramePr/>
                  <a:graphic xmlns:a="http://schemas.openxmlformats.org/drawingml/2006/main">
                    <a:graphicData uri="http://schemas.openxmlformats.org/drawingml/2006/picture">
                      <pic:pic xmlns:pic="http://schemas.openxmlformats.org/drawingml/2006/picture">
                        <pic:nvPicPr>
                          <pic:cNvPr id="90" name="Picture 90"/>
                          <pic:cNvPicPr/>
                        </pic:nvPicPr>
                        <pic:blipFill>
                          <a:blip r:embed="rId10">
                            <a:extLst>
                              <a:ext uri="{28A0092B-C50C-407E-A947-70E740481C1C}">
                                <a14:useLocalDpi xmlns:a14="http://schemas.microsoft.com/office/drawing/2010/main" val="0"/>
                              </a:ext>
                            </a:extLst>
                          </a:blip>
                          <a:stretch>
                            <a:fillRect/>
                          </a:stretch>
                        </pic:blipFill>
                        <pic:spPr>
                          <a:xfrm>
                            <a:off x="0" y="0"/>
                            <a:ext cx="743616" cy="731737"/>
                          </a:xfrm>
                          <a:prstGeom prst="rect">
                            <a:avLst/>
                          </a:prstGeom>
                        </pic:spPr>
                      </pic:pic>
                    </a:graphicData>
                  </a:graphic>
                </wp:inline>
              </w:drawing>
            </w:r>
          </w:p>
        </w:tc>
        <w:tc>
          <w:tcPr>
            <w:tcW w:w="7178" w:type="dxa"/>
            <w:vAlign w:val="center"/>
          </w:tcPr>
          <w:p w14:paraId="588587C7" w14:textId="77777777" w:rsidR="0088208B" w:rsidRDefault="0088208B" w:rsidP="00253A10">
            <w:pPr>
              <w:spacing w:line="276" w:lineRule="auto"/>
              <w:ind w:left="0" w:firstLine="0"/>
              <w:jc w:val="center"/>
            </w:pPr>
            <w:r>
              <w:t xml:space="preserve">Immeuble ARO 5ème étage, Làlana Solombavambahoaka Frantsay 77, Antsahavola, </w:t>
            </w:r>
          </w:p>
          <w:p w14:paraId="15B6C1A0" w14:textId="77777777" w:rsidR="0088208B" w:rsidRDefault="0088208B" w:rsidP="00253A10">
            <w:pPr>
              <w:spacing w:line="276" w:lineRule="auto"/>
              <w:ind w:left="0" w:firstLine="0"/>
              <w:jc w:val="center"/>
            </w:pPr>
            <w:r>
              <w:t>101 Antananarivo, Madagascar</w:t>
            </w:r>
          </w:p>
          <w:p w14:paraId="1F2ED2EC" w14:textId="77777777" w:rsidR="00253A10" w:rsidRDefault="0088208B" w:rsidP="00253A10">
            <w:pPr>
              <w:spacing w:line="276" w:lineRule="auto"/>
              <w:ind w:left="0" w:firstLine="0"/>
              <w:jc w:val="center"/>
            </w:pPr>
            <w:r>
              <w:t>Tel: +261 20 22 631 8</w:t>
            </w:r>
            <w:r w:rsidR="00253A10">
              <w:t>6</w:t>
            </w:r>
            <w:r w:rsidR="006F08B1">
              <w:t xml:space="preserve"> / </w:t>
            </w:r>
            <w:r w:rsidR="00253A10">
              <w:t>Fax: +261 20 22 337 20</w:t>
            </w:r>
          </w:p>
          <w:p w14:paraId="625E5943" w14:textId="77777777" w:rsidR="0088208B" w:rsidRDefault="0088208B" w:rsidP="00253A10">
            <w:pPr>
              <w:spacing w:line="276" w:lineRule="auto"/>
              <w:ind w:left="0" w:firstLine="0"/>
              <w:jc w:val="center"/>
            </w:pPr>
            <w:r>
              <w:t>Email :</w:t>
            </w:r>
            <w:r w:rsidR="00253A10">
              <w:t xml:space="preserve"> </w:t>
            </w:r>
            <w:hyperlink r:id="rId11" w:history="1">
              <w:r w:rsidR="00253A10" w:rsidRPr="00892453">
                <w:rPr>
                  <w:rStyle w:val="Lienhypertexte"/>
                </w:rPr>
                <w:t>fthm@moov.mg</w:t>
              </w:r>
            </w:hyperlink>
            <w:r w:rsidR="00253A10">
              <w:t xml:space="preserve"> </w:t>
            </w:r>
          </w:p>
          <w:p w14:paraId="58933BA6" w14:textId="77777777" w:rsidR="00253A10" w:rsidRPr="00CB7AE5" w:rsidRDefault="00253A10" w:rsidP="00253A10">
            <w:pPr>
              <w:spacing w:line="276" w:lineRule="auto"/>
              <w:ind w:left="0" w:firstLine="0"/>
              <w:jc w:val="center"/>
            </w:pPr>
            <w:r w:rsidRPr="00CB7AE5">
              <w:t xml:space="preserve">Site web: </w:t>
            </w:r>
            <w:hyperlink r:id="rId12" w:history="1">
              <w:r w:rsidRPr="00CB7AE5">
                <w:rPr>
                  <w:rStyle w:val="Lienhypertexte"/>
                </w:rPr>
                <w:t>www.fthmconsulting.com</w:t>
              </w:r>
            </w:hyperlink>
            <w:r w:rsidRPr="00CB7AE5">
              <w:t xml:space="preserve"> </w:t>
            </w:r>
          </w:p>
        </w:tc>
      </w:tr>
    </w:tbl>
    <w:p w14:paraId="59090E62" w14:textId="77777777" w:rsidR="0088208B" w:rsidRDefault="0088208B" w:rsidP="00172BB9">
      <w:pPr>
        <w:spacing w:line="720" w:lineRule="auto"/>
        <w:ind w:left="0" w:firstLine="0"/>
      </w:pPr>
    </w:p>
    <w:bookmarkStart w:id="0" w:name="_Toc66890808" w:displacedByCustomXml="next"/>
    <w:sdt>
      <w:sdtPr>
        <w:rPr>
          <w:rFonts w:ascii="Calibri" w:eastAsia="Calibri" w:hAnsi="Calibri" w:cs="Calibri"/>
          <w:color w:val="000000"/>
          <w:sz w:val="22"/>
          <w:szCs w:val="22"/>
        </w:rPr>
        <w:id w:val="-2072561839"/>
        <w:docPartObj>
          <w:docPartGallery w:val="Table of Contents"/>
          <w:docPartUnique/>
        </w:docPartObj>
      </w:sdtPr>
      <w:sdtEndPr>
        <w:rPr>
          <w:b/>
          <w:bCs/>
        </w:rPr>
      </w:sdtEndPr>
      <w:sdtContent>
        <w:p w14:paraId="4B79A031" w14:textId="77777777" w:rsidR="00E91708" w:rsidRDefault="00E91708" w:rsidP="00E91708">
          <w:pPr>
            <w:pStyle w:val="Titre1"/>
          </w:pPr>
          <w:r>
            <w:t>Table des matières</w:t>
          </w:r>
          <w:bookmarkEnd w:id="0"/>
        </w:p>
        <w:p w14:paraId="3537D7A9" w14:textId="34DAAF63" w:rsidR="009A3816" w:rsidRDefault="001E0C81">
          <w:pPr>
            <w:pStyle w:val="TM1"/>
            <w:tabs>
              <w:tab w:val="right" w:leader="dot" w:pos="9016"/>
            </w:tabs>
            <w:rPr>
              <w:rFonts w:asciiTheme="minorHAnsi" w:eastAsiaTheme="minorEastAsia" w:hAnsiTheme="minorHAnsi" w:cstheme="minorBidi"/>
              <w:noProof/>
              <w:color w:val="auto"/>
            </w:rPr>
          </w:pPr>
          <w:r>
            <w:fldChar w:fldCharType="begin"/>
          </w:r>
          <w:r>
            <w:instrText xml:space="preserve"> TOC \o "1-4" \h \z \u </w:instrText>
          </w:r>
          <w:r>
            <w:fldChar w:fldCharType="separate"/>
          </w:r>
          <w:hyperlink w:anchor="_Toc66890809" w:history="1">
            <w:r w:rsidR="009A3816" w:rsidRPr="00F40471">
              <w:rPr>
                <w:rStyle w:val="Lienhypertexte"/>
                <w:noProof/>
              </w:rPr>
              <w:t>Liste des figures</w:t>
            </w:r>
            <w:r w:rsidR="009A3816">
              <w:rPr>
                <w:noProof/>
                <w:webHidden/>
              </w:rPr>
              <w:tab/>
            </w:r>
            <w:r w:rsidR="009A3816">
              <w:rPr>
                <w:noProof/>
                <w:webHidden/>
              </w:rPr>
              <w:fldChar w:fldCharType="begin"/>
            </w:r>
            <w:r w:rsidR="009A3816">
              <w:rPr>
                <w:noProof/>
                <w:webHidden/>
              </w:rPr>
              <w:instrText xml:space="preserve"> PAGEREF _Toc66890809 \h </w:instrText>
            </w:r>
            <w:r w:rsidR="009A3816">
              <w:rPr>
                <w:noProof/>
                <w:webHidden/>
              </w:rPr>
            </w:r>
            <w:r w:rsidR="009A3816">
              <w:rPr>
                <w:noProof/>
                <w:webHidden/>
              </w:rPr>
              <w:fldChar w:fldCharType="separate"/>
            </w:r>
            <w:r w:rsidR="009A3816">
              <w:rPr>
                <w:noProof/>
                <w:webHidden/>
              </w:rPr>
              <w:t>3</w:t>
            </w:r>
            <w:r w:rsidR="009A3816">
              <w:rPr>
                <w:noProof/>
                <w:webHidden/>
              </w:rPr>
              <w:fldChar w:fldCharType="end"/>
            </w:r>
          </w:hyperlink>
        </w:p>
        <w:p w14:paraId="3A593ABF" w14:textId="77777777" w:rsidR="009A3816" w:rsidRDefault="009A3816">
          <w:pPr>
            <w:pStyle w:val="TM2"/>
            <w:tabs>
              <w:tab w:val="left" w:pos="660"/>
              <w:tab w:val="right" w:leader="dot" w:pos="9016"/>
            </w:tabs>
            <w:rPr>
              <w:rFonts w:asciiTheme="minorHAnsi" w:eastAsiaTheme="minorEastAsia" w:hAnsiTheme="minorHAnsi" w:cstheme="minorBidi"/>
              <w:noProof/>
              <w:color w:val="auto"/>
            </w:rPr>
          </w:pPr>
          <w:hyperlink w:anchor="_Toc66890810" w:history="1">
            <w:r w:rsidRPr="00F40471">
              <w:rPr>
                <w:rStyle w:val="Lienhypertexte"/>
                <w:noProof/>
              </w:rPr>
              <w:t>A.</w:t>
            </w:r>
            <w:r>
              <w:rPr>
                <w:rFonts w:asciiTheme="minorHAnsi" w:eastAsiaTheme="minorEastAsia" w:hAnsiTheme="minorHAnsi" w:cstheme="minorBidi"/>
                <w:noProof/>
                <w:color w:val="auto"/>
              </w:rPr>
              <w:tab/>
            </w:r>
            <w:r w:rsidRPr="00F40471">
              <w:rPr>
                <w:rStyle w:val="Lienhypertexte"/>
                <w:noProof/>
              </w:rPr>
              <w:t>Introduction : A propos d’OpenKM</w:t>
            </w:r>
            <w:r>
              <w:rPr>
                <w:noProof/>
                <w:webHidden/>
              </w:rPr>
              <w:tab/>
            </w:r>
            <w:r>
              <w:rPr>
                <w:noProof/>
                <w:webHidden/>
              </w:rPr>
              <w:fldChar w:fldCharType="begin"/>
            </w:r>
            <w:r>
              <w:rPr>
                <w:noProof/>
                <w:webHidden/>
              </w:rPr>
              <w:instrText xml:space="preserve"> PAGEREF _Toc66890810 \h </w:instrText>
            </w:r>
            <w:r>
              <w:rPr>
                <w:noProof/>
                <w:webHidden/>
              </w:rPr>
            </w:r>
            <w:r>
              <w:rPr>
                <w:noProof/>
                <w:webHidden/>
              </w:rPr>
              <w:fldChar w:fldCharType="separate"/>
            </w:r>
            <w:r>
              <w:rPr>
                <w:noProof/>
                <w:webHidden/>
              </w:rPr>
              <w:t>5</w:t>
            </w:r>
            <w:r>
              <w:rPr>
                <w:noProof/>
                <w:webHidden/>
              </w:rPr>
              <w:fldChar w:fldCharType="end"/>
            </w:r>
          </w:hyperlink>
        </w:p>
        <w:p w14:paraId="0C2F8EC0" w14:textId="77777777" w:rsidR="009A3816" w:rsidRDefault="009A3816">
          <w:pPr>
            <w:pStyle w:val="TM2"/>
            <w:tabs>
              <w:tab w:val="left" w:pos="660"/>
              <w:tab w:val="right" w:leader="dot" w:pos="9016"/>
            </w:tabs>
            <w:rPr>
              <w:rFonts w:asciiTheme="minorHAnsi" w:eastAsiaTheme="minorEastAsia" w:hAnsiTheme="minorHAnsi" w:cstheme="minorBidi"/>
              <w:noProof/>
              <w:color w:val="auto"/>
            </w:rPr>
          </w:pPr>
          <w:hyperlink w:anchor="_Toc66890811" w:history="1">
            <w:r w:rsidRPr="00F40471">
              <w:rPr>
                <w:rStyle w:val="Lienhypertexte"/>
                <w:noProof/>
              </w:rPr>
              <w:t>B.</w:t>
            </w:r>
            <w:r>
              <w:rPr>
                <w:rFonts w:asciiTheme="minorHAnsi" w:eastAsiaTheme="minorEastAsia" w:hAnsiTheme="minorHAnsi" w:cstheme="minorBidi"/>
                <w:noProof/>
                <w:color w:val="auto"/>
              </w:rPr>
              <w:tab/>
            </w:r>
            <w:r w:rsidRPr="00F40471">
              <w:rPr>
                <w:rStyle w:val="Lienhypertexte"/>
                <w:noProof/>
              </w:rPr>
              <w:t>Cas pratique d’un Utilisateur au sein d’un SFD</w:t>
            </w:r>
            <w:r>
              <w:rPr>
                <w:noProof/>
                <w:webHidden/>
              </w:rPr>
              <w:tab/>
            </w:r>
            <w:r>
              <w:rPr>
                <w:noProof/>
                <w:webHidden/>
              </w:rPr>
              <w:fldChar w:fldCharType="begin"/>
            </w:r>
            <w:r>
              <w:rPr>
                <w:noProof/>
                <w:webHidden/>
              </w:rPr>
              <w:instrText xml:space="preserve"> PAGEREF _Toc66890811 \h </w:instrText>
            </w:r>
            <w:r>
              <w:rPr>
                <w:noProof/>
                <w:webHidden/>
              </w:rPr>
            </w:r>
            <w:r>
              <w:rPr>
                <w:noProof/>
                <w:webHidden/>
              </w:rPr>
              <w:fldChar w:fldCharType="separate"/>
            </w:r>
            <w:r>
              <w:rPr>
                <w:noProof/>
                <w:webHidden/>
              </w:rPr>
              <w:t>6</w:t>
            </w:r>
            <w:r>
              <w:rPr>
                <w:noProof/>
                <w:webHidden/>
              </w:rPr>
              <w:fldChar w:fldCharType="end"/>
            </w:r>
          </w:hyperlink>
        </w:p>
        <w:p w14:paraId="17841BAB" w14:textId="77777777" w:rsidR="009A3816" w:rsidRDefault="009A3816">
          <w:pPr>
            <w:pStyle w:val="TM3"/>
            <w:tabs>
              <w:tab w:val="left" w:pos="880"/>
              <w:tab w:val="right" w:leader="dot" w:pos="9016"/>
            </w:tabs>
            <w:rPr>
              <w:rFonts w:asciiTheme="minorHAnsi" w:eastAsiaTheme="minorEastAsia" w:hAnsiTheme="minorHAnsi" w:cstheme="minorBidi"/>
              <w:noProof/>
              <w:color w:val="auto"/>
            </w:rPr>
          </w:pPr>
          <w:hyperlink w:anchor="_Toc66890812" w:history="1">
            <w:r w:rsidRPr="00F40471">
              <w:rPr>
                <w:rStyle w:val="Lienhypertexte"/>
                <w:noProof/>
              </w:rPr>
              <w:t>I.</w:t>
            </w:r>
            <w:r>
              <w:rPr>
                <w:rFonts w:asciiTheme="minorHAnsi" w:eastAsiaTheme="minorEastAsia" w:hAnsiTheme="minorHAnsi" w:cstheme="minorBidi"/>
                <w:noProof/>
                <w:color w:val="auto"/>
              </w:rPr>
              <w:tab/>
            </w:r>
            <w:r w:rsidRPr="00F40471">
              <w:rPr>
                <w:rStyle w:val="Lienhypertexte"/>
                <w:noProof/>
              </w:rPr>
              <w:t>Ajout d’un document dans la plateforme</w:t>
            </w:r>
            <w:r>
              <w:rPr>
                <w:noProof/>
                <w:webHidden/>
              </w:rPr>
              <w:tab/>
            </w:r>
            <w:r>
              <w:rPr>
                <w:noProof/>
                <w:webHidden/>
              </w:rPr>
              <w:fldChar w:fldCharType="begin"/>
            </w:r>
            <w:r>
              <w:rPr>
                <w:noProof/>
                <w:webHidden/>
              </w:rPr>
              <w:instrText xml:space="preserve"> PAGEREF _Toc66890812 \h </w:instrText>
            </w:r>
            <w:r>
              <w:rPr>
                <w:noProof/>
                <w:webHidden/>
              </w:rPr>
            </w:r>
            <w:r>
              <w:rPr>
                <w:noProof/>
                <w:webHidden/>
              </w:rPr>
              <w:fldChar w:fldCharType="separate"/>
            </w:r>
            <w:r>
              <w:rPr>
                <w:noProof/>
                <w:webHidden/>
              </w:rPr>
              <w:t>6</w:t>
            </w:r>
            <w:r>
              <w:rPr>
                <w:noProof/>
                <w:webHidden/>
              </w:rPr>
              <w:fldChar w:fldCharType="end"/>
            </w:r>
          </w:hyperlink>
        </w:p>
        <w:p w14:paraId="42262046" w14:textId="77777777" w:rsidR="009A3816" w:rsidRDefault="009A3816">
          <w:pPr>
            <w:pStyle w:val="TM3"/>
            <w:tabs>
              <w:tab w:val="left" w:pos="880"/>
              <w:tab w:val="right" w:leader="dot" w:pos="9016"/>
            </w:tabs>
            <w:rPr>
              <w:rFonts w:asciiTheme="minorHAnsi" w:eastAsiaTheme="minorEastAsia" w:hAnsiTheme="minorHAnsi" w:cstheme="minorBidi"/>
              <w:noProof/>
              <w:color w:val="auto"/>
            </w:rPr>
          </w:pPr>
          <w:hyperlink w:anchor="_Toc66890813" w:history="1">
            <w:r w:rsidRPr="00F40471">
              <w:rPr>
                <w:rStyle w:val="Lienhypertexte"/>
                <w:noProof/>
              </w:rPr>
              <w:t>II.</w:t>
            </w:r>
            <w:r>
              <w:rPr>
                <w:rFonts w:asciiTheme="minorHAnsi" w:eastAsiaTheme="minorEastAsia" w:hAnsiTheme="minorHAnsi" w:cstheme="minorBidi"/>
                <w:noProof/>
                <w:color w:val="auto"/>
              </w:rPr>
              <w:tab/>
            </w:r>
            <w:r w:rsidRPr="00F40471">
              <w:rPr>
                <w:rStyle w:val="Lienhypertexte"/>
                <w:noProof/>
              </w:rPr>
              <w:t>Dépôt d’un rapport pour validation au niveau de l’ARSM</w:t>
            </w:r>
            <w:r>
              <w:rPr>
                <w:noProof/>
                <w:webHidden/>
              </w:rPr>
              <w:tab/>
            </w:r>
            <w:r>
              <w:rPr>
                <w:noProof/>
                <w:webHidden/>
              </w:rPr>
              <w:fldChar w:fldCharType="begin"/>
            </w:r>
            <w:r>
              <w:rPr>
                <w:noProof/>
                <w:webHidden/>
              </w:rPr>
              <w:instrText xml:space="preserve"> PAGEREF _Toc66890813 \h </w:instrText>
            </w:r>
            <w:r>
              <w:rPr>
                <w:noProof/>
                <w:webHidden/>
              </w:rPr>
            </w:r>
            <w:r>
              <w:rPr>
                <w:noProof/>
                <w:webHidden/>
              </w:rPr>
              <w:fldChar w:fldCharType="separate"/>
            </w:r>
            <w:r>
              <w:rPr>
                <w:noProof/>
                <w:webHidden/>
              </w:rPr>
              <w:t>10</w:t>
            </w:r>
            <w:r>
              <w:rPr>
                <w:noProof/>
                <w:webHidden/>
              </w:rPr>
              <w:fldChar w:fldCharType="end"/>
            </w:r>
          </w:hyperlink>
        </w:p>
        <w:p w14:paraId="4BB0FD43" w14:textId="77777777" w:rsidR="009A3816" w:rsidRDefault="009A3816">
          <w:pPr>
            <w:pStyle w:val="TM4"/>
            <w:tabs>
              <w:tab w:val="left" w:pos="1100"/>
              <w:tab w:val="right" w:leader="dot" w:pos="9016"/>
            </w:tabs>
            <w:rPr>
              <w:rFonts w:asciiTheme="minorHAnsi" w:eastAsiaTheme="minorEastAsia" w:hAnsiTheme="minorHAnsi" w:cstheme="minorBidi"/>
              <w:noProof/>
              <w:color w:val="auto"/>
            </w:rPr>
          </w:pPr>
          <w:hyperlink w:anchor="_Toc66890814" w:history="1">
            <w:r w:rsidRPr="00F40471">
              <w:rPr>
                <w:rStyle w:val="Lienhypertexte"/>
                <w:noProof/>
              </w:rPr>
              <w:t>1.</w:t>
            </w:r>
            <w:r>
              <w:rPr>
                <w:rFonts w:asciiTheme="minorHAnsi" w:eastAsiaTheme="minorEastAsia" w:hAnsiTheme="minorHAnsi" w:cstheme="minorBidi"/>
                <w:noProof/>
                <w:color w:val="auto"/>
              </w:rPr>
              <w:tab/>
            </w:r>
            <w:r w:rsidRPr="00F40471">
              <w:rPr>
                <w:rStyle w:val="Lienhypertexte"/>
                <w:noProof/>
              </w:rPr>
              <w:t>Les statuts d’un rapport</w:t>
            </w:r>
            <w:r>
              <w:rPr>
                <w:noProof/>
                <w:webHidden/>
              </w:rPr>
              <w:tab/>
            </w:r>
            <w:r>
              <w:rPr>
                <w:noProof/>
                <w:webHidden/>
              </w:rPr>
              <w:fldChar w:fldCharType="begin"/>
            </w:r>
            <w:r>
              <w:rPr>
                <w:noProof/>
                <w:webHidden/>
              </w:rPr>
              <w:instrText xml:space="preserve"> PAGEREF _Toc66890814 \h </w:instrText>
            </w:r>
            <w:r>
              <w:rPr>
                <w:noProof/>
                <w:webHidden/>
              </w:rPr>
            </w:r>
            <w:r>
              <w:rPr>
                <w:noProof/>
                <w:webHidden/>
              </w:rPr>
              <w:fldChar w:fldCharType="separate"/>
            </w:r>
            <w:r>
              <w:rPr>
                <w:noProof/>
                <w:webHidden/>
              </w:rPr>
              <w:t>12</w:t>
            </w:r>
            <w:r>
              <w:rPr>
                <w:noProof/>
                <w:webHidden/>
              </w:rPr>
              <w:fldChar w:fldCharType="end"/>
            </w:r>
          </w:hyperlink>
        </w:p>
        <w:p w14:paraId="5FF0D964" w14:textId="77777777" w:rsidR="009A3816" w:rsidRDefault="009A3816">
          <w:pPr>
            <w:pStyle w:val="TM4"/>
            <w:tabs>
              <w:tab w:val="left" w:pos="1100"/>
              <w:tab w:val="right" w:leader="dot" w:pos="9016"/>
            </w:tabs>
            <w:rPr>
              <w:rFonts w:asciiTheme="minorHAnsi" w:eastAsiaTheme="minorEastAsia" w:hAnsiTheme="minorHAnsi" w:cstheme="minorBidi"/>
              <w:noProof/>
              <w:color w:val="auto"/>
            </w:rPr>
          </w:pPr>
          <w:hyperlink w:anchor="_Toc66890815" w:history="1">
            <w:r w:rsidRPr="00F40471">
              <w:rPr>
                <w:rStyle w:val="Lienhypertexte"/>
                <w:noProof/>
              </w:rPr>
              <w:t>2.</w:t>
            </w:r>
            <w:r>
              <w:rPr>
                <w:rFonts w:asciiTheme="minorHAnsi" w:eastAsiaTheme="minorEastAsia" w:hAnsiTheme="minorHAnsi" w:cstheme="minorBidi"/>
                <w:noProof/>
                <w:color w:val="auto"/>
              </w:rPr>
              <w:tab/>
            </w:r>
            <w:r w:rsidRPr="00F40471">
              <w:rPr>
                <w:rStyle w:val="Lienhypertexte"/>
                <w:noProof/>
              </w:rPr>
              <w:t>En cas de refus du rapport</w:t>
            </w:r>
            <w:r>
              <w:rPr>
                <w:noProof/>
                <w:webHidden/>
              </w:rPr>
              <w:tab/>
            </w:r>
            <w:r>
              <w:rPr>
                <w:noProof/>
                <w:webHidden/>
              </w:rPr>
              <w:fldChar w:fldCharType="begin"/>
            </w:r>
            <w:r>
              <w:rPr>
                <w:noProof/>
                <w:webHidden/>
              </w:rPr>
              <w:instrText xml:space="preserve"> PAGEREF _Toc66890815 \h </w:instrText>
            </w:r>
            <w:r>
              <w:rPr>
                <w:noProof/>
                <w:webHidden/>
              </w:rPr>
            </w:r>
            <w:r>
              <w:rPr>
                <w:noProof/>
                <w:webHidden/>
              </w:rPr>
              <w:fldChar w:fldCharType="separate"/>
            </w:r>
            <w:r>
              <w:rPr>
                <w:noProof/>
                <w:webHidden/>
              </w:rPr>
              <w:t>13</w:t>
            </w:r>
            <w:r>
              <w:rPr>
                <w:noProof/>
                <w:webHidden/>
              </w:rPr>
              <w:fldChar w:fldCharType="end"/>
            </w:r>
          </w:hyperlink>
        </w:p>
        <w:p w14:paraId="35D0BA4E" w14:textId="77777777" w:rsidR="009A3816" w:rsidRDefault="009A3816">
          <w:pPr>
            <w:pStyle w:val="TM3"/>
            <w:tabs>
              <w:tab w:val="left" w:pos="880"/>
              <w:tab w:val="right" w:leader="dot" w:pos="9016"/>
            </w:tabs>
            <w:rPr>
              <w:rFonts w:asciiTheme="minorHAnsi" w:eastAsiaTheme="minorEastAsia" w:hAnsiTheme="minorHAnsi" w:cstheme="minorBidi"/>
              <w:noProof/>
              <w:color w:val="auto"/>
            </w:rPr>
          </w:pPr>
          <w:hyperlink w:anchor="_Toc66890816" w:history="1">
            <w:r w:rsidRPr="00F40471">
              <w:rPr>
                <w:rStyle w:val="Lienhypertexte"/>
                <w:noProof/>
              </w:rPr>
              <w:t>III.</w:t>
            </w:r>
            <w:r>
              <w:rPr>
                <w:rFonts w:asciiTheme="minorHAnsi" w:eastAsiaTheme="minorEastAsia" w:hAnsiTheme="minorHAnsi" w:cstheme="minorBidi"/>
                <w:noProof/>
                <w:color w:val="auto"/>
              </w:rPr>
              <w:tab/>
            </w:r>
            <w:r w:rsidRPr="00F40471">
              <w:rPr>
                <w:rStyle w:val="Lienhypertexte"/>
                <w:noProof/>
              </w:rPr>
              <w:t>Les notifications</w:t>
            </w:r>
            <w:r>
              <w:rPr>
                <w:noProof/>
                <w:webHidden/>
              </w:rPr>
              <w:tab/>
            </w:r>
            <w:r>
              <w:rPr>
                <w:noProof/>
                <w:webHidden/>
              </w:rPr>
              <w:fldChar w:fldCharType="begin"/>
            </w:r>
            <w:r>
              <w:rPr>
                <w:noProof/>
                <w:webHidden/>
              </w:rPr>
              <w:instrText xml:space="preserve"> PAGEREF _Toc66890816 \h </w:instrText>
            </w:r>
            <w:r>
              <w:rPr>
                <w:noProof/>
                <w:webHidden/>
              </w:rPr>
            </w:r>
            <w:r>
              <w:rPr>
                <w:noProof/>
                <w:webHidden/>
              </w:rPr>
              <w:fldChar w:fldCharType="separate"/>
            </w:r>
            <w:r>
              <w:rPr>
                <w:noProof/>
                <w:webHidden/>
              </w:rPr>
              <w:t>13</w:t>
            </w:r>
            <w:r>
              <w:rPr>
                <w:noProof/>
                <w:webHidden/>
              </w:rPr>
              <w:fldChar w:fldCharType="end"/>
            </w:r>
          </w:hyperlink>
        </w:p>
        <w:p w14:paraId="2388082C" w14:textId="77777777" w:rsidR="009A3816" w:rsidRDefault="009A3816">
          <w:pPr>
            <w:pStyle w:val="TM4"/>
            <w:tabs>
              <w:tab w:val="left" w:pos="1100"/>
              <w:tab w:val="right" w:leader="dot" w:pos="9016"/>
            </w:tabs>
            <w:rPr>
              <w:rFonts w:asciiTheme="minorHAnsi" w:eastAsiaTheme="minorEastAsia" w:hAnsiTheme="minorHAnsi" w:cstheme="minorBidi"/>
              <w:noProof/>
              <w:color w:val="auto"/>
            </w:rPr>
          </w:pPr>
          <w:hyperlink w:anchor="_Toc66890817" w:history="1">
            <w:r w:rsidRPr="00F40471">
              <w:rPr>
                <w:rStyle w:val="Lienhypertexte"/>
                <w:noProof/>
              </w:rPr>
              <w:t>1.</w:t>
            </w:r>
            <w:r>
              <w:rPr>
                <w:rFonts w:asciiTheme="minorHAnsi" w:eastAsiaTheme="minorEastAsia" w:hAnsiTheme="minorHAnsi" w:cstheme="minorBidi"/>
                <w:noProof/>
                <w:color w:val="auto"/>
              </w:rPr>
              <w:tab/>
            </w:r>
            <w:r w:rsidRPr="00F40471">
              <w:rPr>
                <w:rStyle w:val="Lienhypertexte"/>
                <w:noProof/>
              </w:rPr>
              <w:t>Par courriel</w:t>
            </w:r>
            <w:r>
              <w:rPr>
                <w:noProof/>
                <w:webHidden/>
              </w:rPr>
              <w:tab/>
            </w:r>
            <w:r>
              <w:rPr>
                <w:noProof/>
                <w:webHidden/>
              </w:rPr>
              <w:fldChar w:fldCharType="begin"/>
            </w:r>
            <w:r>
              <w:rPr>
                <w:noProof/>
                <w:webHidden/>
              </w:rPr>
              <w:instrText xml:space="preserve"> PAGEREF _Toc66890817 \h </w:instrText>
            </w:r>
            <w:r>
              <w:rPr>
                <w:noProof/>
                <w:webHidden/>
              </w:rPr>
            </w:r>
            <w:r>
              <w:rPr>
                <w:noProof/>
                <w:webHidden/>
              </w:rPr>
              <w:fldChar w:fldCharType="separate"/>
            </w:r>
            <w:r>
              <w:rPr>
                <w:noProof/>
                <w:webHidden/>
              </w:rPr>
              <w:t>14</w:t>
            </w:r>
            <w:r>
              <w:rPr>
                <w:noProof/>
                <w:webHidden/>
              </w:rPr>
              <w:fldChar w:fldCharType="end"/>
            </w:r>
          </w:hyperlink>
        </w:p>
        <w:p w14:paraId="34AE3E8D" w14:textId="77777777" w:rsidR="009A3816" w:rsidRDefault="009A3816">
          <w:pPr>
            <w:pStyle w:val="TM4"/>
            <w:tabs>
              <w:tab w:val="left" w:pos="1100"/>
              <w:tab w:val="right" w:leader="dot" w:pos="9016"/>
            </w:tabs>
            <w:rPr>
              <w:rFonts w:asciiTheme="minorHAnsi" w:eastAsiaTheme="minorEastAsia" w:hAnsiTheme="minorHAnsi" w:cstheme="minorBidi"/>
              <w:noProof/>
              <w:color w:val="auto"/>
            </w:rPr>
          </w:pPr>
          <w:hyperlink w:anchor="_Toc66890818" w:history="1">
            <w:r w:rsidRPr="00F40471">
              <w:rPr>
                <w:rStyle w:val="Lienhypertexte"/>
                <w:noProof/>
              </w:rPr>
              <w:t>2.</w:t>
            </w:r>
            <w:r>
              <w:rPr>
                <w:rFonts w:asciiTheme="minorHAnsi" w:eastAsiaTheme="minorEastAsia" w:hAnsiTheme="minorHAnsi" w:cstheme="minorBidi"/>
                <w:noProof/>
                <w:color w:val="auto"/>
              </w:rPr>
              <w:tab/>
            </w:r>
            <w:r w:rsidRPr="00F40471">
              <w:rPr>
                <w:rStyle w:val="Lienhypertexte"/>
                <w:noProof/>
              </w:rPr>
              <w:t>Sur la barre d’état de la plateforme</w:t>
            </w:r>
            <w:r>
              <w:rPr>
                <w:noProof/>
                <w:webHidden/>
              </w:rPr>
              <w:tab/>
            </w:r>
            <w:r>
              <w:rPr>
                <w:noProof/>
                <w:webHidden/>
              </w:rPr>
              <w:fldChar w:fldCharType="begin"/>
            </w:r>
            <w:r>
              <w:rPr>
                <w:noProof/>
                <w:webHidden/>
              </w:rPr>
              <w:instrText xml:space="preserve"> PAGEREF _Toc66890818 \h </w:instrText>
            </w:r>
            <w:r>
              <w:rPr>
                <w:noProof/>
                <w:webHidden/>
              </w:rPr>
            </w:r>
            <w:r>
              <w:rPr>
                <w:noProof/>
                <w:webHidden/>
              </w:rPr>
              <w:fldChar w:fldCharType="separate"/>
            </w:r>
            <w:r>
              <w:rPr>
                <w:noProof/>
                <w:webHidden/>
              </w:rPr>
              <w:t>16</w:t>
            </w:r>
            <w:r>
              <w:rPr>
                <w:noProof/>
                <w:webHidden/>
              </w:rPr>
              <w:fldChar w:fldCharType="end"/>
            </w:r>
          </w:hyperlink>
        </w:p>
        <w:p w14:paraId="1BA27467" w14:textId="77777777" w:rsidR="009A3816" w:rsidRDefault="009A3816">
          <w:pPr>
            <w:pStyle w:val="TM4"/>
            <w:tabs>
              <w:tab w:val="left" w:pos="1100"/>
              <w:tab w:val="right" w:leader="dot" w:pos="9016"/>
            </w:tabs>
            <w:rPr>
              <w:rFonts w:asciiTheme="minorHAnsi" w:eastAsiaTheme="minorEastAsia" w:hAnsiTheme="minorHAnsi" w:cstheme="minorBidi"/>
              <w:noProof/>
              <w:color w:val="auto"/>
            </w:rPr>
          </w:pPr>
          <w:hyperlink w:anchor="_Toc66890819" w:history="1">
            <w:r w:rsidRPr="00F40471">
              <w:rPr>
                <w:rStyle w:val="Lienhypertexte"/>
                <w:noProof/>
              </w:rPr>
              <w:t>3.</w:t>
            </w:r>
            <w:r>
              <w:rPr>
                <w:rFonts w:asciiTheme="minorHAnsi" w:eastAsiaTheme="minorEastAsia" w:hAnsiTheme="minorHAnsi" w:cstheme="minorBidi"/>
                <w:noProof/>
                <w:color w:val="auto"/>
              </w:rPr>
              <w:tab/>
            </w:r>
            <w:r w:rsidRPr="00F40471">
              <w:rPr>
                <w:rStyle w:val="Lienhypertexte"/>
                <w:noProof/>
              </w:rPr>
              <w:t>Dans le tableau de bord</w:t>
            </w:r>
            <w:r>
              <w:rPr>
                <w:noProof/>
                <w:webHidden/>
              </w:rPr>
              <w:tab/>
            </w:r>
            <w:r>
              <w:rPr>
                <w:noProof/>
                <w:webHidden/>
              </w:rPr>
              <w:fldChar w:fldCharType="begin"/>
            </w:r>
            <w:r>
              <w:rPr>
                <w:noProof/>
                <w:webHidden/>
              </w:rPr>
              <w:instrText xml:space="preserve"> PAGEREF _Toc66890819 \h </w:instrText>
            </w:r>
            <w:r>
              <w:rPr>
                <w:noProof/>
                <w:webHidden/>
              </w:rPr>
            </w:r>
            <w:r>
              <w:rPr>
                <w:noProof/>
                <w:webHidden/>
              </w:rPr>
              <w:fldChar w:fldCharType="separate"/>
            </w:r>
            <w:r>
              <w:rPr>
                <w:noProof/>
                <w:webHidden/>
              </w:rPr>
              <w:t>16</w:t>
            </w:r>
            <w:r>
              <w:rPr>
                <w:noProof/>
                <w:webHidden/>
              </w:rPr>
              <w:fldChar w:fldCharType="end"/>
            </w:r>
          </w:hyperlink>
        </w:p>
        <w:p w14:paraId="42584A57" w14:textId="77777777" w:rsidR="009A3816" w:rsidRDefault="009A3816">
          <w:pPr>
            <w:pStyle w:val="TM2"/>
            <w:tabs>
              <w:tab w:val="left" w:pos="660"/>
              <w:tab w:val="right" w:leader="dot" w:pos="9016"/>
            </w:tabs>
            <w:rPr>
              <w:rFonts w:asciiTheme="minorHAnsi" w:eastAsiaTheme="minorEastAsia" w:hAnsiTheme="minorHAnsi" w:cstheme="minorBidi"/>
              <w:noProof/>
              <w:color w:val="auto"/>
            </w:rPr>
          </w:pPr>
          <w:hyperlink w:anchor="_Toc66890820" w:history="1">
            <w:r w:rsidRPr="00F40471">
              <w:rPr>
                <w:rStyle w:val="Lienhypertexte"/>
                <w:noProof/>
              </w:rPr>
              <w:t>C.</w:t>
            </w:r>
            <w:r>
              <w:rPr>
                <w:rFonts w:asciiTheme="minorHAnsi" w:eastAsiaTheme="minorEastAsia" w:hAnsiTheme="minorHAnsi" w:cstheme="minorBidi"/>
                <w:noProof/>
                <w:color w:val="auto"/>
              </w:rPr>
              <w:tab/>
            </w:r>
            <w:r w:rsidRPr="00F40471">
              <w:rPr>
                <w:rStyle w:val="Lienhypertexte"/>
                <w:noProof/>
              </w:rPr>
              <w:t>Navigation sur OpenKM</w:t>
            </w:r>
            <w:r>
              <w:rPr>
                <w:noProof/>
                <w:webHidden/>
              </w:rPr>
              <w:tab/>
            </w:r>
            <w:r>
              <w:rPr>
                <w:noProof/>
                <w:webHidden/>
              </w:rPr>
              <w:fldChar w:fldCharType="begin"/>
            </w:r>
            <w:r>
              <w:rPr>
                <w:noProof/>
                <w:webHidden/>
              </w:rPr>
              <w:instrText xml:space="preserve"> PAGEREF _Toc66890820 \h </w:instrText>
            </w:r>
            <w:r>
              <w:rPr>
                <w:noProof/>
                <w:webHidden/>
              </w:rPr>
            </w:r>
            <w:r>
              <w:rPr>
                <w:noProof/>
                <w:webHidden/>
              </w:rPr>
              <w:fldChar w:fldCharType="separate"/>
            </w:r>
            <w:r>
              <w:rPr>
                <w:noProof/>
                <w:webHidden/>
              </w:rPr>
              <w:t>17</w:t>
            </w:r>
            <w:r>
              <w:rPr>
                <w:noProof/>
                <w:webHidden/>
              </w:rPr>
              <w:fldChar w:fldCharType="end"/>
            </w:r>
          </w:hyperlink>
        </w:p>
        <w:p w14:paraId="5028CAEA" w14:textId="77777777" w:rsidR="009A3816" w:rsidRDefault="009A3816">
          <w:pPr>
            <w:pStyle w:val="TM3"/>
            <w:tabs>
              <w:tab w:val="left" w:pos="1100"/>
              <w:tab w:val="right" w:leader="dot" w:pos="9016"/>
            </w:tabs>
            <w:rPr>
              <w:rFonts w:asciiTheme="minorHAnsi" w:eastAsiaTheme="minorEastAsia" w:hAnsiTheme="minorHAnsi" w:cstheme="minorBidi"/>
              <w:noProof/>
              <w:color w:val="auto"/>
            </w:rPr>
          </w:pPr>
          <w:hyperlink w:anchor="_Toc66890821" w:history="1">
            <w:r w:rsidRPr="00F40471">
              <w:rPr>
                <w:rStyle w:val="Lienhypertexte"/>
                <w:noProof/>
              </w:rPr>
              <w:t>IV.</w:t>
            </w:r>
            <w:r>
              <w:rPr>
                <w:rFonts w:asciiTheme="minorHAnsi" w:eastAsiaTheme="minorEastAsia" w:hAnsiTheme="minorHAnsi" w:cstheme="minorBidi"/>
                <w:noProof/>
                <w:color w:val="auto"/>
              </w:rPr>
              <w:tab/>
            </w:r>
            <w:r w:rsidRPr="00F40471">
              <w:rPr>
                <w:rStyle w:val="Lienhypertexte"/>
                <w:noProof/>
              </w:rPr>
              <w:t>Accès à la plateforme</w:t>
            </w:r>
            <w:r>
              <w:rPr>
                <w:noProof/>
                <w:webHidden/>
              </w:rPr>
              <w:tab/>
            </w:r>
            <w:r>
              <w:rPr>
                <w:noProof/>
                <w:webHidden/>
              </w:rPr>
              <w:fldChar w:fldCharType="begin"/>
            </w:r>
            <w:r>
              <w:rPr>
                <w:noProof/>
                <w:webHidden/>
              </w:rPr>
              <w:instrText xml:space="preserve"> PAGEREF _Toc66890821 \h </w:instrText>
            </w:r>
            <w:r>
              <w:rPr>
                <w:noProof/>
                <w:webHidden/>
              </w:rPr>
            </w:r>
            <w:r>
              <w:rPr>
                <w:noProof/>
                <w:webHidden/>
              </w:rPr>
              <w:fldChar w:fldCharType="separate"/>
            </w:r>
            <w:r>
              <w:rPr>
                <w:noProof/>
                <w:webHidden/>
              </w:rPr>
              <w:t>17</w:t>
            </w:r>
            <w:r>
              <w:rPr>
                <w:noProof/>
                <w:webHidden/>
              </w:rPr>
              <w:fldChar w:fldCharType="end"/>
            </w:r>
          </w:hyperlink>
        </w:p>
        <w:p w14:paraId="47FD4EA5" w14:textId="77777777" w:rsidR="009A3816" w:rsidRDefault="009A3816">
          <w:pPr>
            <w:pStyle w:val="TM3"/>
            <w:tabs>
              <w:tab w:val="left" w:pos="880"/>
              <w:tab w:val="right" w:leader="dot" w:pos="9016"/>
            </w:tabs>
            <w:rPr>
              <w:rFonts w:asciiTheme="minorHAnsi" w:eastAsiaTheme="minorEastAsia" w:hAnsiTheme="minorHAnsi" w:cstheme="minorBidi"/>
              <w:noProof/>
              <w:color w:val="auto"/>
            </w:rPr>
          </w:pPr>
          <w:hyperlink w:anchor="_Toc66890822" w:history="1">
            <w:r w:rsidRPr="00F40471">
              <w:rPr>
                <w:rStyle w:val="Lienhypertexte"/>
                <w:noProof/>
              </w:rPr>
              <w:t>V.</w:t>
            </w:r>
            <w:r>
              <w:rPr>
                <w:rFonts w:asciiTheme="minorHAnsi" w:eastAsiaTheme="minorEastAsia" w:hAnsiTheme="minorHAnsi" w:cstheme="minorBidi"/>
                <w:noProof/>
                <w:color w:val="auto"/>
              </w:rPr>
              <w:tab/>
            </w:r>
            <w:r w:rsidRPr="00F40471">
              <w:rPr>
                <w:rStyle w:val="Lienhypertexte"/>
                <w:noProof/>
              </w:rPr>
              <w:t>Quitter la plateforme</w:t>
            </w:r>
            <w:r>
              <w:rPr>
                <w:noProof/>
                <w:webHidden/>
              </w:rPr>
              <w:tab/>
            </w:r>
            <w:r>
              <w:rPr>
                <w:noProof/>
                <w:webHidden/>
              </w:rPr>
              <w:fldChar w:fldCharType="begin"/>
            </w:r>
            <w:r>
              <w:rPr>
                <w:noProof/>
                <w:webHidden/>
              </w:rPr>
              <w:instrText xml:space="preserve"> PAGEREF _Toc66890822 \h </w:instrText>
            </w:r>
            <w:r>
              <w:rPr>
                <w:noProof/>
                <w:webHidden/>
              </w:rPr>
            </w:r>
            <w:r>
              <w:rPr>
                <w:noProof/>
                <w:webHidden/>
              </w:rPr>
              <w:fldChar w:fldCharType="separate"/>
            </w:r>
            <w:r>
              <w:rPr>
                <w:noProof/>
                <w:webHidden/>
              </w:rPr>
              <w:t>19</w:t>
            </w:r>
            <w:r>
              <w:rPr>
                <w:noProof/>
                <w:webHidden/>
              </w:rPr>
              <w:fldChar w:fldCharType="end"/>
            </w:r>
          </w:hyperlink>
        </w:p>
        <w:p w14:paraId="5BBEEF66" w14:textId="77777777" w:rsidR="009A3816" w:rsidRDefault="009A3816">
          <w:pPr>
            <w:pStyle w:val="TM3"/>
            <w:tabs>
              <w:tab w:val="left" w:pos="1100"/>
              <w:tab w:val="right" w:leader="dot" w:pos="9016"/>
            </w:tabs>
            <w:rPr>
              <w:rFonts w:asciiTheme="minorHAnsi" w:eastAsiaTheme="minorEastAsia" w:hAnsiTheme="minorHAnsi" w:cstheme="minorBidi"/>
              <w:noProof/>
              <w:color w:val="auto"/>
            </w:rPr>
          </w:pPr>
          <w:hyperlink w:anchor="_Toc66890823" w:history="1">
            <w:r w:rsidRPr="00F40471">
              <w:rPr>
                <w:rStyle w:val="Lienhypertexte"/>
                <w:noProof/>
              </w:rPr>
              <w:t>VI.</w:t>
            </w:r>
            <w:r>
              <w:rPr>
                <w:rFonts w:asciiTheme="minorHAnsi" w:eastAsiaTheme="minorEastAsia" w:hAnsiTheme="minorHAnsi" w:cstheme="minorBidi"/>
                <w:noProof/>
                <w:color w:val="auto"/>
              </w:rPr>
              <w:tab/>
            </w:r>
            <w:r w:rsidRPr="00F40471">
              <w:rPr>
                <w:rStyle w:val="Lienhypertexte"/>
                <w:noProof/>
              </w:rPr>
              <w:t>Mode de fonctionnement</w:t>
            </w:r>
            <w:r>
              <w:rPr>
                <w:noProof/>
                <w:webHidden/>
              </w:rPr>
              <w:tab/>
            </w:r>
            <w:r>
              <w:rPr>
                <w:noProof/>
                <w:webHidden/>
              </w:rPr>
              <w:fldChar w:fldCharType="begin"/>
            </w:r>
            <w:r>
              <w:rPr>
                <w:noProof/>
                <w:webHidden/>
              </w:rPr>
              <w:instrText xml:space="preserve"> PAGEREF _Toc66890823 \h </w:instrText>
            </w:r>
            <w:r>
              <w:rPr>
                <w:noProof/>
                <w:webHidden/>
              </w:rPr>
            </w:r>
            <w:r>
              <w:rPr>
                <w:noProof/>
                <w:webHidden/>
              </w:rPr>
              <w:fldChar w:fldCharType="separate"/>
            </w:r>
            <w:r>
              <w:rPr>
                <w:noProof/>
                <w:webHidden/>
              </w:rPr>
              <w:t>20</w:t>
            </w:r>
            <w:r>
              <w:rPr>
                <w:noProof/>
                <w:webHidden/>
              </w:rPr>
              <w:fldChar w:fldCharType="end"/>
            </w:r>
          </w:hyperlink>
        </w:p>
        <w:p w14:paraId="46F305A1" w14:textId="77777777" w:rsidR="009A3816" w:rsidRDefault="009A3816">
          <w:pPr>
            <w:pStyle w:val="TM4"/>
            <w:tabs>
              <w:tab w:val="left" w:pos="1100"/>
              <w:tab w:val="right" w:leader="dot" w:pos="9016"/>
            </w:tabs>
            <w:rPr>
              <w:rFonts w:asciiTheme="minorHAnsi" w:eastAsiaTheme="minorEastAsia" w:hAnsiTheme="minorHAnsi" w:cstheme="minorBidi"/>
              <w:noProof/>
              <w:color w:val="auto"/>
            </w:rPr>
          </w:pPr>
          <w:hyperlink w:anchor="_Toc66890824" w:history="1">
            <w:r w:rsidRPr="00F40471">
              <w:rPr>
                <w:rStyle w:val="Lienhypertexte"/>
                <w:noProof/>
              </w:rPr>
              <w:t>1.</w:t>
            </w:r>
            <w:r>
              <w:rPr>
                <w:rFonts w:asciiTheme="minorHAnsi" w:eastAsiaTheme="minorEastAsia" w:hAnsiTheme="minorHAnsi" w:cstheme="minorBidi"/>
                <w:noProof/>
                <w:color w:val="auto"/>
              </w:rPr>
              <w:tab/>
            </w:r>
            <w:r w:rsidRPr="00F40471">
              <w:rPr>
                <w:rStyle w:val="Lienhypertexte"/>
                <w:noProof/>
              </w:rPr>
              <w:t>Le menu</w:t>
            </w:r>
            <w:r>
              <w:rPr>
                <w:noProof/>
                <w:webHidden/>
              </w:rPr>
              <w:tab/>
            </w:r>
            <w:r>
              <w:rPr>
                <w:noProof/>
                <w:webHidden/>
              </w:rPr>
              <w:fldChar w:fldCharType="begin"/>
            </w:r>
            <w:r>
              <w:rPr>
                <w:noProof/>
                <w:webHidden/>
              </w:rPr>
              <w:instrText xml:space="preserve"> PAGEREF _Toc66890824 \h </w:instrText>
            </w:r>
            <w:r>
              <w:rPr>
                <w:noProof/>
                <w:webHidden/>
              </w:rPr>
            </w:r>
            <w:r>
              <w:rPr>
                <w:noProof/>
                <w:webHidden/>
              </w:rPr>
              <w:fldChar w:fldCharType="separate"/>
            </w:r>
            <w:r>
              <w:rPr>
                <w:noProof/>
                <w:webHidden/>
              </w:rPr>
              <w:t>21</w:t>
            </w:r>
            <w:r>
              <w:rPr>
                <w:noProof/>
                <w:webHidden/>
              </w:rPr>
              <w:fldChar w:fldCharType="end"/>
            </w:r>
          </w:hyperlink>
        </w:p>
        <w:p w14:paraId="742BC8B4" w14:textId="77777777" w:rsidR="009A3816" w:rsidRDefault="009A3816">
          <w:pPr>
            <w:pStyle w:val="TM4"/>
            <w:tabs>
              <w:tab w:val="left" w:pos="1100"/>
              <w:tab w:val="right" w:leader="dot" w:pos="9016"/>
            </w:tabs>
            <w:rPr>
              <w:rFonts w:asciiTheme="minorHAnsi" w:eastAsiaTheme="minorEastAsia" w:hAnsiTheme="minorHAnsi" w:cstheme="minorBidi"/>
              <w:noProof/>
              <w:color w:val="auto"/>
            </w:rPr>
          </w:pPr>
          <w:hyperlink w:anchor="_Toc66890825" w:history="1">
            <w:r w:rsidRPr="00F40471">
              <w:rPr>
                <w:rStyle w:val="Lienhypertexte"/>
                <w:noProof/>
              </w:rPr>
              <w:t>2.</w:t>
            </w:r>
            <w:r>
              <w:rPr>
                <w:rFonts w:asciiTheme="minorHAnsi" w:eastAsiaTheme="minorEastAsia" w:hAnsiTheme="minorHAnsi" w:cstheme="minorBidi"/>
                <w:noProof/>
                <w:color w:val="auto"/>
              </w:rPr>
              <w:tab/>
            </w:r>
            <w:r w:rsidRPr="00F40471">
              <w:rPr>
                <w:rStyle w:val="Lienhypertexte"/>
                <w:noProof/>
              </w:rPr>
              <w:t>La barre de recherche rapide</w:t>
            </w:r>
            <w:r>
              <w:rPr>
                <w:noProof/>
                <w:webHidden/>
              </w:rPr>
              <w:tab/>
            </w:r>
            <w:r>
              <w:rPr>
                <w:noProof/>
                <w:webHidden/>
              </w:rPr>
              <w:fldChar w:fldCharType="begin"/>
            </w:r>
            <w:r>
              <w:rPr>
                <w:noProof/>
                <w:webHidden/>
              </w:rPr>
              <w:instrText xml:space="preserve"> PAGEREF _Toc66890825 \h </w:instrText>
            </w:r>
            <w:r>
              <w:rPr>
                <w:noProof/>
                <w:webHidden/>
              </w:rPr>
            </w:r>
            <w:r>
              <w:rPr>
                <w:noProof/>
                <w:webHidden/>
              </w:rPr>
              <w:fldChar w:fldCharType="separate"/>
            </w:r>
            <w:r>
              <w:rPr>
                <w:noProof/>
                <w:webHidden/>
              </w:rPr>
              <w:t>26</w:t>
            </w:r>
            <w:r>
              <w:rPr>
                <w:noProof/>
                <w:webHidden/>
              </w:rPr>
              <w:fldChar w:fldCharType="end"/>
            </w:r>
          </w:hyperlink>
        </w:p>
        <w:p w14:paraId="4EBF8BB7" w14:textId="77777777" w:rsidR="009A3816" w:rsidRDefault="009A3816">
          <w:pPr>
            <w:pStyle w:val="TM4"/>
            <w:tabs>
              <w:tab w:val="left" w:pos="1100"/>
              <w:tab w:val="right" w:leader="dot" w:pos="9016"/>
            </w:tabs>
            <w:rPr>
              <w:rFonts w:asciiTheme="minorHAnsi" w:eastAsiaTheme="minorEastAsia" w:hAnsiTheme="minorHAnsi" w:cstheme="minorBidi"/>
              <w:noProof/>
              <w:color w:val="auto"/>
            </w:rPr>
          </w:pPr>
          <w:hyperlink w:anchor="_Toc66890826" w:history="1">
            <w:r w:rsidRPr="00F40471">
              <w:rPr>
                <w:rStyle w:val="Lienhypertexte"/>
                <w:noProof/>
              </w:rPr>
              <w:t>3.</w:t>
            </w:r>
            <w:r>
              <w:rPr>
                <w:rFonts w:asciiTheme="minorHAnsi" w:eastAsiaTheme="minorEastAsia" w:hAnsiTheme="minorHAnsi" w:cstheme="minorBidi"/>
                <w:noProof/>
                <w:color w:val="auto"/>
              </w:rPr>
              <w:tab/>
            </w:r>
            <w:r w:rsidRPr="00F40471">
              <w:rPr>
                <w:rStyle w:val="Lienhypertexte"/>
                <w:noProof/>
              </w:rPr>
              <w:t>La barre des outils</w:t>
            </w:r>
            <w:r>
              <w:rPr>
                <w:noProof/>
                <w:webHidden/>
              </w:rPr>
              <w:tab/>
            </w:r>
            <w:r>
              <w:rPr>
                <w:noProof/>
                <w:webHidden/>
              </w:rPr>
              <w:fldChar w:fldCharType="begin"/>
            </w:r>
            <w:r>
              <w:rPr>
                <w:noProof/>
                <w:webHidden/>
              </w:rPr>
              <w:instrText xml:space="preserve"> PAGEREF _Toc66890826 \h </w:instrText>
            </w:r>
            <w:r>
              <w:rPr>
                <w:noProof/>
                <w:webHidden/>
              </w:rPr>
            </w:r>
            <w:r>
              <w:rPr>
                <w:noProof/>
                <w:webHidden/>
              </w:rPr>
              <w:fldChar w:fldCharType="separate"/>
            </w:r>
            <w:r>
              <w:rPr>
                <w:noProof/>
                <w:webHidden/>
              </w:rPr>
              <w:t>26</w:t>
            </w:r>
            <w:r>
              <w:rPr>
                <w:noProof/>
                <w:webHidden/>
              </w:rPr>
              <w:fldChar w:fldCharType="end"/>
            </w:r>
          </w:hyperlink>
        </w:p>
        <w:p w14:paraId="255FBBBB" w14:textId="77777777" w:rsidR="009A3816" w:rsidRDefault="009A3816">
          <w:pPr>
            <w:pStyle w:val="TM4"/>
            <w:tabs>
              <w:tab w:val="left" w:pos="1100"/>
              <w:tab w:val="right" w:leader="dot" w:pos="9016"/>
            </w:tabs>
            <w:rPr>
              <w:rFonts w:asciiTheme="minorHAnsi" w:eastAsiaTheme="minorEastAsia" w:hAnsiTheme="minorHAnsi" w:cstheme="minorBidi"/>
              <w:noProof/>
              <w:color w:val="auto"/>
            </w:rPr>
          </w:pPr>
          <w:hyperlink w:anchor="_Toc66890827" w:history="1">
            <w:r w:rsidRPr="00F40471">
              <w:rPr>
                <w:rStyle w:val="Lienhypertexte"/>
                <w:noProof/>
              </w:rPr>
              <w:t>4.</w:t>
            </w:r>
            <w:r>
              <w:rPr>
                <w:rFonts w:asciiTheme="minorHAnsi" w:eastAsiaTheme="minorEastAsia" w:hAnsiTheme="minorHAnsi" w:cstheme="minorBidi"/>
                <w:noProof/>
                <w:color w:val="auto"/>
              </w:rPr>
              <w:tab/>
            </w:r>
            <w:r w:rsidRPr="00F40471">
              <w:rPr>
                <w:rStyle w:val="Lienhypertexte"/>
                <w:noProof/>
              </w:rPr>
              <w:t>Le chemin</w:t>
            </w:r>
            <w:r>
              <w:rPr>
                <w:noProof/>
                <w:webHidden/>
              </w:rPr>
              <w:tab/>
            </w:r>
            <w:r>
              <w:rPr>
                <w:noProof/>
                <w:webHidden/>
              </w:rPr>
              <w:fldChar w:fldCharType="begin"/>
            </w:r>
            <w:r>
              <w:rPr>
                <w:noProof/>
                <w:webHidden/>
              </w:rPr>
              <w:instrText xml:space="preserve"> PAGEREF _Toc66890827 \h </w:instrText>
            </w:r>
            <w:r>
              <w:rPr>
                <w:noProof/>
                <w:webHidden/>
              </w:rPr>
            </w:r>
            <w:r>
              <w:rPr>
                <w:noProof/>
                <w:webHidden/>
              </w:rPr>
              <w:fldChar w:fldCharType="separate"/>
            </w:r>
            <w:r>
              <w:rPr>
                <w:noProof/>
                <w:webHidden/>
              </w:rPr>
              <w:t>26</w:t>
            </w:r>
            <w:r>
              <w:rPr>
                <w:noProof/>
                <w:webHidden/>
              </w:rPr>
              <w:fldChar w:fldCharType="end"/>
            </w:r>
          </w:hyperlink>
        </w:p>
        <w:p w14:paraId="64B1BD03" w14:textId="77777777" w:rsidR="009A3816" w:rsidRDefault="009A3816">
          <w:pPr>
            <w:pStyle w:val="TM4"/>
            <w:tabs>
              <w:tab w:val="left" w:pos="1100"/>
              <w:tab w:val="right" w:leader="dot" w:pos="9016"/>
            </w:tabs>
            <w:rPr>
              <w:rFonts w:asciiTheme="minorHAnsi" w:eastAsiaTheme="minorEastAsia" w:hAnsiTheme="minorHAnsi" w:cstheme="minorBidi"/>
              <w:noProof/>
              <w:color w:val="auto"/>
            </w:rPr>
          </w:pPr>
          <w:hyperlink w:anchor="_Toc66890828" w:history="1">
            <w:r w:rsidRPr="00F40471">
              <w:rPr>
                <w:rStyle w:val="Lienhypertexte"/>
                <w:noProof/>
              </w:rPr>
              <w:t>5.</w:t>
            </w:r>
            <w:r>
              <w:rPr>
                <w:rFonts w:asciiTheme="minorHAnsi" w:eastAsiaTheme="minorEastAsia" w:hAnsiTheme="minorHAnsi" w:cstheme="minorBidi"/>
                <w:noProof/>
                <w:color w:val="auto"/>
              </w:rPr>
              <w:tab/>
            </w:r>
            <w:r w:rsidRPr="00F40471">
              <w:rPr>
                <w:rStyle w:val="Lienhypertexte"/>
                <w:noProof/>
              </w:rPr>
              <w:t>Option d’affichage : Le bureau</w:t>
            </w:r>
            <w:r>
              <w:rPr>
                <w:noProof/>
                <w:webHidden/>
              </w:rPr>
              <w:tab/>
            </w:r>
            <w:r>
              <w:rPr>
                <w:noProof/>
                <w:webHidden/>
              </w:rPr>
              <w:fldChar w:fldCharType="begin"/>
            </w:r>
            <w:r>
              <w:rPr>
                <w:noProof/>
                <w:webHidden/>
              </w:rPr>
              <w:instrText xml:space="preserve"> PAGEREF _Toc66890828 \h </w:instrText>
            </w:r>
            <w:r>
              <w:rPr>
                <w:noProof/>
                <w:webHidden/>
              </w:rPr>
            </w:r>
            <w:r>
              <w:rPr>
                <w:noProof/>
                <w:webHidden/>
              </w:rPr>
              <w:fldChar w:fldCharType="separate"/>
            </w:r>
            <w:r>
              <w:rPr>
                <w:noProof/>
                <w:webHidden/>
              </w:rPr>
              <w:t>26</w:t>
            </w:r>
            <w:r>
              <w:rPr>
                <w:noProof/>
                <w:webHidden/>
              </w:rPr>
              <w:fldChar w:fldCharType="end"/>
            </w:r>
          </w:hyperlink>
        </w:p>
        <w:p w14:paraId="11AD1241" w14:textId="77777777" w:rsidR="009A3816" w:rsidRDefault="009A3816">
          <w:pPr>
            <w:pStyle w:val="TM4"/>
            <w:tabs>
              <w:tab w:val="left" w:pos="1100"/>
              <w:tab w:val="right" w:leader="dot" w:pos="9016"/>
            </w:tabs>
            <w:rPr>
              <w:rFonts w:asciiTheme="minorHAnsi" w:eastAsiaTheme="minorEastAsia" w:hAnsiTheme="minorHAnsi" w:cstheme="minorBidi"/>
              <w:noProof/>
              <w:color w:val="auto"/>
            </w:rPr>
          </w:pPr>
          <w:hyperlink w:anchor="_Toc66890829" w:history="1">
            <w:r w:rsidRPr="00F40471">
              <w:rPr>
                <w:rStyle w:val="Lienhypertexte"/>
                <w:noProof/>
              </w:rPr>
              <w:t>6.</w:t>
            </w:r>
            <w:r>
              <w:rPr>
                <w:rFonts w:asciiTheme="minorHAnsi" w:eastAsiaTheme="minorEastAsia" w:hAnsiTheme="minorHAnsi" w:cstheme="minorBidi"/>
                <w:noProof/>
                <w:color w:val="auto"/>
              </w:rPr>
              <w:tab/>
            </w:r>
            <w:r w:rsidRPr="00F40471">
              <w:rPr>
                <w:rStyle w:val="Lienhypertexte"/>
                <w:noProof/>
              </w:rPr>
              <w:t>Option d’affichage : Le moteur de recherche</w:t>
            </w:r>
            <w:r>
              <w:rPr>
                <w:noProof/>
                <w:webHidden/>
              </w:rPr>
              <w:tab/>
            </w:r>
            <w:r>
              <w:rPr>
                <w:noProof/>
                <w:webHidden/>
              </w:rPr>
              <w:fldChar w:fldCharType="begin"/>
            </w:r>
            <w:r>
              <w:rPr>
                <w:noProof/>
                <w:webHidden/>
              </w:rPr>
              <w:instrText xml:space="preserve"> PAGEREF _Toc66890829 \h </w:instrText>
            </w:r>
            <w:r>
              <w:rPr>
                <w:noProof/>
                <w:webHidden/>
              </w:rPr>
            </w:r>
            <w:r>
              <w:rPr>
                <w:noProof/>
                <w:webHidden/>
              </w:rPr>
              <w:fldChar w:fldCharType="separate"/>
            </w:r>
            <w:r>
              <w:rPr>
                <w:noProof/>
                <w:webHidden/>
              </w:rPr>
              <w:t>30</w:t>
            </w:r>
            <w:r>
              <w:rPr>
                <w:noProof/>
                <w:webHidden/>
              </w:rPr>
              <w:fldChar w:fldCharType="end"/>
            </w:r>
          </w:hyperlink>
        </w:p>
        <w:p w14:paraId="37A20C40" w14:textId="77777777" w:rsidR="009A3816" w:rsidRDefault="009A3816">
          <w:pPr>
            <w:pStyle w:val="TM4"/>
            <w:tabs>
              <w:tab w:val="left" w:pos="1100"/>
              <w:tab w:val="right" w:leader="dot" w:pos="9016"/>
            </w:tabs>
            <w:rPr>
              <w:rFonts w:asciiTheme="minorHAnsi" w:eastAsiaTheme="minorEastAsia" w:hAnsiTheme="minorHAnsi" w:cstheme="minorBidi"/>
              <w:noProof/>
              <w:color w:val="auto"/>
            </w:rPr>
          </w:pPr>
          <w:hyperlink w:anchor="_Toc66890830" w:history="1">
            <w:r w:rsidRPr="00F40471">
              <w:rPr>
                <w:rStyle w:val="Lienhypertexte"/>
                <w:noProof/>
              </w:rPr>
              <w:t>7.</w:t>
            </w:r>
            <w:r>
              <w:rPr>
                <w:rFonts w:asciiTheme="minorHAnsi" w:eastAsiaTheme="minorEastAsia" w:hAnsiTheme="minorHAnsi" w:cstheme="minorBidi"/>
                <w:noProof/>
                <w:color w:val="auto"/>
              </w:rPr>
              <w:tab/>
            </w:r>
            <w:r w:rsidRPr="00F40471">
              <w:rPr>
                <w:rStyle w:val="Lienhypertexte"/>
                <w:noProof/>
              </w:rPr>
              <w:t>Option d’affichage : Le tableau de bord</w:t>
            </w:r>
            <w:r>
              <w:rPr>
                <w:noProof/>
                <w:webHidden/>
              </w:rPr>
              <w:tab/>
            </w:r>
            <w:r>
              <w:rPr>
                <w:noProof/>
                <w:webHidden/>
              </w:rPr>
              <w:fldChar w:fldCharType="begin"/>
            </w:r>
            <w:r>
              <w:rPr>
                <w:noProof/>
                <w:webHidden/>
              </w:rPr>
              <w:instrText xml:space="preserve"> PAGEREF _Toc66890830 \h </w:instrText>
            </w:r>
            <w:r>
              <w:rPr>
                <w:noProof/>
                <w:webHidden/>
              </w:rPr>
            </w:r>
            <w:r>
              <w:rPr>
                <w:noProof/>
                <w:webHidden/>
              </w:rPr>
              <w:fldChar w:fldCharType="separate"/>
            </w:r>
            <w:r>
              <w:rPr>
                <w:noProof/>
                <w:webHidden/>
              </w:rPr>
              <w:t>35</w:t>
            </w:r>
            <w:r>
              <w:rPr>
                <w:noProof/>
                <w:webHidden/>
              </w:rPr>
              <w:fldChar w:fldCharType="end"/>
            </w:r>
          </w:hyperlink>
        </w:p>
        <w:p w14:paraId="5EBCB569" w14:textId="77777777" w:rsidR="009A3816" w:rsidRDefault="009A3816">
          <w:pPr>
            <w:pStyle w:val="TM4"/>
            <w:tabs>
              <w:tab w:val="left" w:pos="1100"/>
              <w:tab w:val="right" w:leader="dot" w:pos="9016"/>
            </w:tabs>
            <w:rPr>
              <w:rFonts w:asciiTheme="minorHAnsi" w:eastAsiaTheme="minorEastAsia" w:hAnsiTheme="minorHAnsi" w:cstheme="minorBidi"/>
              <w:noProof/>
              <w:color w:val="auto"/>
            </w:rPr>
          </w:pPr>
          <w:hyperlink w:anchor="_Toc66890831" w:history="1">
            <w:r w:rsidRPr="00F40471">
              <w:rPr>
                <w:rStyle w:val="Lienhypertexte"/>
                <w:noProof/>
              </w:rPr>
              <w:t>8.</w:t>
            </w:r>
            <w:r>
              <w:rPr>
                <w:rFonts w:asciiTheme="minorHAnsi" w:eastAsiaTheme="minorEastAsia" w:hAnsiTheme="minorHAnsi" w:cstheme="minorBidi"/>
                <w:noProof/>
                <w:color w:val="auto"/>
              </w:rPr>
              <w:tab/>
            </w:r>
            <w:r w:rsidRPr="00F40471">
              <w:rPr>
                <w:rStyle w:val="Lienhypertexte"/>
                <w:noProof/>
              </w:rPr>
              <w:t>La barre d’état</w:t>
            </w:r>
            <w:r>
              <w:rPr>
                <w:noProof/>
                <w:webHidden/>
              </w:rPr>
              <w:tab/>
            </w:r>
            <w:r>
              <w:rPr>
                <w:noProof/>
                <w:webHidden/>
              </w:rPr>
              <w:fldChar w:fldCharType="begin"/>
            </w:r>
            <w:r>
              <w:rPr>
                <w:noProof/>
                <w:webHidden/>
              </w:rPr>
              <w:instrText xml:space="preserve"> PAGEREF _Toc66890831 \h </w:instrText>
            </w:r>
            <w:r>
              <w:rPr>
                <w:noProof/>
                <w:webHidden/>
              </w:rPr>
            </w:r>
            <w:r>
              <w:rPr>
                <w:noProof/>
                <w:webHidden/>
              </w:rPr>
              <w:fldChar w:fldCharType="separate"/>
            </w:r>
            <w:r>
              <w:rPr>
                <w:noProof/>
                <w:webHidden/>
              </w:rPr>
              <w:t>41</w:t>
            </w:r>
            <w:r>
              <w:rPr>
                <w:noProof/>
                <w:webHidden/>
              </w:rPr>
              <w:fldChar w:fldCharType="end"/>
            </w:r>
          </w:hyperlink>
        </w:p>
        <w:p w14:paraId="088865E6" w14:textId="77777777" w:rsidR="009A3816" w:rsidRDefault="009A3816">
          <w:pPr>
            <w:pStyle w:val="TM2"/>
            <w:tabs>
              <w:tab w:val="left" w:pos="660"/>
              <w:tab w:val="right" w:leader="dot" w:pos="9016"/>
            </w:tabs>
            <w:rPr>
              <w:rFonts w:asciiTheme="minorHAnsi" w:eastAsiaTheme="minorEastAsia" w:hAnsiTheme="minorHAnsi" w:cstheme="minorBidi"/>
              <w:noProof/>
              <w:color w:val="auto"/>
            </w:rPr>
          </w:pPr>
          <w:hyperlink w:anchor="_Toc66890832" w:history="1">
            <w:r w:rsidRPr="00F40471">
              <w:rPr>
                <w:rStyle w:val="Lienhypertexte"/>
                <w:noProof/>
              </w:rPr>
              <w:t>D.</w:t>
            </w:r>
            <w:r>
              <w:rPr>
                <w:rFonts w:asciiTheme="minorHAnsi" w:eastAsiaTheme="minorEastAsia" w:hAnsiTheme="minorHAnsi" w:cstheme="minorBidi"/>
                <w:noProof/>
                <w:color w:val="auto"/>
              </w:rPr>
              <w:tab/>
            </w:r>
            <w:r w:rsidRPr="00F40471">
              <w:rPr>
                <w:rStyle w:val="Lienhypertexte"/>
                <w:noProof/>
              </w:rPr>
              <w:t>Les messages d’erreurs fréquents</w:t>
            </w:r>
            <w:r>
              <w:rPr>
                <w:noProof/>
                <w:webHidden/>
              </w:rPr>
              <w:tab/>
            </w:r>
            <w:r>
              <w:rPr>
                <w:noProof/>
                <w:webHidden/>
              </w:rPr>
              <w:fldChar w:fldCharType="begin"/>
            </w:r>
            <w:r>
              <w:rPr>
                <w:noProof/>
                <w:webHidden/>
              </w:rPr>
              <w:instrText xml:space="preserve"> PAGEREF _Toc66890832 \h </w:instrText>
            </w:r>
            <w:r>
              <w:rPr>
                <w:noProof/>
                <w:webHidden/>
              </w:rPr>
            </w:r>
            <w:r>
              <w:rPr>
                <w:noProof/>
                <w:webHidden/>
              </w:rPr>
              <w:fldChar w:fldCharType="separate"/>
            </w:r>
            <w:r>
              <w:rPr>
                <w:noProof/>
                <w:webHidden/>
              </w:rPr>
              <w:t>43</w:t>
            </w:r>
            <w:r>
              <w:rPr>
                <w:noProof/>
                <w:webHidden/>
              </w:rPr>
              <w:fldChar w:fldCharType="end"/>
            </w:r>
          </w:hyperlink>
        </w:p>
        <w:p w14:paraId="4FD64DFA" w14:textId="3A857515" w:rsidR="00253A10" w:rsidRDefault="001E0C81" w:rsidP="00624960">
          <w:r>
            <w:fldChar w:fldCharType="end"/>
          </w:r>
        </w:p>
      </w:sdtContent>
    </w:sdt>
    <w:p w14:paraId="6B7A465C" w14:textId="77777777" w:rsidR="00253A10" w:rsidRDefault="00253A10" w:rsidP="00253A10">
      <w:pPr>
        <w:pStyle w:val="Titre1"/>
      </w:pPr>
      <w:bookmarkStart w:id="1" w:name="_Toc66890809"/>
      <w:r>
        <w:lastRenderedPageBreak/>
        <w:t>Liste des figures</w:t>
      </w:r>
      <w:bookmarkEnd w:id="1"/>
    </w:p>
    <w:p w14:paraId="39DC5468" w14:textId="77777777" w:rsidR="009A3816" w:rsidRDefault="00624960">
      <w:pPr>
        <w:pStyle w:val="Tabledesillustrations"/>
        <w:tabs>
          <w:tab w:val="right" w:leader="dot" w:pos="9016"/>
        </w:tabs>
        <w:rPr>
          <w:rFonts w:asciiTheme="minorHAnsi" w:eastAsiaTheme="minorEastAsia" w:hAnsiTheme="minorHAnsi" w:cstheme="minorBidi"/>
          <w:noProof/>
          <w:color w:val="auto"/>
        </w:rPr>
      </w:pPr>
      <w:r>
        <w:fldChar w:fldCharType="begin"/>
      </w:r>
      <w:r>
        <w:instrText xml:space="preserve"> TOC \h \z \c "Figure" </w:instrText>
      </w:r>
      <w:r>
        <w:fldChar w:fldCharType="separate"/>
      </w:r>
      <w:hyperlink w:anchor="_Toc66890833" w:history="1">
        <w:r w:rsidR="009A3816" w:rsidRPr="00D11729">
          <w:rPr>
            <w:rStyle w:val="Lienhypertexte"/>
            <w:noProof/>
          </w:rPr>
          <w:t>Figure 1: Ajout d'un document dans un dossier de la plateforme</w:t>
        </w:r>
        <w:r w:rsidR="009A3816">
          <w:rPr>
            <w:noProof/>
            <w:webHidden/>
          </w:rPr>
          <w:tab/>
        </w:r>
        <w:r w:rsidR="009A3816">
          <w:rPr>
            <w:noProof/>
            <w:webHidden/>
          </w:rPr>
          <w:fldChar w:fldCharType="begin"/>
        </w:r>
        <w:r w:rsidR="009A3816">
          <w:rPr>
            <w:noProof/>
            <w:webHidden/>
          </w:rPr>
          <w:instrText xml:space="preserve"> PAGEREF _Toc66890833 \h </w:instrText>
        </w:r>
        <w:r w:rsidR="009A3816">
          <w:rPr>
            <w:noProof/>
            <w:webHidden/>
          </w:rPr>
        </w:r>
        <w:r w:rsidR="009A3816">
          <w:rPr>
            <w:noProof/>
            <w:webHidden/>
          </w:rPr>
          <w:fldChar w:fldCharType="separate"/>
        </w:r>
        <w:r w:rsidR="009A3816">
          <w:rPr>
            <w:noProof/>
            <w:webHidden/>
          </w:rPr>
          <w:t>6</w:t>
        </w:r>
        <w:r w:rsidR="009A3816">
          <w:rPr>
            <w:noProof/>
            <w:webHidden/>
          </w:rPr>
          <w:fldChar w:fldCharType="end"/>
        </w:r>
      </w:hyperlink>
    </w:p>
    <w:p w14:paraId="549EEC47" w14:textId="77777777" w:rsidR="009A3816" w:rsidRDefault="009A3816">
      <w:pPr>
        <w:pStyle w:val="Tabledesillustrations"/>
        <w:tabs>
          <w:tab w:val="right" w:leader="dot" w:pos="9016"/>
        </w:tabs>
        <w:rPr>
          <w:rFonts w:asciiTheme="minorHAnsi" w:eastAsiaTheme="minorEastAsia" w:hAnsiTheme="minorHAnsi" w:cstheme="minorBidi"/>
          <w:noProof/>
          <w:color w:val="auto"/>
        </w:rPr>
      </w:pPr>
      <w:hyperlink w:anchor="_Toc66890834" w:history="1">
        <w:r w:rsidRPr="00D11729">
          <w:rPr>
            <w:rStyle w:val="Lienhypertexte"/>
            <w:noProof/>
            <w:highlight w:val="yellow"/>
          </w:rPr>
          <w:t>Figure 2. Types de document pour le SFD</w:t>
        </w:r>
        <w:r>
          <w:rPr>
            <w:noProof/>
            <w:webHidden/>
          </w:rPr>
          <w:tab/>
        </w:r>
        <w:r>
          <w:rPr>
            <w:noProof/>
            <w:webHidden/>
          </w:rPr>
          <w:fldChar w:fldCharType="begin"/>
        </w:r>
        <w:r>
          <w:rPr>
            <w:noProof/>
            <w:webHidden/>
          </w:rPr>
          <w:instrText xml:space="preserve"> PAGEREF _Toc66890834 \h </w:instrText>
        </w:r>
        <w:r>
          <w:rPr>
            <w:noProof/>
            <w:webHidden/>
          </w:rPr>
        </w:r>
        <w:r>
          <w:rPr>
            <w:noProof/>
            <w:webHidden/>
          </w:rPr>
          <w:fldChar w:fldCharType="separate"/>
        </w:r>
        <w:r>
          <w:rPr>
            <w:noProof/>
            <w:webHidden/>
          </w:rPr>
          <w:t>7</w:t>
        </w:r>
        <w:r>
          <w:rPr>
            <w:noProof/>
            <w:webHidden/>
          </w:rPr>
          <w:fldChar w:fldCharType="end"/>
        </w:r>
      </w:hyperlink>
    </w:p>
    <w:p w14:paraId="6FDB391B" w14:textId="77777777" w:rsidR="009A3816" w:rsidRDefault="009A3816">
      <w:pPr>
        <w:pStyle w:val="Tabledesillustrations"/>
        <w:tabs>
          <w:tab w:val="right" w:leader="dot" w:pos="9016"/>
        </w:tabs>
        <w:rPr>
          <w:rFonts w:asciiTheme="minorHAnsi" w:eastAsiaTheme="minorEastAsia" w:hAnsiTheme="minorHAnsi" w:cstheme="minorBidi"/>
          <w:noProof/>
          <w:color w:val="auto"/>
        </w:rPr>
      </w:pPr>
      <w:hyperlink w:anchor="_Toc66890835" w:history="1">
        <w:r w:rsidRPr="00D11729">
          <w:rPr>
            <w:rStyle w:val="Lienhypertexte"/>
            <w:noProof/>
          </w:rPr>
          <w:t>Figure 3: Chargement de document sur la plateforme</w:t>
        </w:r>
        <w:r>
          <w:rPr>
            <w:noProof/>
            <w:webHidden/>
          </w:rPr>
          <w:tab/>
        </w:r>
        <w:r>
          <w:rPr>
            <w:noProof/>
            <w:webHidden/>
          </w:rPr>
          <w:fldChar w:fldCharType="begin"/>
        </w:r>
        <w:r>
          <w:rPr>
            <w:noProof/>
            <w:webHidden/>
          </w:rPr>
          <w:instrText xml:space="preserve"> PAGEREF _Toc66890835 \h </w:instrText>
        </w:r>
        <w:r>
          <w:rPr>
            <w:noProof/>
            <w:webHidden/>
          </w:rPr>
        </w:r>
        <w:r>
          <w:rPr>
            <w:noProof/>
            <w:webHidden/>
          </w:rPr>
          <w:fldChar w:fldCharType="separate"/>
        </w:r>
        <w:r>
          <w:rPr>
            <w:noProof/>
            <w:webHidden/>
          </w:rPr>
          <w:t>9</w:t>
        </w:r>
        <w:r>
          <w:rPr>
            <w:noProof/>
            <w:webHidden/>
          </w:rPr>
          <w:fldChar w:fldCharType="end"/>
        </w:r>
      </w:hyperlink>
    </w:p>
    <w:p w14:paraId="482AAE6E" w14:textId="77777777" w:rsidR="009A3816" w:rsidRDefault="009A3816">
      <w:pPr>
        <w:pStyle w:val="Tabledesillustrations"/>
        <w:tabs>
          <w:tab w:val="right" w:leader="dot" w:pos="9016"/>
        </w:tabs>
        <w:rPr>
          <w:rFonts w:asciiTheme="minorHAnsi" w:eastAsiaTheme="minorEastAsia" w:hAnsiTheme="minorHAnsi" w:cstheme="minorBidi"/>
          <w:noProof/>
          <w:color w:val="auto"/>
        </w:rPr>
      </w:pPr>
      <w:hyperlink w:anchor="_Toc66890836" w:history="1">
        <w:r w:rsidRPr="00D11729">
          <w:rPr>
            <w:rStyle w:val="Lienhypertexte"/>
            <w:noProof/>
          </w:rPr>
          <w:t>Figure 4: Dossier racine</w:t>
        </w:r>
        <w:r>
          <w:rPr>
            <w:noProof/>
            <w:webHidden/>
          </w:rPr>
          <w:tab/>
        </w:r>
        <w:r>
          <w:rPr>
            <w:noProof/>
            <w:webHidden/>
          </w:rPr>
          <w:fldChar w:fldCharType="begin"/>
        </w:r>
        <w:r>
          <w:rPr>
            <w:noProof/>
            <w:webHidden/>
          </w:rPr>
          <w:instrText xml:space="preserve"> PAGEREF _Toc66890836 \h </w:instrText>
        </w:r>
        <w:r>
          <w:rPr>
            <w:noProof/>
            <w:webHidden/>
          </w:rPr>
        </w:r>
        <w:r>
          <w:rPr>
            <w:noProof/>
            <w:webHidden/>
          </w:rPr>
          <w:fldChar w:fldCharType="separate"/>
        </w:r>
        <w:r>
          <w:rPr>
            <w:noProof/>
            <w:webHidden/>
          </w:rPr>
          <w:t>10</w:t>
        </w:r>
        <w:r>
          <w:rPr>
            <w:noProof/>
            <w:webHidden/>
          </w:rPr>
          <w:fldChar w:fldCharType="end"/>
        </w:r>
      </w:hyperlink>
    </w:p>
    <w:p w14:paraId="287281E9" w14:textId="77777777" w:rsidR="009A3816" w:rsidRDefault="009A3816">
      <w:pPr>
        <w:pStyle w:val="Tabledesillustrations"/>
        <w:tabs>
          <w:tab w:val="right" w:leader="dot" w:pos="9016"/>
        </w:tabs>
        <w:rPr>
          <w:rFonts w:asciiTheme="minorHAnsi" w:eastAsiaTheme="minorEastAsia" w:hAnsiTheme="minorHAnsi" w:cstheme="minorBidi"/>
          <w:noProof/>
          <w:color w:val="auto"/>
        </w:rPr>
      </w:pPr>
      <w:hyperlink w:anchor="_Toc66890837" w:history="1">
        <w:r w:rsidRPr="00D11729">
          <w:rPr>
            <w:rStyle w:val="Lienhypertexte"/>
            <w:noProof/>
          </w:rPr>
          <w:t>Figure 5: Sélection d’un document à déposer</w:t>
        </w:r>
        <w:r>
          <w:rPr>
            <w:noProof/>
            <w:webHidden/>
          </w:rPr>
          <w:tab/>
        </w:r>
        <w:r>
          <w:rPr>
            <w:noProof/>
            <w:webHidden/>
          </w:rPr>
          <w:fldChar w:fldCharType="begin"/>
        </w:r>
        <w:r>
          <w:rPr>
            <w:noProof/>
            <w:webHidden/>
          </w:rPr>
          <w:instrText xml:space="preserve"> PAGEREF _Toc66890837 \h </w:instrText>
        </w:r>
        <w:r>
          <w:rPr>
            <w:noProof/>
            <w:webHidden/>
          </w:rPr>
        </w:r>
        <w:r>
          <w:rPr>
            <w:noProof/>
            <w:webHidden/>
          </w:rPr>
          <w:fldChar w:fldCharType="separate"/>
        </w:r>
        <w:r>
          <w:rPr>
            <w:noProof/>
            <w:webHidden/>
          </w:rPr>
          <w:t>11</w:t>
        </w:r>
        <w:r>
          <w:rPr>
            <w:noProof/>
            <w:webHidden/>
          </w:rPr>
          <w:fldChar w:fldCharType="end"/>
        </w:r>
      </w:hyperlink>
    </w:p>
    <w:p w14:paraId="4BEE9A37" w14:textId="77777777" w:rsidR="009A3816" w:rsidRDefault="009A3816">
      <w:pPr>
        <w:pStyle w:val="Tabledesillustrations"/>
        <w:tabs>
          <w:tab w:val="right" w:leader="dot" w:pos="9016"/>
        </w:tabs>
        <w:rPr>
          <w:rFonts w:asciiTheme="minorHAnsi" w:eastAsiaTheme="minorEastAsia" w:hAnsiTheme="minorHAnsi" w:cstheme="minorBidi"/>
          <w:noProof/>
          <w:color w:val="auto"/>
        </w:rPr>
      </w:pPr>
      <w:hyperlink w:anchor="_Toc66890838" w:history="1">
        <w:r w:rsidRPr="00D11729">
          <w:rPr>
            <w:rStyle w:val="Lienhypertexte"/>
            <w:noProof/>
          </w:rPr>
          <w:t>Figure 6: Démarrage flux de travail</w:t>
        </w:r>
        <w:r>
          <w:rPr>
            <w:noProof/>
            <w:webHidden/>
          </w:rPr>
          <w:tab/>
        </w:r>
        <w:r>
          <w:rPr>
            <w:noProof/>
            <w:webHidden/>
          </w:rPr>
          <w:fldChar w:fldCharType="begin"/>
        </w:r>
        <w:r>
          <w:rPr>
            <w:noProof/>
            <w:webHidden/>
          </w:rPr>
          <w:instrText xml:space="preserve"> PAGEREF _Toc66890838 \h </w:instrText>
        </w:r>
        <w:r>
          <w:rPr>
            <w:noProof/>
            <w:webHidden/>
          </w:rPr>
        </w:r>
        <w:r>
          <w:rPr>
            <w:noProof/>
            <w:webHidden/>
          </w:rPr>
          <w:fldChar w:fldCharType="separate"/>
        </w:r>
        <w:r>
          <w:rPr>
            <w:noProof/>
            <w:webHidden/>
          </w:rPr>
          <w:t>11</w:t>
        </w:r>
        <w:r>
          <w:rPr>
            <w:noProof/>
            <w:webHidden/>
          </w:rPr>
          <w:fldChar w:fldCharType="end"/>
        </w:r>
      </w:hyperlink>
    </w:p>
    <w:p w14:paraId="1B9F1044" w14:textId="77777777" w:rsidR="009A3816" w:rsidRDefault="009A3816">
      <w:pPr>
        <w:pStyle w:val="Tabledesillustrations"/>
        <w:tabs>
          <w:tab w:val="right" w:leader="dot" w:pos="9016"/>
        </w:tabs>
        <w:rPr>
          <w:rFonts w:asciiTheme="minorHAnsi" w:eastAsiaTheme="minorEastAsia" w:hAnsiTheme="minorHAnsi" w:cstheme="minorBidi"/>
          <w:noProof/>
          <w:color w:val="auto"/>
        </w:rPr>
      </w:pPr>
      <w:hyperlink w:anchor="_Toc66890839" w:history="1">
        <w:r w:rsidRPr="00D11729">
          <w:rPr>
            <w:rStyle w:val="Lienhypertexte"/>
            <w:noProof/>
          </w:rPr>
          <w:t>Figure 7: Envoi du rapport à l'ARSM</w:t>
        </w:r>
        <w:r>
          <w:rPr>
            <w:noProof/>
            <w:webHidden/>
          </w:rPr>
          <w:tab/>
        </w:r>
        <w:r>
          <w:rPr>
            <w:noProof/>
            <w:webHidden/>
          </w:rPr>
          <w:fldChar w:fldCharType="begin"/>
        </w:r>
        <w:r>
          <w:rPr>
            <w:noProof/>
            <w:webHidden/>
          </w:rPr>
          <w:instrText xml:space="preserve"> PAGEREF _Toc66890839 \h </w:instrText>
        </w:r>
        <w:r>
          <w:rPr>
            <w:noProof/>
            <w:webHidden/>
          </w:rPr>
        </w:r>
        <w:r>
          <w:rPr>
            <w:noProof/>
            <w:webHidden/>
          </w:rPr>
          <w:fldChar w:fldCharType="separate"/>
        </w:r>
        <w:r>
          <w:rPr>
            <w:noProof/>
            <w:webHidden/>
          </w:rPr>
          <w:t>12</w:t>
        </w:r>
        <w:r>
          <w:rPr>
            <w:noProof/>
            <w:webHidden/>
          </w:rPr>
          <w:fldChar w:fldCharType="end"/>
        </w:r>
      </w:hyperlink>
    </w:p>
    <w:p w14:paraId="403FC3D7" w14:textId="77777777" w:rsidR="009A3816" w:rsidRDefault="009A3816">
      <w:pPr>
        <w:pStyle w:val="Tabledesillustrations"/>
        <w:tabs>
          <w:tab w:val="right" w:leader="dot" w:pos="9016"/>
        </w:tabs>
        <w:rPr>
          <w:rFonts w:asciiTheme="minorHAnsi" w:eastAsiaTheme="minorEastAsia" w:hAnsiTheme="minorHAnsi" w:cstheme="minorBidi"/>
          <w:noProof/>
          <w:color w:val="auto"/>
        </w:rPr>
      </w:pPr>
      <w:hyperlink w:anchor="_Toc66890840" w:history="1">
        <w:r w:rsidRPr="00D11729">
          <w:rPr>
            <w:rStyle w:val="Lienhypertexte"/>
            <w:noProof/>
          </w:rPr>
          <w:t>Figure 8: Consultation de motif de refus d'un rapport</w:t>
        </w:r>
        <w:r>
          <w:rPr>
            <w:noProof/>
            <w:webHidden/>
          </w:rPr>
          <w:tab/>
        </w:r>
        <w:r>
          <w:rPr>
            <w:noProof/>
            <w:webHidden/>
          </w:rPr>
          <w:fldChar w:fldCharType="begin"/>
        </w:r>
        <w:r>
          <w:rPr>
            <w:noProof/>
            <w:webHidden/>
          </w:rPr>
          <w:instrText xml:space="preserve"> PAGEREF _Toc66890840 \h </w:instrText>
        </w:r>
        <w:r>
          <w:rPr>
            <w:noProof/>
            <w:webHidden/>
          </w:rPr>
        </w:r>
        <w:r>
          <w:rPr>
            <w:noProof/>
            <w:webHidden/>
          </w:rPr>
          <w:fldChar w:fldCharType="separate"/>
        </w:r>
        <w:r>
          <w:rPr>
            <w:noProof/>
            <w:webHidden/>
          </w:rPr>
          <w:t>13</w:t>
        </w:r>
        <w:r>
          <w:rPr>
            <w:noProof/>
            <w:webHidden/>
          </w:rPr>
          <w:fldChar w:fldCharType="end"/>
        </w:r>
      </w:hyperlink>
    </w:p>
    <w:p w14:paraId="6948DF5A" w14:textId="77777777" w:rsidR="009A3816" w:rsidRDefault="009A3816">
      <w:pPr>
        <w:pStyle w:val="Tabledesillustrations"/>
        <w:tabs>
          <w:tab w:val="right" w:leader="dot" w:pos="9016"/>
        </w:tabs>
        <w:rPr>
          <w:rFonts w:asciiTheme="minorHAnsi" w:eastAsiaTheme="minorEastAsia" w:hAnsiTheme="minorHAnsi" w:cstheme="minorBidi"/>
          <w:noProof/>
          <w:color w:val="auto"/>
        </w:rPr>
      </w:pPr>
      <w:hyperlink w:anchor="_Toc66890841" w:history="1">
        <w:r w:rsidRPr="00D11729">
          <w:rPr>
            <w:rStyle w:val="Lienhypertexte"/>
            <w:noProof/>
          </w:rPr>
          <w:t>Figure 9: Notification d'ajout d'un document venant d'un autre utilisateur</w:t>
        </w:r>
        <w:r>
          <w:rPr>
            <w:noProof/>
            <w:webHidden/>
          </w:rPr>
          <w:tab/>
        </w:r>
        <w:r>
          <w:rPr>
            <w:noProof/>
            <w:webHidden/>
          </w:rPr>
          <w:fldChar w:fldCharType="begin"/>
        </w:r>
        <w:r>
          <w:rPr>
            <w:noProof/>
            <w:webHidden/>
          </w:rPr>
          <w:instrText xml:space="preserve"> PAGEREF _Toc66890841 \h </w:instrText>
        </w:r>
        <w:r>
          <w:rPr>
            <w:noProof/>
            <w:webHidden/>
          </w:rPr>
        </w:r>
        <w:r>
          <w:rPr>
            <w:noProof/>
            <w:webHidden/>
          </w:rPr>
          <w:fldChar w:fldCharType="separate"/>
        </w:r>
        <w:r>
          <w:rPr>
            <w:noProof/>
            <w:webHidden/>
          </w:rPr>
          <w:t>14</w:t>
        </w:r>
        <w:r>
          <w:rPr>
            <w:noProof/>
            <w:webHidden/>
          </w:rPr>
          <w:fldChar w:fldCharType="end"/>
        </w:r>
      </w:hyperlink>
    </w:p>
    <w:p w14:paraId="2BAD6E24" w14:textId="77777777" w:rsidR="009A3816" w:rsidRDefault="009A3816">
      <w:pPr>
        <w:pStyle w:val="Tabledesillustrations"/>
        <w:tabs>
          <w:tab w:val="right" w:leader="dot" w:pos="9016"/>
        </w:tabs>
        <w:rPr>
          <w:rFonts w:asciiTheme="minorHAnsi" w:eastAsiaTheme="minorEastAsia" w:hAnsiTheme="minorHAnsi" w:cstheme="minorBidi"/>
          <w:noProof/>
          <w:color w:val="auto"/>
        </w:rPr>
      </w:pPr>
      <w:hyperlink w:anchor="_Toc66890842" w:history="1">
        <w:r w:rsidRPr="00D11729">
          <w:rPr>
            <w:rStyle w:val="Lienhypertexte"/>
            <w:noProof/>
          </w:rPr>
          <w:t>Figure 10: Mail de rappel de dépôt d'un rapport</w:t>
        </w:r>
        <w:r>
          <w:rPr>
            <w:noProof/>
            <w:webHidden/>
          </w:rPr>
          <w:tab/>
        </w:r>
        <w:r>
          <w:rPr>
            <w:noProof/>
            <w:webHidden/>
          </w:rPr>
          <w:fldChar w:fldCharType="begin"/>
        </w:r>
        <w:r>
          <w:rPr>
            <w:noProof/>
            <w:webHidden/>
          </w:rPr>
          <w:instrText xml:space="preserve"> PAGEREF _Toc66890842 \h </w:instrText>
        </w:r>
        <w:r>
          <w:rPr>
            <w:noProof/>
            <w:webHidden/>
          </w:rPr>
        </w:r>
        <w:r>
          <w:rPr>
            <w:noProof/>
            <w:webHidden/>
          </w:rPr>
          <w:fldChar w:fldCharType="separate"/>
        </w:r>
        <w:r>
          <w:rPr>
            <w:noProof/>
            <w:webHidden/>
          </w:rPr>
          <w:t>14</w:t>
        </w:r>
        <w:r>
          <w:rPr>
            <w:noProof/>
            <w:webHidden/>
          </w:rPr>
          <w:fldChar w:fldCharType="end"/>
        </w:r>
      </w:hyperlink>
    </w:p>
    <w:p w14:paraId="37672AE1" w14:textId="77777777" w:rsidR="009A3816" w:rsidRDefault="009A3816">
      <w:pPr>
        <w:pStyle w:val="Tabledesillustrations"/>
        <w:tabs>
          <w:tab w:val="right" w:leader="dot" w:pos="9016"/>
        </w:tabs>
        <w:rPr>
          <w:rFonts w:asciiTheme="minorHAnsi" w:eastAsiaTheme="minorEastAsia" w:hAnsiTheme="minorHAnsi" w:cstheme="minorBidi"/>
          <w:noProof/>
          <w:color w:val="auto"/>
        </w:rPr>
      </w:pPr>
      <w:hyperlink w:anchor="_Toc66890843" w:history="1">
        <w:r w:rsidRPr="00D11729">
          <w:rPr>
            <w:rStyle w:val="Lienhypertexte"/>
            <w:noProof/>
          </w:rPr>
          <w:t>Figure 11: Mail de retard de dépôt de rapport</w:t>
        </w:r>
        <w:r>
          <w:rPr>
            <w:noProof/>
            <w:webHidden/>
          </w:rPr>
          <w:tab/>
        </w:r>
        <w:r>
          <w:rPr>
            <w:noProof/>
            <w:webHidden/>
          </w:rPr>
          <w:fldChar w:fldCharType="begin"/>
        </w:r>
        <w:r>
          <w:rPr>
            <w:noProof/>
            <w:webHidden/>
          </w:rPr>
          <w:instrText xml:space="preserve"> PAGEREF _Toc66890843 \h </w:instrText>
        </w:r>
        <w:r>
          <w:rPr>
            <w:noProof/>
            <w:webHidden/>
          </w:rPr>
        </w:r>
        <w:r>
          <w:rPr>
            <w:noProof/>
            <w:webHidden/>
          </w:rPr>
          <w:fldChar w:fldCharType="separate"/>
        </w:r>
        <w:r>
          <w:rPr>
            <w:noProof/>
            <w:webHidden/>
          </w:rPr>
          <w:t>15</w:t>
        </w:r>
        <w:r>
          <w:rPr>
            <w:noProof/>
            <w:webHidden/>
          </w:rPr>
          <w:fldChar w:fldCharType="end"/>
        </w:r>
      </w:hyperlink>
    </w:p>
    <w:p w14:paraId="0BE4BE60" w14:textId="77777777" w:rsidR="009A3816" w:rsidRDefault="009A3816">
      <w:pPr>
        <w:pStyle w:val="Tabledesillustrations"/>
        <w:tabs>
          <w:tab w:val="right" w:leader="dot" w:pos="9016"/>
        </w:tabs>
        <w:rPr>
          <w:rFonts w:asciiTheme="minorHAnsi" w:eastAsiaTheme="minorEastAsia" w:hAnsiTheme="minorHAnsi" w:cstheme="minorBidi"/>
          <w:noProof/>
          <w:color w:val="auto"/>
        </w:rPr>
      </w:pPr>
      <w:hyperlink w:anchor="_Toc66890844" w:history="1">
        <w:r w:rsidRPr="00D11729">
          <w:rPr>
            <w:rStyle w:val="Lienhypertexte"/>
            <w:noProof/>
          </w:rPr>
          <w:t>Figure 12: Mail d'acceptation de rapport</w:t>
        </w:r>
        <w:r>
          <w:rPr>
            <w:noProof/>
            <w:webHidden/>
          </w:rPr>
          <w:tab/>
        </w:r>
        <w:r>
          <w:rPr>
            <w:noProof/>
            <w:webHidden/>
          </w:rPr>
          <w:fldChar w:fldCharType="begin"/>
        </w:r>
        <w:r>
          <w:rPr>
            <w:noProof/>
            <w:webHidden/>
          </w:rPr>
          <w:instrText xml:space="preserve"> PAGEREF _Toc66890844 \h </w:instrText>
        </w:r>
        <w:r>
          <w:rPr>
            <w:noProof/>
            <w:webHidden/>
          </w:rPr>
        </w:r>
        <w:r>
          <w:rPr>
            <w:noProof/>
            <w:webHidden/>
          </w:rPr>
          <w:fldChar w:fldCharType="separate"/>
        </w:r>
        <w:r>
          <w:rPr>
            <w:noProof/>
            <w:webHidden/>
          </w:rPr>
          <w:t>15</w:t>
        </w:r>
        <w:r>
          <w:rPr>
            <w:noProof/>
            <w:webHidden/>
          </w:rPr>
          <w:fldChar w:fldCharType="end"/>
        </w:r>
      </w:hyperlink>
    </w:p>
    <w:p w14:paraId="61682B09" w14:textId="77777777" w:rsidR="009A3816" w:rsidRDefault="009A3816">
      <w:pPr>
        <w:pStyle w:val="Tabledesillustrations"/>
        <w:tabs>
          <w:tab w:val="right" w:leader="dot" w:pos="9016"/>
        </w:tabs>
        <w:rPr>
          <w:rFonts w:asciiTheme="minorHAnsi" w:eastAsiaTheme="minorEastAsia" w:hAnsiTheme="minorHAnsi" w:cstheme="minorBidi"/>
          <w:noProof/>
          <w:color w:val="auto"/>
        </w:rPr>
      </w:pPr>
      <w:hyperlink w:anchor="_Toc66890845" w:history="1">
        <w:r w:rsidRPr="00D11729">
          <w:rPr>
            <w:rStyle w:val="Lienhypertexte"/>
            <w:noProof/>
          </w:rPr>
          <w:t>Figure 13: Mail de refus d'un rapport</w:t>
        </w:r>
        <w:r>
          <w:rPr>
            <w:noProof/>
            <w:webHidden/>
          </w:rPr>
          <w:tab/>
        </w:r>
        <w:r>
          <w:rPr>
            <w:noProof/>
            <w:webHidden/>
          </w:rPr>
          <w:fldChar w:fldCharType="begin"/>
        </w:r>
        <w:r>
          <w:rPr>
            <w:noProof/>
            <w:webHidden/>
          </w:rPr>
          <w:instrText xml:space="preserve"> PAGEREF _Toc66890845 \h </w:instrText>
        </w:r>
        <w:r>
          <w:rPr>
            <w:noProof/>
            <w:webHidden/>
          </w:rPr>
        </w:r>
        <w:r>
          <w:rPr>
            <w:noProof/>
            <w:webHidden/>
          </w:rPr>
          <w:fldChar w:fldCharType="separate"/>
        </w:r>
        <w:r>
          <w:rPr>
            <w:noProof/>
            <w:webHidden/>
          </w:rPr>
          <w:t>15</w:t>
        </w:r>
        <w:r>
          <w:rPr>
            <w:noProof/>
            <w:webHidden/>
          </w:rPr>
          <w:fldChar w:fldCharType="end"/>
        </w:r>
      </w:hyperlink>
    </w:p>
    <w:p w14:paraId="7447E104" w14:textId="77777777" w:rsidR="009A3816" w:rsidRDefault="009A3816">
      <w:pPr>
        <w:pStyle w:val="Tabledesillustrations"/>
        <w:tabs>
          <w:tab w:val="right" w:leader="dot" w:pos="9016"/>
        </w:tabs>
        <w:rPr>
          <w:rFonts w:asciiTheme="minorHAnsi" w:eastAsiaTheme="minorEastAsia" w:hAnsiTheme="minorHAnsi" w:cstheme="minorBidi"/>
          <w:noProof/>
          <w:color w:val="auto"/>
        </w:rPr>
      </w:pPr>
      <w:hyperlink w:anchor="_Toc66890846" w:history="1">
        <w:r w:rsidRPr="00D11729">
          <w:rPr>
            <w:rStyle w:val="Lienhypertexte"/>
            <w:noProof/>
          </w:rPr>
          <w:t>Figure 14: Notification sur la barre des états</w:t>
        </w:r>
        <w:r>
          <w:rPr>
            <w:noProof/>
            <w:webHidden/>
          </w:rPr>
          <w:tab/>
        </w:r>
        <w:r>
          <w:rPr>
            <w:noProof/>
            <w:webHidden/>
          </w:rPr>
          <w:fldChar w:fldCharType="begin"/>
        </w:r>
        <w:r>
          <w:rPr>
            <w:noProof/>
            <w:webHidden/>
          </w:rPr>
          <w:instrText xml:space="preserve"> PAGEREF _Toc66890846 \h </w:instrText>
        </w:r>
        <w:r>
          <w:rPr>
            <w:noProof/>
            <w:webHidden/>
          </w:rPr>
        </w:r>
        <w:r>
          <w:rPr>
            <w:noProof/>
            <w:webHidden/>
          </w:rPr>
          <w:fldChar w:fldCharType="separate"/>
        </w:r>
        <w:r>
          <w:rPr>
            <w:noProof/>
            <w:webHidden/>
          </w:rPr>
          <w:t>16</w:t>
        </w:r>
        <w:r>
          <w:rPr>
            <w:noProof/>
            <w:webHidden/>
          </w:rPr>
          <w:fldChar w:fldCharType="end"/>
        </w:r>
      </w:hyperlink>
    </w:p>
    <w:p w14:paraId="0490541D" w14:textId="77777777" w:rsidR="009A3816" w:rsidRDefault="009A3816">
      <w:pPr>
        <w:pStyle w:val="Tabledesillustrations"/>
        <w:tabs>
          <w:tab w:val="right" w:leader="dot" w:pos="9016"/>
        </w:tabs>
        <w:rPr>
          <w:rFonts w:asciiTheme="minorHAnsi" w:eastAsiaTheme="minorEastAsia" w:hAnsiTheme="minorHAnsi" w:cstheme="minorBidi"/>
          <w:noProof/>
          <w:color w:val="auto"/>
        </w:rPr>
      </w:pPr>
      <w:hyperlink w:anchor="_Toc66890847" w:history="1">
        <w:r w:rsidRPr="00D11729">
          <w:rPr>
            <w:rStyle w:val="Lienhypertexte"/>
            <w:noProof/>
          </w:rPr>
          <w:t>Figure 15: Notifications dans le Tableau de Bord</w:t>
        </w:r>
        <w:r>
          <w:rPr>
            <w:noProof/>
            <w:webHidden/>
          </w:rPr>
          <w:tab/>
        </w:r>
        <w:r>
          <w:rPr>
            <w:noProof/>
            <w:webHidden/>
          </w:rPr>
          <w:fldChar w:fldCharType="begin"/>
        </w:r>
        <w:r>
          <w:rPr>
            <w:noProof/>
            <w:webHidden/>
          </w:rPr>
          <w:instrText xml:space="preserve"> PAGEREF _Toc66890847 \h </w:instrText>
        </w:r>
        <w:r>
          <w:rPr>
            <w:noProof/>
            <w:webHidden/>
          </w:rPr>
        </w:r>
        <w:r>
          <w:rPr>
            <w:noProof/>
            <w:webHidden/>
          </w:rPr>
          <w:fldChar w:fldCharType="separate"/>
        </w:r>
        <w:r>
          <w:rPr>
            <w:noProof/>
            <w:webHidden/>
          </w:rPr>
          <w:t>16</w:t>
        </w:r>
        <w:r>
          <w:rPr>
            <w:noProof/>
            <w:webHidden/>
          </w:rPr>
          <w:fldChar w:fldCharType="end"/>
        </w:r>
      </w:hyperlink>
    </w:p>
    <w:p w14:paraId="2FF7812D" w14:textId="77777777" w:rsidR="009A3816" w:rsidRDefault="009A3816">
      <w:pPr>
        <w:pStyle w:val="Tabledesillustrations"/>
        <w:tabs>
          <w:tab w:val="right" w:leader="dot" w:pos="9016"/>
        </w:tabs>
        <w:rPr>
          <w:rFonts w:asciiTheme="minorHAnsi" w:eastAsiaTheme="minorEastAsia" w:hAnsiTheme="minorHAnsi" w:cstheme="minorBidi"/>
          <w:noProof/>
          <w:color w:val="auto"/>
        </w:rPr>
      </w:pPr>
      <w:hyperlink w:anchor="_Toc66890848" w:history="1">
        <w:r w:rsidRPr="00D11729">
          <w:rPr>
            <w:rStyle w:val="Lienhypertexte"/>
            <w:noProof/>
          </w:rPr>
          <w:t>Figure 16: Ecran d'accueil OpenKM</w:t>
        </w:r>
        <w:r>
          <w:rPr>
            <w:noProof/>
            <w:webHidden/>
          </w:rPr>
          <w:tab/>
        </w:r>
        <w:r>
          <w:rPr>
            <w:noProof/>
            <w:webHidden/>
          </w:rPr>
          <w:fldChar w:fldCharType="begin"/>
        </w:r>
        <w:r>
          <w:rPr>
            <w:noProof/>
            <w:webHidden/>
          </w:rPr>
          <w:instrText xml:space="preserve"> PAGEREF _Toc66890848 \h </w:instrText>
        </w:r>
        <w:r>
          <w:rPr>
            <w:noProof/>
            <w:webHidden/>
          </w:rPr>
        </w:r>
        <w:r>
          <w:rPr>
            <w:noProof/>
            <w:webHidden/>
          </w:rPr>
          <w:fldChar w:fldCharType="separate"/>
        </w:r>
        <w:r>
          <w:rPr>
            <w:noProof/>
            <w:webHidden/>
          </w:rPr>
          <w:t>17</w:t>
        </w:r>
        <w:r>
          <w:rPr>
            <w:noProof/>
            <w:webHidden/>
          </w:rPr>
          <w:fldChar w:fldCharType="end"/>
        </w:r>
      </w:hyperlink>
    </w:p>
    <w:p w14:paraId="45236E5E" w14:textId="77777777" w:rsidR="009A3816" w:rsidRDefault="009A3816">
      <w:pPr>
        <w:pStyle w:val="Tabledesillustrations"/>
        <w:tabs>
          <w:tab w:val="right" w:leader="dot" w:pos="9016"/>
        </w:tabs>
        <w:rPr>
          <w:rFonts w:asciiTheme="minorHAnsi" w:eastAsiaTheme="minorEastAsia" w:hAnsiTheme="minorHAnsi" w:cstheme="minorBidi"/>
          <w:noProof/>
          <w:color w:val="auto"/>
        </w:rPr>
      </w:pPr>
      <w:hyperlink w:anchor="_Toc66890849" w:history="1">
        <w:r w:rsidRPr="00D11729">
          <w:rPr>
            <w:rStyle w:val="Lienhypertexte"/>
            <w:noProof/>
          </w:rPr>
          <w:t>Figure 17: Erreur d'authentification</w:t>
        </w:r>
        <w:r>
          <w:rPr>
            <w:noProof/>
            <w:webHidden/>
          </w:rPr>
          <w:tab/>
        </w:r>
        <w:r>
          <w:rPr>
            <w:noProof/>
            <w:webHidden/>
          </w:rPr>
          <w:fldChar w:fldCharType="begin"/>
        </w:r>
        <w:r>
          <w:rPr>
            <w:noProof/>
            <w:webHidden/>
          </w:rPr>
          <w:instrText xml:space="preserve"> PAGEREF _Toc66890849 \h </w:instrText>
        </w:r>
        <w:r>
          <w:rPr>
            <w:noProof/>
            <w:webHidden/>
          </w:rPr>
        </w:r>
        <w:r>
          <w:rPr>
            <w:noProof/>
            <w:webHidden/>
          </w:rPr>
          <w:fldChar w:fldCharType="separate"/>
        </w:r>
        <w:r>
          <w:rPr>
            <w:noProof/>
            <w:webHidden/>
          </w:rPr>
          <w:t>18</w:t>
        </w:r>
        <w:r>
          <w:rPr>
            <w:noProof/>
            <w:webHidden/>
          </w:rPr>
          <w:fldChar w:fldCharType="end"/>
        </w:r>
      </w:hyperlink>
    </w:p>
    <w:p w14:paraId="7B4DEFE0" w14:textId="77777777" w:rsidR="009A3816" w:rsidRDefault="009A3816">
      <w:pPr>
        <w:pStyle w:val="Tabledesillustrations"/>
        <w:tabs>
          <w:tab w:val="right" w:leader="dot" w:pos="9016"/>
        </w:tabs>
        <w:rPr>
          <w:rFonts w:asciiTheme="minorHAnsi" w:eastAsiaTheme="minorEastAsia" w:hAnsiTheme="minorHAnsi" w:cstheme="minorBidi"/>
          <w:noProof/>
          <w:color w:val="auto"/>
        </w:rPr>
      </w:pPr>
      <w:hyperlink w:anchor="_Toc66890850" w:history="1">
        <w:r w:rsidRPr="00D11729">
          <w:rPr>
            <w:rStyle w:val="Lienhypertexte"/>
            <w:noProof/>
          </w:rPr>
          <w:t>Figure 18: Confirmation de l'identité utilisateur pour mot de passe oublié</w:t>
        </w:r>
        <w:r>
          <w:rPr>
            <w:noProof/>
            <w:webHidden/>
          </w:rPr>
          <w:tab/>
        </w:r>
        <w:r>
          <w:rPr>
            <w:noProof/>
            <w:webHidden/>
          </w:rPr>
          <w:fldChar w:fldCharType="begin"/>
        </w:r>
        <w:r>
          <w:rPr>
            <w:noProof/>
            <w:webHidden/>
          </w:rPr>
          <w:instrText xml:space="preserve"> PAGEREF _Toc66890850 \h </w:instrText>
        </w:r>
        <w:r>
          <w:rPr>
            <w:noProof/>
            <w:webHidden/>
          </w:rPr>
        </w:r>
        <w:r>
          <w:rPr>
            <w:noProof/>
            <w:webHidden/>
          </w:rPr>
          <w:fldChar w:fldCharType="separate"/>
        </w:r>
        <w:r>
          <w:rPr>
            <w:noProof/>
            <w:webHidden/>
          </w:rPr>
          <w:t>18</w:t>
        </w:r>
        <w:r>
          <w:rPr>
            <w:noProof/>
            <w:webHidden/>
          </w:rPr>
          <w:fldChar w:fldCharType="end"/>
        </w:r>
      </w:hyperlink>
    </w:p>
    <w:p w14:paraId="77F85B82" w14:textId="77777777" w:rsidR="009A3816" w:rsidRDefault="009A3816">
      <w:pPr>
        <w:pStyle w:val="Tabledesillustrations"/>
        <w:tabs>
          <w:tab w:val="right" w:leader="dot" w:pos="9016"/>
        </w:tabs>
        <w:rPr>
          <w:rFonts w:asciiTheme="minorHAnsi" w:eastAsiaTheme="minorEastAsia" w:hAnsiTheme="minorHAnsi" w:cstheme="minorBidi"/>
          <w:noProof/>
          <w:color w:val="auto"/>
        </w:rPr>
      </w:pPr>
      <w:hyperlink w:anchor="_Toc66890851" w:history="1">
        <w:r w:rsidRPr="00D11729">
          <w:rPr>
            <w:rStyle w:val="Lienhypertexte"/>
            <w:noProof/>
          </w:rPr>
          <w:t>Figure 19: Mail de réinitialisation de mot de passe</w:t>
        </w:r>
        <w:r>
          <w:rPr>
            <w:noProof/>
            <w:webHidden/>
          </w:rPr>
          <w:tab/>
        </w:r>
        <w:r>
          <w:rPr>
            <w:noProof/>
            <w:webHidden/>
          </w:rPr>
          <w:fldChar w:fldCharType="begin"/>
        </w:r>
        <w:r>
          <w:rPr>
            <w:noProof/>
            <w:webHidden/>
          </w:rPr>
          <w:instrText xml:space="preserve"> PAGEREF _Toc66890851 \h </w:instrText>
        </w:r>
        <w:r>
          <w:rPr>
            <w:noProof/>
            <w:webHidden/>
          </w:rPr>
        </w:r>
        <w:r>
          <w:rPr>
            <w:noProof/>
            <w:webHidden/>
          </w:rPr>
          <w:fldChar w:fldCharType="separate"/>
        </w:r>
        <w:r>
          <w:rPr>
            <w:noProof/>
            <w:webHidden/>
          </w:rPr>
          <w:t>19</w:t>
        </w:r>
        <w:r>
          <w:rPr>
            <w:noProof/>
            <w:webHidden/>
          </w:rPr>
          <w:fldChar w:fldCharType="end"/>
        </w:r>
      </w:hyperlink>
    </w:p>
    <w:p w14:paraId="0DDB833D" w14:textId="77777777" w:rsidR="009A3816" w:rsidRDefault="009A3816">
      <w:pPr>
        <w:pStyle w:val="Tabledesillustrations"/>
        <w:tabs>
          <w:tab w:val="right" w:leader="dot" w:pos="9016"/>
        </w:tabs>
        <w:rPr>
          <w:rFonts w:asciiTheme="minorHAnsi" w:eastAsiaTheme="minorEastAsia" w:hAnsiTheme="minorHAnsi" w:cstheme="minorBidi"/>
          <w:noProof/>
          <w:color w:val="auto"/>
        </w:rPr>
      </w:pPr>
      <w:hyperlink w:anchor="_Toc66890852" w:history="1">
        <w:r w:rsidRPr="00D11729">
          <w:rPr>
            <w:rStyle w:val="Lienhypertexte"/>
            <w:noProof/>
          </w:rPr>
          <w:t>Figure 20: Sortie d’OpenKM</w:t>
        </w:r>
        <w:r>
          <w:rPr>
            <w:noProof/>
            <w:webHidden/>
          </w:rPr>
          <w:tab/>
        </w:r>
        <w:r>
          <w:rPr>
            <w:noProof/>
            <w:webHidden/>
          </w:rPr>
          <w:fldChar w:fldCharType="begin"/>
        </w:r>
        <w:r>
          <w:rPr>
            <w:noProof/>
            <w:webHidden/>
          </w:rPr>
          <w:instrText xml:space="preserve"> PAGEREF _Toc66890852 \h </w:instrText>
        </w:r>
        <w:r>
          <w:rPr>
            <w:noProof/>
            <w:webHidden/>
          </w:rPr>
        </w:r>
        <w:r>
          <w:rPr>
            <w:noProof/>
            <w:webHidden/>
          </w:rPr>
          <w:fldChar w:fldCharType="separate"/>
        </w:r>
        <w:r>
          <w:rPr>
            <w:noProof/>
            <w:webHidden/>
          </w:rPr>
          <w:t>19</w:t>
        </w:r>
        <w:r>
          <w:rPr>
            <w:noProof/>
            <w:webHidden/>
          </w:rPr>
          <w:fldChar w:fldCharType="end"/>
        </w:r>
      </w:hyperlink>
    </w:p>
    <w:p w14:paraId="39467C20" w14:textId="77777777" w:rsidR="009A3816" w:rsidRDefault="009A3816">
      <w:pPr>
        <w:pStyle w:val="Tabledesillustrations"/>
        <w:tabs>
          <w:tab w:val="right" w:leader="dot" w:pos="9016"/>
        </w:tabs>
        <w:rPr>
          <w:rFonts w:asciiTheme="minorHAnsi" w:eastAsiaTheme="minorEastAsia" w:hAnsiTheme="minorHAnsi" w:cstheme="minorBidi"/>
          <w:noProof/>
          <w:color w:val="auto"/>
        </w:rPr>
      </w:pPr>
      <w:hyperlink w:anchor="_Toc66890853" w:history="1">
        <w:r w:rsidRPr="00D11729">
          <w:rPr>
            <w:rStyle w:val="Lienhypertexte"/>
            <w:noProof/>
          </w:rPr>
          <w:t>Figure 21:Bureau de travail - SFD</w:t>
        </w:r>
        <w:r>
          <w:rPr>
            <w:noProof/>
            <w:webHidden/>
          </w:rPr>
          <w:tab/>
        </w:r>
        <w:r>
          <w:rPr>
            <w:noProof/>
            <w:webHidden/>
          </w:rPr>
          <w:fldChar w:fldCharType="begin"/>
        </w:r>
        <w:r>
          <w:rPr>
            <w:noProof/>
            <w:webHidden/>
          </w:rPr>
          <w:instrText xml:space="preserve"> PAGEREF _Toc66890853 \h </w:instrText>
        </w:r>
        <w:r>
          <w:rPr>
            <w:noProof/>
            <w:webHidden/>
          </w:rPr>
        </w:r>
        <w:r>
          <w:rPr>
            <w:noProof/>
            <w:webHidden/>
          </w:rPr>
          <w:fldChar w:fldCharType="separate"/>
        </w:r>
        <w:r>
          <w:rPr>
            <w:noProof/>
            <w:webHidden/>
          </w:rPr>
          <w:t>21</w:t>
        </w:r>
        <w:r>
          <w:rPr>
            <w:noProof/>
            <w:webHidden/>
          </w:rPr>
          <w:fldChar w:fldCharType="end"/>
        </w:r>
      </w:hyperlink>
    </w:p>
    <w:p w14:paraId="60149D9B" w14:textId="77777777" w:rsidR="009A3816" w:rsidRDefault="009A3816">
      <w:pPr>
        <w:pStyle w:val="Tabledesillustrations"/>
        <w:tabs>
          <w:tab w:val="right" w:leader="dot" w:pos="9016"/>
        </w:tabs>
        <w:rPr>
          <w:rFonts w:asciiTheme="minorHAnsi" w:eastAsiaTheme="minorEastAsia" w:hAnsiTheme="minorHAnsi" w:cstheme="minorBidi"/>
          <w:noProof/>
          <w:color w:val="auto"/>
        </w:rPr>
      </w:pPr>
      <w:hyperlink w:anchor="_Toc66890854" w:history="1">
        <w:r w:rsidRPr="00D11729">
          <w:rPr>
            <w:rStyle w:val="Lienhypertexte"/>
            <w:noProof/>
          </w:rPr>
          <w:t>Figure 22: Menu - Fichier</w:t>
        </w:r>
        <w:r>
          <w:rPr>
            <w:noProof/>
            <w:webHidden/>
          </w:rPr>
          <w:tab/>
        </w:r>
        <w:r>
          <w:rPr>
            <w:noProof/>
            <w:webHidden/>
          </w:rPr>
          <w:fldChar w:fldCharType="begin"/>
        </w:r>
        <w:r>
          <w:rPr>
            <w:noProof/>
            <w:webHidden/>
          </w:rPr>
          <w:instrText xml:space="preserve"> PAGEREF _Toc66890854 \h </w:instrText>
        </w:r>
        <w:r>
          <w:rPr>
            <w:noProof/>
            <w:webHidden/>
          </w:rPr>
        </w:r>
        <w:r>
          <w:rPr>
            <w:noProof/>
            <w:webHidden/>
          </w:rPr>
          <w:fldChar w:fldCharType="separate"/>
        </w:r>
        <w:r>
          <w:rPr>
            <w:noProof/>
            <w:webHidden/>
          </w:rPr>
          <w:t>22</w:t>
        </w:r>
        <w:r>
          <w:rPr>
            <w:noProof/>
            <w:webHidden/>
          </w:rPr>
          <w:fldChar w:fldCharType="end"/>
        </w:r>
      </w:hyperlink>
    </w:p>
    <w:p w14:paraId="11EF362D" w14:textId="77777777" w:rsidR="009A3816" w:rsidRDefault="009A3816">
      <w:pPr>
        <w:pStyle w:val="Tabledesillustrations"/>
        <w:tabs>
          <w:tab w:val="right" w:leader="dot" w:pos="9016"/>
        </w:tabs>
        <w:rPr>
          <w:rFonts w:asciiTheme="minorHAnsi" w:eastAsiaTheme="minorEastAsia" w:hAnsiTheme="minorHAnsi" w:cstheme="minorBidi"/>
          <w:noProof/>
          <w:color w:val="auto"/>
        </w:rPr>
      </w:pPr>
      <w:hyperlink w:anchor="_Toc66890855" w:history="1">
        <w:r w:rsidRPr="00D11729">
          <w:rPr>
            <w:rStyle w:val="Lienhypertexte"/>
            <w:noProof/>
          </w:rPr>
          <w:t>Figure 23: Menu - Edition</w:t>
        </w:r>
        <w:r>
          <w:rPr>
            <w:noProof/>
            <w:webHidden/>
          </w:rPr>
          <w:tab/>
        </w:r>
        <w:r>
          <w:rPr>
            <w:noProof/>
            <w:webHidden/>
          </w:rPr>
          <w:fldChar w:fldCharType="begin"/>
        </w:r>
        <w:r>
          <w:rPr>
            <w:noProof/>
            <w:webHidden/>
          </w:rPr>
          <w:instrText xml:space="preserve"> PAGEREF _Toc66890855 \h </w:instrText>
        </w:r>
        <w:r>
          <w:rPr>
            <w:noProof/>
            <w:webHidden/>
          </w:rPr>
        </w:r>
        <w:r>
          <w:rPr>
            <w:noProof/>
            <w:webHidden/>
          </w:rPr>
          <w:fldChar w:fldCharType="separate"/>
        </w:r>
        <w:r>
          <w:rPr>
            <w:noProof/>
            <w:webHidden/>
          </w:rPr>
          <w:t>23</w:t>
        </w:r>
        <w:r>
          <w:rPr>
            <w:noProof/>
            <w:webHidden/>
          </w:rPr>
          <w:fldChar w:fldCharType="end"/>
        </w:r>
      </w:hyperlink>
    </w:p>
    <w:p w14:paraId="20FE2149" w14:textId="77777777" w:rsidR="009A3816" w:rsidRDefault="009A3816">
      <w:pPr>
        <w:pStyle w:val="Tabledesillustrations"/>
        <w:tabs>
          <w:tab w:val="right" w:leader="dot" w:pos="9016"/>
        </w:tabs>
        <w:rPr>
          <w:rFonts w:asciiTheme="minorHAnsi" w:eastAsiaTheme="minorEastAsia" w:hAnsiTheme="minorHAnsi" w:cstheme="minorBidi"/>
          <w:noProof/>
          <w:color w:val="auto"/>
        </w:rPr>
      </w:pPr>
      <w:hyperlink w:anchor="_Toc66890856" w:history="1">
        <w:r w:rsidRPr="00D11729">
          <w:rPr>
            <w:rStyle w:val="Lienhypertexte"/>
            <w:noProof/>
          </w:rPr>
          <w:t>Figure 24: Menu - Outils</w:t>
        </w:r>
        <w:r>
          <w:rPr>
            <w:noProof/>
            <w:webHidden/>
          </w:rPr>
          <w:tab/>
        </w:r>
        <w:r>
          <w:rPr>
            <w:noProof/>
            <w:webHidden/>
          </w:rPr>
          <w:fldChar w:fldCharType="begin"/>
        </w:r>
        <w:r>
          <w:rPr>
            <w:noProof/>
            <w:webHidden/>
          </w:rPr>
          <w:instrText xml:space="preserve"> PAGEREF _Toc66890856 \h </w:instrText>
        </w:r>
        <w:r>
          <w:rPr>
            <w:noProof/>
            <w:webHidden/>
          </w:rPr>
        </w:r>
        <w:r>
          <w:rPr>
            <w:noProof/>
            <w:webHidden/>
          </w:rPr>
          <w:fldChar w:fldCharType="separate"/>
        </w:r>
        <w:r>
          <w:rPr>
            <w:noProof/>
            <w:webHidden/>
          </w:rPr>
          <w:t>24</w:t>
        </w:r>
        <w:r>
          <w:rPr>
            <w:noProof/>
            <w:webHidden/>
          </w:rPr>
          <w:fldChar w:fldCharType="end"/>
        </w:r>
      </w:hyperlink>
    </w:p>
    <w:p w14:paraId="504FA531" w14:textId="77777777" w:rsidR="009A3816" w:rsidRDefault="009A3816">
      <w:pPr>
        <w:pStyle w:val="Tabledesillustrations"/>
        <w:tabs>
          <w:tab w:val="right" w:leader="dot" w:pos="9016"/>
        </w:tabs>
        <w:rPr>
          <w:rFonts w:asciiTheme="minorHAnsi" w:eastAsiaTheme="minorEastAsia" w:hAnsiTheme="minorHAnsi" w:cstheme="minorBidi"/>
          <w:noProof/>
          <w:color w:val="auto"/>
        </w:rPr>
      </w:pPr>
      <w:hyperlink w:anchor="_Toc66890857" w:history="1">
        <w:r w:rsidRPr="00D11729">
          <w:rPr>
            <w:rStyle w:val="Lienhypertexte"/>
            <w:noProof/>
          </w:rPr>
          <w:t>Figure 25: Menu - Signets</w:t>
        </w:r>
        <w:r>
          <w:rPr>
            <w:noProof/>
            <w:webHidden/>
          </w:rPr>
          <w:tab/>
        </w:r>
        <w:r>
          <w:rPr>
            <w:noProof/>
            <w:webHidden/>
          </w:rPr>
          <w:fldChar w:fldCharType="begin"/>
        </w:r>
        <w:r>
          <w:rPr>
            <w:noProof/>
            <w:webHidden/>
          </w:rPr>
          <w:instrText xml:space="preserve"> PAGEREF _Toc66890857 \h </w:instrText>
        </w:r>
        <w:r>
          <w:rPr>
            <w:noProof/>
            <w:webHidden/>
          </w:rPr>
        </w:r>
        <w:r>
          <w:rPr>
            <w:noProof/>
            <w:webHidden/>
          </w:rPr>
          <w:fldChar w:fldCharType="separate"/>
        </w:r>
        <w:r>
          <w:rPr>
            <w:noProof/>
            <w:webHidden/>
          </w:rPr>
          <w:t>24</w:t>
        </w:r>
        <w:r>
          <w:rPr>
            <w:noProof/>
            <w:webHidden/>
          </w:rPr>
          <w:fldChar w:fldCharType="end"/>
        </w:r>
      </w:hyperlink>
    </w:p>
    <w:p w14:paraId="1A812112" w14:textId="77777777" w:rsidR="009A3816" w:rsidRDefault="009A3816">
      <w:pPr>
        <w:pStyle w:val="Tabledesillustrations"/>
        <w:tabs>
          <w:tab w:val="right" w:leader="dot" w:pos="9016"/>
        </w:tabs>
        <w:rPr>
          <w:rFonts w:asciiTheme="minorHAnsi" w:eastAsiaTheme="minorEastAsia" w:hAnsiTheme="minorHAnsi" w:cstheme="minorBidi"/>
          <w:noProof/>
          <w:color w:val="auto"/>
        </w:rPr>
      </w:pPr>
      <w:hyperlink w:anchor="_Toc66890858" w:history="1">
        <w:r w:rsidRPr="00D11729">
          <w:rPr>
            <w:rStyle w:val="Lienhypertexte"/>
            <w:noProof/>
          </w:rPr>
          <w:t>Figure 26: Menu - Aide</w:t>
        </w:r>
        <w:r>
          <w:rPr>
            <w:noProof/>
            <w:webHidden/>
          </w:rPr>
          <w:tab/>
        </w:r>
        <w:r>
          <w:rPr>
            <w:noProof/>
            <w:webHidden/>
          </w:rPr>
          <w:fldChar w:fldCharType="begin"/>
        </w:r>
        <w:r>
          <w:rPr>
            <w:noProof/>
            <w:webHidden/>
          </w:rPr>
          <w:instrText xml:space="preserve"> PAGEREF _Toc66890858 \h </w:instrText>
        </w:r>
        <w:r>
          <w:rPr>
            <w:noProof/>
            <w:webHidden/>
          </w:rPr>
        </w:r>
        <w:r>
          <w:rPr>
            <w:noProof/>
            <w:webHidden/>
          </w:rPr>
          <w:fldChar w:fldCharType="separate"/>
        </w:r>
        <w:r>
          <w:rPr>
            <w:noProof/>
            <w:webHidden/>
          </w:rPr>
          <w:t>25</w:t>
        </w:r>
        <w:r>
          <w:rPr>
            <w:noProof/>
            <w:webHidden/>
          </w:rPr>
          <w:fldChar w:fldCharType="end"/>
        </w:r>
      </w:hyperlink>
    </w:p>
    <w:p w14:paraId="66DE61F7" w14:textId="77777777" w:rsidR="009A3816" w:rsidRDefault="009A3816">
      <w:pPr>
        <w:pStyle w:val="Tabledesillustrations"/>
        <w:tabs>
          <w:tab w:val="right" w:leader="dot" w:pos="9016"/>
        </w:tabs>
        <w:rPr>
          <w:rFonts w:asciiTheme="minorHAnsi" w:eastAsiaTheme="minorEastAsia" w:hAnsiTheme="minorHAnsi" w:cstheme="minorBidi"/>
          <w:noProof/>
          <w:color w:val="auto"/>
        </w:rPr>
      </w:pPr>
      <w:hyperlink w:anchor="_Toc66890859" w:history="1">
        <w:r w:rsidRPr="00D11729">
          <w:rPr>
            <w:rStyle w:val="Lienhypertexte"/>
            <w:noProof/>
          </w:rPr>
          <w:t>Figure 27: Clic droit sur des documents / dossiers appartenant à la taxonomie</w:t>
        </w:r>
        <w:r>
          <w:rPr>
            <w:noProof/>
            <w:webHidden/>
          </w:rPr>
          <w:tab/>
        </w:r>
        <w:r>
          <w:rPr>
            <w:noProof/>
            <w:webHidden/>
          </w:rPr>
          <w:fldChar w:fldCharType="begin"/>
        </w:r>
        <w:r>
          <w:rPr>
            <w:noProof/>
            <w:webHidden/>
          </w:rPr>
          <w:instrText xml:space="preserve"> PAGEREF _Toc66890859 \h </w:instrText>
        </w:r>
        <w:r>
          <w:rPr>
            <w:noProof/>
            <w:webHidden/>
          </w:rPr>
        </w:r>
        <w:r>
          <w:rPr>
            <w:noProof/>
            <w:webHidden/>
          </w:rPr>
          <w:fldChar w:fldCharType="separate"/>
        </w:r>
        <w:r>
          <w:rPr>
            <w:noProof/>
            <w:webHidden/>
          </w:rPr>
          <w:t>28</w:t>
        </w:r>
        <w:r>
          <w:rPr>
            <w:noProof/>
            <w:webHidden/>
          </w:rPr>
          <w:fldChar w:fldCharType="end"/>
        </w:r>
      </w:hyperlink>
    </w:p>
    <w:p w14:paraId="7C6123EF" w14:textId="77777777" w:rsidR="009A3816" w:rsidRDefault="009A3816">
      <w:pPr>
        <w:pStyle w:val="Tabledesillustrations"/>
        <w:tabs>
          <w:tab w:val="right" w:leader="dot" w:pos="9016"/>
        </w:tabs>
        <w:rPr>
          <w:rFonts w:asciiTheme="minorHAnsi" w:eastAsiaTheme="minorEastAsia" w:hAnsiTheme="minorHAnsi" w:cstheme="minorBidi"/>
          <w:noProof/>
          <w:color w:val="auto"/>
        </w:rPr>
      </w:pPr>
      <w:hyperlink w:anchor="_Toc66890860" w:history="1">
        <w:r w:rsidRPr="00D11729">
          <w:rPr>
            <w:rStyle w:val="Lienhypertexte"/>
            <w:noProof/>
          </w:rPr>
          <w:t>Figure 28: Action massive sur le navigateur de documents</w:t>
        </w:r>
        <w:r>
          <w:rPr>
            <w:noProof/>
            <w:webHidden/>
          </w:rPr>
          <w:tab/>
        </w:r>
        <w:r>
          <w:rPr>
            <w:noProof/>
            <w:webHidden/>
          </w:rPr>
          <w:fldChar w:fldCharType="begin"/>
        </w:r>
        <w:r>
          <w:rPr>
            <w:noProof/>
            <w:webHidden/>
          </w:rPr>
          <w:instrText xml:space="preserve"> PAGEREF _Toc66890860 \h </w:instrText>
        </w:r>
        <w:r>
          <w:rPr>
            <w:noProof/>
            <w:webHidden/>
          </w:rPr>
        </w:r>
        <w:r>
          <w:rPr>
            <w:noProof/>
            <w:webHidden/>
          </w:rPr>
          <w:fldChar w:fldCharType="separate"/>
        </w:r>
        <w:r>
          <w:rPr>
            <w:noProof/>
            <w:webHidden/>
          </w:rPr>
          <w:t>28</w:t>
        </w:r>
        <w:r>
          <w:rPr>
            <w:noProof/>
            <w:webHidden/>
          </w:rPr>
          <w:fldChar w:fldCharType="end"/>
        </w:r>
      </w:hyperlink>
    </w:p>
    <w:p w14:paraId="35AC748C" w14:textId="77777777" w:rsidR="009A3816" w:rsidRDefault="009A3816">
      <w:pPr>
        <w:pStyle w:val="Tabledesillustrations"/>
        <w:tabs>
          <w:tab w:val="right" w:leader="dot" w:pos="9016"/>
        </w:tabs>
        <w:rPr>
          <w:rFonts w:asciiTheme="minorHAnsi" w:eastAsiaTheme="minorEastAsia" w:hAnsiTheme="minorHAnsi" w:cstheme="minorBidi"/>
          <w:noProof/>
          <w:color w:val="auto"/>
        </w:rPr>
      </w:pPr>
      <w:hyperlink w:anchor="_Toc66890861" w:history="1">
        <w:r w:rsidRPr="00D11729">
          <w:rPr>
            <w:rStyle w:val="Lienhypertexte"/>
            <w:noProof/>
          </w:rPr>
          <w:t>Figure 29: Moteur de recherche</w:t>
        </w:r>
        <w:r>
          <w:rPr>
            <w:noProof/>
            <w:webHidden/>
          </w:rPr>
          <w:tab/>
        </w:r>
        <w:r>
          <w:rPr>
            <w:noProof/>
            <w:webHidden/>
          </w:rPr>
          <w:fldChar w:fldCharType="begin"/>
        </w:r>
        <w:r>
          <w:rPr>
            <w:noProof/>
            <w:webHidden/>
          </w:rPr>
          <w:instrText xml:space="preserve"> PAGEREF _Toc66890861 \h </w:instrText>
        </w:r>
        <w:r>
          <w:rPr>
            <w:noProof/>
            <w:webHidden/>
          </w:rPr>
        </w:r>
        <w:r>
          <w:rPr>
            <w:noProof/>
            <w:webHidden/>
          </w:rPr>
          <w:fldChar w:fldCharType="separate"/>
        </w:r>
        <w:r>
          <w:rPr>
            <w:noProof/>
            <w:webHidden/>
          </w:rPr>
          <w:t>31</w:t>
        </w:r>
        <w:r>
          <w:rPr>
            <w:noProof/>
            <w:webHidden/>
          </w:rPr>
          <w:fldChar w:fldCharType="end"/>
        </w:r>
      </w:hyperlink>
    </w:p>
    <w:p w14:paraId="33FFE7EA" w14:textId="77777777" w:rsidR="009A3816" w:rsidRDefault="009A3816">
      <w:pPr>
        <w:pStyle w:val="Tabledesillustrations"/>
        <w:tabs>
          <w:tab w:val="right" w:leader="dot" w:pos="9016"/>
        </w:tabs>
        <w:rPr>
          <w:rFonts w:asciiTheme="minorHAnsi" w:eastAsiaTheme="minorEastAsia" w:hAnsiTheme="minorHAnsi" w:cstheme="minorBidi"/>
          <w:noProof/>
          <w:color w:val="auto"/>
        </w:rPr>
      </w:pPr>
      <w:hyperlink w:anchor="_Toc66890862" w:history="1">
        <w:r w:rsidRPr="00D11729">
          <w:rPr>
            <w:rStyle w:val="Lienhypertexte"/>
            <w:noProof/>
          </w:rPr>
          <w:t>Figure 30: Recherche en texte intégral</w:t>
        </w:r>
        <w:r>
          <w:rPr>
            <w:noProof/>
            <w:webHidden/>
          </w:rPr>
          <w:tab/>
        </w:r>
        <w:r>
          <w:rPr>
            <w:noProof/>
            <w:webHidden/>
          </w:rPr>
          <w:fldChar w:fldCharType="begin"/>
        </w:r>
        <w:r>
          <w:rPr>
            <w:noProof/>
            <w:webHidden/>
          </w:rPr>
          <w:instrText xml:space="preserve"> PAGEREF _Toc66890862 \h </w:instrText>
        </w:r>
        <w:r>
          <w:rPr>
            <w:noProof/>
            <w:webHidden/>
          </w:rPr>
        </w:r>
        <w:r>
          <w:rPr>
            <w:noProof/>
            <w:webHidden/>
          </w:rPr>
          <w:fldChar w:fldCharType="separate"/>
        </w:r>
        <w:r>
          <w:rPr>
            <w:noProof/>
            <w:webHidden/>
          </w:rPr>
          <w:t>32</w:t>
        </w:r>
        <w:r>
          <w:rPr>
            <w:noProof/>
            <w:webHidden/>
          </w:rPr>
          <w:fldChar w:fldCharType="end"/>
        </w:r>
      </w:hyperlink>
    </w:p>
    <w:p w14:paraId="7B70D9AA" w14:textId="77777777" w:rsidR="009A3816" w:rsidRDefault="009A3816">
      <w:pPr>
        <w:pStyle w:val="Tabledesillustrations"/>
        <w:tabs>
          <w:tab w:val="right" w:leader="dot" w:pos="9016"/>
        </w:tabs>
        <w:rPr>
          <w:rFonts w:asciiTheme="minorHAnsi" w:eastAsiaTheme="minorEastAsia" w:hAnsiTheme="minorHAnsi" w:cstheme="minorBidi"/>
          <w:noProof/>
          <w:color w:val="auto"/>
        </w:rPr>
      </w:pPr>
      <w:hyperlink w:anchor="_Toc66890863" w:history="1">
        <w:r w:rsidRPr="00D11729">
          <w:rPr>
            <w:rStyle w:val="Lienhypertexte"/>
            <w:noProof/>
          </w:rPr>
          <w:t>Figure 31: Mode de recherche par critères</w:t>
        </w:r>
        <w:r>
          <w:rPr>
            <w:noProof/>
            <w:webHidden/>
          </w:rPr>
          <w:tab/>
        </w:r>
        <w:r>
          <w:rPr>
            <w:noProof/>
            <w:webHidden/>
          </w:rPr>
          <w:fldChar w:fldCharType="begin"/>
        </w:r>
        <w:r>
          <w:rPr>
            <w:noProof/>
            <w:webHidden/>
          </w:rPr>
          <w:instrText xml:space="preserve"> PAGEREF _Toc66890863 \h </w:instrText>
        </w:r>
        <w:r>
          <w:rPr>
            <w:noProof/>
            <w:webHidden/>
          </w:rPr>
        </w:r>
        <w:r>
          <w:rPr>
            <w:noProof/>
            <w:webHidden/>
          </w:rPr>
          <w:fldChar w:fldCharType="separate"/>
        </w:r>
        <w:r>
          <w:rPr>
            <w:noProof/>
            <w:webHidden/>
          </w:rPr>
          <w:t>32</w:t>
        </w:r>
        <w:r>
          <w:rPr>
            <w:noProof/>
            <w:webHidden/>
          </w:rPr>
          <w:fldChar w:fldCharType="end"/>
        </w:r>
      </w:hyperlink>
    </w:p>
    <w:p w14:paraId="335B50E9" w14:textId="77777777" w:rsidR="009A3816" w:rsidRDefault="009A3816">
      <w:pPr>
        <w:pStyle w:val="Tabledesillustrations"/>
        <w:tabs>
          <w:tab w:val="right" w:leader="dot" w:pos="9016"/>
        </w:tabs>
        <w:rPr>
          <w:rFonts w:asciiTheme="minorHAnsi" w:eastAsiaTheme="minorEastAsia" w:hAnsiTheme="minorHAnsi" w:cstheme="minorBidi"/>
          <w:noProof/>
          <w:color w:val="auto"/>
        </w:rPr>
      </w:pPr>
      <w:hyperlink w:anchor="_Toc66890864" w:history="1">
        <w:r w:rsidRPr="00D11729">
          <w:rPr>
            <w:rStyle w:val="Lienhypertexte"/>
            <w:noProof/>
          </w:rPr>
          <w:t>Figure 32: Exemple de recherche en mode avancé</w:t>
        </w:r>
        <w:r>
          <w:rPr>
            <w:noProof/>
            <w:webHidden/>
          </w:rPr>
          <w:tab/>
        </w:r>
        <w:r>
          <w:rPr>
            <w:noProof/>
            <w:webHidden/>
          </w:rPr>
          <w:fldChar w:fldCharType="begin"/>
        </w:r>
        <w:r>
          <w:rPr>
            <w:noProof/>
            <w:webHidden/>
          </w:rPr>
          <w:instrText xml:space="preserve"> PAGEREF _Toc66890864 \h </w:instrText>
        </w:r>
        <w:r>
          <w:rPr>
            <w:noProof/>
            <w:webHidden/>
          </w:rPr>
        </w:r>
        <w:r>
          <w:rPr>
            <w:noProof/>
            <w:webHidden/>
          </w:rPr>
          <w:fldChar w:fldCharType="separate"/>
        </w:r>
        <w:r>
          <w:rPr>
            <w:noProof/>
            <w:webHidden/>
          </w:rPr>
          <w:t>33</w:t>
        </w:r>
        <w:r>
          <w:rPr>
            <w:noProof/>
            <w:webHidden/>
          </w:rPr>
          <w:fldChar w:fldCharType="end"/>
        </w:r>
      </w:hyperlink>
    </w:p>
    <w:p w14:paraId="513BC1C0" w14:textId="77777777" w:rsidR="009A3816" w:rsidRDefault="009A3816">
      <w:pPr>
        <w:pStyle w:val="Tabledesillustrations"/>
        <w:tabs>
          <w:tab w:val="right" w:leader="dot" w:pos="9016"/>
        </w:tabs>
        <w:rPr>
          <w:rFonts w:asciiTheme="minorHAnsi" w:eastAsiaTheme="minorEastAsia" w:hAnsiTheme="minorHAnsi" w:cstheme="minorBidi"/>
          <w:noProof/>
          <w:color w:val="auto"/>
        </w:rPr>
      </w:pPr>
      <w:hyperlink w:anchor="_Toc66890865" w:history="1">
        <w:r w:rsidRPr="00D11729">
          <w:rPr>
            <w:rStyle w:val="Lienhypertexte"/>
            <w:noProof/>
          </w:rPr>
          <w:t>Figure 33: Mode de recherche par type</w:t>
        </w:r>
        <w:r>
          <w:rPr>
            <w:noProof/>
            <w:webHidden/>
          </w:rPr>
          <w:tab/>
        </w:r>
        <w:r>
          <w:rPr>
            <w:noProof/>
            <w:webHidden/>
          </w:rPr>
          <w:fldChar w:fldCharType="begin"/>
        </w:r>
        <w:r>
          <w:rPr>
            <w:noProof/>
            <w:webHidden/>
          </w:rPr>
          <w:instrText xml:space="preserve"> PAGEREF _Toc66890865 \h </w:instrText>
        </w:r>
        <w:r>
          <w:rPr>
            <w:noProof/>
            <w:webHidden/>
          </w:rPr>
        </w:r>
        <w:r>
          <w:rPr>
            <w:noProof/>
            <w:webHidden/>
          </w:rPr>
          <w:fldChar w:fldCharType="separate"/>
        </w:r>
        <w:r>
          <w:rPr>
            <w:noProof/>
            <w:webHidden/>
          </w:rPr>
          <w:t>33</w:t>
        </w:r>
        <w:r>
          <w:rPr>
            <w:noProof/>
            <w:webHidden/>
          </w:rPr>
          <w:fldChar w:fldCharType="end"/>
        </w:r>
      </w:hyperlink>
    </w:p>
    <w:p w14:paraId="7C84CB0C" w14:textId="77777777" w:rsidR="009A3816" w:rsidRDefault="009A3816">
      <w:pPr>
        <w:pStyle w:val="Tabledesillustrations"/>
        <w:tabs>
          <w:tab w:val="right" w:leader="dot" w:pos="9016"/>
        </w:tabs>
        <w:rPr>
          <w:rFonts w:asciiTheme="minorHAnsi" w:eastAsiaTheme="minorEastAsia" w:hAnsiTheme="minorHAnsi" w:cstheme="minorBidi"/>
          <w:noProof/>
          <w:color w:val="auto"/>
        </w:rPr>
      </w:pPr>
      <w:hyperlink w:anchor="_Toc66890866" w:history="1">
        <w:r w:rsidRPr="00D11729">
          <w:rPr>
            <w:rStyle w:val="Lienhypertexte"/>
            <w:noProof/>
          </w:rPr>
          <w:t>Figure 34: Résultat de recherche par défaut</w:t>
        </w:r>
        <w:r>
          <w:rPr>
            <w:noProof/>
            <w:webHidden/>
          </w:rPr>
          <w:tab/>
        </w:r>
        <w:r>
          <w:rPr>
            <w:noProof/>
            <w:webHidden/>
          </w:rPr>
          <w:fldChar w:fldCharType="begin"/>
        </w:r>
        <w:r>
          <w:rPr>
            <w:noProof/>
            <w:webHidden/>
          </w:rPr>
          <w:instrText xml:space="preserve"> PAGEREF _Toc66890866 \h </w:instrText>
        </w:r>
        <w:r>
          <w:rPr>
            <w:noProof/>
            <w:webHidden/>
          </w:rPr>
        </w:r>
        <w:r>
          <w:rPr>
            <w:noProof/>
            <w:webHidden/>
          </w:rPr>
          <w:fldChar w:fldCharType="separate"/>
        </w:r>
        <w:r>
          <w:rPr>
            <w:noProof/>
            <w:webHidden/>
          </w:rPr>
          <w:t>34</w:t>
        </w:r>
        <w:r>
          <w:rPr>
            <w:noProof/>
            <w:webHidden/>
          </w:rPr>
          <w:fldChar w:fldCharType="end"/>
        </w:r>
      </w:hyperlink>
    </w:p>
    <w:p w14:paraId="0D6E8592" w14:textId="77777777" w:rsidR="009A3816" w:rsidRDefault="009A3816">
      <w:pPr>
        <w:pStyle w:val="Tabledesillustrations"/>
        <w:tabs>
          <w:tab w:val="right" w:leader="dot" w:pos="9016"/>
        </w:tabs>
        <w:rPr>
          <w:rFonts w:asciiTheme="minorHAnsi" w:eastAsiaTheme="minorEastAsia" w:hAnsiTheme="minorHAnsi" w:cstheme="minorBidi"/>
          <w:noProof/>
          <w:color w:val="auto"/>
        </w:rPr>
      </w:pPr>
      <w:hyperlink w:anchor="_Toc66890867" w:history="1">
        <w:r w:rsidRPr="00D11729">
          <w:rPr>
            <w:rStyle w:val="Lienhypertexte"/>
            <w:noProof/>
          </w:rPr>
          <w:t>Figure 35: Résultat de recherche en mode compacte</w:t>
        </w:r>
        <w:r>
          <w:rPr>
            <w:noProof/>
            <w:webHidden/>
          </w:rPr>
          <w:tab/>
        </w:r>
        <w:r>
          <w:rPr>
            <w:noProof/>
            <w:webHidden/>
          </w:rPr>
          <w:fldChar w:fldCharType="begin"/>
        </w:r>
        <w:r>
          <w:rPr>
            <w:noProof/>
            <w:webHidden/>
          </w:rPr>
          <w:instrText xml:space="preserve"> PAGEREF _Toc66890867 \h </w:instrText>
        </w:r>
        <w:r>
          <w:rPr>
            <w:noProof/>
            <w:webHidden/>
          </w:rPr>
        </w:r>
        <w:r>
          <w:rPr>
            <w:noProof/>
            <w:webHidden/>
          </w:rPr>
          <w:fldChar w:fldCharType="separate"/>
        </w:r>
        <w:r>
          <w:rPr>
            <w:noProof/>
            <w:webHidden/>
          </w:rPr>
          <w:t>34</w:t>
        </w:r>
        <w:r>
          <w:rPr>
            <w:noProof/>
            <w:webHidden/>
          </w:rPr>
          <w:fldChar w:fldCharType="end"/>
        </w:r>
      </w:hyperlink>
    </w:p>
    <w:p w14:paraId="6406EF67" w14:textId="77777777" w:rsidR="009A3816" w:rsidRDefault="009A3816">
      <w:pPr>
        <w:pStyle w:val="Tabledesillustrations"/>
        <w:tabs>
          <w:tab w:val="right" w:leader="dot" w:pos="9016"/>
        </w:tabs>
        <w:rPr>
          <w:rFonts w:asciiTheme="minorHAnsi" w:eastAsiaTheme="minorEastAsia" w:hAnsiTheme="minorHAnsi" w:cstheme="minorBidi"/>
          <w:noProof/>
          <w:color w:val="auto"/>
        </w:rPr>
      </w:pPr>
      <w:hyperlink w:anchor="_Toc66890868" w:history="1">
        <w:r w:rsidRPr="00D11729">
          <w:rPr>
            <w:rStyle w:val="Lienhypertexte"/>
            <w:noProof/>
          </w:rPr>
          <w:t>Figure 36: Les rapports déposés en retard</w:t>
        </w:r>
        <w:r>
          <w:rPr>
            <w:noProof/>
            <w:webHidden/>
          </w:rPr>
          <w:tab/>
        </w:r>
        <w:r>
          <w:rPr>
            <w:noProof/>
            <w:webHidden/>
          </w:rPr>
          <w:fldChar w:fldCharType="begin"/>
        </w:r>
        <w:r>
          <w:rPr>
            <w:noProof/>
            <w:webHidden/>
          </w:rPr>
          <w:instrText xml:space="preserve"> PAGEREF _Toc66890868 \h </w:instrText>
        </w:r>
        <w:r>
          <w:rPr>
            <w:noProof/>
            <w:webHidden/>
          </w:rPr>
        </w:r>
        <w:r>
          <w:rPr>
            <w:noProof/>
            <w:webHidden/>
          </w:rPr>
          <w:fldChar w:fldCharType="separate"/>
        </w:r>
        <w:r>
          <w:rPr>
            <w:noProof/>
            <w:webHidden/>
          </w:rPr>
          <w:t>36</w:t>
        </w:r>
        <w:r>
          <w:rPr>
            <w:noProof/>
            <w:webHidden/>
          </w:rPr>
          <w:fldChar w:fldCharType="end"/>
        </w:r>
      </w:hyperlink>
    </w:p>
    <w:p w14:paraId="791B398D" w14:textId="77777777" w:rsidR="009A3816" w:rsidRDefault="009A3816">
      <w:pPr>
        <w:pStyle w:val="Tabledesillustrations"/>
        <w:tabs>
          <w:tab w:val="right" w:leader="dot" w:pos="9016"/>
        </w:tabs>
        <w:rPr>
          <w:rFonts w:asciiTheme="minorHAnsi" w:eastAsiaTheme="minorEastAsia" w:hAnsiTheme="minorHAnsi" w:cstheme="minorBidi"/>
          <w:noProof/>
          <w:color w:val="auto"/>
        </w:rPr>
      </w:pPr>
      <w:hyperlink w:anchor="_Toc66890869" w:history="1">
        <w:r w:rsidRPr="00D11729">
          <w:rPr>
            <w:rStyle w:val="Lienhypertexte"/>
            <w:noProof/>
          </w:rPr>
          <w:t>Figure 37: Rapport en retard en attente de déposition</w:t>
        </w:r>
        <w:r>
          <w:rPr>
            <w:noProof/>
            <w:webHidden/>
          </w:rPr>
          <w:tab/>
        </w:r>
        <w:r>
          <w:rPr>
            <w:noProof/>
            <w:webHidden/>
          </w:rPr>
          <w:fldChar w:fldCharType="begin"/>
        </w:r>
        <w:r>
          <w:rPr>
            <w:noProof/>
            <w:webHidden/>
          </w:rPr>
          <w:instrText xml:space="preserve"> PAGEREF _Toc66890869 \h </w:instrText>
        </w:r>
        <w:r>
          <w:rPr>
            <w:noProof/>
            <w:webHidden/>
          </w:rPr>
        </w:r>
        <w:r>
          <w:rPr>
            <w:noProof/>
            <w:webHidden/>
          </w:rPr>
          <w:fldChar w:fldCharType="separate"/>
        </w:r>
        <w:r>
          <w:rPr>
            <w:noProof/>
            <w:webHidden/>
          </w:rPr>
          <w:t>36</w:t>
        </w:r>
        <w:r>
          <w:rPr>
            <w:noProof/>
            <w:webHidden/>
          </w:rPr>
          <w:fldChar w:fldCharType="end"/>
        </w:r>
      </w:hyperlink>
    </w:p>
    <w:p w14:paraId="247BCF16" w14:textId="77777777" w:rsidR="009A3816" w:rsidRDefault="009A3816">
      <w:pPr>
        <w:pStyle w:val="Tabledesillustrations"/>
        <w:tabs>
          <w:tab w:val="right" w:leader="dot" w:pos="9016"/>
        </w:tabs>
        <w:rPr>
          <w:rFonts w:asciiTheme="minorHAnsi" w:eastAsiaTheme="minorEastAsia" w:hAnsiTheme="minorHAnsi" w:cstheme="minorBidi"/>
          <w:noProof/>
          <w:color w:val="auto"/>
        </w:rPr>
      </w:pPr>
      <w:hyperlink w:anchor="_Toc66890870" w:history="1">
        <w:r w:rsidRPr="00D11729">
          <w:rPr>
            <w:rStyle w:val="Lienhypertexte"/>
            <w:noProof/>
          </w:rPr>
          <w:t>Figure 38: Tableau de bord - Espace privé</w:t>
        </w:r>
        <w:r>
          <w:rPr>
            <w:noProof/>
            <w:webHidden/>
          </w:rPr>
          <w:tab/>
        </w:r>
        <w:r>
          <w:rPr>
            <w:noProof/>
            <w:webHidden/>
          </w:rPr>
          <w:fldChar w:fldCharType="begin"/>
        </w:r>
        <w:r>
          <w:rPr>
            <w:noProof/>
            <w:webHidden/>
          </w:rPr>
          <w:instrText xml:space="preserve"> PAGEREF _Toc66890870 \h </w:instrText>
        </w:r>
        <w:r>
          <w:rPr>
            <w:noProof/>
            <w:webHidden/>
          </w:rPr>
        </w:r>
        <w:r>
          <w:rPr>
            <w:noProof/>
            <w:webHidden/>
          </w:rPr>
          <w:fldChar w:fldCharType="separate"/>
        </w:r>
        <w:r>
          <w:rPr>
            <w:noProof/>
            <w:webHidden/>
          </w:rPr>
          <w:t>37</w:t>
        </w:r>
        <w:r>
          <w:rPr>
            <w:noProof/>
            <w:webHidden/>
          </w:rPr>
          <w:fldChar w:fldCharType="end"/>
        </w:r>
      </w:hyperlink>
    </w:p>
    <w:p w14:paraId="3CC43205" w14:textId="77777777" w:rsidR="009A3816" w:rsidRDefault="009A3816">
      <w:pPr>
        <w:pStyle w:val="Tabledesillustrations"/>
        <w:tabs>
          <w:tab w:val="right" w:leader="dot" w:pos="9016"/>
        </w:tabs>
        <w:rPr>
          <w:rFonts w:asciiTheme="minorHAnsi" w:eastAsiaTheme="minorEastAsia" w:hAnsiTheme="minorHAnsi" w:cstheme="minorBidi"/>
          <w:noProof/>
          <w:color w:val="auto"/>
        </w:rPr>
      </w:pPr>
      <w:hyperlink w:anchor="_Toc66890871" w:history="1">
        <w:r w:rsidRPr="00D11729">
          <w:rPr>
            <w:rStyle w:val="Lienhypertexte"/>
            <w:noProof/>
          </w:rPr>
          <w:t>Figure 39: Tableau de bord – Vue générale</w:t>
        </w:r>
        <w:r>
          <w:rPr>
            <w:noProof/>
            <w:webHidden/>
          </w:rPr>
          <w:tab/>
        </w:r>
        <w:r>
          <w:rPr>
            <w:noProof/>
            <w:webHidden/>
          </w:rPr>
          <w:fldChar w:fldCharType="begin"/>
        </w:r>
        <w:r>
          <w:rPr>
            <w:noProof/>
            <w:webHidden/>
          </w:rPr>
          <w:instrText xml:space="preserve"> PAGEREF _Toc66890871 \h </w:instrText>
        </w:r>
        <w:r>
          <w:rPr>
            <w:noProof/>
            <w:webHidden/>
          </w:rPr>
        </w:r>
        <w:r>
          <w:rPr>
            <w:noProof/>
            <w:webHidden/>
          </w:rPr>
          <w:fldChar w:fldCharType="separate"/>
        </w:r>
        <w:r>
          <w:rPr>
            <w:noProof/>
            <w:webHidden/>
          </w:rPr>
          <w:t>39</w:t>
        </w:r>
        <w:r>
          <w:rPr>
            <w:noProof/>
            <w:webHidden/>
          </w:rPr>
          <w:fldChar w:fldCharType="end"/>
        </w:r>
      </w:hyperlink>
    </w:p>
    <w:p w14:paraId="4DBFB80B" w14:textId="77777777" w:rsidR="009A3816" w:rsidRDefault="009A3816">
      <w:pPr>
        <w:pStyle w:val="Tabledesillustrations"/>
        <w:tabs>
          <w:tab w:val="right" w:leader="dot" w:pos="9016"/>
        </w:tabs>
        <w:rPr>
          <w:rFonts w:asciiTheme="minorHAnsi" w:eastAsiaTheme="minorEastAsia" w:hAnsiTheme="minorHAnsi" w:cstheme="minorBidi"/>
          <w:noProof/>
          <w:color w:val="auto"/>
        </w:rPr>
      </w:pPr>
      <w:hyperlink w:anchor="_Toc66890872" w:history="1">
        <w:r w:rsidRPr="00D11729">
          <w:rPr>
            <w:rStyle w:val="Lienhypertexte"/>
            <w:noProof/>
          </w:rPr>
          <w:t>Figure 40: Tableau de bord - Processus</w:t>
        </w:r>
        <w:r>
          <w:rPr>
            <w:noProof/>
            <w:webHidden/>
          </w:rPr>
          <w:tab/>
        </w:r>
        <w:r>
          <w:rPr>
            <w:noProof/>
            <w:webHidden/>
          </w:rPr>
          <w:fldChar w:fldCharType="begin"/>
        </w:r>
        <w:r>
          <w:rPr>
            <w:noProof/>
            <w:webHidden/>
          </w:rPr>
          <w:instrText xml:space="preserve"> PAGEREF _Toc66890872 \h </w:instrText>
        </w:r>
        <w:r>
          <w:rPr>
            <w:noProof/>
            <w:webHidden/>
          </w:rPr>
        </w:r>
        <w:r>
          <w:rPr>
            <w:noProof/>
            <w:webHidden/>
          </w:rPr>
          <w:fldChar w:fldCharType="separate"/>
        </w:r>
        <w:r>
          <w:rPr>
            <w:noProof/>
            <w:webHidden/>
          </w:rPr>
          <w:t>40</w:t>
        </w:r>
        <w:r>
          <w:rPr>
            <w:noProof/>
            <w:webHidden/>
          </w:rPr>
          <w:fldChar w:fldCharType="end"/>
        </w:r>
      </w:hyperlink>
    </w:p>
    <w:p w14:paraId="4F0449BF" w14:textId="77777777" w:rsidR="009A3816" w:rsidRDefault="009A3816">
      <w:pPr>
        <w:pStyle w:val="Tabledesillustrations"/>
        <w:tabs>
          <w:tab w:val="right" w:leader="dot" w:pos="9016"/>
        </w:tabs>
        <w:rPr>
          <w:rFonts w:asciiTheme="minorHAnsi" w:eastAsiaTheme="minorEastAsia" w:hAnsiTheme="minorHAnsi" w:cstheme="minorBidi"/>
          <w:noProof/>
          <w:color w:val="auto"/>
        </w:rPr>
      </w:pPr>
      <w:hyperlink w:anchor="_Toc66890873" w:history="1">
        <w:r w:rsidRPr="00D11729">
          <w:rPr>
            <w:rStyle w:val="Lienhypertexte"/>
            <w:noProof/>
          </w:rPr>
          <w:t>Figure 41: Erreur sur un document</w:t>
        </w:r>
        <w:r>
          <w:rPr>
            <w:noProof/>
            <w:webHidden/>
          </w:rPr>
          <w:tab/>
        </w:r>
        <w:r>
          <w:rPr>
            <w:noProof/>
            <w:webHidden/>
          </w:rPr>
          <w:fldChar w:fldCharType="begin"/>
        </w:r>
        <w:r>
          <w:rPr>
            <w:noProof/>
            <w:webHidden/>
          </w:rPr>
          <w:instrText xml:space="preserve"> PAGEREF _Toc66890873 \h </w:instrText>
        </w:r>
        <w:r>
          <w:rPr>
            <w:noProof/>
            <w:webHidden/>
          </w:rPr>
        </w:r>
        <w:r>
          <w:rPr>
            <w:noProof/>
            <w:webHidden/>
          </w:rPr>
          <w:fldChar w:fldCharType="separate"/>
        </w:r>
        <w:r>
          <w:rPr>
            <w:noProof/>
            <w:webHidden/>
          </w:rPr>
          <w:t>43</w:t>
        </w:r>
        <w:r>
          <w:rPr>
            <w:noProof/>
            <w:webHidden/>
          </w:rPr>
          <w:fldChar w:fldCharType="end"/>
        </w:r>
      </w:hyperlink>
    </w:p>
    <w:p w14:paraId="728E16B9" w14:textId="77777777" w:rsidR="009A3816" w:rsidRDefault="009A3816">
      <w:pPr>
        <w:pStyle w:val="Tabledesillustrations"/>
        <w:tabs>
          <w:tab w:val="right" w:leader="dot" w:pos="9016"/>
        </w:tabs>
        <w:rPr>
          <w:rFonts w:asciiTheme="minorHAnsi" w:eastAsiaTheme="minorEastAsia" w:hAnsiTheme="minorHAnsi" w:cstheme="minorBidi"/>
          <w:noProof/>
          <w:color w:val="auto"/>
        </w:rPr>
      </w:pPr>
      <w:hyperlink w:anchor="_Toc66890874" w:history="1">
        <w:r w:rsidRPr="00D11729">
          <w:rPr>
            <w:rStyle w:val="Lienhypertexte"/>
            <w:noProof/>
          </w:rPr>
          <w:t>Figure 42: Erreur de notification des autres utilisateurs lors d'un ajout de document</w:t>
        </w:r>
        <w:r>
          <w:rPr>
            <w:noProof/>
            <w:webHidden/>
          </w:rPr>
          <w:tab/>
        </w:r>
        <w:r>
          <w:rPr>
            <w:noProof/>
            <w:webHidden/>
          </w:rPr>
          <w:fldChar w:fldCharType="begin"/>
        </w:r>
        <w:r>
          <w:rPr>
            <w:noProof/>
            <w:webHidden/>
          </w:rPr>
          <w:instrText xml:space="preserve"> PAGEREF _Toc66890874 \h </w:instrText>
        </w:r>
        <w:r>
          <w:rPr>
            <w:noProof/>
            <w:webHidden/>
          </w:rPr>
        </w:r>
        <w:r>
          <w:rPr>
            <w:noProof/>
            <w:webHidden/>
          </w:rPr>
          <w:fldChar w:fldCharType="separate"/>
        </w:r>
        <w:r>
          <w:rPr>
            <w:noProof/>
            <w:webHidden/>
          </w:rPr>
          <w:t>44</w:t>
        </w:r>
        <w:r>
          <w:rPr>
            <w:noProof/>
            <w:webHidden/>
          </w:rPr>
          <w:fldChar w:fldCharType="end"/>
        </w:r>
      </w:hyperlink>
    </w:p>
    <w:p w14:paraId="500ABE74" w14:textId="77777777" w:rsidR="009A3816" w:rsidRDefault="009A3816">
      <w:pPr>
        <w:pStyle w:val="Tabledesillustrations"/>
        <w:tabs>
          <w:tab w:val="right" w:leader="dot" w:pos="9016"/>
        </w:tabs>
        <w:rPr>
          <w:rFonts w:asciiTheme="minorHAnsi" w:eastAsiaTheme="minorEastAsia" w:hAnsiTheme="minorHAnsi" w:cstheme="minorBidi"/>
          <w:noProof/>
          <w:color w:val="auto"/>
        </w:rPr>
      </w:pPr>
      <w:hyperlink w:anchor="_Toc66890875" w:history="1">
        <w:r w:rsidRPr="00D11729">
          <w:rPr>
            <w:rStyle w:val="Lienhypertexte"/>
            <w:noProof/>
          </w:rPr>
          <w:t>Figure 43: Erreur d'envoi de message de notification par email</w:t>
        </w:r>
        <w:r>
          <w:rPr>
            <w:noProof/>
            <w:webHidden/>
          </w:rPr>
          <w:tab/>
        </w:r>
        <w:r>
          <w:rPr>
            <w:noProof/>
            <w:webHidden/>
          </w:rPr>
          <w:fldChar w:fldCharType="begin"/>
        </w:r>
        <w:r>
          <w:rPr>
            <w:noProof/>
            <w:webHidden/>
          </w:rPr>
          <w:instrText xml:space="preserve"> PAGEREF _Toc66890875 \h </w:instrText>
        </w:r>
        <w:r>
          <w:rPr>
            <w:noProof/>
            <w:webHidden/>
          </w:rPr>
        </w:r>
        <w:r>
          <w:rPr>
            <w:noProof/>
            <w:webHidden/>
          </w:rPr>
          <w:fldChar w:fldCharType="separate"/>
        </w:r>
        <w:r>
          <w:rPr>
            <w:noProof/>
            <w:webHidden/>
          </w:rPr>
          <w:t>44</w:t>
        </w:r>
        <w:r>
          <w:rPr>
            <w:noProof/>
            <w:webHidden/>
          </w:rPr>
          <w:fldChar w:fldCharType="end"/>
        </w:r>
      </w:hyperlink>
    </w:p>
    <w:p w14:paraId="47393CBC" w14:textId="77777777" w:rsidR="009A3816" w:rsidRDefault="009A3816">
      <w:pPr>
        <w:pStyle w:val="Tabledesillustrations"/>
        <w:tabs>
          <w:tab w:val="right" w:leader="dot" w:pos="9016"/>
        </w:tabs>
        <w:rPr>
          <w:rFonts w:asciiTheme="minorHAnsi" w:eastAsiaTheme="minorEastAsia" w:hAnsiTheme="minorHAnsi" w:cstheme="minorBidi"/>
          <w:noProof/>
          <w:color w:val="auto"/>
        </w:rPr>
      </w:pPr>
      <w:hyperlink w:anchor="_Toc66890876" w:history="1">
        <w:r w:rsidRPr="00D11729">
          <w:rPr>
            <w:rStyle w:val="Lienhypertexte"/>
            <w:noProof/>
          </w:rPr>
          <w:t>Figure 44: Erreur d'envoi de document (car document déjà verrouillé)</w:t>
        </w:r>
        <w:r>
          <w:rPr>
            <w:noProof/>
            <w:webHidden/>
          </w:rPr>
          <w:tab/>
        </w:r>
        <w:r>
          <w:rPr>
            <w:noProof/>
            <w:webHidden/>
          </w:rPr>
          <w:fldChar w:fldCharType="begin"/>
        </w:r>
        <w:r>
          <w:rPr>
            <w:noProof/>
            <w:webHidden/>
          </w:rPr>
          <w:instrText xml:space="preserve"> PAGEREF _Toc66890876 \h </w:instrText>
        </w:r>
        <w:r>
          <w:rPr>
            <w:noProof/>
            <w:webHidden/>
          </w:rPr>
        </w:r>
        <w:r>
          <w:rPr>
            <w:noProof/>
            <w:webHidden/>
          </w:rPr>
          <w:fldChar w:fldCharType="separate"/>
        </w:r>
        <w:r>
          <w:rPr>
            <w:noProof/>
            <w:webHidden/>
          </w:rPr>
          <w:t>44</w:t>
        </w:r>
        <w:r>
          <w:rPr>
            <w:noProof/>
            <w:webHidden/>
          </w:rPr>
          <w:fldChar w:fldCharType="end"/>
        </w:r>
      </w:hyperlink>
    </w:p>
    <w:p w14:paraId="79DBD4E8" w14:textId="77777777" w:rsidR="009A3816" w:rsidRDefault="009A3816">
      <w:pPr>
        <w:pStyle w:val="Tabledesillustrations"/>
        <w:tabs>
          <w:tab w:val="right" w:leader="dot" w:pos="9016"/>
        </w:tabs>
        <w:rPr>
          <w:rFonts w:asciiTheme="minorHAnsi" w:eastAsiaTheme="minorEastAsia" w:hAnsiTheme="minorHAnsi" w:cstheme="minorBidi"/>
          <w:noProof/>
          <w:color w:val="auto"/>
        </w:rPr>
      </w:pPr>
      <w:hyperlink w:anchor="_Toc66890877" w:history="1">
        <w:r w:rsidRPr="00D11729">
          <w:rPr>
            <w:rStyle w:val="Lienhypertexte"/>
            <w:noProof/>
          </w:rPr>
          <w:t>Figure 45: Erreur de déconnexion de la plateforme</w:t>
        </w:r>
        <w:r>
          <w:rPr>
            <w:noProof/>
            <w:webHidden/>
          </w:rPr>
          <w:tab/>
        </w:r>
        <w:r>
          <w:rPr>
            <w:noProof/>
            <w:webHidden/>
          </w:rPr>
          <w:fldChar w:fldCharType="begin"/>
        </w:r>
        <w:r>
          <w:rPr>
            <w:noProof/>
            <w:webHidden/>
          </w:rPr>
          <w:instrText xml:space="preserve"> PAGEREF _Toc66890877 \h </w:instrText>
        </w:r>
        <w:r>
          <w:rPr>
            <w:noProof/>
            <w:webHidden/>
          </w:rPr>
        </w:r>
        <w:r>
          <w:rPr>
            <w:noProof/>
            <w:webHidden/>
          </w:rPr>
          <w:fldChar w:fldCharType="separate"/>
        </w:r>
        <w:r>
          <w:rPr>
            <w:noProof/>
            <w:webHidden/>
          </w:rPr>
          <w:t>45</w:t>
        </w:r>
        <w:r>
          <w:rPr>
            <w:noProof/>
            <w:webHidden/>
          </w:rPr>
          <w:fldChar w:fldCharType="end"/>
        </w:r>
      </w:hyperlink>
    </w:p>
    <w:p w14:paraId="524595E4" w14:textId="77777777" w:rsidR="00253A10" w:rsidRDefault="00624960" w:rsidP="00172BB9">
      <w:pPr>
        <w:spacing w:line="720" w:lineRule="auto"/>
        <w:ind w:left="0" w:firstLine="0"/>
      </w:pPr>
      <w:r>
        <w:fldChar w:fldCharType="end"/>
      </w:r>
    </w:p>
    <w:p w14:paraId="52943FD1" w14:textId="77777777" w:rsidR="00253A10" w:rsidRDefault="00E91708" w:rsidP="00E5303A">
      <w:pPr>
        <w:pStyle w:val="Titre2"/>
      </w:pPr>
      <w:bookmarkStart w:id="2" w:name="_Toc66890810"/>
      <w:r w:rsidRPr="00E91708">
        <w:lastRenderedPageBreak/>
        <w:t>Introduction</w:t>
      </w:r>
      <w:r w:rsidR="00E5303A">
        <w:t xml:space="preserve"> : </w:t>
      </w:r>
      <w:r w:rsidR="00E5303A" w:rsidRPr="00E5303A">
        <w:t>A propos d’OpenKM</w:t>
      </w:r>
      <w:bookmarkEnd w:id="2"/>
    </w:p>
    <w:p w14:paraId="1C6115A9" w14:textId="77777777" w:rsidR="00F2335E" w:rsidRDefault="004A31AA" w:rsidP="0051280C">
      <w:r>
        <w:t>OpenKM est un outil de gestion des documents</w:t>
      </w:r>
      <w:r w:rsidR="0051280C">
        <w:t xml:space="preserve"> qui, implémenté</w:t>
      </w:r>
      <w:r>
        <w:t xml:space="preserve"> au sein d’une organisation</w:t>
      </w:r>
      <w:r w:rsidR="0051280C">
        <w:t>,</w:t>
      </w:r>
      <w:r w:rsidR="00B07801">
        <w:t xml:space="preserve"> </w:t>
      </w:r>
      <w:r w:rsidR="0051280C">
        <w:t>améliore</w:t>
      </w:r>
      <w:r w:rsidR="00B07801">
        <w:t xml:space="preserve"> l’accès </w:t>
      </w:r>
      <w:r w:rsidR="0051280C">
        <w:t>aux informations des utilisateurs et vérifie automatiquement la duplication des fichiers entrés et stockés.</w:t>
      </w:r>
    </w:p>
    <w:p w14:paraId="5388BAFA" w14:textId="77777777" w:rsidR="0051280C" w:rsidRDefault="0051280C" w:rsidP="0051280C"/>
    <w:p w14:paraId="3F79E6B5" w14:textId="77777777" w:rsidR="00F2335E" w:rsidRDefault="0051280C" w:rsidP="0051280C">
      <w:r>
        <w:t>Concrètement, OpenKM :</w:t>
      </w:r>
    </w:p>
    <w:p w14:paraId="42947815" w14:textId="184F4470" w:rsidR="00751ED9" w:rsidRDefault="009853C1" w:rsidP="000B5D5F">
      <w:pPr>
        <w:pStyle w:val="Paragraphedeliste"/>
        <w:numPr>
          <w:ilvl w:val="0"/>
          <w:numId w:val="3"/>
        </w:numPr>
      </w:pPr>
      <w:r>
        <w:t xml:space="preserve">recueille </w:t>
      </w:r>
      <w:r w:rsidR="00751ED9">
        <w:t>les informations</w:t>
      </w:r>
      <w:r w:rsidR="00B45356">
        <w:t xml:space="preserve"> et les documents</w:t>
      </w:r>
      <w:r w:rsidR="00AD102E">
        <w:t xml:space="preserve"> des SFD et de l’ARSM</w:t>
      </w:r>
      <w:r w:rsidR="00751ED9">
        <w:t xml:space="preserve">, </w:t>
      </w:r>
    </w:p>
    <w:p w14:paraId="54CF9EA9" w14:textId="1BF5E113" w:rsidR="00751ED9" w:rsidRDefault="009853C1" w:rsidP="000B5D5F">
      <w:pPr>
        <w:pStyle w:val="Paragraphedeliste"/>
        <w:numPr>
          <w:ilvl w:val="0"/>
          <w:numId w:val="3"/>
        </w:numPr>
      </w:pPr>
      <w:r>
        <w:t xml:space="preserve">organise </w:t>
      </w:r>
      <w:r w:rsidR="00751ED9">
        <w:t xml:space="preserve">la transmission et la réception des documents pour validation, selon </w:t>
      </w:r>
      <w:r w:rsidR="000B5D5F">
        <w:t>un</w:t>
      </w:r>
      <w:r w:rsidR="00751ED9">
        <w:t xml:space="preserve"> workflow </w:t>
      </w:r>
      <w:r w:rsidR="000B5D5F">
        <w:t>défini</w:t>
      </w:r>
      <w:r w:rsidR="00751ED9">
        <w:t>,</w:t>
      </w:r>
    </w:p>
    <w:p w14:paraId="3C069BDA" w14:textId="391D330E" w:rsidR="00751ED9" w:rsidRDefault="009853C1" w:rsidP="000B5D5F">
      <w:pPr>
        <w:pStyle w:val="Paragraphedeliste"/>
        <w:numPr>
          <w:ilvl w:val="0"/>
          <w:numId w:val="3"/>
        </w:numPr>
      </w:pPr>
      <w:r>
        <w:t xml:space="preserve">automatise </w:t>
      </w:r>
      <w:r w:rsidR="00751ED9">
        <w:t>la succession des tâches et optimise ainsi le temps de traitement d’un document,</w:t>
      </w:r>
    </w:p>
    <w:p w14:paraId="6495C798" w14:textId="72A60BF7" w:rsidR="00751ED9" w:rsidRDefault="009853C1" w:rsidP="000B5D5F">
      <w:pPr>
        <w:pStyle w:val="Paragraphedeliste"/>
        <w:numPr>
          <w:ilvl w:val="0"/>
          <w:numId w:val="3"/>
        </w:numPr>
      </w:pPr>
      <w:r>
        <w:t xml:space="preserve">permet </w:t>
      </w:r>
      <w:r w:rsidR="00751ED9">
        <w:t>une recherche rapide</w:t>
      </w:r>
      <w:r w:rsidR="00B45356">
        <w:t xml:space="preserve"> de la</w:t>
      </w:r>
      <w:r w:rsidR="00751ED9">
        <w:t xml:space="preserve"> localisation des documents,</w:t>
      </w:r>
    </w:p>
    <w:p w14:paraId="61170468" w14:textId="277171A0" w:rsidR="0051280C" w:rsidRDefault="009853C1" w:rsidP="000B5D5F">
      <w:pPr>
        <w:pStyle w:val="Paragraphedeliste"/>
        <w:numPr>
          <w:ilvl w:val="0"/>
          <w:numId w:val="3"/>
        </w:numPr>
      </w:pPr>
      <w:r>
        <w:t xml:space="preserve">contrôle </w:t>
      </w:r>
      <w:r w:rsidR="00751ED9">
        <w:t xml:space="preserve">la fluctuation du </w:t>
      </w:r>
      <w:r w:rsidR="0051280C">
        <w:t>volume de</w:t>
      </w:r>
      <w:r w:rsidR="00751ED9">
        <w:t xml:space="preserve"> données circulant,</w:t>
      </w:r>
    </w:p>
    <w:p w14:paraId="4B110317" w14:textId="75FCE0AB" w:rsidR="0051280C" w:rsidRDefault="009853C1" w:rsidP="000B5D5F">
      <w:pPr>
        <w:pStyle w:val="Paragraphedeliste"/>
        <w:numPr>
          <w:ilvl w:val="0"/>
          <w:numId w:val="3"/>
        </w:numPr>
      </w:pPr>
      <w:r>
        <w:t xml:space="preserve">détecte </w:t>
      </w:r>
      <w:r w:rsidR="00751ED9">
        <w:t>et élimine</w:t>
      </w:r>
      <w:r w:rsidR="0051280C">
        <w:t xml:space="preserve"> </w:t>
      </w:r>
      <w:r w:rsidR="00751ED9">
        <w:t>l</w:t>
      </w:r>
      <w:r w:rsidR="0051280C">
        <w:t>es sources de données</w:t>
      </w:r>
      <w:r w:rsidR="00751ED9">
        <w:t xml:space="preserve"> dupliquées,</w:t>
      </w:r>
    </w:p>
    <w:p w14:paraId="66B0661D" w14:textId="34407520" w:rsidR="000B5D5F" w:rsidRDefault="009853C1" w:rsidP="000B5D5F">
      <w:pPr>
        <w:pStyle w:val="Paragraphedeliste"/>
        <w:numPr>
          <w:ilvl w:val="0"/>
          <w:numId w:val="3"/>
        </w:numPr>
      </w:pPr>
      <w:r>
        <w:t xml:space="preserve">protège </w:t>
      </w:r>
      <w:r w:rsidR="000B5D5F">
        <w:t>et verrouille les accès et les documents selon leurs utilisateurs,</w:t>
      </w:r>
    </w:p>
    <w:p w14:paraId="184A61CC" w14:textId="77777777" w:rsidR="000B5D5F" w:rsidRDefault="000B5D5F" w:rsidP="0051280C"/>
    <w:p w14:paraId="78967ADD" w14:textId="515CEB4D" w:rsidR="00E5303A" w:rsidRDefault="003E1C1B" w:rsidP="00E5303A">
      <w:r>
        <w:t>L</w:t>
      </w:r>
      <w:r w:rsidR="00B45356">
        <w:t>a</w:t>
      </w:r>
      <w:r>
        <w:t xml:space="preserve"> plateforme OpenKM permet </w:t>
      </w:r>
      <w:r w:rsidR="00B45356">
        <w:t>une recherche et un accès à une information spécifique en un temps optimal, accélérant ainsi la prise de décision au sein d’une entité</w:t>
      </w:r>
      <w:r w:rsidR="00AD102E">
        <w:t>, et spécifiquement ici au s</w:t>
      </w:r>
      <w:r w:rsidR="009D3FD8">
        <w:t>ein</w:t>
      </w:r>
      <w:r w:rsidR="00AD102E">
        <w:t xml:space="preserve"> de l’ARSM</w:t>
      </w:r>
      <w:r w:rsidR="00B45356">
        <w:t>.</w:t>
      </w:r>
      <w:r w:rsidR="00E5303A">
        <w:t xml:space="preserve"> Par ailleurs, O</w:t>
      </w:r>
      <w:r w:rsidR="00B45356">
        <w:t>penKM</w:t>
      </w:r>
      <w:r w:rsidR="00E5303A" w:rsidRPr="00E5303A">
        <w:t xml:space="preserve"> </w:t>
      </w:r>
      <w:r w:rsidR="00E5303A">
        <w:t>incorpore plusieurs outils en un seul package, permettant à différents départements de plusieurs niveau</w:t>
      </w:r>
      <w:r w:rsidR="009D3FD8">
        <w:t>x</w:t>
      </w:r>
      <w:r w:rsidR="00E5303A">
        <w:t xml:space="preserve"> d’hiérarchie</w:t>
      </w:r>
      <w:r w:rsidR="009F02C8">
        <w:t>s</w:t>
      </w:r>
      <w:r w:rsidR="00E5303A">
        <w:t xml:space="preserve"> d’accéder aux mêmes données - des données protégées et contrôlées. </w:t>
      </w:r>
      <w:r w:rsidR="00444274">
        <w:t xml:space="preserve">Elle </w:t>
      </w:r>
      <w:r w:rsidR="00E5303A">
        <w:t>permettra ainsi d’améliorer le processus organisationnel de l’ARSM.</w:t>
      </w:r>
    </w:p>
    <w:p w14:paraId="3FF4737C" w14:textId="77777777" w:rsidR="00B45356" w:rsidRDefault="00B45356" w:rsidP="0051280C"/>
    <w:p w14:paraId="5831E0CF" w14:textId="3B422E1A" w:rsidR="00095C27" w:rsidRDefault="00095C27" w:rsidP="00095C27">
      <w:r>
        <w:t>Par ailleurs, voici la liste des boutons récurrents dans la plateforme et leurs rôles :</w:t>
      </w:r>
    </w:p>
    <w:tbl>
      <w:tblPr>
        <w:tblStyle w:val="TableauGrille1Clair"/>
        <w:tblW w:w="9493" w:type="dxa"/>
        <w:tblLook w:val="04A0" w:firstRow="1" w:lastRow="0" w:firstColumn="1" w:lastColumn="0" w:noHBand="0" w:noVBand="1"/>
      </w:tblPr>
      <w:tblGrid>
        <w:gridCol w:w="714"/>
        <w:gridCol w:w="2542"/>
        <w:gridCol w:w="6237"/>
      </w:tblGrid>
      <w:tr w:rsidR="00095C27" w14:paraId="01C765A8" w14:textId="77777777" w:rsidTr="001775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4" w:type="dxa"/>
          </w:tcPr>
          <w:p w14:paraId="0C8A5645" w14:textId="77777777" w:rsidR="00095C27" w:rsidRDefault="00095C27" w:rsidP="0017756F">
            <w:pPr>
              <w:ind w:left="0" w:firstLine="0"/>
            </w:pPr>
            <w:r>
              <w:t>Icône</w:t>
            </w:r>
          </w:p>
        </w:tc>
        <w:tc>
          <w:tcPr>
            <w:tcW w:w="2542" w:type="dxa"/>
          </w:tcPr>
          <w:p w14:paraId="321C4C37" w14:textId="77777777" w:rsidR="00095C27" w:rsidRDefault="00095C27" w:rsidP="0017756F">
            <w:pPr>
              <w:ind w:left="0" w:firstLine="0"/>
              <w:cnfStyle w:val="100000000000" w:firstRow="1" w:lastRow="0" w:firstColumn="0" w:lastColumn="0" w:oddVBand="0" w:evenVBand="0" w:oddHBand="0" w:evenHBand="0" w:firstRowFirstColumn="0" w:firstRowLastColumn="0" w:lastRowFirstColumn="0" w:lastRowLastColumn="0"/>
            </w:pPr>
            <w:r>
              <w:t>Fonctionnalité</w:t>
            </w:r>
          </w:p>
        </w:tc>
        <w:tc>
          <w:tcPr>
            <w:tcW w:w="6237" w:type="dxa"/>
          </w:tcPr>
          <w:p w14:paraId="02A4A7D6" w14:textId="77777777" w:rsidR="00095C27" w:rsidRDefault="00095C27" w:rsidP="0017756F">
            <w:pPr>
              <w:ind w:left="0" w:firstLine="0"/>
              <w:cnfStyle w:val="100000000000" w:firstRow="1" w:lastRow="0" w:firstColumn="0" w:lastColumn="0" w:oddVBand="0" w:evenVBand="0" w:oddHBand="0" w:evenHBand="0" w:firstRowFirstColumn="0" w:firstRowLastColumn="0" w:lastRowFirstColumn="0" w:lastRowLastColumn="0"/>
            </w:pPr>
            <w:r>
              <w:t>Description</w:t>
            </w:r>
          </w:p>
        </w:tc>
      </w:tr>
      <w:tr w:rsidR="00095C27" w14:paraId="4642E13A" w14:textId="77777777" w:rsidTr="0017756F">
        <w:tc>
          <w:tcPr>
            <w:cnfStyle w:val="001000000000" w:firstRow="0" w:lastRow="0" w:firstColumn="1" w:lastColumn="0" w:oddVBand="0" w:evenVBand="0" w:oddHBand="0" w:evenHBand="0" w:firstRowFirstColumn="0" w:firstRowLastColumn="0" w:lastRowFirstColumn="0" w:lastRowLastColumn="0"/>
            <w:tcW w:w="714" w:type="dxa"/>
          </w:tcPr>
          <w:p w14:paraId="59939840" w14:textId="77777777" w:rsidR="00095C27" w:rsidRDefault="00095C27" w:rsidP="0017756F">
            <w:pPr>
              <w:ind w:left="0" w:firstLine="0"/>
            </w:pPr>
            <w:r>
              <w:rPr>
                <w:noProof/>
              </w:rPr>
              <w:drawing>
                <wp:inline distT="0" distB="0" distL="0" distR="0" wp14:anchorId="45DFEDFA" wp14:editId="3AB97307">
                  <wp:extent cx="276225" cy="209550"/>
                  <wp:effectExtent l="0" t="0" r="952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6225" cy="209550"/>
                          </a:xfrm>
                          <a:prstGeom prst="rect">
                            <a:avLst/>
                          </a:prstGeom>
                          <a:noFill/>
                          <a:ln>
                            <a:noFill/>
                          </a:ln>
                        </pic:spPr>
                      </pic:pic>
                    </a:graphicData>
                  </a:graphic>
                </wp:inline>
              </w:drawing>
            </w:r>
          </w:p>
        </w:tc>
        <w:tc>
          <w:tcPr>
            <w:tcW w:w="2542" w:type="dxa"/>
          </w:tcPr>
          <w:p w14:paraId="0E44C543" w14:textId="77777777" w:rsidR="00095C27" w:rsidRDefault="00095C27" w:rsidP="0017756F">
            <w:pPr>
              <w:ind w:left="0" w:firstLine="0"/>
              <w:cnfStyle w:val="000000000000" w:firstRow="0" w:lastRow="0" w:firstColumn="0" w:lastColumn="0" w:oddVBand="0" w:evenVBand="0" w:oddHBand="0" w:evenHBand="0" w:firstRowFirstColumn="0" w:firstRowLastColumn="0" w:lastRowFirstColumn="0" w:lastRowLastColumn="0"/>
            </w:pPr>
            <w:r>
              <w:t>Ajout</w:t>
            </w:r>
          </w:p>
        </w:tc>
        <w:tc>
          <w:tcPr>
            <w:tcW w:w="6237" w:type="dxa"/>
          </w:tcPr>
          <w:p w14:paraId="7F504A64" w14:textId="77777777" w:rsidR="00095C27" w:rsidRDefault="00095C27" w:rsidP="0017756F">
            <w:pPr>
              <w:ind w:left="0" w:firstLine="0"/>
              <w:cnfStyle w:val="000000000000" w:firstRow="0" w:lastRow="0" w:firstColumn="0" w:lastColumn="0" w:oddVBand="0" w:evenVBand="0" w:oddHBand="0" w:evenHBand="0" w:firstRowFirstColumn="0" w:firstRowLastColumn="0" w:lastRowFirstColumn="0" w:lastRowLastColumn="0"/>
            </w:pPr>
            <w:r>
              <w:t>A</w:t>
            </w:r>
            <w:r w:rsidRPr="002627D6">
              <w:t>jout d’une nouvelle entrée</w:t>
            </w:r>
          </w:p>
        </w:tc>
      </w:tr>
      <w:tr w:rsidR="00095C27" w14:paraId="2B5F4D38" w14:textId="77777777" w:rsidTr="0017756F">
        <w:tc>
          <w:tcPr>
            <w:cnfStyle w:val="001000000000" w:firstRow="0" w:lastRow="0" w:firstColumn="1" w:lastColumn="0" w:oddVBand="0" w:evenVBand="0" w:oddHBand="0" w:evenHBand="0" w:firstRowFirstColumn="0" w:firstRowLastColumn="0" w:lastRowFirstColumn="0" w:lastRowLastColumn="0"/>
            <w:tcW w:w="714" w:type="dxa"/>
          </w:tcPr>
          <w:p w14:paraId="0EC75480" w14:textId="77777777" w:rsidR="00095C27" w:rsidRDefault="00095C27" w:rsidP="0017756F">
            <w:pPr>
              <w:ind w:left="0" w:firstLine="0"/>
            </w:pPr>
            <w:r>
              <w:rPr>
                <w:noProof/>
              </w:rPr>
              <w:drawing>
                <wp:inline distT="0" distB="0" distL="0" distR="0" wp14:anchorId="777E99E6" wp14:editId="4EE2FBE6">
                  <wp:extent cx="276225" cy="209550"/>
                  <wp:effectExtent l="0" t="0" r="9525" b="0"/>
                  <wp:docPr id="1390" name="Image 1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6225" cy="209550"/>
                          </a:xfrm>
                          <a:prstGeom prst="rect">
                            <a:avLst/>
                          </a:prstGeom>
                          <a:noFill/>
                          <a:ln>
                            <a:noFill/>
                          </a:ln>
                        </pic:spPr>
                      </pic:pic>
                    </a:graphicData>
                  </a:graphic>
                </wp:inline>
              </w:drawing>
            </w:r>
          </w:p>
        </w:tc>
        <w:tc>
          <w:tcPr>
            <w:tcW w:w="2542" w:type="dxa"/>
          </w:tcPr>
          <w:p w14:paraId="10017198" w14:textId="77777777" w:rsidR="00095C27" w:rsidRDefault="00095C27" w:rsidP="0017756F">
            <w:pPr>
              <w:ind w:left="0" w:firstLine="0"/>
              <w:cnfStyle w:val="000000000000" w:firstRow="0" w:lastRow="0" w:firstColumn="0" w:lastColumn="0" w:oddVBand="0" w:evenVBand="0" w:oddHBand="0" w:evenHBand="0" w:firstRowFirstColumn="0" w:firstRowLastColumn="0" w:lastRowFirstColumn="0" w:lastRowLastColumn="0"/>
            </w:pPr>
            <w:r w:rsidRPr="002627D6">
              <w:t>Modification</w:t>
            </w:r>
          </w:p>
        </w:tc>
        <w:tc>
          <w:tcPr>
            <w:tcW w:w="6237" w:type="dxa"/>
          </w:tcPr>
          <w:p w14:paraId="226F8573" w14:textId="77777777" w:rsidR="00095C27" w:rsidRDefault="00095C27" w:rsidP="0017756F">
            <w:pPr>
              <w:ind w:left="0" w:firstLine="0"/>
              <w:cnfStyle w:val="000000000000" w:firstRow="0" w:lastRow="0" w:firstColumn="0" w:lastColumn="0" w:oddVBand="0" w:evenVBand="0" w:oddHBand="0" w:evenHBand="0" w:firstRowFirstColumn="0" w:firstRowLastColumn="0" w:lastRowFirstColumn="0" w:lastRowLastColumn="0"/>
            </w:pPr>
            <w:r w:rsidRPr="002627D6">
              <w:t>Modification d’un enregistrement</w:t>
            </w:r>
          </w:p>
        </w:tc>
      </w:tr>
      <w:tr w:rsidR="00095C27" w14:paraId="17438C9B" w14:textId="77777777" w:rsidTr="0017756F">
        <w:tc>
          <w:tcPr>
            <w:cnfStyle w:val="001000000000" w:firstRow="0" w:lastRow="0" w:firstColumn="1" w:lastColumn="0" w:oddVBand="0" w:evenVBand="0" w:oddHBand="0" w:evenHBand="0" w:firstRowFirstColumn="0" w:firstRowLastColumn="0" w:lastRowFirstColumn="0" w:lastRowLastColumn="0"/>
            <w:tcW w:w="714" w:type="dxa"/>
          </w:tcPr>
          <w:p w14:paraId="022218EA" w14:textId="77777777" w:rsidR="00095C27" w:rsidRDefault="00095C27" w:rsidP="0017756F">
            <w:pPr>
              <w:ind w:left="0" w:firstLine="0"/>
            </w:pPr>
            <w:r>
              <w:rPr>
                <w:noProof/>
              </w:rPr>
              <w:drawing>
                <wp:inline distT="0" distB="0" distL="0" distR="0" wp14:anchorId="74E67D65" wp14:editId="49657989">
                  <wp:extent cx="274344" cy="236240"/>
                  <wp:effectExtent l="0" t="0" r="0" b="0"/>
                  <wp:docPr id="1393" name="Image 1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4.png"/>
                          <pic:cNvPicPr/>
                        </pic:nvPicPr>
                        <pic:blipFill>
                          <a:blip r:embed="rId15">
                            <a:extLst>
                              <a:ext uri="{28A0092B-C50C-407E-A947-70E740481C1C}">
                                <a14:useLocalDpi xmlns:a14="http://schemas.microsoft.com/office/drawing/2010/main" val="0"/>
                              </a:ext>
                            </a:extLst>
                          </a:blip>
                          <a:stretch>
                            <a:fillRect/>
                          </a:stretch>
                        </pic:blipFill>
                        <pic:spPr>
                          <a:xfrm>
                            <a:off x="0" y="0"/>
                            <a:ext cx="274344" cy="236240"/>
                          </a:xfrm>
                          <a:prstGeom prst="rect">
                            <a:avLst/>
                          </a:prstGeom>
                        </pic:spPr>
                      </pic:pic>
                    </a:graphicData>
                  </a:graphic>
                </wp:inline>
              </w:drawing>
            </w:r>
          </w:p>
        </w:tc>
        <w:tc>
          <w:tcPr>
            <w:tcW w:w="2542" w:type="dxa"/>
          </w:tcPr>
          <w:p w14:paraId="71228BFE" w14:textId="77777777" w:rsidR="00095C27" w:rsidRDefault="00095C27" w:rsidP="0017756F">
            <w:pPr>
              <w:ind w:left="0" w:firstLine="0"/>
              <w:cnfStyle w:val="000000000000" w:firstRow="0" w:lastRow="0" w:firstColumn="0" w:lastColumn="0" w:oddVBand="0" w:evenVBand="0" w:oddHBand="0" w:evenHBand="0" w:firstRowFirstColumn="0" w:firstRowLastColumn="0" w:lastRowFirstColumn="0" w:lastRowLastColumn="0"/>
            </w:pPr>
            <w:r>
              <w:t>Suppression</w:t>
            </w:r>
          </w:p>
        </w:tc>
        <w:tc>
          <w:tcPr>
            <w:tcW w:w="6237" w:type="dxa"/>
          </w:tcPr>
          <w:p w14:paraId="556177F3" w14:textId="77777777" w:rsidR="00095C27" w:rsidRDefault="00095C27" w:rsidP="0017756F">
            <w:pPr>
              <w:ind w:left="0" w:firstLine="0"/>
              <w:cnfStyle w:val="000000000000" w:firstRow="0" w:lastRow="0" w:firstColumn="0" w:lastColumn="0" w:oddVBand="0" w:evenVBand="0" w:oddHBand="0" w:evenHBand="0" w:firstRowFirstColumn="0" w:firstRowLastColumn="0" w:lastRowFirstColumn="0" w:lastRowLastColumn="0"/>
            </w:pPr>
            <w:r w:rsidRPr="002627D6">
              <w:t>Suppression d’un enregistrement</w:t>
            </w:r>
          </w:p>
        </w:tc>
      </w:tr>
      <w:tr w:rsidR="00095C27" w14:paraId="326B969C" w14:textId="77777777" w:rsidTr="0017756F">
        <w:tc>
          <w:tcPr>
            <w:cnfStyle w:val="001000000000" w:firstRow="0" w:lastRow="0" w:firstColumn="1" w:lastColumn="0" w:oddVBand="0" w:evenVBand="0" w:oddHBand="0" w:evenHBand="0" w:firstRowFirstColumn="0" w:firstRowLastColumn="0" w:lastRowFirstColumn="0" w:lastRowLastColumn="0"/>
            <w:tcW w:w="714" w:type="dxa"/>
          </w:tcPr>
          <w:p w14:paraId="1575DC4B" w14:textId="77777777" w:rsidR="00095C27" w:rsidRDefault="00095C27" w:rsidP="0017756F">
            <w:pPr>
              <w:ind w:left="0" w:firstLine="0"/>
            </w:pPr>
            <w:r>
              <w:rPr>
                <w:noProof/>
              </w:rPr>
              <w:drawing>
                <wp:inline distT="0" distB="0" distL="0" distR="0" wp14:anchorId="54F461B2" wp14:editId="3E54DD34">
                  <wp:extent cx="285750" cy="219075"/>
                  <wp:effectExtent l="0" t="0" r="0" b="9525"/>
                  <wp:docPr id="1395" name="Image 1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5750" cy="219075"/>
                          </a:xfrm>
                          <a:prstGeom prst="rect">
                            <a:avLst/>
                          </a:prstGeom>
                          <a:noFill/>
                        </pic:spPr>
                      </pic:pic>
                    </a:graphicData>
                  </a:graphic>
                </wp:inline>
              </w:drawing>
            </w:r>
          </w:p>
        </w:tc>
        <w:tc>
          <w:tcPr>
            <w:tcW w:w="2542" w:type="dxa"/>
          </w:tcPr>
          <w:p w14:paraId="6590F5BF" w14:textId="77777777" w:rsidR="00095C27" w:rsidRDefault="00095C27" w:rsidP="0017756F">
            <w:pPr>
              <w:ind w:left="0" w:firstLine="0"/>
              <w:cnfStyle w:val="000000000000" w:firstRow="0" w:lastRow="0" w:firstColumn="0" w:lastColumn="0" w:oddVBand="0" w:evenVBand="0" w:oddHBand="0" w:evenHBand="0" w:firstRowFirstColumn="0" w:firstRowLastColumn="0" w:lastRowFirstColumn="0" w:lastRowLastColumn="0"/>
            </w:pPr>
            <w:r>
              <w:t>Activation</w:t>
            </w:r>
          </w:p>
        </w:tc>
        <w:tc>
          <w:tcPr>
            <w:tcW w:w="6237" w:type="dxa"/>
          </w:tcPr>
          <w:p w14:paraId="05308BB0" w14:textId="77777777" w:rsidR="00095C27" w:rsidRDefault="00095C27" w:rsidP="0017756F">
            <w:pPr>
              <w:ind w:left="0" w:firstLine="0"/>
              <w:cnfStyle w:val="000000000000" w:firstRow="0" w:lastRow="0" w:firstColumn="0" w:lastColumn="0" w:oddVBand="0" w:evenVBand="0" w:oddHBand="0" w:evenHBand="0" w:firstRowFirstColumn="0" w:firstRowLastColumn="0" w:lastRowFirstColumn="0" w:lastRowLastColumn="0"/>
            </w:pPr>
            <w:r>
              <w:t>Indique qu’un élément est activé</w:t>
            </w:r>
          </w:p>
        </w:tc>
      </w:tr>
    </w:tbl>
    <w:p w14:paraId="647DB6EF" w14:textId="77777777" w:rsidR="00095C27" w:rsidRDefault="00095C27" w:rsidP="00095C27">
      <w:pPr>
        <w:ind w:left="0" w:firstLine="0"/>
      </w:pPr>
    </w:p>
    <w:p w14:paraId="4D527200" w14:textId="77777777" w:rsidR="00095C27" w:rsidRDefault="00095C27" w:rsidP="0051280C"/>
    <w:p w14:paraId="1FFF37FC" w14:textId="77777777" w:rsidR="00E5303A" w:rsidRDefault="00E5303A">
      <w:pPr>
        <w:spacing w:after="160" w:line="259" w:lineRule="auto"/>
        <w:ind w:left="0" w:firstLine="0"/>
        <w:jc w:val="left"/>
      </w:pPr>
      <w:r>
        <w:br w:type="page"/>
      </w:r>
    </w:p>
    <w:p w14:paraId="13C2B88E" w14:textId="7462547F" w:rsidR="00095C27" w:rsidRDefault="00095C27" w:rsidP="00E5303A">
      <w:pPr>
        <w:pStyle w:val="Titre2"/>
      </w:pPr>
      <w:bookmarkStart w:id="3" w:name="_Toc66890811"/>
      <w:r>
        <w:lastRenderedPageBreak/>
        <w:t>Cas pratique d’un Utilisateur au sein d’un SFD</w:t>
      </w:r>
      <w:bookmarkEnd w:id="3"/>
    </w:p>
    <w:p w14:paraId="225748B5" w14:textId="77777777" w:rsidR="001E359F" w:rsidRDefault="001E359F" w:rsidP="001E359F">
      <w:r>
        <w:t>L’envoi d’un rapport à l’ARSM pour sa validation se fait en deux (02) étapes :</w:t>
      </w:r>
    </w:p>
    <w:p w14:paraId="098D165B" w14:textId="0B3DAC87" w:rsidR="001E359F" w:rsidRDefault="001E359F" w:rsidP="007E7F1B">
      <w:pPr>
        <w:pStyle w:val="Paragraphedeliste"/>
        <w:numPr>
          <w:ilvl w:val="0"/>
          <w:numId w:val="8"/>
        </w:numPr>
      </w:pPr>
      <w:r>
        <w:t>l’ajout d’un document dans la plateforme,</w:t>
      </w:r>
    </w:p>
    <w:p w14:paraId="11BE7B78" w14:textId="58106D11" w:rsidR="001E359F" w:rsidRPr="001E359F" w:rsidRDefault="001E359F" w:rsidP="007E7F1B">
      <w:pPr>
        <w:pStyle w:val="Paragraphedeliste"/>
        <w:numPr>
          <w:ilvl w:val="0"/>
          <w:numId w:val="8"/>
        </w:numPr>
      </w:pPr>
      <w:r>
        <w:t>le dépôt du document ajouté dans un flux de travail.</w:t>
      </w:r>
    </w:p>
    <w:p w14:paraId="7B507149" w14:textId="44B2D34A" w:rsidR="00095C27" w:rsidRDefault="0023049E" w:rsidP="0017756F">
      <w:pPr>
        <w:pStyle w:val="Titre3"/>
      </w:pPr>
      <w:bookmarkStart w:id="4" w:name="_Toc66890812"/>
      <w:bookmarkStart w:id="5" w:name="_GoBack"/>
      <w:bookmarkEnd w:id="5"/>
      <w:r w:rsidRPr="0023049E">
        <w:t>Ajout d’un document dans la plateforme</w:t>
      </w:r>
      <w:bookmarkEnd w:id="4"/>
    </w:p>
    <w:p w14:paraId="71DE7B32" w14:textId="77777777" w:rsidR="003D1BCD" w:rsidRDefault="003D1BCD" w:rsidP="003D1BCD">
      <w:pPr>
        <w:ind w:left="0" w:firstLine="0"/>
      </w:pPr>
      <w:r>
        <w:t>Un document qui n’existe pas encore dans la plateforme ne peut être soumis sous validation de l’ARSM. De ce fait, l’ajout d’un document est la première étape du processus.</w:t>
      </w:r>
    </w:p>
    <w:p w14:paraId="7F2910E4" w14:textId="77777777" w:rsidR="003D1BCD" w:rsidRDefault="003D1BCD" w:rsidP="003D1BCD">
      <w:pPr>
        <w:ind w:left="0" w:firstLine="0"/>
      </w:pPr>
      <w:r>
        <w:t>Pour ce faire, l’Utilisateur au sein d’un SFD doit :</w:t>
      </w:r>
    </w:p>
    <w:p w14:paraId="6579F209" w14:textId="77777777" w:rsidR="003D1BCD" w:rsidRDefault="003D1BCD" w:rsidP="00ED309A">
      <w:pPr>
        <w:pStyle w:val="Paragraphedeliste"/>
        <w:numPr>
          <w:ilvl w:val="0"/>
          <w:numId w:val="8"/>
        </w:numPr>
      </w:pPr>
      <w:r>
        <w:t>se connecter sur l’option d’affichage « Bureau »,</w:t>
      </w:r>
    </w:p>
    <w:p w14:paraId="1247432D" w14:textId="77777777" w:rsidR="003D1BCD" w:rsidRDefault="003D1BCD" w:rsidP="00ED309A">
      <w:pPr>
        <w:pStyle w:val="Paragraphedeliste"/>
        <w:numPr>
          <w:ilvl w:val="0"/>
          <w:numId w:val="8"/>
        </w:numPr>
      </w:pPr>
      <w:r>
        <w:t>sélectionner un dossier parent où l’utilisateur enregistrera le document,</w:t>
      </w:r>
    </w:p>
    <w:p w14:paraId="6BB37143" w14:textId="7D6F1C88" w:rsidR="00375B9A" w:rsidRDefault="003D1BCD" w:rsidP="00ED309A">
      <w:pPr>
        <w:pStyle w:val="Paragraphedeliste"/>
        <w:numPr>
          <w:ilvl w:val="0"/>
          <w:numId w:val="8"/>
        </w:numPr>
      </w:pPr>
      <w:r>
        <w:t>soit cliquer sur « </w:t>
      </w:r>
      <w:r w:rsidR="00ED309A">
        <w:t>Fichier </w:t>
      </w:r>
      <w:r>
        <w:t>»</w:t>
      </w:r>
      <w:r w:rsidR="00ED309A">
        <w:t xml:space="preserve"> sur le menu</w:t>
      </w:r>
      <w:r>
        <w:t xml:space="preserve"> puis </w:t>
      </w:r>
      <w:r w:rsidR="00CC25C1">
        <w:t xml:space="preserve">choisir </w:t>
      </w:r>
      <w:r>
        <w:t>« Ajouter un document »</w:t>
      </w:r>
      <w:r w:rsidR="000524E8">
        <w:t> ;</w:t>
      </w:r>
    </w:p>
    <w:p w14:paraId="529BF8C2" w14:textId="0412210F" w:rsidR="00375B9A" w:rsidRDefault="00375B9A" w:rsidP="005A0A5E">
      <w:pPr>
        <w:pStyle w:val="Paragraphedeliste"/>
        <w:numPr>
          <w:ilvl w:val="0"/>
          <w:numId w:val="8"/>
        </w:numPr>
        <w:spacing w:line="240" w:lineRule="auto"/>
      </w:pPr>
      <w:r>
        <w:t>soit effectuer un clic droit sur le dossier parent</w:t>
      </w:r>
      <w:r w:rsidR="00CC25C1">
        <w:t xml:space="preserve"> et choisir « Ajouter un document » ;</w:t>
      </w:r>
    </w:p>
    <w:p w14:paraId="52E8CB25" w14:textId="22840476" w:rsidR="003D1BCD" w:rsidRDefault="003D1BCD" w:rsidP="005A0A5E">
      <w:pPr>
        <w:pStyle w:val="Paragraphedeliste"/>
        <w:numPr>
          <w:ilvl w:val="0"/>
          <w:numId w:val="8"/>
        </w:numPr>
        <w:spacing w:line="240" w:lineRule="auto"/>
      </w:pPr>
      <w:r>
        <w:t>soit plus simplement cliquer sur l’icône « </w:t>
      </w:r>
      <w:r w:rsidRPr="00135883">
        <w:rPr>
          <w:noProof/>
        </w:rPr>
        <w:drawing>
          <wp:inline distT="0" distB="0" distL="0" distR="0" wp14:anchorId="086F27A5" wp14:editId="2B508FBA">
            <wp:extent cx="169545" cy="180847"/>
            <wp:effectExtent l="0" t="0" r="1905" b="0"/>
            <wp:docPr id="1398"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17" cstate="print"/>
                    <a:stretch>
                      <a:fillRect/>
                    </a:stretch>
                  </pic:blipFill>
                  <pic:spPr>
                    <a:xfrm>
                      <a:off x="0" y="0"/>
                      <a:ext cx="179561" cy="191531"/>
                    </a:xfrm>
                    <a:prstGeom prst="rect">
                      <a:avLst/>
                    </a:prstGeom>
                  </pic:spPr>
                </pic:pic>
              </a:graphicData>
            </a:graphic>
          </wp:inline>
        </w:drawing>
      </w:r>
      <w:r>
        <w:t> » de la barre des outils.</w:t>
      </w:r>
    </w:p>
    <w:p w14:paraId="47C63451" w14:textId="77777777" w:rsidR="003D1BCD" w:rsidRDefault="003D1BCD" w:rsidP="003D1BCD">
      <w:pPr>
        <w:ind w:left="0" w:firstLine="0"/>
      </w:pPr>
    </w:p>
    <w:p w14:paraId="6604CB64" w14:textId="77777777" w:rsidR="0078395C" w:rsidRDefault="0078395C" w:rsidP="0078395C">
      <w:pPr>
        <w:keepNext/>
        <w:ind w:left="0" w:firstLine="0"/>
      </w:pPr>
      <w:r>
        <w:rPr>
          <w:noProof/>
        </w:rPr>
        <w:drawing>
          <wp:inline distT="0" distB="0" distL="0" distR="0" wp14:anchorId="6428CA01" wp14:editId="7172C21E">
            <wp:extent cx="5417999" cy="4968000"/>
            <wp:effectExtent l="0" t="0" r="0" b="4445"/>
            <wp:docPr id="1403" name="Image 1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17999" cy="4968000"/>
                    </a:xfrm>
                    <a:prstGeom prst="rect">
                      <a:avLst/>
                    </a:prstGeom>
                    <a:noFill/>
                    <a:ln>
                      <a:noFill/>
                    </a:ln>
                  </pic:spPr>
                </pic:pic>
              </a:graphicData>
            </a:graphic>
          </wp:inline>
        </w:drawing>
      </w:r>
    </w:p>
    <w:p w14:paraId="6BAC92C4" w14:textId="22E69757" w:rsidR="000524E8" w:rsidRDefault="0078395C" w:rsidP="00002C79">
      <w:pPr>
        <w:pStyle w:val="Lgende"/>
        <w:jc w:val="center"/>
      </w:pPr>
      <w:bookmarkStart w:id="6" w:name="_Toc66890833"/>
      <w:r>
        <w:t xml:space="preserve">Figure </w:t>
      </w:r>
      <w:r w:rsidR="00FF55EA">
        <w:rPr>
          <w:noProof/>
        </w:rPr>
        <w:fldChar w:fldCharType="begin"/>
      </w:r>
      <w:r w:rsidR="00FF55EA">
        <w:rPr>
          <w:noProof/>
        </w:rPr>
        <w:instrText xml:space="preserve"> SEQ Figure \* ARABIC </w:instrText>
      </w:r>
      <w:r w:rsidR="00FF55EA">
        <w:rPr>
          <w:noProof/>
        </w:rPr>
        <w:fldChar w:fldCharType="separate"/>
      </w:r>
      <w:r w:rsidR="009A3816">
        <w:rPr>
          <w:noProof/>
        </w:rPr>
        <w:t>1</w:t>
      </w:r>
      <w:r w:rsidR="00FF55EA">
        <w:rPr>
          <w:noProof/>
        </w:rPr>
        <w:fldChar w:fldCharType="end"/>
      </w:r>
      <w:r>
        <w:t>: Ajout d'un document dans un dossier de la plateforme</w:t>
      </w:r>
      <w:bookmarkEnd w:id="6"/>
    </w:p>
    <w:p w14:paraId="2082E463" w14:textId="77777777" w:rsidR="00822513" w:rsidRDefault="00822513" w:rsidP="00822513"/>
    <w:p w14:paraId="696398ED" w14:textId="6656642D" w:rsidR="00C04B05" w:rsidRDefault="00C04B05" w:rsidP="005A0A5E"/>
    <w:p w14:paraId="2CEEAAD8" w14:textId="77777777" w:rsidR="00C04B05" w:rsidRPr="006339FF" w:rsidRDefault="00C04B05" w:rsidP="005A0A5E"/>
    <w:p w14:paraId="19D1D428" w14:textId="410E0F88" w:rsidR="003D1BCD" w:rsidRDefault="0078395C" w:rsidP="003D1BCD">
      <w:pPr>
        <w:ind w:left="0" w:firstLine="0"/>
      </w:pPr>
      <w:r>
        <w:t>Ensuite, u</w:t>
      </w:r>
      <w:r w:rsidR="003D1BCD">
        <w:t>ne nouvelle fenêtre s’affichera automatiquement</w:t>
      </w:r>
      <w:r>
        <w:t> :</w:t>
      </w:r>
    </w:p>
    <w:p w14:paraId="2C96E3A3" w14:textId="77777777" w:rsidR="003C411C" w:rsidRPr="00DC36EA" w:rsidRDefault="003C411C" w:rsidP="003C411C">
      <w:pPr>
        <w:pStyle w:val="Paragraphedeliste"/>
        <w:numPr>
          <w:ilvl w:val="0"/>
          <w:numId w:val="50"/>
        </w:numPr>
        <w:rPr>
          <w:highlight w:val="yellow"/>
        </w:rPr>
      </w:pPr>
      <w:r>
        <w:rPr>
          <w:highlight w:val="yellow"/>
        </w:rPr>
        <w:t xml:space="preserve">Sélection de type de document  </w:t>
      </w:r>
      <w:r w:rsidRPr="00DC36EA">
        <w:rPr>
          <w:noProof/>
          <w:highlight w:val="yellow"/>
        </w:rPr>
        <w:drawing>
          <wp:anchor distT="0" distB="0" distL="114300" distR="114300" simplePos="0" relativeHeight="251659264" behindDoc="0" locked="0" layoutInCell="1" allowOverlap="1" wp14:anchorId="5CFAD4D9" wp14:editId="1DC46F69">
            <wp:simplePos x="0" y="0"/>
            <wp:positionH relativeFrom="column">
              <wp:posOffset>944880</wp:posOffset>
            </wp:positionH>
            <wp:positionV relativeFrom="paragraph">
              <wp:posOffset>504190</wp:posOffset>
            </wp:positionV>
            <wp:extent cx="3779520" cy="4187825"/>
            <wp:effectExtent l="0" t="0" r="0" b="3175"/>
            <wp:wrapTopAndBottom/>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ype doc sfd.JPG"/>
                    <pic:cNvPicPr/>
                  </pic:nvPicPr>
                  <pic:blipFill>
                    <a:blip r:embed="rId19">
                      <a:extLst>
                        <a:ext uri="{28A0092B-C50C-407E-A947-70E740481C1C}">
                          <a14:useLocalDpi xmlns:a14="http://schemas.microsoft.com/office/drawing/2010/main" val="0"/>
                        </a:ext>
                      </a:extLst>
                    </a:blip>
                    <a:stretch>
                      <a:fillRect/>
                    </a:stretch>
                  </pic:blipFill>
                  <pic:spPr>
                    <a:xfrm>
                      <a:off x="0" y="0"/>
                      <a:ext cx="3779520" cy="4187825"/>
                    </a:xfrm>
                    <a:prstGeom prst="rect">
                      <a:avLst/>
                    </a:prstGeom>
                  </pic:spPr>
                </pic:pic>
              </a:graphicData>
            </a:graphic>
            <wp14:sizeRelV relativeFrom="margin">
              <wp14:pctHeight>0</wp14:pctHeight>
            </wp14:sizeRelV>
          </wp:anchor>
        </w:drawing>
      </w:r>
    </w:p>
    <w:p w14:paraId="33A7C15A" w14:textId="77777777" w:rsidR="003C411C" w:rsidRPr="00DC36EA" w:rsidRDefault="003C411C" w:rsidP="003C411C">
      <w:pPr>
        <w:rPr>
          <w:highlight w:val="yellow"/>
        </w:rPr>
      </w:pPr>
    </w:p>
    <w:p w14:paraId="45B16B11" w14:textId="77777777" w:rsidR="003C411C" w:rsidRPr="00DC36EA" w:rsidRDefault="003C411C" w:rsidP="003C411C">
      <w:pPr>
        <w:pStyle w:val="Lgende"/>
        <w:jc w:val="center"/>
        <w:rPr>
          <w:highlight w:val="yellow"/>
        </w:rPr>
      </w:pPr>
      <w:bookmarkStart w:id="7" w:name="_Toc66890834"/>
      <w:r w:rsidRPr="00DC36EA">
        <w:rPr>
          <w:highlight w:val="yellow"/>
        </w:rPr>
        <w:t xml:space="preserve">Figure </w:t>
      </w:r>
      <w:r w:rsidRPr="00DC36EA">
        <w:rPr>
          <w:highlight w:val="yellow"/>
        </w:rPr>
        <w:fldChar w:fldCharType="begin"/>
      </w:r>
      <w:r w:rsidRPr="00DC36EA">
        <w:rPr>
          <w:highlight w:val="yellow"/>
        </w:rPr>
        <w:instrText xml:space="preserve"> SEQ Figure \* ARABIC </w:instrText>
      </w:r>
      <w:r w:rsidRPr="00DC36EA">
        <w:rPr>
          <w:highlight w:val="yellow"/>
        </w:rPr>
        <w:fldChar w:fldCharType="separate"/>
      </w:r>
      <w:r w:rsidR="009A3816">
        <w:rPr>
          <w:noProof/>
          <w:highlight w:val="yellow"/>
        </w:rPr>
        <w:t>2</w:t>
      </w:r>
      <w:r w:rsidRPr="00DC36EA">
        <w:rPr>
          <w:highlight w:val="yellow"/>
        </w:rPr>
        <w:fldChar w:fldCharType="end"/>
      </w:r>
      <w:r w:rsidRPr="00DC36EA">
        <w:rPr>
          <w:highlight w:val="yellow"/>
        </w:rPr>
        <w:t>. Types de document pour le SFD</w:t>
      </w:r>
      <w:bookmarkEnd w:id="7"/>
    </w:p>
    <w:p w14:paraId="42654F0E" w14:textId="77777777" w:rsidR="003C411C" w:rsidRPr="00DC36EA" w:rsidRDefault="003C411C" w:rsidP="00AD0485">
      <w:pPr>
        <w:pStyle w:val="Paragraphedeliste"/>
        <w:numPr>
          <w:ilvl w:val="0"/>
          <w:numId w:val="48"/>
        </w:numPr>
        <w:ind w:left="1701"/>
        <w:rPr>
          <w:highlight w:val="yellow"/>
        </w:rPr>
      </w:pPr>
      <w:r w:rsidRPr="00DC36EA">
        <w:rPr>
          <w:highlight w:val="yellow"/>
        </w:rPr>
        <w:t>Rapport mensuel</w:t>
      </w:r>
    </w:p>
    <w:p w14:paraId="4396AACC" w14:textId="77777777" w:rsidR="003C411C" w:rsidRPr="00DC36EA" w:rsidRDefault="003C411C" w:rsidP="00AD0485">
      <w:pPr>
        <w:ind w:left="1701"/>
        <w:rPr>
          <w:highlight w:val="yellow"/>
        </w:rPr>
      </w:pPr>
      <w:r w:rsidRPr="00DC36EA">
        <w:rPr>
          <w:highlight w:val="yellow"/>
        </w:rPr>
        <w:t>Ce type de document est utilisé pour spécifier qu’il s’agit d’un rapport mensuel</w:t>
      </w:r>
    </w:p>
    <w:p w14:paraId="06231E5E" w14:textId="77777777" w:rsidR="003C411C" w:rsidRPr="00DC36EA" w:rsidRDefault="003C411C" w:rsidP="00AD0485">
      <w:pPr>
        <w:pStyle w:val="Paragraphedeliste"/>
        <w:numPr>
          <w:ilvl w:val="0"/>
          <w:numId w:val="48"/>
        </w:numPr>
        <w:ind w:left="1701"/>
        <w:rPr>
          <w:highlight w:val="yellow"/>
        </w:rPr>
      </w:pPr>
      <w:r w:rsidRPr="00DC36EA">
        <w:rPr>
          <w:highlight w:val="yellow"/>
        </w:rPr>
        <w:t>Rapport trimestriel</w:t>
      </w:r>
    </w:p>
    <w:p w14:paraId="0C50AFDA" w14:textId="77777777" w:rsidR="003C411C" w:rsidRPr="00DC36EA" w:rsidRDefault="003C411C" w:rsidP="00AD0485">
      <w:pPr>
        <w:ind w:left="1701"/>
        <w:rPr>
          <w:highlight w:val="yellow"/>
        </w:rPr>
      </w:pPr>
      <w:r w:rsidRPr="00DC36EA">
        <w:rPr>
          <w:highlight w:val="yellow"/>
        </w:rPr>
        <w:t>Ce type de document est utilisé pour spécifier qu’il s’agit d’un rapport trimestriel</w:t>
      </w:r>
    </w:p>
    <w:p w14:paraId="0E76FE6A" w14:textId="77777777" w:rsidR="003C411C" w:rsidRPr="00DC36EA" w:rsidRDefault="003C411C" w:rsidP="00AD0485">
      <w:pPr>
        <w:pStyle w:val="Paragraphedeliste"/>
        <w:numPr>
          <w:ilvl w:val="0"/>
          <w:numId w:val="48"/>
        </w:numPr>
        <w:ind w:left="1701"/>
        <w:rPr>
          <w:highlight w:val="yellow"/>
        </w:rPr>
      </w:pPr>
      <w:r w:rsidRPr="00DC36EA">
        <w:rPr>
          <w:highlight w:val="yellow"/>
        </w:rPr>
        <w:t>Rapport annuel</w:t>
      </w:r>
    </w:p>
    <w:p w14:paraId="060ACF2D" w14:textId="77777777" w:rsidR="003C411C" w:rsidRPr="00DC36EA" w:rsidRDefault="003C411C" w:rsidP="00AD0485">
      <w:pPr>
        <w:ind w:left="1701"/>
        <w:rPr>
          <w:highlight w:val="yellow"/>
        </w:rPr>
      </w:pPr>
      <w:r w:rsidRPr="00DC36EA">
        <w:rPr>
          <w:highlight w:val="yellow"/>
        </w:rPr>
        <w:t>Ce type de document est utilisé pour spécifier qu’il s’agit d’un rapport annuel</w:t>
      </w:r>
    </w:p>
    <w:p w14:paraId="67BA9A55" w14:textId="77777777" w:rsidR="003C411C" w:rsidRPr="00DC36EA" w:rsidRDefault="003C411C" w:rsidP="00AD0485">
      <w:pPr>
        <w:pStyle w:val="Paragraphedeliste"/>
        <w:numPr>
          <w:ilvl w:val="0"/>
          <w:numId w:val="48"/>
        </w:numPr>
        <w:ind w:left="1701"/>
        <w:rPr>
          <w:highlight w:val="yellow"/>
        </w:rPr>
      </w:pPr>
      <w:r w:rsidRPr="00DC36EA">
        <w:rPr>
          <w:highlight w:val="yellow"/>
        </w:rPr>
        <w:t xml:space="preserve">Autres  </w:t>
      </w:r>
    </w:p>
    <w:p w14:paraId="7CBF966D" w14:textId="77777777" w:rsidR="003C411C" w:rsidRDefault="003C411C" w:rsidP="00AD0485">
      <w:pPr>
        <w:ind w:left="1701"/>
      </w:pPr>
      <w:r w:rsidRPr="00DC36EA">
        <w:rPr>
          <w:highlight w:val="yellow"/>
        </w:rPr>
        <w:t>L’option « Autres » concerne tout type de document destiné à des échanges entre les SFD et l’ARSM ; et ne concernant pas les rapports ci-dessus.</w:t>
      </w:r>
    </w:p>
    <w:p w14:paraId="7C6BE374" w14:textId="0CA89E83" w:rsidR="00092B4A" w:rsidRPr="005A0A5E" w:rsidRDefault="00092B4A" w:rsidP="005A0A5E">
      <w:pPr>
        <w:pStyle w:val="Paragraphedeliste"/>
        <w:numPr>
          <w:ilvl w:val="0"/>
          <w:numId w:val="50"/>
        </w:numPr>
        <w:rPr>
          <w:highlight w:val="yellow"/>
        </w:rPr>
      </w:pPr>
      <w:r w:rsidRPr="005A0A5E">
        <w:rPr>
          <w:highlight w:val="yellow"/>
        </w:rPr>
        <w:t>Après avoir choisi le type de document, il faut spécifier la période concernée par le rapport à envoyer</w:t>
      </w:r>
      <w:r w:rsidR="00C719D7" w:rsidRPr="005A0A5E">
        <w:rPr>
          <w:highlight w:val="yellow"/>
        </w:rPr>
        <w:t>. Pour chaque type de rapport, la date à choisir est le premier jour de la période (1</w:t>
      </w:r>
      <w:r w:rsidR="00C719D7" w:rsidRPr="005A0A5E">
        <w:rPr>
          <w:highlight w:val="yellow"/>
          <w:vertAlign w:val="superscript"/>
        </w:rPr>
        <w:t>er</w:t>
      </w:r>
      <w:r w:rsidR="00C719D7" w:rsidRPr="005A0A5E">
        <w:rPr>
          <w:highlight w:val="yellow"/>
        </w:rPr>
        <w:t xml:space="preserve"> jour du mois pour un rapport mensuel, 1</w:t>
      </w:r>
      <w:r w:rsidR="00C719D7" w:rsidRPr="005A0A5E">
        <w:rPr>
          <w:highlight w:val="yellow"/>
          <w:vertAlign w:val="superscript"/>
        </w:rPr>
        <w:t>er</w:t>
      </w:r>
      <w:r w:rsidR="00C719D7" w:rsidRPr="005A0A5E">
        <w:rPr>
          <w:highlight w:val="yellow"/>
        </w:rPr>
        <w:t xml:space="preserve"> jour du trimestre pour un rapport trimestriel ou 1</w:t>
      </w:r>
      <w:r w:rsidR="00C719D7" w:rsidRPr="005A0A5E">
        <w:rPr>
          <w:highlight w:val="yellow"/>
          <w:vertAlign w:val="superscript"/>
        </w:rPr>
        <w:t>er</w:t>
      </w:r>
      <w:r w:rsidR="00C719D7" w:rsidRPr="005A0A5E">
        <w:rPr>
          <w:highlight w:val="yellow"/>
        </w:rPr>
        <w:t xml:space="preserve"> jour de l’année pour un rapport annuel)</w:t>
      </w:r>
    </w:p>
    <w:p w14:paraId="71999931" w14:textId="77777777" w:rsidR="003C411C" w:rsidRDefault="003C411C" w:rsidP="003D1BCD">
      <w:pPr>
        <w:ind w:left="0" w:firstLine="0"/>
      </w:pPr>
    </w:p>
    <w:p w14:paraId="21C4B602" w14:textId="77777777" w:rsidR="003D1BCD" w:rsidRDefault="003D1BCD" w:rsidP="00822513">
      <w:pPr>
        <w:pStyle w:val="Paragraphedeliste"/>
        <w:numPr>
          <w:ilvl w:val="0"/>
          <w:numId w:val="8"/>
        </w:numPr>
      </w:pPr>
      <w:r w:rsidRPr="00295A49">
        <w:lastRenderedPageBreak/>
        <w:t>lorsque l'option "Import</w:t>
      </w:r>
      <w:r>
        <w:t xml:space="preserve"> de</w:t>
      </w:r>
      <w:r w:rsidRPr="00295A49">
        <w:t xml:space="preserve"> documents </w:t>
      </w:r>
      <w:r>
        <w:t>en</w:t>
      </w:r>
      <w:r w:rsidRPr="00295A49">
        <w:t xml:space="preserve"> ZIP" est cochée, </w:t>
      </w:r>
      <w:r>
        <w:t>l’utilisateur</w:t>
      </w:r>
      <w:r w:rsidRPr="00295A49">
        <w:t xml:space="preserve"> importe</w:t>
      </w:r>
      <w:r>
        <w:t xml:space="preserve"> le contenu du</w:t>
      </w:r>
      <w:r w:rsidRPr="00295A49">
        <w:t xml:space="preserve"> fichier ZIP en respectant la hiérarchie de l'arborescence des dossiers</w:t>
      </w:r>
      <w:r>
        <w:t>,</w:t>
      </w:r>
    </w:p>
    <w:p w14:paraId="12873C67" w14:textId="4632DC41" w:rsidR="003D1BCD" w:rsidRDefault="003D1BCD" w:rsidP="00822513">
      <w:pPr>
        <w:pStyle w:val="Paragraphedeliste"/>
        <w:numPr>
          <w:ilvl w:val="0"/>
          <w:numId w:val="8"/>
        </w:numPr>
      </w:pPr>
      <w:r>
        <w:t>l’</w:t>
      </w:r>
      <w:r w:rsidRPr="00295A49">
        <w:t>option "</w:t>
      </w:r>
      <w:r>
        <w:t>Avertir les</w:t>
      </w:r>
      <w:r w:rsidRPr="00295A49">
        <w:t xml:space="preserve"> utilisateurs"</w:t>
      </w:r>
      <w:r>
        <w:t xml:space="preserve"> </w:t>
      </w:r>
      <w:r w:rsidRPr="00295A49">
        <w:t>cochée</w:t>
      </w:r>
      <w:r>
        <w:t xml:space="preserve"> par défaut</w:t>
      </w:r>
      <w:r w:rsidRPr="00295A49">
        <w:t xml:space="preserve"> </w:t>
      </w:r>
      <w:r>
        <w:t>envoie</w:t>
      </w:r>
      <w:r w:rsidRPr="00295A49">
        <w:t xml:space="preserve"> une notification par courrier électronique aux autres utilisateurs</w:t>
      </w:r>
      <w:r>
        <w:t xml:space="preserve"> </w:t>
      </w:r>
      <w:r w:rsidR="00143E8E">
        <w:t>et/</w:t>
      </w:r>
      <w:r>
        <w:t>ou les rôles choisis</w:t>
      </w:r>
      <w:r w:rsidR="00D22C2C">
        <w:t xml:space="preserve"> qu’un document a été ajouté pour un tel ou un tel utilisateur au sein de tel ou tel SFD</w:t>
      </w:r>
      <w:r w:rsidRPr="00295A49">
        <w:t>.</w:t>
      </w:r>
    </w:p>
    <w:p w14:paraId="6924EE71" w14:textId="48257B3C" w:rsidR="003D1BCD" w:rsidRDefault="003D1BCD" w:rsidP="003D1BCD">
      <w:pPr>
        <w:ind w:left="0" w:firstLine="0"/>
      </w:pPr>
      <w:r>
        <w:t>Les utilisateurs concernent les identités des utilisateurs en question : SFD, ARSM, etc.</w:t>
      </w:r>
    </w:p>
    <w:p w14:paraId="48DC59A4" w14:textId="77BE875C" w:rsidR="003D1BCD" w:rsidRDefault="003D1BCD" w:rsidP="003D1BCD">
      <w:pPr>
        <w:ind w:left="0" w:firstLine="0"/>
      </w:pPr>
      <w:r>
        <w:t xml:space="preserve">Les rôles concernent, par contre, le </w:t>
      </w:r>
      <w:r w:rsidR="00FD45E7">
        <w:t xml:space="preserve">profil </w:t>
      </w:r>
      <w:r>
        <w:t xml:space="preserve">de compte que possède un utilisateur : soit il est un simple </w:t>
      </w:r>
      <w:r w:rsidR="00FD45E7">
        <w:t>Utilisateur</w:t>
      </w:r>
      <w:r>
        <w:t>, soit il est Administrateur (Responsable informatique de l’ARSM).</w:t>
      </w:r>
    </w:p>
    <w:p w14:paraId="3B390262" w14:textId="77777777" w:rsidR="00D529B4" w:rsidRPr="005D1115" w:rsidRDefault="00D529B4" w:rsidP="005A0A5E"/>
    <w:p w14:paraId="4D7DECDB" w14:textId="77777777" w:rsidR="003D1BCD" w:rsidRDefault="003D1BCD" w:rsidP="003D1BCD">
      <w:r>
        <w:t xml:space="preserve">Pour choisir les utilisateurs </w:t>
      </w:r>
      <w:r w:rsidR="00D22C2C">
        <w:t>et</w:t>
      </w:r>
      <w:r>
        <w:t xml:space="preserve"> les rôles :</w:t>
      </w:r>
    </w:p>
    <w:p w14:paraId="3CE73A2B" w14:textId="37C47D40" w:rsidR="0072133F" w:rsidRDefault="00C66D60" w:rsidP="00822513">
      <w:pPr>
        <w:pStyle w:val="Paragraphedeliste"/>
        <w:numPr>
          <w:ilvl w:val="0"/>
          <w:numId w:val="8"/>
        </w:numPr>
      </w:pPr>
      <w:r>
        <w:t>on peut :</w:t>
      </w:r>
    </w:p>
    <w:p w14:paraId="0805DA18" w14:textId="1ABF9E3A" w:rsidR="00C66D60" w:rsidRDefault="00C66D60" w:rsidP="00C66D60">
      <w:pPr>
        <w:pStyle w:val="Paragraphedeliste"/>
        <w:numPr>
          <w:ilvl w:val="0"/>
          <w:numId w:val="38"/>
        </w:numPr>
      </w:pPr>
      <w:r>
        <w:t>soit laisser coché le champ : « filtrer par utilisateur/rôle » et entrer le nom de l’identifiant de l’utilisateur/rôle voulu dans la barre de recherche juste à sa droite. Le résultat s’affichera automatiquement dans la colonne du dessous,</w:t>
      </w:r>
    </w:p>
    <w:p w14:paraId="2765B0B0" w14:textId="77777777" w:rsidR="00C66D60" w:rsidRDefault="00C66D60" w:rsidP="00C66D60">
      <w:pPr>
        <w:pStyle w:val="Paragraphedeliste"/>
        <w:numPr>
          <w:ilvl w:val="0"/>
          <w:numId w:val="38"/>
        </w:numPr>
      </w:pPr>
      <w:r>
        <w:t>soit décocher le champ : « filtrer par utilisateur/rôle » et choisir l’utilisateur ou le rôle dans la liste proposée,</w:t>
      </w:r>
    </w:p>
    <w:p w14:paraId="263DB992" w14:textId="77777777" w:rsidR="003D1BCD" w:rsidRDefault="003D1BCD" w:rsidP="00822513">
      <w:pPr>
        <w:pStyle w:val="Paragraphedeliste"/>
        <w:numPr>
          <w:ilvl w:val="0"/>
          <w:numId w:val="8"/>
        </w:numPr>
      </w:pPr>
      <w:r>
        <w:t>on clique sur la flèche supérieure qui indique vers droite pour qu’il se déplace dans la liste des « Utilisateurs à avertir » dans la colonne à droite.</w:t>
      </w:r>
    </w:p>
    <w:p w14:paraId="2904EBAF" w14:textId="77777777" w:rsidR="003D1BCD" w:rsidRDefault="003D1BCD" w:rsidP="003D1BCD"/>
    <w:p w14:paraId="17AE091F" w14:textId="170E2617" w:rsidR="00FD45E7" w:rsidRDefault="00C66D60" w:rsidP="00FD45E7">
      <w:pPr>
        <w:keepNext/>
        <w:ind w:left="0" w:firstLine="0"/>
      </w:pPr>
      <w:r>
        <w:rPr>
          <w:noProof/>
        </w:rPr>
        <w:lastRenderedPageBreak/>
        <w:drawing>
          <wp:inline distT="0" distB="0" distL="0" distR="0" wp14:anchorId="5C483618" wp14:editId="1AC0EABB">
            <wp:extent cx="5976489" cy="7020000"/>
            <wp:effectExtent l="0" t="0" r="5715" b="0"/>
            <wp:docPr id="1392" name="Image 1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76489" cy="7020000"/>
                    </a:xfrm>
                    <a:prstGeom prst="rect">
                      <a:avLst/>
                    </a:prstGeom>
                    <a:noFill/>
                    <a:ln>
                      <a:noFill/>
                    </a:ln>
                  </pic:spPr>
                </pic:pic>
              </a:graphicData>
            </a:graphic>
          </wp:inline>
        </w:drawing>
      </w:r>
    </w:p>
    <w:p w14:paraId="0AA0A1A3" w14:textId="3841A36F" w:rsidR="00FD45E7" w:rsidRDefault="00FD45E7" w:rsidP="005A0A5E">
      <w:pPr>
        <w:pStyle w:val="Lgende"/>
        <w:jc w:val="center"/>
      </w:pPr>
      <w:bookmarkStart w:id="8" w:name="_Ref37337346"/>
      <w:bookmarkStart w:id="9" w:name="_Toc66890835"/>
      <w:r>
        <w:t xml:space="preserve">Figure </w:t>
      </w:r>
      <w:r w:rsidR="00FF55EA">
        <w:rPr>
          <w:noProof/>
        </w:rPr>
        <w:fldChar w:fldCharType="begin"/>
      </w:r>
      <w:r w:rsidR="00FF55EA">
        <w:rPr>
          <w:noProof/>
        </w:rPr>
        <w:instrText xml:space="preserve"> SEQ Figure \* ARABIC </w:instrText>
      </w:r>
      <w:r w:rsidR="00FF55EA">
        <w:rPr>
          <w:noProof/>
        </w:rPr>
        <w:fldChar w:fldCharType="separate"/>
      </w:r>
      <w:r w:rsidR="009A3816">
        <w:rPr>
          <w:noProof/>
        </w:rPr>
        <w:t>3</w:t>
      </w:r>
      <w:r w:rsidR="00FF55EA">
        <w:rPr>
          <w:noProof/>
        </w:rPr>
        <w:fldChar w:fldCharType="end"/>
      </w:r>
      <w:bookmarkEnd w:id="8"/>
      <w:r>
        <w:t xml:space="preserve">: </w:t>
      </w:r>
      <w:r w:rsidRPr="00106F51">
        <w:t>Chargement de document sur la plateforme</w:t>
      </w:r>
      <w:bookmarkEnd w:id="9"/>
    </w:p>
    <w:p w14:paraId="78B01F4F" w14:textId="77777777" w:rsidR="00FD45E7" w:rsidRDefault="00FD45E7" w:rsidP="003D1BCD"/>
    <w:p w14:paraId="1F3551C7" w14:textId="77777777" w:rsidR="00D529B4" w:rsidRDefault="00D529B4">
      <w:pPr>
        <w:spacing w:after="160" w:line="259" w:lineRule="auto"/>
        <w:ind w:left="0" w:firstLine="0"/>
        <w:jc w:val="left"/>
        <w:rPr>
          <w:rFonts w:asciiTheme="majorHAnsi" w:eastAsiaTheme="majorEastAsia" w:hAnsiTheme="majorHAnsi" w:cstheme="majorBidi"/>
          <w:i/>
          <w:iCs/>
          <w:color w:val="1F4D78" w:themeColor="accent1" w:themeShade="7F"/>
          <w:u w:val="single"/>
        </w:rPr>
      </w:pPr>
      <w:r>
        <w:br w:type="page"/>
      </w:r>
    </w:p>
    <w:p w14:paraId="3CD263A7" w14:textId="151D46E4" w:rsidR="003D1BCD" w:rsidRDefault="003D1BCD" w:rsidP="003D1BCD">
      <w:pPr>
        <w:pStyle w:val="Titre7"/>
      </w:pPr>
      <w:commentRangeStart w:id="10"/>
      <w:r>
        <w:lastRenderedPageBreak/>
        <w:t>Remarque :</w:t>
      </w:r>
    </w:p>
    <w:p w14:paraId="7949DF2C" w14:textId="77777777" w:rsidR="007B704E" w:rsidRDefault="007B704E" w:rsidP="005A0A5E">
      <w:pPr>
        <w:pStyle w:val="Paragraphedeliste"/>
        <w:numPr>
          <w:ilvl w:val="0"/>
          <w:numId w:val="49"/>
        </w:numPr>
      </w:pPr>
      <w:r>
        <w:t xml:space="preserve">Un utilisateur SFD ne peut ajouter un document que dans le (s) dossier(s) que l’Administrateur lui a assigné(s). Dans tous les cas, un </w:t>
      </w:r>
      <w:r w:rsidRPr="000819AC">
        <w:t xml:space="preserve">Utilisateur au sein d’un SFD </w:t>
      </w:r>
      <w:r>
        <w:t>ne peut pas ajouter un document dans le dossier racine, c’est-à-dire dans le dossier qui est la source de ramification de tous les autres.</w:t>
      </w:r>
    </w:p>
    <w:p w14:paraId="220392CC" w14:textId="77777777" w:rsidR="007B704E" w:rsidRDefault="007B704E" w:rsidP="007B704E">
      <w:pPr>
        <w:ind w:left="709" w:firstLine="0"/>
      </w:pPr>
      <w:r>
        <w:t>Un utilisateur SFD peut, cependant, consulter d’autres dossiers si l’Administrateur a paramétré les droits de l’utilisateur comme tel.</w:t>
      </w:r>
    </w:p>
    <w:p w14:paraId="7E2360AA" w14:textId="77777777" w:rsidR="007B704E" w:rsidRDefault="007B704E" w:rsidP="007B704E">
      <w:pPr>
        <w:jc w:val="center"/>
      </w:pPr>
      <w:r>
        <w:rPr>
          <w:noProof/>
        </w:rPr>
        <w:drawing>
          <wp:inline distT="0" distB="0" distL="0" distR="0" wp14:anchorId="76F016DE" wp14:editId="73AA2780">
            <wp:extent cx="3046389" cy="1404000"/>
            <wp:effectExtent l="0" t="0" r="1905" b="5715"/>
            <wp:docPr id="1387" name="Image 1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46389" cy="1404000"/>
                    </a:xfrm>
                    <a:prstGeom prst="rect">
                      <a:avLst/>
                    </a:prstGeom>
                    <a:noFill/>
                    <a:ln>
                      <a:noFill/>
                    </a:ln>
                  </pic:spPr>
                </pic:pic>
              </a:graphicData>
            </a:graphic>
          </wp:inline>
        </w:drawing>
      </w:r>
    </w:p>
    <w:p w14:paraId="2E4061AE" w14:textId="77777777" w:rsidR="007B704E" w:rsidRDefault="007B704E" w:rsidP="007B704E">
      <w:pPr>
        <w:pStyle w:val="Lgende"/>
        <w:jc w:val="center"/>
      </w:pPr>
      <w:bookmarkStart w:id="11" w:name="_Toc66890836"/>
      <w:r>
        <w:t xml:space="preserve">Figure </w:t>
      </w:r>
      <w:r>
        <w:rPr>
          <w:noProof/>
        </w:rPr>
        <w:fldChar w:fldCharType="begin"/>
      </w:r>
      <w:r>
        <w:rPr>
          <w:noProof/>
        </w:rPr>
        <w:instrText xml:space="preserve"> SEQ Figure \* ARABIC </w:instrText>
      </w:r>
      <w:r>
        <w:rPr>
          <w:noProof/>
        </w:rPr>
        <w:fldChar w:fldCharType="separate"/>
      </w:r>
      <w:r w:rsidR="009A3816">
        <w:rPr>
          <w:noProof/>
        </w:rPr>
        <w:t>4</w:t>
      </w:r>
      <w:r>
        <w:rPr>
          <w:noProof/>
        </w:rPr>
        <w:fldChar w:fldCharType="end"/>
      </w:r>
      <w:r>
        <w:t>: Dossier racine</w:t>
      </w:r>
      <w:bookmarkEnd w:id="11"/>
    </w:p>
    <w:p w14:paraId="55CA3A6D" w14:textId="77777777" w:rsidR="007B704E" w:rsidRPr="006339FF" w:rsidRDefault="007B704E" w:rsidP="005A0A5E"/>
    <w:p w14:paraId="49A95226" w14:textId="2A447D17" w:rsidR="00D22C2C" w:rsidRDefault="00D22C2C" w:rsidP="005A0A5E">
      <w:pPr>
        <w:pStyle w:val="Paragraphedeliste"/>
        <w:numPr>
          <w:ilvl w:val="0"/>
          <w:numId w:val="49"/>
        </w:numPr>
      </w:pPr>
      <w:r>
        <w:t xml:space="preserve">Pour choisir et affecter un utilisateur ou un rôle, on le prend </w:t>
      </w:r>
      <w:r w:rsidR="000819AC">
        <w:t xml:space="preserve">et le déplace </w:t>
      </w:r>
      <w:r>
        <w:t xml:space="preserve">un à un. </w:t>
      </w:r>
    </w:p>
    <w:p w14:paraId="6E45D7A8" w14:textId="41564084" w:rsidR="003D1BCD" w:rsidRDefault="00D22C2C" w:rsidP="003D1BCD">
      <w:r>
        <w:t xml:space="preserve">Par ailleurs, </w:t>
      </w:r>
      <w:r w:rsidR="003D1BCD">
        <w:t xml:space="preserve">l’envoi se fait </w:t>
      </w:r>
      <w:r>
        <w:t xml:space="preserve">en une seule </w:t>
      </w:r>
      <w:r w:rsidR="003D1BCD">
        <w:t>(01) fois. Donc on ne doit cliquer sur « Envoi » que quand le document a été téléchargé et que tous les utilisateurs/rôles à avertir ont été définis.</w:t>
      </w:r>
      <w:commentRangeEnd w:id="10"/>
      <w:r w:rsidR="00412452">
        <w:rPr>
          <w:rStyle w:val="Marquedecommentaire"/>
        </w:rPr>
        <w:commentReference w:id="10"/>
      </w:r>
    </w:p>
    <w:p w14:paraId="588B4E4E" w14:textId="77777777" w:rsidR="00FD45E7" w:rsidRDefault="00FD45E7" w:rsidP="00095C27"/>
    <w:p w14:paraId="61817EB5" w14:textId="38E7AFBD" w:rsidR="0023049E" w:rsidRDefault="0023049E" w:rsidP="0017756F">
      <w:pPr>
        <w:pStyle w:val="Titre3"/>
      </w:pPr>
      <w:bookmarkStart w:id="12" w:name="_Toc66890813"/>
      <w:r>
        <w:t>Dépôt d’un rapport pour validation au niveau de l’ARSM</w:t>
      </w:r>
      <w:bookmarkEnd w:id="12"/>
    </w:p>
    <w:p w14:paraId="4BAA8C3D" w14:textId="4D23F4EB" w:rsidR="005838A8" w:rsidRDefault="005838A8" w:rsidP="005838A8">
      <w:r>
        <w:t xml:space="preserve">Déposer un rapport veut dire qu’un rapport qui est déjà présent dans la plateforme </w:t>
      </w:r>
      <w:r w:rsidR="00561D41">
        <w:t xml:space="preserve">est à </w:t>
      </w:r>
      <w:r>
        <w:t>transm</w:t>
      </w:r>
      <w:r w:rsidR="00561D41">
        <w:t>ettre</w:t>
      </w:r>
      <w:r>
        <w:t xml:space="preserve"> à l’ARSM pour sa validation. C’est la deuxième étape du processus.</w:t>
      </w:r>
    </w:p>
    <w:p w14:paraId="1134220D" w14:textId="0C6393CB" w:rsidR="005838A8" w:rsidRPr="001F1C07" w:rsidRDefault="005838A8" w:rsidP="005838A8">
      <w:r>
        <w:t xml:space="preserve">Un document déposé </w:t>
      </w:r>
      <w:r w:rsidR="00561D41">
        <w:t xml:space="preserve">par un utilisateur au sein d’un SFD </w:t>
      </w:r>
      <w:r>
        <w:t>est donc un document qui a été affecté à un flux de travail.</w:t>
      </w:r>
    </w:p>
    <w:p w14:paraId="180AFA6F" w14:textId="77777777" w:rsidR="005838A8" w:rsidRDefault="005838A8" w:rsidP="005838A8"/>
    <w:p w14:paraId="78362027" w14:textId="2B6C66C7" w:rsidR="005838A8" w:rsidRDefault="005838A8" w:rsidP="005838A8">
      <w:r>
        <w:t>Pour démarrer le processus, l’Utilisateur au sein d’un SFD doit</w:t>
      </w:r>
      <w:r w:rsidR="0086448C">
        <w:t xml:space="preserve"> d’abord</w:t>
      </w:r>
      <w:r>
        <w:t> :</w:t>
      </w:r>
    </w:p>
    <w:p w14:paraId="4F7C8256" w14:textId="77777777" w:rsidR="005838A8" w:rsidRDefault="005838A8" w:rsidP="00822513">
      <w:pPr>
        <w:pStyle w:val="Paragraphedeliste"/>
        <w:numPr>
          <w:ilvl w:val="0"/>
          <w:numId w:val="8"/>
        </w:numPr>
      </w:pPr>
      <w:r>
        <w:t xml:space="preserve">se trouver sur l’affichage du « Bureau », </w:t>
      </w:r>
    </w:p>
    <w:p w14:paraId="61BC8F11" w14:textId="2DA20463" w:rsidR="00ED2026" w:rsidRDefault="00ED2026" w:rsidP="00822513">
      <w:pPr>
        <w:pStyle w:val="Paragraphedeliste"/>
        <w:numPr>
          <w:ilvl w:val="0"/>
          <w:numId w:val="8"/>
        </w:numPr>
      </w:pPr>
      <w:r>
        <w:t>sélectionner le dossier parent où se trouve le document,</w:t>
      </w:r>
    </w:p>
    <w:p w14:paraId="76A0F4FB" w14:textId="77777777" w:rsidR="005838A8" w:rsidRDefault="005838A8" w:rsidP="00822513">
      <w:pPr>
        <w:pStyle w:val="Paragraphedeliste"/>
        <w:numPr>
          <w:ilvl w:val="0"/>
          <w:numId w:val="8"/>
        </w:numPr>
      </w:pPr>
      <w:r>
        <w:t>sélectionner le document concerné,</w:t>
      </w:r>
    </w:p>
    <w:p w14:paraId="6EE98C59" w14:textId="02ECE484" w:rsidR="004F049B" w:rsidRDefault="005838A8" w:rsidP="00822513">
      <w:pPr>
        <w:pStyle w:val="Paragraphedeliste"/>
        <w:numPr>
          <w:ilvl w:val="0"/>
          <w:numId w:val="8"/>
        </w:numPr>
      </w:pPr>
      <w:r>
        <w:t>c</w:t>
      </w:r>
      <w:r w:rsidRPr="00DC5A4F">
        <w:t>liquez sur l'icône de démarrage du flux de travail</w:t>
      </w:r>
      <w:r>
        <w:t xml:space="preserve"> « </w:t>
      </w:r>
      <w:r w:rsidRPr="00ED2026">
        <w:rPr>
          <w:noProof/>
        </w:rPr>
        <w:drawing>
          <wp:inline distT="0" distB="0" distL="0" distR="0" wp14:anchorId="426A8587" wp14:editId="0B916CDB">
            <wp:extent cx="247650" cy="200025"/>
            <wp:effectExtent l="0" t="0" r="0" b="9525"/>
            <wp:docPr id="1406" name="Image 1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7650" cy="200025"/>
                    </a:xfrm>
                    <a:prstGeom prst="rect">
                      <a:avLst/>
                    </a:prstGeom>
                  </pic:spPr>
                </pic:pic>
              </a:graphicData>
            </a:graphic>
          </wp:inline>
        </w:drawing>
      </w:r>
      <w:r>
        <w:t> »</w:t>
      </w:r>
      <w:r w:rsidR="004F049B">
        <w:t xml:space="preserve"> sur la barre des outils, ou</w:t>
      </w:r>
    </w:p>
    <w:p w14:paraId="17E335ED" w14:textId="1A65BABA" w:rsidR="005838A8" w:rsidRDefault="004F049B" w:rsidP="004F049B">
      <w:pPr>
        <w:pStyle w:val="Paragraphedeliste"/>
        <w:ind w:left="755" w:firstLine="0"/>
      </w:pPr>
      <w:r>
        <w:t>sélectionner « Démarrer le flux de travail » dans le Menu puis dans Fichier.</w:t>
      </w:r>
    </w:p>
    <w:p w14:paraId="28CEE0D9" w14:textId="3ACF6DFB" w:rsidR="00F1330E" w:rsidRPr="006A21FA" w:rsidRDefault="006A21FA" w:rsidP="005A0A5E">
      <w:pPr>
        <w:keepNext/>
        <w:jc w:val="center"/>
        <w:rPr>
          <w:lang w:val="en-US"/>
        </w:rPr>
      </w:pPr>
      <w:r>
        <w:rPr>
          <w:noProof/>
        </w:rPr>
        <w:lastRenderedPageBreak/>
        <w:drawing>
          <wp:inline distT="0" distB="0" distL="0" distR="0" wp14:anchorId="678B8B83" wp14:editId="213E07A4">
            <wp:extent cx="5683547" cy="5652000"/>
            <wp:effectExtent l="0" t="0" r="0" b="6350"/>
            <wp:docPr id="1397" name="Image 1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83547" cy="5652000"/>
                    </a:xfrm>
                    <a:prstGeom prst="rect">
                      <a:avLst/>
                    </a:prstGeom>
                    <a:noFill/>
                    <a:ln>
                      <a:noFill/>
                    </a:ln>
                  </pic:spPr>
                </pic:pic>
              </a:graphicData>
            </a:graphic>
          </wp:inline>
        </w:drawing>
      </w:r>
    </w:p>
    <w:p w14:paraId="02987894" w14:textId="0A8E87FE" w:rsidR="005838A8" w:rsidRDefault="00F1330E" w:rsidP="005A0A5E">
      <w:pPr>
        <w:pStyle w:val="Lgende"/>
        <w:jc w:val="center"/>
      </w:pPr>
      <w:bookmarkStart w:id="13" w:name="_Toc66890837"/>
      <w:r>
        <w:t xml:space="preserve">Figure </w:t>
      </w:r>
      <w:r w:rsidR="00FF55EA">
        <w:rPr>
          <w:noProof/>
        </w:rPr>
        <w:fldChar w:fldCharType="begin"/>
      </w:r>
      <w:r w:rsidR="00FF55EA">
        <w:rPr>
          <w:noProof/>
        </w:rPr>
        <w:instrText xml:space="preserve"> SEQ Figure \* ARABIC </w:instrText>
      </w:r>
      <w:r w:rsidR="00FF55EA">
        <w:rPr>
          <w:noProof/>
        </w:rPr>
        <w:fldChar w:fldCharType="separate"/>
      </w:r>
      <w:r w:rsidR="009A3816">
        <w:rPr>
          <w:noProof/>
        </w:rPr>
        <w:t>5</w:t>
      </w:r>
      <w:r w:rsidR="00FF55EA">
        <w:rPr>
          <w:noProof/>
        </w:rPr>
        <w:fldChar w:fldCharType="end"/>
      </w:r>
      <w:r>
        <w:t>: Sélection d’un document à déposer</w:t>
      </w:r>
      <w:bookmarkEnd w:id="13"/>
    </w:p>
    <w:p w14:paraId="7A51E64A" w14:textId="77777777" w:rsidR="007F068C" w:rsidRDefault="007F068C" w:rsidP="005838A8"/>
    <w:p w14:paraId="2E567113" w14:textId="5CD1DF5F" w:rsidR="005838A8" w:rsidRDefault="0086448C" w:rsidP="005838A8">
      <w:r>
        <w:t>Ensuite, u</w:t>
      </w:r>
      <w:r w:rsidR="005838A8">
        <w:t>ne fenêtre s’affichera automatiquement puis :</w:t>
      </w:r>
    </w:p>
    <w:p w14:paraId="453CBF4B" w14:textId="77777777" w:rsidR="005838A8" w:rsidRDefault="005838A8" w:rsidP="00822513">
      <w:pPr>
        <w:pStyle w:val="Paragraphedeliste"/>
        <w:numPr>
          <w:ilvl w:val="0"/>
          <w:numId w:val="8"/>
        </w:numPr>
      </w:pPr>
      <w:r>
        <w:t>sélectionner « Depot_de_rapport »,</w:t>
      </w:r>
    </w:p>
    <w:p w14:paraId="46838579" w14:textId="77777777" w:rsidR="005838A8" w:rsidRDefault="005838A8" w:rsidP="00822513">
      <w:pPr>
        <w:pStyle w:val="Paragraphedeliste"/>
        <w:numPr>
          <w:ilvl w:val="0"/>
          <w:numId w:val="8"/>
        </w:numPr>
      </w:pPr>
      <w:r>
        <w:t>cliquer sur « Démarrer »</w:t>
      </w:r>
    </w:p>
    <w:p w14:paraId="2C2DC439" w14:textId="77777777" w:rsidR="005838A8" w:rsidRDefault="005838A8" w:rsidP="005A0A5E">
      <w:pPr>
        <w:keepNext/>
        <w:jc w:val="center"/>
      </w:pPr>
      <w:r w:rsidRPr="003C43F4">
        <w:rPr>
          <w:noProof/>
        </w:rPr>
        <w:drawing>
          <wp:inline distT="0" distB="0" distL="0" distR="0" wp14:anchorId="1ABF5E01" wp14:editId="3A8612DF">
            <wp:extent cx="5731510" cy="1148080"/>
            <wp:effectExtent l="0" t="0" r="2540" b="0"/>
            <wp:docPr id="1407"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pic:cNvPicPr>
                      <a:picLocks noChangeAspect="1"/>
                    </pic:cNvPicPr>
                  </pic:nvPicPr>
                  <pic:blipFill>
                    <a:blip r:embed="rId26"/>
                    <a:stretch>
                      <a:fillRect/>
                    </a:stretch>
                  </pic:blipFill>
                  <pic:spPr>
                    <a:xfrm>
                      <a:off x="0" y="0"/>
                      <a:ext cx="5731510" cy="1148080"/>
                    </a:xfrm>
                    <a:prstGeom prst="rect">
                      <a:avLst/>
                    </a:prstGeom>
                  </pic:spPr>
                </pic:pic>
              </a:graphicData>
            </a:graphic>
          </wp:inline>
        </w:drawing>
      </w:r>
    </w:p>
    <w:p w14:paraId="72CD8FED" w14:textId="1903C95B" w:rsidR="005838A8" w:rsidRDefault="005838A8" w:rsidP="002739C3">
      <w:pPr>
        <w:pStyle w:val="Lgende"/>
        <w:jc w:val="center"/>
      </w:pPr>
      <w:bookmarkStart w:id="14" w:name="_Toc66890838"/>
      <w:r>
        <w:t xml:space="preserve">Figure </w:t>
      </w:r>
      <w:r w:rsidR="00FF55EA">
        <w:rPr>
          <w:noProof/>
        </w:rPr>
        <w:fldChar w:fldCharType="begin"/>
      </w:r>
      <w:r w:rsidR="00FF55EA">
        <w:rPr>
          <w:noProof/>
        </w:rPr>
        <w:instrText xml:space="preserve"> SEQ Figure \* ARABIC </w:instrText>
      </w:r>
      <w:r w:rsidR="00FF55EA">
        <w:rPr>
          <w:noProof/>
        </w:rPr>
        <w:fldChar w:fldCharType="separate"/>
      </w:r>
      <w:r w:rsidR="009A3816">
        <w:rPr>
          <w:noProof/>
        </w:rPr>
        <w:t>6</w:t>
      </w:r>
      <w:r w:rsidR="00FF55EA">
        <w:rPr>
          <w:noProof/>
        </w:rPr>
        <w:fldChar w:fldCharType="end"/>
      </w:r>
      <w:r>
        <w:t>: Démarrage flux de travail</w:t>
      </w:r>
      <w:bookmarkEnd w:id="14"/>
    </w:p>
    <w:p w14:paraId="53177367" w14:textId="77777777" w:rsidR="005838A8" w:rsidRDefault="005838A8" w:rsidP="005838A8">
      <w:pPr>
        <w:ind w:left="0" w:firstLine="0"/>
      </w:pPr>
    </w:p>
    <w:p w14:paraId="45B31D72" w14:textId="6E5DEDE9" w:rsidR="005838A8" w:rsidRDefault="0086448C" w:rsidP="005838A8">
      <w:pPr>
        <w:ind w:left="0" w:firstLine="0"/>
      </w:pPr>
      <w:r>
        <w:t>Et enfin</w:t>
      </w:r>
      <w:r w:rsidR="005838A8">
        <w:t>, l’utilisateur pourra :</w:t>
      </w:r>
    </w:p>
    <w:p w14:paraId="0956A683" w14:textId="77777777" w:rsidR="00934B1E" w:rsidRDefault="005838A8" w:rsidP="00822513">
      <w:pPr>
        <w:pStyle w:val="Paragraphedeliste"/>
        <w:numPr>
          <w:ilvl w:val="0"/>
          <w:numId w:val="8"/>
        </w:numPr>
      </w:pPr>
      <w:r>
        <w:lastRenderedPageBreak/>
        <w:t xml:space="preserve">entrer dans son Tableau de Bord, </w:t>
      </w:r>
    </w:p>
    <w:p w14:paraId="037D6EE4" w14:textId="6D9BACB0" w:rsidR="005838A8" w:rsidRDefault="00934B1E" w:rsidP="00822513">
      <w:pPr>
        <w:pStyle w:val="Paragraphedeliste"/>
        <w:numPr>
          <w:ilvl w:val="0"/>
          <w:numId w:val="8"/>
        </w:numPr>
      </w:pPr>
      <w:r>
        <w:t>choisir l’option</w:t>
      </w:r>
      <w:r w:rsidR="005838A8">
        <w:t xml:space="preserve"> « Processus »,</w:t>
      </w:r>
    </w:p>
    <w:p w14:paraId="7E13D773" w14:textId="77777777" w:rsidR="005838A8" w:rsidRDefault="005838A8" w:rsidP="00822513">
      <w:pPr>
        <w:pStyle w:val="Paragraphedeliste"/>
        <w:numPr>
          <w:ilvl w:val="0"/>
          <w:numId w:val="8"/>
        </w:numPr>
      </w:pPr>
      <w:r>
        <w:t>cliquer sur le document en attente en question,</w:t>
      </w:r>
    </w:p>
    <w:p w14:paraId="5A3D4093" w14:textId="165B860A" w:rsidR="005838A8" w:rsidRDefault="005838A8" w:rsidP="00822513">
      <w:pPr>
        <w:pStyle w:val="Paragraphedeliste"/>
        <w:numPr>
          <w:ilvl w:val="0"/>
          <w:numId w:val="8"/>
        </w:numPr>
      </w:pPr>
      <w:r>
        <w:t>ajouter un</w:t>
      </w:r>
      <w:r w:rsidR="001D7E8B">
        <w:t xml:space="preserve"> commentaire</w:t>
      </w:r>
      <w:r>
        <w:t>, s’il y a lieu,</w:t>
      </w:r>
    </w:p>
    <w:p w14:paraId="35252439" w14:textId="459802B7" w:rsidR="00E17503" w:rsidRDefault="00934B1E" w:rsidP="00822513">
      <w:pPr>
        <w:pStyle w:val="Paragraphedeliste"/>
        <w:numPr>
          <w:ilvl w:val="0"/>
          <w:numId w:val="8"/>
        </w:numPr>
      </w:pPr>
      <w:r>
        <w:t xml:space="preserve">choisir dans une liste déroulante proposée </w:t>
      </w:r>
      <w:r w:rsidR="00E17503">
        <w:t>l’utilisateur ARSM qui lui est hiérarchiquement ou géographiquement rattaché,</w:t>
      </w:r>
    </w:p>
    <w:p w14:paraId="7AE33385" w14:textId="083CC8D0" w:rsidR="005838A8" w:rsidRDefault="005838A8" w:rsidP="00822513">
      <w:pPr>
        <w:pStyle w:val="Paragraphedeliste"/>
        <w:numPr>
          <w:ilvl w:val="0"/>
          <w:numId w:val="8"/>
        </w:numPr>
      </w:pPr>
      <w:r>
        <w:t>envoyer le document</w:t>
      </w:r>
      <w:r w:rsidR="0086448C">
        <w:t xml:space="preserve"> pour validation</w:t>
      </w:r>
      <w:r>
        <w:t>.</w:t>
      </w:r>
    </w:p>
    <w:p w14:paraId="6017791D" w14:textId="766F05B5" w:rsidR="003B3C85" w:rsidRDefault="00934B1E" w:rsidP="005A0A5E">
      <w:pPr>
        <w:keepNext/>
        <w:jc w:val="center"/>
      </w:pPr>
      <w:r>
        <w:rPr>
          <w:noProof/>
        </w:rPr>
        <w:drawing>
          <wp:inline distT="0" distB="0" distL="0" distR="0" wp14:anchorId="5BE4B742" wp14:editId="733F3FAE">
            <wp:extent cx="6063949" cy="3420000"/>
            <wp:effectExtent l="0" t="0" r="0" b="9525"/>
            <wp:docPr id="89" name="Imag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63949" cy="3420000"/>
                    </a:xfrm>
                    <a:prstGeom prst="rect">
                      <a:avLst/>
                    </a:prstGeom>
                    <a:noFill/>
                    <a:ln>
                      <a:noFill/>
                    </a:ln>
                  </pic:spPr>
                </pic:pic>
              </a:graphicData>
            </a:graphic>
          </wp:inline>
        </w:drawing>
      </w:r>
    </w:p>
    <w:p w14:paraId="793C79A3" w14:textId="7BA83140" w:rsidR="005838A8" w:rsidRDefault="003B3C85" w:rsidP="005A0A5E">
      <w:pPr>
        <w:pStyle w:val="Lgende"/>
        <w:jc w:val="center"/>
      </w:pPr>
      <w:bookmarkStart w:id="15" w:name="_Toc66890839"/>
      <w:r>
        <w:t xml:space="preserve">Figure </w:t>
      </w:r>
      <w:r w:rsidR="00FF55EA">
        <w:rPr>
          <w:noProof/>
        </w:rPr>
        <w:fldChar w:fldCharType="begin"/>
      </w:r>
      <w:r w:rsidR="00FF55EA">
        <w:rPr>
          <w:noProof/>
        </w:rPr>
        <w:instrText xml:space="preserve"> SEQ Figure \* ARABIC </w:instrText>
      </w:r>
      <w:r w:rsidR="00FF55EA">
        <w:rPr>
          <w:noProof/>
        </w:rPr>
        <w:fldChar w:fldCharType="separate"/>
      </w:r>
      <w:r w:rsidR="009A3816">
        <w:rPr>
          <w:noProof/>
        </w:rPr>
        <w:t>7</w:t>
      </w:r>
      <w:r w:rsidR="00FF55EA">
        <w:rPr>
          <w:noProof/>
        </w:rPr>
        <w:fldChar w:fldCharType="end"/>
      </w:r>
      <w:r>
        <w:t>: Envoi du rapport à l'ARSM</w:t>
      </w:r>
      <w:bookmarkEnd w:id="15"/>
    </w:p>
    <w:p w14:paraId="61CFCA10" w14:textId="77777777" w:rsidR="0086448C" w:rsidRDefault="0086448C" w:rsidP="005838A8"/>
    <w:p w14:paraId="20135A07" w14:textId="77777777" w:rsidR="005838A8" w:rsidRDefault="005838A8" w:rsidP="005838A8">
      <w:pPr>
        <w:pStyle w:val="Titre7"/>
      </w:pPr>
      <w:r>
        <w:t xml:space="preserve">Remarque : </w:t>
      </w:r>
    </w:p>
    <w:p w14:paraId="1A43BC89" w14:textId="77777777" w:rsidR="007C2834" w:rsidRDefault="005838A8" w:rsidP="007C2834">
      <w:pPr>
        <w:pStyle w:val="Paragraphedeliste"/>
        <w:numPr>
          <w:ilvl w:val="0"/>
          <w:numId w:val="8"/>
        </w:numPr>
      </w:pPr>
      <w:r>
        <w:t>Un rapport ne peut être déposé que si son statut est « Disponible »</w:t>
      </w:r>
      <w:r w:rsidR="007C2834">
        <w:t>,</w:t>
      </w:r>
    </w:p>
    <w:p w14:paraId="2171831B" w14:textId="3D01262A" w:rsidR="005838A8" w:rsidRDefault="007C2834" w:rsidP="007C2834">
      <w:pPr>
        <w:pStyle w:val="Paragraphedeliste"/>
        <w:numPr>
          <w:ilvl w:val="0"/>
          <w:numId w:val="8"/>
        </w:numPr>
      </w:pPr>
      <w:r>
        <w:t>Il ne faut pas oublier de cliquer sur « Ajouter » pour valider le commentaire.</w:t>
      </w:r>
    </w:p>
    <w:p w14:paraId="3EA45C02" w14:textId="77777777" w:rsidR="005838A8" w:rsidRDefault="005838A8" w:rsidP="005838A8"/>
    <w:p w14:paraId="707E509E" w14:textId="2A1AA21B" w:rsidR="0023049E" w:rsidRDefault="005838A8" w:rsidP="005B0F88">
      <w:pPr>
        <w:pStyle w:val="Titre4"/>
      </w:pPr>
      <w:bookmarkStart w:id="16" w:name="_Toc66890814"/>
      <w:r w:rsidRPr="005838A8">
        <w:t>Les statuts d’un rapport</w:t>
      </w:r>
      <w:bookmarkEnd w:id="16"/>
    </w:p>
    <w:p w14:paraId="2F545D81" w14:textId="77777777" w:rsidR="005838A8" w:rsidRDefault="005838A8" w:rsidP="005838A8">
      <w:r>
        <w:t>Une fois qu’un rapport a été ajouté à la plateforme, il possède indéfiniment un statut :</w:t>
      </w:r>
    </w:p>
    <w:p w14:paraId="5293F0F5" w14:textId="31E47A15" w:rsidR="005838A8" w:rsidRDefault="005838A8" w:rsidP="00822513">
      <w:pPr>
        <w:pStyle w:val="Paragraphedeliste"/>
        <w:numPr>
          <w:ilvl w:val="0"/>
          <w:numId w:val="8"/>
        </w:numPr>
      </w:pPr>
      <w:r>
        <w:t xml:space="preserve">disponible : le document </w:t>
      </w:r>
      <w:r w:rsidR="001D7E8B">
        <w:t xml:space="preserve">est libre à la manipulation (modification, suppression), et </w:t>
      </w:r>
      <w:r>
        <w:t>n’a pas encore été affecté à un flux de travail,</w:t>
      </w:r>
    </w:p>
    <w:p w14:paraId="108FD1B4" w14:textId="7519A9F8" w:rsidR="005838A8" w:rsidRDefault="005838A8" w:rsidP="00822513">
      <w:pPr>
        <w:pStyle w:val="Paragraphedeliste"/>
        <w:numPr>
          <w:ilvl w:val="0"/>
          <w:numId w:val="8"/>
        </w:numPr>
      </w:pPr>
      <w:r>
        <w:t>traité : le document a été transféré pour validation,</w:t>
      </w:r>
    </w:p>
    <w:p w14:paraId="786CB30A" w14:textId="749A8913" w:rsidR="005838A8" w:rsidRDefault="005838A8" w:rsidP="00822513">
      <w:pPr>
        <w:pStyle w:val="Paragraphedeliste"/>
        <w:numPr>
          <w:ilvl w:val="0"/>
          <w:numId w:val="8"/>
        </w:numPr>
      </w:pPr>
      <w:r>
        <w:t>validé : le document a été validé,</w:t>
      </w:r>
    </w:p>
    <w:p w14:paraId="7D1D7FDD" w14:textId="77777777" w:rsidR="005838A8" w:rsidRDefault="005838A8" w:rsidP="00822513">
      <w:pPr>
        <w:pStyle w:val="Paragraphedeliste"/>
        <w:numPr>
          <w:ilvl w:val="0"/>
          <w:numId w:val="8"/>
        </w:numPr>
      </w:pPr>
      <w:r>
        <w:t>refusé : le document a été refusé.</w:t>
      </w:r>
    </w:p>
    <w:p w14:paraId="3C68B4FA" w14:textId="48DE78F3" w:rsidR="005838A8" w:rsidRDefault="0019587E" w:rsidP="00095C27">
      <w:r>
        <w:t>Ces statuts sont attribués de manière automatique</w:t>
      </w:r>
      <w:r w:rsidR="001D7E8B">
        <w:t xml:space="preserve"> par la plateforme</w:t>
      </w:r>
      <w:r>
        <w:t xml:space="preserve"> à chaque document, selon l’acheminement du rapport dans le workflow de validation.</w:t>
      </w:r>
    </w:p>
    <w:p w14:paraId="1C51D075" w14:textId="77777777" w:rsidR="00AD19A8" w:rsidRDefault="00AD19A8" w:rsidP="00AD19A8">
      <w:r>
        <w:t>Une fois qu’un rapport a été envoyé par un SFD, son statut passe de « Disponible » à « Traité par ». Aussi, après sa validation, le statut du document change en « Validé par » ou « Refusé par ».</w:t>
      </w:r>
    </w:p>
    <w:p w14:paraId="30D2037E" w14:textId="77777777" w:rsidR="00EF651C" w:rsidRDefault="00EF651C" w:rsidP="00095C27"/>
    <w:p w14:paraId="1CC0F383" w14:textId="11B4384F" w:rsidR="00475B64" w:rsidRDefault="00475B64" w:rsidP="00475B64">
      <w:pPr>
        <w:pStyle w:val="Titre7"/>
      </w:pPr>
      <w:r>
        <w:lastRenderedPageBreak/>
        <w:t>Remarque :</w:t>
      </w:r>
    </w:p>
    <w:p w14:paraId="5710FF1A" w14:textId="02355BE9" w:rsidR="00475B64" w:rsidRDefault="00475B64" w:rsidP="00095C27">
      <w:r>
        <w:t>Il est à noter qu’un document peut être verrouillé par n’importe quel utilisateur</w:t>
      </w:r>
      <w:r w:rsidR="00AD19A8">
        <w:t xml:space="preserve"> dans la limite de son accès au fichier (accès défini par l’Administrateur)</w:t>
      </w:r>
      <w:r>
        <w:t>.</w:t>
      </w:r>
    </w:p>
    <w:p w14:paraId="433CE5C4" w14:textId="11F6812D" w:rsidR="00EF651C" w:rsidRDefault="00475B64" w:rsidP="00095C27">
      <w:r>
        <w:t>Cependant</w:t>
      </w:r>
      <w:r w:rsidR="00946E9F">
        <w:t xml:space="preserve">, </w:t>
      </w:r>
      <w:r>
        <w:t xml:space="preserve">un rapport déjà verrouillé peut être déverrouillé à nouveau seulement par </w:t>
      </w:r>
      <w:r w:rsidR="00946E9F">
        <w:t>un u</w:t>
      </w:r>
      <w:r>
        <w:t xml:space="preserve">tilisateur </w:t>
      </w:r>
      <w:r w:rsidR="00946E9F">
        <w:t>au sein de l’</w:t>
      </w:r>
      <w:r>
        <w:t xml:space="preserve">ARSM et l’Administrateur réseau. </w:t>
      </w:r>
    </w:p>
    <w:p w14:paraId="539056F3" w14:textId="77777777" w:rsidR="0019587E" w:rsidRDefault="0019587E" w:rsidP="00095C27"/>
    <w:p w14:paraId="4F4F2BC7" w14:textId="1CCE3FD8" w:rsidR="005838A8" w:rsidRDefault="005838A8" w:rsidP="005B0F88">
      <w:pPr>
        <w:pStyle w:val="Titre4"/>
      </w:pPr>
      <w:bookmarkStart w:id="17" w:name="_Toc66890815"/>
      <w:r>
        <w:t>En cas de refus du rapport</w:t>
      </w:r>
      <w:bookmarkEnd w:id="17"/>
    </w:p>
    <w:p w14:paraId="2B4F5074" w14:textId="4584477B" w:rsidR="005838A8" w:rsidRDefault="00883B82" w:rsidP="00095C27">
      <w:r>
        <w:t>E</w:t>
      </w:r>
      <w:r w:rsidR="005838A8">
        <w:t>n cas de refus</w:t>
      </w:r>
      <w:r>
        <w:t xml:space="preserve"> d’un rapport envoyé par un utilisateur au sein d’un SFD, </w:t>
      </w:r>
      <w:r w:rsidR="00B84110">
        <w:t xml:space="preserve">ce document </w:t>
      </w:r>
      <w:r w:rsidR="00B84110" w:rsidRPr="00B84110">
        <w:t>ne peut être soumis sous validation une deuxième fois</w:t>
      </w:r>
      <w:r w:rsidR="00B84110">
        <w:t>. I</w:t>
      </w:r>
      <w:r>
        <w:t xml:space="preserve">l devra </w:t>
      </w:r>
      <w:r w:rsidR="00EA0CA1">
        <w:t xml:space="preserve">ajouter </w:t>
      </w:r>
      <w:r>
        <w:t xml:space="preserve">un nouveau rapport </w:t>
      </w:r>
      <w:r w:rsidR="00B359FB">
        <w:t xml:space="preserve">qui sera celui </w:t>
      </w:r>
      <w:r w:rsidR="00EE78DE">
        <w:t>corrigé et le déposer</w:t>
      </w:r>
      <w:r w:rsidR="0019587E">
        <w:t>, suivant les remarques ou le motif de refus fournit par l’ARSM</w:t>
      </w:r>
      <w:r>
        <w:t xml:space="preserve">. </w:t>
      </w:r>
    </w:p>
    <w:p w14:paraId="4343F23B" w14:textId="05D1FBF0" w:rsidR="003B3C85" w:rsidRDefault="003B3C85" w:rsidP="00095C27">
      <w:r>
        <w:t>Le processus d’ajout et de dépôt de document reste cependant le même.</w:t>
      </w:r>
    </w:p>
    <w:p w14:paraId="1DE4C25B" w14:textId="77777777" w:rsidR="00CC6E57" w:rsidRDefault="00CC6E57" w:rsidP="00095C27"/>
    <w:p w14:paraId="25E12201" w14:textId="76F9B92B" w:rsidR="00CC6E57" w:rsidRDefault="00CC6E57" w:rsidP="00CC6E57">
      <w:r>
        <w:t>Par ailleurs</w:t>
      </w:r>
      <w:r w:rsidR="00D36BE2">
        <w:t xml:space="preserve"> l’utilisateur concerné recevra un mail</w:t>
      </w:r>
      <w:r>
        <w:t>,</w:t>
      </w:r>
      <w:r w:rsidR="00D36BE2">
        <w:t xml:space="preserve"> mais</w:t>
      </w:r>
      <w:r>
        <w:t xml:space="preserve"> il </w:t>
      </w:r>
      <w:r w:rsidR="00D36BE2">
        <w:t xml:space="preserve">lui </w:t>
      </w:r>
      <w:r>
        <w:t xml:space="preserve">est </w:t>
      </w:r>
      <w:r w:rsidR="00D36BE2">
        <w:t xml:space="preserve">aussi </w:t>
      </w:r>
      <w:r>
        <w:t xml:space="preserve">obligatoire de consulter les remarques de l’ARSM </w:t>
      </w:r>
      <w:r w:rsidR="00D36BE2">
        <w:t>pour le</w:t>
      </w:r>
      <w:r>
        <w:t xml:space="preserve"> refus de son rapport</w:t>
      </w:r>
      <w:r w:rsidR="00D36BE2">
        <w:t xml:space="preserve"> dans la plateforme</w:t>
      </w:r>
      <w:r>
        <w:t xml:space="preserve">. Pour cela, l’utilisateur au sein d’un SFD </w:t>
      </w:r>
      <w:r w:rsidR="00934B1E">
        <w:t>devra re</w:t>
      </w:r>
      <w:r w:rsidR="00D36BE2">
        <w:t>-</w:t>
      </w:r>
      <w:r w:rsidR="00934B1E">
        <w:t xml:space="preserve">consulter </w:t>
      </w:r>
      <w:r>
        <w:t>son Workflow</w:t>
      </w:r>
      <w:r w:rsidR="00934B1E">
        <w:t xml:space="preserve"> en suivant les instructions suivantes :</w:t>
      </w:r>
    </w:p>
    <w:p w14:paraId="278A5B62" w14:textId="44FC32D5" w:rsidR="00934B1E" w:rsidRDefault="00934B1E" w:rsidP="00934B1E">
      <w:pPr>
        <w:pStyle w:val="Paragraphedeliste"/>
        <w:numPr>
          <w:ilvl w:val="0"/>
          <w:numId w:val="8"/>
        </w:numPr>
      </w:pPr>
      <w:r>
        <w:t xml:space="preserve">entrer dans son Tableau de Bord, </w:t>
      </w:r>
    </w:p>
    <w:p w14:paraId="01E0905A" w14:textId="77777777" w:rsidR="00934B1E" w:rsidRDefault="00934B1E" w:rsidP="00934B1E">
      <w:pPr>
        <w:pStyle w:val="Paragraphedeliste"/>
        <w:numPr>
          <w:ilvl w:val="0"/>
          <w:numId w:val="8"/>
        </w:numPr>
      </w:pPr>
      <w:r>
        <w:t>choisir l’option « Processus »,</w:t>
      </w:r>
    </w:p>
    <w:p w14:paraId="1F0E86B1" w14:textId="6A2CE042" w:rsidR="00934B1E" w:rsidRDefault="00934B1E" w:rsidP="00934B1E">
      <w:pPr>
        <w:pStyle w:val="Paragraphedeliste"/>
        <w:numPr>
          <w:ilvl w:val="0"/>
          <w:numId w:val="8"/>
        </w:numPr>
      </w:pPr>
      <w:r>
        <w:t>cliquer sur le commentaire à recevoir en attente,</w:t>
      </w:r>
    </w:p>
    <w:p w14:paraId="0B51FE69" w14:textId="56A4459A" w:rsidR="00934B1E" w:rsidRDefault="00934B1E" w:rsidP="00934B1E">
      <w:pPr>
        <w:pStyle w:val="Paragraphedeliste"/>
        <w:numPr>
          <w:ilvl w:val="0"/>
          <w:numId w:val="8"/>
        </w:numPr>
      </w:pPr>
      <w:r>
        <w:t>ajouter un dernier commentaire, s’il y a lieu,</w:t>
      </w:r>
    </w:p>
    <w:p w14:paraId="1C3DD666" w14:textId="205C23EC" w:rsidR="00934B1E" w:rsidRDefault="00934B1E" w:rsidP="00934B1E">
      <w:pPr>
        <w:pStyle w:val="Paragraphedeliste"/>
        <w:numPr>
          <w:ilvl w:val="0"/>
          <w:numId w:val="8"/>
        </w:numPr>
      </w:pPr>
      <w:r>
        <w:t>archiver le document.</w:t>
      </w:r>
    </w:p>
    <w:p w14:paraId="4D7AB9BE" w14:textId="77777777" w:rsidR="00D36BE2" w:rsidRDefault="00D36BE2" w:rsidP="00D36BE2">
      <w:pPr>
        <w:keepNext/>
      </w:pPr>
      <w:r>
        <w:rPr>
          <w:noProof/>
        </w:rPr>
        <w:drawing>
          <wp:inline distT="0" distB="0" distL="0" distR="0" wp14:anchorId="5C87FA45" wp14:editId="44C395F4">
            <wp:extent cx="5645383" cy="2844000"/>
            <wp:effectExtent l="0" t="0" r="0" b="0"/>
            <wp:docPr id="90" name="Imag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45383" cy="2844000"/>
                    </a:xfrm>
                    <a:prstGeom prst="rect">
                      <a:avLst/>
                    </a:prstGeom>
                    <a:noFill/>
                    <a:ln>
                      <a:noFill/>
                    </a:ln>
                  </pic:spPr>
                </pic:pic>
              </a:graphicData>
            </a:graphic>
          </wp:inline>
        </w:drawing>
      </w:r>
    </w:p>
    <w:p w14:paraId="5C46E9F6" w14:textId="7E76571D" w:rsidR="00934B1E" w:rsidRDefault="00D36BE2" w:rsidP="005A0A5E">
      <w:pPr>
        <w:pStyle w:val="Lgende"/>
        <w:jc w:val="center"/>
      </w:pPr>
      <w:bookmarkStart w:id="18" w:name="_Toc66890840"/>
      <w:r>
        <w:t xml:space="preserve">Figure </w:t>
      </w:r>
      <w:r w:rsidR="00FF55EA">
        <w:rPr>
          <w:noProof/>
        </w:rPr>
        <w:fldChar w:fldCharType="begin"/>
      </w:r>
      <w:r w:rsidR="00FF55EA">
        <w:rPr>
          <w:noProof/>
        </w:rPr>
        <w:instrText xml:space="preserve"> SEQ Figure \* ARABIC </w:instrText>
      </w:r>
      <w:r w:rsidR="00FF55EA">
        <w:rPr>
          <w:noProof/>
        </w:rPr>
        <w:fldChar w:fldCharType="separate"/>
      </w:r>
      <w:r w:rsidR="009A3816">
        <w:rPr>
          <w:noProof/>
        </w:rPr>
        <w:t>8</w:t>
      </w:r>
      <w:r w:rsidR="00FF55EA">
        <w:rPr>
          <w:noProof/>
        </w:rPr>
        <w:fldChar w:fldCharType="end"/>
      </w:r>
      <w:r>
        <w:t>: Consultation de motif de refus d'un rapport</w:t>
      </w:r>
      <w:bookmarkEnd w:id="18"/>
    </w:p>
    <w:p w14:paraId="36AF4531" w14:textId="38EC7AB8" w:rsidR="00E17503" w:rsidRDefault="00E17503" w:rsidP="00CC6E57"/>
    <w:p w14:paraId="2B4DC6B2" w14:textId="53A2AB63" w:rsidR="0023049E" w:rsidRDefault="0023049E" w:rsidP="0017756F">
      <w:pPr>
        <w:pStyle w:val="Titre3"/>
      </w:pPr>
      <w:bookmarkStart w:id="19" w:name="_Toc66890816"/>
      <w:r>
        <w:t>Les notifications</w:t>
      </w:r>
      <w:bookmarkEnd w:id="19"/>
    </w:p>
    <w:p w14:paraId="6B6D1A9B" w14:textId="5666CD91" w:rsidR="0023049E" w:rsidRDefault="00BD6BFC" w:rsidP="00095C27">
      <w:r>
        <w:t xml:space="preserve">Un utilisateur au sein d’un </w:t>
      </w:r>
      <w:r w:rsidR="00BD086D">
        <w:t>S</w:t>
      </w:r>
      <w:r>
        <w:t>FD reçoit des notifications régulières, dépendamment de son activité sur la plateforme, ou de l’activité des autres utilisateurs.</w:t>
      </w:r>
    </w:p>
    <w:p w14:paraId="5A75B3F4" w14:textId="77777777" w:rsidR="00BD6BFC" w:rsidRDefault="00BD6BFC" w:rsidP="00095C27"/>
    <w:p w14:paraId="0E96A76A" w14:textId="708DD5CE" w:rsidR="00BD6BFC" w:rsidRDefault="00BD6BFC" w:rsidP="00095C27">
      <w:r>
        <w:lastRenderedPageBreak/>
        <w:t>Il existe deux (0</w:t>
      </w:r>
      <w:r w:rsidR="005C0A58">
        <w:t>3</w:t>
      </w:r>
      <w:r>
        <w:t>) types de notifications :</w:t>
      </w:r>
    </w:p>
    <w:p w14:paraId="5759454E" w14:textId="3C4D93A6" w:rsidR="00BD6BFC" w:rsidRDefault="00BD6BFC" w:rsidP="00822513">
      <w:pPr>
        <w:pStyle w:val="Paragraphedeliste"/>
        <w:numPr>
          <w:ilvl w:val="0"/>
          <w:numId w:val="21"/>
        </w:numPr>
      </w:pPr>
      <w:r>
        <w:t>Par courriel</w:t>
      </w:r>
    </w:p>
    <w:p w14:paraId="578DBF86" w14:textId="6486C300" w:rsidR="005C0A58" w:rsidRDefault="005C0A58" w:rsidP="00822513">
      <w:pPr>
        <w:pStyle w:val="Paragraphedeliste"/>
        <w:numPr>
          <w:ilvl w:val="0"/>
          <w:numId w:val="21"/>
        </w:numPr>
      </w:pPr>
      <w:r>
        <w:t>Sur la plateforme, sur la barre d’état</w:t>
      </w:r>
    </w:p>
    <w:p w14:paraId="7DE35F2B" w14:textId="527BE3C7" w:rsidR="00BD6BFC" w:rsidRDefault="00BD6BFC" w:rsidP="00822513">
      <w:pPr>
        <w:pStyle w:val="Paragraphedeliste"/>
        <w:numPr>
          <w:ilvl w:val="0"/>
          <w:numId w:val="21"/>
        </w:numPr>
      </w:pPr>
      <w:r>
        <w:t xml:space="preserve">Sur la plateforme, dans l’onglet </w:t>
      </w:r>
      <w:r w:rsidR="00BD086D">
        <w:t xml:space="preserve">«  </w:t>
      </w:r>
      <w:r>
        <w:t>Tableau de Bord</w:t>
      </w:r>
      <w:r w:rsidR="00BD086D">
        <w:t> »</w:t>
      </w:r>
    </w:p>
    <w:p w14:paraId="150156FF" w14:textId="77777777" w:rsidR="00EE78DE" w:rsidRDefault="00EE78DE" w:rsidP="00095C27"/>
    <w:p w14:paraId="24C81D51" w14:textId="07262352" w:rsidR="00EE78DE" w:rsidRDefault="00EE78DE" w:rsidP="00822513">
      <w:pPr>
        <w:pStyle w:val="Titre4"/>
        <w:numPr>
          <w:ilvl w:val="0"/>
          <w:numId w:val="22"/>
        </w:numPr>
      </w:pPr>
      <w:bookmarkStart w:id="20" w:name="_Toc66890817"/>
      <w:r>
        <w:t xml:space="preserve">Par </w:t>
      </w:r>
      <w:r w:rsidR="00BD6BFC">
        <w:t>courriel</w:t>
      </w:r>
      <w:bookmarkEnd w:id="20"/>
    </w:p>
    <w:p w14:paraId="25E7EAC0" w14:textId="5DAB9A04" w:rsidR="00B359FB" w:rsidRPr="00B359FB" w:rsidRDefault="00B359FB" w:rsidP="00B359FB">
      <w:r>
        <w:t>Les notifications sont envoyées par mail dans les cas suivants :</w:t>
      </w:r>
    </w:p>
    <w:p w14:paraId="337C3971" w14:textId="77777777" w:rsidR="00B86120" w:rsidRDefault="00B86120" w:rsidP="00822513">
      <w:pPr>
        <w:pStyle w:val="Paragraphedeliste"/>
        <w:numPr>
          <w:ilvl w:val="0"/>
          <w:numId w:val="21"/>
        </w:numPr>
      </w:pPr>
      <w:r w:rsidRPr="00B86120">
        <w:rPr>
          <w:b/>
        </w:rPr>
        <w:t>Ajout d’un document d’un autre utilisateur :</w:t>
      </w:r>
    </w:p>
    <w:p w14:paraId="6A2A28A2" w14:textId="7FA3F7CF" w:rsidR="00F55819" w:rsidRDefault="00B86120" w:rsidP="00B86120">
      <w:pPr>
        <w:pStyle w:val="Paragraphedeliste"/>
        <w:ind w:left="755" w:firstLine="0"/>
      </w:pPr>
      <w:r>
        <w:t>Lorsqu’un utilisateur ajoute un document dans la plateforme et que ce dernier choisit de notifier un autre utilisateur (</w:t>
      </w:r>
      <w:r w:rsidR="008E7C7C">
        <w:t>cf.</w:t>
      </w:r>
      <w:r>
        <w:t xml:space="preserve"> </w:t>
      </w:r>
      <w:r w:rsidR="00E11582">
        <w:fldChar w:fldCharType="begin"/>
      </w:r>
      <w:r w:rsidR="00E11582">
        <w:instrText xml:space="preserve"> REF _Ref37337346 \h </w:instrText>
      </w:r>
      <w:r w:rsidR="00E11582">
        <w:fldChar w:fldCharType="separate"/>
      </w:r>
      <w:r w:rsidR="009A3816">
        <w:t xml:space="preserve">Figure </w:t>
      </w:r>
      <w:r w:rsidR="009A3816">
        <w:rPr>
          <w:noProof/>
        </w:rPr>
        <w:t>3</w:t>
      </w:r>
      <w:r w:rsidR="00E11582">
        <w:fldChar w:fldCharType="end"/>
      </w:r>
      <w:r>
        <w:t>), cet autre utilisateur recevra un courriel indiquant le nom et l’emplacement du document ajouté.</w:t>
      </w:r>
    </w:p>
    <w:p w14:paraId="3FE6DC69" w14:textId="77777777" w:rsidR="008662BC" w:rsidRDefault="008662BC" w:rsidP="00B86120">
      <w:pPr>
        <w:pStyle w:val="Paragraphedeliste"/>
        <w:ind w:left="755" w:firstLine="0"/>
      </w:pPr>
    </w:p>
    <w:p w14:paraId="33416826" w14:textId="77777777" w:rsidR="008662BC" w:rsidRDefault="008662BC" w:rsidP="008662BC">
      <w:pPr>
        <w:pStyle w:val="Paragraphedeliste"/>
        <w:keepNext/>
        <w:ind w:left="755" w:firstLine="0"/>
      </w:pPr>
      <w:r>
        <w:rPr>
          <w:noProof/>
        </w:rPr>
        <w:drawing>
          <wp:inline distT="0" distB="0" distL="0" distR="0" wp14:anchorId="043C6F8B" wp14:editId="36148BE8">
            <wp:extent cx="5720080" cy="1158875"/>
            <wp:effectExtent l="0" t="0" r="0" b="3175"/>
            <wp:docPr id="1383" name="Image 1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0080" cy="1158875"/>
                    </a:xfrm>
                    <a:prstGeom prst="rect">
                      <a:avLst/>
                    </a:prstGeom>
                    <a:noFill/>
                    <a:ln>
                      <a:noFill/>
                    </a:ln>
                  </pic:spPr>
                </pic:pic>
              </a:graphicData>
            </a:graphic>
          </wp:inline>
        </w:drawing>
      </w:r>
    </w:p>
    <w:p w14:paraId="25F13D8A" w14:textId="77777777" w:rsidR="00040901" w:rsidRDefault="00040901" w:rsidP="005A0A5E">
      <w:pPr>
        <w:pStyle w:val="Lgende"/>
        <w:jc w:val="center"/>
      </w:pPr>
    </w:p>
    <w:p w14:paraId="62024666" w14:textId="043954F1" w:rsidR="008662BC" w:rsidRDefault="008662BC" w:rsidP="005A0A5E">
      <w:pPr>
        <w:pStyle w:val="Lgende"/>
        <w:jc w:val="center"/>
      </w:pPr>
      <w:bookmarkStart w:id="21" w:name="_Toc66890841"/>
      <w:r>
        <w:t xml:space="preserve">Figure </w:t>
      </w:r>
      <w:r w:rsidR="00FF55EA">
        <w:rPr>
          <w:noProof/>
        </w:rPr>
        <w:fldChar w:fldCharType="begin"/>
      </w:r>
      <w:r w:rsidR="00FF55EA">
        <w:rPr>
          <w:noProof/>
        </w:rPr>
        <w:instrText xml:space="preserve"> SEQ Figure \* ARABIC </w:instrText>
      </w:r>
      <w:r w:rsidR="00FF55EA">
        <w:rPr>
          <w:noProof/>
        </w:rPr>
        <w:fldChar w:fldCharType="separate"/>
      </w:r>
      <w:r w:rsidR="009A3816">
        <w:rPr>
          <w:noProof/>
        </w:rPr>
        <w:t>9</w:t>
      </w:r>
      <w:r w:rsidR="00FF55EA">
        <w:rPr>
          <w:noProof/>
        </w:rPr>
        <w:fldChar w:fldCharType="end"/>
      </w:r>
      <w:r>
        <w:t>: Notification d'ajout d'un document venant d'un autre utilisateur</w:t>
      </w:r>
      <w:bookmarkEnd w:id="21"/>
    </w:p>
    <w:p w14:paraId="478E97E0" w14:textId="635D5574" w:rsidR="00B86120" w:rsidRDefault="00B86120" w:rsidP="00822513">
      <w:pPr>
        <w:pStyle w:val="Paragraphedeliste"/>
        <w:numPr>
          <w:ilvl w:val="0"/>
          <w:numId w:val="23"/>
        </w:numPr>
      </w:pPr>
      <w:r w:rsidRPr="00B86120">
        <w:rPr>
          <w:b/>
        </w:rPr>
        <w:t xml:space="preserve">Rappel de </w:t>
      </w:r>
      <w:r w:rsidR="00B359FB">
        <w:rPr>
          <w:b/>
        </w:rPr>
        <w:t xml:space="preserve">dépôt d’un </w:t>
      </w:r>
      <w:r w:rsidRPr="00B86120">
        <w:rPr>
          <w:b/>
        </w:rPr>
        <w:t>rapport :</w:t>
      </w:r>
      <w:r>
        <w:t xml:space="preserve"> </w:t>
      </w:r>
    </w:p>
    <w:p w14:paraId="24901A95" w14:textId="77777777" w:rsidR="00B86120" w:rsidRDefault="00B86120" w:rsidP="00B86120">
      <w:pPr>
        <w:pStyle w:val="Paragraphedeliste"/>
        <w:ind w:left="755" w:firstLine="0"/>
      </w:pPr>
      <w:r>
        <w:t>Selon que l’utilisateur SFD est soumis à l’Article 44 ou non, il a toujours l’obligation de faire parvenir périodiquement ses rapports à l’ARSM.</w:t>
      </w:r>
    </w:p>
    <w:p w14:paraId="19DD9492" w14:textId="22805751" w:rsidR="00B86120" w:rsidRDefault="00B86120" w:rsidP="00B86120">
      <w:pPr>
        <w:pStyle w:val="Paragraphedeliste"/>
        <w:ind w:left="755" w:firstLine="0"/>
      </w:pPr>
      <w:r>
        <w:t>Dans le cas où la date limite d’envoi d’un rapport spécifique approche et qu’il ne l’a pas encore effectué, un mail de rappel lui sera envoyé automatiquement</w:t>
      </w:r>
      <w:r w:rsidR="00D208F1">
        <w:t xml:space="preserve"> 3 jours avant le deadline, et en</w:t>
      </w:r>
      <w:r>
        <w:t xml:space="preserve"> indiquant la nature du rapport à déposer.</w:t>
      </w:r>
    </w:p>
    <w:p w14:paraId="29823860" w14:textId="77777777" w:rsidR="008662BC" w:rsidRDefault="008662BC" w:rsidP="00B86120">
      <w:pPr>
        <w:pStyle w:val="Paragraphedeliste"/>
        <w:ind w:left="755" w:firstLine="0"/>
      </w:pPr>
    </w:p>
    <w:p w14:paraId="68236DD2" w14:textId="77777777" w:rsidR="008662BC" w:rsidRDefault="008662BC" w:rsidP="008662BC">
      <w:pPr>
        <w:pStyle w:val="Paragraphedeliste"/>
        <w:keepNext/>
        <w:ind w:left="755" w:firstLine="0"/>
      </w:pPr>
      <w:r>
        <w:rPr>
          <w:noProof/>
        </w:rPr>
        <w:drawing>
          <wp:inline distT="0" distB="0" distL="0" distR="0" wp14:anchorId="18215D86" wp14:editId="530DA59C">
            <wp:extent cx="3937039" cy="1435396"/>
            <wp:effectExtent l="0" t="0" r="6350" b="0"/>
            <wp:docPr id="1396" name="Image 1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44334" cy="1438056"/>
                    </a:xfrm>
                    <a:prstGeom prst="rect">
                      <a:avLst/>
                    </a:prstGeom>
                    <a:noFill/>
                    <a:ln>
                      <a:noFill/>
                    </a:ln>
                  </pic:spPr>
                </pic:pic>
              </a:graphicData>
            </a:graphic>
          </wp:inline>
        </w:drawing>
      </w:r>
    </w:p>
    <w:p w14:paraId="2DA743EB" w14:textId="267C4FC9" w:rsidR="00B86120" w:rsidRDefault="008662BC" w:rsidP="005A0A5E">
      <w:pPr>
        <w:pStyle w:val="Lgende"/>
        <w:jc w:val="center"/>
      </w:pPr>
      <w:bookmarkStart w:id="22" w:name="_Toc66890842"/>
      <w:r>
        <w:t xml:space="preserve">Figure </w:t>
      </w:r>
      <w:r w:rsidR="00FF55EA">
        <w:rPr>
          <w:noProof/>
        </w:rPr>
        <w:fldChar w:fldCharType="begin"/>
      </w:r>
      <w:r w:rsidR="00FF55EA">
        <w:rPr>
          <w:noProof/>
        </w:rPr>
        <w:instrText xml:space="preserve"> SEQ Figure \* ARABIC </w:instrText>
      </w:r>
      <w:r w:rsidR="00FF55EA">
        <w:rPr>
          <w:noProof/>
        </w:rPr>
        <w:fldChar w:fldCharType="separate"/>
      </w:r>
      <w:r w:rsidR="009A3816">
        <w:rPr>
          <w:noProof/>
        </w:rPr>
        <w:t>10</w:t>
      </w:r>
      <w:r w:rsidR="00FF55EA">
        <w:rPr>
          <w:noProof/>
        </w:rPr>
        <w:fldChar w:fldCharType="end"/>
      </w:r>
      <w:r>
        <w:t>: Mail de rappel de dépôt d'un rapport</w:t>
      </w:r>
      <w:bookmarkEnd w:id="22"/>
    </w:p>
    <w:p w14:paraId="2D71FE36" w14:textId="77777777" w:rsidR="00C666AF" w:rsidRPr="00C666AF" w:rsidRDefault="00C666AF" w:rsidP="00C666AF"/>
    <w:p w14:paraId="4954FAE6" w14:textId="1BCD92B9" w:rsidR="00B86120" w:rsidRPr="00B86120" w:rsidRDefault="00B86120" w:rsidP="00822513">
      <w:pPr>
        <w:pStyle w:val="Paragraphedeliste"/>
        <w:numPr>
          <w:ilvl w:val="0"/>
          <w:numId w:val="23"/>
        </w:numPr>
        <w:rPr>
          <w:b/>
        </w:rPr>
      </w:pPr>
      <w:r w:rsidRPr="00B86120">
        <w:rPr>
          <w:b/>
        </w:rPr>
        <w:t>Retard de déposition de rapport :</w:t>
      </w:r>
    </w:p>
    <w:p w14:paraId="1E2D600F" w14:textId="1005235E" w:rsidR="00B86120" w:rsidRDefault="00D208F1" w:rsidP="00B86120">
      <w:pPr>
        <w:pStyle w:val="Paragraphedeliste"/>
        <w:ind w:left="755" w:firstLine="0"/>
      </w:pPr>
      <w:r>
        <w:t xml:space="preserve">Si </w:t>
      </w:r>
      <w:r w:rsidR="00341C84">
        <w:t>la date limite est dé</w:t>
      </w:r>
      <w:r>
        <w:t>passé</w:t>
      </w:r>
      <w:r w:rsidR="00341C84">
        <w:t>e</w:t>
      </w:r>
      <w:r>
        <w:t xml:space="preserve"> mais que l’utilisateur au sein d’un SFD n’a pas encore déposé son rapport, on parle ici de retard. </w:t>
      </w:r>
      <w:r w:rsidR="00341C84">
        <w:t xml:space="preserve">Cependant, malgré son retard, un utilisateur peut à tout moment déposer son document. </w:t>
      </w:r>
    </w:p>
    <w:p w14:paraId="76901C13" w14:textId="2A130F65" w:rsidR="00341C84" w:rsidRDefault="00B359FB" w:rsidP="00B86120">
      <w:pPr>
        <w:pStyle w:val="Paragraphedeliste"/>
        <w:ind w:left="755" w:firstLine="0"/>
      </w:pPr>
      <w:r>
        <w:t>Ainsi, après un envoi tardif de son rapport, i</w:t>
      </w:r>
      <w:r w:rsidR="00341C84">
        <w:t>l recevra un mail lui notifiant que le dépôt a été effectué mais avec un retard de X jours qui sera pris en compte par l’ARSM.</w:t>
      </w:r>
    </w:p>
    <w:p w14:paraId="09990B55" w14:textId="77777777" w:rsidR="008662BC" w:rsidRDefault="008662BC" w:rsidP="00B86120">
      <w:pPr>
        <w:pStyle w:val="Paragraphedeliste"/>
        <w:ind w:left="755" w:firstLine="0"/>
      </w:pPr>
    </w:p>
    <w:p w14:paraId="1856D127" w14:textId="77777777" w:rsidR="00E11582" w:rsidRDefault="00E11582" w:rsidP="00E11582">
      <w:pPr>
        <w:pStyle w:val="Paragraphedeliste"/>
        <w:keepNext/>
        <w:ind w:left="755" w:firstLine="0"/>
      </w:pPr>
      <w:r>
        <w:rPr>
          <w:noProof/>
        </w:rPr>
        <w:drawing>
          <wp:inline distT="0" distB="0" distL="0" distR="0" wp14:anchorId="2E69EE70" wp14:editId="0C15E774">
            <wp:extent cx="5248776" cy="1620000"/>
            <wp:effectExtent l="0" t="0" r="9525"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48776" cy="1620000"/>
                    </a:xfrm>
                    <a:prstGeom prst="rect">
                      <a:avLst/>
                    </a:prstGeom>
                    <a:noFill/>
                    <a:ln>
                      <a:noFill/>
                    </a:ln>
                  </pic:spPr>
                </pic:pic>
              </a:graphicData>
            </a:graphic>
          </wp:inline>
        </w:drawing>
      </w:r>
    </w:p>
    <w:p w14:paraId="42C141D8" w14:textId="0A0D8845" w:rsidR="00341C84" w:rsidRDefault="00E11582" w:rsidP="005A0A5E">
      <w:pPr>
        <w:pStyle w:val="Lgende"/>
        <w:jc w:val="center"/>
      </w:pPr>
      <w:bookmarkStart w:id="23" w:name="_Toc66890843"/>
      <w:r>
        <w:t xml:space="preserve">Figure </w:t>
      </w:r>
      <w:r w:rsidR="00FF55EA">
        <w:rPr>
          <w:noProof/>
        </w:rPr>
        <w:fldChar w:fldCharType="begin"/>
      </w:r>
      <w:r w:rsidR="00FF55EA">
        <w:rPr>
          <w:noProof/>
        </w:rPr>
        <w:instrText xml:space="preserve"> SEQ Figure \* ARABIC </w:instrText>
      </w:r>
      <w:r w:rsidR="00FF55EA">
        <w:rPr>
          <w:noProof/>
        </w:rPr>
        <w:fldChar w:fldCharType="separate"/>
      </w:r>
      <w:r w:rsidR="009A3816">
        <w:rPr>
          <w:noProof/>
        </w:rPr>
        <w:t>11</w:t>
      </w:r>
      <w:r w:rsidR="00FF55EA">
        <w:rPr>
          <w:noProof/>
        </w:rPr>
        <w:fldChar w:fldCharType="end"/>
      </w:r>
      <w:r>
        <w:t>: Mail de retard de dépôt de rapport</w:t>
      </w:r>
      <w:bookmarkEnd w:id="23"/>
    </w:p>
    <w:p w14:paraId="3D0B184F" w14:textId="77777777" w:rsidR="00341C84" w:rsidRDefault="00341C84" w:rsidP="00B86120">
      <w:pPr>
        <w:pStyle w:val="Paragraphedeliste"/>
        <w:ind w:left="755" w:firstLine="0"/>
      </w:pPr>
    </w:p>
    <w:p w14:paraId="5BCEFA33" w14:textId="12249209" w:rsidR="00341C84" w:rsidRPr="00341C84" w:rsidRDefault="00341C84" w:rsidP="00822513">
      <w:pPr>
        <w:pStyle w:val="Paragraphedeliste"/>
        <w:numPr>
          <w:ilvl w:val="0"/>
          <w:numId w:val="23"/>
        </w:numPr>
        <w:rPr>
          <w:b/>
        </w:rPr>
      </w:pPr>
      <w:r w:rsidRPr="00341C84">
        <w:rPr>
          <w:b/>
        </w:rPr>
        <w:t>Acceptation d’un rapport par l’ARSM :</w:t>
      </w:r>
    </w:p>
    <w:p w14:paraId="2F996D9E" w14:textId="2C0A06AC" w:rsidR="00341C84" w:rsidRDefault="005C0A58" w:rsidP="00B86120">
      <w:pPr>
        <w:pStyle w:val="Paragraphedeliste"/>
        <w:ind w:left="755" w:firstLine="0"/>
      </w:pPr>
      <w:r>
        <w:t>Quand un utilisateur de sein de l’ARSM valide un rapport, l’utilisateur au sein d’un SFD qui a envoyé ce rapport recevra un mail lui informant que son rapport a été accepté.</w:t>
      </w:r>
    </w:p>
    <w:p w14:paraId="4F87E932" w14:textId="0FD1E6F0" w:rsidR="005C0A58" w:rsidRDefault="005C0A58" w:rsidP="00B86120">
      <w:pPr>
        <w:pStyle w:val="Paragraphedeliste"/>
        <w:ind w:left="755" w:firstLine="0"/>
      </w:pPr>
      <w:r>
        <w:t>D’autre part, le statut du document sur la plateforme changera désormais verrouillé en « accepté ».</w:t>
      </w:r>
    </w:p>
    <w:p w14:paraId="1D0B5248" w14:textId="77777777" w:rsidR="00840283" w:rsidRDefault="00840283" w:rsidP="00253152">
      <w:pPr>
        <w:pStyle w:val="Paragraphedeliste"/>
        <w:keepNext/>
        <w:ind w:left="755" w:firstLine="0"/>
      </w:pPr>
      <w:r>
        <w:rPr>
          <w:noProof/>
        </w:rPr>
        <w:drawing>
          <wp:inline distT="0" distB="0" distL="0" distR="0" wp14:anchorId="0ACC3259" wp14:editId="583A8C3D">
            <wp:extent cx="5730875" cy="1701165"/>
            <wp:effectExtent l="0" t="0" r="3175" b="0"/>
            <wp:docPr id="1402" name="Image 1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0875" cy="1701165"/>
                    </a:xfrm>
                    <a:prstGeom prst="rect">
                      <a:avLst/>
                    </a:prstGeom>
                    <a:noFill/>
                    <a:ln>
                      <a:noFill/>
                    </a:ln>
                  </pic:spPr>
                </pic:pic>
              </a:graphicData>
            </a:graphic>
          </wp:inline>
        </w:drawing>
      </w:r>
    </w:p>
    <w:p w14:paraId="5EAD8EF0" w14:textId="44318606" w:rsidR="00341C84" w:rsidRDefault="00840283" w:rsidP="00253152">
      <w:pPr>
        <w:pStyle w:val="Lgende"/>
      </w:pPr>
      <w:bookmarkStart w:id="24" w:name="_Toc66890844"/>
      <w:r>
        <w:t xml:space="preserve">Figure </w:t>
      </w:r>
      <w:r w:rsidR="00FF55EA">
        <w:rPr>
          <w:noProof/>
        </w:rPr>
        <w:fldChar w:fldCharType="begin"/>
      </w:r>
      <w:r w:rsidR="00FF55EA">
        <w:rPr>
          <w:noProof/>
        </w:rPr>
        <w:instrText xml:space="preserve"> SEQ Figure \* ARABIC </w:instrText>
      </w:r>
      <w:r w:rsidR="00FF55EA">
        <w:rPr>
          <w:noProof/>
        </w:rPr>
        <w:fldChar w:fldCharType="separate"/>
      </w:r>
      <w:r w:rsidR="009A3816">
        <w:rPr>
          <w:noProof/>
        </w:rPr>
        <w:t>12</w:t>
      </w:r>
      <w:r w:rsidR="00FF55EA">
        <w:rPr>
          <w:noProof/>
        </w:rPr>
        <w:fldChar w:fldCharType="end"/>
      </w:r>
      <w:r>
        <w:t>: Mail d'acceptation de rapport</w:t>
      </w:r>
      <w:bookmarkEnd w:id="24"/>
    </w:p>
    <w:p w14:paraId="2A98F216" w14:textId="77777777" w:rsidR="00840283" w:rsidRDefault="00840283" w:rsidP="00B86120">
      <w:pPr>
        <w:pStyle w:val="Paragraphedeliste"/>
        <w:ind w:left="755" w:firstLine="0"/>
      </w:pPr>
    </w:p>
    <w:p w14:paraId="68133253" w14:textId="3A08B6CC" w:rsidR="00341C84" w:rsidRPr="00341C84" w:rsidRDefault="00341C84" w:rsidP="00822513">
      <w:pPr>
        <w:pStyle w:val="Paragraphedeliste"/>
        <w:numPr>
          <w:ilvl w:val="0"/>
          <w:numId w:val="23"/>
        </w:numPr>
        <w:rPr>
          <w:b/>
        </w:rPr>
      </w:pPr>
      <w:r w:rsidRPr="00341C84">
        <w:rPr>
          <w:b/>
        </w:rPr>
        <w:t>Refus d’un rapport par l’ARSM :</w:t>
      </w:r>
    </w:p>
    <w:p w14:paraId="4C559720" w14:textId="3BE17522" w:rsidR="005C0A58" w:rsidRDefault="005C0A58" w:rsidP="005C0A58">
      <w:pPr>
        <w:pStyle w:val="Paragraphedeliste"/>
        <w:ind w:left="755" w:firstLine="0"/>
      </w:pPr>
      <w:r>
        <w:t xml:space="preserve">Dans le cas inverse où un utilisateur de sein de l’ARSM ne valide pas un rapport pour X raisons, l’utilisateur au sein d’un SFD qui a envoyé ce rapport recevra un mail lui informant que son rapport a été refusé. Comme </w:t>
      </w:r>
      <w:r w:rsidR="00EA0CA1" w:rsidRPr="00EA0CA1">
        <w:t xml:space="preserve">ARSM a l’obligation d’émettre </w:t>
      </w:r>
      <w:r>
        <w:t>un motif de refus, ce motif sera également indiqué dans le mail de notification</w:t>
      </w:r>
      <w:r w:rsidR="00EA0CA1" w:rsidRPr="00EA0CA1">
        <w:t>.</w:t>
      </w:r>
    </w:p>
    <w:p w14:paraId="21489AA8" w14:textId="56897760" w:rsidR="00341C84" w:rsidRDefault="005C0A58" w:rsidP="00B86120">
      <w:pPr>
        <w:pStyle w:val="Paragraphedeliste"/>
        <w:ind w:left="755" w:firstLine="0"/>
      </w:pPr>
      <w:r>
        <w:t>Le statut du document sur la plateforme changera désormais verrouillé en « refusé »</w:t>
      </w:r>
    </w:p>
    <w:p w14:paraId="23BFB876" w14:textId="77777777" w:rsidR="00253152" w:rsidRDefault="00840283" w:rsidP="00253152">
      <w:pPr>
        <w:pStyle w:val="Paragraphedeliste"/>
        <w:keepNext/>
        <w:ind w:left="755" w:firstLine="0"/>
      </w:pPr>
      <w:r>
        <w:rPr>
          <w:noProof/>
        </w:rPr>
        <w:drawing>
          <wp:inline distT="0" distB="0" distL="0" distR="0" wp14:anchorId="3C5D21E9" wp14:editId="76A44294">
            <wp:extent cx="5730875" cy="1743710"/>
            <wp:effectExtent l="0" t="0" r="3175" b="8890"/>
            <wp:docPr id="1405" name="Image 1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0875" cy="1743710"/>
                    </a:xfrm>
                    <a:prstGeom prst="rect">
                      <a:avLst/>
                    </a:prstGeom>
                    <a:noFill/>
                    <a:ln>
                      <a:noFill/>
                    </a:ln>
                  </pic:spPr>
                </pic:pic>
              </a:graphicData>
            </a:graphic>
          </wp:inline>
        </w:drawing>
      </w:r>
    </w:p>
    <w:p w14:paraId="4F6BFDC9" w14:textId="49024FFA" w:rsidR="005C0A58" w:rsidRDefault="00253152" w:rsidP="00253152">
      <w:pPr>
        <w:pStyle w:val="Lgende"/>
      </w:pPr>
      <w:bookmarkStart w:id="25" w:name="_Toc66890845"/>
      <w:r>
        <w:t xml:space="preserve">Figure </w:t>
      </w:r>
      <w:r w:rsidR="00FF55EA">
        <w:rPr>
          <w:noProof/>
        </w:rPr>
        <w:fldChar w:fldCharType="begin"/>
      </w:r>
      <w:r w:rsidR="00FF55EA">
        <w:rPr>
          <w:noProof/>
        </w:rPr>
        <w:instrText xml:space="preserve"> SEQ Figure \* ARABIC </w:instrText>
      </w:r>
      <w:r w:rsidR="00FF55EA">
        <w:rPr>
          <w:noProof/>
        </w:rPr>
        <w:fldChar w:fldCharType="separate"/>
      </w:r>
      <w:r w:rsidR="009A3816">
        <w:rPr>
          <w:noProof/>
        </w:rPr>
        <w:t>13</w:t>
      </w:r>
      <w:r w:rsidR="00FF55EA">
        <w:rPr>
          <w:noProof/>
        </w:rPr>
        <w:fldChar w:fldCharType="end"/>
      </w:r>
      <w:r>
        <w:t>: Mail de refus d'un rapport</w:t>
      </w:r>
      <w:bookmarkEnd w:id="25"/>
    </w:p>
    <w:p w14:paraId="1CAA8213" w14:textId="6E309B74" w:rsidR="00253152" w:rsidRDefault="00253152" w:rsidP="00B86120">
      <w:pPr>
        <w:pStyle w:val="Paragraphedeliste"/>
        <w:ind w:left="755" w:firstLine="0"/>
      </w:pPr>
    </w:p>
    <w:p w14:paraId="4BCD6DED" w14:textId="2946E2D0" w:rsidR="005C0A58" w:rsidRDefault="005C0A58" w:rsidP="00822513">
      <w:pPr>
        <w:pStyle w:val="Titre4"/>
        <w:numPr>
          <w:ilvl w:val="0"/>
          <w:numId w:val="22"/>
        </w:numPr>
      </w:pPr>
      <w:bookmarkStart w:id="26" w:name="_Toc66890818"/>
      <w:r>
        <w:t>Sur la barre d’état de la plateforme</w:t>
      </w:r>
      <w:bookmarkEnd w:id="26"/>
    </w:p>
    <w:p w14:paraId="37C20502" w14:textId="6E8307C0" w:rsidR="005C0A58" w:rsidRDefault="00E656B7" w:rsidP="005C0A58">
      <w:r>
        <w:t>La barre d’état permet à un utilisateur d’avoir une vision d’ensemble et rapide des nouvelles de son compte. On y trouve les éléments suivant :</w:t>
      </w:r>
    </w:p>
    <w:tbl>
      <w:tblPr>
        <w:tblStyle w:val="TableauGrille1Clair"/>
        <w:tblW w:w="9493" w:type="dxa"/>
        <w:tblLook w:val="04A0" w:firstRow="1" w:lastRow="0" w:firstColumn="1" w:lastColumn="0" w:noHBand="0" w:noVBand="1"/>
      </w:tblPr>
      <w:tblGrid>
        <w:gridCol w:w="876"/>
        <w:gridCol w:w="2515"/>
        <w:gridCol w:w="6102"/>
      </w:tblGrid>
      <w:tr w:rsidR="00E656B7" w14:paraId="6B217EF1" w14:textId="77777777" w:rsidTr="008225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6" w:type="dxa"/>
          </w:tcPr>
          <w:p w14:paraId="55E25D50" w14:textId="77777777" w:rsidR="00E656B7" w:rsidRDefault="00E656B7" w:rsidP="00822513">
            <w:pPr>
              <w:ind w:left="0" w:firstLine="0"/>
            </w:pPr>
            <w:r>
              <w:t>Icône</w:t>
            </w:r>
          </w:p>
        </w:tc>
        <w:tc>
          <w:tcPr>
            <w:tcW w:w="2515" w:type="dxa"/>
          </w:tcPr>
          <w:p w14:paraId="6822B3FB" w14:textId="77777777" w:rsidR="00E656B7" w:rsidRDefault="00E656B7" w:rsidP="00822513">
            <w:pPr>
              <w:ind w:left="0" w:firstLine="0"/>
              <w:cnfStyle w:val="100000000000" w:firstRow="1" w:lastRow="0" w:firstColumn="0" w:lastColumn="0" w:oddVBand="0" w:evenVBand="0" w:oddHBand="0" w:evenHBand="0" w:firstRowFirstColumn="0" w:firstRowLastColumn="0" w:lastRowFirstColumn="0" w:lastRowLastColumn="0"/>
            </w:pPr>
            <w:r>
              <w:t>Fonctionnalité</w:t>
            </w:r>
          </w:p>
        </w:tc>
        <w:tc>
          <w:tcPr>
            <w:tcW w:w="6102" w:type="dxa"/>
          </w:tcPr>
          <w:p w14:paraId="165F8FEF" w14:textId="77777777" w:rsidR="00E656B7" w:rsidRDefault="00E656B7" w:rsidP="00822513">
            <w:pPr>
              <w:ind w:left="0" w:firstLine="0"/>
              <w:cnfStyle w:val="100000000000" w:firstRow="1" w:lastRow="0" w:firstColumn="0" w:lastColumn="0" w:oddVBand="0" w:evenVBand="0" w:oddHBand="0" w:evenHBand="0" w:firstRowFirstColumn="0" w:firstRowLastColumn="0" w:lastRowFirstColumn="0" w:lastRowLastColumn="0"/>
            </w:pPr>
            <w:r>
              <w:t>Description</w:t>
            </w:r>
          </w:p>
        </w:tc>
      </w:tr>
      <w:tr w:rsidR="00E656B7" w14:paraId="58847F08" w14:textId="77777777" w:rsidTr="00822513">
        <w:tc>
          <w:tcPr>
            <w:cnfStyle w:val="001000000000" w:firstRow="0" w:lastRow="0" w:firstColumn="1" w:lastColumn="0" w:oddVBand="0" w:evenVBand="0" w:oddHBand="0" w:evenHBand="0" w:firstRowFirstColumn="0" w:firstRowLastColumn="0" w:lastRowFirstColumn="0" w:lastRowLastColumn="0"/>
            <w:tcW w:w="876" w:type="dxa"/>
          </w:tcPr>
          <w:p w14:paraId="624C078B" w14:textId="52FCC1EA" w:rsidR="00E656B7" w:rsidRDefault="00E656B7" w:rsidP="00822513">
            <w:pPr>
              <w:ind w:left="0" w:firstLine="0"/>
            </w:pPr>
            <w:r>
              <w:rPr>
                <w:noProof/>
              </w:rPr>
              <w:drawing>
                <wp:inline distT="0" distB="0" distL="0" distR="0" wp14:anchorId="558B3C1F" wp14:editId="598E4841">
                  <wp:extent cx="371475" cy="247650"/>
                  <wp:effectExtent l="0" t="0" r="9525"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1475" cy="247650"/>
                          </a:xfrm>
                          <a:prstGeom prst="rect">
                            <a:avLst/>
                          </a:prstGeom>
                        </pic:spPr>
                      </pic:pic>
                    </a:graphicData>
                  </a:graphic>
                </wp:inline>
              </w:drawing>
            </w:r>
          </w:p>
        </w:tc>
        <w:tc>
          <w:tcPr>
            <w:tcW w:w="2515" w:type="dxa"/>
          </w:tcPr>
          <w:p w14:paraId="19CA4F84" w14:textId="77777777" w:rsidR="00E656B7" w:rsidRDefault="00E656B7" w:rsidP="00822513">
            <w:pPr>
              <w:ind w:left="0" w:firstLine="0"/>
              <w:cnfStyle w:val="000000000000" w:firstRow="0" w:lastRow="0" w:firstColumn="0" w:lastColumn="0" w:oddVBand="0" w:evenVBand="0" w:oddHBand="0" w:evenHBand="0" w:firstRowFirstColumn="0" w:firstRowLastColumn="0" w:lastRowFirstColumn="0" w:lastRowLastColumn="0"/>
            </w:pPr>
            <w:r>
              <w:t>Documents verrouillés</w:t>
            </w:r>
          </w:p>
        </w:tc>
        <w:tc>
          <w:tcPr>
            <w:tcW w:w="6102" w:type="dxa"/>
          </w:tcPr>
          <w:p w14:paraId="015943A3" w14:textId="77777777" w:rsidR="00E656B7" w:rsidRDefault="00E656B7" w:rsidP="00822513">
            <w:pPr>
              <w:ind w:left="0" w:firstLine="0"/>
              <w:cnfStyle w:val="000000000000" w:firstRow="0" w:lastRow="0" w:firstColumn="0" w:lastColumn="0" w:oddVBand="0" w:evenVBand="0" w:oddHBand="0" w:evenHBand="0" w:firstRowFirstColumn="0" w:firstRowLastColumn="0" w:lastRowFirstColumn="0" w:lastRowLastColumn="0"/>
            </w:pPr>
            <w:r>
              <w:t xml:space="preserve">Affiche le nombre d’éléments </w:t>
            </w:r>
            <w:r w:rsidRPr="0097079D">
              <w:t xml:space="preserve">verrouillés </w:t>
            </w:r>
            <w:r>
              <w:t>appartenant à l’</w:t>
            </w:r>
            <w:r w:rsidRPr="0097079D">
              <w:t>utilisateur</w:t>
            </w:r>
          </w:p>
        </w:tc>
      </w:tr>
      <w:tr w:rsidR="00E656B7" w14:paraId="08E9F8A3" w14:textId="77777777" w:rsidTr="00822513">
        <w:tc>
          <w:tcPr>
            <w:cnfStyle w:val="001000000000" w:firstRow="0" w:lastRow="0" w:firstColumn="1" w:lastColumn="0" w:oddVBand="0" w:evenVBand="0" w:oddHBand="0" w:evenHBand="0" w:firstRowFirstColumn="0" w:firstRowLastColumn="0" w:lastRowFirstColumn="0" w:lastRowLastColumn="0"/>
            <w:tcW w:w="876" w:type="dxa"/>
          </w:tcPr>
          <w:p w14:paraId="6E0A464C" w14:textId="43CF7945" w:rsidR="00E656B7" w:rsidRDefault="009B4B3E" w:rsidP="00822513">
            <w:pPr>
              <w:ind w:left="0" w:firstLine="0"/>
            </w:pPr>
            <w:r>
              <w:rPr>
                <w:noProof/>
              </w:rPr>
              <w:drawing>
                <wp:inline distT="0" distB="0" distL="0" distR="0" wp14:anchorId="1E8B0237" wp14:editId="55E0A8C2">
                  <wp:extent cx="333375" cy="285750"/>
                  <wp:effectExtent l="0" t="0" r="9525" b="0"/>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3375" cy="285750"/>
                          </a:xfrm>
                          <a:prstGeom prst="rect">
                            <a:avLst/>
                          </a:prstGeom>
                        </pic:spPr>
                      </pic:pic>
                    </a:graphicData>
                  </a:graphic>
                </wp:inline>
              </w:drawing>
            </w:r>
          </w:p>
        </w:tc>
        <w:tc>
          <w:tcPr>
            <w:tcW w:w="2515" w:type="dxa"/>
          </w:tcPr>
          <w:p w14:paraId="1B37C899" w14:textId="77777777" w:rsidR="00E656B7" w:rsidRDefault="00E656B7" w:rsidP="00822513">
            <w:pPr>
              <w:ind w:left="0" w:firstLine="0"/>
              <w:cnfStyle w:val="000000000000" w:firstRow="0" w:lastRow="0" w:firstColumn="0" w:lastColumn="0" w:oddVBand="0" w:evenVBand="0" w:oddHBand="0" w:evenHBand="0" w:firstRowFirstColumn="0" w:firstRowLastColumn="0" w:lastRowFirstColumn="0" w:lastRowLastColumn="0"/>
            </w:pPr>
            <w:r>
              <w:t>Documents réservés</w:t>
            </w:r>
          </w:p>
        </w:tc>
        <w:tc>
          <w:tcPr>
            <w:tcW w:w="6102" w:type="dxa"/>
          </w:tcPr>
          <w:p w14:paraId="46175A24" w14:textId="77777777" w:rsidR="00E656B7" w:rsidRDefault="00E656B7" w:rsidP="00822513">
            <w:pPr>
              <w:ind w:left="0" w:firstLine="0"/>
              <w:cnfStyle w:val="000000000000" w:firstRow="0" w:lastRow="0" w:firstColumn="0" w:lastColumn="0" w:oddVBand="0" w:evenVBand="0" w:oddHBand="0" w:evenHBand="0" w:firstRowFirstColumn="0" w:firstRowLastColumn="0" w:lastRowFirstColumn="0" w:lastRowLastColumn="0"/>
            </w:pPr>
            <w:r>
              <w:t>Affiche le nombre d’éléments réservés</w:t>
            </w:r>
            <w:r w:rsidRPr="0097079D">
              <w:t xml:space="preserve"> </w:t>
            </w:r>
            <w:r>
              <w:t>appartenant à l’</w:t>
            </w:r>
            <w:r w:rsidRPr="0097079D">
              <w:t>utilisateur</w:t>
            </w:r>
          </w:p>
        </w:tc>
      </w:tr>
      <w:tr w:rsidR="00E656B7" w14:paraId="4CD7328F" w14:textId="77777777" w:rsidTr="00822513">
        <w:tc>
          <w:tcPr>
            <w:cnfStyle w:val="001000000000" w:firstRow="0" w:lastRow="0" w:firstColumn="1" w:lastColumn="0" w:oddVBand="0" w:evenVBand="0" w:oddHBand="0" w:evenHBand="0" w:firstRowFirstColumn="0" w:firstRowLastColumn="0" w:lastRowFirstColumn="0" w:lastRowLastColumn="0"/>
            <w:tcW w:w="876" w:type="dxa"/>
          </w:tcPr>
          <w:p w14:paraId="12F44BBA" w14:textId="1E12C12F" w:rsidR="00E656B7" w:rsidRDefault="00E656B7" w:rsidP="00822513">
            <w:pPr>
              <w:ind w:left="0" w:firstLine="0"/>
            </w:pPr>
            <w:r>
              <w:rPr>
                <w:noProof/>
              </w:rPr>
              <w:drawing>
                <wp:inline distT="0" distB="0" distL="0" distR="0" wp14:anchorId="61BB1B67" wp14:editId="62171CE7">
                  <wp:extent cx="361950" cy="247650"/>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1950" cy="247650"/>
                          </a:xfrm>
                          <a:prstGeom prst="rect">
                            <a:avLst/>
                          </a:prstGeom>
                        </pic:spPr>
                      </pic:pic>
                    </a:graphicData>
                  </a:graphic>
                </wp:inline>
              </w:drawing>
            </w:r>
          </w:p>
        </w:tc>
        <w:tc>
          <w:tcPr>
            <w:tcW w:w="2515" w:type="dxa"/>
          </w:tcPr>
          <w:p w14:paraId="4109CF20" w14:textId="77777777" w:rsidR="00E656B7" w:rsidRDefault="00E656B7" w:rsidP="00822513">
            <w:pPr>
              <w:ind w:left="0" w:firstLine="0"/>
              <w:cnfStyle w:val="000000000000" w:firstRow="0" w:lastRow="0" w:firstColumn="0" w:lastColumn="0" w:oddVBand="0" w:evenVBand="0" w:oddHBand="0" w:evenHBand="0" w:firstRowFirstColumn="0" w:firstRowLastColumn="0" w:lastRowFirstColumn="0" w:lastRowLastColumn="0"/>
            </w:pPr>
            <w:r>
              <w:t>Abonnements actuels</w:t>
            </w:r>
          </w:p>
        </w:tc>
        <w:tc>
          <w:tcPr>
            <w:tcW w:w="6102" w:type="dxa"/>
          </w:tcPr>
          <w:p w14:paraId="305BCD14" w14:textId="77777777" w:rsidR="00E656B7" w:rsidRDefault="00E656B7" w:rsidP="00822513">
            <w:pPr>
              <w:cnfStyle w:val="000000000000" w:firstRow="0" w:lastRow="0" w:firstColumn="0" w:lastColumn="0" w:oddVBand="0" w:evenVBand="0" w:oddHBand="0" w:evenHBand="0" w:firstRowFirstColumn="0" w:firstRowLastColumn="0" w:lastRowFirstColumn="0" w:lastRowLastColumn="0"/>
            </w:pPr>
            <w:r>
              <w:t>Affiche le nombre d’abonnements souscrits</w:t>
            </w:r>
            <w:r w:rsidRPr="0097079D">
              <w:t xml:space="preserve"> par utilisateur</w:t>
            </w:r>
          </w:p>
        </w:tc>
      </w:tr>
      <w:tr w:rsidR="00E656B7" w14:paraId="70850564" w14:textId="77777777" w:rsidTr="00822513">
        <w:tc>
          <w:tcPr>
            <w:cnfStyle w:val="001000000000" w:firstRow="0" w:lastRow="0" w:firstColumn="1" w:lastColumn="0" w:oddVBand="0" w:evenVBand="0" w:oddHBand="0" w:evenHBand="0" w:firstRowFirstColumn="0" w:firstRowLastColumn="0" w:lastRowFirstColumn="0" w:lastRowLastColumn="0"/>
            <w:tcW w:w="876" w:type="dxa"/>
          </w:tcPr>
          <w:p w14:paraId="76BB7DEC" w14:textId="0B480388" w:rsidR="00E656B7" w:rsidRDefault="00E656B7" w:rsidP="00822513">
            <w:pPr>
              <w:ind w:left="0" w:firstLine="0"/>
            </w:pPr>
            <w:r>
              <w:rPr>
                <w:noProof/>
              </w:rPr>
              <w:drawing>
                <wp:inline distT="0" distB="0" distL="0" distR="0" wp14:anchorId="2BBCA5A2" wp14:editId="7F2AF7E9">
                  <wp:extent cx="304800" cy="266700"/>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4800" cy="266700"/>
                          </a:xfrm>
                          <a:prstGeom prst="rect">
                            <a:avLst/>
                          </a:prstGeom>
                        </pic:spPr>
                      </pic:pic>
                    </a:graphicData>
                  </a:graphic>
                </wp:inline>
              </w:drawing>
            </w:r>
          </w:p>
        </w:tc>
        <w:tc>
          <w:tcPr>
            <w:tcW w:w="2515" w:type="dxa"/>
          </w:tcPr>
          <w:p w14:paraId="11DACF1B" w14:textId="77777777" w:rsidR="00E656B7" w:rsidRDefault="00E656B7" w:rsidP="00822513">
            <w:pPr>
              <w:ind w:left="0" w:firstLine="0"/>
              <w:cnfStyle w:val="000000000000" w:firstRow="0" w:lastRow="0" w:firstColumn="0" w:lastColumn="0" w:oddVBand="0" w:evenVBand="0" w:oddHBand="0" w:evenHBand="0" w:firstRowFirstColumn="0" w:firstRowLastColumn="0" w:lastRowFirstColumn="0" w:lastRowLastColumn="0"/>
            </w:pPr>
            <w:r>
              <w:t>Nouveautés</w:t>
            </w:r>
          </w:p>
        </w:tc>
        <w:tc>
          <w:tcPr>
            <w:tcW w:w="6102" w:type="dxa"/>
          </w:tcPr>
          <w:p w14:paraId="124808C4" w14:textId="77777777" w:rsidR="00E656B7" w:rsidRDefault="00E656B7" w:rsidP="00822513">
            <w:pPr>
              <w:ind w:left="0" w:firstLine="0"/>
              <w:cnfStyle w:val="000000000000" w:firstRow="0" w:lastRow="0" w:firstColumn="0" w:lastColumn="0" w:oddVBand="0" w:evenVBand="0" w:oddHBand="0" w:evenHBand="0" w:firstRowFirstColumn="0" w:firstRowLastColumn="0" w:lastRowFirstColumn="0" w:lastRowLastColumn="0"/>
            </w:pPr>
            <w:r w:rsidRPr="0097079D">
              <w:t>Affiche le nombre de nouvelles des utilisateurs en attente d'ê</w:t>
            </w:r>
            <w:r>
              <w:t>tre examinées par l'utilisateur</w:t>
            </w:r>
          </w:p>
        </w:tc>
      </w:tr>
      <w:tr w:rsidR="00E656B7" w14:paraId="1C9FB069" w14:textId="77777777" w:rsidTr="00822513">
        <w:tc>
          <w:tcPr>
            <w:cnfStyle w:val="001000000000" w:firstRow="0" w:lastRow="0" w:firstColumn="1" w:lastColumn="0" w:oddVBand="0" w:evenVBand="0" w:oddHBand="0" w:evenHBand="0" w:firstRowFirstColumn="0" w:firstRowLastColumn="0" w:lastRowFirstColumn="0" w:lastRowLastColumn="0"/>
            <w:tcW w:w="876" w:type="dxa"/>
          </w:tcPr>
          <w:p w14:paraId="3A2CC464" w14:textId="4AF30D7D" w:rsidR="00E656B7" w:rsidRDefault="00E656B7" w:rsidP="00822513">
            <w:pPr>
              <w:ind w:left="0" w:firstLine="0"/>
            </w:pPr>
            <w:r>
              <w:rPr>
                <w:noProof/>
              </w:rPr>
              <w:drawing>
                <wp:inline distT="0" distB="0" distL="0" distR="0" wp14:anchorId="2E75B176" wp14:editId="7425D39B">
                  <wp:extent cx="323850" cy="266700"/>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3850" cy="266700"/>
                          </a:xfrm>
                          <a:prstGeom prst="rect">
                            <a:avLst/>
                          </a:prstGeom>
                        </pic:spPr>
                      </pic:pic>
                    </a:graphicData>
                  </a:graphic>
                </wp:inline>
              </w:drawing>
            </w:r>
          </w:p>
        </w:tc>
        <w:tc>
          <w:tcPr>
            <w:tcW w:w="2515" w:type="dxa"/>
          </w:tcPr>
          <w:p w14:paraId="6276FBEE" w14:textId="77777777" w:rsidR="00E656B7" w:rsidRDefault="00E656B7" w:rsidP="00822513">
            <w:pPr>
              <w:ind w:left="0" w:firstLine="0"/>
              <w:cnfStyle w:val="000000000000" w:firstRow="0" w:lastRow="0" w:firstColumn="0" w:lastColumn="0" w:oddVBand="0" w:evenVBand="0" w:oddHBand="0" w:evenHBand="0" w:firstRowFirstColumn="0" w:firstRowLastColumn="0" w:lastRowFirstColumn="0" w:lastRowLastColumn="0"/>
            </w:pPr>
            <w:r>
              <w:t>Tâches restantes</w:t>
            </w:r>
          </w:p>
        </w:tc>
        <w:tc>
          <w:tcPr>
            <w:tcW w:w="6102" w:type="dxa"/>
          </w:tcPr>
          <w:p w14:paraId="09ABBDDE" w14:textId="77777777" w:rsidR="00E656B7" w:rsidRDefault="00E656B7" w:rsidP="00822513">
            <w:pPr>
              <w:ind w:left="0" w:firstLine="0"/>
              <w:cnfStyle w:val="000000000000" w:firstRow="0" w:lastRow="0" w:firstColumn="0" w:lastColumn="0" w:oddVBand="0" w:evenVBand="0" w:oddHBand="0" w:evenHBand="0" w:firstRowFirstColumn="0" w:firstRowLastColumn="0" w:lastRowFirstColumn="0" w:lastRowLastColumn="0"/>
            </w:pPr>
            <w:r w:rsidRPr="0097079D">
              <w:t xml:space="preserve">Affiche </w:t>
            </w:r>
            <w:r>
              <w:t>le nombre de tâches de workflow</w:t>
            </w:r>
            <w:r w:rsidRPr="0097079D">
              <w:t xml:space="preserve"> en attente </w:t>
            </w:r>
            <w:r>
              <w:t xml:space="preserve">d’affectation </w:t>
            </w:r>
            <w:r w:rsidRPr="0097079D">
              <w:t>par l'utilisateur</w:t>
            </w:r>
          </w:p>
        </w:tc>
      </w:tr>
      <w:tr w:rsidR="00E656B7" w14:paraId="34A65919" w14:textId="77777777" w:rsidTr="00822513">
        <w:tc>
          <w:tcPr>
            <w:cnfStyle w:val="001000000000" w:firstRow="0" w:lastRow="0" w:firstColumn="1" w:lastColumn="0" w:oddVBand="0" w:evenVBand="0" w:oddHBand="0" w:evenHBand="0" w:firstRowFirstColumn="0" w:firstRowLastColumn="0" w:lastRowFirstColumn="0" w:lastRowLastColumn="0"/>
            <w:tcW w:w="876" w:type="dxa"/>
          </w:tcPr>
          <w:p w14:paraId="353F7FEA" w14:textId="177D1462" w:rsidR="00E656B7" w:rsidRDefault="00E656B7" w:rsidP="00822513">
            <w:pPr>
              <w:ind w:left="0" w:firstLine="0"/>
            </w:pPr>
            <w:r>
              <w:rPr>
                <w:noProof/>
              </w:rPr>
              <w:drawing>
                <wp:inline distT="0" distB="0" distL="0" distR="0" wp14:anchorId="6A33D60B" wp14:editId="61A76432">
                  <wp:extent cx="419100" cy="276225"/>
                  <wp:effectExtent l="0" t="0" r="0" b="9525"/>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9100" cy="276225"/>
                          </a:xfrm>
                          <a:prstGeom prst="rect">
                            <a:avLst/>
                          </a:prstGeom>
                        </pic:spPr>
                      </pic:pic>
                    </a:graphicData>
                  </a:graphic>
                </wp:inline>
              </w:drawing>
            </w:r>
          </w:p>
        </w:tc>
        <w:tc>
          <w:tcPr>
            <w:tcW w:w="2515" w:type="dxa"/>
          </w:tcPr>
          <w:p w14:paraId="601B10B1" w14:textId="77777777" w:rsidR="00E656B7" w:rsidRDefault="00E656B7" w:rsidP="00822513">
            <w:pPr>
              <w:ind w:left="0" w:firstLine="0"/>
              <w:cnfStyle w:val="000000000000" w:firstRow="0" w:lastRow="0" w:firstColumn="0" w:lastColumn="0" w:oddVBand="0" w:evenVBand="0" w:oddHBand="0" w:evenHBand="0" w:firstRowFirstColumn="0" w:firstRowLastColumn="0" w:lastRowFirstColumn="0" w:lastRowLastColumn="0"/>
            </w:pPr>
            <w:r>
              <w:t>Tâches restantes sur le workflow</w:t>
            </w:r>
          </w:p>
        </w:tc>
        <w:tc>
          <w:tcPr>
            <w:tcW w:w="6102" w:type="dxa"/>
          </w:tcPr>
          <w:p w14:paraId="095C4A98" w14:textId="77777777" w:rsidR="00E656B7" w:rsidRDefault="00E656B7" w:rsidP="009B4B3E">
            <w:pPr>
              <w:keepNext/>
              <w:ind w:left="0" w:firstLine="0"/>
              <w:cnfStyle w:val="000000000000" w:firstRow="0" w:lastRow="0" w:firstColumn="0" w:lastColumn="0" w:oddVBand="0" w:evenVBand="0" w:oddHBand="0" w:evenHBand="0" w:firstRowFirstColumn="0" w:firstRowLastColumn="0" w:lastRowFirstColumn="0" w:lastRowLastColumn="0"/>
            </w:pPr>
            <w:r w:rsidRPr="0097079D">
              <w:t xml:space="preserve">Affiche le nombre de workflow regroupés en attente </w:t>
            </w:r>
            <w:r>
              <w:t>d’affectation</w:t>
            </w:r>
          </w:p>
        </w:tc>
      </w:tr>
    </w:tbl>
    <w:p w14:paraId="45E1225C" w14:textId="10984F0A" w:rsidR="00E656B7" w:rsidRDefault="009B4B3E" w:rsidP="009B4B3E">
      <w:pPr>
        <w:pStyle w:val="Lgende"/>
      </w:pPr>
      <w:bookmarkStart w:id="27" w:name="_Toc66890846"/>
      <w:r>
        <w:t xml:space="preserve">Figure </w:t>
      </w:r>
      <w:r w:rsidR="00FF55EA">
        <w:rPr>
          <w:noProof/>
        </w:rPr>
        <w:fldChar w:fldCharType="begin"/>
      </w:r>
      <w:r w:rsidR="00FF55EA">
        <w:rPr>
          <w:noProof/>
        </w:rPr>
        <w:instrText xml:space="preserve"> SEQ Figure \* ARABIC </w:instrText>
      </w:r>
      <w:r w:rsidR="00FF55EA">
        <w:rPr>
          <w:noProof/>
        </w:rPr>
        <w:fldChar w:fldCharType="separate"/>
      </w:r>
      <w:r w:rsidR="009A3816">
        <w:rPr>
          <w:noProof/>
        </w:rPr>
        <w:t>14</w:t>
      </w:r>
      <w:r w:rsidR="00FF55EA">
        <w:rPr>
          <w:noProof/>
        </w:rPr>
        <w:fldChar w:fldCharType="end"/>
      </w:r>
      <w:r>
        <w:t>: Notification sur la barre des états</w:t>
      </w:r>
      <w:bookmarkEnd w:id="27"/>
    </w:p>
    <w:p w14:paraId="46F1633E" w14:textId="6D6718EF" w:rsidR="005C0A58" w:rsidRDefault="009B4B3E" w:rsidP="009B4B3E">
      <w:r>
        <w:t xml:space="preserve">En effet, quand il y a un nouvel élément de notification, l’icône qui lui correspond clignote et affiche le nombre d’éléments </w:t>
      </w:r>
      <w:r w:rsidR="00C53BBD">
        <w:t>nouveaux.</w:t>
      </w:r>
    </w:p>
    <w:p w14:paraId="70C79B96" w14:textId="77777777" w:rsidR="00C53BBD" w:rsidRDefault="00C53BBD" w:rsidP="009B4B3E"/>
    <w:p w14:paraId="0E73217E" w14:textId="110FDE2F" w:rsidR="00EE78DE" w:rsidRDefault="00BD6BFC" w:rsidP="00822513">
      <w:pPr>
        <w:pStyle w:val="Titre4"/>
        <w:numPr>
          <w:ilvl w:val="0"/>
          <w:numId w:val="22"/>
        </w:numPr>
      </w:pPr>
      <w:bookmarkStart w:id="28" w:name="_Toc66890819"/>
      <w:r>
        <w:t xml:space="preserve">Dans </w:t>
      </w:r>
      <w:r w:rsidR="00EE78DE">
        <w:t>le tableau de bord</w:t>
      </w:r>
      <w:bookmarkEnd w:id="28"/>
    </w:p>
    <w:p w14:paraId="71D89FF5" w14:textId="4D311814" w:rsidR="00EE78DE" w:rsidRDefault="00C53BBD" w:rsidP="00095C27">
      <w:r>
        <w:t xml:space="preserve">Dans le Tableau de Bord, </w:t>
      </w:r>
      <w:r w:rsidR="00FA052D">
        <w:t xml:space="preserve">les rubriques qui les documents qui viennent d’être chargés, de changer de statut ou d’abonnement contiennent affichent le nombre de nouveaux cas, </w:t>
      </w:r>
      <w:r>
        <w:t xml:space="preserve">et un curseur </w:t>
      </w:r>
      <w:r w:rsidR="00B46557">
        <w:rPr>
          <w:noProof/>
        </w:rPr>
        <w:drawing>
          <wp:inline distT="0" distB="0" distL="0" distR="0" wp14:anchorId="1318745E" wp14:editId="2C34F951">
            <wp:extent cx="200025" cy="190500"/>
            <wp:effectExtent l="0" t="0" r="9525" b="0"/>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00025" cy="190500"/>
                    </a:xfrm>
                    <a:prstGeom prst="rect">
                      <a:avLst/>
                    </a:prstGeom>
                  </pic:spPr>
                </pic:pic>
              </a:graphicData>
            </a:graphic>
          </wp:inline>
        </w:drawing>
      </w:r>
      <w:r w:rsidR="00B46557">
        <w:t xml:space="preserve"> </w:t>
      </w:r>
      <w:r>
        <w:t>est activé pour informer l’utilisateur que ces éléments sont encore non lus.</w:t>
      </w:r>
    </w:p>
    <w:p w14:paraId="3B86C874" w14:textId="33EBA16F" w:rsidR="00C53BBD" w:rsidRDefault="00C53BBD" w:rsidP="00095C27">
      <w:r>
        <w:t xml:space="preserve">Ces notifications disparaissent suite à un clic </w:t>
      </w:r>
      <w:r w:rsidR="003E2F9C">
        <w:t xml:space="preserve">sur le </w:t>
      </w:r>
      <w:r>
        <w:t xml:space="preserve">nouveau document ou un clic sur le curseur </w:t>
      </w:r>
      <w:r w:rsidR="00B46557">
        <w:rPr>
          <w:noProof/>
        </w:rPr>
        <w:drawing>
          <wp:inline distT="0" distB="0" distL="0" distR="0" wp14:anchorId="236B61E7" wp14:editId="6997A3F9">
            <wp:extent cx="200025" cy="190500"/>
            <wp:effectExtent l="0" t="0" r="9525" b="0"/>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00025" cy="190500"/>
                    </a:xfrm>
                    <a:prstGeom prst="rect">
                      <a:avLst/>
                    </a:prstGeom>
                  </pic:spPr>
                </pic:pic>
              </a:graphicData>
            </a:graphic>
          </wp:inline>
        </w:drawing>
      </w:r>
      <w:r w:rsidR="003E2F9C">
        <w:t>pour une action groupée</w:t>
      </w:r>
      <w:r>
        <w:t>.</w:t>
      </w:r>
    </w:p>
    <w:p w14:paraId="6BD457E6" w14:textId="77777777" w:rsidR="00E11582" w:rsidRDefault="00341C84" w:rsidP="00E11582">
      <w:pPr>
        <w:keepNext/>
      </w:pPr>
      <w:r>
        <w:rPr>
          <w:noProof/>
        </w:rPr>
        <w:drawing>
          <wp:inline distT="0" distB="0" distL="0" distR="0" wp14:anchorId="3A3E5BC0" wp14:editId="0DD2FFB2">
            <wp:extent cx="6063831" cy="1800000"/>
            <wp:effectExtent l="0" t="0" r="0" b="0"/>
            <wp:docPr id="1404" name="Image 1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63831" cy="1800000"/>
                    </a:xfrm>
                    <a:prstGeom prst="rect">
                      <a:avLst/>
                    </a:prstGeom>
                    <a:noFill/>
                    <a:ln>
                      <a:noFill/>
                    </a:ln>
                  </pic:spPr>
                </pic:pic>
              </a:graphicData>
            </a:graphic>
          </wp:inline>
        </w:drawing>
      </w:r>
    </w:p>
    <w:p w14:paraId="7075AB4B" w14:textId="6E67EC50" w:rsidR="00341C84" w:rsidRDefault="00E11582" w:rsidP="00E11582">
      <w:pPr>
        <w:pStyle w:val="Lgende"/>
      </w:pPr>
      <w:bookmarkStart w:id="29" w:name="_Toc66890847"/>
      <w:r>
        <w:t xml:space="preserve">Figure </w:t>
      </w:r>
      <w:r w:rsidR="00FF55EA">
        <w:rPr>
          <w:noProof/>
        </w:rPr>
        <w:fldChar w:fldCharType="begin"/>
      </w:r>
      <w:r w:rsidR="00FF55EA">
        <w:rPr>
          <w:noProof/>
        </w:rPr>
        <w:instrText xml:space="preserve"> SEQ Figure \* ARABIC </w:instrText>
      </w:r>
      <w:r w:rsidR="00FF55EA">
        <w:rPr>
          <w:noProof/>
        </w:rPr>
        <w:fldChar w:fldCharType="separate"/>
      </w:r>
      <w:r w:rsidR="009A3816">
        <w:rPr>
          <w:noProof/>
        </w:rPr>
        <w:t>15</w:t>
      </w:r>
      <w:r w:rsidR="00FF55EA">
        <w:rPr>
          <w:noProof/>
        </w:rPr>
        <w:fldChar w:fldCharType="end"/>
      </w:r>
      <w:r>
        <w:t>: Notifications dans le Tableau de Bord</w:t>
      </w:r>
      <w:bookmarkEnd w:id="29"/>
    </w:p>
    <w:p w14:paraId="49F816AB" w14:textId="77777777" w:rsidR="00341C84" w:rsidRPr="00095C27" w:rsidRDefault="00341C84" w:rsidP="00095C27"/>
    <w:p w14:paraId="1D139385" w14:textId="77777777" w:rsidR="00CB7AE5" w:rsidRDefault="00E96C2F" w:rsidP="00E5303A">
      <w:pPr>
        <w:pStyle w:val="Titre2"/>
      </w:pPr>
      <w:bookmarkStart w:id="30" w:name="_Toc66890820"/>
      <w:r>
        <w:lastRenderedPageBreak/>
        <w:t xml:space="preserve">Navigation sur </w:t>
      </w:r>
      <w:r w:rsidR="008D4EB5">
        <w:t>OpenKM</w:t>
      </w:r>
      <w:bookmarkEnd w:id="30"/>
    </w:p>
    <w:p w14:paraId="130F080C" w14:textId="16F480D0" w:rsidR="00E5303A" w:rsidRDefault="008D4EB5" w:rsidP="008D4EB5">
      <w:pPr>
        <w:pStyle w:val="Titre3"/>
      </w:pPr>
      <w:bookmarkStart w:id="31" w:name="_Toc66890821"/>
      <w:r>
        <w:t>Accès à la plateforme</w:t>
      </w:r>
      <w:bookmarkEnd w:id="31"/>
    </w:p>
    <w:p w14:paraId="42B466B6" w14:textId="77777777" w:rsidR="00D40FFE" w:rsidRDefault="008D4EB5" w:rsidP="00E96C2F">
      <w:r>
        <w:t xml:space="preserve">L’accès au système se fait à travers un navigateur internet utilisant l’URL ou </w:t>
      </w:r>
      <w:r w:rsidRPr="008D4EB5">
        <w:t>localisateur uniforme de ressource</w:t>
      </w:r>
      <w:r>
        <w:t xml:space="preserve"> par lequel OpenKM est hébergé.</w:t>
      </w:r>
      <w:r w:rsidR="00D40FFE">
        <w:t xml:space="preserve"> Cette adresse du site web créée est alors propre à ARSM et l’accès est géré </w:t>
      </w:r>
      <w:r w:rsidR="002C2FA8">
        <w:t>par l’administrateur de réseau de l’ARSM même.</w:t>
      </w:r>
    </w:p>
    <w:p w14:paraId="1DD5305B" w14:textId="77777777" w:rsidR="003819D2" w:rsidRDefault="003819D2" w:rsidP="00347450"/>
    <w:p w14:paraId="16ACDD8A" w14:textId="77777777" w:rsidR="00E96C2F" w:rsidRDefault="002C2FA8" w:rsidP="00347450">
      <w:r>
        <w:t xml:space="preserve">A la fenêtre d’accueil, l’utilisateur doit </w:t>
      </w:r>
      <w:r w:rsidR="00E96C2F">
        <w:t>indiquer</w:t>
      </w:r>
      <w:r>
        <w:t xml:space="preserve"> son nom d’utilisateur ou son</w:t>
      </w:r>
      <w:r w:rsidR="00E96C2F">
        <w:t xml:space="preserve"> unique</w:t>
      </w:r>
      <w:r>
        <w:t xml:space="preserve"> Login et mot de passe, lesquels sont communiqués uniquement à chaque utilisateur par l’administrateur.</w:t>
      </w:r>
    </w:p>
    <w:p w14:paraId="00BBBFBE" w14:textId="77777777" w:rsidR="00347450" w:rsidRDefault="00347450" w:rsidP="00E96C2F"/>
    <w:p w14:paraId="3DB78FE0" w14:textId="77777777" w:rsidR="002C2FA8" w:rsidRDefault="002C2FA8" w:rsidP="00E96C2F">
      <w:r>
        <w:t>Cela s’affiche comme suit :</w:t>
      </w:r>
    </w:p>
    <w:p w14:paraId="46175287" w14:textId="22DE8A9F" w:rsidR="008B44B1" w:rsidRDefault="00193C45" w:rsidP="008B44B1">
      <w:pPr>
        <w:keepNext/>
        <w:ind w:left="0" w:firstLine="0"/>
        <w:jc w:val="center"/>
      </w:pPr>
      <w:r>
        <w:rPr>
          <w:noProof/>
        </w:rPr>
        <w:drawing>
          <wp:inline distT="0" distB="0" distL="0" distR="0" wp14:anchorId="4E78BA05" wp14:editId="41AC86B7">
            <wp:extent cx="3156631" cy="3780000"/>
            <wp:effectExtent l="0" t="0" r="571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56631" cy="3780000"/>
                    </a:xfrm>
                    <a:prstGeom prst="rect">
                      <a:avLst/>
                    </a:prstGeom>
                  </pic:spPr>
                </pic:pic>
              </a:graphicData>
            </a:graphic>
          </wp:inline>
        </w:drawing>
      </w:r>
    </w:p>
    <w:p w14:paraId="07C5D54C" w14:textId="43C089B0" w:rsidR="002C2FA8" w:rsidRDefault="008B44B1" w:rsidP="008B44B1">
      <w:pPr>
        <w:pStyle w:val="Lgende"/>
        <w:jc w:val="center"/>
      </w:pPr>
      <w:bookmarkStart w:id="32" w:name="_Toc66890848"/>
      <w:r>
        <w:t xml:space="preserve">Figure </w:t>
      </w:r>
      <w:r w:rsidR="00FF55EA">
        <w:rPr>
          <w:noProof/>
        </w:rPr>
        <w:fldChar w:fldCharType="begin"/>
      </w:r>
      <w:r w:rsidR="00FF55EA">
        <w:rPr>
          <w:noProof/>
        </w:rPr>
        <w:instrText xml:space="preserve"> SEQ Figure \* ARABIC </w:instrText>
      </w:r>
      <w:r w:rsidR="00FF55EA">
        <w:rPr>
          <w:noProof/>
        </w:rPr>
        <w:fldChar w:fldCharType="separate"/>
      </w:r>
      <w:r w:rsidR="009A3816">
        <w:rPr>
          <w:noProof/>
        </w:rPr>
        <w:t>16</w:t>
      </w:r>
      <w:r w:rsidR="00FF55EA">
        <w:rPr>
          <w:noProof/>
        </w:rPr>
        <w:fldChar w:fldCharType="end"/>
      </w:r>
      <w:r>
        <w:t>: Ecran d'accueil OpenKM</w:t>
      </w:r>
      <w:bookmarkEnd w:id="32"/>
    </w:p>
    <w:p w14:paraId="4B946654" w14:textId="77777777" w:rsidR="008B44B1" w:rsidRDefault="008B44B1" w:rsidP="00E96C2F"/>
    <w:p w14:paraId="17267451" w14:textId="77777777" w:rsidR="00683297" w:rsidRDefault="00E96C2F" w:rsidP="00E96C2F">
      <w:r>
        <w:t>Dans le cas où les informations entrées sont erronées, l’accès au compte concerné est automatiquement rejeté.</w:t>
      </w:r>
    </w:p>
    <w:p w14:paraId="39490C10" w14:textId="4B504E85" w:rsidR="00E96C2F" w:rsidRDefault="00E96C2F" w:rsidP="00E96C2F">
      <w:r>
        <w:t xml:space="preserve">Par contre, si l’utilisateur oublie son mot de passe, il a la possibilité </w:t>
      </w:r>
      <w:r w:rsidR="00A95835">
        <w:t>de récupérer son compte en cliquant sur « </w:t>
      </w:r>
      <w:r w:rsidR="00A95835" w:rsidRPr="003819D2">
        <w:rPr>
          <w:i/>
        </w:rPr>
        <w:t>mot de passe oublié</w:t>
      </w:r>
      <w:r w:rsidR="00A95835">
        <w:t> ». Cette action va</w:t>
      </w:r>
      <w:r w:rsidR="001019E6">
        <w:t xml:space="preserve"> d’abord demander l’identifiant de l’utilisateur, puis</w:t>
      </w:r>
      <w:r w:rsidR="00A95835">
        <w:t xml:space="preserve"> env</w:t>
      </w:r>
      <w:r w:rsidR="001019E6">
        <w:t>erra</w:t>
      </w:r>
      <w:r w:rsidR="00A95835">
        <w:t xml:space="preserve"> </w:t>
      </w:r>
      <w:r w:rsidR="001019E6">
        <w:t xml:space="preserve">automatiquement </w:t>
      </w:r>
      <w:r w:rsidR="00A95835">
        <w:t>un mail à l’utilisateur, indiquant le processus de récupération de compte et de réinitialisation de mot de passe.</w:t>
      </w:r>
      <w:r w:rsidR="003819D2">
        <w:t xml:space="preserve"> </w:t>
      </w:r>
    </w:p>
    <w:p w14:paraId="426083F9" w14:textId="77777777" w:rsidR="007E4DB3" w:rsidRDefault="007E4DB3" w:rsidP="00E96C2F">
      <w:r>
        <w:t>Cela se présente comme suit :</w:t>
      </w:r>
    </w:p>
    <w:p w14:paraId="0BB3D036" w14:textId="04B8EE4A" w:rsidR="008B44B1" w:rsidRDefault="00060958" w:rsidP="008B44B1">
      <w:pPr>
        <w:keepNext/>
        <w:ind w:left="0" w:firstLine="0"/>
        <w:jc w:val="center"/>
      </w:pPr>
      <w:r>
        <w:rPr>
          <w:noProof/>
        </w:rPr>
        <w:lastRenderedPageBreak/>
        <w:drawing>
          <wp:inline distT="0" distB="0" distL="0" distR="0" wp14:anchorId="2E409893" wp14:editId="3EF08586">
            <wp:extent cx="2921739" cy="3780000"/>
            <wp:effectExtent l="0" t="0" r="0" b="0"/>
            <wp:docPr id="1380" name="Image 1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21739" cy="3780000"/>
                    </a:xfrm>
                    <a:prstGeom prst="rect">
                      <a:avLst/>
                    </a:prstGeom>
                  </pic:spPr>
                </pic:pic>
              </a:graphicData>
            </a:graphic>
          </wp:inline>
        </w:drawing>
      </w:r>
    </w:p>
    <w:p w14:paraId="0C47588D" w14:textId="7B8E2BCC" w:rsidR="008B44B1" w:rsidRDefault="008B44B1" w:rsidP="008B44B1">
      <w:pPr>
        <w:pStyle w:val="Lgende"/>
        <w:jc w:val="center"/>
      </w:pPr>
      <w:bookmarkStart w:id="33" w:name="_Toc66890849"/>
      <w:r>
        <w:t xml:space="preserve">Figure </w:t>
      </w:r>
      <w:r w:rsidR="00FF55EA">
        <w:rPr>
          <w:noProof/>
        </w:rPr>
        <w:fldChar w:fldCharType="begin"/>
      </w:r>
      <w:r w:rsidR="00FF55EA">
        <w:rPr>
          <w:noProof/>
        </w:rPr>
        <w:instrText xml:space="preserve"> SEQ Figure \* ARABIC </w:instrText>
      </w:r>
      <w:r w:rsidR="00FF55EA">
        <w:rPr>
          <w:noProof/>
        </w:rPr>
        <w:fldChar w:fldCharType="separate"/>
      </w:r>
      <w:r w:rsidR="009A3816">
        <w:rPr>
          <w:noProof/>
        </w:rPr>
        <w:t>17</w:t>
      </w:r>
      <w:r w:rsidR="00FF55EA">
        <w:rPr>
          <w:noProof/>
        </w:rPr>
        <w:fldChar w:fldCharType="end"/>
      </w:r>
      <w:r>
        <w:t>: Erreur d'authentification</w:t>
      </w:r>
      <w:bookmarkEnd w:id="33"/>
    </w:p>
    <w:p w14:paraId="4A22A016" w14:textId="280526A7" w:rsidR="001019E6" w:rsidRDefault="001019E6" w:rsidP="001019E6">
      <w:pPr>
        <w:keepNext/>
        <w:jc w:val="center"/>
      </w:pPr>
      <w:r>
        <w:rPr>
          <w:noProof/>
        </w:rPr>
        <w:drawing>
          <wp:inline distT="0" distB="0" distL="0" distR="0" wp14:anchorId="31AEC980" wp14:editId="1A5FE094">
            <wp:extent cx="2817391" cy="2880000"/>
            <wp:effectExtent l="0" t="0" r="2540" b="0"/>
            <wp:docPr id="1389" name="Image 1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17391" cy="2880000"/>
                    </a:xfrm>
                    <a:prstGeom prst="rect">
                      <a:avLst/>
                    </a:prstGeom>
                    <a:noFill/>
                    <a:ln>
                      <a:noFill/>
                    </a:ln>
                  </pic:spPr>
                </pic:pic>
              </a:graphicData>
            </a:graphic>
          </wp:inline>
        </w:drawing>
      </w:r>
    </w:p>
    <w:p w14:paraId="69902210" w14:textId="42636AB1" w:rsidR="001019E6" w:rsidRDefault="001019E6" w:rsidP="001019E6">
      <w:pPr>
        <w:pStyle w:val="Lgende"/>
        <w:jc w:val="center"/>
      </w:pPr>
      <w:bookmarkStart w:id="34" w:name="_Toc66890850"/>
      <w:r>
        <w:t xml:space="preserve">Figure </w:t>
      </w:r>
      <w:r w:rsidR="00FF55EA">
        <w:rPr>
          <w:noProof/>
        </w:rPr>
        <w:fldChar w:fldCharType="begin"/>
      </w:r>
      <w:r w:rsidR="00FF55EA">
        <w:rPr>
          <w:noProof/>
        </w:rPr>
        <w:instrText xml:space="preserve"> SEQ Figure \* ARABIC </w:instrText>
      </w:r>
      <w:r w:rsidR="00FF55EA">
        <w:rPr>
          <w:noProof/>
        </w:rPr>
        <w:fldChar w:fldCharType="separate"/>
      </w:r>
      <w:r w:rsidR="009A3816">
        <w:rPr>
          <w:noProof/>
        </w:rPr>
        <w:t>18</w:t>
      </w:r>
      <w:r w:rsidR="00FF55EA">
        <w:rPr>
          <w:noProof/>
        </w:rPr>
        <w:fldChar w:fldCharType="end"/>
      </w:r>
      <w:r>
        <w:t>: Confirmation de l'identité utilisateur pour mot de passe oublié</w:t>
      </w:r>
      <w:bookmarkEnd w:id="34"/>
    </w:p>
    <w:p w14:paraId="59779EAC" w14:textId="77777777" w:rsidR="001019E6" w:rsidRDefault="001019E6" w:rsidP="007E4DB3"/>
    <w:p w14:paraId="281CBDCA" w14:textId="77777777" w:rsidR="007E4DB3" w:rsidRPr="007E4DB3" w:rsidRDefault="009950F2" w:rsidP="007E4DB3">
      <w:r>
        <w:t>A la réception du mail ci-après, l’utilisateur revient sur la page d’accueil de la plateforme et utilisera le nouveau mot de passe fourni :</w:t>
      </w:r>
    </w:p>
    <w:p w14:paraId="71A9BA6F" w14:textId="77777777" w:rsidR="007E4DB3" w:rsidRDefault="007E4DB3" w:rsidP="007E4DB3">
      <w:pPr>
        <w:keepNext/>
        <w:ind w:left="0" w:firstLine="0"/>
        <w:jc w:val="center"/>
      </w:pPr>
      <w:r>
        <w:rPr>
          <w:noProof/>
        </w:rPr>
        <w:lastRenderedPageBreak/>
        <w:drawing>
          <wp:inline distT="0" distB="0" distL="0" distR="0" wp14:anchorId="3E3CF51D" wp14:editId="1C5D8A2B">
            <wp:extent cx="4149150" cy="1512000"/>
            <wp:effectExtent l="0" t="0" r="381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149150" cy="1512000"/>
                    </a:xfrm>
                    <a:prstGeom prst="rect">
                      <a:avLst/>
                    </a:prstGeom>
                    <a:noFill/>
                    <a:ln>
                      <a:noFill/>
                    </a:ln>
                  </pic:spPr>
                </pic:pic>
              </a:graphicData>
            </a:graphic>
          </wp:inline>
        </w:drawing>
      </w:r>
    </w:p>
    <w:p w14:paraId="17621C2D" w14:textId="589404C2" w:rsidR="008B44B1" w:rsidRDefault="007E4DB3" w:rsidP="007E4DB3">
      <w:pPr>
        <w:pStyle w:val="Lgende"/>
        <w:jc w:val="center"/>
      </w:pPr>
      <w:bookmarkStart w:id="35" w:name="_Toc66890851"/>
      <w:r>
        <w:t xml:space="preserve">Figure </w:t>
      </w:r>
      <w:r w:rsidR="00FF55EA">
        <w:rPr>
          <w:noProof/>
        </w:rPr>
        <w:fldChar w:fldCharType="begin"/>
      </w:r>
      <w:r w:rsidR="00FF55EA">
        <w:rPr>
          <w:noProof/>
        </w:rPr>
        <w:instrText xml:space="preserve"> SEQ Figure \* ARABIC </w:instrText>
      </w:r>
      <w:r w:rsidR="00FF55EA">
        <w:rPr>
          <w:noProof/>
        </w:rPr>
        <w:fldChar w:fldCharType="separate"/>
      </w:r>
      <w:r w:rsidR="009A3816">
        <w:rPr>
          <w:noProof/>
        </w:rPr>
        <w:t>19</w:t>
      </w:r>
      <w:r w:rsidR="00FF55EA">
        <w:rPr>
          <w:noProof/>
        </w:rPr>
        <w:fldChar w:fldCharType="end"/>
      </w:r>
      <w:r>
        <w:t>: Mail de réinitialisation de mot de passe</w:t>
      </w:r>
      <w:bookmarkEnd w:id="35"/>
    </w:p>
    <w:p w14:paraId="29DFBAE6" w14:textId="77777777" w:rsidR="00B14A3E" w:rsidRDefault="00B14A3E" w:rsidP="00B14A3E"/>
    <w:p w14:paraId="6CB556E6" w14:textId="6BB44803" w:rsidR="00FB4BB0" w:rsidRDefault="00FB4BB0" w:rsidP="00FB4BB0">
      <w:pPr>
        <w:pStyle w:val="Titre3"/>
      </w:pPr>
      <w:bookmarkStart w:id="36" w:name="_Toc66890822"/>
      <w:r>
        <w:t>Quitter la plateforme</w:t>
      </w:r>
      <w:bookmarkEnd w:id="36"/>
    </w:p>
    <w:p w14:paraId="03D3B430" w14:textId="114C923C" w:rsidR="00FB4BB0" w:rsidRDefault="00EC016E" w:rsidP="00B14A3E">
      <w:r>
        <w:t>L’</w:t>
      </w:r>
      <w:r w:rsidR="00B003ED">
        <w:t>Utilisateur au sein d’un SFD</w:t>
      </w:r>
      <w:r>
        <w:t xml:space="preserve"> </w:t>
      </w:r>
      <w:r w:rsidR="00FB4BB0">
        <w:t>peut quitter la plateforme en :</w:t>
      </w:r>
    </w:p>
    <w:p w14:paraId="156C2402" w14:textId="3383A675" w:rsidR="00FB4BB0" w:rsidRDefault="009853C1" w:rsidP="00FB4BB0">
      <w:pPr>
        <w:pStyle w:val="Paragraphedeliste"/>
        <w:numPr>
          <w:ilvl w:val="0"/>
          <w:numId w:val="4"/>
        </w:numPr>
        <w:jc w:val="left"/>
      </w:pPr>
      <w:r>
        <w:t xml:space="preserve">cliquant </w:t>
      </w:r>
      <w:r w:rsidR="00FB4BB0">
        <w:t>sur l’onglet « Fichier » au coin supérieur gauche de la plateforme</w:t>
      </w:r>
      <w:r>
        <w:t>,</w:t>
      </w:r>
    </w:p>
    <w:p w14:paraId="188D3804" w14:textId="31F356D9" w:rsidR="00FB4BB0" w:rsidRDefault="009853C1" w:rsidP="00FB4BB0">
      <w:pPr>
        <w:pStyle w:val="Paragraphedeliste"/>
        <w:numPr>
          <w:ilvl w:val="0"/>
          <w:numId w:val="4"/>
        </w:numPr>
        <w:jc w:val="left"/>
      </w:pPr>
      <w:r>
        <w:t xml:space="preserve">sélectionnant </w:t>
      </w:r>
      <w:r w:rsidR="00FB4BB0">
        <w:t>et en cliquant sur « Quitter »</w:t>
      </w:r>
      <w:r>
        <w:t>,</w:t>
      </w:r>
    </w:p>
    <w:p w14:paraId="0E07086D" w14:textId="755CD86C" w:rsidR="00945708" w:rsidRDefault="009853C1" w:rsidP="00FB4BB0">
      <w:pPr>
        <w:pStyle w:val="Paragraphedeliste"/>
        <w:numPr>
          <w:ilvl w:val="0"/>
          <w:numId w:val="4"/>
        </w:numPr>
        <w:jc w:val="left"/>
      </w:pPr>
      <w:r>
        <w:t xml:space="preserve">confirmant </w:t>
      </w:r>
      <w:r w:rsidR="00945708">
        <w:t>la sortie</w:t>
      </w:r>
      <w:r>
        <w:t>.</w:t>
      </w:r>
    </w:p>
    <w:p w14:paraId="0BA24B6F" w14:textId="77777777" w:rsidR="00FB4BB0" w:rsidRDefault="00FB4BB0" w:rsidP="00B14A3E"/>
    <w:p w14:paraId="6C34947F" w14:textId="414BCE63" w:rsidR="00FB4BB0" w:rsidRDefault="00FB4BB0" w:rsidP="00B14A3E">
      <w:r>
        <w:t>Cela est schématisé ci-après :</w:t>
      </w:r>
    </w:p>
    <w:p w14:paraId="3DBBD167" w14:textId="47B8AE27" w:rsidR="00FB4BB0" w:rsidRDefault="00FB4BB0" w:rsidP="00FB4BB0">
      <w:pPr>
        <w:keepNext/>
        <w:jc w:val="left"/>
      </w:pPr>
      <w:r>
        <w:rPr>
          <w:noProof/>
        </w:rPr>
        <w:drawing>
          <wp:inline distT="0" distB="0" distL="0" distR="0" wp14:anchorId="2CC48265" wp14:editId="5D7BC93D">
            <wp:extent cx="2391832" cy="3240000"/>
            <wp:effectExtent l="0" t="0" r="889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391832" cy="3240000"/>
                    </a:xfrm>
                    <a:prstGeom prst="rect">
                      <a:avLst/>
                    </a:prstGeom>
                    <a:noFill/>
                    <a:ln>
                      <a:noFill/>
                    </a:ln>
                  </pic:spPr>
                </pic:pic>
              </a:graphicData>
            </a:graphic>
          </wp:inline>
        </w:drawing>
      </w:r>
      <w:r w:rsidR="00945708" w:rsidRPr="00945708">
        <w:rPr>
          <w:noProof/>
        </w:rPr>
        <w:t xml:space="preserve"> </w:t>
      </w:r>
      <w:r w:rsidR="00945708">
        <w:rPr>
          <w:noProof/>
        </w:rPr>
        <w:drawing>
          <wp:inline distT="0" distB="0" distL="0" distR="0" wp14:anchorId="3378FDF0" wp14:editId="23610D38">
            <wp:extent cx="3975517" cy="1080000"/>
            <wp:effectExtent l="0" t="0" r="6350" b="635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975517" cy="1080000"/>
                    </a:xfrm>
                    <a:prstGeom prst="rect">
                      <a:avLst/>
                    </a:prstGeom>
                    <a:noFill/>
                    <a:ln>
                      <a:noFill/>
                    </a:ln>
                  </pic:spPr>
                </pic:pic>
              </a:graphicData>
            </a:graphic>
          </wp:inline>
        </w:drawing>
      </w:r>
    </w:p>
    <w:p w14:paraId="14397759" w14:textId="49CD46D1" w:rsidR="00FB4BB0" w:rsidRDefault="00FB4BB0" w:rsidP="00FB4BB0">
      <w:pPr>
        <w:pStyle w:val="Lgende"/>
        <w:jc w:val="left"/>
      </w:pPr>
      <w:bookmarkStart w:id="37" w:name="_Toc66890852"/>
      <w:r>
        <w:t xml:space="preserve">Figure </w:t>
      </w:r>
      <w:r w:rsidR="00FF55EA">
        <w:rPr>
          <w:noProof/>
        </w:rPr>
        <w:fldChar w:fldCharType="begin"/>
      </w:r>
      <w:r w:rsidR="00FF55EA">
        <w:rPr>
          <w:noProof/>
        </w:rPr>
        <w:instrText xml:space="preserve"> SEQ Figure \* ARABIC </w:instrText>
      </w:r>
      <w:r w:rsidR="00FF55EA">
        <w:rPr>
          <w:noProof/>
        </w:rPr>
        <w:fldChar w:fldCharType="separate"/>
      </w:r>
      <w:r w:rsidR="009A3816">
        <w:rPr>
          <w:noProof/>
        </w:rPr>
        <w:t>20</w:t>
      </w:r>
      <w:r w:rsidR="00FF55EA">
        <w:rPr>
          <w:noProof/>
        </w:rPr>
        <w:fldChar w:fldCharType="end"/>
      </w:r>
      <w:r>
        <w:t>: Sortie d’OpenKM</w:t>
      </w:r>
      <w:bookmarkEnd w:id="37"/>
    </w:p>
    <w:p w14:paraId="2FF92358" w14:textId="77777777" w:rsidR="00FB4BB0" w:rsidRPr="00B14A3E" w:rsidRDefault="00FB4BB0" w:rsidP="00FB4BB0">
      <w:pPr>
        <w:jc w:val="left"/>
      </w:pPr>
    </w:p>
    <w:p w14:paraId="0711C726" w14:textId="77777777" w:rsidR="007E4DB3" w:rsidRDefault="001E0C81" w:rsidP="00B14A3E">
      <w:pPr>
        <w:pStyle w:val="Titre3"/>
      </w:pPr>
      <w:bookmarkStart w:id="38" w:name="_Toc66890823"/>
      <w:r>
        <w:lastRenderedPageBreak/>
        <w:t>Mode de fonctionnement</w:t>
      </w:r>
      <w:bookmarkEnd w:id="38"/>
    </w:p>
    <w:p w14:paraId="5011BC1E" w14:textId="77777777" w:rsidR="002507B8" w:rsidRDefault="00B14A3E" w:rsidP="008B44B1">
      <w:pPr>
        <w:ind w:left="0" w:firstLine="0"/>
        <w:jc w:val="left"/>
      </w:pPr>
      <w:r w:rsidRPr="00B14A3E">
        <w:t xml:space="preserve">Lors de l'accès au système, </w:t>
      </w:r>
      <w:r w:rsidR="00CC77ED">
        <w:t xml:space="preserve">la page d’accueil </w:t>
      </w:r>
      <w:r w:rsidRPr="00B14A3E">
        <w:t xml:space="preserve">affiche </w:t>
      </w:r>
      <w:r w:rsidR="002507B8">
        <w:t xml:space="preserve">différents </w:t>
      </w:r>
      <w:r w:rsidR="00CC77ED">
        <w:t xml:space="preserve">espaces de travail </w:t>
      </w:r>
      <w:r w:rsidR="002507B8">
        <w:t>bien définis dont :</w:t>
      </w:r>
    </w:p>
    <w:p w14:paraId="536AB765" w14:textId="014E2671" w:rsidR="002507B8" w:rsidRDefault="009853C1" w:rsidP="002507B8">
      <w:pPr>
        <w:pStyle w:val="Paragraphedeliste"/>
        <w:numPr>
          <w:ilvl w:val="0"/>
          <w:numId w:val="4"/>
        </w:numPr>
        <w:jc w:val="left"/>
      </w:pPr>
      <w:r>
        <w:t>le menu,</w:t>
      </w:r>
    </w:p>
    <w:p w14:paraId="400A7821" w14:textId="6D71BBAE" w:rsidR="002507B8" w:rsidRDefault="009853C1" w:rsidP="002507B8">
      <w:pPr>
        <w:pStyle w:val="Paragraphedeliste"/>
        <w:numPr>
          <w:ilvl w:val="0"/>
          <w:numId w:val="4"/>
        </w:numPr>
        <w:jc w:val="left"/>
      </w:pPr>
      <w:r>
        <w:t>la barre d'outils,</w:t>
      </w:r>
    </w:p>
    <w:p w14:paraId="6CAF6D0B" w14:textId="2C32A41F" w:rsidR="002507B8" w:rsidRDefault="009853C1" w:rsidP="002507B8">
      <w:pPr>
        <w:pStyle w:val="Paragraphedeliste"/>
        <w:numPr>
          <w:ilvl w:val="0"/>
          <w:numId w:val="4"/>
        </w:numPr>
        <w:jc w:val="left"/>
      </w:pPr>
      <w:r>
        <w:t>les options d’affichage,</w:t>
      </w:r>
    </w:p>
    <w:p w14:paraId="20F71DC8" w14:textId="7A481332" w:rsidR="00B1631D" w:rsidRDefault="009853C1" w:rsidP="002507B8">
      <w:pPr>
        <w:pStyle w:val="Paragraphedeliste"/>
        <w:numPr>
          <w:ilvl w:val="0"/>
          <w:numId w:val="4"/>
        </w:numPr>
        <w:jc w:val="left"/>
      </w:pPr>
      <w:r>
        <w:t>le chemin,</w:t>
      </w:r>
    </w:p>
    <w:p w14:paraId="433E52F4" w14:textId="7C1B38AE" w:rsidR="002507B8" w:rsidRDefault="009853C1" w:rsidP="002507B8">
      <w:pPr>
        <w:pStyle w:val="Paragraphedeliste"/>
        <w:numPr>
          <w:ilvl w:val="0"/>
          <w:numId w:val="4"/>
        </w:numPr>
        <w:jc w:val="left"/>
      </w:pPr>
      <w:r>
        <w:t>le panneau de navigation,</w:t>
      </w:r>
    </w:p>
    <w:p w14:paraId="4901378D" w14:textId="79C6E7B3" w:rsidR="002507B8" w:rsidRDefault="009853C1" w:rsidP="002507B8">
      <w:pPr>
        <w:pStyle w:val="Paragraphedeliste"/>
        <w:numPr>
          <w:ilvl w:val="0"/>
          <w:numId w:val="4"/>
        </w:numPr>
        <w:jc w:val="left"/>
      </w:pPr>
      <w:r>
        <w:t xml:space="preserve">le </w:t>
      </w:r>
      <w:r w:rsidRPr="00B14A3E">
        <w:t>navigateur</w:t>
      </w:r>
      <w:r>
        <w:t xml:space="preserve"> de documents,</w:t>
      </w:r>
    </w:p>
    <w:p w14:paraId="4EBCFF0D" w14:textId="30A0AE95" w:rsidR="000617FE" w:rsidRDefault="009853C1" w:rsidP="000617FE">
      <w:pPr>
        <w:pStyle w:val="Paragraphedeliste"/>
        <w:numPr>
          <w:ilvl w:val="0"/>
          <w:numId w:val="4"/>
        </w:numPr>
        <w:jc w:val="left"/>
      </w:pPr>
      <w:r>
        <w:t xml:space="preserve">les </w:t>
      </w:r>
      <w:r w:rsidRPr="00B14A3E">
        <w:t xml:space="preserve">propriétés des documents et des dossiers, ainsi que des informations sur l'utilisateur </w:t>
      </w:r>
      <w:r>
        <w:t>qui est connecté à ce moment-là,</w:t>
      </w:r>
    </w:p>
    <w:p w14:paraId="439185F7" w14:textId="7F2EA8E5" w:rsidR="002507B8" w:rsidRDefault="009853C1" w:rsidP="000617FE">
      <w:pPr>
        <w:pStyle w:val="Paragraphedeliste"/>
        <w:numPr>
          <w:ilvl w:val="0"/>
          <w:numId w:val="4"/>
        </w:numPr>
        <w:jc w:val="left"/>
      </w:pPr>
      <w:r>
        <w:t>la barre d’état.</w:t>
      </w:r>
    </w:p>
    <w:p w14:paraId="2725E70E" w14:textId="77777777" w:rsidR="00FB4BB0" w:rsidRDefault="00FB4BB0" w:rsidP="00FB4BB0"/>
    <w:p w14:paraId="765AF1E8" w14:textId="4192CE74" w:rsidR="00FB4BB0" w:rsidRDefault="00FB4BB0" w:rsidP="00FB4BB0">
      <w:r>
        <w:t>Les espaces de travail pour l’</w:t>
      </w:r>
      <w:r w:rsidR="00B003ED">
        <w:t>Utilisateur au sein d’un SFD</w:t>
      </w:r>
      <w:r>
        <w:t xml:space="preserve"> et ARSM sont identiques pratiquement dans l’ensemble de la navigation. Les différences se trouvent dans l’ajout de quelques fonctionnalités et options supplémentaires :</w:t>
      </w:r>
    </w:p>
    <w:p w14:paraId="6F791B4F" w14:textId="45F40837" w:rsidR="00FB4BB0" w:rsidRDefault="009853C1" w:rsidP="00822513">
      <w:pPr>
        <w:pStyle w:val="Paragraphedeliste"/>
        <w:numPr>
          <w:ilvl w:val="0"/>
          <w:numId w:val="16"/>
        </w:numPr>
      </w:pPr>
      <w:r>
        <w:t xml:space="preserve">dans </w:t>
      </w:r>
      <w:r w:rsidR="00FB4BB0">
        <w:t>les possibilités de traitement d’un document,</w:t>
      </w:r>
    </w:p>
    <w:p w14:paraId="1419AA53" w14:textId="28DC53EB" w:rsidR="00FB4BB0" w:rsidRDefault="009853C1" w:rsidP="00822513">
      <w:pPr>
        <w:pStyle w:val="Paragraphedeliste"/>
        <w:numPr>
          <w:ilvl w:val="0"/>
          <w:numId w:val="16"/>
        </w:numPr>
      </w:pPr>
      <w:r>
        <w:t xml:space="preserve">dans </w:t>
      </w:r>
      <w:r w:rsidR="00FB4BB0">
        <w:t xml:space="preserve">les options de documents et </w:t>
      </w:r>
      <w:r w:rsidR="0079112A">
        <w:t xml:space="preserve">de </w:t>
      </w:r>
      <w:r w:rsidR="00FB4BB0">
        <w:t>dossiers qui atterrissent dans la Corbeille.</w:t>
      </w:r>
    </w:p>
    <w:p w14:paraId="78DA35FF" w14:textId="77777777" w:rsidR="00FB4BB0" w:rsidRDefault="00FB4BB0" w:rsidP="00FB4BB0"/>
    <w:p w14:paraId="44100293" w14:textId="60568529" w:rsidR="00EC016E" w:rsidRDefault="00EC016E" w:rsidP="00FB4BB0">
      <w:r>
        <w:t>La figure suivante montre le Bureau du profil SFD :</w:t>
      </w:r>
    </w:p>
    <w:p w14:paraId="40CD3251" w14:textId="77777777" w:rsidR="00347450" w:rsidRDefault="00347450" w:rsidP="002507B8">
      <w:pPr>
        <w:keepNext/>
        <w:ind w:left="0" w:firstLine="0"/>
        <w:jc w:val="center"/>
        <w:sectPr w:rsidR="00347450" w:rsidSect="008D2C40">
          <w:headerReference w:type="default" r:id="rId48"/>
          <w:footerReference w:type="default" r:id="rId49"/>
          <w:pgSz w:w="11906" w:h="16838"/>
          <w:pgMar w:top="1560" w:right="1440" w:bottom="1440" w:left="1440" w:header="708" w:footer="708" w:gutter="0"/>
          <w:cols w:space="708"/>
          <w:titlePg/>
          <w:docGrid w:linePitch="360"/>
        </w:sectPr>
      </w:pPr>
    </w:p>
    <w:p w14:paraId="1B10223F" w14:textId="2B5F6149" w:rsidR="00C97DF8" w:rsidRDefault="005F0607" w:rsidP="002507B8">
      <w:pPr>
        <w:keepNext/>
        <w:ind w:left="0" w:firstLine="0"/>
        <w:jc w:val="center"/>
      </w:pPr>
      <w:r>
        <w:rPr>
          <w:noProof/>
        </w:rPr>
        <w:lastRenderedPageBreak/>
        <w:drawing>
          <wp:inline distT="0" distB="0" distL="0" distR="0" wp14:anchorId="0EA612C9" wp14:editId="2E66E73A">
            <wp:extent cx="8380881" cy="3960000"/>
            <wp:effectExtent l="0" t="0" r="1270" b="2540"/>
            <wp:docPr id="98" name="Imag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8380881" cy="3960000"/>
                    </a:xfrm>
                    <a:prstGeom prst="rect">
                      <a:avLst/>
                    </a:prstGeom>
                    <a:noFill/>
                    <a:ln>
                      <a:noFill/>
                    </a:ln>
                  </pic:spPr>
                </pic:pic>
              </a:graphicData>
            </a:graphic>
          </wp:inline>
        </w:drawing>
      </w:r>
    </w:p>
    <w:p w14:paraId="54FE960A" w14:textId="4F5965FC" w:rsidR="002507B8" w:rsidRDefault="002507B8" w:rsidP="002507B8">
      <w:pPr>
        <w:pStyle w:val="Lgende"/>
        <w:jc w:val="center"/>
      </w:pPr>
      <w:bookmarkStart w:id="39" w:name="_Toc66890853"/>
      <w:r>
        <w:t xml:space="preserve">Figure </w:t>
      </w:r>
      <w:r w:rsidR="00FF55EA">
        <w:rPr>
          <w:noProof/>
        </w:rPr>
        <w:fldChar w:fldCharType="begin"/>
      </w:r>
      <w:r w:rsidR="00FF55EA">
        <w:rPr>
          <w:noProof/>
        </w:rPr>
        <w:instrText xml:space="preserve"> SEQ Figure \* ARABIC </w:instrText>
      </w:r>
      <w:r w:rsidR="00FF55EA">
        <w:rPr>
          <w:noProof/>
        </w:rPr>
        <w:fldChar w:fldCharType="separate"/>
      </w:r>
      <w:r w:rsidR="009A3816">
        <w:rPr>
          <w:noProof/>
        </w:rPr>
        <w:t>21</w:t>
      </w:r>
      <w:r w:rsidR="00FF55EA">
        <w:rPr>
          <w:noProof/>
        </w:rPr>
        <w:fldChar w:fldCharType="end"/>
      </w:r>
      <w:r>
        <w:t>:Bureau de travail</w:t>
      </w:r>
      <w:r w:rsidR="00EC016E">
        <w:t xml:space="preserve"> - SFD</w:t>
      </w:r>
      <w:bookmarkEnd w:id="39"/>
    </w:p>
    <w:p w14:paraId="45CEDE97" w14:textId="77777777" w:rsidR="00347450" w:rsidRDefault="00D312BF" w:rsidP="00822513">
      <w:pPr>
        <w:pStyle w:val="Titre4"/>
        <w:numPr>
          <w:ilvl w:val="0"/>
          <w:numId w:val="20"/>
        </w:numPr>
      </w:pPr>
      <w:bookmarkStart w:id="40" w:name="_Toc66890824"/>
      <w:r>
        <w:t xml:space="preserve">Le </w:t>
      </w:r>
      <w:r w:rsidRPr="0022063F">
        <w:t>menu</w:t>
      </w:r>
      <w:bookmarkEnd w:id="40"/>
    </w:p>
    <w:p w14:paraId="2C3E2258" w14:textId="3E49ED43" w:rsidR="00D312BF" w:rsidRDefault="009950F2" w:rsidP="009950F2">
      <w:r w:rsidRPr="009950F2">
        <w:t>La barre de menu</w:t>
      </w:r>
      <w:r w:rsidR="0076174F">
        <w:t xml:space="preserve"> permet d’afficher les fonctionnalités qu’offre OpenKM sur un</w:t>
      </w:r>
      <w:r w:rsidR="0079112A">
        <w:t xml:space="preserve"> élément</w:t>
      </w:r>
      <w:r w:rsidR="0076174F">
        <w:t xml:space="preserve"> sélection</w:t>
      </w:r>
      <w:r w:rsidR="0079112A">
        <w:t>né</w:t>
      </w:r>
      <w:r w:rsidR="0076174F">
        <w:t xml:space="preserve"> ou par rapport à la plateforme en général. Elle</w:t>
      </w:r>
      <w:r w:rsidRPr="009950F2">
        <w:t xml:space="preserve"> est constituée par </w:t>
      </w:r>
      <w:r w:rsidR="0076174F">
        <w:t xml:space="preserve">un </w:t>
      </w:r>
      <w:r w:rsidRPr="009950F2">
        <w:t xml:space="preserve">ensemble des menus déroulants avec différentes </w:t>
      </w:r>
      <w:r w:rsidR="008852D2">
        <w:t>commandes</w:t>
      </w:r>
      <w:r w:rsidRPr="009950F2">
        <w:t xml:space="preserve">. Si une </w:t>
      </w:r>
      <w:r w:rsidR="00067BB2">
        <w:t>commande</w:t>
      </w:r>
      <w:r w:rsidR="00067BB2" w:rsidRPr="009950F2">
        <w:t xml:space="preserve"> </w:t>
      </w:r>
      <w:r w:rsidRPr="009950F2">
        <w:t xml:space="preserve">apparaît en grisé, </w:t>
      </w:r>
      <w:r>
        <w:t xml:space="preserve">cela veut dire que </w:t>
      </w:r>
      <w:r w:rsidRPr="009950F2">
        <w:t>cette option n'est pas disponible.</w:t>
      </w:r>
    </w:p>
    <w:p w14:paraId="66B85B7D" w14:textId="77777777" w:rsidR="0076174F" w:rsidRDefault="0076174F" w:rsidP="00E23F44">
      <w:r>
        <w:t xml:space="preserve">Six (06) fonctionnalités principales sont proposées : </w:t>
      </w:r>
      <w:r>
        <w:rPr>
          <w:noProof/>
        </w:rPr>
        <w:drawing>
          <wp:inline distT="0" distB="0" distL="0" distR="0" wp14:anchorId="1EB599A8" wp14:editId="37D48F0F">
            <wp:extent cx="2992582" cy="268112"/>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20568" cy="270619"/>
                    </a:xfrm>
                    <a:prstGeom prst="rect">
                      <a:avLst/>
                    </a:prstGeom>
                    <a:noFill/>
                    <a:ln>
                      <a:noFill/>
                    </a:ln>
                  </pic:spPr>
                </pic:pic>
              </a:graphicData>
            </a:graphic>
          </wp:inline>
        </w:drawing>
      </w:r>
    </w:p>
    <w:p w14:paraId="499ABC3A" w14:textId="77777777" w:rsidR="00D312BF" w:rsidRDefault="00D312BF" w:rsidP="009950F2"/>
    <w:p w14:paraId="5033D389" w14:textId="77777777" w:rsidR="00D312BF" w:rsidRDefault="00D312BF" w:rsidP="008B44B1">
      <w:pPr>
        <w:ind w:left="0" w:firstLine="0"/>
        <w:jc w:val="left"/>
        <w:sectPr w:rsidR="00D312BF" w:rsidSect="00347450">
          <w:pgSz w:w="16838" w:h="11906" w:orient="landscape"/>
          <w:pgMar w:top="1440" w:right="1440" w:bottom="1440" w:left="1440" w:header="709" w:footer="709" w:gutter="0"/>
          <w:cols w:space="708"/>
          <w:titlePg/>
          <w:docGrid w:linePitch="360"/>
        </w:sectPr>
      </w:pPr>
    </w:p>
    <w:p w14:paraId="6F472022" w14:textId="77777777" w:rsidR="00211DEC" w:rsidRDefault="00E23F44" w:rsidP="00E23F44">
      <w:pPr>
        <w:pStyle w:val="Titre5"/>
      </w:pPr>
      <w:r>
        <w:lastRenderedPageBreak/>
        <w:t>Fichier</w:t>
      </w:r>
    </w:p>
    <w:p w14:paraId="16A8B1BD" w14:textId="351FF17E" w:rsidR="00E23F44" w:rsidRDefault="00067BB2" w:rsidP="00211DEC">
      <w:r>
        <w:t xml:space="preserve">L’option </w:t>
      </w:r>
      <w:r w:rsidR="0079112A">
        <w:t>« F</w:t>
      </w:r>
      <w:r>
        <w:t>ichier</w:t>
      </w:r>
      <w:r w:rsidR="0079112A">
        <w:t> »</w:t>
      </w:r>
      <w:r>
        <w:t xml:space="preserve"> permet de sélectionner une action à exécuter sur un dossier quelconque</w:t>
      </w:r>
      <w:r w:rsidR="0000431A">
        <w:t xml:space="preserve"> ou</w:t>
      </w:r>
      <w:r>
        <w:t xml:space="preserve"> un document</w:t>
      </w:r>
      <w:r w:rsidR="0000431A">
        <w:t xml:space="preserve"> de manière à les organiser,</w:t>
      </w:r>
      <w:r>
        <w:t xml:space="preserve"> et </w:t>
      </w:r>
      <w:r w:rsidR="0000431A">
        <w:t>sur les généralités de la plateforme.</w:t>
      </w:r>
    </w:p>
    <w:p w14:paraId="60B75D06" w14:textId="77777777" w:rsidR="00624960" w:rsidRDefault="00E23F44" w:rsidP="00624960">
      <w:pPr>
        <w:keepNext/>
      </w:pPr>
      <w:r>
        <w:rPr>
          <w:noProof/>
        </w:rPr>
        <w:drawing>
          <wp:inline distT="0" distB="0" distL="0" distR="0" wp14:anchorId="708101CC" wp14:editId="202ED6AA">
            <wp:extent cx="2181225" cy="3333115"/>
            <wp:effectExtent l="0" t="0" r="9525" b="63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r="18934"/>
                    <a:stretch/>
                  </pic:blipFill>
                  <pic:spPr bwMode="auto">
                    <a:xfrm>
                      <a:off x="0" y="0"/>
                      <a:ext cx="2181574" cy="3333649"/>
                    </a:xfrm>
                    <a:prstGeom prst="rect">
                      <a:avLst/>
                    </a:prstGeom>
                    <a:ln>
                      <a:noFill/>
                    </a:ln>
                    <a:extLst>
                      <a:ext uri="{53640926-AAD7-44D8-BBD7-CCE9431645EC}">
                        <a14:shadowObscured xmlns:a14="http://schemas.microsoft.com/office/drawing/2010/main"/>
                      </a:ext>
                    </a:extLst>
                  </pic:spPr>
                </pic:pic>
              </a:graphicData>
            </a:graphic>
          </wp:inline>
        </w:drawing>
      </w:r>
    </w:p>
    <w:p w14:paraId="7578A650" w14:textId="1DF0B566" w:rsidR="00E23F44" w:rsidRDefault="00624960" w:rsidP="00624960">
      <w:pPr>
        <w:pStyle w:val="Lgende"/>
      </w:pPr>
      <w:bookmarkStart w:id="41" w:name="_Toc66890854"/>
      <w:r>
        <w:t xml:space="preserve">Figure </w:t>
      </w:r>
      <w:r w:rsidR="00FF55EA">
        <w:rPr>
          <w:noProof/>
        </w:rPr>
        <w:fldChar w:fldCharType="begin"/>
      </w:r>
      <w:r w:rsidR="00FF55EA">
        <w:rPr>
          <w:noProof/>
        </w:rPr>
        <w:instrText xml:space="preserve"> SEQ Figure \* ARABIC </w:instrText>
      </w:r>
      <w:r w:rsidR="00FF55EA">
        <w:rPr>
          <w:noProof/>
        </w:rPr>
        <w:fldChar w:fldCharType="separate"/>
      </w:r>
      <w:r w:rsidR="009A3816">
        <w:rPr>
          <w:noProof/>
        </w:rPr>
        <w:t>22</w:t>
      </w:r>
      <w:r w:rsidR="00FF55EA">
        <w:rPr>
          <w:noProof/>
        </w:rPr>
        <w:fldChar w:fldCharType="end"/>
      </w:r>
      <w:r>
        <w:t>: Menu - Fichier</w:t>
      </w:r>
      <w:bookmarkEnd w:id="41"/>
    </w:p>
    <w:p w14:paraId="309143EC" w14:textId="77777777" w:rsidR="00194A9E" w:rsidRDefault="00194A9E" w:rsidP="00211DEC"/>
    <w:tbl>
      <w:tblPr>
        <w:tblStyle w:val="TableauGrille1Clair"/>
        <w:tblW w:w="9493" w:type="dxa"/>
        <w:tblLook w:val="04A0" w:firstRow="1" w:lastRow="0" w:firstColumn="1" w:lastColumn="0" w:noHBand="0" w:noVBand="1"/>
      </w:tblPr>
      <w:tblGrid>
        <w:gridCol w:w="714"/>
        <w:gridCol w:w="2542"/>
        <w:gridCol w:w="6237"/>
      </w:tblGrid>
      <w:tr w:rsidR="00092C92" w14:paraId="2074FB42" w14:textId="77777777" w:rsidTr="00295A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4" w:type="dxa"/>
          </w:tcPr>
          <w:p w14:paraId="4FE78E20" w14:textId="77777777" w:rsidR="00092C92" w:rsidRDefault="00092C92" w:rsidP="00211DEC">
            <w:pPr>
              <w:ind w:left="0" w:firstLine="0"/>
            </w:pPr>
            <w:r>
              <w:t>Icône</w:t>
            </w:r>
          </w:p>
        </w:tc>
        <w:tc>
          <w:tcPr>
            <w:tcW w:w="2542" w:type="dxa"/>
          </w:tcPr>
          <w:p w14:paraId="01442FDB" w14:textId="77777777" w:rsidR="00092C92" w:rsidRDefault="00092C92" w:rsidP="00211DEC">
            <w:pPr>
              <w:ind w:left="0" w:firstLine="0"/>
              <w:cnfStyle w:val="100000000000" w:firstRow="1" w:lastRow="0" w:firstColumn="0" w:lastColumn="0" w:oddVBand="0" w:evenVBand="0" w:oddHBand="0" w:evenHBand="0" w:firstRowFirstColumn="0" w:firstRowLastColumn="0" w:lastRowFirstColumn="0" w:lastRowLastColumn="0"/>
            </w:pPr>
            <w:r>
              <w:t>Fonctionnalité</w:t>
            </w:r>
          </w:p>
        </w:tc>
        <w:tc>
          <w:tcPr>
            <w:tcW w:w="6237" w:type="dxa"/>
          </w:tcPr>
          <w:p w14:paraId="2FEC89F3" w14:textId="77777777" w:rsidR="00092C92" w:rsidRDefault="00092C92" w:rsidP="00211DEC">
            <w:pPr>
              <w:ind w:left="0" w:firstLine="0"/>
              <w:cnfStyle w:val="100000000000" w:firstRow="1" w:lastRow="0" w:firstColumn="0" w:lastColumn="0" w:oddVBand="0" w:evenVBand="0" w:oddHBand="0" w:evenHBand="0" w:firstRowFirstColumn="0" w:firstRowLastColumn="0" w:lastRowFirstColumn="0" w:lastRowLastColumn="0"/>
            </w:pPr>
            <w:r>
              <w:t>Description</w:t>
            </w:r>
          </w:p>
        </w:tc>
      </w:tr>
      <w:tr w:rsidR="00092C92" w14:paraId="2950D61E" w14:textId="77777777" w:rsidTr="00295A49">
        <w:tc>
          <w:tcPr>
            <w:cnfStyle w:val="001000000000" w:firstRow="0" w:lastRow="0" w:firstColumn="1" w:lastColumn="0" w:oddVBand="0" w:evenVBand="0" w:oddHBand="0" w:evenHBand="0" w:firstRowFirstColumn="0" w:firstRowLastColumn="0" w:lastRowFirstColumn="0" w:lastRowLastColumn="0"/>
            <w:tcW w:w="714" w:type="dxa"/>
          </w:tcPr>
          <w:p w14:paraId="42D7D8FF" w14:textId="77777777" w:rsidR="00092C92" w:rsidRDefault="00092C92" w:rsidP="00211DEC">
            <w:pPr>
              <w:ind w:left="0" w:firstLine="0"/>
            </w:pPr>
            <w:r>
              <w:rPr>
                <w:noProof/>
              </w:rPr>
              <w:drawing>
                <wp:inline distT="0" distB="0" distL="0" distR="0" wp14:anchorId="3FEDEC6F" wp14:editId="25942C67">
                  <wp:extent cx="247650" cy="257175"/>
                  <wp:effectExtent l="0" t="0" r="0"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47650" cy="257175"/>
                          </a:xfrm>
                          <a:prstGeom prst="rect">
                            <a:avLst/>
                          </a:prstGeom>
                        </pic:spPr>
                      </pic:pic>
                    </a:graphicData>
                  </a:graphic>
                </wp:inline>
              </w:drawing>
            </w:r>
          </w:p>
        </w:tc>
        <w:tc>
          <w:tcPr>
            <w:tcW w:w="2542" w:type="dxa"/>
          </w:tcPr>
          <w:p w14:paraId="6DAC91CD" w14:textId="77777777" w:rsidR="00092C92" w:rsidRDefault="00092C92" w:rsidP="00211DEC">
            <w:pPr>
              <w:ind w:left="0" w:firstLine="0"/>
              <w:cnfStyle w:val="000000000000" w:firstRow="0" w:lastRow="0" w:firstColumn="0" w:lastColumn="0" w:oddVBand="0" w:evenVBand="0" w:oddHBand="0" w:evenHBand="0" w:firstRowFirstColumn="0" w:firstRowLastColumn="0" w:lastRowFirstColumn="0" w:lastRowLastColumn="0"/>
            </w:pPr>
            <w:r>
              <w:t>Trouver un document</w:t>
            </w:r>
          </w:p>
        </w:tc>
        <w:tc>
          <w:tcPr>
            <w:tcW w:w="6237" w:type="dxa"/>
          </w:tcPr>
          <w:p w14:paraId="106261DB" w14:textId="77777777" w:rsidR="00092C92" w:rsidRDefault="00092C92" w:rsidP="00211DEC">
            <w:pPr>
              <w:ind w:left="0" w:firstLine="0"/>
              <w:cnfStyle w:val="000000000000" w:firstRow="0" w:lastRow="0" w:firstColumn="0" w:lastColumn="0" w:oddVBand="0" w:evenVBand="0" w:oddHBand="0" w:evenHBand="0" w:firstRowFirstColumn="0" w:firstRowLastColumn="0" w:lastRowFirstColumn="0" w:lastRowLastColumn="0"/>
            </w:pPr>
            <w:r>
              <w:t>Recherche un document dans la plateforme</w:t>
            </w:r>
          </w:p>
        </w:tc>
      </w:tr>
      <w:tr w:rsidR="00092C92" w14:paraId="6755CDEF" w14:textId="77777777" w:rsidTr="00295A49">
        <w:tc>
          <w:tcPr>
            <w:cnfStyle w:val="001000000000" w:firstRow="0" w:lastRow="0" w:firstColumn="1" w:lastColumn="0" w:oddVBand="0" w:evenVBand="0" w:oddHBand="0" w:evenHBand="0" w:firstRowFirstColumn="0" w:firstRowLastColumn="0" w:lastRowFirstColumn="0" w:lastRowLastColumn="0"/>
            <w:tcW w:w="714" w:type="dxa"/>
          </w:tcPr>
          <w:p w14:paraId="1D330249" w14:textId="77777777" w:rsidR="00092C92" w:rsidRDefault="00092C92" w:rsidP="00211DEC">
            <w:pPr>
              <w:ind w:left="0" w:firstLine="0"/>
            </w:pPr>
            <w:r>
              <w:rPr>
                <w:noProof/>
              </w:rPr>
              <w:drawing>
                <wp:inline distT="0" distB="0" distL="0" distR="0" wp14:anchorId="4078293C" wp14:editId="5CD2B704">
                  <wp:extent cx="247650" cy="24765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47650" cy="247650"/>
                          </a:xfrm>
                          <a:prstGeom prst="rect">
                            <a:avLst/>
                          </a:prstGeom>
                        </pic:spPr>
                      </pic:pic>
                    </a:graphicData>
                  </a:graphic>
                </wp:inline>
              </w:drawing>
            </w:r>
          </w:p>
        </w:tc>
        <w:tc>
          <w:tcPr>
            <w:tcW w:w="2542" w:type="dxa"/>
          </w:tcPr>
          <w:p w14:paraId="48EB65A3" w14:textId="77777777" w:rsidR="00092C92" w:rsidRDefault="00092C92" w:rsidP="00211DEC">
            <w:pPr>
              <w:ind w:left="0" w:firstLine="0"/>
              <w:cnfStyle w:val="000000000000" w:firstRow="0" w:lastRow="0" w:firstColumn="0" w:lastColumn="0" w:oddVBand="0" w:evenVBand="0" w:oddHBand="0" w:evenHBand="0" w:firstRowFirstColumn="0" w:firstRowLastColumn="0" w:lastRowFirstColumn="0" w:lastRowLastColumn="0"/>
            </w:pPr>
            <w:r>
              <w:t>Trouver un document similaire</w:t>
            </w:r>
          </w:p>
        </w:tc>
        <w:tc>
          <w:tcPr>
            <w:tcW w:w="6237" w:type="dxa"/>
          </w:tcPr>
          <w:p w14:paraId="09A7041F" w14:textId="77777777" w:rsidR="00092C92" w:rsidRDefault="00092C92" w:rsidP="00295A49">
            <w:pPr>
              <w:ind w:left="0" w:firstLine="0"/>
              <w:cnfStyle w:val="000000000000" w:firstRow="0" w:lastRow="0" w:firstColumn="0" w:lastColumn="0" w:oddVBand="0" w:evenVBand="0" w:oddHBand="0" w:evenHBand="0" w:firstRowFirstColumn="0" w:firstRowLastColumn="0" w:lastRowFirstColumn="0" w:lastRowLastColumn="0"/>
            </w:pPr>
            <w:r w:rsidRPr="00092C92">
              <w:t xml:space="preserve">Recherche </w:t>
            </w:r>
            <w:r>
              <w:t>de documents similaires dans la plateforme</w:t>
            </w:r>
            <w:r w:rsidR="00295A49">
              <w:t>. Cela repose sur le</w:t>
            </w:r>
            <w:r w:rsidRPr="00092C92">
              <w:t xml:space="preserve"> </w:t>
            </w:r>
            <w:r w:rsidR="001E0C81">
              <w:t>contenu du document sélectionné</w:t>
            </w:r>
          </w:p>
        </w:tc>
      </w:tr>
      <w:tr w:rsidR="00092C92" w14:paraId="66435C0D" w14:textId="77777777" w:rsidTr="00295A49">
        <w:tc>
          <w:tcPr>
            <w:cnfStyle w:val="001000000000" w:firstRow="0" w:lastRow="0" w:firstColumn="1" w:lastColumn="0" w:oddVBand="0" w:evenVBand="0" w:oddHBand="0" w:evenHBand="0" w:firstRowFirstColumn="0" w:firstRowLastColumn="0" w:lastRowFirstColumn="0" w:lastRowLastColumn="0"/>
            <w:tcW w:w="714" w:type="dxa"/>
          </w:tcPr>
          <w:p w14:paraId="61CA3E43" w14:textId="77777777" w:rsidR="00092C92" w:rsidRDefault="00295A49" w:rsidP="00211DEC">
            <w:pPr>
              <w:ind w:left="0" w:firstLine="0"/>
            </w:pPr>
            <w:r>
              <w:rPr>
                <w:noProof/>
                <w:spacing w:val="-18"/>
                <w:position w:val="-3"/>
              </w:rPr>
              <w:drawing>
                <wp:inline distT="0" distB="0" distL="0" distR="0" wp14:anchorId="1AC3F497" wp14:editId="6A8AFA0D">
                  <wp:extent cx="169545" cy="180847"/>
                  <wp:effectExtent l="0" t="0" r="1905" b="0"/>
                  <wp:docPr id="24"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17" cstate="print"/>
                          <a:stretch>
                            <a:fillRect/>
                          </a:stretch>
                        </pic:blipFill>
                        <pic:spPr>
                          <a:xfrm>
                            <a:off x="0" y="0"/>
                            <a:ext cx="179561" cy="191531"/>
                          </a:xfrm>
                          <a:prstGeom prst="rect">
                            <a:avLst/>
                          </a:prstGeom>
                        </pic:spPr>
                      </pic:pic>
                    </a:graphicData>
                  </a:graphic>
                </wp:inline>
              </w:drawing>
            </w:r>
          </w:p>
        </w:tc>
        <w:tc>
          <w:tcPr>
            <w:tcW w:w="2542" w:type="dxa"/>
          </w:tcPr>
          <w:p w14:paraId="26C37485" w14:textId="77777777" w:rsidR="00092C92" w:rsidRDefault="00295A49" w:rsidP="00211DEC">
            <w:pPr>
              <w:ind w:left="0" w:firstLine="0"/>
              <w:cnfStyle w:val="000000000000" w:firstRow="0" w:lastRow="0" w:firstColumn="0" w:lastColumn="0" w:oddVBand="0" w:evenVBand="0" w:oddHBand="0" w:evenHBand="0" w:firstRowFirstColumn="0" w:firstRowLastColumn="0" w:lastRowFirstColumn="0" w:lastRowLastColumn="0"/>
            </w:pPr>
            <w:r w:rsidRPr="00295A49">
              <w:t>Ajouter un document</w:t>
            </w:r>
          </w:p>
        </w:tc>
        <w:tc>
          <w:tcPr>
            <w:tcW w:w="6237" w:type="dxa"/>
          </w:tcPr>
          <w:p w14:paraId="22A31AAE" w14:textId="32B97675" w:rsidR="00295A49" w:rsidRDefault="00295A49" w:rsidP="0079112A">
            <w:pPr>
              <w:ind w:left="0" w:firstLine="0"/>
              <w:cnfStyle w:val="000000000000" w:firstRow="0" w:lastRow="0" w:firstColumn="0" w:lastColumn="0" w:oddVBand="0" w:evenVBand="0" w:oddHBand="0" w:evenHBand="0" w:firstRowFirstColumn="0" w:firstRowLastColumn="0" w:lastRowFirstColumn="0" w:lastRowLastColumn="0"/>
            </w:pPr>
            <w:r w:rsidRPr="00295A49">
              <w:t>Télécha</w:t>
            </w:r>
            <w:r>
              <w:t xml:space="preserve">rge un nouveau document dans l’emplacement </w:t>
            </w:r>
            <w:r w:rsidRPr="00295A49">
              <w:t>sélectionné.</w:t>
            </w:r>
            <w:r>
              <w:t xml:space="preserve"> </w:t>
            </w:r>
          </w:p>
        </w:tc>
      </w:tr>
      <w:tr w:rsidR="00092C92" w14:paraId="4F917C8D" w14:textId="77777777" w:rsidTr="00295A49">
        <w:tc>
          <w:tcPr>
            <w:cnfStyle w:val="001000000000" w:firstRow="0" w:lastRow="0" w:firstColumn="1" w:lastColumn="0" w:oddVBand="0" w:evenVBand="0" w:oddHBand="0" w:evenHBand="0" w:firstRowFirstColumn="0" w:firstRowLastColumn="0" w:lastRowFirstColumn="0" w:lastRowLastColumn="0"/>
            <w:tcW w:w="714" w:type="dxa"/>
          </w:tcPr>
          <w:p w14:paraId="412F4C91" w14:textId="77777777" w:rsidR="00092C92" w:rsidRDefault="00295A49" w:rsidP="00211DEC">
            <w:pPr>
              <w:ind w:left="0" w:firstLine="0"/>
            </w:pPr>
            <w:r>
              <w:rPr>
                <w:noProof/>
                <w:spacing w:val="-18"/>
                <w:position w:val="-3"/>
              </w:rPr>
              <w:drawing>
                <wp:inline distT="0" distB="0" distL="0" distR="0" wp14:anchorId="72D0B1EC" wp14:editId="4B4698A7">
                  <wp:extent cx="169664" cy="180975"/>
                  <wp:effectExtent l="0" t="0" r="1905" b="0"/>
                  <wp:docPr id="26"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55" cstate="print"/>
                          <a:stretch>
                            <a:fillRect/>
                          </a:stretch>
                        </pic:blipFill>
                        <pic:spPr>
                          <a:xfrm>
                            <a:off x="0" y="0"/>
                            <a:ext cx="170947" cy="182343"/>
                          </a:xfrm>
                          <a:prstGeom prst="rect">
                            <a:avLst/>
                          </a:prstGeom>
                        </pic:spPr>
                      </pic:pic>
                    </a:graphicData>
                  </a:graphic>
                </wp:inline>
              </w:drawing>
            </w:r>
          </w:p>
        </w:tc>
        <w:tc>
          <w:tcPr>
            <w:tcW w:w="2542" w:type="dxa"/>
          </w:tcPr>
          <w:p w14:paraId="4E993B74" w14:textId="77777777" w:rsidR="00092C92" w:rsidRDefault="00295A49" w:rsidP="00211DEC">
            <w:pPr>
              <w:ind w:left="0" w:firstLine="0"/>
              <w:cnfStyle w:val="000000000000" w:firstRow="0" w:lastRow="0" w:firstColumn="0" w:lastColumn="0" w:oddVBand="0" w:evenVBand="0" w:oddHBand="0" w:evenHBand="0" w:firstRowFirstColumn="0" w:firstRowLastColumn="0" w:lastRowFirstColumn="0" w:lastRowLastColumn="0"/>
            </w:pPr>
            <w:r>
              <w:t>Télécharger le document</w:t>
            </w:r>
          </w:p>
        </w:tc>
        <w:tc>
          <w:tcPr>
            <w:tcW w:w="6237" w:type="dxa"/>
          </w:tcPr>
          <w:p w14:paraId="678AB6BE" w14:textId="77777777" w:rsidR="00092C92" w:rsidRDefault="00295A49" w:rsidP="001E0C81">
            <w:pPr>
              <w:ind w:left="0" w:firstLine="0"/>
              <w:cnfStyle w:val="000000000000" w:firstRow="0" w:lastRow="0" w:firstColumn="0" w:lastColumn="0" w:oddVBand="0" w:evenVBand="0" w:oddHBand="0" w:evenHBand="0" w:firstRowFirstColumn="0" w:firstRowLastColumn="0" w:lastRowFirstColumn="0" w:lastRowLastColumn="0"/>
            </w:pPr>
            <w:r w:rsidRPr="00295A49">
              <w:t xml:space="preserve">Télécharge </w:t>
            </w:r>
            <w:r>
              <w:t xml:space="preserve">le document sélectionné </w:t>
            </w:r>
          </w:p>
        </w:tc>
      </w:tr>
      <w:tr w:rsidR="00092C92" w14:paraId="669D9BAF" w14:textId="77777777" w:rsidTr="00295A49">
        <w:tc>
          <w:tcPr>
            <w:cnfStyle w:val="001000000000" w:firstRow="0" w:lastRow="0" w:firstColumn="1" w:lastColumn="0" w:oddVBand="0" w:evenVBand="0" w:oddHBand="0" w:evenHBand="0" w:firstRowFirstColumn="0" w:firstRowLastColumn="0" w:lastRowFirstColumn="0" w:lastRowLastColumn="0"/>
            <w:tcW w:w="714" w:type="dxa"/>
          </w:tcPr>
          <w:p w14:paraId="1B640BC9" w14:textId="77777777" w:rsidR="00092C92" w:rsidRDefault="00B90E30" w:rsidP="00211DEC">
            <w:pPr>
              <w:ind w:left="0" w:firstLine="0"/>
            </w:pPr>
            <w:r>
              <w:rPr>
                <w:noProof/>
              </w:rPr>
              <w:drawing>
                <wp:inline distT="0" distB="0" distL="0" distR="0" wp14:anchorId="6E5B2A7D" wp14:editId="3A79E5DC">
                  <wp:extent cx="219075" cy="219075"/>
                  <wp:effectExtent l="0" t="0" r="9525"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l="17857" r="1"/>
                          <a:stretch/>
                        </pic:blipFill>
                        <pic:spPr bwMode="auto">
                          <a:xfrm>
                            <a:off x="0" y="0"/>
                            <a:ext cx="219075" cy="219075"/>
                          </a:xfrm>
                          <a:prstGeom prst="rect">
                            <a:avLst/>
                          </a:prstGeom>
                          <a:ln>
                            <a:noFill/>
                          </a:ln>
                          <a:extLst>
                            <a:ext uri="{53640926-AAD7-44D8-BBD7-CCE9431645EC}">
                              <a14:shadowObscured xmlns:a14="http://schemas.microsoft.com/office/drawing/2010/main"/>
                            </a:ext>
                          </a:extLst>
                        </pic:spPr>
                      </pic:pic>
                    </a:graphicData>
                  </a:graphic>
                </wp:inline>
              </w:drawing>
            </w:r>
          </w:p>
        </w:tc>
        <w:tc>
          <w:tcPr>
            <w:tcW w:w="2542" w:type="dxa"/>
          </w:tcPr>
          <w:p w14:paraId="6824DA56" w14:textId="77777777" w:rsidR="00092C92" w:rsidRDefault="00B90E30" w:rsidP="00211DEC">
            <w:pPr>
              <w:ind w:left="0" w:firstLine="0"/>
              <w:cnfStyle w:val="000000000000" w:firstRow="0" w:lastRow="0" w:firstColumn="0" w:lastColumn="0" w:oddVBand="0" w:evenVBand="0" w:oddHBand="0" w:evenHBand="0" w:firstRowFirstColumn="0" w:firstRowLastColumn="0" w:lastRowFirstColumn="0" w:lastRowLastColumn="0"/>
            </w:pPr>
            <w:r>
              <w:t>Télécharger</w:t>
            </w:r>
            <w:r w:rsidR="00295A49" w:rsidRPr="00295A49">
              <w:t xml:space="preserve"> le document au format PDF</w:t>
            </w:r>
          </w:p>
        </w:tc>
        <w:tc>
          <w:tcPr>
            <w:tcW w:w="6237" w:type="dxa"/>
          </w:tcPr>
          <w:p w14:paraId="68D8F78C" w14:textId="77777777" w:rsidR="00092C92" w:rsidRDefault="00B90E30" w:rsidP="001E0C81">
            <w:pPr>
              <w:ind w:left="0" w:firstLine="0"/>
              <w:cnfStyle w:val="000000000000" w:firstRow="0" w:lastRow="0" w:firstColumn="0" w:lastColumn="0" w:oddVBand="0" w:evenVBand="0" w:oddHBand="0" w:evenHBand="0" w:firstRowFirstColumn="0" w:firstRowLastColumn="0" w:lastRowFirstColumn="0" w:lastRowLastColumn="0"/>
            </w:pPr>
            <w:r>
              <w:t>Télécharge</w:t>
            </w:r>
            <w:r w:rsidR="00295A49" w:rsidRPr="00295A49">
              <w:t xml:space="preserve"> le document sélectionné au format PDF.</w:t>
            </w:r>
          </w:p>
        </w:tc>
      </w:tr>
      <w:tr w:rsidR="00092C92" w14:paraId="082E3FE1" w14:textId="77777777" w:rsidTr="00295A49">
        <w:tc>
          <w:tcPr>
            <w:cnfStyle w:val="001000000000" w:firstRow="0" w:lastRow="0" w:firstColumn="1" w:lastColumn="0" w:oddVBand="0" w:evenVBand="0" w:oddHBand="0" w:evenHBand="0" w:firstRowFirstColumn="0" w:firstRowLastColumn="0" w:lastRowFirstColumn="0" w:lastRowLastColumn="0"/>
            <w:tcW w:w="714" w:type="dxa"/>
          </w:tcPr>
          <w:p w14:paraId="476A8302" w14:textId="77777777" w:rsidR="00092C92" w:rsidRDefault="00B90E30" w:rsidP="00211DEC">
            <w:pPr>
              <w:ind w:left="0" w:firstLine="0"/>
            </w:pPr>
            <w:r>
              <w:rPr>
                <w:noProof/>
              </w:rPr>
              <w:drawing>
                <wp:inline distT="0" distB="0" distL="0" distR="0" wp14:anchorId="71740ADA" wp14:editId="0BD1368C">
                  <wp:extent cx="266700" cy="19050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66700" cy="190500"/>
                          </a:xfrm>
                          <a:prstGeom prst="rect">
                            <a:avLst/>
                          </a:prstGeom>
                        </pic:spPr>
                      </pic:pic>
                    </a:graphicData>
                  </a:graphic>
                </wp:inline>
              </w:drawing>
            </w:r>
          </w:p>
        </w:tc>
        <w:tc>
          <w:tcPr>
            <w:tcW w:w="2542" w:type="dxa"/>
          </w:tcPr>
          <w:p w14:paraId="5C30B5EC" w14:textId="77777777" w:rsidR="00092C92" w:rsidRDefault="00B90E30" w:rsidP="00B90E30">
            <w:pPr>
              <w:ind w:left="0" w:firstLine="0"/>
              <w:cnfStyle w:val="000000000000" w:firstRow="0" w:lastRow="0" w:firstColumn="0" w:lastColumn="0" w:oddVBand="0" w:evenVBand="0" w:oddHBand="0" w:evenHBand="0" w:firstRowFirstColumn="0" w:firstRowLastColumn="0" w:lastRowFirstColumn="0" w:lastRowLastColumn="0"/>
            </w:pPr>
            <w:r>
              <w:t>Envoi</w:t>
            </w:r>
            <w:r w:rsidRPr="00B90E30">
              <w:t xml:space="preserve"> </w:t>
            </w:r>
            <w:r>
              <w:t>du document en tant que</w:t>
            </w:r>
            <w:r w:rsidRPr="00B90E30">
              <w:t xml:space="preserve"> lien</w:t>
            </w:r>
          </w:p>
        </w:tc>
        <w:tc>
          <w:tcPr>
            <w:tcW w:w="6237" w:type="dxa"/>
          </w:tcPr>
          <w:p w14:paraId="53C0028A" w14:textId="77777777" w:rsidR="00092C92" w:rsidRDefault="00B90E30" w:rsidP="00B90E30">
            <w:pPr>
              <w:ind w:left="0" w:firstLine="0"/>
              <w:cnfStyle w:val="000000000000" w:firstRow="0" w:lastRow="0" w:firstColumn="0" w:lastColumn="0" w:oddVBand="0" w:evenVBand="0" w:oddHBand="0" w:evenHBand="0" w:firstRowFirstColumn="0" w:firstRowLastColumn="0" w:lastRowFirstColumn="0" w:lastRowLastColumn="0"/>
            </w:pPr>
            <w:r w:rsidRPr="00B90E30">
              <w:t xml:space="preserve">Envoie une </w:t>
            </w:r>
            <w:r>
              <w:t xml:space="preserve">adresse </w:t>
            </w:r>
            <w:r w:rsidRPr="00B90E30">
              <w:t xml:space="preserve">URL </w:t>
            </w:r>
            <w:r>
              <w:t xml:space="preserve">au document sélectionné dans la plateforme </w:t>
            </w:r>
            <w:r w:rsidRPr="00B90E30">
              <w:t>par courrier</w:t>
            </w:r>
          </w:p>
        </w:tc>
      </w:tr>
      <w:tr w:rsidR="00295A49" w14:paraId="44AEAB99" w14:textId="77777777" w:rsidTr="00295A49">
        <w:tc>
          <w:tcPr>
            <w:cnfStyle w:val="001000000000" w:firstRow="0" w:lastRow="0" w:firstColumn="1" w:lastColumn="0" w:oddVBand="0" w:evenVBand="0" w:oddHBand="0" w:evenHBand="0" w:firstRowFirstColumn="0" w:firstRowLastColumn="0" w:lastRowFirstColumn="0" w:lastRowLastColumn="0"/>
            <w:tcW w:w="714" w:type="dxa"/>
          </w:tcPr>
          <w:p w14:paraId="715542BF" w14:textId="77777777" w:rsidR="00295A49" w:rsidRDefault="00B90E30" w:rsidP="00295A49">
            <w:pPr>
              <w:ind w:left="0" w:firstLine="0"/>
            </w:pPr>
            <w:r>
              <w:rPr>
                <w:noProof/>
              </w:rPr>
              <w:drawing>
                <wp:inline distT="0" distB="0" distL="0" distR="0" wp14:anchorId="74265B51" wp14:editId="7E8A370C">
                  <wp:extent cx="247650" cy="180975"/>
                  <wp:effectExtent l="0" t="0" r="0" b="952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47650" cy="180975"/>
                          </a:xfrm>
                          <a:prstGeom prst="rect">
                            <a:avLst/>
                          </a:prstGeom>
                        </pic:spPr>
                      </pic:pic>
                    </a:graphicData>
                  </a:graphic>
                </wp:inline>
              </w:drawing>
            </w:r>
          </w:p>
        </w:tc>
        <w:tc>
          <w:tcPr>
            <w:tcW w:w="2542" w:type="dxa"/>
          </w:tcPr>
          <w:p w14:paraId="6EEE9970" w14:textId="77777777" w:rsidR="00295A49" w:rsidRDefault="00B90E30" w:rsidP="00295A49">
            <w:pPr>
              <w:ind w:left="0" w:firstLine="0"/>
              <w:cnfStyle w:val="000000000000" w:firstRow="0" w:lastRow="0" w:firstColumn="0" w:lastColumn="0" w:oddVBand="0" w:evenVBand="0" w:oddHBand="0" w:evenHBand="0" w:firstRowFirstColumn="0" w:firstRowLastColumn="0" w:lastRowFirstColumn="0" w:lastRowLastColumn="0"/>
            </w:pPr>
            <w:r>
              <w:t>Envoi pièce jointe du document</w:t>
            </w:r>
          </w:p>
        </w:tc>
        <w:tc>
          <w:tcPr>
            <w:tcW w:w="6237" w:type="dxa"/>
          </w:tcPr>
          <w:p w14:paraId="528147DC" w14:textId="77777777" w:rsidR="00295A49" w:rsidRDefault="00B90E30" w:rsidP="00B90E30">
            <w:pPr>
              <w:ind w:left="0" w:firstLine="0"/>
              <w:cnfStyle w:val="000000000000" w:firstRow="0" w:lastRow="0" w:firstColumn="0" w:lastColumn="0" w:oddVBand="0" w:evenVBand="0" w:oddHBand="0" w:evenHBand="0" w:firstRowFirstColumn="0" w:firstRowLastColumn="0" w:lastRowFirstColumn="0" w:lastRowLastColumn="0"/>
            </w:pPr>
            <w:r w:rsidRPr="00B90E30">
              <w:t xml:space="preserve">Envoie le document sélectionné dans </w:t>
            </w:r>
            <w:r>
              <w:t xml:space="preserve">la plateforme </w:t>
            </w:r>
            <w:r w:rsidRPr="00B90E30">
              <w:t>en tant que pièce jointe par courrier.</w:t>
            </w:r>
          </w:p>
        </w:tc>
      </w:tr>
      <w:tr w:rsidR="00295A49" w14:paraId="563E31D4" w14:textId="77777777" w:rsidTr="00295A49">
        <w:tc>
          <w:tcPr>
            <w:cnfStyle w:val="001000000000" w:firstRow="0" w:lastRow="0" w:firstColumn="1" w:lastColumn="0" w:oddVBand="0" w:evenVBand="0" w:oddHBand="0" w:evenHBand="0" w:firstRowFirstColumn="0" w:firstRowLastColumn="0" w:lastRowFirstColumn="0" w:lastRowLastColumn="0"/>
            <w:tcW w:w="714" w:type="dxa"/>
          </w:tcPr>
          <w:p w14:paraId="7BF9DCE7" w14:textId="77777777" w:rsidR="00295A49" w:rsidRDefault="00B90E30" w:rsidP="00295A49">
            <w:pPr>
              <w:ind w:left="0" w:firstLine="0"/>
            </w:pPr>
            <w:r>
              <w:rPr>
                <w:noProof/>
              </w:rPr>
              <w:drawing>
                <wp:inline distT="0" distB="0" distL="0" distR="0" wp14:anchorId="176EB4AF" wp14:editId="0D1651A7">
                  <wp:extent cx="238125" cy="228600"/>
                  <wp:effectExtent l="0" t="0" r="9525"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38125" cy="228600"/>
                          </a:xfrm>
                          <a:prstGeom prst="rect">
                            <a:avLst/>
                          </a:prstGeom>
                        </pic:spPr>
                      </pic:pic>
                    </a:graphicData>
                  </a:graphic>
                </wp:inline>
              </w:drawing>
            </w:r>
          </w:p>
        </w:tc>
        <w:tc>
          <w:tcPr>
            <w:tcW w:w="2542" w:type="dxa"/>
          </w:tcPr>
          <w:p w14:paraId="3B9C7F55" w14:textId="77777777" w:rsidR="00295A49" w:rsidRDefault="00B90E30" w:rsidP="00295A49">
            <w:pPr>
              <w:ind w:left="0" w:firstLine="0"/>
              <w:cnfStyle w:val="000000000000" w:firstRow="0" w:lastRow="0" w:firstColumn="0" w:lastColumn="0" w:oddVBand="0" w:evenVBand="0" w:oddHBand="0" w:evenHBand="0" w:firstRowFirstColumn="0" w:firstRowLastColumn="0" w:lastRowFirstColumn="0" w:lastRowLastColumn="0"/>
            </w:pPr>
            <w:r>
              <w:t>Faire suivre le courrier</w:t>
            </w:r>
          </w:p>
        </w:tc>
        <w:tc>
          <w:tcPr>
            <w:tcW w:w="6237" w:type="dxa"/>
          </w:tcPr>
          <w:p w14:paraId="7DCDABA1" w14:textId="77777777" w:rsidR="00295A49" w:rsidRDefault="00B90E30" w:rsidP="00295A49">
            <w:pPr>
              <w:ind w:left="0" w:firstLine="0"/>
              <w:cnfStyle w:val="000000000000" w:firstRow="0" w:lastRow="0" w:firstColumn="0" w:lastColumn="0" w:oddVBand="0" w:evenVBand="0" w:oddHBand="0" w:evenHBand="0" w:firstRowFirstColumn="0" w:firstRowLastColumn="0" w:lastRowFirstColumn="0" w:lastRowLastColumn="0"/>
            </w:pPr>
            <w:r>
              <w:t>Redirige</w:t>
            </w:r>
            <w:r w:rsidRPr="00B90E30">
              <w:t xml:space="preserve"> le courrier sélectionné dans un panneau du navigateur</w:t>
            </w:r>
          </w:p>
        </w:tc>
      </w:tr>
      <w:tr w:rsidR="00295A49" w14:paraId="37C38258" w14:textId="77777777" w:rsidTr="00295A49">
        <w:tc>
          <w:tcPr>
            <w:cnfStyle w:val="001000000000" w:firstRow="0" w:lastRow="0" w:firstColumn="1" w:lastColumn="0" w:oddVBand="0" w:evenVBand="0" w:oddHBand="0" w:evenHBand="0" w:firstRowFirstColumn="0" w:firstRowLastColumn="0" w:lastRowFirstColumn="0" w:lastRowLastColumn="0"/>
            <w:tcW w:w="714" w:type="dxa"/>
          </w:tcPr>
          <w:p w14:paraId="2B0A730D" w14:textId="77777777" w:rsidR="00295A49" w:rsidRDefault="00B90E30" w:rsidP="00295A49">
            <w:pPr>
              <w:ind w:left="0" w:firstLine="0"/>
            </w:pPr>
            <w:r>
              <w:rPr>
                <w:noProof/>
              </w:rPr>
              <w:drawing>
                <wp:inline distT="0" distB="0" distL="0" distR="0" wp14:anchorId="2C47305D" wp14:editId="42171835">
                  <wp:extent cx="238125" cy="238125"/>
                  <wp:effectExtent l="0" t="0" r="9525"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38125" cy="238125"/>
                          </a:xfrm>
                          <a:prstGeom prst="rect">
                            <a:avLst/>
                          </a:prstGeom>
                        </pic:spPr>
                      </pic:pic>
                    </a:graphicData>
                  </a:graphic>
                </wp:inline>
              </w:drawing>
            </w:r>
          </w:p>
        </w:tc>
        <w:tc>
          <w:tcPr>
            <w:tcW w:w="2542" w:type="dxa"/>
          </w:tcPr>
          <w:p w14:paraId="4AEC75D1" w14:textId="77777777" w:rsidR="00295A49" w:rsidRDefault="00B90E30" w:rsidP="00295A49">
            <w:pPr>
              <w:ind w:left="0" w:firstLine="0"/>
              <w:cnfStyle w:val="000000000000" w:firstRow="0" w:lastRow="0" w:firstColumn="0" w:lastColumn="0" w:oddVBand="0" w:evenVBand="0" w:oddHBand="0" w:evenHBand="0" w:firstRowFirstColumn="0" w:firstRowLastColumn="0" w:lastRowFirstColumn="0" w:lastRowLastColumn="0"/>
            </w:pPr>
            <w:r>
              <w:t>Créer depuis le modèle</w:t>
            </w:r>
          </w:p>
        </w:tc>
        <w:tc>
          <w:tcPr>
            <w:tcW w:w="6237" w:type="dxa"/>
          </w:tcPr>
          <w:p w14:paraId="6C70A053" w14:textId="77777777" w:rsidR="00295A49" w:rsidRDefault="0032693D" w:rsidP="00295A49">
            <w:pPr>
              <w:ind w:left="0" w:firstLine="0"/>
              <w:cnfStyle w:val="000000000000" w:firstRow="0" w:lastRow="0" w:firstColumn="0" w:lastColumn="0" w:oddVBand="0" w:evenVBand="0" w:oddHBand="0" w:evenHBand="0" w:firstRowFirstColumn="0" w:firstRowLastColumn="0" w:lastRowFirstColumn="0" w:lastRowLastColumn="0"/>
            </w:pPr>
            <w:r w:rsidRPr="0032693D">
              <w:t>Crée un nouveau document basé sur un document exi</w:t>
            </w:r>
            <w:r>
              <w:t>stant dans l'espace des modèles (cette fonction n’est pas disponible pour ARSM et les SFD)</w:t>
            </w:r>
          </w:p>
        </w:tc>
      </w:tr>
      <w:tr w:rsidR="00295A49" w14:paraId="3F747410" w14:textId="77777777" w:rsidTr="00295A49">
        <w:tc>
          <w:tcPr>
            <w:cnfStyle w:val="001000000000" w:firstRow="0" w:lastRow="0" w:firstColumn="1" w:lastColumn="0" w:oddVBand="0" w:evenVBand="0" w:oddHBand="0" w:evenHBand="0" w:firstRowFirstColumn="0" w:firstRowLastColumn="0" w:lastRowFirstColumn="0" w:lastRowLastColumn="0"/>
            <w:tcW w:w="714" w:type="dxa"/>
          </w:tcPr>
          <w:p w14:paraId="626C3CEA" w14:textId="77777777" w:rsidR="00295A49" w:rsidRDefault="0032693D" w:rsidP="00295A49">
            <w:pPr>
              <w:ind w:left="0" w:firstLine="0"/>
            </w:pPr>
            <w:r>
              <w:rPr>
                <w:noProof/>
                <w:spacing w:val="20"/>
                <w:position w:val="-3"/>
              </w:rPr>
              <w:drawing>
                <wp:inline distT="0" distB="0" distL="0" distR="0" wp14:anchorId="0B087A7B" wp14:editId="5F4F7043">
                  <wp:extent cx="169545" cy="169545"/>
                  <wp:effectExtent l="0" t="0" r="1905" b="1905"/>
                  <wp:docPr id="77"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39.png"/>
                          <pic:cNvPicPr/>
                        </pic:nvPicPr>
                        <pic:blipFill>
                          <a:blip r:embed="rId61" cstate="print"/>
                          <a:stretch>
                            <a:fillRect/>
                          </a:stretch>
                        </pic:blipFill>
                        <pic:spPr>
                          <a:xfrm>
                            <a:off x="0" y="0"/>
                            <a:ext cx="170307" cy="170307"/>
                          </a:xfrm>
                          <a:prstGeom prst="rect">
                            <a:avLst/>
                          </a:prstGeom>
                        </pic:spPr>
                      </pic:pic>
                    </a:graphicData>
                  </a:graphic>
                </wp:inline>
              </w:drawing>
            </w:r>
          </w:p>
        </w:tc>
        <w:tc>
          <w:tcPr>
            <w:tcW w:w="2542" w:type="dxa"/>
          </w:tcPr>
          <w:p w14:paraId="6D69B9C4" w14:textId="77777777" w:rsidR="00295A49" w:rsidRDefault="0032693D" w:rsidP="00295A49">
            <w:pPr>
              <w:ind w:left="0" w:firstLine="0"/>
              <w:cnfStyle w:val="000000000000" w:firstRow="0" w:lastRow="0" w:firstColumn="0" w:lastColumn="0" w:oddVBand="0" w:evenVBand="0" w:oddHBand="0" w:evenHBand="0" w:firstRowFirstColumn="0" w:firstRowLastColumn="0" w:lastRowFirstColumn="0" w:lastRowLastColumn="0"/>
            </w:pPr>
            <w:r>
              <w:t>Exporter en ZIP</w:t>
            </w:r>
          </w:p>
        </w:tc>
        <w:tc>
          <w:tcPr>
            <w:tcW w:w="6237" w:type="dxa"/>
          </w:tcPr>
          <w:p w14:paraId="0C088F77" w14:textId="43081440" w:rsidR="00295A49" w:rsidRDefault="0032693D" w:rsidP="00C654D2">
            <w:pPr>
              <w:ind w:left="0" w:firstLine="0"/>
              <w:cnfStyle w:val="000000000000" w:firstRow="0" w:lastRow="0" w:firstColumn="0" w:lastColumn="0" w:oddVBand="0" w:evenVBand="0" w:oddHBand="0" w:evenHBand="0" w:firstRowFirstColumn="0" w:firstRowLastColumn="0" w:lastRowFirstColumn="0" w:lastRowLastColumn="0"/>
            </w:pPr>
            <w:r w:rsidRPr="0032693D">
              <w:t xml:space="preserve">Télécharge les </w:t>
            </w:r>
            <w:r>
              <w:t>documents</w:t>
            </w:r>
            <w:r w:rsidRPr="0032693D">
              <w:t xml:space="preserve"> sélectionnés</w:t>
            </w:r>
            <w:r>
              <w:t xml:space="preserve"> dans un fichier </w:t>
            </w:r>
            <w:r w:rsidR="009679F8">
              <w:t xml:space="preserve">compressé de format </w:t>
            </w:r>
            <w:r>
              <w:t>ZIP</w:t>
            </w:r>
          </w:p>
        </w:tc>
      </w:tr>
      <w:tr w:rsidR="00295A49" w14:paraId="46992901" w14:textId="77777777" w:rsidTr="00295A49">
        <w:tc>
          <w:tcPr>
            <w:cnfStyle w:val="001000000000" w:firstRow="0" w:lastRow="0" w:firstColumn="1" w:lastColumn="0" w:oddVBand="0" w:evenVBand="0" w:oddHBand="0" w:evenHBand="0" w:firstRowFirstColumn="0" w:firstRowLastColumn="0" w:lastRowFirstColumn="0" w:lastRowLastColumn="0"/>
            <w:tcW w:w="714" w:type="dxa"/>
          </w:tcPr>
          <w:p w14:paraId="71956D9D" w14:textId="77777777" w:rsidR="00295A49" w:rsidRDefault="0032693D" w:rsidP="00295A49">
            <w:pPr>
              <w:ind w:left="0" w:firstLine="0"/>
            </w:pPr>
            <w:r>
              <w:rPr>
                <w:noProof/>
                <w:spacing w:val="20"/>
                <w:position w:val="-3"/>
              </w:rPr>
              <w:lastRenderedPageBreak/>
              <w:drawing>
                <wp:inline distT="0" distB="0" distL="0" distR="0" wp14:anchorId="0592A14C" wp14:editId="654283C0">
                  <wp:extent cx="169545" cy="169545"/>
                  <wp:effectExtent l="0" t="0" r="1905" b="1905"/>
                  <wp:docPr id="115" name="image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52.png"/>
                          <pic:cNvPicPr/>
                        </pic:nvPicPr>
                        <pic:blipFill>
                          <a:blip r:embed="rId62" cstate="print"/>
                          <a:stretch>
                            <a:fillRect/>
                          </a:stretch>
                        </pic:blipFill>
                        <pic:spPr>
                          <a:xfrm>
                            <a:off x="0" y="0"/>
                            <a:ext cx="170307" cy="170307"/>
                          </a:xfrm>
                          <a:prstGeom prst="rect">
                            <a:avLst/>
                          </a:prstGeom>
                        </pic:spPr>
                      </pic:pic>
                    </a:graphicData>
                  </a:graphic>
                </wp:inline>
              </w:drawing>
            </w:r>
          </w:p>
        </w:tc>
        <w:tc>
          <w:tcPr>
            <w:tcW w:w="2542" w:type="dxa"/>
          </w:tcPr>
          <w:p w14:paraId="0C9B1E25" w14:textId="77777777" w:rsidR="00295A49" w:rsidRDefault="0032693D" w:rsidP="00295A49">
            <w:pPr>
              <w:ind w:left="0" w:firstLine="0"/>
              <w:cnfStyle w:val="000000000000" w:firstRow="0" w:lastRow="0" w:firstColumn="0" w:lastColumn="0" w:oddVBand="0" w:evenVBand="0" w:oddHBand="0" w:evenHBand="0" w:firstRowFirstColumn="0" w:firstRowLastColumn="0" w:lastRowFirstColumn="0" w:lastRowLastColumn="0"/>
            </w:pPr>
            <w:r>
              <w:t>Démarrer le flux de travail</w:t>
            </w:r>
          </w:p>
        </w:tc>
        <w:tc>
          <w:tcPr>
            <w:tcW w:w="6237" w:type="dxa"/>
          </w:tcPr>
          <w:p w14:paraId="35E01987" w14:textId="0D9FB4CE" w:rsidR="00295A49" w:rsidRDefault="0032693D" w:rsidP="001E0C81">
            <w:pPr>
              <w:ind w:left="0" w:firstLine="0"/>
              <w:cnfStyle w:val="000000000000" w:firstRow="0" w:lastRow="0" w:firstColumn="0" w:lastColumn="0" w:oddVBand="0" w:evenVBand="0" w:oddHBand="0" w:evenHBand="0" w:firstRowFirstColumn="0" w:firstRowLastColumn="0" w:lastRowFirstColumn="0" w:lastRowLastColumn="0"/>
            </w:pPr>
            <w:r w:rsidRPr="0032693D">
              <w:t>Démarre un flux de tr</w:t>
            </w:r>
            <w:r>
              <w:t xml:space="preserve">avail sur l’élément </w:t>
            </w:r>
            <w:r w:rsidRPr="0032693D">
              <w:t>sélectionné (document, dossier, courrier ou enregistrement)</w:t>
            </w:r>
            <w:r w:rsidR="00002D92">
              <w:t xml:space="preserve"> mais pour le cas des SFD, il s’agit surtout de documents (ou rapports périodiques)</w:t>
            </w:r>
            <w:r w:rsidR="001E0C81">
              <w:t xml:space="preserve">. </w:t>
            </w:r>
          </w:p>
          <w:p w14:paraId="714030B3" w14:textId="13DB7A6C" w:rsidR="001E0C81" w:rsidRDefault="001E0C81" w:rsidP="001E0C81">
            <w:pPr>
              <w:ind w:left="0" w:firstLine="0"/>
              <w:cnfStyle w:val="000000000000" w:firstRow="0" w:lastRow="0" w:firstColumn="0" w:lastColumn="0" w:oddVBand="0" w:evenVBand="0" w:oddHBand="0" w:evenHBand="0" w:firstRowFirstColumn="0" w:firstRowLastColumn="0" w:lastRowFirstColumn="0" w:lastRowLastColumn="0"/>
            </w:pPr>
            <w:r>
              <w:t xml:space="preserve">Lorsqu’un SFD démarre </w:t>
            </w:r>
            <w:r w:rsidR="0021453F">
              <w:t xml:space="preserve">et valide </w:t>
            </w:r>
            <w:r>
              <w:t>un flux de travail, le document ajouté sera soumis sous validation auprès de l’ARSM suivant une hiérarchie de validation prédéfinie.</w:t>
            </w:r>
          </w:p>
        </w:tc>
      </w:tr>
      <w:tr w:rsidR="00295A49" w14:paraId="6DC6CBFE" w14:textId="77777777" w:rsidTr="00295A49">
        <w:tc>
          <w:tcPr>
            <w:cnfStyle w:val="001000000000" w:firstRow="0" w:lastRow="0" w:firstColumn="1" w:lastColumn="0" w:oddVBand="0" w:evenVBand="0" w:oddHBand="0" w:evenHBand="0" w:firstRowFirstColumn="0" w:firstRowLastColumn="0" w:lastRowFirstColumn="0" w:lastRowLastColumn="0"/>
            <w:tcW w:w="714" w:type="dxa"/>
          </w:tcPr>
          <w:p w14:paraId="7CC6ED71" w14:textId="77777777" w:rsidR="00295A49" w:rsidRDefault="0032693D" w:rsidP="00295A49">
            <w:pPr>
              <w:ind w:left="0" w:firstLine="0"/>
            </w:pPr>
            <w:r>
              <w:rPr>
                <w:noProof/>
              </w:rPr>
              <w:drawing>
                <wp:inline distT="0" distB="0" distL="0" distR="0" wp14:anchorId="43C53DDB" wp14:editId="00E2E3FD">
                  <wp:extent cx="247650" cy="209550"/>
                  <wp:effectExtent l="0" t="0" r="0" b="0"/>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47650" cy="209550"/>
                          </a:xfrm>
                          <a:prstGeom prst="rect">
                            <a:avLst/>
                          </a:prstGeom>
                        </pic:spPr>
                      </pic:pic>
                    </a:graphicData>
                  </a:graphic>
                </wp:inline>
              </w:drawing>
            </w:r>
          </w:p>
        </w:tc>
        <w:tc>
          <w:tcPr>
            <w:tcW w:w="2542" w:type="dxa"/>
          </w:tcPr>
          <w:p w14:paraId="768FFF55" w14:textId="77777777" w:rsidR="00295A49" w:rsidRDefault="0032693D" w:rsidP="00295A49">
            <w:pPr>
              <w:ind w:left="0" w:firstLine="0"/>
              <w:cnfStyle w:val="000000000000" w:firstRow="0" w:lastRow="0" w:firstColumn="0" w:lastColumn="0" w:oddVBand="0" w:evenVBand="0" w:oddHBand="0" w:evenHBand="0" w:firstRowFirstColumn="0" w:firstRowLastColumn="0" w:lastRowFirstColumn="0" w:lastRowLastColumn="0"/>
            </w:pPr>
            <w:r>
              <w:t>Rafraîchir</w:t>
            </w:r>
          </w:p>
        </w:tc>
        <w:tc>
          <w:tcPr>
            <w:tcW w:w="6237" w:type="dxa"/>
          </w:tcPr>
          <w:p w14:paraId="0D4366AE" w14:textId="77777777" w:rsidR="00295A49" w:rsidRDefault="0032693D" w:rsidP="0032693D">
            <w:pPr>
              <w:ind w:left="0" w:firstLine="0"/>
              <w:cnfStyle w:val="000000000000" w:firstRow="0" w:lastRow="0" w:firstColumn="0" w:lastColumn="0" w:oddVBand="0" w:evenVBand="0" w:oddHBand="0" w:evenHBand="0" w:firstRowFirstColumn="0" w:firstRowLastColumn="0" w:lastRowFirstColumn="0" w:lastRowLastColumn="0"/>
            </w:pPr>
            <w:r w:rsidRPr="0032693D">
              <w:t>Actualise l'interface utilisateur</w:t>
            </w:r>
          </w:p>
        </w:tc>
      </w:tr>
      <w:tr w:rsidR="0032693D" w14:paraId="08E8DF50" w14:textId="77777777" w:rsidTr="00295A49">
        <w:tc>
          <w:tcPr>
            <w:cnfStyle w:val="001000000000" w:firstRow="0" w:lastRow="0" w:firstColumn="1" w:lastColumn="0" w:oddVBand="0" w:evenVBand="0" w:oddHBand="0" w:evenHBand="0" w:firstRowFirstColumn="0" w:firstRowLastColumn="0" w:lastRowFirstColumn="0" w:lastRowLastColumn="0"/>
            <w:tcW w:w="714" w:type="dxa"/>
          </w:tcPr>
          <w:p w14:paraId="7E8CC49C" w14:textId="77777777" w:rsidR="0032693D" w:rsidRDefault="0032693D" w:rsidP="00295A49">
            <w:pPr>
              <w:ind w:left="0" w:firstLine="0"/>
              <w:rPr>
                <w:noProof/>
              </w:rPr>
            </w:pPr>
            <w:r>
              <w:rPr>
                <w:noProof/>
              </w:rPr>
              <w:drawing>
                <wp:inline distT="0" distB="0" distL="0" distR="0" wp14:anchorId="1B5103D4" wp14:editId="0E0CA839">
                  <wp:extent cx="238125" cy="219075"/>
                  <wp:effectExtent l="0" t="0" r="9525" b="9525"/>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38125" cy="219075"/>
                          </a:xfrm>
                          <a:prstGeom prst="rect">
                            <a:avLst/>
                          </a:prstGeom>
                        </pic:spPr>
                      </pic:pic>
                    </a:graphicData>
                  </a:graphic>
                </wp:inline>
              </w:drawing>
            </w:r>
          </w:p>
        </w:tc>
        <w:tc>
          <w:tcPr>
            <w:tcW w:w="2542" w:type="dxa"/>
          </w:tcPr>
          <w:p w14:paraId="795F7FE4" w14:textId="77777777" w:rsidR="0032693D" w:rsidRDefault="0032693D" w:rsidP="00295A49">
            <w:pPr>
              <w:ind w:left="0" w:firstLine="0"/>
              <w:cnfStyle w:val="000000000000" w:firstRow="0" w:lastRow="0" w:firstColumn="0" w:lastColumn="0" w:oddVBand="0" w:evenVBand="0" w:oddHBand="0" w:evenHBand="0" w:firstRowFirstColumn="0" w:firstRowLastColumn="0" w:lastRowFirstColumn="0" w:lastRowLastColumn="0"/>
            </w:pPr>
            <w:r>
              <w:t>Vider la corbeille</w:t>
            </w:r>
          </w:p>
        </w:tc>
        <w:tc>
          <w:tcPr>
            <w:tcW w:w="6237" w:type="dxa"/>
          </w:tcPr>
          <w:p w14:paraId="5FBA4B55" w14:textId="77777777" w:rsidR="0032693D" w:rsidRDefault="0032693D" w:rsidP="00295A49">
            <w:pPr>
              <w:ind w:left="0" w:firstLine="0"/>
              <w:cnfStyle w:val="000000000000" w:firstRow="0" w:lastRow="0" w:firstColumn="0" w:lastColumn="0" w:oddVBand="0" w:evenVBand="0" w:oddHBand="0" w:evenHBand="0" w:firstRowFirstColumn="0" w:firstRowLastColumn="0" w:lastRowFirstColumn="0" w:lastRowLastColumn="0"/>
            </w:pPr>
            <w:r w:rsidRPr="0032693D">
              <w:t>Nettoie la corbeille de l'utilisateur</w:t>
            </w:r>
          </w:p>
        </w:tc>
      </w:tr>
      <w:tr w:rsidR="00295A49" w14:paraId="37D38126" w14:textId="77777777" w:rsidTr="00295A49">
        <w:tc>
          <w:tcPr>
            <w:cnfStyle w:val="001000000000" w:firstRow="0" w:lastRow="0" w:firstColumn="1" w:lastColumn="0" w:oddVBand="0" w:evenVBand="0" w:oddHBand="0" w:evenHBand="0" w:firstRowFirstColumn="0" w:firstRowLastColumn="0" w:lastRowFirstColumn="0" w:lastRowLastColumn="0"/>
            <w:tcW w:w="714" w:type="dxa"/>
          </w:tcPr>
          <w:p w14:paraId="68CBB4F6" w14:textId="77777777" w:rsidR="00295A49" w:rsidRDefault="0032693D" w:rsidP="00295A49">
            <w:pPr>
              <w:ind w:left="0" w:firstLine="0"/>
            </w:pPr>
            <w:r>
              <w:rPr>
                <w:noProof/>
                <w:spacing w:val="20"/>
                <w:position w:val="-3"/>
              </w:rPr>
              <w:drawing>
                <wp:inline distT="0" distB="0" distL="0" distR="0" wp14:anchorId="169E4746" wp14:editId="5120F8DF">
                  <wp:extent cx="169545" cy="169545"/>
                  <wp:effectExtent l="0" t="0" r="1905" b="1905"/>
                  <wp:docPr id="65"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png"/>
                          <pic:cNvPicPr/>
                        </pic:nvPicPr>
                        <pic:blipFill>
                          <a:blip r:embed="rId65" cstate="print"/>
                          <a:stretch>
                            <a:fillRect/>
                          </a:stretch>
                        </pic:blipFill>
                        <pic:spPr>
                          <a:xfrm>
                            <a:off x="0" y="0"/>
                            <a:ext cx="170307" cy="170307"/>
                          </a:xfrm>
                          <a:prstGeom prst="rect">
                            <a:avLst/>
                          </a:prstGeom>
                        </pic:spPr>
                      </pic:pic>
                    </a:graphicData>
                  </a:graphic>
                </wp:inline>
              </w:drawing>
            </w:r>
          </w:p>
        </w:tc>
        <w:tc>
          <w:tcPr>
            <w:tcW w:w="2542" w:type="dxa"/>
          </w:tcPr>
          <w:p w14:paraId="69EA2458" w14:textId="77777777" w:rsidR="00295A49" w:rsidRDefault="0032693D" w:rsidP="00295A49">
            <w:pPr>
              <w:ind w:left="0" w:firstLine="0"/>
              <w:cnfStyle w:val="000000000000" w:firstRow="0" w:lastRow="0" w:firstColumn="0" w:lastColumn="0" w:oddVBand="0" w:evenVBand="0" w:oddHBand="0" w:evenHBand="0" w:firstRowFirstColumn="0" w:firstRowLastColumn="0" w:lastRowFirstColumn="0" w:lastRowLastColumn="0"/>
            </w:pPr>
            <w:r>
              <w:t>Quitter</w:t>
            </w:r>
          </w:p>
        </w:tc>
        <w:tc>
          <w:tcPr>
            <w:tcW w:w="6237" w:type="dxa"/>
          </w:tcPr>
          <w:p w14:paraId="56814226" w14:textId="77777777" w:rsidR="00295A49" w:rsidRDefault="0032693D" w:rsidP="00295A49">
            <w:pPr>
              <w:ind w:left="0" w:firstLine="0"/>
              <w:cnfStyle w:val="000000000000" w:firstRow="0" w:lastRow="0" w:firstColumn="0" w:lastColumn="0" w:oddVBand="0" w:evenVBand="0" w:oddHBand="0" w:evenHBand="0" w:firstRowFirstColumn="0" w:firstRowLastColumn="0" w:lastRowFirstColumn="0" w:lastRowLastColumn="0"/>
            </w:pPr>
            <w:r w:rsidRPr="0032693D">
              <w:t>Quitte l'application</w:t>
            </w:r>
          </w:p>
        </w:tc>
      </w:tr>
    </w:tbl>
    <w:p w14:paraId="480E645F" w14:textId="77777777" w:rsidR="00E23F44" w:rsidRDefault="00E23F44" w:rsidP="00211DEC"/>
    <w:p w14:paraId="6B2D7AFC" w14:textId="77777777" w:rsidR="00E23F44" w:rsidRDefault="00E23F44" w:rsidP="00E23F44">
      <w:pPr>
        <w:pStyle w:val="Titre5"/>
      </w:pPr>
      <w:r>
        <w:t>Edition</w:t>
      </w:r>
    </w:p>
    <w:p w14:paraId="4AD3F3A8" w14:textId="77777777" w:rsidR="00E23F44" w:rsidRDefault="00067BB2" w:rsidP="00211DEC">
      <w:r>
        <w:t>L’option édition désigne les commandes que l’on peut effectuer sur un document sélectionné.</w:t>
      </w:r>
    </w:p>
    <w:p w14:paraId="40375344" w14:textId="77777777" w:rsidR="00624960" w:rsidRDefault="00E23F44" w:rsidP="00624960">
      <w:pPr>
        <w:keepNext/>
      </w:pPr>
      <w:r>
        <w:rPr>
          <w:noProof/>
        </w:rPr>
        <w:drawing>
          <wp:inline distT="0" distB="0" distL="0" distR="0" wp14:anchorId="78F85A30" wp14:editId="6AA8DD6B">
            <wp:extent cx="1524000" cy="230505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l="17586" r="27242" b="2024"/>
                    <a:stretch/>
                  </pic:blipFill>
                  <pic:spPr bwMode="auto">
                    <a:xfrm>
                      <a:off x="0" y="0"/>
                      <a:ext cx="1524000" cy="2305050"/>
                    </a:xfrm>
                    <a:prstGeom prst="rect">
                      <a:avLst/>
                    </a:prstGeom>
                    <a:ln>
                      <a:noFill/>
                    </a:ln>
                    <a:extLst>
                      <a:ext uri="{53640926-AAD7-44D8-BBD7-CCE9431645EC}">
                        <a14:shadowObscured xmlns:a14="http://schemas.microsoft.com/office/drawing/2010/main"/>
                      </a:ext>
                    </a:extLst>
                  </pic:spPr>
                </pic:pic>
              </a:graphicData>
            </a:graphic>
          </wp:inline>
        </w:drawing>
      </w:r>
    </w:p>
    <w:p w14:paraId="25822C60" w14:textId="4EA288F5" w:rsidR="00E23F44" w:rsidRDefault="00624960" w:rsidP="00624960">
      <w:pPr>
        <w:pStyle w:val="Lgende"/>
      </w:pPr>
      <w:bookmarkStart w:id="42" w:name="_Toc66890855"/>
      <w:r>
        <w:t xml:space="preserve">Figure </w:t>
      </w:r>
      <w:r w:rsidR="00FF55EA">
        <w:rPr>
          <w:noProof/>
        </w:rPr>
        <w:fldChar w:fldCharType="begin"/>
      </w:r>
      <w:r w:rsidR="00FF55EA">
        <w:rPr>
          <w:noProof/>
        </w:rPr>
        <w:instrText xml:space="preserve"> SEQ Figure \* ARABIC </w:instrText>
      </w:r>
      <w:r w:rsidR="00FF55EA">
        <w:rPr>
          <w:noProof/>
        </w:rPr>
        <w:fldChar w:fldCharType="separate"/>
      </w:r>
      <w:r w:rsidR="009A3816">
        <w:rPr>
          <w:noProof/>
        </w:rPr>
        <w:t>23</w:t>
      </w:r>
      <w:r w:rsidR="00FF55EA">
        <w:rPr>
          <w:noProof/>
        </w:rPr>
        <w:fldChar w:fldCharType="end"/>
      </w:r>
      <w:r>
        <w:t>: Menu - Edition</w:t>
      </w:r>
      <w:bookmarkEnd w:id="42"/>
    </w:p>
    <w:p w14:paraId="0DED1C18" w14:textId="77777777" w:rsidR="00AF1766" w:rsidRDefault="00AF1766" w:rsidP="00211DEC"/>
    <w:tbl>
      <w:tblPr>
        <w:tblStyle w:val="TableauGrille1Clair"/>
        <w:tblW w:w="9493" w:type="dxa"/>
        <w:tblLook w:val="04A0" w:firstRow="1" w:lastRow="0" w:firstColumn="1" w:lastColumn="0" w:noHBand="0" w:noVBand="1"/>
      </w:tblPr>
      <w:tblGrid>
        <w:gridCol w:w="714"/>
        <w:gridCol w:w="2542"/>
        <w:gridCol w:w="6237"/>
      </w:tblGrid>
      <w:tr w:rsidR="001070C3" w14:paraId="272FDE25" w14:textId="77777777" w:rsidTr="000075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4" w:type="dxa"/>
          </w:tcPr>
          <w:p w14:paraId="5C5B878E" w14:textId="77777777" w:rsidR="001070C3" w:rsidRDefault="001070C3" w:rsidP="001070C3">
            <w:pPr>
              <w:ind w:left="0" w:firstLine="0"/>
            </w:pPr>
            <w:r>
              <w:t>Icône</w:t>
            </w:r>
          </w:p>
        </w:tc>
        <w:tc>
          <w:tcPr>
            <w:tcW w:w="2542" w:type="dxa"/>
          </w:tcPr>
          <w:p w14:paraId="3E6C2D53" w14:textId="77777777" w:rsidR="001070C3" w:rsidRDefault="001070C3" w:rsidP="001070C3">
            <w:pPr>
              <w:ind w:left="0" w:firstLine="0"/>
              <w:cnfStyle w:val="100000000000" w:firstRow="1" w:lastRow="0" w:firstColumn="0" w:lastColumn="0" w:oddVBand="0" w:evenVBand="0" w:oddHBand="0" w:evenHBand="0" w:firstRowFirstColumn="0" w:firstRowLastColumn="0" w:lastRowFirstColumn="0" w:lastRowLastColumn="0"/>
            </w:pPr>
            <w:r>
              <w:t>Fonctionnalité</w:t>
            </w:r>
          </w:p>
        </w:tc>
        <w:tc>
          <w:tcPr>
            <w:tcW w:w="6237" w:type="dxa"/>
          </w:tcPr>
          <w:p w14:paraId="5713A1B7" w14:textId="77777777" w:rsidR="001070C3" w:rsidRDefault="001070C3" w:rsidP="001070C3">
            <w:pPr>
              <w:ind w:left="0" w:firstLine="0"/>
              <w:cnfStyle w:val="100000000000" w:firstRow="1" w:lastRow="0" w:firstColumn="0" w:lastColumn="0" w:oddVBand="0" w:evenVBand="0" w:oddHBand="0" w:evenHBand="0" w:firstRowFirstColumn="0" w:firstRowLastColumn="0" w:lastRowFirstColumn="0" w:lastRowLastColumn="0"/>
            </w:pPr>
            <w:r>
              <w:t>Description</w:t>
            </w:r>
          </w:p>
        </w:tc>
      </w:tr>
      <w:tr w:rsidR="001070C3" w14:paraId="5E18D09D" w14:textId="77777777" w:rsidTr="0000756C">
        <w:tc>
          <w:tcPr>
            <w:cnfStyle w:val="001000000000" w:firstRow="0" w:lastRow="0" w:firstColumn="1" w:lastColumn="0" w:oddVBand="0" w:evenVBand="0" w:oddHBand="0" w:evenHBand="0" w:firstRowFirstColumn="0" w:firstRowLastColumn="0" w:lastRowFirstColumn="0" w:lastRowLastColumn="0"/>
            <w:tcW w:w="714" w:type="dxa"/>
          </w:tcPr>
          <w:p w14:paraId="726A0429" w14:textId="77777777" w:rsidR="001070C3" w:rsidRDefault="001070C3" w:rsidP="001070C3">
            <w:pPr>
              <w:ind w:left="0" w:firstLine="0"/>
            </w:pPr>
            <w:r>
              <w:rPr>
                <w:noProof/>
                <w:spacing w:val="-18"/>
                <w:position w:val="-3"/>
              </w:rPr>
              <w:drawing>
                <wp:inline distT="0" distB="0" distL="0" distR="0" wp14:anchorId="6B4346FB" wp14:editId="0F0707B8">
                  <wp:extent cx="169664" cy="180975"/>
                  <wp:effectExtent l="0" t="0" r="1905" b="0"/>
                  <wp:docPr id="37"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png"/>
                          <pic:cNvPicPr/>
                        </pic:nvPicPr>
                        <pic:blipFill>
                          <a:blip r:embed="rId67" cstate="print"/>
                          <a:stretch>
                            <a:fillRect/>
                          </a:stretch>
                        </pic:blipFill>
                        <pic:spPr>
                          <a:xfrm>
                            <a:off x="0" y="0"/>
                            <a:ext cx="170547" cy="181916"/>
                          </a:xfrm>
                          <a:prstGeom prst="rect">
                            <a:avLst/>
                          </a:prstGeom>
                        </pic:spPr>
                      </pic:pic>
                    </a:graphicData>
                  </a:graphic>
                </wp:inline>
              </w:drawing>
            </w:r>
          </w:p>
        </w:tc>
        <w:tc>
          <w:tcPr>
            <w:tcW w:w="2542" w:type="dxa"/>
          </w:tcPr>
          <w:p w14:paraId="682E871D" w14:textId="77777777" w:rsidR="001070C3" w:rsidRDefault="001070C3" w:rsidP="001070C3">
            <w:pPr>
              <w:ind w:left="0" w:firstLine="0"/>
              <w:cnfStyle w:val="000000000000" w:firstRow="0" w:lastRow="0" w:firstColumn="0" w:lastColumn="0" w:oddVBand="0" w:evenVBand="0" w:oddHBand="0" w:evenHBand="0" w:firstRowFirstColumn="0" w:firstRowLastColumn="0" w:lastRowFirstColumn="0" w:lastRowLastColumn="0"/>
            </w:pPr>
            <w:r>
              <w:t>Réserver</w:t>
            </w:r>
          </w:p>
        </w:tc>
        <w:tc>
          <w:tcPr>
            <w:tcW w:w="6237" w:type="dxa"/>
          </w:tcPr>
          <w:p w14:paraId="5C0244DE" w14:textId="77777777" w:rsidR="001070C3" w:rsidRDefault="00C158B6" w:rsidP="001070C3">
            <w:pPr>
              <w:ind w:left="0" w:firstLine="0"/>
              <w:cnfStyle w:val="000000000000" w:firstRow="0" w:lastRow="0" w:firstColumn="0" w:lastColumn="0" w:oddVBand="0" w:evenVBand="0" w:oddHBand="0" w:evenHBand="0" w:firstRowFirstColumn="0" w:firstRowLastColumn="0" w:lastRowFirstColumn="0" w:lastRowLastColumn="0"/>
            </w:pPr>
            <w:r>
              <w:t>Attribue l’autorisation exclusive de l’édition d’un document</w:t>
            </w:r>
          </w:p>
        </w:tc>
      </w:tr>
      <w:tr w:rsidR="001070C3" w14:paraId="0FB36987" w14:textId="77777777" w:rsidTr="0000756C">
        <w:tc>
          <w:tcPr>
            <w:cnfStyle w:val="001000000000" w:firstRow="0" w:lastRow="0" w:firstColumn="1" w:lastColumn="0" w:oddVBand="0" w:evenVBand="0" w:oddHBand="0" w:evenHBand="0" w:firstRowFirstColumn="0" w:firstRowLastColumn="0" w:lastRowFirstColumn="0" w:lastRowLastColumn="0"/>
            <w:tcW w:w="714" w:type="dxa"/>
          </w:tcPr>
          <w:p w14:paraId="7907FA50" w14:textId="77777777" w:rsidR="001070C3" w:rsidRDefault="001070C3" w:rsidP="001070C3">
            <w:pPr>
              <w:ind w:left="0" w:firstLine="0"/>
            </w:pPr>
            <w:r>
              <w:rPr>
                <w:noProof/>
              </w:rPr>
              <w:drawing>
                <wp:inline distT="0" distB="0" distL="0" distR="0" wp14:anchorId="1BBFCD20" wp14:editId="282D0FB4">
                  <wp:extent cx="238125" cy="209550"/>
                  <wp:effectExtent l="0" t="0" r="9525" b="0"/>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38125" cy="209550"/>
                          </a:xfrm>
                          <a:prstGeom prst="rect">
                            <a:avLst/>
                          </a:prstGeom>
                        </pic:spPr>
                      </pic:pic>
                    </a:graphicData>
                  </a:graphic>
                </wp:inline>
              </w:drawing>
            </w:r>
          </w:p>
        </w:tc>
        <w:tc>
          <w:tcPr>
            <w:tcW w:w="2542" w:type="dxa"/>
          </w:tcPr>
          <w:p w14:paraId="421AC2C1" w14:textId="77777777" w:rsidR="001070C3" w:rsidRDefault="001070C3" w:rsidP="001070C3">
            <w:pPr>
              <w:ind w:left="0" w:firstLine="0"/>
              <w:cnfStyle w:val="000000000000" w:firstRow="0" w:lastRow="0" w:firstColumn="0" w:lastColumn="0" w:oddVBand="0" w:evenVBand="0" w:oddHBand="0" w:evenHBand="0" w:firstRowFirstColumn="0" w:firstRowLastColumn="0" w:lastRowFirstColumn="0" w:lastRowLastColumn="0"/>
            </w:pPr>
            <w:r>
              <w:t>Supprimer</w:t>
            </w:r>
          </w:p>
        </w:tc>
        <w:tc>
          <w:tcPr>
            <w:tcW w:w="6237" w:type="dxa"/>
          </w:tcPr>
          <w:p w14:paraId="17AE2AFA" w14:textId="163DE37E" w:rsidR="001070C3" w:rsidRDefault="001070C3" w:rsidP="001070C3">
            <w:pPr>
              <w:ind w:left="0" w:firstLine="0"/>
              <w:cnfStyle w:val="000000000000" w:firstRow="0" w:lastRow="0" w:firstColumn="0" w:lastColumn="0" w:oddVBand="0" w:evenVBand="0" w:oddHBand="0" w:evenHBand="0" w:firstRowFirstColumn="0" w:firstRowLastColumn="0" w:lastRowFirstColumn="0" w:lastRowLastColumn="0"/>
            </w:pPr>
            <w:r>
              <w:t xml:space="preserve">Supprime l’élément sélectionné. Lorsque ce dernier a été supprimé, on peut le restaurer </w:t>
            </w:r>
            <w:r w:rsidR="0021453F">
              <w:t xml:space="preserve">ou le supprimer définitivement </w:t>
            </w:r>
            <w:r>
              <w:t>à partir de la corbeille. Chaque utilisateur a sa propre corbeille</w:t>
            </w:r>
          </w:p>
        </w:tc>
      </w:tr>
      <w:tr w:rsidR="001070C3" w14:paraId="7CA32C2A" w14:textId="77777777" w:rsidTr="0000756C">
        <w:tc>
          <w:tcPr>
            <w:cnfStyle w:val="001000000000" w:firstRow="0" w:lastRow="0" w:firstColumn="1" w:lastColumn="0" w:oddVBand="0" w:evenVBand="0" w:oddHBand="0" w:evenHBand="0" w:firstRowFirstColumn="0" w:firstRowLastColumn="0" w:lastRowFirstColumn="0" w:lastRowLastColumn="0"/>
            <w:tcW w:w="714" w:type="dxa"/>
          </w:tcPr>
          <w:p w14:paraId="70E41610" w14:textId="77777777" w:rsidR="001070C3" w:rsidRDefault="001070C3" w:rsidP="001070C3">
            <w:pPr>
              <w:ind w:left="0" w:firstLine="0"/>
            </w:pPr>
            <w:r>
              <w:rPr>
                <w:noProof/>
                <w:spacing w:val="20"/>
                <w:position w:val="-3"/>
              </w:rPr>
              <w:drawing>
                <wp:inline distT="0" distB="0" distL="0" distR="0" wp14:anchorId="63C04661" wp14:editId="6258D6D8">
                  <wp:extent cx="169545" cy="169545"/>
                  <wp:effectExtent l="0" t="0" r="1905" b="1905"/>
                  <wp:docPr id="43"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png"/>
                          <pic:cNvPicPr/>
                        </pic:nvPicPr>
                        <pic:blipFill>
                          <a:blip r:embed="rId69" cstate="print"/>
                          <a:stretch>
                            <a:fillRect/>
                          </a:stretch>
                        </pic:blipFill>
                        <pic:spPr>
                          <a:xfrm>
                            <a:off x="0" y="0"/>
                            <a:ext cx="170307" cy="170307"/>
                          </a:xfrm>
                          <a:prstGeom prst="rect">
                            <a:avLst/>
                          </a:prstGeom>
                        </pic:spPr>
                      </pic:pic>
                    </a:graphicData>
                  </a:graphic>
                </wp:inline>
              </w:drawing>
            </w:r>
          </w:p>
        </w:tc>
        <w:tc>
          <w:tcPr>
            <w:tcW w:w="2542" w:type="dxa"/>
          </w:tcPr>
          <w:p w14:paraId="792F6297" w14:textId="77777777" w:rsidR="001070C3" w:rsidRDefault="001070C3" w:rsidP="001070C3">
            <w:pPr>
              <w:ind w:left="0" w:firstLine="0"/>
              <w:cnfStyle w:val="000000000000" w:firstRow="0" w:lastRow="0" w:firstColumn="0" w:lastColumn="0" w:oddVBand="0" w:evenVBand="0" w:oddHBand="0" w:evenHBand="0" w:firstRowFirstColumn="0" w:firstRowLastColumn="0" w:lastRowFirstColumn="0" w:lastRowLastColumn="0"/>
            </w:pPr>
            <w:r>
              <w:t>Copier</w:t>
            </w:r>
          </w:p>
        </w:tc>
        <w:tc>
          <w:tcPr>
            <w:tcW w:w="6237" w:type="dxa"/>
          </w:tcPr>
          <w:p w14:paraId="29E62195" w14:textId="77777777" w:rsidR="001070C3" w:rsidRDefault="00C158B6" w:rsidP="001070C3">
            <w:pPr>
              <w:ind w:left="0" w:firstLine="0"/>
              <w:cnfStyle w:val="000000000000" w:firstRow="0" w:lastRow="0" w:firstColumn="0" w:lastColumn="0" w:oddVBand="0" w:evenVBand="0" w:oddHBand="0" w:evenHBand="0" w:firstRowFirstColumn="0" w:firstRowLastColumn="0" w:lastRowFirstColumn="0" w:lastRowLastColumn="0"/>
            </w:pPr>
            <w:r>
              <w:t>Copie l’élément sélectionné</w:t>
            </w:r>
          </w:p>
        </w:tc>
      </w:tr>
      <w:tr w:rsidR="001070C3" w14:paraId="696E7500" w14:textId="77777777" w:rsidTr="0000756C">
        <w:tc>
          <w:tcPr>
            <w:cnfStyle w:val="001000000000" w:firstRow="0" w:lastRow="0" w:firstColumn="1" w:lastColumn="0" w:oddVBand="0" w:evenVBand="0" w:oddHBand="0" w:evenHBand="0" w:firstRowFirstColumn="0" w:firstRowLastColumn="0" w:lastRowFirstColumn="0" w:lastRowLastColumn="0"/>
            <w:tcW w:w="714" w:type="dxa"/>
          </w:tcPr>
          <w:p w14:paraId="1AE23BB3" w14:textId="77777777" w:rsidR="001070C3" w:rsidRDefault="001070C3" w:rsidP="001070C3">
            <w:pPr>
              <w:ind w:left="0" w:firstLine="0"/>
            </w:pPr>
            <w:r>
              <w:rPr>
                <w:noProof/>
                <w:spacing w:val="-18"/>
                <w:position w:val="-3"/>
              </w:rPr>
              <w:drawing>
                <wp:inline distT="0" distB="0" distL="0" distR="0" wp14:anchorId="053713FC" wp14:editId="2D065329">
                  <wp:extent cx="169545" cy="180848"/>
                  <wp:effectExtent l="0" t="0" r="1905" b="0"/>
                  <wp:docPr id="45"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png"/>
                          <pic:cNvPicPr/>
                        </pic:nvPicPr>
                        <pic:blipFill>
                          <a:blip r:embed="rId70" cstate="print"/>
                          <a:stretch>
                            <a:fillRect/>
                          </a:stretch>
                        </pic:blipFill>
                        <pic:spPr>
                          <a:xfrm>
                            <a:off x="0" y="0"/>
                            <a:ext cx="172964" cy="184495"/>
                          </a:xfrm>
                          <a:prstGeom prst="rect">
                            <a:avLst/>
                          </a:prstGeom>
                        </pic:spPr>
                      </pic:pic>
                    </a:graphicData>
                  </a:graphic>
                </wp:inline>
              </w:drawing>
            </w:r>
          </w:p>
        </w:tc>
        <w:tc>
          <w:tcPr>
            <w:tcW w:w="2542" w:type="dxa"/>
          </w:tcPr>
          <w:p w14:paraId="7418FFFD" w14:textId="77777777" w:rsidR="001070C3" w:rsidRDefault="001070C3" w:rsidP="001070C3">
            <w:pPr>
              <w:ind w:left="0" w:firstLine="0"/>
              <w:cnfStyle w:val="000000000000" w:firstRow="0" w:lastRow="0" w:firstColumn="0" w:lastColumn="0" w:oddVBand="0" w:evenVBand="0" w:oddHBand="0" w:evenHBand="0" w:firstRowFirstColumn="0" w:firstRowLastColumn="0" w:lastRowFirstColumn="0" w:lastRowLastColumn="0"/>
            </w:pPr>
            <w:r>
              <w:t>Déplacer</w:t>
            </w:r>
          </w:p>
        </w:tc>
        <w:tc>
          <w:tcPr>
            <w:tcW w:w="6237" w:type="dxa"/>
          </w:tcPr>
          <w:p w14:paraId="7E21956D" w14:textId="77777777" w:rsidR="001070C3" w:rsidRDefault="00C158B6" w:rsidP="001070C3">
            <w:pPr>
              <w:ind w:left="0" w:firstLine="0"/>
              <w:cnfStyle w:val="000000000000" w:firstRow="0" w:lastRow="0" w:firstColumn="0" w:lastColumn="0" w:oddVBand="0" w:evenVBand="0" w:oddHBand="0" w:evenHBand="0" w:firstRowFirstColumn="0" w:firstRowLastColumn="0" w:lastRowFirstColumn="0" w:lastRowLastColumn="0"/>
            </w:pPr>
            <w:r>
              <w:t>Déplace l’élément sélectionné</w:t>
            </w:r>
          </w:p>
        </w:tc>
      </w:tr>
      <w:tr w:rsidR="001070C3" w14:paraId="01A7E67D" w14:textId="77777777" w:rsidTr="0000756C">
        <w:tc>
          <w:tcPr>
            <w:cnfStyle w:val="001000000000" w:firstRow="0" w:lastRow="0" w:firstColumn="1" w:lastColumn="0" w:oddVBand="0" w:evenVBand="0" w:oddHBand="0" w:evenHBand="0" w:firstRowFirstColumn="0" w:firstRowLastColumn="0" w:lastRowFirstColumn="0" w:lastRowLastColumn="0"/>
            <w:tcW w:w="714" w:type="dxa"/>
          </w:tcPr>
          <w:p w14:paraId="4D8B6B53" w14:textId="77777777" w:rsidR="001070C3" w:rsidRDefault="001070C3" w:rsidP="001070C3">
            <w:pPr>
              <w:ind w:left="0" w:firstLine="0"/>
            </w:pPr>
            <w:r>
              <w:rPr>
                <w:noProof/>
              </w:rPr>
              <w:drawing>
                <wp:inline distT="0" distB="0" distL="0" distR="0" wp14:anchorId="66B1109A" wp14:editId="31D6D371">
                  <wp:extent cx="228600" cy="180975"/>
                  <wp:effectExtent l="0" t="0" r="0" b="9525"/>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28600" cy="180975"/>
                          </a:xfrm>
                          <a:prstGeom prst="rect">
                            <a:avLst/>
                          </a:prstGeom>
                        </pic:spPr>
                      </pic:pic>
                    </a:graphicData>
                  </a:graphic>
                </wp:inline>
              </w:drawing>
            </w:r>
          </w:p>
        </w:tc>
        <w:tc>
          <w:tcPr>
            <w:tcW w:w="2542" w:type="dxa"/>
          </w:tcPr>
          <w:p w14:paraId="78A11F53" w14:textId="77777777" w:rsidR="001070C3" w:rsidRDefault="001070C3" w:rsidP="001070C3">
            <w:pPr>
              <w:ind w:left="0" w:firstLine="0"/>
              <w:cnfStyle w:val="000000000000" w:firstRow="0" w:lastRow="0" w:firstColumn="0" w:lastColumn="0" w:oddVBand="0" w:evenVBand="0" w:oddHBand="0" w:evenHBand="0" w:firstRowFirstColumn="0" w:firstRowLastColumn="0" w:lastRowFirstColumn="0" w:lastRowLastColumn="0"/>
            </w:pPr>
            <w:r>
              <w:t>Renommer</w:t>
            </w:r>
          </w:p>
        </w:tc>
        <w:tc>
          <w:tcPr>
            <w:tcW w:w="6237" w:type="dxa"/>
          </w:tcPr>
          <w:p w14:paraId="583B9AA1" w14:textId="77777777" w:rsidR="001070C3" w:rsidRDefault="00C158B6" w:rsidP="001070C3">
            <w:pPr>
              <w:ind w:left="0" w:firstLine="0"/>
              <w:cnfStyle w:val="000000000000" w:firstRow="0" w:lastRow="0" w:firstColumn="0" w:lastColumn="0" w:oddVBand="0" w:evenVBand="0" w:oddHBand="0" w:evenHBand="0" w:firstRowFirstColumn="0" w:firstRowLastColumn="0" w:lastRowFirstColumn="0" w:lastRowLastColumn="0"/>
            </w:pPr>
            <w:r>
              <w:t>Renomme l’élément sélectionné</w:t>
            </w:r>
          </w:p>
        </w:tc>
      </w:tr>
      <w:tr w:rsidR="001070C3" w14:paraId="1BB9A8AF" w14:textId="77777777" w:rsidTr="0000756C">
        <w:tc>
          <w:tcPr>
            <w:cnfStyle w:val="001000000000" w:firstRow="0" w:lastRow="0" w:firstColumn="1" w:lastColumn="0" w:oddVBand="0" w:evenVBand="0" w:oddHBand="0" w:evenHBand="0" w:firstRowFirstColumn="0" w:firstRowLastColumn="0" w:lastRowFirstColumn="0" w:lastRowLastColumn="0"/>
            <w:tcW w:w="714" w:type="dxa"/>
          </w:tcPr>
          <w:p w14:paraId="2141EE47" w14:textId="77777777" w:rsidR="001070C3" w:rsidRDefault="001070C3" w:rsidP="001070C3">
            <w:pPr>
              <w:ind w:left="0" w:firstLine="0"/>
            </w:pPr>
            <w:r>
              <w:rPr>
                <w:noProof/>
              </w:rPr>
              <w:drawing>
                <wp:inline distT="0" distB="0" distL="0" distR="0" wp14:anchorId="197A5452" wp14:editId="05017F19">
                  <wp:extent cx="238125" cy="219075"/>
                  <wp:effectExtent l="0" t="0" r="9525" b="9525"/>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38125" cy="219075"/>
                          </a:xfrm>
                          <a:prstGeom prst="rect">
                            <a:avLst/>
                          </a:prstGeom>
                        </pic:spPr>
                      </pic:pic>
                    </a:graphicData>
                  </a:graphic>
                </wp:inline>
              </w:drawing>
            </w:r>
          </w:p>
        </w:tc>
        <w:tc>
          <w:tcPr>
            <w:tcW w:w="2542" w:type="dxa"/>
          </w:tcPr>
          <w:p w14:paraId="795EDB5A" w14:textId="77777777" w:rsidR="001070C3" w:rsidRDefault="001070C3" w:rsidP="001070C3">
            <w:pPr>
              <w:ind w:left="0" w:firstLine="0"/>
              <w:cnfStyle w:val="000000000000" w:firstRow="0" w:lastRow="0" w:firstColumn="0" w:lastColumn="0" w:oddVBand="0" w:evenVBand="0" w:oddHBand="0" w:evenHBand="0" w:firstRowFirstColumn="0" w:firstRowLastColumn="0" w:lastRowFirstColumn="0" w:lastRowLastColumn="0"/>
            </w:pPr>
            <w:r>
              <w:t>Ajouter une note</w:t>
            </w:r>
          </w:p>
        </w:tc>
        <w:tc>
          <w:tcPr>
            <w:tcW w:w="6237" w:type="dxa"/>
          </w:tcPr>
          <w:p w14:paraId="471214ED" w14:textId="77777777" w:rsidR="001070C3" w:rsidRDefault="00C158B6" w:rsidP="001070C3">
            <w:pPr>
              <w:ind w:left="0" w:firstLine="0"/>
              <w:cnfStyle w:val="000000000000" w:firstRow="0" w:lastRow="0" w:firstColumn="0" w:lastColumn="0" w:oddVBand="0" w:evenVBand="0" w:oddHBand="0" w:evenHBand="0" w:firstRowFirstColumn="0" w:firstRowLastColumn="0" w:lastRowFirstColumn="0" w:lastRowLastColumn="0"/>
            </w:pPr>
            <w:r>
              <w:t>Ajoute une note à l’élément sélectionné</w:t>
            </w:r>
          </w:p>
        </w:tc>
      </w:tr>
      <w:tr w:rsidR="001070C3" w14:paraId="7D94CAFE" w14:textId="77777777" w:rsidTr="0000756C">
        <w:tc>
          <w:tcPr>
            <w:cnfStyle w:val="001000000000" w:firstRow="0" w:lastRow="0" w:firstColumn="1" w:lastColumn="0" w:oddVBand="0" w:evenVBand="0" w:oddHBand="0" w:evenHBand="0" w:firstRowFirstColumn="0" w:firstRowLastColumn="0" w:lastRowFirstColumn="0" w:lastRowLastColumn="0"/>
            <w:tcW w:w="714" w:type="dxa"/>
          </w:tcPr>
          <w:p w14:paraId="3C88FA38" w14:textId="77777777" w:rsidR="001070C3" w:rsidRDefault="001070C3" w:rsidP="001070C3">
            <w:pPr>
              <w:ind w:left="0" w:firstLine="0"/>
            </w:pPr>
            <w:r>
              <w:rPr>
                <w:noProof/>
              </w:rPr>
              <w:drawing>
                <wp:inline distT="0" distB="0" distL="0" distR="0" wp14:anchorId="25758321" wp14:editId="28344070">
                  <wp:extent cx="257175" cy="228600"/>
                  <wp:effectExtent l="0" t="0" r="9525" b="0"/>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57175" cy="228600"/>
                          </a:xfrm>
                          <a:prstGeom prst="rect">
                            <a:avLst/>
                          </a:prstGeom>
                        </pic:spPr>
                      </pic:pic>
                    </a:graphicData>
                  </a:graphic>
                </wp:inline>
              </w:drawing>
            </w:r>
          </w:p>
        </w:tc>
        <w:tc>
          <w:tcPr>
            <w:tcW w:w="2542" w:type="dxa"/>
          </w:tcPr>
          <w:p w14:paraId="6DF41C78" w14:textId="77777777" w:rsidR="001070C3" w:rsidRDefault="001070C3" w:rsidP="001070C3">
            <w:pPr>
              <w:ind w:left="0" w:firstLine="0"/>
              <w:cnfStyle w:val="000000000000" w:firstRow="0" w:lastRow="0" w:firstColumn="0" w:lastColumn="0" w:oddVBand="0" w:evenVBand="0" w:oddHBand="0" w:evenHBand="0" w:firstRowFirstColumn="0" w:firstRowLastColumn="0" w:lastRowFirstColumn="0" w:lastRowLastColumn="0"/>
            </w:pPr>
            <w:r>
              <w:t>Ajouter un mot-clé</w:t>
            </w:r>
          </w:p>
        </w:tc>
        <w:tc>
          <w:tcPr>
            <w:tcW w:w="6237" w:type="dxa"/>
          </w:tcPr>
          <w:p w14:paraId="48F51789" w14:textId="77777777" w:rsidR="001070C3" w:rsidRDefault="00C158B6" w:rsidP="00C158B6">
            <w:pPr>
              <w:ind w:left="0" w:firstLine="0"/>
              <w:cnfStyle w:val="000000000000" w:firstRow="0" w:lastRow="0" w:firstColumn="0" w:lastColumn="0" w:oddVBand="0" w:evenVBand="0" w:oddHBand="0" w:evenHBand="0" w:firstRowFirstColumn="0" w:firstRowLastColumn="0" w:lastRowFirstColumn="0" w:lastRowLastColumn="0"/>
            </w:pPr>
            <w:r>
              <w:t>Ajoute un mot-clé à l’élément sélectionné</w:t>
            </w:r>
          </w:p>
        </w:tc>
      </w:tr>
      <w:tr w:rsidR="001070C3" w14:paraId="555368AF" w14:textId="77777777" w:rsidTr="0000756C">
        <w:tc>
          <w:tcPr>
            <w:cnfStyle w:val="001000000000" w:firstRow="0" w:lastRow="0" w:firstColumn="1" w:lastColumn="0" w:oddVBand="0" w:evenVBand="0" w:oddHBand="0" w:evenHBand="0" w:firstRowFirstColumn="0" w:firstRowLastColumn="0" w:lastRowFirstColumn="0" w:lastRowLastColumn="0"/>
            <w:tcW w:w="714" w:type="dxa"/>
          </w:tcPr>
          <w:p w14:paraId="503C6583" w14:textId="77777777" w:rsidR="001070C3" w:rsidRDefault="001070C3" w:rsidP="001070C3">
            <w:pPr>
              <w:ind w:left="0" w:firstLine="0"/>
            </w:pPr>
            <w:r>
              <w:rPr>
                <w:noProof/>
                <w:spacing w:val="20"/>
                <w:position w:val="-3"/>
              </w:rPr>
              <w:drawing>
                <wp:inline distT="0" distB="0" distL="0" distR="0" wp14:anchorId="7798CC0C" wp14:editId="3BD8CD83">
                  <wp:extent cx="180975" cy="180975"/>
                  <wp:effectExtent l="0" t="0" r="9525" b="9525"/>
                  <wp:docPr id="111" name="image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50.png"/>
                          <pic:cNvPicPr/>
                        </pic:nvPicPr>
                        <pic:blipFill>
                          <a:blip r:embed="rId74" cstate="print"/>
                          <a:stretch>
                            <a:fillRect/>
                          </a:stretch>
                        </pic:blipFill>
                        <pic:spPr>
                          <a:xfrm>
                            <a:off x="0" y="0"/>
                            <a:ext cx="181788" cy="181788"/>
                          </a:xfrm>
                          <a:prstGeom prst="rect">
                            <a:avLst/>
                          </a:prstGeom>
                        </pic:spPr>
                      </pic:pic>
                    </a:graphicData>
                  </a:graphic>
                </wp:inline>
              </w:drawing>
            </w:r>
          </w:p>
        </w:tc>
        <w:tc>
          <w:tcPr>
            <w:tcW w:w="2542" w:type="dxa"/>
          </w:tcPr>
          <w:p w14:paraId="380F3A84" w14:textId="77777777" w:rsidR="001070C3" w:rsidRDefault="001070C3" w:rsidP="001070C3">
            <w:pPr>
              <w:ind w:left="0" w:firstLine="0"/>
              <w:cnfStyle w:val="000000000000" w:firstRow="0" w:lastRow="0" w:firstColumn="0" w:lastColumn="0" w:oddVBand="0" w:evenVBand="0" w:oddHBand="0" w:evenHBand="0" w:firstRowFirstColumn="0" w:firstRowLastColumn="0" w:lastRowFirstColumn="0" w:lastRowLastColumn="0"/>
            </w:pPr>
            <w:r>
              <w:t>Ajouter un abonnement</w:t>
            </w:r>
          </w:p>
        </w:tc>
        <w:tc>
          <w:tcPr>
            <w:tcW w:w="6237" w:type="dxa"/>
          </w:tcPr>
          <w:p w14:paraId="3B44B152" w14:textId="77777777" w:rsidR="001070C3" w:rsidRDefault="00C158B6" w:rsidP="00C158B6">
            <w:pPr>
              <w:ind w:left="0" w:firstLine="0"/>
              <w:cnfStyle w:val="000000000000" w:firstRow="0" w:lastRow="0" w:firstColumn="0" w:lastColumn="0" w:oddVBand="0" w:evenVBand="0" w:oddHBand="0" w:evenHBand="0" w:firstRowFirstColumn="0" w:firstRowLastColumn="0" w:lastRowFirstColumn="0" w:lastRowLastColumn="0"/>
            </w:pPr>
            <w:r>
              <w:t xml:space="preserve">S’abonne à l’élément sélectionné. Lorsque l’utilisateur s’abonne à un élément, il sera averti </w:t>
            </w:r>
            <w:r w:rsidRPr="00C158B6">
              <w:t xml:space="preserve">par courrier électronique de toute modification </w:t>
            </w:r>
            <w:r>
              <w:t>de cet élément et de s</w:t>
            </w:r>
            <w:r w:rsidRPr="00C158B6">
              <w:t>a hi</w:t>
            </w:r>
            <w:r>
              <w:t>érarchie.</w:t>
            </w:r>
          </w:p>
        </w:tc>
      </w:tr>
      <w:tr w:rsidR="001070C3" w14:paraId="19CDBBF9" w14:textId="77777777" w:rsidTr="0000756C">
        <w:tc>
          <w:tcPr>
            <w:cnfStyle w:val="001000000000" w:firstRow="0" w:lastRow="0" w:firstColumn="1" w:lastColumn="0" w:oddVBand="0" w:evenVBand="0" w:oddHBand="0" w:evenHBand="0" w:firstRowFirstColumn="0" w:firstRowLastColumn="0" w:lastRowFirstColumn="0" w:lastRowLastColumn="0"/>
            <w:tcW w:w="714" w:type="dxa"/>
          </w:tcPr>
          <w:p w14:paraId="7BE3EFDE" w14:textId="77777777" w:rsidR="001070C3" w:rsidRDefault="001070C3" w:rsidP="001070C3">
            <w:pPr>
              <w:ind w:left="0" w:firstLine="0"/>
            </w:pPr>
            <w:r>
              <w:rPr>
                <w:noProof/>
                <w:spacing w:val="20"/>
                <w:position w:val="-3"/>
              </w:rPr>
              <w:drawing>
                <wp:inline distT="0" distB="0" distL="0" distR="0" wp14:anchorId="0750FCD3" wp14:editId="48FFE326">
                  <wp:extent cx="180975" cy="180975"/>
                  <wp:effectExtent l="0" t="0" r="9525" b="9525"/>
                  <wp:docPr id="113" name="image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51.png"/>
                          <pic:cNvPicPr/>
                        </pic:nvPicPr>
                        <pic:blipFill>
                          <a:blip r:embed="rId75" cstate="print"/>
                          <a:stretch>
                            <a:fillRect/>
                          </a:stretch>
                        </pic:blipFill>
                        <pic:spPr>
                          <a:xfrm>
                            <a:off x="0" y="0"/>
                            <a:ext cx="181788" cy="181788"/>
                          </a:xfrm>
                          <a:prstGeom prst="rect">
                            <a:avLst/>
                          </a:prstGeom>
                        </pic:spPr>
                      </pic:pic>
                    </a:graphicData>
                  </a:graphic>
                </wp:inline>
              </w:drawing>
            </w:r>
          </w:p>
        </w:tc>
        <w:tc>
          <w:tcPr>
            <w:tcW w:w="2542" w:type="dxa"/>
          </w:tcPr>
          <w:p w14:paraId="7275FFDF" w14:textId="77777777" w:rsidR="001070C3" w:rsidRDefault="001070C3" w:rsidP="001070C3">
            <w:pPr>
              <w:ind w:left="0" w:firstLine="0"/>
              <w:cnfStyle w:val="000000000000" w:firstRow="0" w:lastRow="0" w:firstColumn="0" w:lastColumn="0" w:oddVBand="0" w:evenVBand="0" w:oddHBand="0" w:evenHBand="0" w:firstRowFirstColumn="0" w:firstRowLastColumn="0" w:lastRowFirstColumn="0" w:lastRowLastColumn="0"/>
            </w:pPr>
            <w:r>
              <w:t>Supprimer l’abonnement</w:t>
            </w:r>
          </w:p>
        </w:tc>
        <w:tc>
          <w:tcPr>
            <w:tcW w:w="6237" w:type="dxa"/>
          </w:tcPr>
          <w:p w14:paraId="33E60154" w14:textId="77777777" w:rsidR="001070C3" w:rsidRDefault="00C158B6" w:rsidP="00C158B6">
            <w:pPr>
              <w:ind w:left="0" w:firstLine="0"/>
              <w:cnfStyle w:val="000000000000" w:firstRow="0" w:lastRow="0" w:firstColumn="0" w:lastColumn="0" w:oddVBand="0" w:evenVBand="0" w:oddHBand="0" w:evenHBand="0" w:firstRowFirstColumn="0" w:firstRowLastColumn="0" w:lastRowFirstColumn="0" w:lastRowLastColumn="0"/>
            </w:pPr>
            <w:r>
              <w:t>Se désabonne de l’élément sélectionné</w:t>
            </w:r>
          </w:p>
        </w:tc>
      </w:tr>
    </w:tbl>
    <w:p w14:paraId="04B10BBD" w14:textId="77777777" w:rsidR="001070C3" w:rsidRDefault="001070C3" w:rsidP="00C158B6">
      <w:pPr>
        <w:ind w:left="0" w:firstLine="0"/>
      </w:pPr>
    </w:p>
    <w:p w14:paraId="171C01B1" w14:textId="77777777" w:rsidR="00AF1766" w:rsidRDefault="00AF1766" w:rsidP="00AF1766">
      <w:pPr>
        <w:pStyle w:val="Titre5"/>
      </w:pPr>
      <w:r>
        <w:lastRenderedPageBreak/>
        <w:t>Outils</w:t>
      </w:r>
    </w:p>
    <w:p w14:paraId="2879A756" w14:textId="77777777" w:rsidR="00AF1766" w:rsidRDefault="0000431A" w:rsidP="00211DEC">
      <w:r>
        <w:t>L’outil permet de gérer les options d’affichage de la plateforme.</w:t>
      </w:r>
    </w:p>
    <w:p w14:paraId="5E156562" w14:textId="77777777" w:rsidR="00624960" w:rsidRDefault="00AF1766" w:rsidP="00624960">
      <w:pPr>
        <w:keepNext/>
      </w:pPr>
      <w:r>
        <w:rPr>
          <w:noProof/>
        </w:rPr>
        <w:drawing>
          <wp:inline distT="0" distB="0" distL="0" distR="0" wp14:anchorId="1BBA00FF" wp14:editId="49C50875">
            <wp:extent cx="2086677" cy="1143000"/>
            <wp:effectExtent l="0" t="0" r="889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a:srcRect l="27074"/>
                    <a:stretch/>
                  </pic:blipFill>
                  <pic:spPr bwMode="auto">
                    <a:xfrm>
                      <a:off x="0" y="0"/>
                      <a:ext cx="2119820" cy="1161154"/>
                    </a:xfrm>
                    <a:prstGeom prst="rect">
                      <a:avLst/>
                    </a:prstGeom>
                    <a:ln>
                      <a:noFill/>
                    </a:ln>
                    <a:extLst>
                      <a:ext uri="{53640926-AAD7-44D8-BBD7-CCE9431645EC}">
                        <a14:shadowObscured xmlns:a14="http://schemas.microsoft.com/office/drawing/2010/main"/>
                      </a:ext>
                    </a:extLst>
                  </pic:spPr>
                </pic:pic>
              </a:graphicData>
            </a:graphic>
          </wp:inline>
        </w:drawing>
      </w:r>
    </w:p>
    <w:p w14:paraId="75DF43F4" w14:textId="254A8553" w:rsidR="00AF1766" w:rsidRDefault="00624960" w:rsidP="00624960">
      <w:pPr>
        <w:pStyle w:val="Lgende"/>
        <w:rPr>
          <w:noProof/>
        </w:rPr>
      </w:pPr>
      <w:bookmarkStart w:id="43" w:name="_Toc66890856"/>
      <w:r>
        <w:t xml:space="preserve">Figure </w:t>
      </w:r>
      <w:r w:rsidR="00FF55EA">
        <w:rPr>
          <w:noProof/>
        </w:rPr>
        <w:fldChar w:fldCharType="begin"/>
      </w:r>
      <w:r w:rsidR="00FF55EA">
        <w:rPr>
          <w:noProof/>
        </w:rPr>
        <w:instrText xml:space="preserve"> SEQ Figure \* ARABIC </w:instrText>
      </w:r>
      <w:r w:rsidR="00FF55EA">
        <w:rPr>
          <w:noProof/>
        </w:rPr>
        <w:fldChar w:fldCharType="separate"/>
      </w:r>
      <w:r w:rsidR="009A3816">
        <w:rPr>
          <w:noProof/>
        </w:rPr>
        <w:t>24</w:t>
      </w:r>
      <w:r w:rsidR="00FF55EA">
        <w:rPr>
          <w:noProof/>
        </w:rPr>
        <w:fldChar w:fldCharType="end"/>
      </w:r>
      <w:r>
        <w:t>: Menu - Outils</w:t>
      </w:r>
      <w:bookmarkEnd w:id="43"/>
    </w:p>
    <w:p w14:paraId="113EE24D" w14:textId="77777777" w:rsidR="00AF1766" w:rsidRDefault="00AF1766" w:rsidP="00211DEC">
      <w:pPr>
        <w:rPr>
          <w:noProof/>
        </w:rPr>
      </w:pPr>
      <w:r>
        <w:rPr>
          <w:noProof/>
        </w:rPr>
        <w:drawing>
          <wp:inline distT="0" distB="0" distL="0" distR="0" wp14:anchorId="26E257D5" wp14:editId="54504C5C">
            <wp:extent cx="2206139" cy="1062000"/>
            <wp:effectExtent l="0" t="0" r="3810" b="508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a:srcRect l="23520"/>
                    <a:stretch/>
                  </pic:blipFill>
                  <pic:spPr bwMode="auto">
                    <a:xfrm>
                      <a:off x="0" y="0"/>
                      <a:ext cx="2206139" cy="1062000"/>
                    </a:xfrm>
                    <a:prstGeom prst="rect">
                      <a:avLst/>
                    </a:prstGeom>
                    <a:ln>
                      <a:noFill/>
                    </a:ln>
                    <a:extLst>
                      <a:ext uri="{53640926-AAD7-44D8-BBD7-CCE9431645EC}">
                        <a14:shadowObscured xmlns:a14="http://schemas.microsoft.com/office/drawing/2010/main"/>
                      </a:ext>
                    </a:extLst>
                  </pic:spPr>
                </pic:pic>
              </a:graphicData>
            </a:graphic>
          </wp:inline>
        </w:drawing>
      </w:r>
      <w:r>
        <w:rPr>
          <w:noProof/>
        </w:rPr>
        <w:tab/>
      </w:r>
      <w:r>
        <w:rPr>
          <w:noProof/>
        </w:rPr>
        <w:tab/>
      </w:r>
      <w:r>
        <w:rPr>
          <w:noProof/>
        </w:rPr>
        <w:drawing>
          <wp:inline distT="0" distB="0" distL="0" distR="0" wp14:anchorId="278E584A" wp14:editId="1ADDD3D2">
            <wp:extent cx="2551651" cy="1062000"/>
            <wp:effectExtent l="0" t="0" r="1270" b="508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551651" cy="1062000"/>
                    </a:xfrm>
                    <a:prstGeom prst="rect">
                      <a:avLst/>
                    </a:prstGeom>
                  </pic:spPr>
                </pic:pic>
              </a:graphicData>
            </a:graphic>
          </wp:inline>
        </w:drawing>
      </w:r>
    </w:p>
    <w:p w14:paraId="347C64C9" w14:textId="77777777" w:rsidR="00C158B6" w:rsidRDefault="00C158B6" w:rsidP="00211DEC">
      <w:pPr>
        <w:rPr>
          <w:noProof/>
        </w:rPr>
      </w:pPr>
    </w:p>
    <w:tbl>
      <w:tblPr>
        <w:tblStyle w:val="TableauGrille1Clair"/>
        <w:tblW w:w="9493" w:type="dxa"/>
        <w:tblLook w:val="04A0" w:firstRow="1" w:lastRow="0" w:firstColumn="1" w:lastColumn="0" w:noHBand="0" w:noVBand="1"/>
      </w:tblPr>
      <w:tblGrid>
        <w:gridCol w:w="714"/>
        <w:gridCol w:w="2542"/>
        <w:gridCol w:w="6237"/>
      </w:tblGrid>
      <w:tr w:rsidR="00C158B6" w14:paraId="0CBCB846" w14:textId="77777777" w:rsidTr="000075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4" w:type="dxa"/>
          </w:tcPr>
          <w:p w14:paraId="2333516E" w14:textId="77777777" w:rsidR="00C158B6" w:rsidRDefault="00C158B6" w:rsidP="001E0C81">
            <w:pPr>
              <w:ind w:left="0" w:firstLine="0"/>
            </w:pPr>
            <w:r>
              <w:t>Icône</w:t>
            </w:r>
          </w:p>
        </w:tc>
        <w:tc>
          <w:tcPr>
            <w:tcW w:w="2542" w:type="dxa"/>
          </w:tcPr>
          <w:p w14:paraId="02C7BDB5" w14:textId="77777777" w:rsidR="00C158B6" w:rsidRDefault="00C158B6" w:rsidP="001E0C81">
            <w:pPr>
              <w:ind w:left="0" w:firstLine="0"/>
              <w:cnfStyle w:val="100000000000" w:firstRow="1" w:lastRow="0" w:firstColumn="0" w:lastColumn="0" w:oddVBand="0" w:evenVBand="0" w:oddHBand="0" w:evenHBand="0" w:firstRowFirstColumn="0" w:firstRowLastColumn="0" w:lastRowFirstColumn="0" w:lastRowLastColumn="0"/>
            </w:pPr>
            <w:r>
              <w:t>Fonctionnalité</w:t>
            </w:r>
          </w:p>
        </w:tc>
        <w:tc>
          <w:tcPr>
            <w:tcW w:w="6237" w:type="dxa"/>
          </w:tcPr>
          <w:p w14:paraId="43C58CF0" w14:textId="77777777" w:rsidR="00C158B6" w:rsidRDefault="00C158B6" w:rsidP="001E0C81">
            <w:pPr>
              <w:ind w:left="0" w:firstLine="0"/>
              <w:cnfStyle w:val="100000000000" w:firstRow="1" w:lastRow="0" w:firstColumn="0" w:lastColumn="0" w:oddVBand="0" w:evenVBand="0" w:oddHBand="0" w:evenHBand="0" w:firstRowFirstColumn="0" w:firstRowLastColumn="0" w:lastRowFirstColumn="0" w:lastRowLastColumn="0"/>
            </w:pPr>
            <w:r>
              <w:t>Description</w:t>
            </w:r>
          </w:p>
        </w:tc>
      </w:tr>
      <w:tr w:rsidR="00C158B6" w14:paraId="131DC217" w14:textId="77777777" w:rsidTr="0000756C">
        <w:tc>
          <w:tcPr>
            <w:cnfStyle w:val="001000000000" w:firstRow="0" w:lastRow="0" w:firstColumn="1" w:lastColumn="0" w:oddVBand="0" w:evenVBand="0" w:oddHBand="0" w:evenHBand="0" w:firstRowFirstColumn="0" w:firstRowLastColumn="0" w:lastRowFirstColumn="0" w:lastRowLastColumn="0"/>
            <w:tcW w:w="714" w:type="dxa"/>
          </w:tcPr>
          <w:p w14:paraId="3EF5FAD2" w14:textId="77777777" w:rsidR="00C158B6" w:rsidRDefault="00D971DC" w:rsidP="001E0C81">
            <w:pPr>
              <w:ind w:left="0" w:firstLine="0"/>
            </w:pPr>
            <w:r>
              <w:rPr>
                <w:noProof/>
              </w:rPr>
              <w:drawing>
                <wp:inline distT="0" distB="0" distL="0" distR="0" wp14:anchorId="4B13D6F6" wp14:editId="532A73A2">
                  <wp:extent cx="238125" cy="228600"/>
                  <wp:effectExtent l="0" t="0" r="9525" b="0"/>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38125" cy="228600"/>
                          </a:xfrm>
                          <a:prstGeom prst="rect">
                            <a:avLst/>
                          </a:prstGeom>
                        </pic:spPr>
                      </pic:pic>
                    </a:graphicData>
                  </a:graphic>
                </wp:inline>
              </w:drawing>
            </w:r>
          </w:p>
        </w:tc>
        <w:tc>
          <w:tcPr>
            <w:tcW w:w="2542" w:type="dxa"/>
          </w:tcPr>
          <w:p w14:paraId="7DA41643" w14:textId="77777777" w:rsidR="00C158B6" w:rsidRDefault="00D971DC" w:rsidP="001E0C81">
            <w:pPr>
              <w:ind w:left="0" w:firstLine="0"/>
              <w:cnfStyle w:val="000000000000" w:firstRow="0" w:lastRow="0" w:firstColumn="0" w:lastColumn="0" w:oddVBand="0" w:evenVBand="0" w:oddHBand="0" w:evenHBand="0" w:firstRowFirstColumn="0" w:firstRowLastColumn="0" w:lastRowFirstColumn="0" w:lastRowLastColumn="0"/>
            </w:pPr>
            <w:r>
              <w:t>Langues</w:t>
            </w:r>
          </w:p>
        </w:tc>
        <w:tc>
          <w:tcPr>
            <w:tcW w:w="6237" w:type="dxa"/>
          </w:tcPr>
          <w:p w14:paraId="1AF70F97" w14:textId="77777777" w:rsidR="00C158B6" w:rsidRDefault="00D971DC" w:rsidP="001E0C81">
            <w:pPr>
              <w:ind w:left="0" w:firstLine="0"/>
              <w:cnfStyle w:val="000000000000" w:firstRow="0" w:lastRow="0" w:firstColumn="0" w:lastColumn="0" w:oddVBand="0" w:evenVBand="0" w:oddHBand="0" w:evenHBand="0" w:firstRowFirstColumn="0" w:firstRowLastColumn="0" w:lastRowFirstColumn="0" w:lastRowLastColumn="0"/>
            </w:pPr>
            <w:r w:rsidRPr="00D971DC">
              <w:t>Modifie la langue de l'interface utilisateur</w:t>
            </w:r>
          </w:p>
        </w:tc>
      </w:tr>
      <w:tr w:rsidR="00C158B6" w14:paraId="73FF3A21" w14:textId="77777777" w:rsidTr="0000756C">
        <w:tc>
          <w:tcPr>
            <w:cnfStyle w:val="001000000000" w:firstRow="0" w:lastRow="0" w:firstColumn="1" w:lastColumn="0" w:oddVBand="0" w:evenVBand="0" w:oddHBand="0" w:evenHBand="0" w:firstRowFirstColumn="0" w:firstRowLastColumn="0" w:lastRowFirstColumn="0" w:lastRowLastColumn="0"/>
            <w:tcW w:w="714" w:type="dxa"/>
          </w:tcPr>
          <w:p w14:paraId="77ABA29A" w14:textId="77777777" w:rsidR="00C158B6" w:rsidRDefault="00D971DC" w:rsidP="001E0C81">
            <w:pPr>
              <w:ind w:left="0" w:firstLine="0"/>
            </w:pPr>
            <w:r>
              <w:rPr>
                <w:noProof/>
              </w:rPr>
              <w:drawing>
                <wp:inline distT="0" distB="0" distL="0" distR="0" wp14:anchorId="1EA2E6A5" wp14:editId="6A7704C8">
                  <wp:extent cx="228600" cy="219075"/>
                  <wp:effectExtent l="0" t="0" r="0" b="9525"/>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28600" cy="219075"/>
                          </a:xfrm>
                          <a:prstGeom prst="rect">
                            <a:avLst/>
                          </a:prstGeom>
                        </pic:spPr>
                      </pic:pic>
                    </a:graphicData>
                  </a:graphic>
                </wp:inline>
              </w:drawing>
            </w:r>
          </w:p>
        </w:tc>
        <w:tc>
          <w:tcPr>
            <w:tcW w:w="2542" w:type="dxa"/>
          </w:tcPr>
          <w:p w14:paraId="0E89DB45" w14:textId="77777777" w:rsidR="00C158B6" w:rsidRDefault="00D971DC" w:rsidP="001E0C81">
            <w:pPr>
              <w:ind w:left="0" w:firstLine="0"/>
              <w:cnfStyle w:val="000000000000" w:firstRow="0" w:lastRow="0" w:firstColumn="0" w:lastColumn="0" w:oddVBand="0" w:evenVBand="0" w:oddHBand="0" w:evenHBand="0" w:firstRowFirstColumn="0" w:firstRowLastColumn="0" w:lastRowFirstColumn="0" w:lastRowLastColumn="0"/>
            </w:pPr>
            <w:r>
              <w:t>Thème</w:t>
            </w:r>
          </w:p>
        </w:tc>
        <w:tc>
          <w:tcPr>
            <w:tcW w:w="6237" w:type="dxa"/>
          </w:tcPr>
          <w:p w14:paraId="59AD9A24" w14:textId="77777777" w:rsidR="00C158B6" w:rsidRDefault="00D971DC" w:rsidP="00A77324">
            <w:pPr>
              <w:ind w:left="0" w:firstLine="0"/>
              <w:cnfStyle w:val="000000000000" w:firstRow="0" w:lastRow="0" w:firstColumn="0" w:lastColumn="0" w:oddVBand="0" w:evenVBand="0" w:oddHBand="0" w:evenHBand="0" w:firstRowFirstColumn="0" w:firstRowLastColumn="0" w:lastRowFirstColumn="0" w:lastRowLastColumn="0"/>
            </w:pPr>
            <w:r w:rsidRPr="00D971DC">
              <w:t xml:space="preserve">Modifie </w:t>
            </w:r>
            <w:r w:rsidR="00A77324">
              <w:t>les dimensions de la police</w:t>
            </w:r>
            <w:r w:rsidRPr="00D971DC">
              <w:t xml:space="preserve"> </w:t>
            </w:r>
            <w:r w:rsidR="00A77324">
              <w:t>sur</w:t>
            </w:r>
            <w:r w:rsidRPr="00D971DC">
              <w:t xml:space="preserve"> l'interface utilisateur</w:t>
            </w:r>
          </w:p>
        </w:tc>
      </w:tr>
      <w:tr w:rsidR="00C158B6" w14:paraId="28A644E4" w14:textId="77777777" w:rsidTr="0000756C">
        <w:tc>
          <w:tcPr>
            <w:cnfStyle w:val="001000000000" w:firstRow="0" w:lastRow="0" w:firstColumn="1" w:lastColumn="0" w:oddVBand="0" w:evenVBand="0" w:oddHBand="0" w:evenHBand="0" w:firstRowFirstColumn="0" w:firstRowLastColumn="0" w:lastRowFirstColumn="0" w:lastRowLastColumn="0"/>
            <w:tcW w:w="714" w:type="dxa"/>
          </w:tcPr>
          <w:p w14:paraId="21660923" w14:textId="77777777" w:rsidR="00C158B6" w:rsidRDefault="00D971DC" w:rsidP="001E0C81">
            <w:pPr>
              <w:ind w:left="0" w:firstLine="0"/>
            </w:pPr>
            <w:r>
              <w:rPr>
                <w:noProof/>
              </w:rPr>
              <w:drawing>
                <wp:inline distT="0" distB="0" distL="0" distR="0" wp14:anchorId="72FF5960" wp14:editId="4914A738">
                  <wp:extent cx="238125" cy="266700"/>
                  <wp:effectExtent l="0" t="0" r="9525" b="0"/>
                  <wp:docPr id="84" name="Imag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38125" cy="266700"/>
                          </a:xfrm>
                          <a:prstGeom prst="rect">
                            <a:avLst/>
                          </a:prstGeom>
                        </pic:spPr>
                      </pic:pic>
                    </a:graphicData>
                  </a:graphic>
                </wp:inline>
              </w:drawing>
            </w:r>
          </w:p>
        </w:tc>
        <w:tc>
          <w:tcPr>
            <w:tcW w:w="2542" w:type="dxa"/>
          </w:tcPr>
          <w:p w14:paraId="62795503" w14:textId="77777777" w:rsidR="00C158B6" w:rsidRDefault="00A77324" w:rsidP="001E0C81">
            <w:pPr>
              <w:ind w:left="0" w:firstLine="0"/>
              <w:cnfStyle w:val="000000000000" w:firstRow="0" w:lastRow="0" w:firstColumn="0" w:lastColumn="0" w:oddVBand="0" w:evenVBand="0" w:oddHBand="0" w:evenHBand="0" w:firstRowFirstColumn="0" w:firstRowLastColumn="0" w:lastRowFirstColumn="0" w:lastRowLastColumn="0"/>
            </w:pPr>
            <w:r>
              <w:t>Préférences</w:t>
            </w:r>
          </w:p>
        </w:tc>
        <w:tc>
          <w:tcPr>
            <w:tcW w:w="6237" w:type="dxa"/>
          </w:tcPr>
          <w:p w14:paraId="63BF3100" w14:textId="77777777" w:rsidR="00C158B6" w:rsidRDefault="00A77324" w:rsidP="001E0C81">
            <w:pPr>
              <w:ind w:left="0" w:firstLine="0"/>
              <w:cnfStyle w:val="000000000000" w:firstRow="0" w:lastRow="0" w:firstColumn="0" w:lastColumn="0" w:oddVBand="0" w:evenVBand="0" w:oddHBand="0" w:evenHBand="0" w:firstRowFirstColumn="0" w:firstRowLastColumn="0" w:lastRowFirstColumn="0" w:lastRowLastColumn="0"/>
            </w:pPr>
            <w:r>
              <w:t>Modifie les informations concernant l’identité de l’utilisateur. Il pourra modifier uniquement les champs suivant :</w:t>
            </w:r>
          </w:p>
          <w:p w14:paraId="38C7AFD5" w14:textId="70EA8B88" w:rsidR="00A77324" w:rsidRDefault="009853C1" w:rsidP="00822513">
            <w:pPr>
              <w:pStyle w:val="Paragraphedeliste"/>
              <w:numPr>
                <w:ilvl w:val="0"/>
                <w:numId w:val="6"/>
              </w:numPr>
              <w:cnfStyle w:val="000000000000" w:firstRow="0" w:lastRow="0" w:firstColumn="0" w:lastColumn="0" w:oddVBand="0" w:evenVBand="0" w:oddHBand="0" w:evenHBand="0" w:firstRowFirstColumn="0" w:firstRowLastColumn="0" w:lastRowFirstColumn="0" w:lastRowLastColumn="0"/>
            </w:pPr>
            <w:r>
              <w:t>nom d’utilisateur,</w:t>
            </w:r>
          </w:p>
          <w:p w14:paraId="5FB14842" w14:textId="5F847E94" w:rsidR="00A77324" w:rsidRDefault="009853C1" w:rsidP="00822513">
            <w:pPr>
              <w:pStyle w:val="Paragraphedeliste"/>
              <w:numPr>
                <w:ilvl w:val="0"/>
                <w:numId w:val="6"/>
              </w:numPr>
              <w:cnfStyle w:val="000000000000" w:firstRow="0" w:lastRow="0" w:firstColumn="0" w:lastColumn="0" w:oddVBand="0" w:evenVBand="0" w:oddHBand="0" w:evenHBand="0" w:firstRowFirstColumn="0" w:firstRowLastColumn="0" w:lastRowFirstColumn="0" w:lastRowLastColumn="0"/>
            </w:pPr>
            <w:r>
              <w:t>prénoms,</w:t>
            </w:r>
          </w:p>
          <w:p w14:paraId="2F2DE990" w14:textId="4D93FCD2" w:rsidR="00A77324" w:rsidRDefault="009853C1" w:rsidP="00822513">
            <w:pPr>
              <w:pStyle w:val="Paragraphedeliste"/>
              <w:numPr>
                <w:ilvl w:val="0"/>
                <w:numId w:val="6"/>
              </w:numPr>
              <w:cnfStyle w:val="000000000000" w:firstRow="0" w:lastRow="0" w:firstColumn="0" w:lastColumn="0" w:oddVBand="0" w:evenVBand="0" w:oddHBand="0" w:evenHBand="0" w:firstRowFirstColumn="0" w:firstRowLastColumn="0" w:lastRowFirstColumn="0" w:lastRowLastColumn="0"/>
            </w:pPr>
            <w:r>
              <w:t>civilité,</w:t>
            </w:r>
          </w:p>
          <w:p w14:paraId="0F660E22" w14:textId="107193A2" w:rsidR="00A77324" w:rsidRDefault="009853C1" w:rsidP="00822513">
            <w:pPr>
              <w:pStyle w:val="Paragraphedeliste"/>
              <w:numPr>
                <w:ilvl w:val="0"/>
                <w:numId w:val="6"/>
              </w:numPr>
              <w:cnfStyle w:val="000000000000" w:firstRow="0" w:lastRow="0" w:firstColumn="0" w:lastColumn="0" w:oddVBand="0" w:evenVBand="0" w:oddHBand="0" w:evenHBand="0" w:firstRowFirstColumn="0" w:firstRowLastColumn="0" w:lastRowFirstColumn="0" w:lastRowLastColumn="0"/>
            </w:pPr>
            <w:r>
              <w:t>adresse,</w:t>
            </w:r>
          </w:p>
          <w:p w14:paraId="5938F981" w14:textId="14CC1B1F" w:rsidR="00A77324" w:rsidRDefault="009853C1" w:rsidP="00822513">
            <w:pPr>
              <w:pStyle w:val="Paragraphedeliste"/>
              <w:numPr>
                <w:ilvl w:val="0"/>
                <w:numId w:val="6"/>
              </w:numPr>
              <w:cnfStyle w:val="000000000000" w:firstRow="0" w:lastRow="0" w:firstColumn="0" w:lastColumn="0" w:oddVBand="0" w:evenVBand="0" w:oddHBand="0" w:evenHBand="0" w:firstRowFirstColumn="0" w:firstRowLastColumn="0" w:lastRowFirstColumn="0" w:lastRowLastColumn="0"/>
            </w:pPr>
            <w:r>
              <w:t>numéro de téléphone,</w:t>
            </w:r>
          </w:p>
          <w:p w14:paraId="79C8AAD1" w14:textId="10C79F6D" w:rsidR="00A77324" w:rsidRDefault="009853C1" w:rsidP="00822513">
            <w:pPr>
              <w:pStyle w:val="Paragraphedeliste"/>
              <w:numPr>
                <w:ilvl w:val="0"/>
                <w:numId w:val="6"/>
              </w:numPr>
              <w:cnfStyle w:val="000000000000" w:firstRow="0" w:lastRow="0" w:firstColumn="0" w:lastColumn="0" w:oddVBand="0" w:evenVBand="0" w:oddHBand="0" w:evenHBand="0" w:firstRowFirstColumn="0" w:firstRowLastColumn="0" w:lastRowFirstColumn="0" w:lastRowLastColumn="0"/>
            </w:pPr>
            <w:r>
              <w:t>mot de passe,</w:t>
            </w:r>
          </w:p>
          <w:p w14:paraId="224E15C7" w14:textId="3D65F9B1" w:rsidR="00A77324" w:rsidRDefault="009853C1" w:rsidP="00822513">
            <w:pPr>
              <w:pStyle w:val="Paragraphedeliste"/>
              <w:numPr>
                <w:ilvl w:val="0"/>
                <w:numId w:val="6"/>
              </w:numPr>
              <w:cnfStyle w:val="000000000000" w:firstRow="0" w:lastRow="0" w:firstColumn="0" w:lastColumn="0" w:oddVBand="0" w:evenVBand="0" w:oddHBand="0" w:evenHBand="0" w:firstRowFirstColumn="0" w:firstRowLastColumn="0" w:lastRowFirstColumn="0" w:lastRowLastColumn="0"/>
            </w:pPr>
            <w:r>
              <w:t>email.</w:t>
            </w:r>
          </w:p>
        </w:tc>
      </w:tr>
      <w:tr w:rsidR="00C158B6" w14:paraId="132195C7" w14:textId="77777777" w:rsidTr="0000756C">
        <w:tc>
          <w:tcPr>
            <w:cnfStyle w:val="001000000000" w:firstRow="0" w:lastRow="0" w:firstColumn="1" w:lastColumn="0" w:oddVBand="0" w:evenVBand="0" w:oddHBand="0" w:evenHBand="0" w:firstRowFirstColumn="0" w:firstRowLastColumn="0" w:lastRowFirstColumn="0" w:lastRowLastColumn="0"/>
            <w:tcW w:w="714" w:type="dxa"/>
          </w:tcPr>
          <w:p w14:paraId="0DADB141" w14:textId="77777777" w:rsidR="00C158B6" w:rsidRDefault="00A77324" w:rsidP="001E0C81">
            <w:pPr>
              <w:ind w:left="0" w:firstLine="0"/>
            </w:pPr>
            <w:r>
              <w:rPr>
                <w:noProof/>
              </w:rPr>
              <w:drawing>
                <wp:inline distT="0" distB="0" distL="0" distR="0" wp14:anchorId="385FE630" wp14:editId="520E86EB">
                  <wp:extent cx="238125" cy="209550"/>
                  <wp:effectExtent l="0" t="0" r="9525" b="0"/>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38125" cy="209550"/>
                          </a:xfrm>
                          <a:prstGeom prst="rect">
                            <a:avLst/>
                          </a:prstGeom>
                        </pic:spPr>
                      </pic:pic>
                    </a:graphicData>
                  </a:graphic>
                </wp:inline>
              </w:drawing>
            </w:r>
          </w:p>
        </w:tc>
        <w:tc>
          <w:tcPr>
            <w:tcW w:w="2542" w:type="dxa"/>
          </w:tcPr>
          <w:p w14:paraId="5B75B698" w14:textId="77777777" w:rsidR="00C158B6" w:rsidRDefault="00A77324" w:rsidP="001E0C81">
            <w:pPr>
              <w:ind w:left="0" w:firstLine="0"/>
              <w:cnfStyle w:val="000000000000" w:firstRow="0" w:lastRow="0" w:firstColumn="0" w:lastColumn="0" w:oddVBand="0" w:evenVBand="0" w:oddHBand="0" w:evenHBand="0" w:firstRowFirstColumn="0" w:firstRowLastColumn="0" w:lastRowFirstColumn="0" w:lastRowLastColumn="0"/>
            </w:pPr>
            <w:r>
              <w:t>General.menu.toll.omr</w:t>
            </w:r>
          </w:p>
        </w:tc>
        <w:tc>
          <w:tcPr>
            <w:tcW w:w="6237" w:type="dxa"/>
          </w:tcPr>
          <w:p w14:paraId="4DEAD6F6" w14:textId="77777777" w:rsidR="00A77324" w:rsidRDefault="00A77324" w:rsidP="001E0C81">
            <w:pPr>
              <w:ind w:left="0" w:firstLine="0"/>
              <w:cnfStyle w:val="000000000000" w:firstRow="0" w:lastRow="0" w:firstColumn="0" w:lastColumn="0" w:oddVBand="0" w:evenVBand="0" w:oddHBand="0" w:evenHBand="0" w:firstRowFirstColumn="0" w:firstRowLastColumn="0" w:lastRowFirstColumn="0" w:lastRowLastColumn="0"/>
            </w:pPr>
            <w:r>
              <w:t xml:space="preserve">Transforme une </w:t>
            </w:r>
            <w:r w:rsidRPr="00A77324">
              <w:t>image numérisée en texte grâce à la reconnaissance des caractères</w:t>
            </w:r>
            <w:r>
              <w:t xml:space="preserve"> (</w:t>
            </w:r>
            <w:r w:rsidRPr="00A77324">
              <w:t>cases, cercles et autres marques</w:t>
            </w:r>
            <w:r>
              <w:t>).</w:t>
            </w:r>
          </w:p>
          <w:p w14:paraId="45456ADE" w14:textId="77777777" w:rsidR="00C158B6" w:rsidRDefault="00A77324" w:rsidP="001E0C81">
            <w:pPr>
              <w:ind w:left="0" w:firstLine="0"/>
              <w:cnfStyle w:val="000000000000" w:firstRow="0" w:lastRow="0" w:firstColumn="0" w:lastColumn="0" w:oddVBand="0" w:evenVBand="0" w:oddHBand="0" w:evenHBand="0" w:firstRowFirstColumn="0" w:firstRowLastColumn="0" w:lastRowFirstColumn="0" w:lastRowLastColumn="0"/>
            </w:pPr>
            <w:r>
              <w:t>Cette fonction n’est pas disponible pour ARSM et les SFD</w:t>
            </w:r>
          </w:p>
        </w:tc>
      </w:tr>
      <w:tr w:rsidR="00C158B6" w14:paraId="262FF51C" w14:textId="77777777" w:rsidTr="0000756C">
        <w:tc>
          <w:tcPr>
            <w:cnfStyle w:val="001000000000" w:firstRow="0" w:lastRow="0" w:firstColumn="1" w:lastColumn="0" w:oddVBand="0" w:evenVBand="0" w:oddHBand="0" w:evenHBand="0" w:firstRowFirstColumn="0" w:firstRowLastColumn="0" w:lastRowFirstColumn="0" w:lastRowLastColumn="0"/>
            <w:tcW w:w="714" w:type="dxa"/>
          </w:tcPr>
          <w:p w14:paraId="0A7B9F94" w14:textId="77777777" w:rsidR="00C158B6" w:rsidRDefault="00A77324" w:rsidP="001E0C81">
            <w:pPr>
              <w:ind w:left="0" w:firstLine="0"/>
            </w:pPr>
            <w:r>
              <w:rPr>
                <w:noProof/>
              </w:rPr>
              <w:drawing>
                <wp:inline distT="0" distB="0" distL="0" distR="0" wp14:anchorId="125ACA27" wp14:editId="4009F968">
                  <wp:extent cx="238125" cy="238125"/>
                  <wp:effectExtent l="0" t="0" r="9525" b="9525"/>
                  <wp:docPr id="86"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38125" cy="238125"/>
                          </a:xfrm>
                          <a:prstGeom prst="rect">
                            <a:avLst/>
                          </a:prstGeom>
                        </pic:spPr>
                      </pic:pic>
                    </a:graphicData>
                  </a:graphic>
                </wp:inline>
              </w:drawing>
            </w:r>
          </w:p>
        </w:tc>
        <w:tc>
          <w:tcPr>
            <w:tcW w:w="2542" w:type="dxa"/>
          </w:tcPr>
          <w:p w14:paraId="43A5B1A7" w14:textId="77777777" w:rsidR="00C158B6" w:rsidRDefault="00A77324" w:rsidP="001E0C81">
            <w:pPr>
              <w:ind w:left="0" w:firstLine="0"/>
              <w:cnfStyle w:val="000000000000" w:firstRow="0" w:lastRow="0" w:firstColumn="0" w:lastColumn="0" w:oddVBand="0" w:evenVBand="0" w:oddHBand="0" w:evenHBand="0" w:firstRowFirstColumn="0" w:firstRowLastColumn="0" w:lastRowFirstColumn="0" w:lastRowLastColumn="0"/>
            </w:pPr>
            <w:r>
              <w:t>Convertir</w:t>
            </w:r>
          </w:p>
        </w:tc>
        <w:tc>
          <w:tcPr>
            <w:tcW w:w="6237" w:type="dxa"/>
          </w:tcPr>
          <w:p w14:paraId="469D390C" w14:textId="77777777" w:rsidR="00C158B6" w:rsidRDefault="00A77324" w:rsidP="001E0C81">
            <w:pPr>
              <w:ind w:left="0" w:firstLine="0"/>
              <w:cnfStyle w:val="000000000000" w:firstRow="0" w:lastRow="0" w:firstColumn="0" w:lastColumn="0" w:oddVBand="0" w:evenVBand="0" w:oddHBand="0" w:evenHBand="0" w:firstRowFirstColumn="0" w:firstRowLastColumn="0" w:lastRowFirstColumn="0" w:lastRowLastColumn="0"/>
            </w:pPr>
            <w:r w:rsidRPr="00A77324">
              <w:t>Transforme le document sélectionné dans un autre format</w:t>
            </w:r>
            <w:r>
              <w:t xml:space="preserve">. </w:t>
            </w:r>
          </w:p>
          <w:p w14:paraId="18A251FC" w14:textId="77777777" w:rsidR="00A77324" w:rsidRDefault="00A77324" w:rsidP="001E0C81">
            <w:pPr>
              <w:ind w:left="0" w:firstLine="0"/>
              <w:cnfStyle w:val="000000000000" w:firstRow="0" w:lastRow="0" w:firstColumn="0" w:lastColumn="0" w:oddVBand="0" w:evenVBand="0" w:oddHBand="0" w:evenHBand="0" w:firstRowFirstColumn="0" w:firstRowLastColumn="0" w:lastRowFirstColumn="0" w:lastRowLastColumn="0"/>
            </w:pPr>
            <w:r>
              <w:t>Cette fonction n’est pas disponible pour ARSM et les SFD</w:t>
            </w:r>
          </w:p>
        </w:tc>
      </w:tr>
    </w:tbl>
    <w:p w14:paraId="18DAEE5E" w14:textId="77777777" w:rsidR="00E23F44" w:rsidRDefault="00E23F44" w:rsidP="00C158B6">
      <w:pPr>
        <w:ind w:left="0" w:firstLine="0"/>
      </w:pPr>
    </w:p>
    <w:p w14:paraId="21F752A8" w14:textId="77777777" w:rsidR="00AF1766" w:rsidRDefault="00AF1766" w:rsidP="00AF1766">
      <w:pPr>
        <w:pStyle w:val="Titre5"/>
      </w:pPr>
      <w:r>
        <w:t>Signets</w:t>
      </w:r>
    </w:p>
    <w:p w14:paraId="282ACDF3" w14:textId="77777777" w:rsidR="00AF1766" w:rsidRDefault="00006609" w:rsidP="00211DEC">
      <w:r>
        <w:t xml:space="preserve">Le signet </w:t>
      </w:r>
      <w:r w:rsidRPr="00006609">
        <w:t>pe</w:t>
      </w:r>
      <w:r>
        <w:t xml:space="preserve">rmet d'accéder facilement à un document ou une option </w:t>
      </w:r>
      <w:r w:rsidRPr="00006609">
        <w:t>fréquemment visitée</w:t>
      </w:r>
      <w:r>
        <w:t>.</w:t>
      </w:r>
    </w:p>
    <w:p w14:paraId="0D2BB1BB" w14:textId="77777777" w:rsidR="00624960" w:rsidRDefault="00AF1766" w:rsidP="00624960">
      <w:pPr>
        <w:keepNext/>
      </w:pPr>
      <w:r>
        <w:rPr>
          <w:noProof/>
        </w:rPr>
        <w:drawing>
          <wp:inline distT="0" distB="0" distL="0" distR="0" wp14:anchorId="59B1F04F" wp14:editId="1A5CE543">
            <wp:extent cx="1828800" cy="1133475"/>
            <wp:effectExtent l="0" t="0" r="0" b="952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4"/>
                    <a:srcRect l="42398" r="1462" b="4800"/>
                    <a:stretch/>
                  </pic:blipFill>
                  <pic:spPr bwMode="auto">
                    <a:xfrm>
                      <a:off x="0" y="0"/>
                      <a:ext cx="1828800" cy="1133475"/>
                    </a:xfrm>
                    <a:prstGeom prst="rect">
                      <a:avLst/>
                    </a:prstGeom>
                    <a:ln>
                      <a:noFill/>
                    </a:ln>
                    <a:extLst>
                      <a:ext uri="{53640926-AAD7-44D8-BBD7-CCE9431645EC}">
                        <a14:shadowObscured xmlns:a14="http://schemas.microsoft.com/office/drawing/2010/main"/>
                      </a:ext>
                    </a:extLst>
                  </pic:spPr>
                </pic:pic>
              </a:graphicData>
            </a:graphic>
          </wp:inline>
        </w:drawing>
      </w:r>
    </w:p>
    <w:p w14:paraId="604E0D3A" w14:textId="5D88C498" w:rsidR="00AF1766" w:rsidRDefault="00624960" w:rsidP="00624960">
      <w:pPr>
        <w:pStyle w:val="Lgende"/>
      </w:pPr>
      <w:bookmarkStart w:id="44" w:name="_Toc66890857"/>
      <w:r>
        <w:t xml:space="preserve">Figure </w:t>
      </w:r>
      <w:r w:rsidR="00FF55EA">
        <w:rPr>
          <w:noProof/>
        </w:rPr>
        <w:fldChar w:fldCharType="begin"/>
      </w:r>
      <w:r w:rsidR="00FF55EA">
        <w:rPr>
          <w:noProof/>
        </w:rPr>
        <w:instrText xml:space="preserve"> SEQ Figure \* ARABIC </w:instrText>
      </w:r>
      <w:r w:rsidR="00FF55EA">
        <w:rPr>
          <w:noProof/>
        </w:rPr>
        <w:fldChar w:fldCharType="separate"/>
      </w:r>
      <w:r w:rsidR="009A3816">
        <w:rPr>
          <w:noProof/>
        </w:rPr>
        <w:t>25</w:t>
      </w:r>
      <w:r w:rsidR="00FF55EA">
        <w:rPr>
          <w:noProof/>
        </w:rPr>
        <w:fldChar w:fldCharType="end"/>
      </w:r>
      <w:r>
        <w:t>: Menu - Signets</w:t>
      </w:r>
      <w:bookmarkEnd w:id="44"/>
    </w:p>
    <w:p w14:paraId="2D5E500D" w14:textId="77777777" w:rsidR="0000756C" w:rsidRDefault="0000756C" w:rsidP="00211DEC"/>
    <w:tbl>
      <w:tblPr>
        <w:tblStyle w:val="TableauGrille1Clair"/>
        <w:tblW w:w="9493" w:type="dxa"/>
        <w:tblLook w:val="04A0" w:firstRow="1" w:lastRow="0" w:firstColumn="1" w:lastColumn="0" w:noHBand="0" w:noVBand="1"/>
      </w:tblPr>
      <w:tblGrid>
        <w:gridCol w:w="714"/>
        <w:gridCol w:w="2542"/>
        <w:gridCol w:w="6237"/>
      </w:tblGrid>
      <w:tr w:rsidR="0000756C" w14:paraId="1304C8B3" w14:textId="77777777" w:rsidTr="001E0C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4" w:type="dxa"/>
          </w:tcPr>
          <w:p w14:paraId="1631BE5E" w14:textId="77777777" w:rsidR="0000756C" w:rsidRDefault="0000756C" w:rsidP="001E0C81">
            <w:pPr>
              <w:ind w:left="0" w:firstLine="0"/>
            </w:pPr>
            <w:r>
              <w:t>Icône</w:t>
            </w:r>
          </w:p>
        </w:tc>
        <w:tc>
          <w:tcPr>
            <w:tcW w:w="2542" w:type="dxa"/>
          </w:tcPr>
          <w:p w14:paraId="0D60E61B" w14:textId="77777777" w:rsidR="0000756C" w:rsidRDefault="0000756C" w:rsidP="001E0C81">
            <w:pPr>
              <w:ind w:left="0" w:firstLine="0"/>
              <w:cnfStyle w:val="100000000000" w:firstRow="1" w:lastRow="0" w:firstColumn="0" w:lastColumn="0" w:oddVBand="0" w:evenVBand="0" w:oddHBand="0" w:evenHBand="0" w:firstRowFirstColumn="0" w:firstRowLastColumn="0" w:lastRowFirstColumn="0" w:lastRowLastColumn="0"/>
            </w:pPr>
            <w:r>
              <w:t>Fonctionnalité</w:t>
            </w:r>
          </w:p>
        </w:tc>
        <w:tc>
          <w:tcPr>
            <w:tcW w:w="6237" w:type="dxa"/>
          </w:tcPr>
          <w:p w14:paraId="596857FF" w14:textId="77777777" w:rsidR="0000756C" w:rsidRDefault="0000756C" w:rsidP="001E0C81">
            <w:pPr>
              <w:ind w:left="0" w:firstLine="0"/>
              <w:cnfStyle w:val="100000000000" w:firstRow="1" w:lastRow="0" w:firstColumn="0" w:lastColumn="0" w:oddVBand="0" w:evenVBand="0" w:oddHBand="0" w:evenHBand="0" w:firstRowFirstColumn="0" w:firstRowLastColumn="0" w:lastRowFirstColumn="0" w:lastRowLastColumn="0"/>
            </w:pPr>
            <w:r>
              <w:t>Description</w:t>
            </w:r>
          </w:p>
        </w:tc>
      </w:tr>
      <w:tr w:rsidR="0000756C" w14:paraId="3D6A7D35" w14:textId="77777777" w:rsidTr="001E0C81">
        <w:tc>
          <w:tcPr>
            <w:cnfStyle w:val="001000000000" w:firstRow="0" w:lastRow="0" w:firstColumn="1" w:lastColumn="0" w:oddVBand="0" w:evenVBand="0" w:oddHBand="0" w:evenHBand="0" w:firstRowFirstColumn="0" w:firstRowLastColumn="0" w:lastRowFirstColumn="0" w:lastRowLastColumn="0"/>
            <w:tcW w:w="714" w:type="dxa"/>
          </w:tcPr>
          <w:p w14:paraId="3994468E" w14:textId="77777777" w:rsidR="0000756C" w:rsidRDefault="000D33B3" w:rsidP="001E0C81">
            <w:pPr>
              <w:ind w:left="0" w:firstLine="0"/>
            </w:pPr>
            <w:r>
              <w:rPr>
                <w:noProof/>
                <w:spacing w:val="20"/>
                <w:position w:val="-3"/>
              </w:rPr>
              <w:drawing>
                <wp:inline distT="0" distB="0" distL="0" distR="0" wp14:anchorId="78D3F7A7" wp14:editId="76D0CA56">
                  <wp:extent cx="180975" cy="169664"/>
                  <wp:effectExtent l="0" t="0" r="0" b="1905"/>
                  <wp:docPr id="55"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png"/>
                          <pic:cNvPicPr/>
                        </pic:nvPicPr>
                        <pic:blipFill>
                          <a:blip r:embed="rId85" cstate="print"/>
                          <a:stretch>
                            <a:fillRect/>
                          </a:stretch>
                        </pic:blipFill>
                        <pic:spPr>
                          <a:xfrm>
                            <a:off x="0" y="0"/>
                            <a:ext cx="184495" cy="172964"/>
                          </a:xfrm>
                          <a:prstGeom prst="rect">
                            <a:avLst/>
                          </a:prstGeom>
                        </pic:spPr>
                      </pic:pic>
                    </a:graphicData>
                  </a:graphic>
                </wp:inline>
              </w:drawing>
            </w:r>
          </w:p>
        </w:tc>
        <w:tc>
          <w:tcPr>
            <w:tcW w:w="2542" w:type="dxa"/>
          </w:tcPr>
          <w:p w14:paraId="08639306" w14:textId="77777777" w:rsidR="0000756C" w:rsidRDefault="000D33B3" w:rsidP="001E0C81">
            <w:pPr>
              <w:ind w:left="0" w:firstLine="0"/>
              <w:cnfStyle w:val="000000000000" w:firstRow="0" w:lastRow="0" w:firstColumn="0" w:lastColumn="0" w:oddVBand="0" w:evenVBand="0" w:oddHBand="0" w:evenHBand="0" w:firstRowFirstColumn="0" w:firstRowLastColumn="0" w:lastRowFirstColumn="0" w:lastRowLastColumn="0"/>
            </w:pPr>
            <w:r>
              <w:t>Accueil</w:t>
            </w:r>
          </w:p>
        </w:tc>
        <w:tc>
          <w:tcPr>
            <w:tcW w:w="6237" w:type="dxa"/>
          </w:tcPr>
          <w:p w14:paraId="6F0C140F" w14:textId="77777777" w:rsidR="0000756C" w:rsidRDefault="004E55A9" w:rsidP="004E55A9">
            <w:pPr>
              <w:ind w:left="0" w:firstLine="0"/>
              <w:cnfStyle w:val="000000000000" w:firstRow="0" w:lastRow="0" w:firstColumn="0" w:lastColumn="0" w:oddVBand="0" w:evenVBand="0" w:oddHBand="0" w:evenHBand="0" w:firstRowFirstColumn="0" w:firstRowLastColumn="0" w:lastRowFirstColumn="0" w:lastRowLastColumn="0"/>
            </w:pPr>
            <w:r>
              <w:t>Accède au menu principal</w:t>
            </w:r>
          </w:p>
        </w:tc>
      </w:tr>
      <w:tr w:rsidR="0000756C" w14:paraId="58E5F181" w14:textId="77777777" w:rsidTr="001E0C81">
        <w:tc>
          <w:tcPr>
            <w:cnfStyle w:val="001000000000" w:firstRow="0" w:lastRow="0" w:firstColumn="1" w:lastColumn="0" w:oddVBand="0" w:evenVBand="0" w:oddHBand="0" w:evenHBand="0" w:firstRowFirstColumn="0" w:firstRowLastColumn="0" w:lastRowFirstColumn="0" w:lastRowLastColumn="0"/>
            <w:tcW w:w="714" w:type="dxa"/>
          </w:tcPr>
          <w:p w14:paraId="39523A8A" w14:textId="77777777" w:rsidR="0000756C" w:rsidRDefault="000D33B3" w:rsidP="001E0C81">
            <w:pPr>
              <w:ind w:left="0" w:firstLine="0"/>
            </w:pPr>
            <w:r>
              <w:rPr>
                <w:noProof/>
              </w:rPr>
              <w:drawing>
                <wp:inline distT="0" distB="0" distL="0" distR="0" wp14:anchorId="42EF2B12" wp14:editId="6C5425AE">
                  <wp:extent cx="247650" cy="247650"/>
                  <wp:effectExtent l="0" t="0" r="0" b="0"/>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47650" cy="247650"/>
                          </a:xfrm>
                          <a:prstGeom prst="rect">
                            <a:avLst/>
                          </a:prstGeom>
                        </pic:spPr>
                      </pic:pic>
                    </a:graphicData>
                  </a:graphic>
                </wp:inline>
              </w:drawing>
            </w:r>
          </w:p>
        </w:tc>
        <w:tc>
          <w:tcPr>
            <w:tcW w:w="2542" w:type="dxa"/>
          </w:tcPr>
          <w:p w14:paraId="229C8345" w14:textId="77777777" w:rsidR="0000756C" w:rsidRDefault="000D33B3" w:rsidP="001E0C81">
            <w:pPr>
              <w:ind w:left="0" w:firstLine="0"/>
              <w:cnfStyle w:val="000000000000" w:firstRow="0" w:lastRow="0" w:firstColumn="0" w:lastColumn="0" w:oddVBand="0" w:evenVBand="0" w:oddHBand="0" w:evenHBand="0" w:firstRowFirstColumn="0" w:firstRowLastColumn="0" w:lastRowFirstColumn="0" w:lastRowLastColumn="0"/>
            </w:pPr>
            <w:r>
              <w:t>Mettre en accueil par défaut</w:t>
            </w:r>
          </w:p>
        </w:tc>
        <w:tc>
          <w:tcPr>
            <w:tcW w:w="6237" w:type="dxa"/>
          </w:tcPr>
          <w:p w14:paraId="6964BE50" w14:textId="075260E4" w:rsidR="0000756C" w:rsidRDefault="004E55A9" w:rsidP="004E55A9">
            <w:pPr>
              <w:ind w:left="0" w:firstLine="0"/>
              <w:cnfStyle w:val="000000000000" w:firstRow="0" w:lastRow="0" w:firstColumn="0" w:lastColumn="0" w:oddVBand="0" w:evenVBand="0" w:oddHBand="0" w:evenHBand="0" w:firstRowFirstColumn="0" w:firstRowLastColumn="0" w:lastRowFirstColumn="0" w:lastRowLastColumn="0"/>
            </w:pPr>
            <w:r w:rsidRPr="004E55A9">
              <w:t xml:space="preserve">Modifie le domicile par défaut pour </w:t>
            </w:r>
            <w:r>
              <w:t>l’affichage</w:t>
            </w:r>
            <w:r w:rsidRPr="004E55A9">
              <w:t xml:space="preserve"> sélectionné</w:t>
            </w:r>
            <w:r>
              <w:t>. Cela veut dire que l</w:t>
            </w:r>
            <w:r w:rsidRPr="004E55A9">
              <w:t xml:space="preserve">orsque l'utilisateur se connecte, </w:t>
            </w:r>
            <w:r>
              <w:t xml:space="preserve">OpenKM ouvre en mode Bureau l’affichage </w:t>
            </w:r>
            <w:r w:rsidRPr="004E55A9">
              <w:t>principal</w:t>
            </w:r>
            <w:r>
              <w:t xml:space="preserve"> choisi</w:t>
            </w:r>
            <w:r w:rsidRPr="004E55A9">
              <w:t xml:space="preserve"> de l'utilisateur.</w:t>
            </w:r>
          </w:p>
        </w:tc>
      </w:tr>
      <w:tr w:rsidR="0000756C" w14:paraId="0705F2C4" w14:textId="77777777" w:rsidTr="001E0C81">
        <w:tc>
          <w:tcPr>
            <w:cnfStyle w:val="001000000000" w:firstRow="0" w:lastRow="0" w:firstColumn="1" w:lastColumn="0" w:oddVBand="0" w:evenVBand="0" w:oddHBand="0" w:evenHBand="0" w:firstRowFirstColumn="0" w:firstRowLastColumn="0" w:lastRowFirstColumn="0" w:lastRowLastColumn="0"/>
            <w:tcW w:w="714" w:type="dxa"/>
          </w:tcPr>
          <w:p w14:paraId="086ED807" w14:textId="77777777" w:rsidR="0000756C" w:rsidRDefault="000D33B3" w:rsidP="001E0C81">
            <w:pPr>
              <w:ind w:left="0" w:firstLine="0"/>
            </w:pPr>
            <w:r>
              <w:rPr>
                <w:noProof/>
              </w:rPr>
              <w:drawing>
                <wp:inline distT="0" distB="0" distL="0" distR="0" wp14:anchorId="733683BC" wp14:editId="0D68C97F">
                  <wp:extent cx="209550" cy="19050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09550" cy="190500"/>
                          </a:xfrm>
                          <a:prstGeom prst="rect">
                            <a:avLst/>
                          </a:prstGeom>
                        </pic:spPr>
                      </pic:pic>
                    </a:graphicData>
                  </a:graphic>
                </wp:inline>
              </w:drawing>
            </w:r>
          </w:p>
        </w:tc>
        <w:tc>
          <w:tcPr>
            <w:tcW w:w="2542" w:type="dxa"/>
          </w:tcPr>
          <w:p w14:paraId="1F62492E" w14:textId="77777777" w:rsidR="0000756C" w:rsidRDefault="000D33B3" w:rsidP="001E0C81">
            <w:pPr>
              <w:ind w:left="0" w:firstLine="0"/>
              <w:cnfStyle w:val="000000000000" w:firstRow="0" w:lastRow="0" w:firstColumn="0" w:lastColumn="0" w:oddVBand="0" w:evenVBand="0" w:oddHBand="0" w:evenHBand="0" w:firstRowFirstColumn="0" w:firstRowLastColumn="0" w:lastRowFirstColumn="0" w:lastRowLastColumn="0"/>
            </w:pPr>
            <w:r>
              <w:t>Ajouter un marque page</w:t>
            </w:r>
          </w:p>
        </w:tc>
        <w:tc>
          <w:tcPr>
            <w:tcW w:w="6237" w:type="dxa"/>
          </w:tcPr>
          <w:p w14:paraId="189E2BE0" w14:textId="77777777" w:rsidR="0000756C" w:rsidRDefault="004E55A9" w:rsidP="004E55A9">
            <w:pPr>
              <w:cnfStyle w:val="000000000000" w:firstRow="0" w:lastRow="0" w:firstColumn="0" w:lastColumn="0" w:oddVBand="0" w:evenVBand="0" w:oddHBand="0" w:evenHBand="0" w:firstRowFirstColumn="0" w:firstRowLastColumn="0" w:lastRowFirstColumn="0" w:lastRowLastColumn="0"/>
            </w:pPr>
            <w:r w:rsidRPr="004E55A9">
              <w:t>Met</w:t>
            </w:r>
            <w:r>
              <w:t>s</w:t>
            </w:r>
            <w:r w:rsidRPr="004E55A9">
              <w:t xml:space="preserve"> </w:t>
            </w:r>
            <w:r>
              <w:t>l’élément sélectionné en signet</w:t>
            </w:r>
          </w:p>
        </w:tc>
      </w:tr>
      <w:tr w:rsidR="0000756C" w14:paraId="3A17741B" w14:textId="77777777" w:rsidTr="001E0C81">
        <w:tc>
          <w:tcPr>
            <w:cnfStyle w:val="001000000000" w:firstRow="0" w:lastRow="0" w:firstColumn="1" w:lastColumn="0" w:oddVBand="0" w:evenVBand="0" w:oddHBand="0" w:evenHBand="0" w:firstRowFirstColumn="0" w:firstRowLastColumn="0" w:lastRowFirstColumn="0" w:lastRowLastColumn="0"/>
            <w:tcW w:w="714" w:type="dxa"/>
          </w:tcPr>
          <w:p w14:paraId="0A3EFA23" w14:textId="77777777" w:rsidR="0000756C" w:rsidRDefault="000D33B3" w:rsidP="001E0C81">
            <w:pPr>
              <w:ind w:left="0" w:firstLine="0"/>
            </w:pPr>
            <w:r>
              <w:rPr>
                <w:noProof/>
              </w:rPr>
              <w:drawing>
                <wp:inline distT="0" distB="0" distL="0" distR="0" wp14:anchorId="0806CCE8" wp14:editId="07EF8380">
                  <wp:extent cx="238125" cy="200025"/>
                  <wp:effectExtent l="0" t="0" r="9525" b="952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38125" cy="200025"/>
                          </a:xfrm>
                          <a:prstGeom prst="rect">
                            <a:avLst/>
                          </a:prstGeom>
                        </pic:spPr>
                      </pic:pic>
                    </a:graphicData>
                  </a:graphic>
                </wp:inline>
              </w:drawing>
            </w:r>
          </w:p>
        </w:tc>
        <w:tc>
          <w:tcPr>
            <w:tcW w:w="2542" w:type="dxa"/>
          </w:tcPr>
          <w:p w14:paraId="2D0EB548" w14:textId="77777777" w:rsidR="0000756C" w:rsidRDefault="000D33B3" w:rsidP="001E0C81">
            <w:pPr>
              <w:ind w:left="0" w:firstLine="0"/>
              <w:cnfStyle w:val="000000000000" w:firstRow="0" w:lastRow="0" w:firstColumn="0" w:lastColumn="0" w:oddVBand="0" w:evenVBand="0" w:oddHBand="0" w:evenHBand="0" w:firstRowFirstColumn="0" w:firstRowLastColumn="0" w:lastRowFirstColumn="0" w:lastRowLastColumn="0"/>
            </w:pPr>
            <w:r>
              <w:t>Editer les signets</w:t>
            </w:r>
          </w:p>
        </w:tc>
        <w:tc>
          <w:tcPr>
            <w:tcW w:w="6237" w:type="dxa"/>
          </w:tcPr>
          <w:p w14:paraId="284D5736" w14:textId="77777777" w:rsidR="0000756C" w:rsidRDefault="004E55A9" w:rsidP="004E55A9">
            <w:pPr>
              <w:ind w:left="0" w:firstLine="0"/>
              <w:cnfStyle w:val="000000000000" w:firstRow="0" w:lastRow="0" w:firstColumn="0" w:lastColumn="0" w:oddVBand="0" w:evenVBand="0" w:oddHBand="0" w:evenHBand="0" w:firstRowFirstColumn="0" w:firstRowLastColumn="0" w:lastRowFirstColumn="0" w:lastRowLastColumn="0"/>
            </w:pPr>
            <w:r w:rsidRPr="004E55A9">
              <w:t>Affiche le gestionnaire de signets</w:t>
            </w:r>
          </w:p>
        </w:tc>
      </w:tr>
    </w:tbl>
    <w:p w14:paraId="30CE0035" w14:textId="77777777" w:rsidR="00AF1766" w:rsidRDefault="00AF1766" w:rsidP="00211DEC"/>
    <w:p w14:paraId="69EAC745" w14:textId="77777777" w:rsidR="00AF1766" w:rsidRDefault="00AF1766" w:rsidP="00AF1766">
      <w:pPr>
        <w:pStyle w:val="Titre5"/>
      </w:pPr>
      <w:r>
        <w:t>Modèles</w:t>
      </w:r>
    </w:p>
    <w:p w14:paraId="6EEB8FFC" w14:textId="2C93E14E" w:rsidR="004E55A9" w:rsidRDefault="004E55A9" w:rsidP="00F36B10">
      <w:r>
        <w:t xml:space="preserve">Le menu des modèles démarre automatiquement le processus de création d'un </w:t>
      </w:r>
      <w:r w:rsidR="00F36B10">
        <w:t>nouvel</w:t>
      </w:r>
      <w:r>
        <w:t xml:space="preserve"> </w:t>
      </w:r>
      <w:r w:rsidR="00F36B10">
        <w:t>élément</w:t>
      </w:r>
      <w:r>
        <w:t xml:space="preserve"> (généralement un nouveau document basé sur le modèle de document).</w:t>
      </w:r>
      <w:r w:rsidR="00F36B10">
        <w:t xml:space="preserve"> Cependant, cette fonction n</w:t>
      </w:r>
      <w:r w:rsidR="0021453F">
        <w:t xml:space="preserve">e sera </w:t>
      </w:r>
      <w:r w:rsidR="00F36B10">
        <w:t xml:space="preserve">pas </w:t>
      </w:r>
      <w:r w:rsidR="0021453F">
        <w:t xml:space="preserve">utilisée par </w:t>
      </w:r>
      <w:r w:rsidR="00F36B10">
        <w:t>ARSM et les SFD.</w:t>
      </w:r>
    </w:p>
    <w:p w14:paraId="5DFFA24B" w14:textId="77777777" w:rsidR="004E55A9" w:rsidRDefault="004E55A9" w:rsidP="004E55A9"/>
    <w:p w14:paraId="3301F8E1" w14:textId="77777777" w:rsidR="00AF1766" w:rsidRDefault="00AF1766" w:rsidP="00AF1766">
      <w:pPr>
        <w:pStyle w:val="Titre5"/>
      </w:pPr>
      <w:r>
        <w:t>Aide</w:t>
      </w:r>
    </w:p>
    <w:p w14:paraId="6DB59D36" w14:textId="77777777" w:rsidR="00AF1766" w:rsidRDefault="00CE6D52" w:rsidP="00211DEC">
      <w:r>
        <w:t>L’option aide assiste l’utilisateur dans la co</w:t>
      </w:r>
      <w:r w:rsidR="00672DF6">
        <w:t>mpréhension de la plateforme.</w:t>
      </w:r>
    </w:p>
    <w:p w14:paraId="6B5D19C6" w14:textId="77777777" w:rsidR="00624960" w:rsidRDefault="00AF1766" w:rsidP="00624960">
      <w:pPr>
        <w:keepNext/>
      </w:pPr>
      <w:r>
        <w:rPr>
          <w:noProof/>
        </w:rPr>
        <w:drawing>
          <wp:inline distT="0" distB="0" distL="0" distR="0" wp14:anchorId="0A948737" wp14:editId="7F1407EB">
            <wp:extent cx="1590675" cy="1781175"/>
            <wp:effectExtent l="0" t="0" r="9525"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9"/>
                    <a:srcRect l="60613"/>
                    <a:stretch/>
                  </pic:blipFill>
                  <pic:spPr bwMode="auto">
                    <a:xfrm>
                      <a:off x="0" y="0"/>
                      <a:ext cx="1590675" cy="1781175"/>
                    </a:xfrm>
                    <a:prstGeom prst="rect">
                      <a:avLst/>
                    </a:prstGeom>
                    <a:ln>
                      <a:noFill/>
                    </a:ln>
                    <a:extLst>
                      <a:ext uri="{53640926-AAD7-44D8-BBD7-CCE9431645EC}">
                        <a14:shadowObscured xmlns:a14="http://schemas.microsoft.com/office/drawing/2010/main"/>
                      </a:ext>
                    </a:extLst>
                  </pic:spPr>
                </pic:pic>
              </a:graphicData>
            </a:graphic>
          </wp:inline>
        </w:drawing>
      </w:r>
    </w:p>
    <w:p w14:paraId="6DB2B631" w14:textId="22D71ECD" w:rsidR="00AF1766" w:rsidRDefault="00624960" w:rsidP="00624960">
      <w:pPr>
        <w:pStyle w:val="Lgende"/>
      </w:pPr>
      <w:bookmarkStart w:id="45" w:name="_Toc66890858"/>
      <w:r>
        <w:t xml:space="preserve">Figure </w:t>
      </w:r>
      <w:r w:rsidR="00FF55EA">
        <w:rPr>
          <w:noProof/>
        </w:rPr>
        <w:fldChar w:fldCharType="begin"/>
      </w:r>
      <w:r w:rsidR="00FF55EA">
        <w:rPr>
          <w:noProof/>
        </w:rPr>
        <w:instrText xml:space="preserve"> SEQ Figure \* ARABIC </w:instrText>
      </w:r>
      <w:r w:rsidR="00FF55EA">
        <w:rPr>
          <w:noProof/>
        </w:rPr>
        <w:fldChar w:fldCharType="separate"/>
      </w:r>
      <w:r w:rsidR="009A3816">
        <w:rPr>
          <w:noProof/>
        </w:rPr>
        <w:t>26</w:t>
      </w:r>
      <w:r w:rsidR="00FF55EA">
        <w:rPr>
          <w:noProof/>
        </w:rPr>
        <w:fldChar w:fldCharType="end"/>
      </w:r>
      <w:r>
        <w:t>: Menu - Aide</w:t>
      </w:r>
      <w:bookmarkEnd w:id="45"/>
    </w:p>
    <w:p w14:paraId="7C0459FA" w14:textId="77777777" w:rsidR="00E369D5" w:rsidRDefault="00E369D5" w:rsidP="00211DEC"/>
    <w:tbl>
      <w:tblPr>
        <w:tblStyle w:val="TableauGrille1Clair"/>
        <w:tblW w:w="9493" w:type="dxa"/>
        <w:tblLook w:val="04A0" w:firstRow="1" w:lastRow="0" w:firstColumn="1" w:lastColumn="0" w:noHBand="0" w:noVBand="1"/>
      </w:tblPr>
      <w:tblGrid>
        <w:gridCol w:w="714"/>
        <w:gridCol w:w="2542"/>
        <w:gridCol w:w="6237"/>
      </w:tblGrid>
      <w:tr w:rsidR="00E369D5" w14:paraId="46AB229A" w14:textId="77777777" w:rsidTr="001E0C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4" w:type="dxa"/>
          </w:tcPr>
          <w:p w14:paraId="4DFCC67A" w14:textId="77777777" w:rsidR="00E369D5" w:rsidRDefault="00E369D5" w:rsidP="001E0C81">
            <w:pPr>
              <w:ind w:left="0" w:firstLine="0"/>
            </w:pPr>
            <w:r>
              <w:t>Icône</w:t>
            </w:r>
          </w:p>
        </w:tc>
        <w:tc>
          <w:tcPr>
            <w:tcW w:w="2542" w:type="dxa"/>
          </w:tcPr>
          <w:p w14:paraId="75571D7E" w14:textId="77777777" w:rsidR="00E369D5" w:rsidRDefault="00E369D5" w:rsidP="001E0C81">
            <w:pPr>
              <w:ind w:left="0" w:firstLine="0"/>
              <w:cnfStyle w:val="100000000000" w:firstRow="1" w:lastRow="0" w:firstColumn="0" w:lastColumn="0" w:oddVBand="0" w:evenVBand="0" w:oddHBand="0" w:evenHBand="0" w:firstRowFirstColumn="0" w:firstRowLastColumn="0" w:lastRowFirstColumn="0" w:lastRowLastColumn="0"/>
            </w:pPr>
            <w:r>
              <w:t>Fonctionnalité</w:t>
            </w:r>
          </w:p>
        </w:tc>
        <w:tc>
          <w:tcPr>
            <w:tcW w:w="6237" w:type="dxa"/>
          </w:tcPr>
          <w:p w14:paraId="2A136F8C" w14:textId="77777777" w:rsidR="00E369D5" w:rsidRDefault="00E369D5" w:rsidP="001E0C81">
            <w:pPr>
              <w:ind w:left="0" w:firstLine="0"/>
              <w:cnfStyle w:val="100000000000" w:firstRow="1" w:lastRow="0" w:firstColumn="0" w:lastColumn="0" w:oddVBand="0" w:evenVBand="0" w:oddHBand="0" w:evenHBand="0" w:firstRowFirstColumn="0" w:firstRowLastColumn="0" w:lastRowFirstColumn="0" w:lastRowLastColumn="0"/>
            </w:pPr>
            <w:r>
              <w:t>Description</w:t>
            </w:r>
          </w:p>
        </w:tc>
      </w:tr>
      <w:tr w:rsidR="00E369D5" w14:paraId="042F87BF" w14:textId="77777777" w:rsidTr="001E0C81">
        <w:tc>
          <w:tcPr>
            <w:cnfStyle w:val="001000000000" w:firstRow="0" w:lastRow="0" w:firstColumn="1" w:lastColumn="0" w:oddVBand="0" w:evenVBand="0" w:oddHBand="0" w:evenHBand="0" w:firstRowFirstColumn="0" w:firstRowLastColumn="0" w:lastRowFirstColumn="0" w:lastRowLastColumn="0"/>
            <w:tcW w:w="714" w:type="dxa"/>
          </w:tcPr>
          <w:p w14:paraId="2E5B587F" w14:textId="77777777" w:rsidR="00E369D5" w:rsidRDefault="00672DF6" w:rsidP="001E0C81">
            <w:pPr>
              <w:ind w:left="0" w:firstLine="0"/>
            </w:pPr>
            <w:r>
              <w:rPr>
                <w:noProof/>
                <w:spacing w:val="-18"/>
                <w:position w:val="-3"/>
              </w:rPr>
              <w:drawing>
                <wp:inline distT="0" distB="0" distL="0" distR="0" wp14:anchorId="3E80B264" wp14:editId="6A486F15">
                  <wp:extent cx="146250" cy="180000"/>
                  <wp:effectExtent l="0" t="0" r="6350" b="0"/>
                  <wp:docPr id="61"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1.png"/>
                          <pic:cNvPicPr/>
                        </pic:nvPicPr>
                        <pic:blipFill>
                          <a:blip r:embed="rId90" cstate="print"/>
                          <a:stretch>
                            <a:fillRect/>
                          </a:stretch>
                        </pic:blipFill>
                        <pic:spPr>
                          <a:xfrm>
                            <a:off x="0" y="0"/>
                            <a:ext cx="146250" cy="180000"/>
                          </a:xfrm>
                          <a:prstGeom prst="rect">
                            <a:avLst/>
                          </a:prstGeom>
                        </pic:spPr>
                      </pic:pic>
                    </a:graphicData>
                  </a:graphic>
                </wp:inline>
              </w:drawing>
            </w:r>
          </w:p>
        </w:tc>
        <w:tc>
          <w:tcPr>
            <w:tcW w:w="2542" w:type="dxa"/>
          </w:tcPr>
          <w:p w14:paraId="015EBEDB" w14:textId="77777777" w:rsidR="00E369D5" w:rsidRDefault="00672DF6" w:rsidP="001E0C81">
            <w:pPr>
              <w:ind w:left="0" w:firstLine="0"/>
              <w:cnfStyle w:val="000000000000" w:firstRow="0" w:lastRow="0" w:firstColumn="0" w:lastColumn="0" w:oddVBand="0" w:evenVBand="0" w:oddHBand="0" w:evenHBand="0" w:firstRowFirstColumn="0" w:firstRowLastColumn="0" w:lastRowFirstColumn="0" w:lastRowLastColumn="0"/>
            </w:pPr>
            <w:r>
              <w:t>Documentation</w:t>
            </w:r>
          </w:p>
        </w:tc>
        <w:tc>
          <w:tcPr>
            <w:tcW w:w="6237" w:type="dxa"/>
          </w:tcPr>
          <w:p w14:paraId="2ACC8C4F" w14:textId="77777777" w:rsidR="00E369D5" w:rsidRDefault="0011446A" w:rsidP="0011446A">
            <w:pPr>
              <w:ind w:left="0" w:firstLine="0"/>
              <w:cnfStyle w:val="000000000000" w:firstRow="0" w:lastRow="0" w:firstColumn="0" w:lastColumn="0" w:oddVBand="0" w:evenVBand="0" w:oddHBand="0" w:evenHBand="0" w:firstRowFirstColumn="0" w:firstRowLastColumn="0" w:lastRowFirstColumn="0" w:lastRowLastColumn="0"/>
            </w:pPr>
            <w:r w:rsidRPr="0011446A">
              <w:t xml:space="preserve">Ouvre un nouvel onglet de navigateur avec l'URL </w:t>
            </w:r>
            <w:r>
              <w:t>officielle de la documentation O</w:t>
            </w:r>
            <w:r w:rsidRPr="0011446A">
              <w:t>pen</w:t>
            </w:r>
            <w:r>
              <w:t>KM</w:t>
            </w:r>
            <w:r w:rsidRPr="0011446A">
              <w:t>.</w:t>
            </w:r>
          </w:p>
        </w:tc>
      </w:tr>
      <w:tr w:rsidR="00E369D5" w14:paraId="04FDD0D6" w14:textId="77777777" w:rsidTr="001E0C81">
        <w:tc>
          <w:tcPr>
            <w:cnfStyle w:val="001000000000" w:firstRow="0" w:lastRow="0" w:firstColumn="1" w:lastColumn="0" w:oddVBand="0" w:evenVBand="0" w:oddHBand="0" w:evenHBand="0" w:firstRowFirstColumn="0" w:firstRowLastColumn="0" w:lastRowFirstColumn="0" w:lastRowLastColumn="0"/>
            <w:tcW w:w="714" w:type="dxa"/>
          </w:tcPr>
          <w:p w14:paraId="2E776F96" w14:textId="77777777" w:rsidR="00E369D5" w:rsidRDefault="00672DF6" w:rsidP="001E0C81">
            <w:pPr>
              <w:ind w:left="0" w:firstLine="0"/>
            </w:pPr>
            <w:r>
              <w:rPr>
                <w:noProof/>
                <w:spacing w:val="20"/>
                <w:position w:val="-3"/>
              </w:rPr>
              <w:drawing>
                <wp:inline distT="0" distB="0" distL="0" distR="0" wp14:anchorId="77DA60C7" wp14:editId="0FBF9E91">
                  <wp:extent cx="180000" cy="180000"/>
                  <wp:effectExtent l="0" t="0" r="0" b="0"/>
                  <wp:docPr id="63"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2.png"/>
                          <pic:cNvPicPr/>
                        </pic:nvPicPr>
                        <pic:blipFill>
                          <a:blip r:embed="rId91" cstate="print"/>
                          <a:stretch>
                            <a:fillRect/>
                          </a:stretch>
                        </pic:blipFill>
                        <pic:spPr>
                          <a:xfrm>
                            <a:off x="0" y="0"/>
                            <a:ext cx="180000" cy="180000"/>
                          </a:xfrm>
                          <a:prstGeom prst="rect">
                            <a:avLst/>
                          </a:prstGeom>
                        </pic:spPr>
                      </pic:pic>
                    </a:graphicData>
                  </a:graphic>
                </wp:inline>
              </w:drawing>
            </w:r>
          </w:p>
        </w:tc>
        <w:tc>
          <w:tcPr>
            <w:tcW w:w="2542" w:type="dxa"/>
          </w:tcPr>
          <w:p w14:paraId="37008A5F" w14:textId="77777777" w:rsidR="00E369D5" w:rsidRDefault="00672DF6" w:rsidP="001E0C81">
            <w:pPr>
              <w:ind w:left="0" w:firstLine="0"/>
              <w:cnfStyle w:val="000000000000" w:firstRow="0" w:lastRow="0" w:firstColumn="0" w:lastColumn="0" w:oddVBand="0" w:evenVBand="0" w:oddHBand="0" w:evenHBand="0" w:firstRowFirstColumn="0" w:firstRowLastColumn="0" w:lastRowFirstColumn="0" w:lastRowLastColumn="0"/>
            </w:pPr>
            <w:r>
              <w:t>Signaler une anomalie</w:t>
            </w:r>
          </w:p>
        </w:tc>
        <w:tc>
          <w:tcPr>
            <w:tcW w:w="6237" w:type="dxa"/>
          </w:tcPr>
          <w:p w14:paraId="2AC93B89" w14:textId="77777777" w:rsidR="00E369D5" w:rsidRDefault="0011446A" w:rsidP="001E0C81">
            <w:pPr>
              <w:ind w:left="0" w:firstLine="0"/>
              <w:cnfStyle w:val="000000000000" w:firstRow="0" w:lastRow="0" w:firstColumn="0" w:lastColumn="0" w:oddVBand="0" w:evenVBand="0" w:oddHBand="0" w:evenHBand="0" w:firstRowFirstColumn="0" w:firstRowLastColumn="0" w:lastRowFirstColumn="0" w:lastRowLastColumn="0"/>
            </w:pPr>
            <w:r w:rsidRPr="0011446A">
              <w:t>Ouvre un nouvel onglet de navigateur avec l'URL de su</w:t>
            </w:r>
            <w:r>
              <w:t>pport officiel de la communauté</w:t>
            </w:r>
          </w:p>
        </w:tc>
      </w:tr>
      <w:tr w:rsidR="00E369D5" w14:paraId="67DCE829" w14:textId="77777777" w:rsidTr="001E0C81">
        <w:tc>
          <w:tcPr>
            <w:cnfStyle w:val="001000000000" w:firstRow="0" w:lastRow="0" w:firstColumn="1" w:lastColumn="0" w:oddVBand="0" w:evenVBand="0" w:oddHBand="0" w:evenHBand="0" w:firstRowFirstColumn="0" w:firstRowLastColumn="0" w:lastRowFirstColumn="0" w:lastRowLastColumn="0"/>
            <w:tcW w:w="714" w:type="dxa"/>
          </w:tcPr>
          <w:p w14:paraId="184161F5" w14:textId="77777777" w:rsidR="00E369D5" w:rsidRDefault="00672DF6" w:rsidP="001E0C81">
            <w:pPr>
              <w:ind w:left="0" w:firstLine="0"/>
            </w:pPr>
            <w:r>
              <w:rPr>
                <w:noProof/>
                <w:spacing w:val="20"/>
                <w:position w:val="-3"/>
              </w:rPr>
              <w:drawing>
                <wp:inline distT="0" distB="0" distL="0" distR="0" wp14:anchorId="4532E649" wp14:editId="4CB94E8B">
                  <wp:extent cx="198000" cy="198000"/>
                  <wp:effectExtent l="0" t="0" r="0" b="0"/>
                  <wp:docPr id="40"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3.png"/>
                          <pic:cNvPicPr/>
                        </pic:nvPicPr>
                        <pic:blipFill>
                          <a:blip r:embed="rId92" cstate="print"/>
                          <a:stretch>
                            <a:fillRect/>
                          </a:stretch>
                        </pic:blipFill>
                        <pic:spPr>
                          <a:xfrm>
                            <a:off x="0" y="0"/>
                            <a:ext cx="198000" cy="198000"/>
                          </a:xfrm>
                          <a:prstGeom prst="rect">
                            <a:avLst/>
                          </a:prstGeom>
                        </pic:spPr>
                      </pic:pic>
                    </a:graphicData>
                  </a:graphic>
                </wp:inline>
              </w:drawing>
            </w:r>
          </w:p>
        </w:tc>
        <w:tc>
          <w:tcPr>
            <w:tcW w:w="2542" w:type="dxa"/>
          </w:tcPr>
          <w:p w14:paraId="1F57C108" w14:textId="77777777" w:rsidR="00E369D5" w:rsidRDefault="00672DF6" w:rsidP="001E0C81">
            <w:pPr>
              <w:ind w:left="0" w:firstLine="0"/>
              <w:cnfStyle w:val="000000000000" w:firstRow="0" w:lastRow="0" w:firstColumn="0" w:lastColumn="0" w:oddVBand="0" w:evenVBand="0" w:oddHBand="0" w:evenHBand="0" w:firstRowFirstColumn="0" w:firstRowLastColumn="0" w:lastRowFirstColumn="0" w:lastRowLastColumn="0"/>
            </w:pPr>
            <w:r>
              <w:t>Demande de support</w:t>
            </w:r>
          </w:p>
        </w:tc>
        <w:tc>
          <w:tcPr>
            <w:tcW w:w="6237" w:type="dxa"/>
          </w:tcPr>
          <w:p w14:paraId="04951F42" w14:textId="77777777" w:rsidR="00E369D5" w:rsidRDefault="0011446A" w:rsidP="0011446A">
            <w:pPr>
              <w:cnfStyle w:val="000000000000" w:firstRow="0" w:lastRow="0" w:firstColumn="0" w:lastColumn="0" w:oddVBand="0" w:evenVBand="0" w:oddHBand="0" w:evenHBand="0" w:firstRowFirstColumn="0" w:firstRowLastColumn="0" w:lastRowFirstColumn="0" w:lastRowLastColumn="0"/>
            </w:pPr>
            <w:r w:rsidRPr="0011446A">
              <w:t xml:space="preserve">Ouvre un nouvel onglet de navigateur avec l'URL de </w:t>
            </w:r>
            <w:r>
              <w:t>demande d’assistance d’OpenKM</w:t>
            </w:r>
          </w:p>
        </w:tc>
      </w:tr>
      <w:tr w:rsidR="00E369D5" w14:paraId="6D0147ED" w14:textId="77777777" w:rsidTr="001E0C81">
        <w:tc>
          <w:tcPr>
            <w:cnfStyle w:val="001000000000" w:firstRow="0" w:lastRow="0" w:firstColumn="1" w:lastColumn="0" w:oddVBand="0" w:evenVBand="0" w:oddHBand="0" w:evenHBand="0" w:firstRowFirstColumn="0" w:firstRowLastColumn="0" w:lastRowFirstColumn="0" w:lastRowLastColumn="0"/>
            <w:tcW w:w="714" w:type="dxa"/>
          </w:tcPr>
          <w:p w14:paraId="20C36E26" w14:textId="77777777" w:rsidR="00E369D5" w:rsidRDefault="00672DF6" w:rsidP="001E0C81">
            <w:pPr>
              <w:ind w:left="0" w:firstLine="0"/>
            </w:pPr>
            <w:r>
              <w:rPr>
                <w:noProof/>
                <w:spacing w:val="20"/>
                <w:position w:val="-2"/>
              </w:rPr>
              <w:drawing>
                <wp:inline distT="0" distB="0" distL="0" distR="0" wp14:anchorId="7C070408" wp14:editId="3432A96F">
                  <wp:extent cx="191999" cy="180000"/>
                  <wp:effectExtent l="0" t="0" r="0" b="0"/>
                  <wp:docPr id="67"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4.png"/>
                          <pic:cNvPicPr/>
                        </pic:nvPicPr>
                        <pic:blipFill>
                          <a:blip r:embed="rId93" cstate="print"/>
                          <a:stretch>
                            <a:fillRect/>
                          </a:stretch>
                        </pic:blipFill>
                        <pic:spPr>
                          <a:xfrm>
                            <a:off x="0" y="0"/>
                            <a:ext cx="191999" cy="180000"/>
                          </a:xfrm>
                          <a:prstGeom prst="rect">
                            <a:avLst/>
                          </a:prstGeom>
                        </pic:spPr>
                      </pic:pic>
                    </a:graphicData>
                  </a:graphic>
                </wp:inline>
              </w:drawing>
            </w:r>
          </w:p>
        </w:tc>
        <w:tc>
          <w:tcPr>
            <w:tcW w:w="2542" w:type="dxa"/>
          </w:tcPr>
          <w:p w14:paraId="046567F3" w14:textId="77777777" w:rsidR="00E369D5" w:rsidRDefault="00672DF6" w:rsidP="001E0C81">
            <w:pPr>
              <w:ind w:left="0" w:firstLine="0"/>
              <w:cnfStyle w:val="000000000000" w:firstRow="0" w:lastRow="0" w:firstColumn="0" w:lastColumn="0" w:oddVBand="0" w:evenVBand="0" w:oddHBand="0" w:evenHBand="0" w:firstRowFirstColumn="0" w:firstRowLastColumn="0" w:lastRowFirstColumn="0" w:lastRowLastColumn="0"/>
            </w:pPr>
            <w:r>
              <w:t>Forum publique</w:t>
            </w:r>
          </w:p>
        </w:tc>
        <w:tc>
          <w:tcPr>
            <w:tcW w:w="6237" w:type="dxa"/>
          </w:tcPr>
          <w:p w14:paraId="415174F9" w14:textId="77777777" w:rsidR="00E369D5" w:rsidRDefault="0011446A" w:rsidP="001E0C81">
            <w:pPr>
              <w:ind w:left="0" w:firstLine="0"/>
              <w:cnfStyle w:val="000000000000" w:firstRow="0" w:lastRow="0" w:firstColumn="0" w:lastColumn="0" w:oddVBand="0" w:evenVBand="0" w:oddHBand="0" w:evenHBand="0" w:firstRowFirstColumn="0" w:firstRowLastColumn="0" w:lastRowFirstColumn="0" w:lastRowLastColumn="0"/>
            </w:pPr>
            <w:r w:rsidRPr="0011446A">
              <w:t>Ouvre un nouvel onglet de navigateur avec l'URL officielle du forum public</w:t>
            </w:r>
          </w:p>
        </w:tc>
      </w:tr>
      <w:tr w:rsidR="00E369D5" w14:paraId="6F44B645" w14:textId="77777777" w:rsidTr="001E0C81">
        <w:tc>
          <w:tcPr>
            <w:cnfStyle w:val="001000000000" w:firstRow="0" w:lastRow="0" w:firstColumn="1" w:lastColumn="0" w:oddVBand="0" w:evenVBand="0" w:oddHBand="0" w:evenHBand="0" w:firstRowFirstColumn="0" w:firstRowLastColumn="0" w:lastRowFirstColumn="0" w:lastRowLastColumn="0"/>
            <w:tcW w:w="714" w:type="dxa"/>
          </w:tcPr>
          <w:p w14:paraId="65313646" w14:textId="77777777" w:rsidR="00E369D5" w:rsidRDefault="00672DF6" w:rsidP="001E0C81">
            <w:pPr>
              <w:ind w:left="0" w:firstLine="0"/>
            </w:pPr>
            <w:r>
              <w:rPr>
                <w:noProof/>
                <w:spacing w:val="20"/>
                <w:position w:val="-3"/>
              </w:rPr>
              <w:drawing>
                <wp:inline distT="0" distB="0" distL="0" distR="0" wp14:anchorId="169ACAFD" wp14:editId="4B6A0036">
                  <wp:extent cx="180000" cy="180000"/>
                  <wp:effectExtent l="0" t="0" r="0" b="0"/>
                  <wp:docPr id="44"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5.png"/>
                          <pic:cNvPicPr/>
                        </pic:nvPicPr>
                        <pic:blipFill>
                          <a:blip r:embed="rId94" cstate="print"/>
                          <a:stretch>
                            <a:fillRect/>
                          </a:stretch>
                        </pic:blipFill>
                        <pic:spPr>
                          <a:xfrm>
                            <a:off x="0" y="0"/>
                            <a:ext cx="180000" cy="180000"/>
                          </a:xfrm>
                          <a:prstGeom prst="rect">
                            <a:avLst/>
                          </a:prstGeom>
                        </pic:spPr>
                      </pic:pic>
                    </a:graphicData>
                  </a:graphic>
                </wp:inline>
              </w:drawing>
            </w:r>
          </w:p>
        </w:tc>
        <w:tc>
          <w:tcPr>
            <w:tcW w:w="2542" w:type="dxa"/>
          </w:tcPr>
          <w:p w14:paraId="2BFBF9EA" w14:textId="77777777" w:rsidR="00E369D5" w:rsidRDefault="00672DF6" w:rsidP="001E0C81">
            <w:pPr>
              <w:ind w:left="0" w:firstLine="0"/>
              <w:cnfStyle w:val="000000000000" w:firstRow="0" w:lastRow="0" w:firstColumn="0" w:lastColumn="0" w:oddVBand="0" w:evenVBand="0" w:oddHBand="0" w:evenHBand="0" w:firstRowFirstColumn="0" w:firstRowLastColumn="0" w:lastRowFirstColumn="0" w:lastRowLastColumn="0"/>
            </w:pPr>
            <w:r>
              <w:t>Note de révision</w:t>
            </w:r>
          </w:p>
        </w:tc>
        <w:tc>
          <w:tcPr>
            <w:tcW w:w="6237" w:type="dxa"/>
          </w:tcPr>
          <w:p w14:paraId="7CAF61B7" w14:textId="77777777" w:rsidR="00E369D5" w:rsidRDefault="0011446A" w:rsidP="001E0C81">
            <w:pPr>
              <w:ind w:left="0" w:firstLine="0"/>
              <w:cnfStyle w:val="000000000000" w:firstRow="0" w:lastRow="0" w:firstColumn="0" w:lastColumn="0" w:oddVBand="0" w:evenVBand="0" w:oddHBand="0" w:evenHBand="0" w:firstRowFirstColumn="0" w:firstRowLastColumn="0" w:lastRowFirstColumn="0" w:lastRowLastColumn="0"/>
            </w:pPr>
            <w:r w:rsidRPr="0011446A">
              <w:t>Ouvre un nouvel onglet de navigateur avec l'URL du journal des modifications de l'application</w:t>
            </w:r>
          </w:p>
        </w:tc>
      </w:tr>
      <w:tr w:rsidR="00672DF6" w14:paraId="58284FA7" w14:textId="77777777" w:rsidTr="001E0C81">
        <w:tc>
          <w:tcPr>
            <w:cnfStyle w:val="001000000000" w:firstRow="0" w:lastRow="0" w:firstColumn="1" w:lastColumn="0" w:oddVBand="0" w:evenVBand="0" w:oddHBand="0" w:evenHBand="0" w:firstRowFirstColumn="0" w:firstRowLastColumn="0" w:lastRowFirstColumn="0" w:lastRowLastColumn="0"/>
            <w:tcW w:w="714" w:type="dxa"/>
          </w:tcPr>
          <w:p w14:paraId="3A115A98" w14:textId="77777777" w:rsidR="00672DF6" w:rsidRDefault="00672DF6" w:rsidP="001E0C81">
            <w:pPr>
              <w:ind w:left="0" w:firstLine="0"/>
            </w:pPr>
            <w:r>
              <w:rPr>
                <w:noProof/>
              </w:rPr>
              <w:drawing>
                <wp:inline distT="0" distB="0" distL="0" distR="0" wp14:anchorId="3C96E937" wp14:editId="047DB568">
                  <wp:extent cx="257175" cy="219075"/>
                  <wp:effectExtent l="0" t="0" r="9525" b="952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57175" cy="219075"/>
                          </a:xfrm>
                          <a:prstGeom prst="rect">
                            <a:avLst/>
                          </a:prstGeom>
                        </pic:spPr>
                      </pic:pic>
                    </a:graphicData>
                  </a:graphic>
                </wp:inline>
              </w:drawing>
            </w:r>
          </w:p>
        </w:tc>
        <w:tc>
          <w:tcPr>
            <w:tcW w:w="2542" w:type="dxa"/>
          </w:tcPr>
          <w:p w14:paraId="46CD57DA" w14:textId="77777777" w:rsidR="00672DF6" w:rsidRDefault="00672DF6" w:rsidP="001E0C81">
            <w:pPr>
              <w:ind w:left="0" w:firstLine="0"/>
              <w:cnfStyle w:val="000000000000" w:firstRow="0" w:lastRow="0" w:firstColumn="0" w:lastColumn="0" w:oddVBand="0" w:evenVBand="0" w:oddHBand="0" w:evenHBand="0" w:firstRowFirstColumn="0" w:firstRowLastColumn="0" w:lastRowFirstColumn="0" w:lastRowLastColumn="0"/>
            </w:pPr>
            <w:r>
              <w:t>Projet Web</w:t>
            </w:r>
          </w:p>
        </w:tc>
        <w:tc>
          <w:tcPr>
            <w:tcW w:w="6237" w:type="dxa"/>
          </w:tcPr>
          <w:p w14:paraId="4EB02FD8" w14:textId="77777777" w:rsidR="00672DF6" w:rsidRDefault="0011446A" w:rsidP="001E0C81">
            <w:pPr>
              <w:ind w:left="0" w:firstLine="0"/>
              <w:cnfStyle w:val="000000000000" w:firstRow="0" w:lastRow="0" w:firstColumn="0" w:lastColumn="0" w:oddVBand="0" w:evenVBand="0" w:oddHBand="0" w:evenHBand="0" w:firstRowFirstColumn="0" w:firstRowLastColumn="0" w:lastRowFirstColumn="0" w:lastRowLastColumn="0"/>
            </w:pPr>
            <w:r w:rsidRPr="0011446A">
              <w:t>Ouvre un nouvel onglet de navigateur avec l'UR</w:t>
            </w:r>
            <w:r>
              <w:t>L officielle du site Web OpenKM</w:t>
            </w:r>
          </w:p>
        </w:tc>
      </w:tr>
      <w:tr w:rsidR="00672DF6" w14:paraId="49575E98" w14:textId="77777777" w:rsidTr="001E0C81">
        <w:tc>
          <w:tcPr>
            <w:cnfStyle w:val="001000000000" w:firstRow="0" w:lastRow="0" w:firstColumn="1" w:lastColumn="0" w:oddVBand="0" w:evenVBand="0" w:oddHBand="0" w:evenHBand="0" w:firstRowFirstColumn="0" w:firstRowLastColumn="0" w:lastRowFirstColumn="0" w:lastRowLastColumn="0"/>
            <w:tcW w:w="714" w:type="dxa"/>
          </w:tcPr>
          <w:p w14:paraId="1D849FDF" w14:textId="77777777" w:rsidR="00672DF6" w:rsidRDefault="00672DF6" w:rsidP="001E0C81">
            <w:pPr>
              <w:ind w:left="0" w:firstLine="0"/>
            </w:pPr>
            <w:r>
              <w:rPr>
                <w:noProof/>
              </w:rPr>
              <w:drawing>
                <wp:inline distT="0" distB="0" distL="0" distR="0" wp14:anchorId="65A502C3" wp14:editId="0667E496">
                  <wp:extent cx="228600" cy="238125"/>
                  <wp:effectExtent l="0" t="0" r="0" b="952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28600" cy="238125"/>
                          </a:xfrm>
                          <a:prstGeom prst="rect">
                            <a:avLst/>
                          </a:prstGeom>
                        </pic:spPr>
                      </pic:pic>
                    </a:graphicData>
                  </a:graphic>
                </wp:inline>
              </w:drawing>
            </w:r>
          </w:p>
        </w:tc>
        <w:tc>
          <w:tcPr>
            <w:tcW w:w="2542" w:type="dxa"/>
          </w:tcPr>
          <w:p w14:paraId="03F5FE90" w14:textId="77777777" w:rsidR="00672DF6" w:rsidRDefault="00672DF6" w:rsidP="001E0C81">
            <w:pPr>
              <w:ind w:left="0" w:firstLine="0"/>
              <w:cnfStyle w:val="000000000000" w:firstRow="0" w:lastRow="0" w:firstColumn="0" w:lastColumn="0" w:oddVBand="0" w:evenVBand="0" w:oddHBand="0" w:evenHBand="0" w:firstRowFirstColumn="0" w:firstRowLastColumn="0" w:lastRowFirstColumn="0" w:lastRowLastColumn="0"/>
            </w:pPr>
            <w:r>
              <w:t>A propos d’OpenKM</w:t>
            </w:r>
          </w:p>
        </w:tc>
        <w:tc>
          <w:tcPr>
            <w:tcW w:w="6237" w:type="dxa"/>
          </w:tcPr>
          <w:p w14:paraId="0F3397E8" w14:textId="77777777" w:rsidR="00672DF6" w:rsidRDefault="0011446A" w:rsidP="001E0C81">
            <w:pPr>
              <w:ind w:left="0" w:firstLine="0"/>
              <w:cnfStyle w:val="000000000000" w:firstRow="0" w:lastRow="0" w:firstColumn="0" w:lastColumn="0" w:oddVBand="0" w:evenVBand="0" w:oddHBand="0" w:evenHBand="0" w:firstRowFirstColumn="0" w:firstRowLastColumn="0" w:lastRowFirstColumn="0" w:lastRowLastColumn="0"/>
            </w:pPr>
            <w:r w:rsidRPr="0011446A">
              <w:t xml:space="preserve">Affiche un pop-up </w:t>
            </w:r>
            <w:r>
              <w:t>(fenêtre) avec des informations de l’application</w:t>
            </w:r>
          </w:p>
        </w:tc>
      </w:tr>
    </w:tbl>
    <w:p w14:paraId="37D4D9B7" w14:textId="77777777" w:rsidR="00AF1766" w:rsidRDefault="00AF1766" w:rsidP="00211DEC"/>
    <w:p w14:paraId="58FC74DF" w14:textId="091DDAA3" w:rsidR="00B964FA" w:rsidRDefault="00B964FA" w:rsidP="00DB1689">
      <w:pPr>
        <w:pStyle w:val="Titre4"/>
      </w:pPr>
      <w:bookmarkStart w:id="46" w:name="_Toc66890825"/>
      <w:r>
        <w:t>La barre de recherche rapide</w:t>
      </w:r>
      <w:bookmarkEnd w:id="46"/>
    </w:p>
    <w:p w14:paraId="2DDDFC95" w14:textId="77777777" w:rsidR="005F0607" w:rsidRDefault="005F0607" w:rsidP="005F0607">
      <w:r>
        <w:t>La barre de recherche rapide permet à l’utilisateur qui est sur l’affichage « Bureau » ou « Tableau de Bord » d’effectuer une recherche. Le type de recherche est ici réalisé dans le contenu des documents sur la plateforme, cela sans aller dans l’affichage« Recherche ».</w:t>
      </w:r>
    </w:p>
    <w:p w14:paraId="382FBB51" w14:textId="77777777" w:rsidR="005F0607" w:rsidRDefault="005F0607" w:rsidP="005F0607">
      <w:r>
        <w:t>Au clic de l’icône d’exécution « </w:t>
      </w:r>
      <w:r>
        <w:rPr>
          <w:noProof/>
        </w:rPr>
        <w:drawing>
          <wp:inline distT="0" distB="0" distL="0" distR="0" wp14:anchorId="08951AA1" wp14:editId="5B2B4118">
            <wp:extent cx="228600" cy="238125"/>
            <wp:effectExtent l="0" t="0" r="0" b="9525"/>
            <wp:docPr id="99" name="Imag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28600" cy="238125"/>
                    </a:xfrm>
                    <a:prstGeom prst="rect">
                      <a:avLst/>
                    </a:prstGeom>
                  </pic:spPr>
                </pic:pic>
              </a:graphicData>
            </a:graphic>
          </wp:inline>
        </w:drawing>
      </w:r>
      <w:r>
        <w:t> », la fenêtre est automatiquement redirigée vers l’affichage « Recherche » afin de lister les résultats de recherche.</w:t>
      </w:r>
    </w:p>
    <w:p w14:paraId="1A31EE71" w14:textId="77777777" w:rsidR="005F0607" w:rsidRDefault="005F0607" w:rsidP="005F0607">
      <w:r>
        <w:rPr>
          <w:noProof/>
        </w:rPr>
        <w:drawing>
          <wp:inline distT="0" distB="0" distL="0" distR="0" wp14:anchorId="256D0ECF" wp14:editId="63DDF3EA">
            <wp:extent cx="2790825" cy="304800"/>
            <wp:effectExtent l="0" t="0" r="9525" b="0"/>
            <wp:docPr id="100" name="Imag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790825" cy="304800"/>
                    </a:xfrm>
                    <a:prstGeom prst="rect">
                      <a:avLst/>
                    </a:prstGeom>
                  </pic:spPr>
                </pic:pic>
              </a:graphicData>
            </a:graphic>
          </wp:inline>
        </w:drawing>
      </w:r>
    </w:p>
    <w:p w14:paraId="0F8D1DAA" w14:textId="77777777" w:rsidR="00B964FA" w:rsidRPr="00B964FA" w:rsidRDefault="00B964FA" w:rsidP="00B964FA"/>
    <w:p w14:paraId="7BB11BEA" w14:textId="77777777" w:rsidR="00DB1689" w:rsidRDefault="00DB1689" w:rsidP="00DB1689">
      <w:pPr>
        <w:pStyle w:val="Titre4"/>
      </w:pPr>
      <w:bookmarkStart w:id="47" w:name="_Toc66890826"/>
      <w:r>
        <w:t>La barre des outils</w:t>
      </w:r>
      <w:bookmarkEnd w:id="47"/>
    </w:p>
    <w:p w14:paraId="5488E96D" w14:textId="77777777" w:rsidR="00211DEC" w:rsidRDefault="00042050" w:rsidP="00DB1689">
      <w:r>
        <w:t xml:space="preserve">La barre des outils est constituée des fonctions que l’utilisateur utilise le plus fréquemment, à remarquer que ces fonctions </w:t>
      </w:r>
      <w:r w:rsidR="00002D92">
        <w:t>sont les mêmes que l’on trouve</w:t>
      </w:r>
      <w:r>
        <w:t xml:space="preserve"> dans le menu à liste déroulante. </w:t>
      </w:r>
      <w:r w:rsidR="00002D92">
        <w:t>Par ailleurs, c</w:t>
      </w:r>
      <w:r>
        <w:t>omme pour la barre de menu</w:t>
      </w:r>
      <w:r w:rsidRPr="00042050">
        <w:t xml:space="preserve">, </w:t>
      </w:r>
      <w:r>
        <w:t xml:space="preserve">si </w:t>
      </w:r>
      <w:r w:rsidRPr="00042050">
        <w:t>les boutons apparaissent grisés, ce</w:t>
      </w:r>
      <w:r>
        <w:t>la</w:t>
      </w:r>
      <w:r w:rsidRPr="00042050">
        <w:t xml:space="preserve"> signifie qu'ils ne sont pas disponibles.</w:t>
      </w:r>
    </w:p>
    <w:p w14:paraId="236FD989" w14:textId="77777777" w:rsidR="00211DEC" w:rsidRDefault="00E23F44" w:rsidP="00E23F44">
      <w:r>
        <w:rPr>
          <w:noProof/>
        </w:rPr>
        <w:drawing>
          <wp:inline distT="0" distB="0" distL="0" distR="0" wp14:anchorId="5AB8F7A0" wp14:editId="0500AA9E">
            <wp:extent cx="4067175" cy="314325"/>
            <wp:effectExtent l="0" t="0" r="9525" b="952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067175" cy="314325"/>
                    </a:xfrm>
                    <a:prstGeom prst="rect">
                      <a:avLst/>
                    </a:prstGeom>
                  </pic:spPr>
                </pic:pic>
              </a:graphicData>
            </a:graphic>
          </wp:inline>
        </w:drawing>
      </w:r>
    </w:p>
    <w:p w14:paraId="14F91591" w14:textId="77777777" w:rsidR="003E22AC" w:rsidRDefault="003E22AC" w:rsidP="00E23F44"/>
    <w:p w14:paraId="32BD2961" w14:textId="77777777" w:rsidR="003E22AC" w:rsidRDefault="003E22AC" w:rsidP="003E22AC">
      <w:pPr>
        <w:pStyle w:val="Titre4"/>
      </w:pPr>
      <w:bookmarkStart w:id="48" w:name="_Toc66890827"/>
      <w:r>
        <w:t>Le chemin</w:t>
      </w:r>
      <w:bookmarkEnd w:id="48"/>
    </w:p>
    <w:p w14:paraId="1DE92F94" w14:textId="77777777" w:rsidR="003E22AC" w:rsidRDefault="003E22AC" w:rsidP="003E22AC">
      <w:r>
        <w:t>Un chemin indique en permanence l’emplacement et l’arborescence de l’espace de travail et du document sur lequel l’utilisateur est au temps t. Ce chemin se situe juste au-dessous de la barre des outils et se présente comme suit :</w:t>
      </w:r>
    </w:p>
    <w:p w14:paraId="15D3033B" w14:textId="77777777" w:rsidR="003E22AC" w:rsidRDefault="003E22AC" w:rsidP="003E22AC">
      <w:r>
        <w:rPr>
          <w:noProof/>
        </w:rPr>
        <w:drawing>
          <wp:inline distT="0" distB="0" distL="0" distR="0" wp14:anchorId="059E1BAF" wp14:editId="1D98C977">
            <wp:extent cx="1685925" cy="238125"/>
            <wp:effectExtent l="0" t="0" r="9525" b="9525"/>
            <wp:docPr id="97" name="Imag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1685925" cy="238125"/>
                    </a:xfrm>
                    <a:prstGeom prst="rect">
                      <a:avLst/>
                    </a:prstGeom>
                  </pic:spPr>
                </pic:pic>
              </a:graphicData>
            </a:graphic>
          </wp:inline>
        </w:drawing>
      </w:r>
    </w:p>
    <w:p w14:paraId="5B2FA654" w14:textId="77777777" w:rsidR="003E22AC" w:rsidRDefault="003E22AC" w:rsidP="003E22AC">
      <w:r>
        <w:t>Tous les chemins commencent toujours par : « </w:t>
      </w:r>
      <w:r w:rsidRPr="00BC44D1">
        <w:rPr>
          <w:i/>
        </w:rPr>
        <w:t>Chemin : /</w:t>
      </w:r>
      <w:r w:rsidR="00BC44D1" w:rsidRPr="00BC44D1">
        <w:rPr>
          <w:i/>
        </w:rPr>
        <w:t xml:space="preserve"> </w:t>
      </w:r>
      <w:r w:rsidRPr="00BC44D1">
        <w:rPr>
          <w:i/>
        </w:rPr>
        <w:t>okm:</w:t>
      </w:r>
      <w:r>
        <w:t> » puis s’en suit le nom de l’espace de travail ouvert, le nom des dossiers et le nom des documents.</w:t>
      </w:r>
    </w:p>
    <w:p w14:paraId="4E0CD1B0" w14:textId="77777777" w:rsidR="00211DEC" w:rsidRDefault="00211DEC" w:rsidP="00DB1689"/>
    <w:p w14:paraId="5CD5195D" w14:textId="77777777" w:rsidR="00211DEC" w:rsidRDefault="00357912" w:rsidP="00002D92">
      <w:pPr>
        <w:pStyle w:val="Titre4"/>
      </w:pPr>
      <w:bookmarkStart w:id="49" w:name="_Toc66890828"/>
      <w:r>
        <w:t>Option</w:t>
      </w:r>
      <w:r w:rsidR="00211DEC">
        <w:t xml:space="preserve"> d’affichage</w:t>
      </w:r>
      <w:r w:rsidR="00002D92">
        <w:t> : Le bureau</w:t>
      </w:r>
      <w:bookmarkEnd w:id="49"/>
    </w:p>
    <w:p w14:paraId="763AE91C" w14:textId="77777777" w:rsidR="00CC77ED" w:rsidRDefault="00CC77ED" w:rsidP="00CC77ED">
      <w:r>
        <w:t>Le bureau inclut les trois (03) espaces de travail suivant :</w:t>
      </w:r>
    </w:p>
    <w:p w14:paraId="4D0DDFB1" w14:textId="239C37A0" w:rsidR="00B1631D" w:rsidRDefault="009853C1" w:rsidP="00B1631D">
      <w:pPr>
        <w:pStyle w:val="Paragraphedeliste"/>
        <w:numPr>
          <w:ilvl w:val="0"/>
          <w:numId w:val="4"/>
        </w:numPr>
        <w:jc w:val="left"/>
      </w:pPr>
      <w:r>
        <w:t>le panneau de navigation,</w:t>
      </w:r>
    </w:p>
    <w:p w14:paraId="284B6158" w14:textId="2E5B4BD1" w:rsidR="00B1631D" w:rsidRDefault="009853C1" w:rsidP="00B1631D">
      <w:pPr>
        <w:pStyle w:val="Paragraphedeliste"/>
        <w:numPr>
          <w:ilvl w:val="0"/>
          <w:numId w:val="4"/>
        </w:numPr>
        <w:jc w:val="left"/>
      </w:pPr>
      <w:r>
        <w:t xml:space="preserve">le </w:t>
      </w:r>
      <w:r w:rsidRPr="00B14A3E">
        <w:t>navigateur</w:t>
      </w:r>
      <w:r>
        <w:t xml:space="preserve"> de documents,</w:t>
      </w:r>
    </w:p>
    <w:p w14:paraId="6EE230DA" w14:textId="655A968E" w:rsidR="00B1631D" w:rsidRDefault="009853C1" w:rsidP="00B1631D">
      <w:pPr>
        <w:pStyle w:val="Paragraphedeliste"/>
        <w:numPr>
          <w:ilvl w:val="0"/>
          <w:numId w:val="4"/>
        </w:numPr>
        <w:jc w:val="left"/>
      </w:pPr>
      <w:r>
        <w:t xml:space="preserve">les </w:t>
      </w:r>
      <w:r w:rsidRPr="00B14A3E">
        <w:t xml:space="preserve">propriétés des documents et des dossiers, ainsi que des informations sur l'utilisateur </w:t>
      </w:r>
      <w:r>
        <w:t>qui est connecté à ce moment-là.</w:t>
      </w:r>
    </w:p>
    <w:p w14:paraId="76790AC3" w14:textId="77777777" w:rsidR="00545513" w:rsidRDefault="00545513" w:rsidP="00CC77ED"/>
    <w:p w14:paraId="1C9EC684" w14:textId="77777777" w:rsidR="00B1631D" w:rsidRPr="00B1631D" w:rsidRDefault="00B1631D" w:rsidP="00822513">
      <w:pPr>
        <w:pStyle w:val="Titre5"/>
        <w:numPr>
          <w:ilvl w:val="0"/>
          <w:numId w:val="7"/>
        </w:numPr>
      </w:pPr>
      <w:r>
        <w:t>Le panneau de navigation</w:t>
      </w:r>
    </w:p>
    <w:p w14:paraId="12326A2E" w14:textId="17387FD4" w:rsidR="00DB1689" w:rsidRDefault="00564B48" w:rsidP="00DB1689">
      <w:r>
        <w:t>Le panneau de navigation se situe sur la partie gauche de l’écran suivant l’affiche « bureau ». Il est constitué de plusieurs piles</w:t>
      </w:r>
      <w:r w:rsidR="00A92C9F">
        <w:t>,</w:t>
      </w:r>
      <w:r w:rsidR="009A0E47">
        <w:t xml:space="preserve"> dont :</w:t>
      </w:r>
    </w:p>
    <w:p w14:paraId="33203157" w14:textId="667020D9" w:rsidR="009A0E47" w:rsidRDefault="009853C1" w:rsidP="00822513">
      <w:pPr>
        <w:pStyle w:val="Paragraphedeliste"/>
        <w:numPr>
          <w:ilvl w:val="0"/>
          <w:numId w:val="9"/>
        </w:numPr>
      </w:pPr>
      <w:r>
        <w:t xml:space="preserve">taxonomie : </w:t>
      </w:r>
      <w:r w:rsidRPr="007D4137">
        <w:t>espace de travail collaboratif, où plusieurs utilisateurs modifient et partagent les données de l'entreprise</w:t>
      </w:r>
      <w:r>
        <w:t>,</w:t>
      </w:r>
    </w:p>
    <w:p w14:paraId="62D48B52" w14:textId="248B0E2B" w:rsidR="009A0E47" w:rsidRDefault="009853C1" w:rsidP="00822513">
      <w:pPr>
        <w:pStyle w:val="Paragraphedeliste"/>
        <w:numPr>
          <w:ilvl w:val="0"/>
          <w:numId w:val="9"/>
        </w:numPr>
      </w:pPr>
      <w:r>
        <w:t>corbeille.</w:t>
      </w:r>
    </w:p>
    <w:p w14:paraId="0EF1B8F6" w14:textId="77777777" w:rsidR="00211DEC" w:rsidRDefault="00825B0C" w:rsidP="00DB1689">
      <w:r>
        <w:t>Pour le cas d’ARSM, seules les piles « Taxonomie » et « Corbeille » nous intéressent. Les autres piles seront exposées à titre d’information ou pour des améliorations futures de la plateforme.</w:t>
      </w:r>
    </w:p>
    <w:p w14:paraId="6A51659E" w14:textId="77777777" w:rsidR="00825B0C" w:rsidRDefault="00825B0C" w:rsidP="00DB1689"/>
    <w:p w14:paraId="4FB45DB3" w14:textId="77777777" w:rsidR="00A32D9D" w:rsidRDefault="00A32D9D" w:rsidP="00A32D9D">
      <w:pPr>
        <w:pStyle w:val="Titre6"/>
      </w:pPr>
      <w:r>
        <w:lastRenderedPageBreak/>
        <w:t>Taxonomie</w:t>
      </w:r>
    </w:p>
    <w:p w14:paraId="557B8D2B" w14:textId="77777777" w:rsidR="00A32D9D" w:rsidRDefault="00A32D9D" w:rsidP="00A32D9D">
      <w:r>
        <w:t>C’est un espace de travail collaboratif, où plusieurs utilisateurs modifient et partagent les données de l'entreprise.</w:t>
      </w:r>
      <w:r w:rsidR="000E5AA2">
        <w:t xml:space="preserve"> La taxonomie </w:t>
      </w:r>
      <w:r w:rsidR="000E5AA2" w:rsidRPr="000E5AA2">
        <w:t xml:space="preserve">affiche une vue du </w:t>
      </w:r>
      <w:r w:rsidR="000E5AA2">
        <w:t>répertoire</w:t>
      </w:r>
      <w:r w:rsidR="000E5AA2" w:rsidRPr="000E5AA2">
        <w:t xml:space="preserve"> regroupé par dossiers.</w:t>
      </w:r>
    </w:p>
    <w:p w14:paraId="7FE38F19" w14:textId="77777777" w:rsidR="00A32D9D" w:rsidRDefault="000E5AA2" w:rsidP="00A32D9D">
      <w:r>
        <w:t>Par ailleurs, i</w:t>
      </w:r>
      <w:r w:rsidR="00A32D9D" w:rsidRPr="00A32D9D">
        <w:t>l existe différents types de dossiers</w:t>
      </w:r>
      <w:r w:rsidR="00A32D9D">
        <w:t> :</w:t>
      </w:r>
    </w:p>
    <w:tbl>
      <w:tblPr>
        <w:tblStyle w:val="TableauGrille1Clair"/>
        <w:tblW w:w="5000" w:type="pct"/>
        <w:tblLook w:val="04A0" w:firstRow="1" w:lastRow="0" w:firstColumn="1" w:lastColumn="0" w:noHBand="0" w:noVBand="1"/>
      </w:tblPr>
      <w:tblGrid>
        <w:gridCol w:w="714"/>
        <w:gridCol w:w="8302"/>
      </w:tblGrid>
      <w:tr w:rsidR="00A32D9D" w14:paraId="1EB17EB3" w14:textId="77777777" w:rsidTr="00A32D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 w:type="pct"/>
          </w:tcPr>
          <w:p w14:paraId="57F5A22C" w14:textId="77777777" w:rsidR="00A32D9D" w:rsidRDefault="00A32D9D" w:rsidP="00F11A4D">
            <w:pPr>
              <w:ind w:left="0" w:firstLine="0"/>
            </w:pPr>
            <w:r>
              <w:t>Icône</w:t>
            </w:r>
          </w:p>
        </w:tc>
        <w:tc>
          <w:tcPr>
            <w:tcW w:w="4604" w:type="pct"/>
          </w:tcPr>
          <w:p w14:paraId="055B6800" w14:textId="77777777" w:rsidR="00A32D9D" w:rsidRDefault="00A32D9D" w:rsidP="00F11A4D">
            <w:pPr>
              <w:ind w:left="0" w:firstLine="0"/>
              <w:cnfStyle w:val="100000000000" w:firstRow="1" w:lastRow="0" w:firstColumn="0" w:lastColumn="0" w:oddVBand="0" w:evenVBand="0" w:oddHBand="0" w:evenHBand="0" w:firstRowFirstColumn="0" w:firstRowLastColumn="0" w:lastRowFirstColumn="0" w:lastRowLastColumn="0"/>
            </w:pPr>
            <w:r>
              <w:t>Dossier</w:t>
            </w:r>
          </w:p>
        </w:tc>
      </w:tr>
      <w:tr w:rsidR="00A32D9D" w14:paraId="237B6DB4" w14:textId="77777777" w:rsidTr="00A32D9D">
        <w:tc>
          <w:tcPr>
            <w:cnfStyle w:val="001000000000" w:firstRow="0" w:lastRow="0" w:firstColumn="1" w:lastColumn="0" w:oddVBand="0" w:evenVBand="0" w:oddHBand="0" w:evenHBand="0" w:firstRowFirstColumn="0" w:firstRowLastColumn="0" w:lastRowFirstColumn="0" w:lastRowLastColumn="0"/>
            <w:tcW w:w="396" w:type="pct"/>
          </w:tcPr>
          <w:p w14:paraId="1A56636F" w14:textId="77777777" w:rsidR="00A32D9D" w:rsidRDefault="00A32D9D" w:rsidP="00F11A4D">
            <w:pPr>
              <w:ind w:left="0" w:firstLine="0"/>
            </w:pPr>
            <w:r>
              <w:rPr>
                <w:noProof/>
              </w:rPr>
              <w:drawing>
                <wp:inline distT="0" distB="0" distL="0" distR="0" wp14:anchorId="09759940" wp14:editId="7F84D682">
                  <wp:extent cx="261958" cy="216000"/>
                  <wp:effectExtent l="0" t="0" r="5080" b="0"/>
                  <wp:docPr id="107" name="Imag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61958" cy="216000"/>
                          </a:xfrm>
                          <a:prstGeom prst="rect">
                            <a:avLst/>
                          </a:prstGeom>
                        </pic:spPr>
                      </pic:pic>
                    </a:graphicData>
                  </a:graphic>
                </wp:inline>
              </w:drawing>
            </w:r>
          </w:p>
        </w:tc>
        <w:tc>
          <w:tcPr>
            <w:tcW w:w="4604" w:type="pct"/>
          </w:tcPr>
          <w:p w14:paraId="7F315AF5" w14:textId="77777777" w:rsidR="00A32D9D" w:rsidRDefault="00A32D9D" w:rsidP="00A32D9D">
            <w:pPr>
              <w:ind w:left="0" w:firstLine="0"/>
              <w:cnfStyle w:val="000000000000" w:firstRow="0" w:lastRow="0" w:firstColumn="0" w:lastColumn="0" w:oddVBand="0" w:evenVBand="0" w:oddHBand="0" w:evenHBand="0" w:firstRowFirstColumn="0" w:firstRowLastColumn="0" w:lastRowFirstColumn="0" w:lastRowLastColumn="0"/>
            </w:pPr>
            <w:r w:rsidRPr="00A32D9D">
              <w:t xml:space="preserve">Le dossier ne comporte </w:t>
            </w:r>
            <w:r>
              <w:t>pas</w:t>
            </w:r>
            <w:r w:rsidRPr="00A32D9D">
              <w:t xml:space="preserve"> de sous-dossiers</w:t>
            </w:r>
          </w:p>
        </w:tc>
      </w:tr>
      <w:tr w:rsidR="00A32D9D" w14:paraId="589FE7B1" w14:textId="77777777" w:rsidTr="00A32D9D">
        <w:tc>
          <w:tcPr>
            <w:cnfStyle w:val="001000000000" w:firstRow="0" w:lastRow="0" w:firstColumn="1" w:lastColumn="0" w:oddVBand="0" w:evenVBand="0" w:oddHBand="0" w:evenHBand="0" w:firstRowFirstColumn="0" w:firstRowLastColumn="0" w:lastRowFirstColumn="0" w:lastRowLastColumn="0"/>
            <w:tcW w:w="396" w:type="pct"/>
          </w:tcPr>
          <w:p w14:paraId="512C603E" w14:textId="77777777" w:rsidR="00A32D9D" w:rsidRDefault="00A32D9D" w:rsidP="00F11A4D">
            <w:pPr>
              <w:ind w:left="0" w:firstLine="0"/>
            </w:pPr>
            <w:r>
              <w:rPr>
                <w:noProof/>
              </w:rPr>
              <w:drawing>
                <wp:inline distT="0" distB="0" distL="0" distR="0" wp14:anchorId="26262427" wp14:editId="2045A770">
                  <wp:extent cx="267429" cy="216000"/>
                  <wp:effectExtent l="0" t="0" r="0" b="0"/>
                  <wp:docPr id="108" name="Imag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67429" cy="216000"/>
                          </a:xfrm>
                          <a:prstGeom prst="rect">
                            <a:avLst/>
                          </a:prstGeom>
                        </pic:spPr>
                      </pic:pic>
                    </a:graphicData>
                  </a:graphic>
                </wp:inline>
              </w:drawing>
            </w:r>
          </w:p>
        </w:tc>
        <w:tc>
          <w:tcPr>
            <w:tcW w:w="4604" w:type="pct"/>
          </w:tcPr>
          <w:p w14:paraId="2E74F9CD" w14:textId="77777777" w:rsidR="00A32D9D" w:rsidRDefault="00A32D9D" w:rsidP="00F11A4D">
            <w:pPr>
              <w:ind w:left="0" w:firstLine="0"/>
              <w:cnfStyle w:val="000000000000" w:firstRow="0" w:lastRow="0" w:firstColumn="0" w:lastColumn="0" w:oddVBand="0" w:evenVBand="0" w:oddHBand="0" w:evenHBand="0" w:firstRowFirstColumn="0" w:firstRowLastColumn="0" w:lastRowFirstColumn="0" w:lastRowLastColumn="0"/>
            </w:pPr>
            <w:r w:rsidRPr="00A32D9D">
              <w:t>Le dossier contient des sous-dossiers</w:t>
            </w:r>
          </w:p>
        </w:tc>
      </w:tr>
      <w:tr w:rsidR="00A32D9D" w14:paraId="6E27AA98" w14:textId="77777777" w:rsidTr="00A32D9D">
        <w:tc>
          <w:tcPr>
            <w:cnfStyle w:val="001000000000" w:firstRow="0" w:lastRow="0" w:firstColumn="1" w:lastColumn="0" w:oddVBand="0" w:evenVBand="0" w:oddHBand="0" w:evenHBand="0" w:firstRowFirstColumn="0" w:firstRowLastColumn="0" w:lastRowFirstColumn="0" w:lastRowLastColumn="0"/>
            <w:tcW w:w="396" w:type="pct"/>
          </w:tcPr>
          <w:p w14:paraId="09885050" w14:textId="77777777" w:rsidR="00A32D9D" w:rsidRDefault="00A32D9D" w:rsidP="00F11A4D">
            <w:pPr>
              <w:ind w:left="0" w:firstLine="0"/>
            </w:pPr>
            <w:r>
              <w:rPr>
                <w:noProof/>
              </w:rPr>
              <w:drawing>
                <wp:inline distT="0" distB="0" distL="0" distR="0" wp14:anchorId="2B35412A" wp14:editId="3511BB0E">
                  <wp:extent cx="252000" cy="216000"/>
                  <wp:effectExtent l="0" t="0" r="0" b="0"/>
                  <wp:docPr id="109" name="Imag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252000" cy="216000"/>
                          </a:xfrm>
                          <a:prstGeom prst="rect">
                            <a:avLst/>
                          </a:prstGeom>
                        </pic:spPr>
                      </pic:pic>
                    </a:graphicData>
                  </a:graphic>
                </wp:inline>
              </w:drawing>
            </w:r>
          </w:p>
        </w:tc>
        <w:tc>
          <w:tcPr>
            <w:tcW w:w="4604" w:type="pct"/>
          </w:tcPr>
          <w:p w14:paraId="4D7DCCD3" w14:textId="77777777" w:rsidR="00A32D9D" w:rsidRDefault="00A32D9D" w:rsidP="00A32D9D">
            <w:pPr>
              <w:ind w:left="0" w:firstLine="0"/>
              <w:cnfStyle w:val="000000000000" w:firstRow="0" w:lastRow="0" w:firstColumn="0" w:lastColumn="0" w:oddVBand="0" w:evenVBand="0" w:oddHBand="0" w:evenHBand="0" w:firstRowFirstColumn="0" w:firstRowLastColumn="0" w:lastRowFirstColumn="0" w:lastRowLastColumn="0"/>
            </w:pPr>
            <w:r w:rsidRPr="00A32D9D">
              <w:t xml:space="preserve">Le dossier est en lecture seule et ne comporte </w:t>
            </w:r>
            <w:r>
              <w:t>pas</w:t>
            </w:r>
            <w:r w:rsidRPr="00A32D9D">
              <w:t xml:space="preserve"> de sous-dossiers</w:t>
            </w:r>
          </w:p>
        </w:tc>
      </w:tr>
      <w:tr w:rsidR="00A32D9D" w14:paraId="01C2DDC1" w14:textId="77777777" w:rsidTr="00A32D9D">
        <w:tc>
          <w:tcPr>
            <w:cnfStyle w:val="001000000000" w:firstRow="0" w:lastRow="0" w:firstColumn="1" w:lastColumn="0" w:oddVBand="0" w:evenVBand="0" w:oddHBand="0" w:evenHBand="0" w:firstRowFirstColumn="0" w:firstRowLastColumn="0" w:lastRowFirstColumn="0" w:lastRowLastColumn="0"/>
            <w:tcW w:w="396" w:type="pct"/>
          </w:tcPr>
          <w:p w14:paraId="02C8714C" w14:textId="77777777" w:rsidR="00A32D9D" w:rsidRDefault="00A32D9D" w:rsidP="00F11A4D">
            <w:pPr>
              <w:ind w:left="0" w:firstLine="0"/>
            </w:pPr>
            <w:r>
              <w:rPr>
                <w:noProof/>
              </w:rPr>
              <w:drawing>
                <wp:inline distT="0" distB="0" distL="0" distR="0" wp14:anchorId="0441D6EA" wp14:editId="6CDE85C7">
                  <wp:extent cx="226537" cy="216000"/>
                  <wp:effectExtent l="0" t="0" r="2540" b="0"/>
                  <wp:docPr id="110" name="Imag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26537" cy="216000"/>
                          </a:xfrm>
                          <a:prstGeom prst="rect">
                            <a:avLst/>
                          </a:prstGeom>
                        </pic:spPr>
                      </pic:pic>
                    </a:graphicData>
                  </a:graphic>
                </wp:inline>
              </w:drawing>
            </w:r>
          </w:p>
        </w:tc>
        <w:tc>
          <w:tcPr>
            <w:tcW w:w="4604" w:type="pct"/>
          </w:tcPr>
          <w:p w14:paraId="5EAF2F9F" w14:textId="77777777" w:rsidR="00A32D9D" w:rsidRDefault="00A32D9D" w:rsidP="00F11A4D">
            <w:pPr>
              <w:ind w:left="0" w:firstLine="0"/>
              <w:cnfStyle w:val="000000000000" w:firstRow="0" w:lastRow="0" w:firstColumn="0" w:lastColumn="0" w:oddVBand="0" w:evenVBand="0" w:oddHBand="0" w:evenHBand="0" w:firstRowFirstColumn="0" w:firstRowLastColumn="0" w:lastRowFirstColumn="0" w:lastRowLastColumn="0"/>
            </w:pPr>
            <w:r w:rsidRPr="00A32D9D">
              <w:t>Le dossier est en lecture seule et contient des sous-dossiers</w:t>
            </w:r>
          </w:p>
        </w:tc>
      </w:tr>
      <w:tr w:rsidR="00A32D9D" w14:paraId="3DC840EC" w14:textId="77777777" w:rsidTr="00A32D9D">
        <w:tc>
          <w:tcPr>
            <w:cnfStyle w:val="001000000000" w:firstRow="0" w:lastRow="0" w:firstColumn="1" w:lastColumn="0" w:oddVBand="0" w:evenVBand="0" w:oddHBand="0" w:evenHBand="0" w:firstRowFirstColumn="0" w:firstRowLastColumn="0" w:lastRowFirstColumn="0" w:lastRowLastColumn="0"/>
            <w:tcW w:w="396" w:type="pct"/>
          </w:tcPr>
          <w:p w14:paraId="2BC1EA50" w14:textId="77777777" w:rsidR="00A32D9D" w:rsidRDefault="00A32D9D" w:rsidP="00F11A4D">
            <w:pPr>
              <w:ind w:left="0" w:firstLine="0"/>
            </w:pPr>
            <w:r>
              <w:rPr>
                <w:noProof/>
              </w:rPr>
              <w:drawing>
                <wp:inline distT="0" distB="0" distL="0" distR="0" wp14:anchorId="2FBF1B08" wp14:editId="517CBF92">
                  <wp:extent cx="268541" cy="216000"/>
                  <wp:effectExtent l="0" t="0" r="0" b="0"/>
                  <wp:docPr id="112" name="Imag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268541" cy="216000"/>
                          </a:xfrm>
                          <a:prstGeom prst="rect">
                            <a:avLst/>
                          </a:prstGeom>
                        </pic:spPr>
                      </pic:pic>
                    </a:graphicData>
                  </a:graphic>
                </wp:inline>
              </w:drawing>
            </w:r>
          </w:p>
        </w:tc>
        <w:tc>
          <w:tcPr>
            <w:tcW w:w="4604" w:type="pct"/>
          </w:tcPr>
          <w:p w14:paraId="4946D78E" w14:textId="3121C7D5" w:rsidR="00A32D9D" w:rsidRDefault="00A32D9D" w:rsidP="00A32D9D">
            <w:pPr>
              <w:ind w:left="0" w:firstLine="0"/>
              <w:cnfStyle w:val="000000000000" w:firstRow="0" w:lastRow="0" w:firstColumn="0" w:lastColumn="0" w:oddVBand="0" w:evenVBand="0" w:oddHBand="0" w:evenHBand="0" w:firstRowFirstColumn="0" w:firstRowLastColumn="0" w:lastRowFirstColumn="0" w:lastRowLastColumn="0"/>
            </w:pPr>
            <w:r w:rsidRPr="00A32D9D">
              <w:t xml:space="preserve">Vous êtes abonné au dossier et il n'y a </w:t>
            </w:r>
            <w:r>
              <w:t>pas</w:t>
            </w:r>
            <w:r w:rsidRPr="00A32D9D">
              <w:t xml:space="preserve"> de sous-dossiers</w:t>
            </w:r>
          </w:p>
        </w:tc>
      </w:tr>
      <w:tr w:rsidR="00A32D9D" w14:paraId="2A055DE6" w14:textId="77777777" w:rsidTr="00A32D9D">
        <w:tc>
          <w:tcPr>
            <w:cnfStyle w:val="001000000000" w:firstRow="0" w:lastRow="0" w:firstColumn="1" w:lastColumn="0" w:oddVBand="0" w:evenVBand="0" w:oddHBand="0" w:evenHBand="0" w:firstRowFirstColumn="0" w:firstRowLastColumn="0" w:lastRowFirstColumn="0" w:lastRowLastColumn="0"/>
            <w:tcW w:w="396" w:type="pct"/>
          </w:tcPr>
          <w:p w14:paraId="466F6B83" w14:textId="77777777" w:rsidR="00A32D9D" w:rsidRDefault="00A32D9D" w:rsidP="00F11A4D">
            <w:pPr>
              <w:ind w:left="0" w:firstLine="0"/>
            </w:pPr>
            <w:r>
              <w:rPr>
                <w:noProof/>
              </w:rPr>
              <w:drawing>
                <wp:inline distT="0" distB="0" distL="0" distR="0" wp14:anchorId="39CE30B0" wp14:editId="362E91F3">
                  <wp:extent cx="259200" cy="216000"/>
                  <wp:effectExtent l="0" t="0" r="7620" b="0"/>
                  <wp:docPr id="114" name="Imag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259200" cy="216000"/>
                          </a:xfrm>
                          <a:prstGeom prst="rect">
                            <a:avLst/>
                          </a:prstGeom>
                        </pic:spPr>
                      </pic:pic>
                    </a:graphicData>
                  </a:graphic>
                </wp:inline>
              </w:drawing>
            </w:r>
          </w:p>
        </w:tc>
        <w:tc>
          <w:tcPr>
            <w:tcW w:w="4604" w:type="pct"/>
          </w:tcPr>
          <w:p w14:paraId="3B7C48E5" w14:textId="650B818E" w:rsidR="00A32D9D" w:rsidRDefault="00A32D9D" w:rsidP="00F11A4D">
            <w:pPr>
              <w:ind w:left="0" w:firstLine="0"/>
              <w:cnfStyle w:val="000000000000" w:firstRow="0" w:lastRow="0" w:firstColumn="0" w:lastColumn="0" w:oddVBand="0" w:evenVBand="0" w:oddHBand="0" w:evenHBand="0" w:firstRowFirstColumn="0" w:firstRowLastColumn="0" w:lastRowFirstColumn="0" w:lastRowLastColumn="0"/>
            </w:pPr>
            <w:r w:rsidRPr="00A32D9D">
              <w:t>Vous êtes abonné au dossier et il contient des sous-dossiers</w:t>
            </w:r>
          </w:p>
        </w:tc>
      </w:tr>
      <w:tr w:rsidR="00A32D9D" w14:paraId="7EF78827" w14:textId="77777777" w:rsidTr="00A32D9D">
        <w:tc>
          <w:tcPr>
            <w:cnfStyle w:val="001000000000" w:firstRow="0" w:lastRow="0" w:firstColumn="1" w:lastColumn="0" w:oddVBand="0" w:evenVBand="0" w:oddHBand="0" w:evenHBand="0" w:firstRowFirstColumn="0" w:firstRowLastColumn="0" w:lastRowFirstColumn="0" w:lastRowLastColumn="0"/>
            <w:tcW w:w="396" w:type="pct"/>
          </w:tcPr>
          <w:p w14:paraId="2AEFF8D4" w14:textId="77777777" w:rsidR="00A32D9D" w:rsidRDefault="00A32D9D" w:rsidP="00F11A4D">
            <w:pPr>
              <w:ind w:left="0" w:firstLine="0"/>
            </w:pPr>
            <w:r>
              <w:rPr>
                <w:noProof/>
              </w:rPr>
              <w:drawing>
                <wp:inline distT="0" distB="0" distL="0" distR="0" wp14:anchorId="33A1F217" wp14:editId="66D13BE3">
                  <wp:extent cx="270000" cy="216000"/>
                  <wp:effectExtent l="0" t="0" r="0" b="0"/>
                  <wp:docPr id="116" name="Imag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270000" cy="216000"/>
                          </a:xfrm>
                          <a:prstGeom prst="rect">
                            <a:avLst/>
                          </a:prstGeom>
                        </pic:spPr>
                      </pic:pic>
                    </a:graphicData>
                  </a:graphic>
                </wp:inline>
              </w:drawing>
            </w:r>
          </w:p>
        </w:tc>
        <w:tc>
          <w:tcPr>
            <w:tcW w:w="4604" w:type="pct"/>
          </w:tcPr>
          <w:p w14:paraId="5329A04D" w14:textId="77777777" w:rsidR="00A32D9D" w:rsidRDefault="00A32D9D" w:rsidP="00F11A4D">
            <w:pPr>
              <w:ind w:left="0" w:firstLine="0"/>
              <w:cnfStyle w:val="000000000000" w:firstRow="0" w:lastRow="0" w:firstColumn="0" w:lastColumn="0" w:oddVBand="0" w:evenVBand="0" w:oddHBand="0" w:evenHBand="0" w:firstRowFirstColumn="0" w:firstRowLastColumn="0" w:lastRowFirstColumn="0" w:lastRowLastColumn="0"/>
            </w:pPr>
            <w:r w:rsidRPr="00A32D9D">
              <w:t>Vous êtes abonné au dossier, il ne contient pas de sous-dossiers et est en lecture seule</w:t>
            </w:r>
          </w:p>
        </w:tc>
      </w:tr>
      <w:tr w:rsidR="00A32D9D" w14:paraId="53B77A7F" w14:textId="77777777" w:rsidTr="00A32D9D">
        <w:tc>
          <w:tcPr>
            <w:cnfStyle w:val="001000000000" w:firstRow="0" w:lastRow="0" w:firstColumn="1" w:lastColumn="0" w:oddVBand="0" w:evenVBand="0" w:oddHBand="0" w:evenHBand="0" w:firstRowFirstColumn="0" w:firstRowLastColumn="0" w:lastRowFirstColumn="0" w:lastRowLastColumn="0"/>
            <w:tcW w:w="396" w:type="pct"/>
          </w:tcPr>
          <w:p w14:paraId="792F4CBB" w14:textId="77777777" w:rsidR="00A32D9D" w:rsidRDefault="00A32D9D" w:rsidP="00F11A4D">
            <w:pPr>
              <w:ind w:left="0" w:firstLine="0"/>
            </w:pPr>
            <w:r>
              <w:rPr>
                <w:noProof/>
              </w:rPr>
              <w:drawing>
                <wp:inline distT="0" distB="0" distL="0" distR="0" wp14:anchorId="03F36403" wp14:editId="2B5073D3">
                  <wp:extent cx="258146" cy="216000"/>
                  <wp:effectExtent l="0" t="0" r="8890" b="0"/>
                  <wp:docPr id="117" name="Imag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258146" cy="216000"/>
                          </a:xfrm>
                          <a:prstGeom prst="rect">
                            <a:avLst/>
                          </a:prstGeom>
                        </pic:spPr>
                      </pic:pic>
                    </a:graphicData>
                  </a:graphic>
                </wp:inline>
              </w:drawing>
            </w:r>
          </w:p>
        </w:tc>
        <w:tc>
          <w:tcPr>
            <w:tcW w:w="4604" w:type="pct"/>
          </w:tcPr>
          <w:p w14:paraId="269F98D9" w14:textId="77777777" w:rsidR="00A32D9D" w:rsidRDefault="00A32D9D" w:rsidP="00F11A4D">
            <w:pPr>
              <w:ind w:left="0" w:firstLine="0"/>
              <w:cnfStyle w:val="000000000000" w:firstRow="0" w:lastRow="0" w:firstColumn="0" w:lastColumn="0" w:oddVBand="0" w:evenVBand="0" w:oddHBand="0" w:evenHBand="0" w:firstRowFirstColumn="0" w:firstRowLastColumn="0" w:lastRowFirstColumn="0" w:lastRowLastColumn="0"/>
            </w:pPr>
            <w:r w:rsidRPr="00A32D9D">
              <w:t>Vous êtes abonné au dossier, il contient des sous-dossiers et est en lecture seule</w:t>
            </w:r>
          </w:p>
        </w:tc>
      </w:tr>
    </w:tbl>
    <w:p w14:paraId="40E346C8" w14:textId="77777777" w:rsidR="00A32D9D" w:rsidRDefault="00A32D9D" w:rsidP="00A32D9D"/>
    <w:p w14:paraId="0242FA92" w14:textId="57692C48" w:rsidR="00597661" w:rsidRDefault="00597661" w:rsidP="00597661">
      <w:pPr>
        <w:pStyle w:val="Titre7"/>
      </w:pPr>
      <w:r>
        <w:t>Remarque :</w:t>
      </w:r>
    </w:p>
    <w:p w14:paraId="78D4B173" w14:textId="6F0FBB4E" w:rsidR="00597661" w:rsidRDefault="00597661" w:rsidP="00A32D9D">
      <w:r>
        <w:t xml:space="preserve">Un </w:t>
      </w:r>
      <w:r w:rsidR="00B003ED">
        <w:t>Utilisateur au sein d’un SFD</w:t>
      </w:r>
      <w:r>
        <w:t xml:space="preserve"> peut s’</w:t>
      </w:r>
      <w:r w:rsidRPr="00597661">
        <w:t xml:space="preserve">abonner sur n'importe quel type de </w:t>
      </w:r>
      <w:r>
        <w:t>document ou de dossier</w:t>
      </w:r>
      <w:r w:rsidRPr="00597661">
        <w:t xml:space="preserve">. </w:t>
      </w:r>
      <w:r>
        <w:t>Cela implique que dernier sera</w:t>
      </w:r>
      <w:r w:rsidRPr="00597661">
        <w:t xml:space="preserve"> averti par courrier électronique de tout changement </w:t>
      </w:r>
      <w:r>
        <w:t>effectué sur</w:t>
      </w:r>
      <w:r w:rsidRPr="00597661">
        <w:t xml:space="preserve"> </w:t>
      </w:r>
      <w:r>
        <w:t>cet élément : changement de chemin, renommage, suppression, etc.</w:t>
      </w:r>
    </w:p>
    <w:p w14:paraId="12A88D2E" w14:textId="77777777" w:rsidR="00597661" w:rsidRDefault="00597661" w:rsidP="00A32D9D"/>
    <w:p w14:paraId="3BDB35CE" w14:textId="77777777" w:rsidR="007D4137" w:rsidRDefault="00A32D9D" w:rsidP="00A32D9D">
      <w:pPr>
        <w:pStyle w:val="Titre6"/>
      </w:pPr>
      <w:r>
        <w:t>Corbeille</w:t>
      </w:r>
    </w:p>
    <w:p w14:paraId="5DBD9EBB" w14:textId="2B16056C" w:rsidR="0087741E" w:rsidRDefault="008F5599" w:rsidP="008F5599">
      <w:r>
        <w:t xml:space="preserve">Les fichiers et dossiers supprimés sont stockés dans la Corbeille afin de pouvoir les récupérer si leur suppression était accidentelle. La Corbeille, ainsi que les fichiers qui s'y trouvent, sont personnels </w:t>
      </w:r>
      <w:r w:rsidR="008765D8">
        <w:t>à chaque utilisateur du système.</w:t>
      </w:r>
    </w:p>
    <w:p w14:paraId="63ABEFB5" w14:textId="12A276F6" w:rsidR="008F5599" w:rsidRDefault="008765D8" w:rsidP="008F5599">
      <w:r>
        <w:t xml:space="preserve">En effectuant un </w:t>
      </w:r>
      <w:r w:rsidRPr="00196F11">
        <w:rPr>
          <w:i/>
        </w:rPr>
        <w:t>clic droit sur l’élément ciblé</w:t>
      </w:r>
      <w:r w:rsidR="0087741E">
        <w:t xml:space="preserve"> dans le navigateur de documents</w:t>
      </w:r>
      <w:r>
        <w:t>, l’utilisateur peut ainsi</w:t>
      </w:r>
      <w:r w:rsidR="0087741E">
        <w:t xml:space="preserve"> restaurer l’élément en question.</w:t>
      </w:r>
    </w:p>
    <w:p w14:paraId="04C1D572" w14:textId="77777777" w:rsidR="00196F11" w:rsidRDefault="0087741E" w:rsidP="00196F11">
      <w:pPr>
        <w:ind w:left="35" w:firstLine="0"/>
      </w:pPr>
      <w:r>
        <w:t xml:space="preserve">En effectuant un </w:t>
      </w:r>
      <w:r w:rsidRPr="00196F11">
        <w:rPr>
          <w:i/>
        </w:rPr>
        <w:t>clic droit sur l</w:t>
      </w:r>
      <w:r w:rsidR="00196F11" w:rsidRPr="00196F11">
        <w:rPr>
          <w:i/>
        </w:rPr>
        <w:t>e dossier</w:t>
      </w:r>
      <w:r w:rsidRPr="00196F11">
        <w:rPr>
          <w:i/>
        </w:rPr>
        <w:t xml:space="preserve"> dans le </w:t>
      </w:r>
      <w:r w:rsidR="00196F11" w:rsidRPr="00196F11">
        <w:rPr>
          <w:i/>
        </w:rPr>
        <w:t>panneau de navigation</w:t>
      </w:r>
      <w:r>
        <w:t>, l’utilisateur peut</w:t>
      </w:r>
      <w:r w:rsidR="00196F11">
        <w:t> :</w:t>
      </w:r>
    </w:p>
    <w:p w14:paraId="5617E4B8" w14:textId="04BC4C98" w:rsidR="008F5599" w:rsidRDefault="009853C1" w:rsidP="00822513">
      <w:pPr>
        <w:pStyle w:val="Paragraphedeliste"/>
        <w:numPr>
          <w:ilvl w:val="0"/>
          <w:numId w:val="11"/>
        </w:numPr>
      </w:pPr>
      <w:r>
        <w:t>restaurer les éléments du dossier, soit</w:t>
      </w:r>
    </w:p>
    <w:p w14:paraId="52899903" w14:textId="50F94EEB" w:rsidR="00654E5D" w:rsidRPr="00654E5D" w:rsidRDefault="009853C1" w:rsidP="00822513">
      <w:pPr>
        <w:pStyle w:val="Paragraphedeliste"/>
        <w:numPr>
          <w:ilvl w:val="0"/>
          <w:numId w:val="11"/>
        </w:numPr>
      </w:pPr>
      <w:r>
        <w:t>vider la corbeille</w:t>
      </w:r>
    </w:p>
    <w:p w14:paraId="03BFDBF0" w14:textId="77777777" w:rsidR="00A32D9D" w:rsidRPr="00A32D9D" w:rsidRDefault="00A32D9D" w:rsidP="00DB1689">
      <w:pPr>
        <w:rPr>
          <w:lang w:val="en-US"/>
        </w:rPr>
      </w:pPr>
    </w:p>
    <w:p w14:paraId="7265437A" w14:textId="77777777" w:rsidR="00DB1689" w:rsidRDefault="00DB1689" w:rsidP="00002D92">
      <w:pPr>
        <w:pStyle w:val="Titre5"/>
      </w:pPr>
      <w:r>
        <w:t xml:space="preserve">Le </w:t>
      </w:r>
      <w:r w:rsidRPr="00B14A3E">
        <w:t>navigateur</w:t>
      </w:r>
      <w:r>
        <w:t xml:space="preserve"> de documents</w:t>
      </w:r>
    </w:p>
    <w:p w14:paraId="31DA8F7D" w14:textId="77777777" w:rsidR="005C54A7" w:rsidRDefault="00A60F91" w:rsidP="005C54A7">
      <w:r>
        <w:t>L’élément sélectionné dans le panneau de</w:t>
      </w:r>
      <w:r w:rsidRPr="00A60F91">
        <w:t xml:space="preserve"> navigat</w:t>
      </w:r>
      <w:r>
        <w:t>ion</w:t>
      </w:r>
      <w:r w:rsidRPr="00A60F91">
        <w:t xml:space="preserve"> détermine le contenu affiché dans le navigateur</w:t>
      </w:r>
      <w:r>
        <w:t xml:space="preserve"> de documents</w:t>
      </w:r>
      <w:r w:rsidR="005C54A7">
        <w:t>.</w:t>
      </w:r>
    </w:p>
    <w:p w14:paraId="28BF851B" w14:textId="77777777" w:rsidR="005C54A7" w:rsidRDefault="005C54A7" w:rsidP="005C54A7"/>
    <w:p w14:paraId="5662165A" w14:textId="77777777" w:rsidR="005C54A7" w:rsidRDefault="005C54A7" w:rsidP="005C54A7">
      <w:r>
        <w:t>Par défaut, le tableau du navigateur affiche les colonnes :</w:t>
      </w:r>
    </w:p>
    <w:p w14:paraId="0C0067B8" w14:textId="2F01CECD" w:rsidR="005C54A7" w:rsidRDefault="009853C1" w:rsidP="00822513">
      <w:pPr>
        <w:pStyle w:val="Paragraphedeliste"/>
        <w:numPr>
          <w:ilvl w:val="0"/>
          <w:numId w:val="11"/>
        </w:numPr>
      </w:pPr>
      <w:r>
        <w:t xml:space="preserve">état (les icônes affichent </w:t>
      </w:r>
      <w:r w:rsidR="00946E9F">
        <w:t xml:space="preserve">le statut </w:t>
      </w:r>
      <w:r>
        <w:t>de l’élément, par exemple si le l’élément est verrouillé, l'icône verrouiller s'affiche),</w:t>
      </w:r>
    </w:p>
    <w:p w14:paraId="0697BC56" w14:textId="756714DD" w:rsidR="005C54A7" w:rsidRDefault="009853C1" w:rsidP="00822513">
      <w:pPr>
        <w:pStyle w:val="Paragraphedeliste"/>
        <w:numPr>
          <w:ilvl w:val="0"/>
          <w:numId w:val="11"/>
        </w:numPr>
      </w:pPr>
      <w:r>
        <w:t>case à cocher (pour appliquer des actions sur plusieurs éléments en même temps),</w:t>
      </w:r>
    </w:p>
    <w:p w14:paraId="0620F574" w14:textId="054C7B14" w:rsidR="005C54A7" w:rsidRDefault="009853C1" w:rsidP="00822513">
      <w:pPr>
        <w:pStyle w:val="Paragraphedeliste"/>
        <w:numPr>
          <w:ilvl w:val="0"/>
          <w:numId w:val="11"/>
        </w:numPr>
      </w:pPr>
      <w:r>
        <w:t>icône indiquant le type de l’élément,</w:t>
      </w:r>
    </w:p>
    <w:p w14:paraId="39751E2F" w14:textId="277DFAB5" w:rsidR="005C54A7" w:rsidRDefault="009853C1" w:rsidP="00822513">
      <w:pPr>
        <w:pStyle w:val="Paragraphedeliste"/>
        <w:numPr>
          <w:ilvl w:val="0"/>
          <w:numId w:val="11"/>
        </w:numPr>
      </w:pPr>
      <w:r>
        <w:t>nom de l’élément,</w:t>
      </w:r>
    </w:p>
    <w:p w14:paraId="5D13D002" w14:textId="6FD58680" w:rsidR="005C54A7" w:rsidRDefault="009853C1" w:rsidP="00822513">
      <w:pPr>
        <w:pStyle w:val="Paragraphedeliste"/>
        <w:numPr>
          <w:ilvl w:val="0"/>
          <w:numId w:val="11"/>
        </w:numPr>
      </w:pPr>
      <w:r>
        <w:t>taille,</w:t>
      </w:r>
    </w:p>
    <w:p w14:paraId="5C1FBBE2" w14:textId="29FB8EA8" w:rsidR="005C54A7" w:rsidRDefault="009853C1" w:rsidP="00822513">
      <w:pPr>
        <w:pStyle w:val="Paragraphedeliste"/>
        <w:numPr>
          <w:ilvl w:val="0"/>
          <w:numId w:val="11"/>
        </w:numPr>
      </w:pPr>
      <w:r>
        <w:lastRenderedPageBreak/>
        <w:t>date de modification,</w:t>
      </w:r>
    </w:p>
    <w:p w14:paraId="4877C12A" w14:textId="4991A4DC" w:rsidR="005C54A7" w:rsidRDefault="009853C1" w:rsidP="00822513">
      <w:pPr>
        <w:pStyle w:val="Paragraphedeliste"/>
        <w:numPr>
          <w:ilvl w:val="0"/>
          <w:numId w:val="11"/>
        </w:numPr>
      </w:pPr>
      <w:r>
        <w:t>auteur,</w:t>
      </w:r>
    </w:p>
    <w:p w14:paraId="353A4FF6" w14:textId="1BB7FF28" w:rsidR="00DB1689" w:rsidRDefault="009853C1" w:rsidP="00822513">
      <w:pPr>
        <w:pStyle w:val="Paragraphedeliste"/>
        <w:numPr>
          <w:ilvl w:val="0"/>
          <w:numId w:val="11"/>
        </w:numPr>
      </w:pPr>
      <w:r>
        <w:t>version (uniquement pour les documents).</w:t>
      </w:r>
    </w:p>
    <w:p w14:paraId="191A52D5" w14:textId="77777777" w:rsidR="00211DEC" w:rsidRDefault="00211DEC" w:rsidP="00DB1689">
      <w:pPr>
        <w:ind w:left="0" w:firstLine="0"/>
        <w:jc w:val="left"/>
      </w:pPr>
    </w:p>
    <w:p w14:paraId="21E86D47" w14:textId="77777777" w:rsidR="005C54A7" w:rsidRDefault="005C54A7" w:rsidP="005C54A7">
      <w:r w:rsidRPr="005C54A7">
        <w:t xml:space="preserve">Lorsque </w:t>
      </w:r>
      <w:r>
        <w:t>l’utilisateur fait</w:t>
      </w:r>
      <w:r w:rsidRPr="005C54A7">
        <w:t xml:space="preserve"> un clic droit sur </w:t>
      </w:r>
      <w:r>
        <w:t>un élément, un menu contextuel s'affiche</w:t>
      </w:r>
      <w:r w:rsidRPr="005C54A7">
        <w:t xml:space="preserve">. </w:t>
      </w:r>
      <w:r>
        <w:t>L</w:t>
      </w:r>
      <w:r w:rsidRPr="005C54A7">
        <w:t>es options de menu</w:t>
      </w:r>
      <w:r>
        <w:t xml:space="preserve"> sont distinctes selon le type d’élément </w:t>
      </w:r>
      <w:r w:rsidRPr="005C54A7">
        <w:t>sélectionné et la combinaison de panneaux de pile visible.</w:t>
      </w:r>
    </w:p>
    <w:p w14:paraId="0A6D9015" w14:textId="77777777" w:rsidR="00E31849" w:rsidRDefault="00E31849" w:rsidP="005C54A7"/>
    <w:p w14:paraId="283D20DD" w14:textId="77777777" w:rsidR="005C54A7" w:rsidRDefault="00E31849" w:rsidP="005C54A7">
      <w:r>
        <w:t xml:space="preserve">Cela est </w:t>
      </w:r>
      <w:r w:rsidR="005C54A7">
        <w:t>illustré ci-après :</w:t>
      </w:r>
    </w:p>
    <w:p w14:paraId="4C2290B5" w14:textId="77777777" w:rsidR="00624960" w:rsidRDefault="005C54A7" w:rsidP="00624960">
      <w:pPr>
        <w:keepNext/>
        <w:jc w:val="center"/>
      </w:pPr>
      <w:r>
        <w:rPr>
          <w:noProof/>
        </w:rPr>
        <w:drawing>
          <wp:inline distT="0" distB="0" distL="0" distR="0" wp14:anchorId="5B5A2F38" wp14:editId="2DD267D0">
            <wp:extent cx="3924300" cy="2079542"/>
            <wp:effectExtent l="0" t="0" r="0" b="0"/>
            <wp:docPr id="121" name="Imag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3946024" cy="2091054"/>
                    </a:xfrm>
                    <a:prstGeom prst="rect">
                      <a:avLst/>
                    </a:prstGeom>
                  </pic:spPr>
                </pic:pic>
              </a:graphicData>
            </a:graphic>
          </wp:inline>
        </w:drawing>
      </w:r>
    </w:p>
    <w:p w14:paraId="65164219" w14:textId="10AA472C" w:rsidR="005C54A7" w:rsidRDefault="00624960" w:rsidP="00624960">
      <w:pPr>
        <w:pStyle w:val="Lgende"/>
        <w:jc w:val="center"/>
      </w:pPr>
      <w:bookmarkStart w:id="50" w:name="_Toc66890859"/>
      <w:r>
        <w:t xml:space="preserve">Figure </w:t>
      </w:r>
      <w:r w:rsidR="00FF55EA">
        <w:rPr>
          <w:noProof/>
        </w:rPr>
        <w:fldChar w:fldCharType="begin"/>
      </w:r>
      <w:r w:rsidR="00FF55EA">
        <w:rPr>
          <w:noProof/>
        </w:rPr>
        <w:instrText xml:space="preserve"> SEQ Figure \* ARABIC </w:instrText>
      </w:r>
      <w:r w:rsidR="00FF55EA">
        <w:rPr>
          <w:noProof/>
        </w:rPr>
        <w:fldChar w:fldCharType="separate"/>
      </w:r>
      <w:r w:rsidR="009A3816">
        <w:rPr>
          <w:noProof/>
        </w:rPr>
        <w:t>27</w:t>
      </w:r>
      <w:r w:rsidR="00FF55EA">
        <w:rPr>
          <w:noProof/>
        </w:rPr>
        <w:fldChar w:fldCharType="end"/>
      </w:r>
      <w:r>
        <w:t>: Clic droit sur des documents / dossiers appartenant à la taxonomie</w:t>
      </w:r>
      <w:bookmarkEnd w:id="50"/>
    </w:p>
    <w:p w14:paraId="474E6AE4" w14:textId="77777777" w:rsidR="00E31849" w:rsidRDefault="00E31849" w:rsidP="00E31849">
      <w:pPr>
        <w:ind w:left="0" w:firstLine="0"/>
        <w:jc w:val="left"/>
      </w:pPr>
    </w:p>
    <w:p w14:paraId="26679415" w14:textId="0383B0AE" w:rsidR="00E31849" w:rsidRDefault="00001E61" w:rsidP="00E31849">
      <w:r>
        <w:t>L’utilisateur</w:t>
      </w:r>
      <w:r w:rsidR="00E31849">
        <w:t xml:space="preserve"> peut </w:t>
      </w:r>
      <w:r>
        <w:t xml:space="preserve">aussi </w:t>
      </w:r>
      <w:r w:rsidR="00E31849">
        <w:t>effectuer des actions sur plusieurs éléments en même temps. En effet, il y a une case à cocher dans chaque ligne pour sélectionner l’élément. L'</w:t>
      </w:r>
      <w:r w:rsidR="00E31849" w:rsidRPr="00E31849">
        <w:t xml:space="preserve">icône Massive </w:t>
      </w:r>
      <w:r w:rsidR="00E31849">
        <w:t>(</w:t>
      </w:r>
      <w:r w:rsidR="00E31849">
        <w:rPr>
          <w:noProof/>
        </w:rPr>
        <w:drawing>
          <wp:inline distT="0" distB="0" distL="0" distR="0" wp14:anchorId="7BE562B0" wp14:editId="2A07E8C2">
            <wp:extent cx="304800" cy="152400"/>
            <wp:effectExtent l="0" t="0" r="0" b="0"/>
            <wp:docPr id="127" name="Imag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0"/>
                    <a:srcRect l="-3225" t="19232" b="19230"/>
                    <a:stretch/>
                  </pic:blipFill>
                  <pic:spPr bwMode="auto">
                    <a:xfrm>
                      <a:off x="0" y="0"/>
                      <a:ext cx="304800" cy="152400"/>
                    </a:xfrm>
                    <a:prstGeom prst="rect">
                      <a:avLst/>
                    </a:prstGeom>
                    <a:ln>
                      <a:noFill/>
                    </a:ln>
                    <a:extLst>
                      <a:ext uri="{53640926-AAD7-44D8-BBD7-CCE9431645EC}">
                        <a14:shadowObscured xmlns:a14="http://schemas.microsoft.com/office/drawing/2010/main"/>
                      </a:ext>
                    </a:extLst>
                  </pic:spPr>
                </pic:pic>
              </a:graphicData>
            </a:graphic>
          </wp:inline>
        </w:drawing>
      </w:r>
      <w:r w:rsidR="00E31849">
        <w:t>)</w:t>
      </w:r>
      <w:r w:rsidR="00B47E12">
        <w:t xml:space="preserve"> </w:t>
      </w:r>
      <w:r w:rsidR="00E31849" w:rsidRPr="00E31849">
        <w:t>affiche un menu contextuel pour effectuer</w:t>
      </w:r>
      <w:r w:rsidR="00E31849">
        <w:t xml:space="preserve"> des actions rapides. Cela est illustré avec l’image suivante :</w:t>
      </w:r>
    </w:p>
    <w:p w14:paraId="6EA8A8A4" w14:textId="77777777" w:rsidR="00624960" w:rsidRDefault="00E31849" w:rsidP="00624960">
      <w:pPr>
        <w:keepNext/>
        <w:jc w:val="center"/>
      </w:pPr>
      <w:r>
        <w:rPr>
          <w:noProof/>
        </w:rPr>
        <w:drawing>
          <wp:inline distT="0" distB="0" distL="0" distR="0" wp14:anchorId="0C7926D5" wp14:editId="1ED37061">
            <wp:extent cx="3400425" cy="1676400"/>
            <wp:effectExtent l="0" t="0" r="9525" b="0"/>
            <wp:docPr id="126" name="Imag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400425" cy="1676400"/>
                    </a:xfrm>
                    <a:prstGeom prst="rect">
                      <a:avLst/>
                    </a:prstGeom>
                  </pic:spPr>
                </pic:pic>
              </a:graphicData>
            </a:graphic>
          </wp:inline>
        </w:drawing>
      </w:r>
    </w:p>
    <w:p w14:paraId="575A9290" w14:textId="1C48C29D" w:rsidR="00E31849" w:rsidRDefault="00624960" w:rsidP="00624960">
      <w:pPr>
        <w:pStyle w:val="Lgende"/>
        <w:jc w:val="center"/>
      </w:pPr>
      <w:bookmarkStart w:id="51" w:name="_Toc66890860"/>
      <w:r>
        <w:t xml:space="preserve">Figure </w:t>
      </w:r>
      <w:r w:rsidR="00FF55EA">
        <w:rPr>
          <w:noProof/>
        </w:rPr>
        <w:fldChar w:fldCharType="begin"/>
      </w:r>
      <w:r w:rsidR="00FF55EA">
        <w:rPr>
          <w:noProof/>
        </w:rPr>
        <w:instrText xml:space="preserve"> SEQ Figure \* ARABIC </w:instrText>
      </w:r>
      <w:r w:rsidR="00FF55EA">
        <w:rPr>
          <w:noProof/>
        </w:rPr>
        <w:fldChar w:fldCharType="separate"/>
      </w:r>
      <w:r w:rsidR="009A3816">
        <w:rPr>
          <w:noProof/>
        </w:rPr>
        <w:t>28</w:t>
      </w:r>
      <w:r w:rsidR="00FF55EA">
        <w:rPr>
          <w:noProof/>
        </w:rPr>
        <w:fldChar w:fldCharType="end"/>
      </w:r>
      <w:r>
        <w:t>: Action massive sur le navigateur de documents</w:t>
      </w:r>
      <w:bookmarkEnd w:id="51"/>
    </w:p>
    <w:p w14:paraId="48B5893C" w14:textId="77777777" w:rsidR="000F69B4" w:rsidRDefault="000F69B4" w:rsidP="00E31849"/>
    <w:p w14:paraId="775EA45A" w14:textId="4CBAEDCC" w:rsidR="000F69B4" w:rsidRDefault="00946E9F" w:rsidP="000F69B4">
      <w:r>
        <w:t>V</w:t>
      </w:r>
      <w:r w:rsidR="000F69B4">
        <w:t>oici les caractéristiques de la souris disponible pour tout utilisateur :</w:t>
      </w:r>
    </w:p>
    <w:p w14:paraId="04D3FD92" w14:textId="2734FBCB" w:rsidR="000F69B4" w:rsidRDefault="009853C1" w:rsidP="00822513">
      <w:pPr>
        <w:pStyle w:val="Paragraphedeliste"/>
        <w:numPr>
          <w:ilvl w:val="0"/>
          <w:numId w:val="11"/>
        </w:numPr>
      </w:pPr>
      <w:r>
        <w:t>double-clic sur un élément de type dossier pour ouvrir le dossier,</w:t>
      </w:r>
    </w:p>
    <w:p w14:paraId="53B37AAB" w14:textId="0D6C796C" w:rsidR="000F69B4" w:rsidRDefault="009853C1" w:rsidP="00822513">
      <w:pPr>
        <w:pStyle w:val="Paragraphedeliste"/>
        <w:numPr>
          <w:ilvl w:val="0"/>
          <w:numId w:val="11"/>
        </w:numPr>
      </w:pPr>
      <w:r>
        <w:t>double-clic sur un élément de type document pour télécharger le document,</w:t>
      </w:r>
    </w:p>
    <w:p w14:paraId="2775C78B" w14:textId="736E59C5" w:rsidR="000F69B4" w:rsidRDefault="009853C1" w:rsidP="00822513">
      <w:pPr>
        <w:pStyle w:val="Paragraphedeliste"/>
        <w:numPr>
          <w:ilvl w:val="0"/>
          <w:numId w:val="11"/>
        </w:numPr>
      </w:pPr>
      <w:r>
        <w:t>un clic droit sur un élément affichera un menu contextuel,</w:t>
      </w:r>
    </w:p>
    <w:p w14:paraId="6C74D5AB" w14:textId="7648C084" w:rsidR="000F69B4" w:rsidRDefault="009853C1" w:rsidP="00822513">
      <w:pPr>
        <w:pStyle w:val="Paragraphedeliste"/>
        <w:numPr>
          <w:ilvl w:val="0"/>
          <w:numId w:val="11"/>
        </w:numPr>
      </w:pPr>
      <w:r>
        <w:t>drag &amp; drop. il peut faire glisser et déposer des éléments en maintenant le bouton gauche de la souris enfoncé et en déplaçant vers le lieu de destination.</w:t>
      </w:r>
    </w:p>
    <w:p w14:paraId="5935E779" w14:textId="77777777" w:rsidR="00E31849" w:rsidRDefault="00E31849" w:rsidP="00F11A4D"/>
    <w:p w14:paraId="1D5AA80B" w14:textId="77777777" w:rsidR="0032762B" w:rsidRDefault="0032762B" w:rsidP="0032762B">
      <w:r>
        <w:lastRenderedPageBreak/>
        <w:t>Par ailleurs, certains détails s’affichent aussi sur le navigateur de document, notamment :</w:t>
      </w:r>
    </w:p>
    <w:p w14:paraId="34F480D6" w14:textId="6B76D034" w:rsidR="0032762B" w:rsidRDefault="009853C1" w:rsidP="00822513">
      <w:pPr>
        <w:pStyle w:val="Paragraphedeliste"/>
        <w:numPr>
          <w:ilvl w:val="0"/>
          <w:numId w:val="11"/>
        </w:numPr>
      </w:pPr>
      <w:r>
        <w:t xml:space="preserve">la </w:t>
      </w:r>
      <w:r w:rsidR="0032762B">
        <w:t>« Pagination » indique le nombre d’éléments maximum que peut afficher le navigateur de documents</w:t>
      </w:r>
      <w:r>
        <w:t>,</w:t>
      </w:r>
    </w:p>
    <w:p w14:paraId="22FF5E2C" w14:textId="481E3B9F" w:rsidR="0032762B" w:rsidRDefault="009853C1" w:rsidP="00822513">
      <w:pPr>
        <w:pStyle w:val="Paragraphedeliste"/>
        <w:numPr>
          <w:ilvl w:val="0"/>
          <w:numId w:val="11"/>
        </w:numPr>
      </w:pPr>
      <w:r>
        <w:t xml:space="preserve">le </w:t>
      </w:r>
      <w:r w:rsidR="0032762B">
        <w:t>« Total » indique par contre le nombre de document et/ou de dossiers que le dossier parent contient</w:t>
      </w:r>
      <w:r>
        <w:t>,</w:t>
      </w:r>
    </w:p>
    <w:p w14:paraId="79481F60" w14:textId="2DA20B18" w:rsidR="0032762B" w:rsidRDefault="009853C1" w:rsidP="00822513">
      <w:pPr>
        <w:pStyle w:val="Paragraphedeliste"/>
        <w:numPr>
          <w:ilvl w:val="0"/>
          <w:numId w:val="11"/>
        </w:numPr>
      </w:pPr>
      <w:r>
        <w:t xml:space="preserve">le </w:t>
      </w:r>
      <w:r w:rsidR="0032762B">
        <w:t>« Tri ». Cette option permet de trier l’affichage des éléments par :</w:t>
      </w:r>
    </w:p>
    <w:p w14:paraId="2FC59971" w14:textId="488B59A9" w:rsidR="0032762B" w:rsidRDefault="009853C1" w:rsidP="00822513">
      <w:pPr>
        <w:pStyle w:val="Paragraphedeliste"/>
        <w:numPr>
          <w:ilvl w:val="0"/>
          <w:numId w:val="17"/>
        </w:numPr>
      </w:pPr>
      <w:r>
        <w:t>type,</w:t>
      </w:r>
    </w:p>
    <w:p w14:paraId="4A9C5247" w14:textId="236F2EA6" w:rsidR="0032762B" w:rsidRDefault="009853C1" w:rsidP="00822513">
      <w:pPr>
        <w:pStyle w:val="Paragraphedeliste"/>
        <w:numPr>
          <w:ilvl w:val="0"/>
          <w:numId w:val="17"/>
        </w:numPr>
      </w:pPr>
      <w:r>
        <w:t>nom,</w:t>
      </w:r>
    </w:p>
    <w:p w14:paraId="18657BD7" w14:textId="7C58BA56" w:rsidR="0032762B" w:rsidRDefault="009853C1" w:rsidP="00822513">
      <w:pPr>
        <w:pStyle w:val="Paragraphedeliste"/>
        <w:numPr>
          <w:ilvl w:val="0"/>
          <w:numId w:val="17"/>
        </w:numPr>
      </w:pPr>
      <w:r>
        <w:t>taille,</w:t>
      </w:r>
    </w:p>
    <w:p w14:paraId="241FCE96" w14:textId="1BC6E31B" w:rsidR="0032762B" w:rsidRDefault="009853C1" w:rsidP="00822513">
      <w:pPr>
        <w:pStyle w:val="Paragraphedeliste"/>
        <w:numPr>
          <w:ilvl w:val="0"/>
          <w:numId w:val="17"/>
        </w:numPr>
      </w:pPr>
      <w:r>
        <w:t>date de modification,</w:t>
      </w:r>
    </w:p>
    <w:p w14:paraId="3D4269E6" w14:textId="7CD9C104" w:rsidR="0032762B" w:rsidRDefault="009853C1" w:rsidP="00822513">
      <w:pPr>
        <w:pStyle w:val="Paragraphedeliste"/>
        <w:numPr>
          <w:ilvl w:val="0"/>
          <w:numId w:val="17"/>
        </w:numPr>
      </w:pPr>
      <w:r>
        <w:t>auteur,</w:t>
      </w:r>
    </w:p>
    <w:p w14:paraId="7940CF42" w14:textId="18CCBB19" w:rsidR="0032762B" w:rsidRDefault="009853C1" w:rsidP="00822513">
      <w:pPr>
        <w:pStyle w:val="Paragraphedeliste"/>
        <w:numPr>
          <w:ilvl w:val="0"/>
          <w:numId w:val="17"/>
        </w:numPr>
      </w:pPr>
      <w:r>
        <w:t>version.</w:t>
      </w:r>
    </w:p>
    <w:p w14:paraId="22A7D431" w14:textId="77777777" w:rsidR="0032762B" w:rsidRDefault="0032762B" w:rsidP="00F11A4D"/>
    <w:p w14:paraId="0F342146" w14:textId="77777777" w:rsidR="008B21D9" w:rsidRDefault="008B21D9" w:rsidP="008B21D9">
      <w:r>
        <w:t>D’autre part, les icônes situés à gauche des cases à cocher indiquent le statut des documents qui les correspondent comme le montre le tableau ci-après :</w:t>
      </w:r>
    </w:p>
    <w:tbl>
      <w:tblPr>
        <w:tblStyle w:val="TableauGrille1Clair"/>
        <w:tblW w:w="5000" w:type="pct"/>
        <w:tblLook w:val="04A0" w:firstRow="1" w:lastRow="0" w:firstColumn="1" w:lastColumn="0" w:noHBand="0" w:noVBand="1"/>
      </w:tblPr>
      <w:tblGrid>
        <w:gridCol w:w="714"/>
        <w:gridCol w:w="8302"/>
      </w:tblGrid>
      <w:tr w:rsidR="008B21D9" w14:paraId="54B5D0EB" w14:textId="77777777" w:rsidTr="008B21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 w:type="pct"/>
            <w:tcBorders>
              <w:top w:val="single" w:sz="4" w:space="0" w:color="999999" w:themeColor="text1" w:themeTint="66"/>
              <w:left w:val="single" w:sz="4" w:space="0" w:color="999999" w:themeColor="text1" w:themeTint="66"/>
              <w:right w:val="single" w:sz="4" w:space="0" w:color="999999" w:themeColor="text1" w:themeTint="66"/>
            </w:tcBorders>
            <w:hideMark/>
          </w:tcPr>
          <w:p w14:paraId="5DED292F" w14:textId="77777777" w:rsidR="008B21D9" w:rsidRDefault="008B21D9">
            <w:pPr>
              <w:ind w:left="0" w:firstLine="0"/>
            </w:pPr>
            <w:r>
              <w:t>Icône</w:t>
            </w:r>
          </w:p>
        </w:tc>
        <w:tc>
          <w:tcPr>
            <w:tcW w:w="4604" w:type="pct"/>
            <w:tcBorders>
              <w:top w:val="single" w:sz="4" w:space="0" w:color="999999" w:themeColor="text1" w:themeTint="66"/>
              <w:left w:val="single" w:sz="4" w:space="0" w:color="999999" w:themeColor="text1" w:themeTint="66"/>
              <w:right w:val="single" w:sz="4" w:space="0" w:color="999999" w:themeColor="text1" w:themeTint="66"/>
            </w:tcBorders>
            <w:hideMark/>
          </w:tcPr>
          <w:p w14:paraId="6E51D719" w14:textId="77777777" w:rsidR="008B21D9" w:rsidRDefault="008B21D9">
            <w:pPr>
              <w:ind w:left="0" w:firstLine="0"/>
              <w:cnfStyle w:val="100000000000" w:firstRow="1" w:lastRow="0" w:firstColumn="0" w:lastColumn="0" w:oddVBand="0" w:evenVBand="0" w:oddHBand="0" w:evenHBand="0" w:firstRowFirstColumn="0" w:firstRowLastColumn="0" w:lastRowFirstColumn="0" w:lastRowLastColumn="0"/>
            </w:pPr>
            <w:r>
              <w:t>Description</w:t>
            </w:r>
          </w:p>
        </w:tc>
      </w:tr>
      <w:tr w:rsidR="008B21D9" w:rsidRPr="008B21D9" w14:paraId="26B83177" w14:textId="77777777" w:rsidTr="008B21D9">
        <w:tc>
          <w:tcPr>
            <w:cnfStyle w:val="001000000000" w:firstRow="0" w:lastRow="0" w:firstColumn="1" w:lastColumn="0" w:oddVBand="0" w:evenVBand="0" w:oddHBand="0" w:evenHBand="0" w:firstRowFirstColumn="0" w:firstRowLastColumn="0" w:lastRowFirstColumn="0" w:lastRowLastColumn="0"/>
            <w:tcW w:w="396"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5E1CA481" w14:textId="65EB7CE4" w:rsidR="008B21D9" w:rsidRDefault="008B21D9">
            <w:pPr>
              <w:ind w:left="0" w:firstLine="0"/>
            </w:pPr>
            <w:r>
              <w:rPr>
                <w:noProof/>
              </w:rPr>
              <w:drawing>
                <wp:inline distT="0" distB="0" distL="0" distR="0" wp14:anchorId="33199BF2" wp14:editId="16EEE59D">
                  <wp:extent cx="212725" cy="223520"/>
                  <wp:effectExtent l="0" t="0" r="0" b="508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8"/>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12725" cy="223520"/>
                          </a:xfrm>
                          <a:prstGeom prst="rect">
                            <a:avLst/>
                          </a:prstGeom>
                          <a:noFill/>
                          <a:ln>
                            <a:noFill/>
                          </a:ln>
                        </pic:spPr>
                      </pic:pic>
                    </a:graphicData>
                  </a:graphic>
                </wp:inline>
              </w:drawing>
            </w:r>
          </w:p>
        </w:tc>
        <w:tc>
          <w:tcPr>
            <w:tcW w:w="4604"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BDFE09A" w14:textId="77777777" w:rsidR="008B21D9" w:rsidRDefault="008B21D9">
            <w:pPr>
              <w:ind w:left="0" w:firstLine="0"/>
              <w:cnfStyle w:val="000000000000" w:firstRow="0" w:lastRow="0" w:firstColumn="0" w:lastColumn="0" w:oddVBand="0" w:evenVBand="0" w:oddHBand="0" w:evenHBand="0" w:firstRowFirstColumn="0" w:firstRowLastColumn="0" w:lastRowFirstColumn="0" w:lastRowLastColumn="0"/>
            </w:pPr>
            <w:r>
              <w:t>Le document est verrouillé par un utilisateur (en cours de traitement)</w:t>
            </w:r>
          </w:p>
        </w:tc>
      </w:tr>
      <w:tr w:rsidR="008B21D9" w:rsidRPr="008B21D9" w14:paraId="3E885BE2" w14:textId="77777777" w:rsidTr="008B21D9">
        <w:tc>
          <w:tcPr>
            <w:cnfStyle w:val="001000000000" w:firstRow="0" w:lastRow="0" w:firstColumn="1" w:lastColumn="0" w:oddVBand="0" w:evenVBand="0" w:oddHBand="0" w:evenHBand="0" w:firstRowFirstColumn="0" w:firstRowLastColumn="0" w:lastRowFirstColumn="0" w:lastRowLastColumn="0"/>
            <w:tcW w:w="396"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34E5A95" w14:textId="73D64D82" w:rsidR="008B21D9" w:rsidRDefault="008B21D9">
            <w:pPr>
              <w:ind w:left="0" w:firstLine="0"/>
            </w:pPr>
            <w:r>
              <w:rPr>
                <w:noProof/>
              </w:rPr>
              <w:drawing>
                <wp:inline distT="0" distB="0" distL="0" distR="0" wp14:anchorId="78806615" wp14:editId="72FD208A">
                  <wp:extent cx="212725" cy="233680"/>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9"/>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12725" cy="233680"/>
                          </a:xfrm>
                          <a:prstGeom prst="rect">
                            <a:avLst/>
                          </a:prstGeom>
                          <a:noFill/>
                          <a:ln>
                            <a:noFill/>
                          </a:ln>
                        </pic:spPr>
                      </pic:pic>
                    </a:graphicData>
                  </a:graphic>
                </wp:inline>
              </w:drawing>
            </w:r>
          </w:p>
        </w:tc>
        <w:tc>
          <w:tcPr>
            <w:tcW w:w="4604"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FF5AA04" w14:textId="77777777" w:rsidR="008B21D9" w:rsidRDefault="008B21D9">
            <w:pPr>
              <w:ind w:left="0" w:firstLine="0"/>
              <w:cnfStyle w:val="000000000000" w:firstRow="0" w:lastRow="0" w:firstColumn="0" w:lastColumn="0" w:oddVBand="0" w:evenVBand="0" w:oddHBand="0" w:evenHBand="0" w:firstRowFirstColumn="0" w:firstRowLastColumn="0" w:lastRowFirstColumn="0" w:lastRowLastColumn="0"/>
            </w:pPr>
            <w:r>
              <w:t>Le document a été accepté ou refusé par un utilisateur au sein de l’ARSM</w:t>
            </w:r>
          </w:p>
        </w:tc>
      </w:tr>
      <w:tr w:rsidR="008B21D9" w:rsidRPr="008B21D9" w14:paraId="38869CD1" w14:textId="77777777" w:rsidTr="008B21D9">
        <w:tc>
          <w:tcPr>
            <w:cnfStyle w:val="001000000000" w:firstRow="0" w:lastRow="0" w:firstColumn="1" w:lastColumn="0" w:oddVBand="0" w:evenVBand="0" w:oddHBand="0" w:evenHBand="0" w:firstRowFirstColumn="0" w:firstRowLastColumn="0" w:lastRowFirstColumn="0" w:lastRowLastColumn="0"/>
            <w:tcW w:w="396"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039C465" w14:textId="4995A2EF" w:rsidR="008B21D9" w:rsidRDefault="008B21D9">
            <w:pPr>
              <w:ind w:left="0" w:firstLine="0"/>
            </w:pPr>
            <w:r>
              <w:rPr>
                <w:noProof/>
              </w:rPr>
              <w:drawing>
                <wp:inline distT="0" distB="0" distL="0" distR="0" wp14:anchorId="70D9254B" wp14:editId="055283C4">
                  <wp:extent cx="201930" cy="180975"/>
                  <wp:effectExtent l="0" t="0" r="7620" b="952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6"/>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01930" cy="180975"/>
                          </a:xfrm>
                          <a:prstGeom prst="rect">
                            <a:avLst/>
                          </a:prstGeom>
                          <a:noFill/>
                          <a:ln>
                            <a:noFill/>
                          </a:ln>
                        </pic:spPr>
                      </pic:pic>
                    </a:graphicData>
                  </a:graphic>
                </wp:inline>
              </w:drawing>
            </w:r>
          </w:p>
        </w:tc>
        <w:tc>
          <w:tcPr>
            <w:tcW w:w="4604"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330219F" w14:textId="77777777" w:rsidR="008B21D9" w:rsidRDefault="008B21D9">
            <w:pPr>
              <w:ind w:left="0" w:firstLine="0"/>
              <w:cnfStyle w:val="000000000000" w:firstRow="0" w:lastRow="0" w:firstColumn="0" w:lastColumn="0" w:oddVBand="0" w:evenVBand="0" w:oddHBand="0" w:evenHBand="0" w:firstRowFirstColumn="0" w:firstRowLastColumn="0" w:lastRowFirstColumn="0" w:lastRowLastColumn="0"/>
            </w:pPr>
            <w:r>
              <w:t>Le document contient une note / commentaire</w:t>
            </w:r>
          </w:p>
        </w:tc>
      </w:tr>
      <w:tr w:rsidR="008B21D9" w:rsidRPr="008B21D9" w14:paraId="1C2B3B4D" w14:textId="77777777" w:rsidTr="008B21D9">
        <w:tc>
          <w:tcPr>
            <w:cnfStyle w:val="001000000000" w:firstRow="0" w:lastRow="0" w:firstColumn="1" w:lastColumn="0" w:oddVBand="0" w:evenVBand="0" w:oddHBand="0" w:evenHBand="0" w:firstRowFirstColumn="0" w:firstRowLastColumn="0" w:lastRowFirstColumn="0" w:lastRowLastColumn="0"/>
            <w:tcW w:w="396"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F3ABF6A" w14:textId="7AC4D73A" w:rsidR="008B21D9" w:rsidRDefault="008B21D9">
            <w:pPr>
              <w:ind w:left="0" w:firstLine="0"/>
              <w:rPr>
                <w:noProof/>
                <w:lang w:val="en-US" w:eastAsia="en-US"/>
              </w:rPr>
            </w:pPr>
            <w:r>
              <w:rPr>
                <w:noProof/>
              </w:rPr>
              <w:drawing>
                <wp:inline distT="0" distB="0" distL="0" distR="0" wp14:anchorId="55789D37" wp14:editId="145778E0">
                  <wp:extent cx="223520" cy="223520"/>
                  <wp:effectExtent l="0" t="0" r="5080" b="508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7"/>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223520" cy="223520"/>
                          </a:xfrm>
                          <a:prstGeom prst="rect">
                            <a:avLst/>
                          </a:prstGeom>
                          <a:noFill/>
                          <a:ln>
                            <a:noFill/>
                          </a:ln>
                        </pic:spPr>
                      </pic:pic>
                    </a:graphicData>
                  </a:graphic>
                </wp:inline>
              </w:drawing>
            </w:r>
          </w:p>
        </w:tc>
        <w:tc>
          <w:tcPr>
            <w:tcW w:w="4604"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BCE15E8" w14:textId="77777777" w:rsidR="008B21D9" w:rsidRDefault="008B21D9">
            <w:pPr>
              <w:ind w:left="0" w:firstLine="0"/>
              <w:cnfStyle w:val="000000000000" w:firstRow="0" w:lastRow="0" w:firstColumn="0" w:lastColumn="0" w:oddVBand="0" w:evenVBand="0" w:oddHBand="0" w:evenHBand="0" w:firstRowFirstColumn="0" w:firstRowLastColumn="0" w:lastRowFirstColumn="0" w:lastRowLastColumn="0"/>
            </w:pPr>
            <w:r>
              <w:t>Le document possède des abonnés</w:t>
            </w:r>
          </w:p>
        </w:tc>
      </w:tr>
    </w:tbl>
    <w:p w14:paraId="418EC088" w14:textId="77777777" w:rsidR="008B21D9" w:rsidRDefault="008B21D9" w:rsidP="008B21D9"/>
    <w:p w14:paraId="1C7CE6CB" w14:textId="77777777" w:rsidR="008B21D9" w:rsidRDefault="008B21D9" w:rsidP="002A756C">
      <w:pPr>
        <w:pStyle w:val="Titre7"/>
      </w:pPr>
      <w:r>
        <w:t>Remarque :</w:t>
      </w:r>
    </w:p>
    <w:p w14:paraId="3D884BE7" w14:textId="16233443" w:rsidR="008B21D9" w:rsidRDefault="008B21D9" w:rsidP="008B21D9">
      <w:r>
        <w:t>Un utilisateur au sein de l’ARSM peut déverrouiller un document, annulant ainsi son acceptation ou son refus.</w:t>
      </w:r>
    </w:p>
    <w:p w14:paraId="7FD7544D" w14:textId="77777777" w:rsidR="008B21D9" w:rsidRDefault="008B21D9" w:rsidP="00F11A4D"/>
    <w:p w14:paraId="03FDEB98" w14:textId="77777777" w:rsidR="00DB1689" w:rsidRDefault="00DB1689" w:rsidP="00002D92">
      <w:pPr>
        <w:pStyle w:val="Titre5"/>
      </w:pPr>
      <w:r>
        <w:t xml:space="preserve">Les </w:t>
      </w:r>
      <w:r w:rsidRPr="00B14A3E">
        <w:t xml:space="preserve">propriétés </w:t>
      </w:r>
    </w:p>
    <w:p w14:paraId="3F43E981" w14:textId="77777777" w:rsidR="00DB1689" w:rsidRDefault="00F11A4D" w:rsidP="00F11A4D">
      <w:r>
        <w:t xml:space="preserve">Le panneau des propriétés </w:t>
      </w:r>
      <w:r w:rsidRPr="00F11A4D">
        <w:t xml:space="preserve">affiche une collection d'onglets qui contient les propriétés ou fonctionnalités </w:t>
      </w:r>
      <w:r>
        <w:t>associé à l’élément sélectionné</w:t>
      </w:r>
      <w:r w:rsidRPr="00F11A4D">
        <w:t>.</w:t>
      </w:r>
    </w:p>
    <w:p w14:paraId="2B61D80D" w14:textId="77777777" w:rsidR="00F11A4D" w:rsidRDefault="00F11A4D" w:rsidP="00F11A4D"/>
    <w:p w14:paraId="63AA2A8F" w14:textId="77777777" w:rsidR="00F11A4D" w:rsidRDefault="00F11A4D" w:rsidP="00F11A4D">
      <w:pPr>
        <w:pStyle w:val="Titre7"/>
      </w:pPr>
      <w:r>
        <w:t>Elément type document</w:t>
      </w:r>
    </w:p>
    <w:tbl>
      <w:tblPr>
        <w:tblStyle w:val="TableauGrille1Clair"/>
        <w:tblW w:w="0" w:type="auto"/>
        <w:tblLook w:val="04A0" w:firstRow="1" w:lastRow="0" w:firstColumn="1" w:lastColumn="0" w:noHBand="0" w:noVBand="1"/>
      </w:tblPr>
      <w:tblGrid>
        <w:gridCol w:w="2547"/>
        <w:gridCol w:w="6469"/>
      </w:tblGrid>
      <w:tr w:rsidR="00F11A4D" w14:paraId="18505C0E" w14:textId="77777777" w:rsidTr="00F11A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22FA6DD" w14:textId="77777777" w:rsidR="00F11A4D" w:rsidRDefault="00F11A4D" w:rsidP="00F11A4D">
            <w:pPr>
              <w:ind w:left="0" w:firstLine="0"/>
            </w:pPr>
            <w:r>
              <w:t>ONGLET</w:t>
            </w:r>
          </w:p>
        </w:tc>
        <w:tc>
          <w:tcPr>
            <w:tcW w:w="6469" w:type="dxa"/>
          </w:tcPr>
          <w:p w14:paraId="492129E0" w14:textId="77777777" w:rsidR="00F11A4D" w:rsidRDefault="00F11A4D" w:rsidP="00F11A4D">
            <w:pPr>
              <w:ind w:left="0" w:firstLine="0"/>
              <w:cnfStyle w:val="100000000000" w:firstRow="1" w:lastRow="0" w:firstColumn="0" w:lastColumn="0" w:oddVBand="0" w:evenVBand="0" w:oddHBand="0" w:evenHBand="0" w:firstRowFirstColumn="0" w:firstRowLastColumn="0" w:lastRowFirstColumn="0" w:lastRowLastColumn="0"/>
            </w:pPr>
            <w:r>
              <w:t>DESCRIPTION</w:t>
            </w:r>
          </w:p>
        </w:tc>
      </w:tr>
      <w:tr w:rsidR="00F11A4D" w14:paraId="26339B9A" w14:textId="77777777" w:rsidTr="00F11A4D">
        <w:tc>
          <w:tcPr>
            <w:cnfStyle w:val="001000000000" w:firstRow="0" w:lastRow="0" w:firstColumn="1" w:lastColumn="0" w:oddVBand="0" w:evenVBand="0" w:oddHBand="0" w:evenHBand="0" w:firstRowFirstColumn="0" w:firstRowLastColumn="0" w:lastRowFirstColumn="0" w:lastRowLastColumn="0"/>
            <w:tcW w:w="2547" w:type="dxa"/>
          </w:tcPr>
          <w:p w14:paraId="5DE84B38" w14:textId="77777777" w:rsidR="00F11A4D" w:rsidRDefault="00F11A4D" w:rsidP="00F11A4D">
            <w:pPr>
              <w:ind w:left="0" w:firstLine="0"/>
            </w:pPr>
            <w:r w:rsidRPr="00F11A4D">
              <w:t>Propriétés</w:t>
            </w:r>
          </w:p>
        </w:tc>
        <w:tc>
          <w:tcPr>
            <w:tcW w:w="6469" w:type="dxa"/>
          </w:tcPr>
          <w:p w14:paraId="339A7DC9" w14:textId="77777777" w:rsidR="00F11A4D" w:rsidRDefault="00F11A4D" w:rsidP="00F11A4D">
            <w:pPr>
              <w:ind w:left="0" w:firstLine="0"/>
              <w:cnfStyle w:val="000000000000" w:firstRow="0" w:lastRow="0" w:firstColumn="0" w:lastColumn="0" w:oddVBand="0" w:evenVBand="0" w:oddHBand="0" w:evenHBand="0" w:firstRowFirstColumn="0" w:firstRowLastColumn="0" w:lastRowFirstColumn="0" w:lastRowLastColumn="0"/>
            </w:pPr>
            <w:r>
              <w:t>Cet onglet affiche :</w:t>
            </w:r>
          </w:p>
          <w:p w14:paraId="48D844B6" w14:textId="172CAA32" w:rsidR="00F11A4D" w:rsidRDefault="009853C1" w:rsidP="00822513">
            <w:pPr>
              <w:pStyle w:val="Paragraphedeliste"/>
              <w:numPr>
                <w:ilvl w:val="0"/>
                <w:numId w:val="6"/>
              </w:numPr>
              <w:cnfStyle w:val="000000000000" w:firstRow="0" w:lastRow="0" w:firstColumn="0" w:lastColumn="0" w:oddVBand="0" w:evenVBand="0" w:oddHBand="0" w:evenHBand="0" w:firstRowFirstColumn="0" w:firstRowLastColumn="0" w:lastRowFirstColumn="0" w:lastRowLastColumn="0"/>
            </w:pPr>
            <w:r>
              <w:t>l</w:t>
            </w:r>
            <w:r w:rsidR="00F11A4D">
              <w:t xml:space="preserve">’UUID ou </w:t>
            </w:r>
            <w:r w:rsidR="00F11A4D" w:rsidRPr="00F11A4D">
              <w:t>identifiant universel unique</w:t>
            </w:r>
            <w:r w:rsidR="00F11A4D">
              <w:t xml:space="preserve"> attribué automatiquement au document par le système</w:t>
            </w:r>
            <w:r>
              <w:t>,</w:t>
            </w:r>
          </w:p>
          <w:p w14:paraId="2BD0D8E7" w14:textId="1EE6F044" w:rsidR="00F11A4D" w:rsidRDefault="009853C1" w:rsidP="00822513">
            <w:pPr>
              <w:pStyle w:val="Paragraphedeliste"/>
              <w:numPr>
                <w:ilvl w:val="0"/>
                <w:numId w:val="6"/>
              </w:numPr>
              <w:cnfStyle w:val="000000000000" w:firstRow="0" w:lastRow="0" w:firstColumn="0" w:lastColumn="0" w:oddVBand="0" w:evenVBand="0" w:oddHBand="0" w:evenHBand="0" w:firstRowFirstColumn="0" w:firstRowLastColumn="0" w:lastRowFirstColumn="0" w:lastRowLastColumn="0"/>
            </w:pPr>
            <w:r>
              <w:t xml:space="preserve">le </w:t>
            </w:r>
            <w:r w:rsidR="00F11A4D">
              <w:t>nom du document</w:t>
            </w:r>
            <w:r>
              <w:t>,</w:t>
            </w:r>
          </w:p>
          <w:p w14:paraId="061DE725" w14:textId="3C0820AA" w:rsidR="00F11A4D" w:rsidRDefault="009853C1" w:rsidP="00822513">
            <w:pPr>
              <w:pStyle w:val="Paragraphedeliste"/>
              <w:numPr>
                <w:ilvl w:val="0"/>
                <w:numId w:val="6"/>
              </w:numPr>
              <w:cnfStyle w:val="000000000000" w:firstRow="0" w:lastRow="0" w:firstColumn="0" w:lastColumn="0" w:oddVBand="0" w:evenVBand="0" w:oddHBand="0" w:evenHBand="0" w:firstRowFirstColumn="0" w:firstRowLastColumn="0" w:lastRowFirstColumn="0" w:lastRowLastColumn="0"/>
            </w:pPr>
            <w:r>
              <w:t xml:space="preserve">le </w:t>
            </w:r>
            <w:r w:rsidR="00F11A4D">
              <w:t>chemin</w:t>
            </w:r>
            <w:r>
              <w:t>,</w:t>
            </w:r>
          </w:p>
          <w:p w14:paraId="44392605" w14:textId="58AB3A4D" w:rsidR="00F11A4D" w:rsidRDefault="009853C1" w:rsidP="00822513">
            <w:pPr>
              <w:pStyle w:val="Paragraphedeliste"/>
              <w:numPr>
                <w:ilvl w:val="0"/>
                <w:numId w:val="6"/>
              </w:numPr>
              <w:cnfStyle w:val="000000000000" w:firstRow="0" w:lastRow="0" w:firstColumn="0" w:lastColumn="0" w:oddVBand="0" w:evenVBand="0" w:oddHBand="0" w:evenHBand="0" w:firstRowFirstColumn="0" w:firstRowLastColumn="0" w:lastRowFirstColumn="0" w:lastRowLastColumn="0"/>
            </w:pPr>
            <w:r>
              <w:t xml:space="preserve">la </w:t>
            </w:r>
            <w:r w:rsidR="00F11A4D">
              <w:t>taille</w:t>
            </w:r>
            <w:r>
              <w:t>,</w:t>
            </w:r>
          </w:p>
          <w:p w14:paraId="5F7474C4" w14:textId="40606EC4" w:rsidR="00F11A4D" w:rsidRDefault="009853C1" w:rsidP="00822513">
            <w:pPr>
              <w:pStyle w:val="Paragraphedeliste"/>
              <w:numPr>
                <w:ilvl w:val="0"/>
                <w:numId w:val="6"/>
              </w:numPr>
              <w:cnfStyle w:val="000000000000" w:firstRow="0" w:lastRow="0" w:firstColumn="0" w:lastColumn="0" w:oddVBand="0" w:evenVBand="0" w:oddHBand="0" w:evenHBand="0" w:firstRowFirstColumn="0" w:firstRowLastColumn="0" w:lastRowFirstColumn="0" w:lastRowLastColumn="0"/>
            </w:pPr>
            <w:r>
              <w:t xml:space="preserve">les </w:t>
            </w:r>
            <w:r w:rsidR="00F11A4D">
              <w:t>dates de création et de modification</w:t>
            </w:r>
            <w:r>
              <w:t>,</w:t>
            </w:r>
          </w:p>
          <w:p w14:paraId="11B07313" w14:textId="7FAFC6EA" w:rsidR="00F11A4D" w:rsidRDefault="009853C1" w:rsidP="00822513">
            <w:pPr>
              <w:pStyle w:val="Paragraphedeliste"/>
              <w:numPr>
                <w:ilvl w:val="0"/>
                <w:numId w:val="6"/>
              </w:numPr>
              <w:cnfStyle w:val="000000000000" w:firstRow="0" w:lastRow="0" w:firstColumn="0" w:lastColumn="0" w:oddVBand="0" w:evenVBand="0" w:oddHBand="0" w:evenHBand="0" w:firstRowFirstColumn="0" w:firstRowLastColumn="0" w:lastRowFirstColumn="0" w:lastRowLastColumn="0"/>
            </w:pPr>
            <w:r>
              <w:t xml:space="preserve">le </w:t>
            </w:r>
            <w:r w:rsidR="00993F3C">
              <w:t>t</w:t>
            </w:r>
            <w:r w:rsidR="00F11A4D">
              <w:t>ype de contenu</w:t>
            </w:r>
            <w:r>
              <w:t>,</w:t>
            </w:r>
          </w:p>
          <w:p w14:paraId="393B5AA6" w14:textId="0064243D" w:rsidR="00F11A4D" w:rsidRDefault="009853C1" w:rsidP="00822513">
            <w:pPr>
              <w:pStyle w:val="Paragraphedeliste"/>
              <w:numPr>
                <w:ilvl w:val="0"/>
                <w:numId w:val="6"/>
              </w:numPr>
              <w:cnfStyle w:val="000000000000" w:firstRow="0" w:lastRow="0" w:firstColumn="0" w:lastColumn="0" w:oddVBand="0" w:evenVBand="0" w:oddHBand="0" w:evenHBand="0" w:firstRowFirstColumn="0" w:firstRowLastColumn="0" w:lastRowFirstColumn="0" w:lastRowLastColumn="0"/>
            </w:pPr>
            <w:r>
              <w:t>mot</w:t>
            </w:r>
            <w:r w:rsidR="00F11A4D">
              <w:t>-clé</w:t>
            </w:r>
            <w:r>
              <w:t>,</w:t>
            </w:r>
          </w:p>
          <w:p w14:paraId="4B2C8D38" w14:textId="77777777" w:rsidR="00EF651C" w:rsidRDefault="009853C1" w:rsidP="00822513">
            <w:pPr>
              <w:pStyle w:val="Paragraphedeliste"/>
              <w:numPr>
                <w:ilvl w:val="0"/>
                <w:numId w:val="6"/>
              </w:numPr>
              <w:cnfStyle w:val="000000000000" w:firstRow="0" w:lastRow="0" w:firstColumn="0" w:lastColumn="0" w:oddVBand="0" w:evenVBand="0" w:oddHBand="0" w:evenHBand="0" w:firstRowFirstColumn="0" w:firstRowLastColumn="0" w:lastRowFirstColumn="0" w:lastRowLastColumn="0"/>
            </w:pPr>
            <w:r>
              <w:t xml:space="preserve">statut </w:t>
            </w:r>
            <w:r w:rsidR="0032762B">
              <w:t xml:space="preserve">du document : </w:t>
            </w:r>
            <w:r w:rsidR="00EF651C">
              <w:t>disponible, traité par un tel ou tel utilisateur, refusé ou accepté par un tel ou tel utilisateur,</w:t>
            </w:r>
          </w:p>
          <w:p w14:paraId="7504C06D" w14:textId="07328174" w:rsidR="00993F3C" w:rsidRDefault="009853C1" w:rsidP="00822513">
            <w:pPr>
              <w:pStyle w:val="Paragraphedeliste"/>
              <w:numPr>
                <w:ilvl w:val="0"/>
                <w:numId w:val="6"/>
              </w:numPr>
              <w:cnfStyle w:val="000000000000" w:firstRow="0" w:lastRow="0" w:firstColumn="0" w:lastColumn="0" w:oddVBand="0" w:evenVBand="0" w:oddHBand="0" w:evenHBand="0" w:firstRowFirstColumn="0" w:firstRowLastColumn="0" w:lastRowFirstColumn="0" w:lastRowLastColumn="0"/>
            </w:pPr>
            <w:r>
              <w:lastRenderedPageBreak/>
              <w:t xml:space="preserve">statut </w:t>
            </w:r>
            <w:r w:rsidR="00993F3C">
              <w:t>d’abonnement et les abonnés au document</w:t>
            </w:r>
            <w:r>
              <w:t>,</w:t>
            </w:r>
          </w:p>
          <w:p w14:paraId="6FE102C1" w14:textId="11197AB3" w:rsidR="00993F3C" w:rsidRDefault="009853C1" w:rsidP="00822513">
            <w:pPr>
              <w:pStyle w:val="Paragraphedeliste"/>
              <w:numPr>
                <w:ilvl w:val="0"/>
                <w:numId w:val="6"/>
              </w:numPr>
              <w:cnfStyle w:val="000000000000" w:firstRow="0" w:lastRow="0" w:firstColumn="0" w:lastColumn="0" w:oddVBand="0" w:evenVBand="0" w:oddHBand="0" w:evenHBand="0" w:firstRowFirstColumn="0" w:firstRowLastColumn="0" w:lastRowFirstColumn="0" w:lastRowLastColumn="0"/>
            </w:pPr>
            <w:r>
              <w:t xml:space="preserve">des </w:t>
            </w:r>
            <w:r w:rsidR="00993F3C">
              <w:t xml:space="preserve">icônes </w:t>
            </w:r>
            <w:r w:rsidR="00993F3C" w:rsidRPr="00993F3C">
              <w:t>URL et WebDAV</w:t>
            </w:r>
            <w:r w:rsidR="00993F3C">
              <w:t xml:space="preserve"> qui,</w:t>
            </w:r>
            <w:r w:rsidR="00993F3C" w:rsidRPr="00993F3C">
              <w:t xml:space="preserve"> lorsque </w:t>
            </w:r>
            <w:r w:rsidR="00993F3C">
              <w:t>l’on clique</w:t>
            </w:r>
            <w:r w:rsidR="00993F3C" w:rsidRPr="00993F3C">
              <w:t xml:space="preserve"> dessu</w:t>
            </w:r>
            <w:r w:rsidR="00993F3C">
              <w:t>s, copie</w:t>
            </w:r>
            <w:r w:rsidR="00993F3C" w:rsidRPr="00993F3C">
              <w:t xml:space="preserve"> dans presse-papiers </w:t>
            </w:r>
            <w:r w:rsidR="00993F3C">
              <w:t>le navigateur</w:t>
            </w:r>
            <w:r>
              <w:t>.</w:t>
            </w:r>
          </w:p>
        </w:tc>
      </w:tr>
      <w:tr w:rsidR="00F11A4D" w14:paraId="6F31600F" w14:textId="77777777" w:rsidTr="00F11A4D">
        <w:tc>
          <w:tcPr>
            <w:cnfStyle w:val="001000000000" w:firstRow="0" w:lastRow="0" w:firstColumn="1" w:lastColumn="0" w:oddVBand="0" w:evenVBand="0" w:oddHBand="0" w:evenHBand="0" w:firstRowFirstColumn="0" w:firstRowLastColumn="0" w:lastRowFirstColumn="0" w:lastRowLastColumn="0"/>
            <w:tcW w:w="2547" w:type="dxa"/>
          </w:tcPr>
          <w:p w14:paraId="24E53598" w14:textId="77777777" w:rsidR="00F11A4D" w:rsidRDefault="00F11A4D" w:rsidP="00F11A4D">
            <w:pPr>
              <w:ind w:left="0" w:firstLine="0"/>
            </w:pPr>
            <w:r w:rsidRPr="00F11A4D">
              <w:lastRenderedPageBreak/>
              <w:t>Notes</w:t>
            </w:r>
          </w:p>
        </w:tc>
        <w:tc>
          <w:tcPr>
            <w:tcW w:w="6469" w:type="dxa"/>
          </w:tcPr>
          <w:p w14:paraId="0845C91C" w14:textId="77777777" w:rsidR="00F11A4D" w:rsidRDefault="00993F3C" w:rsidP="00993F3C">
            <w:pPr>
              <w:ind w:left="0" w:firstLine="0"/>
              <w:cnfStyle w:val="000000000000" w:firstRow="0" w:lastRow="0" w:firstColumn="0" w:lastColumn="0" w:oddVBand="0" w:evenVBand="0" w:oddHBand="0" w:evenHBand="0" w:firstRowFirstColumn="0" w:firstRowLastColumn="0" w:lastRowFirstColumn="0" w:lastRowLastColumn="0"/>
            </w:pPr>
            <w:r w:rsidRPr="00993F3C">
              <w:t xml:space="preserve">Affiche une liste de notes liées au document. À partir de cette vue, </w:t>
            </w:r>
            <w:r>
              <w:t>un utilisateur peut</w:t>
            </w:r>
            <w:r w:rsidRPr="00993F3C">
              <w:t xml:space="preserve"> ajouter, modifier ou supprimer </w:t>
            </w:r>
            <w:r>
              <w:t>ses</w:t>
            </w:r>
            <w:r w:rsidRPr="00993F3C">
              <w:t xml:space="preserve"> propres notes.</w:t>
            </w:r>
            <w:r>
              <w:t xml:space="preserve"> </w:t>
            </w:r>
          </w:p>
          <w:p w14:paraId="7840F62F" w14:textId="77777777" w:rsidR="00993F3C" w:rsidRDefault="00993F3C" w:rsidP="00993F3C">
            <w:pPr>
              <w:ind w:left="0" w:firstLine="0"/>
              <w:cnfStyle w:val="000000000000" w:firstRow="0" w:lastRow="0" w:firstColumn="0" w:lastColumn="0" w:oddVBand="0" w:evenVBand="0" w:oddHBand="0" w:evenHBand="0" w:firstRowFirstColumn="0" w:firstRowLastColumn="0" w:lastRowFirstColumn="0" w:lastRowLastColumn="0"/>
            </w:pPr>
            <w:r>
              <w:t xml:space="preserve">A noter que les </w:t>
            </w:r>
            <w:r w:rsidRPr="00993F3C">
              <w:t>administrateurs peuvent gérer les notes des autres utilisateurs.</w:t>
            </w:r>
          </w:p>
        </w:tc>
      </w:tr>
      <w:tr w:rsidR="00F11A4D" w14:paraId="7C65C22A" w14:textId="77777777" w:rsidTr="00F11A4D">
        <w:tc>
          <w:tcPr>
            <w:cnfStyle w:val="001000000000" w:firstRow="0" w:lastRow="0" w:firstColumn="1" w:lastColumn="0" w:oddVBand="0" w:evenVBand="0" w:oddHBand="0" w:evenHBand="0" w:firstRowFirstColumn="0" w:firstRowLastColumn="0" w:lastRowFirstColumn="0" w:lastRowLastColumn="0"/>
            <w:tcW w:w="2547" w:type="dxa"/>
          </w:tcPr>
          <w:p w14:paraId="543F0A5F" w14:textId="77777777" w:rsidR="00F11A4D" w:rsidRDefault="00F11A4D" w:rsidP="00F11A4D">
            <w:pPr>
              <w:ind w:left="0" w:firstLine="0"/>
            </w:pPr>
            <w:r>
              <w:t>Historique</w:t>
            </w:r>
          </w:p>
        </w:tc>
        <w:tc>
          <w:tcPr>
            <w:tcW w:w="6469" w:type="dxa"/>
          </w:tcPr>
          <w:p w14:paraId="117DC025" w14:textId="77777777" w:rsidR="00993F3C" w:rsidRDefault="00993F3C" w:rsidP="00993F3C">
            <w:pPr>
              <w:ind w:left="0" w:firstLine="0"/>
              <w:cnfStyle w:val="000000000000" w:firstRow="0" w:lastRow="0" w:firstColumn="0" w:lastColumn="0" w:oddVBand="0" w:evenVBand="0" w:oddHBand="0" w:evenHBand="0" w:firstRowFirstColumn="0" w:firstRowLastColumn="0" w:lastRowFirstColumn="0" w:lastRowLastColumn="0"/>
            </w:pPr>
            <w:r>
              <w:t>Affiche une liste avec les versions du document.</w:t>
            </w:r>
          </w:p>
          <w:p w14:paraId="204118EB" w14:textId="77777777" w:rsidR="00F11A4D" w:rsidRDefault="00993F3C" w:rsidP="00993F3C">
            <w:pPr>
              <w:ind w:left="0" w:firstLine="0"/>
              <w:cnfStyle w:val="000000000000" w:firstRow="0" w:lastRow="0" w:firstColumn="0" w:lastColumn="0" w:oddVBand="0" w:evenVBand="0" w:oddHBand="0" w:evenHBand="0" w:firstRowFirstColumn="0" w:firstRowLastColumn="0" w:lastRowFirstColumn="0" w:lastRowLastColumn="0"/>
            </w:pPr>
            <w:r>
              <w:t>De cette vue, l’utilisateur peut visualiser toute version de document sur le panneau de droite.</w:t>
            </w:r>
          </w:p>
        </w:tc>
      </w:tr>
      <w:tr w:rsidR="002132BB" w14:paraId="56CDC824" w14:textId="77777777" w:rsidTr="00F11A4D">
        <w:tc>
          <w:tcPr>
            <w:cnfStyle w:val="001000000000" w:firstRow="0" w:lastRow="0" w:firstColumn="1" w:lastColumn="0" w:oddVBand="0" w:evenVBand="0" w:oddHBand="0" w:evenHBand="0" w:firstRowFirstColumn="0" w:firstRowLastColumn="0" w:lastRowFirstColumn="0" w:lastRowLastColumn="0"/>
            <w:tcW w:w="2547" w:type="dxa"/>
          </w:tcPr>
          <w:p w14:paraId="0DBB09DC" w14:textId="384A452B" w:rsidR="002132BB" w:rsidRDefault="002132BB" w:rsidP="00F11A4D">
            <w:pPr>
              <w:ind w:left="0" w:firstLine="0"/>
            </w:pPr>
            <w:r>
              <w:t>Prévualisation</w:t>
            </w:r>
          </w:p>
        </w:tc>
        <w:tc>
          <w:tcPr>
            <w:tcW w:w="6469" w:type="dxa"/>
          </w:tcPr>
          <w:p w14:paraId="5B75F1E5" w14:textId="522CEDB3" w:rsidR="002132BB" w:rsidRDefault="002132BB" w:rsidP="00993F3C">
            <w:pPr>
              <w:ind w:left="0" w:firstLine="0"/>
              <w:cnfStyle w:val="000000000000" w:firstRow="0" w:lastRow="0" w:firstColumn="0" w:lastColumn="0" w:oddVBand="0" w:evenVBand="0" w:oddHBand="0" w:evenHBand="0" w:firstRowFirstColumn="0" w:firstRowLastColumn="0" w:lastRowFirstColumn="0" w:lastRowLastColumn="0"/>
            </w:pPr>
            <w:r>
              <w:t>Affiche un aperçu du document sans ouvrir une autre fenêtre.</w:t>
            </w:r>
          </w:p>
        </w:tc>
      </w:tr>
    </w:tbl>
    <w:p w14:paraId="66D6BA72" w14:textId="77777777" w:rsidR="00F11A4D" w:rsidRDefault="00F11A4D" w:rsidP="00F11A4D"/>
    <w:p w14:paraId="56BB848D" w14:textId="77777777" w:rsidR="00F11A4D" w:rsidRDefault="00F11A4D" w:rsidP="00F11A4D">
      <w:pPr>
        <w:pStyle w:val="Titre7"/>
      </w:pPr>
      <w:r>
        <w:t>Elément type dossier</w:t>
      </w:r>
    </w:p>
    <w:tbl>
      <w:tblPr>
        <w:tblStyle w:val="TableauGrille1Clair"/>
        <w:tblW w:w="0" w:type="auto"/>
        <w:tblLook w:val="04A0" w:firstRow="1" w:lastRow="0" w:firstColumn="1" w:lastColumn="0" w:noHBand="0" w:noVBand="1"/>
      </w:tblPr>
      <w:tblGrid>
        <w:gridCol w:w="2547"/>
        <w:gridCol w:w="6469"/>
      </w:tblGrid>
      <w:tr w:rsidR="00E65EA9" w14:paraId="2A8252DE" w14:textId="77777777" w:rsidTr="009D3F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2D8E698" w14:textId="77777777" w:rsidR="00E65EA9" w:rsidRDefault="00E65EA9" w:rsidP="009D3FD8">
            <w:pPr>
              <w:ind w:left="0" w:firstLine="0"/>
            </w:pPr>
            <w:r>
              <w:t>ONGLET</w:t>
            </w:r>
          </w:p>
        </w:tc>
        <w:tc>
          <w:tcPr>
            <w:tcW w:w="6469" w:type="dxa"/>
          </w:tcPr>
          <w:p w14:paraId="0613391A" w14:textId="77777777" w:rsidR="00E65EA9" w:rsidRDefault="00E65EA9" w:rsidP="009D3FD8">
            <w:pPr>
              <w:ind w:left="0" w:firstLine="0"/>
              <w:cnfStyle w:val="100000000000" w:firstRow="1" w:lastRow="0" w:firstColumn="0" w:lastColumn="0" w:oddVBand="0" w:evenVBand="0" w:oddHBand="0" w:evenHBand="0" w:firstRowFirstColumn="0" w:firstRowLastColumn="0" w:lastRowFirstColumn="0" w:lastRowLastColumn="0"/>
            </w:pPr>
            <w:r>
              <w:t>DESCRIPTION</w:t>
            </w:r>
          </w:p>
        </w:tc>
      </w:tr>
      <w:tr w:rsidR="00E65EA9" w14:paraId="67365258" w14:textId="77777777" w:rsidTr="009D3FD8">
        <w:tc>
          <w:tcPr>
            <w:cnfStyle w:val="001000000000" w:firstRow="0" w:lastRow="0" w:firstColumn="1" w:lastColumn="0" w:oddVBand="0" w:evenVBand="0" w:oddHBand="0" w:evenHBand="0" w:firstRowFirstColumn="0" w:firstRowLastColumn="0" w:lastRowFirstColumn="0" w:lastRowLastColumn="0"/>
            <w:tcW w:w="2547" w:type="dxa"/>
          </w:tcPr>
          <w:p w14:paraId="64B1DFDE" w14:textId="77777777" w:rsidR="00E65EA9" w:rsidRDefault="00E65EA9" w:rsidP="009D3FD8">
            <w:pPr>
              <w:ind w:left="0" w:firstLine="0"/>
            </w:pPr>
            <w:r w:rsidRPr="00F11A4D">
              <w:t>Propriétés</w:t>
            </w:r>
          </w:p>
        </w:tc>
        <w:tc>
          <w:tcPr>
            <w:tcW w:w="6469" w:type="dxa"/>
          </w:tcPr>
          <w:p w14:paraId="16E643F5" w14:textId="77777777" w:rsidR="00E65EA9" w:rsidRDefault="00E65EA9" w:rsidP="009D3FD8">
            <w:pPr>
              <w:ind w:left="0" w:firstLine="0"/>
              <w:cnfStyle w:val="000000000000" w:firstRow="0" w:lastRow="0" w:firstColumn="0" w:lastColumn="0" w:oddVBand="0" w:evenVBand="0" w:oddHBand="0" w:evenHBand="0" w:firstRowFirstColumn="0" w:firstRowLastColumn="0" w:lastRowFirstColumn="0" w:lastRowLastColumn="0"/>
            </w:pPr>
            <w:r>
              <w:t>Cet onglet affiche :</w:t>
            </w:r>
          </w:p>
          <w:p w14:paraId="1AC9CE98" w14:textId="7255B79A" w:rsidR="00E65EA9" w:rsidRPr="00D27BD4" w:rsidRDefault="009853C1" w:rsidP="00822513">
            <w:pPr>
              <w:pStyle w:val="Paragraphedeliste"/>
              <w:numPr>
                <w:ilvl w:val="0"/>
                <w:numId w:val="6"/>
              </w:numPr>
              <w:cnfStyle w:val="000000000000" w:firstRow="0" w:lastRow="0" w:firstColumn="0" w:lastColumn="0" w:oddVBand="0" w:evenVBand="0" w:oddHBand="0" w:evenHBand="0" w:firstRowFirstColumn="0" w:firstRowLastColumn="0" w:lastRowFirstColumn="0" w:lastRowLastColumn="0"/>
            </w:pPr>
            <w:r w:rsidRPr="00D27BD4">
              <w:t>l</w:t>
            </w:r>
            <w:r w:rsidR="00E65EA9" w:rsidRPr="00D27BD4">
              <w:t>’UUID ou identifiant universel unique attribué automatiquement au dossier par le système</w:t>
            </w:r>
            <w:r>
              <w:t>,</w:t>
            </w:r>
          </w:p>
          <w:p w14:paraId="4B0766B9" w14:textId="65A8E52E" w:rsidR="00E65EA9" w:rsidRPr="00D27BD4" w:rsidRDefault="009853C1" w:rsidP="00822513">
            <w:pPr>
              <w:pStyle w:val="Paragraphedeliste"/>
              <w:numPr>
                <w:ilvl w:val="0"/>
                <w:numId w:val="6"/>
              </w:numPr>
              <w:cnfStyle w:val="000000000000" w:firstRow="0" w:lastRow="0" w:firstColumn="0" w:lastColumn="0" w:oddVBand="0" w:evenVBand="0" w:oddHBand="0" w:evenHBand="0" w:firstRowFirstColumn="0" w:firstRowLastColumn="0" w:lastRowFirstColumn="0" w:lastRowLastColumn="0"/>
            </w:pPr>
            <w:r w:rsidRPr="00D27BD4">
              <w:t xml:space="preserve">le </w:t>
            </w:r>
            <w:r w:rsidR="00E65EA9" w:rsidRPr="00D27BD4">
              <w:t>nom du document</w:t>
            </w:r>
            <w:r>
              <w:t>,</w:t>
            </w:r>
          </w:p>
          <w:p w14:paraId="75FCA850" w14:textId="2212C244" w:rsidR="00E65EA9" w:rsidRPr="00D27BD4" w:rsidRDefault="009853C1" w:rsidP="00822513">
            <w:pPr>
              <w:pStyle w:val="Paragraphedeliste"/>
              <w:numPr>
                <w:ilvl w:val="0"/>
                <w:numId w:val="6"/>
              </w:numPr>
              <w:cnfStyle w:val="000000000000" w:firstRow="0" w:lastRow="0" w:firstColumn="0" w:lastColumn="0" w:oddVBand="0" w:evenVBand="0" w:oddHBand="0" w:evenHBand="0" w:firstRowFirstColumn="0" w:firstRowLastColumn="0" w:lastRowFirstColumn="0" w:lastRowLastColumn="0"/>
            </w:pPr>
            <w:r w:rsidRPr="00D27BD4">
              <w:t xml:space="preserve">le </w:t>
            </w:r>
            <w:r w:rsidR="00E65EA9" w:rsidRPr="00D27BD4">
              <w:t>chemin</w:t>
            </w:r>
            <w:r>
              <w:t>,</w:t>
            </w:r>
          </w:p>
          <w:p w14:paraId="78D1EE7C" w14:textId="1560C153" w:rsidR="00E65EA9" w:rsidRPr="00D27BD4" w:rsidRDefault="009853C1" w:rsidP="00822513">
            <w:pPr>
              <w:pStyle w:val="Paragraphedeliste"/>
              <w:numPr>
                <w:ilvl w:val="0"/>
                <w:numId w:val="6"/>
              </w:numPr>
              <w:cnfStyle w:val="000000000000" w:firstRow="0" w:lastRow="0" w:firstColumn="0" w:lastColumn="0" w:oddVBand="0" w:evenVBand="0" w:oddHBand="0" w:evenHBand="0" w:firstRowFirstColumn="0" w:firstRowLastColumn="0" w:lastRowFirstColumn="0" w:lastRowLastColumn="0"/>
            </w:pPr>
            <w:r w:rsidRPr="00D27BD4">
              <w:t xml:space="preserve">la </w:t>
            </w:r>
            <w:r w:rsidR="00E65EA9" w:rsidRPr="00D27BD4">
              <w:t>taille</w:t>
            </w:r>
            <w:r>
              <w:t>,</w:t>
            </w:r>
          </w:p>
          <w:p w14:paraId="28B6FAC4" w14:textId="7DE4B06A" w:rsidR="00E65EA9" w:rsidRPr="00D27BD4" w:rsidRDefault="009853C1" w:rsidP="00822513">
            <w:pPr>
              <w:pStyle w:val="Paragraphedeliste"/>
              <w:numPr>
                <w:ilvl w:val="0"/>
                <w:numId w:val="6"/>
              </w:numPr>
              <w:cnfStyle w:val="000000000000" w:firstRow="0" w:lastRow="0" w:firstColumn="0" w:lastColumn="0" w:oddVBand="0" w:evenVBand="0" w:oddHBand="0" w:evenHBand="0" w:firstRowFirstColumn="0" w:firstRowLastColumn="0" w:lastRowFirstColumn="0" w:lastRowLastColumn="0"/>
            </w:pPr>
            <w:r w:rsidRPr="00D27BD4">
              <w:t xml:space="preserve">le </w:t>
            </w:r>
            <w:r w:rsidR="00E65EA9" w:rsidRPr="00D27BD4">
              <w:t>nombre de sous-dossier qu’il contient</w:t>
            </w:r>
            <w:r>
              <w:t>,</w:t>
            </w:r>
          </w:p>
          <w:p w14:paraId="0EBF0474" w14:textId="3FE665D1" w:rsidR="00D27BD4" w:rsidRPr="00D27BD4" w:rsidRDefault="009853C1" w:rsidP="00822513">
            <w:pPr>
              <w:pStyle w:val="Paragraphedeliste"/>
              <w:numPr>
                <w:ilvl w:val="0"/>
                <w:numId w:val="6"/>
              </w:numPr>
              <w:cnfStyle w:val="000000000000" w:firstRow="0" w:lastRow="0" w:firstColumn="0" w:lastColumn="0" w:oddVBand="0" w:evenVBand="0" w:oddHBand="0" w:evenHBand="0" w:firstRowFirstColumn="0" w:firstRowLastColumn="0" w:lastRowFirstColumn="0" w:lastRowLastColumn="0"/>
            </w:pPr>
            <w:r w:rsidRPr="00D27BD4">
              <w:t xml:space="preserve">le </w:t>
            </w:r>
            <w:r w:rsidR="00D27BD4" w:rsidRPr="00D27BD4">
              <w:t>nombre de documents qu’il contient</w:t>
            </w:r>
            <w:r>
              <w:t>,</w:t>
            </w:r>
          </w:p>
          <w:p w14:paraId="511A820C" w14:textId="35F190D3" w:rsidR="00D27BD4" w:rsidRPr="00D27BD4" w:rsidRDefault="009853C1" w:rsidP="00822513">
            <w:pPr>
              <w:pStyle w:val="Paragraphedeliste"/>
              <w:numPr>
                <w:ilvl w:val="0"/>
                <w:numId w:val="6"/>
              </w:numPr>
              <w:cnfStyle w:val="000000000000" w:firstRow="0" w:lastRow="0" w:firstColumn="0" w:lastColumn="0" w:oddVBand="0" w:evenVBand="0" w:oddHBand="0" w:evenHBand="0" w:firstRowFirstColumn="0" w:firstRowLastColumn="0" w:lastRowFirstColumn="0" w:lastRowLastColumn="0"/>
            </w:pPr>
            <w:r w:rsidRPr="00D27BD4">
              <w:t xml:space="preserve">le </w:t>
            </w:r>
            <w:r w:rsidR="00D27BD4" w:rsidRPr="00D27BD4">
              <w:t>nombre de mails qu’il contient</w:t>
            </w:r>
            <w:r>
              <w:t>,</w:t>
            </w:r>
          </w:p>
          <w:p w14:paraId="00FBF123" w14:textId="4AE22FC8" w:rsidR="00E65EA9" w:rsidRPr="00D27BD4" w:rsidRDefault="009853C1" w:rsidP="00822513">
            <w:pPr>
              <w:pStyle w:val="Paragraphedeliste"/>
              <w:numPr>
                <w:ilvl w:val="0"/>
                <w:numId w:val="6"/>
              </w:numPr>
              <w:cnfStyle w:val="000000000000" w:firstRow="0" w:lastRow="0" w:firstColumn="0" w:lastColumn="0" w:oddVBand="0" w:evenVBand="0" w:oddHBand="0" w:evenHBand="0" w:firstRowFirstColumn="0" w:firstRowLastColumn="0" w:lastRowFirstColumn="0" w:lastRowLastColumn="0"/>
            </w:pPr>
            <w:r w:rsidRPr="00D27BD4">
              <w:t xml:space="preserve">la </w:t>
            </w:r>
            <w:r w:rsidR="00E65EA9" w:rsidRPr="00D27BD4">
              <w:t>date de création</w:t>
            </w:r>
            <w:r>
              <w:t>,</w:t>
            </w:r>
          </w:p>
          <w:p w14:paraId="5C5E78F8" w14:textId="29F83306" w:rsidR="00E65EA9" w:rsidRPr="00D27BD4" w:rsidRDefault="009853C1" w:rsidP="00822513">
            <w:pPr>
              <w:pStyle w:val="Paragraphedeliste"/>
              <w:numPr>
                <w:ilvl w:val="0"/>
                <w:numId w:val="6"/>
              </w:numPr>
              <w:cnfStyle w:val="000000000000" w:firstRow="0" w:lastRow="0" w:firstColumn="0" w:lastColumn="0" w:oddVBand="0" w:evenVBand="0" w:oddHBand="0" w:evenHBand="0" w:firstRowFirstColumn="0" w:firstRowLastColumn="0" w:lastRowFirstColumn="0" w:lastRowLastColumn="0"/>
            </w:pPr>
            <w:r w:rsidRPr="00D27BD4">
              <w:t>mot</w:t>
            </w:r>
            <w:r w:rsidR="00E65EA9" w:rsidRPr="00D27BD4">
              <w:t>-clé</w:t>
            </w:r>
            <w:r>
              <w:t>,</w:t>
            </w:r>
          </w:p>
          <w:p w14:paraId="2F53B736" w14:textId="0B6FC1AF" w:rsidR="00E65EA9" w:rsidRPr="00D27BD4" w:rsidRDefault="009853C1" w:rsidP="00822513">
            <w:pPr>
              <w:pStyle w:val="Paragraphedeliste"/>
              <w:numPr>
                <w:ilvl w:val="0"/>
                <w:numId w:val="6"/>
              </w:numPr>
              <w:cnfStyle w:val="000000000000" w:firstRow="0" w:lastRow="0" w:firstColumn="0" w:lastColumn="0" w:oddVBand="0" w:evenVBand="0" w:oddHBand="0" w:evenHBand="0" w:firstRowFirstColumn="0" w:firstRowLastColumn="0" w:lastRowFirstColumn="0" w:lastRowLastColumn="0"/>
            </w:pPr>
            <w:r w:rsidRPr="00D27BD4">
              <w:t xml:space="preserve">statut </w:t>
            </w:r>
            <w:r w:rsidR="00E65EA9" w:rsidRPr="00D27BD4">
              <w:t>d’abonnement et les abonnés au document</w:t>
            </w:r>
            <w:r>
              <w:t>,</w:t>
            </w:r>
          </w:p>
          <w:p w14:paraId="08C0CAF2" w14:textId="07BA4C13" w:rsidR="00E65EA9" w:rsidRDefault="009853C1" w:rsidP="00822513">
            <w:pPr>
              <w:pStyle w:val="Paragraphedeliste"/>
              <w:numPr>
                <w:ilvl w:val="0"/>
                <w:numId w:val="6"/>
              </w:numPr>
              <w:cnfStyle w:val="000000000000" w:firstRow="0" w:lastRow="0" w:firstColumn="0" w:lastColumn="0" w:oddVBand="0" w:evenVBand="0" w:oddHBand="0" w:evenHBand="0" w:firstRowFirstColumn="0" w:firstRowLastColumn="0" w:lastRowFirstColumn="0" w:lastRowLastColumn="0"/>
            </w:pPr>
            <w:r w:rsidRPr="00D27BD4">
              <w:t xml:space="preserve">des </w:t>
            </w:r>
            <w:r w:rsidR="00E65EA9" w:rsidRPr="00D27BD4">
              <w:t>icônes URL</w:t>
            </w:r>
            <w:r w:rsidR="00E65EA9" w:rsidRPr="00993F3C">
              <w:t xml:space="preserve"> et WebDAV</w:t>
            </w:r>
            <w:r w:rsidR="00E65EA9">
              <w:t xml:space="preserve"> qui,</w:t>
            </w:r>
            <w:r w:rsidR="00E65EA9" w:rsidRPr="00993F3C">
              <w:t xml:space="preserve"> lorsque </w:t>
            </w:r>
            <w:r w:rsidR="00E65EA9">
              <w:t>l’on clique</w:t>
            </w:r>
            <w:r w:rsidR="00E65EA9" w:rsidRPr="00993F3C">
              <w:t xml:space="preserve"> dessu</w:t>
            </w:r>
            <w:r w:rsidR="00E65EA9">
              <w:t>s, copie</w:t>
            </w:r>
            <w:r w:rsidR="00E65EA9" w:rsidRPr="00993F3C">
              <w:t xml:space="preserve"> dans  presse-papiers </w:t>
            </w:r>
            <w:r w:rsidR="00E65EA9">
              <w:t>le navigateur</w:t>
            </w:r>
            <w:r>
              <w:t>.</w:t>
            </w:r>
          </w:p>
        </w:tc>
      </w:tr>
      <w:tr w:rsidR="00E65EA9" w14:paraId="111B70A8" w14:textId="77777777" w:rsidTr="009D3FD8">
        <w:tc>
          <w:tcPr>
            <w:cnfStyle w:val="001000000000" w:firstRow="0" w:lastRow="0" w:firstColumn="1" w:lastColumn="0" w:oddVBand="0" w:evenVBand="0" w:oddHBand="0" w:evenHBand="0" w:firstRowFirstColumn="0" w:firstRowLastColumn="0" w:lastRowFirstColumn="0" w:lastRowLastColumn="0"/>
            <w:tcW w:w="2547" w:type="dxa"/>
          </w:tcPr>
          <w:p w14:paraId="2A01EF29" w14:textId="77777777" w:rsidR="00E65EA9" w:rsidRDefault="00E65EA9" w:rsidP="009D3FD8">
            <w:pPr>
              <w:ind w:left="0" w:firstLine="0"/>
            </w:pPr>
            <w:r w:rsidRPr="00F11A4D">
              <w:t>Notes</w:t>
            </w:r>
          </w:p>
        </w:tc>
        <w:tc>
          <w:tcPr>
            <w:tcW w:w="6469" w:type="dxa"/>
          </w:tcPr>
          <w:p w14:paraId="2740AEAB" w14:textId="77777777" w:rsidR="00E65EA9" w:rsidRDefault="00E65EA9" w:rsidP="009D3FD8">
            <w:pPr>
              <w:ind w:left="0" w:firstLine="0"/>
              <w:cnfStyle w:val="000000000000" w:firstRow="0" w:lastRow="0" w:firstColumn="0" w:lastColumn="0" w:oddVBand="0" w:evenVBand="0" w:oddHBand="0" w:evenHBand="0" w:firstRowFirstColumn="0" w:firstRowLastColumn="0" w:lastRowFirstColumn="0" w:lastRowLastColumn="0"/>
            </w:pPr>
            <w:r w:rsidRPr="00993F3C">
              <w:t xml:space="preserve">Affiche une liste de notes liées au </w:t>
            </w:r>
            <w:r>
              <w:t>dossier</w:t>
            </w:r>
            <w:r w:rsidRPr="00993F3C">
              <w:t xml:space="preserve">. À partir de cette vue, </w:t>
            </w:r>
            <w:r>
              <w:t>un utilisateur peut</w:t>
            </w:r>
            <w:r w:rsidRPr="00993F3C">
              <w:t xml:space="preserve"> ajouter, modifier ou supprimer </w:t>
            </w:r>
            <w:r>
              <w:t>ses</w:t>
            </w:r>
            <w:r w:rsidRPr="00993F3C">
              <w:t xml:space="preserve"> propres notes.</w:t>
            </w:r>
            <w:r>
              <w:t xml:space="preserve"> </w:t>
            </w:r>
          </w:p>
          <w:p w14:paraId="7779A77D" w14:textId="77777777" w:rsidR="00E65EA9" w:rsidRDefault="00E65EA9" w:rsidP="009D3FD8">
            <w:pPr>
              <w:ind w:left="0" w:firstLine="0"/>
              <w:cnfStyle w:val="000000000000" w:firstRow="0" w:lastRow="0" w:firstColumn="0" w:lastColumn="0" w:oddVBand="0" w:evenVBand="0" w:oddHBand="0" w:evenHBand="0" w:firstRowFirstColumn="0" w:firstRowLastColumn="0" w:lastRowFirstColumn="0" w:lastRowLastColumn="0"/>
            </w:pPr>
            <w:r>
              <w:t xml:space="preserve">A noter que les </w:t>
            </w:r>
            <w:r w:rsidRPr="00993F3C">
              <w:t>administrateurs peuvent gérer les notes des autres utilisateurs.</w:t>
            </w:r>
          </w:p>
        </w:tc>
      </w:tr>
    </w:tbl>
    <w:p w14:paraId="64BD9573" w14:textId="77777777" w:rsidR="00211DEC" w:rsidRDefault="00211DEC" w:rsidP="00F11A4D"/>
    <w:p w14:paraId="581B545D" w14:textId="565D52C7" w:rsidR="00002D92" w:rsidRDefault="00357912" w:rsidP="00002D92">
      <w:pPr>
        <w:pStyle w:val="Titre4"/>
      </w:pPr>
      <w:bookmarkStart w:id="52" w:name="_Toc66890829"/>
      <w:r>
        <w:t xml:space="preserve">Option d’affichage : </w:t>
      </w:r>
      <w:r w:rsidR="00002D92">
        <w:t>Le moteur de recherche</w:t>
      </w:r>
      <w:bookmarkEnd w:id="52"/>
    </w:p>
    <w:p w14:paraId="2B8049BB" w14:textId="77777777" w:rsidR="00002D92" w:rsidRDefault="00327EEB" w:rsidP="00F11A4D">
      <w:r w:rsidRPr="00327EEB">
        <w:t xml:space="preserve">L'onglet de recherche permet d'interroger le référentiel </w:t>
      </w:r>
      <w:r>
        <w:t>et</w:t>
      </w:r>
      <w:r w:rsidRPr="00327EEB">
        <w:t xml:space="preserve"> </w:t>
      </w:r>
      <w:r>
        <w:t>est répartie en quatre (04) sections :</w:t>
      </w:r>
    </w:p>
    <w:p w14:paraId="73994B85" w14:textId="3BEC248E" w:rsidR="00327EEB" w:rsidRDefault="009853C1" w:rsidP="00822513">
      <w:pPr>
        <w:pStyle w:val="Paragraphedeliste"/>
        <w:numPr>
          <w:ilvl w:val="0"/>
          <w:numId w:val="11"/>
        </w:numPr>
      </w:pPr>
      <w:r>
        <w:t>le panneau de configuration,</w:t>
      </w:r>
    </w:p>
    <w:p w14:paraId="5AF31D2F" w14:textId="5E548A09" w:rsidR="00327EEB" w:rsidRDefault="009853C1" w:rsidP="00822513">
      <w:pPr>
        <w:pStyle w:val="Paragraphedeliste"/>
        <w:numPr>
          <w:ilvl w:val="0"/>
          <w:numId w:val="11"/>
        </w:numPr>
      </w:pPr>
      <w:r>
        <w:t>le panneau de recherche,</w:t>
      </w:r>
    </w:p>
    <w:p w14:paraId="3BB37542" w14:textId="4F8C27EB" w:rsidR="00327EEB" w:rsidRDefault="009853C1" w:rsidP="00822513">
      <w:pPr>
        <w:pStyle w:val="Paragraphedeliste"/>
        <w:numPr>
          <w:ilvl w:val="0"/>
          <w:numId w:val="11"/>
        </w:numPr>
      </w:pPr>
      <w:r>
        <w:t>le champ de recherche,</w:t>
      </w:r>
    </w:p>
    <w:p w14:paraId="6EA62F01" w14:textId="30013B31" w:rsidR="00327EEB" w:rsidRDefault="009853C1" w:rsidP="00822513">
      <w:pPr>
        <w:pStyle w:val="Paragraphedeliste"/>
        <w:numPr>
          <w:ilvl w:val="0"/>
          <w:numId w:val="11"/>
        </w:numPr>
      </w:pPr>
      <w:r>
        <w:t>les résultats de recherche.</w:t>
      </w:r>
    </w:p>
    <w:p w14:paraId="786624E2" w14:textId="77777777" w:rsidR="00B12B8A" w:rsidRDefault="00B12B8A" w:rsidP="00B12B8A"/>
    <w:p w14:paraId="01A1E51F" w14:textId="77777777" w:rsidR="00B12B8A" w:rsidRDefault="00B12B8A" w:rsidP="00B12B8A">
      <w:r>
        <w:t>L’écran d’accueil de cette fonctionnalité est la suivante :</w:t>
      </w:r>
    </w:p>
    <w:p w14:paraId="3ADF82D8" w14:textId="43007CEF" w:rsidR="00327EEB" w:rsidRDefault="00AD43AA" w:rsidP="00327EEB">
      <w:pPr>
        <w:keepNext/>
      </w:pPr>
      <w:r>
        <w:rPr>
          <w:noProof/>
        </w:rPr>
        <w:lastRenderedPageBreak/>
        <w:drawing>
          <wp:inline distT="0" distB="0" distL="0" distR="0" wp14:anchorId="4E9ED677" wp14:editId="20DD6299">
            <wp:extent cx="5920751" cy="2520000"/>
            <wp:effectExtent l="0" t="0" r="3810" b="0"/>
            <wp:docPr id="102" name="Imag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920751" cy="2520000"/>
                    </a:xfrm>
                    <a:prstGeom prst="rect">
                      <a:avLst/>
                    </a:prstGeom>
                    <a:noFill/>
                    <a:ln>
                      <a:noFill/>
                    </a:ln>
                  </pic:spPr>
                </pic:pic>
              </a:graphicData>
            </a:graphic>
          </wp:inline>
        </w:drawing>
      </w:r>
    </w:p>
    <w:p w14:paraId="2BAB753C" w14:textId="75E32820" w:rsidR="00327EEB" w:rsidRDefault="00327EEB" w:rsidP="00327EEB">
      <w:pPr>
        <w:pStyle w:val="Lgende"/>
        <w:jc w:val="center"/>
      </w:pPr>
      <w:bookmarkStart w:id="53" w:name="_Ref33569067"/>
      <w:bookmarkStart w:id="54" w:name="_Toc66890861"/>
      <w:r>
        <w:t xml:space="preserve">Figure </w:t>
      </w:r>
      <w:r w:rsidR="00FF55EA">
        <w:rPr>
          <w:noProof/>
        </w:rPr>
        <w:fldChar w:fldCharType="begin"/>
      </w:r>
      <w:r w:rsidR="00FF55EA">
        <w:rPr>
          <w:noProof/>
        </w:rPr>
        <w:instrText xml:space="preserve"> SEQ Figure \* ARABIC </w:instrText>
      </w:r>
      <w:r w:rsidR="00FF55EA">
        <w:rPr>
          <w:noProof/>
        </w:rPr>
        <w:fldChar w:fldCharType="separate"/>
      </w:r>
      <w:r w:rsidR="009A3816">
        <w:rPr>
          <w:noProof/>
        </w:rPr>
        <w:t>29</w:t>
      </w:r>
      <w:r w:rsidR="00FF55EA">
        <w:rPr>
          <w:noProof/>
        </w:rPr>
        <w:fldChar w:fldCharType="end"/>
      </w:r>
      <w:bookmarkEnd w:id="53"/>
      <w:r>
        <w:t>: Moteur de recherche</w:t>
      </w:r>
      <w:bookmarkEnd w:id="54"/>
    </w:p>
    <w:p w14:paraId="39629798" w14:textId="77777777" w:rsidR="004973DF" w:rsidRDefault="004973DF" w:rsidP="00B12B8A"/>
    <w:p w14:paraId="165E625C" w14:textId="77777777" w:rsidR="00B12B8A" w:rsidRDefault="00B12B8A" w:rsidP="00822513">
      <w:pPr>
        <w:pStyle w:val="Titre5"/>
        <w:numPr>
          <w:ilvl w:val="0"/>
          <w:numId w:val="12"/>
        </w:numPr>
      </w:pPr>
      <w:r>
        <w:t>Le panneau de configuration</w:t>
      </w:r>
    </w:p>
    <w:p w14:paraId="3DF0297B" w14:textId="77777777" w:rsidR="00111834" w:rsidRDefault="00111834" w:rsidP="00111834">
      <w:r>
        <w:t>Ce panneau donne accès à différentes recherches pour interroger le contenu de l'application, notamment :</w:t>
      </w:r>
    </w:p>
    <w:p w14:paraId="45FD0999" w14:textId="77777777" w:rsidR="007F068C" w:rsidRDefault="007F068C" w:rsidP="00822513">
      <w:pPr>
        <w:pStyle w:val="Paragraphedeliste"/>
        <w:numPr>
          <w:ilvl w:val="0"/>
          <w:numId w:val="11"/>
        </w:numPr>
      </w:pPr>
      <w:r>
        <w:t>la recherche par défaut qui est la « recherche en texte intégral » en prenant en considération toute l’intégralité des informations contenues dans les documents pour rechercher le texte entré,</w:t>
      </w:r>
    </w:p>
    <w:p w14:paraId="200EEA59" w14:textId="624FF082" w:rsidR="00111834" w:rsidRDefault="009853C1" w:rsidP="00822513">
      <w:pPr>
        <w:pStyle w:val="Paragraphedeliste"/>
        <w:numPr>
          <w:ilvl w:val="0"/>
          <w:numId w:val="11"/>
        </w:numPr>
      </w:pPr>
      <w:r>
        <w:t>la recherche avancée permet de rechercher des mots clés et des critères supplémentaires pour affiner le processus de recherche,</w:t>
      </w:r>
    </w:p>
    <w:p w14:paraId="77411060" w14:textId="35F149FA" w:rsidR="00111834" w:rsidRDefault="009853C1" w:rsidP="00822513">
      <w:pPr>
        <w:pStyle w:val="Paragraphedeliste"/>
        <w:numPr>
          <w:ilvl w:val="0"/>
          <w:numId w:val="11"/>
        </w:numPr>
      </w:pPr>
      <w:r>
        <w:t>le mode compacte concerne plutôt le mode d’affichage des résultats.</w:t>
      </w:r>
    </w:p>
    <w:p w14:paraId="161E2DFC" w14:textId="77777777" w:rsidR="00B12B8A" w:rsidRDefault="00111834" w:rsidP="00111834">
      <w:r>
        <w:t xml:space="preserve">L’utilisateur peut basculer entre la recherche par défaut ou la recherche avancée en (dé)cochant la case « Voir le mode avancé ». </w:t>
      </w:r>
    </w:p>
    <w:p w14:paraId="1ED6E0CF" w14:textId="77777777" w:rsidR="00111834" w:rsidRDefault="00111834" w:rsidP="00111834"/>
    <w:p w14:paraId="347B2AE2" w14:textId="77777777" w:rsidR="00581D2C" w:rsidRDefault="00581D2C" w:rsidP="00822513">
      <w:pPr>
        <w:pStyle w:val="Titre5"/>
        <w:numPr>
          <w:ilvl w:val="0"/>
          <w:numId w:val="12"/>
        </w:numPr>
      </w:pPr>
      <w:r w:rsidRPr="00581D2C">
        <w:t>Le champ de recherche</w:t>
      </w:r>
    </w:p>
    <w:p w14:paraId="7428F717" w14:textId="77777777" w:rsidR="00581D2C" w:rsidRDefault="00581D2C" w:rsidP="00581D2C">
      <w:r>
        <w:t>Le champ de recherche dépend du mode choisi dans le panneau de configuration :</w:t>
      </w:r>
    </w:p>
    <w:p w14:paraId="629C2923" w14:textId="77777777" w:rsidR="00624960" w:rsidRPr="00581D2C" w:rsidRDefault="00624960" w:rsidP="00581D2C"/>
    <w:p w14:paraId="1BE30041" w14:textId="13FEFD3F" w:rsidR="00624960" w:rsidRDefault="00624960" w:rsidP="00822513">
      <w:pPr>
        <w:pStyle w:val="Titre6"/>
        <w:numPr>
          <w:ilvl w:val="0"/>
          <w:numId w:val="13"/>
        </w:numPr>
      </w:pPr>
      <w:r>
        <w:t xml:space="preserve">La recherche </w:t>
      </w:r>
      <w:r w:rsidR="00D53342">
        <w:t>en texte intégral</w:t>
      </w:r>
    </w:p>
    <w:p w14:paraId="6E8D7D99" w14:textId="4BB8125C" w:rsidR="00624960" w:rsidRDefault="00624960" w:rsidP="00624960">
      <w:r>
        <w:t xml:space="preserve">Le champ de recherche </w:t>
      </w:r>
      <w:r w:rsidR="00B35169">
        <w:t>par défaut</w:t>
      </w:r>
      <w:r>
        <w:t xml:space="preserve"> fait apparaître une barre de recherche classique des moteurs de recherche</w:t>
      </w:r>
      <w:r w:rsidR="00B35169">
        <w:t>,</w:t>
      </w:r>
      <w:r>
        <w:t xml:space="preserve"> </w:t>
      </w:r>
      <w:r w:rsidR="00B35169">
        <w:t xml:space="preserve">et </w:t>
      </w:r>
      <w:r>
        <w:t>donne libre choix quant au contenu.</w:t>
      </w:r>
    </w:p>
    <w:p w14:paraId="5EDF39D0" w14:textId="1B10DDEE" w:rsidR="00B35169" w:rsidRDefault="00D65974" w:rsidP="00D65974">
      <w:r w:rsidRPr="002627D6">
        <w:t xml:space="preserve">L’interface ci-dessous permet à </w:t>
      </w:r>
      <w:r>
        <w:t>l’utilisateur</w:t>
      </w:r>
      <w:r w:rsidRPr="002627D6">
        <w:t xml:space="preserve"> d’effectuer une recherche </w:t>
      </w:r>
      <w:r w:rsidR="002B3884">
        <w:t>en texte intégral</w:t>
      </w:r>
      <w:r w:rsidRPr="002627D6">
        <w:t xml:space="preserve">. </w:t>
      </w:r>
      <w:r w:rsidR="003C43F4">
        <w:t xml:space="preserve">Cela veut dire que le moteur de recherche effectuera une recherche du mot recherché dans le texte ou le contenu des documents dans son intégralité. </w:t>
      </w:r>
      <w:r w:rsidRPr="002627D6">
        <w:t>L’application fera en sorte d’afficher toutes les occurrences de la requête, comme par exemple</w:t>
      </w:r>
      <w:r w:rsidR="003C43F4">
        <w:t>,</w:t>
      </w:r>
      <w:r w:rsidRPr="002627D6">
        <w:t xml:space="preserve"> le mot « </w:t>
      </w:r>
      <w:r>
        <w:t xml:space="preserve">rapport » affiche </w:t>
      </w:r>
      <w:r w:rsidR="00B35169">
        <w:t>01</w:t>
      </w:r>
      <w:r w:rsidR="00B35169" w:rsidRPr="002627D6">
        <w:t xml:space="preserve"> </w:t>
      </w:r>
      <w:r w:rsidRPr="002627D6">
        <w:t>résultat après la recherche</w:t>
      </w:r>
      <w:r w:rsidR="00B35169">
        <w:t> :</w:t>
      </w:r>
    </w:p>
    <w:p w14:paraId="157AB77A" w14:textId="77777777" w:rsidR="004B1A40" w:rsidRDefault="004B1A40" w:rsidP="004B1A40">
      <w:pPr>
        <w:keepNext/>
      </w:pPr>
      <w:r>
        <w:rPr>
          <w:noProof/>
        </w:rPr>
        <w:lastRenderedPageBreak/>
        <w:drawing>
          <wp:inline distT="0" distB="0" distL="0" distR="0" wp14:anchorId="069DD1FC" wp14:editId="58F5D4C1">
            <wp:extent cx="5487098" cy="2700000"/>
            <wp:effectExtent l="0" t="0" r="0" b="5715"/>
            <wp:docPr id="103" name="Imag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487098" cy="2700000"/>
                    </a:xfrm>
                    <a:prstGeom prst="rect">
                      <a:avLst/>
                    </a:prstGeom>
                    <a:noFill/>
                    <a:ln>
                      <a:noFill/>
                    </a:ln>
                  </pic:spPr>
                </pic:pic>
              </a:graphicData>
            </a:graphic>
          </wp:inline>
        </w:drawing>
      </w:r>
    </w:p>
    <w:p w14:paraId="2CA0B5FA" w14:textId="7E8D5113" w:rsidR="00D65974" w:rsidRDefault="004B1A40" w:rsidP="004B1A40">
      <w:pPr>
        <w:pStyle w:val="Lgende"/>
      </w:pPr>
      <w:bookmarkStart w:id="55" w:name="_Toc66890862"/>
      <w:r>
        <w:t xml:space="preserve">Figure </w:t>
      </w:r>
      <w:r w:rsidR="00FF55EA">
        <w:rPr>
          <w:noProof/>
        </w:rPr>
        <w:fldChar w:fldCharType="begin"/>
      </w:r>
      <w:r w:rsidR="00FF55EA">
        <w:rPr>
          <w:noProof/>
        </w:rPr>
        <w:instrText xml:space="preserve"> SEQ Figure \* ARABIC </w:instrText>
      </w:r>
      <w:r w:rsidR="00FF55EA">
        <w:rPr>
          <w:noProof/>
        </w:rPr>
        <w:fldChar w:fldCharType="separate"/>
      </w:r>
      <w:r w:rsidR="009A3816">
        <w:rPr>
          <w:noProof/>
        </w:rPr>
        <w:t>30</w:t>
      </w:r>
      <w:r w:rsidR="00FF55EA">
        <w:rPr>
          <w:noProof/>
        </w:rPr>
        <w:fldChar w:fldCharType="end"/>
      </w:r>
      <w:r>
        <w:t>: Recherche en texte intégral</w:t>
      </w:r>
      <w:bookmarkEnd w:id="55"/>
    </w:p>
    <w:p w14:paraId="45185B6E" w14:textId="77777777" w:rsidR="00624960" w:rsidRPr="00624960" w:rsidRDefault="00624960" w:rsidP="00624960"/>
    <w:p w14:paraId="527866BF" w14:textId="77777777" w:rsidR="00111834" w:rsidRDefault="00111834" w:rsidP="00822513">
      <w:pPr>
        <w:pStyle w:val="Titre6"/>
        <w:numPr>
          <w:ilvl w:val="0"/>
          <w:numId w:val="13"/>
        </w:numPr>
      </w:pPr>
      <w:r>
        <w:t>La recherche avancée</w:t>
      </w:r>
    </w:p>
    <w:p w14:paraId="700A9AC8" w14:textId="77777777" w:rsidR="00111834" w:rsidRDefault="00111834" w:rsidP="00111834">
      <w:r>
        <w:t>La recherche avancée organise les champs de requête sur des onglets d'arborescence :</w:t>
      </w:r>
    </w:p>
    <w:p w14:paraId="61E0CBFD" w14:textId="585F8D36" w:rsidR="00111834" w:rsidRDefault="00D53342" w:rsidP="00111834">
      <w:pPr>
        <w:pStyle w:val="Titre7"/>
      </w:pPr>
      <w:r>
        <w:t>Par critères</w:t>
      </w:r>
      <w:r w:rsidR="00111834">
        <w:t xml:space="preserve"> (domaines les plus courants)</w:t>
      </w:r>
    </w:p>
    <w:p w14:paraId="23192072" w14:textId="2704ED4B" w:rsidR="002B3884" w:rsidRDefault="002B3884" w:rsidP="00111834">
      <w:r>
        <w:t xml:space="preserve">Afin d’avoir des résultats des plus précis, certains critères viennent s’ajouter au texte intégral, telles que : </w:t>
      </w:r>
    </w:p>
    <w:p w14:paraId="1B75174A" w14:textId="02E732B5" w:rsidR="002B3884" w:rsidRDefault="009853C1" w:rsidP="00822513">
      <w:pPr>
        <w:pStyle w:val="Paragraphedeliste"/>
        <w:numPr>
          <w:ilvl w:val="0"/>
          <w:numId w:val="11"/>
        </w:numPr>
      </w:pPr>
      <w:r>
        <w:t xml:space="preserve">le </w:t>
      </w:r>
      <w:r w:rsidR="002B3884">
        <w:t>contexte : Taxonomie ou Corbeille</w:t>
      </w:r>
      <w:r>
        <w:t>,</w:t>
      </w:r>
    </w:p>
    <w:p w14:paraId="760B41AE" w14:textId="15695F71" w:rsidR="002B3884" w:rsidRDefault="009853C1" w:rsidP="00822513">
      <w:pPr>
        <w:pStyle w:val="Paragraphedeliste"/>
        <w:numPr>
          <w:ilvl w:val="0"/>
          <w:numId w:val="11"/>
        </w:numPr>
      </w:pPr>
      <w:r>
        <w:t xml:space="preserve">le </w:t>
      </w:r>
      <w:r w:rsidR="002B3884">
        <w:t>contenu,</w:t>
      </w:r>
    </w:p>
    <w:p w14:paraId="28E39B36" w14:textId="09F64D76" w:rsidR="002B3884" w:rsidRDefault="009853C1" w:rsidP="00822513">
      <w:pPr>
        <w:pStyle w:val="Paragraphedeliste"/>
        <w:numPr>
          <w:ilvl w:val="0"/>
          <w:numId w:val="11"/>
        </w:numPr>
      </w:pPr>
      <w:r>
        <w:t xml:space="preserve">le </w:t>
      </w:r>
      <w:r w:rsidR="002B3884">
        <w:t>nom du document,</w:t>
      </w:r>
    </w:p>
    <w:p w14:paraId="3EC628C7" w14:textId="139E8772" w:rsidR="002B3884" w:rsidRDefault="009853C1" w:rsidP="00822513">
      <w:pPr>
        <w:pStyle w:val="Paragraphedeliste"/>
        <w:numPr>
          <w:ilvl w:val="0"/>
          <w:numId w:val="11"/>
        </w:numPr>
      </w:pPr>
      <w:r>
        <w:t xml:space="preserve">les </w:t>
      </w:r>
      <w:r w:rsidR="002B3884">
        <w:t>mots-clés,</w:t>
      </w:r>
    </w:p>
    <w:p w14:paraId="5317430B" w14:textId="65C500ED" w:rsidR="002B3884" w:rsidRDefault="009853C1" w:rsidP="00822513">
      <w:pPr>
        <w:pStyle w:val="Paragraphedeliste"/>
        <w:numPr>
          <w:ilvl w:val="0"/>
          <w:numId w:val="11"/>
        </w:numPr>
      </w:pPr>
      <w:r>
        <w:t xml:space="preserve">le </w:t>
      </w:r>
      <w:r w:rsidR="002B3884">
        <w:t>statut du document : « Disponible », « Traité », « Validé », « Refusé »,</w:t>
      </w:r>
    </w:p>
    <w:p w14:paraId="3E73D44A" w14:textId="3B99AD7E" w:rsidR="002B3884" w:rsidRDefault="009853C1" w:rsidP="00822513">
      <w:pPr>
        <w:pStyle w:val="Paragraphedeliste"/>
        <w:numPr>
          <w:ilvl w:val="0"/>
          <w:numId w:val="11"/>
        </w:numPr>
      </w:pPr>
      <w:r>
        <w:t>l</w:t>
      </w:r>
      <w:r w:rsidR="002B3884">
        <w:t>’utilisateur,</w:t>
      </w:r>
    </w:p>
    <w:p w14:paraId="1B4AFE27" w14:textId="3B10895D" w:rsidR="002B3884" w:rsidRDefault="009853C1" w:rsidP="00822513">
      <w:pPr>
        <w:pStyle w:val="Paragraphedeliste"/>
        <w:numPr>
          <w:ilvl w:val="0"/>
          <w:numId w:val="11"/>
        </w:numPr>
      </w:pPr>
      <w:r>
        <w:t xml:space="preserve">une </w:t>
      </w:r>
      <w:r w:rsidR="002B3884">
        <w:t>période donnée.</w:t>
      </w:r>
    </w:p>
    <w:p w14:paraId="3489A282" w14:textId="77777777" w:rsidR="002B3884" w:rsidRDefault="002B3884" w:rsidP="002B3884"/>
    <w:p w14:paraId="07FE80F4" w14:textId="77777777" w:rsidR="00111834" w:rsidRDefault="00111834" w:rsidP="00111834">
      <w:r>
        <w:t>Cette fonction est illustrée par l’image ci-après :</w:t>
      </w:r>
    </w:p>
    <w:p w14:paraId="49A5D487" w14:textId="7271CF24" w:rsidR="00624960" w:rsidRDefault="00D53342" w:rsidP="00624960">
      <w:pPr>
        <w:keepNext/>
      </w:pPr>
      <w:r>
        <w:rPr>
          <w:noProof/>
        </w:rPr>
        <w:drawing>
          <wp:inline distT="0" distB="0" distL="0" distR="0" wp14:anchorId="13249F7A" wp14:editId="671C6CD8">
            <wp:extent cx="5731510" cy="1977390"/>
            <wp:effectExtent l="0" t="0" r="2540" b="381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731510" cy="1977390"/>
                    </a:xfrm>
                    <a:prstGeom prst="rect">
                      <a:avLst/>
                    </a:prstGeom>
                  </pic:spPr>
                </pic:pic>
              </a:graphicData>
            </a:graphic>
          </wp:inline>
        </w:drawing>
      </w:r>
    </w:p>
    <w:p w14:paraId="79D7083F" w14:textId="6A891790" w:rsidR="00111834" w:rsidRDefault="00624960" w:rsidP="00624960">
      <w:pPr>
        <w:pStyle w:val="Lgende"/>
      </w:pPr>
      <w:bookmarkStart w:id="56" w:name="_Toc66890863"/>
      <w:r>
        <w:t xml:space="preserve">Figure </w:t>
      </w:r>
      <w:r w:rsidR="00FF55EA">
        <w:rPr>
          <w:noProof/>
        </w:rPr>
        <w:fldChar w:fldCharType="begin"/>
      </w:r>
      <w:r w:rsidR="00FF55EA">
        <w:rPr>
          <w:noProof/>
        </w:rPr>
        <w:instrText xml:space="preserve"> SEQ Figure \* ARABIC </w:instrText>
      </w:r>
      <w:r w:rsidR="00FF55EA">
        <w:rPr>
          <w:noProof/>
        </w:rPr>
        <w:fldChar w:fldCharType="separate"/>
      </w:r>
      <w:r w:rsidR="009A3816">
        <w:rPr>
          <w:noProof/>
        </w:rPr>
        <w:t>31</w:t>
      </w:r>
      <w:r w:rsidR="00FF55EA">
        <w:rPr>
          <w:noProof/>
        </w:rPr>
        <w:fldChar w:fldCharType="end"/>
      </w:r>
      <w:r>
        <w:t xml:space="preserve">: Mode de recherche </w:t>
      </w:r>
      <w:r w:rsidR="00DA4925">
        <w:t>par critères</w:t>
      </w:r>
      <w:bookmarkEnd w:id="56"/>
    </w:p>
    <w:p w14:paraId="46643D2A" w14:textId="71F1AC30" w:rsidR="00111834" w:rsidRDefault="001A5B6C" w:rsidP="00111834">
      <w:r w:rsidRPr="001A5B6C">
        <w:t xml:space="preserve">Dans </w:t>
      </w:r>
      <w:r>
        <w:t>l’</w:t>
      </w:r>
      <w:r w:rsidRPr="001A5B6C">
        <w:t>exemple</w:t>
      </w:r>
      <w:r>
        <w:t xml:space="preserve"> suivant</w:t>
      </w:r>
      <w:r w:rsidRPr="001A5B6C">
        <w:t xml:space="preserve">, les critères étaient de chercher dans le dossier Taxonomie et d’afficher uniquement les documents </w:t>
      </w:r>
      <w:r w:rsidR="00DA4925">
        <w:t>validés</w:t>
      </w:r>
      <w:r>
        <w:t> :</w:t>
      </w:r>
    </w:p>
    <w:p w14:paraId="22EED959" w14:textId="26441F4A" w:rsidR="001A5B6C" w:rsidRDefault="00D53342" w:rsidP="001A5B6C">
      <w:pPr>
        <w:keepNext/>
      </w:pPr>
      <w:r>
        <w:rPr>
          <w:noProof/>
        </w:rPr>
        <w:lastRenderedPageBreak/>
        <w:drawing>
          <wp:inline distT="0" distB="0" distL="0" distR="0" wp14:anchorId="229A37B9" wp14:editId="7BCA66E8">
            <wp:extent cx="5670000" cy="2880000"/>
            <wp:effectExtent l="0" t="0" r="6985" b="0"/>
            <wp:docPr id="1376" name="Image 1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670000" cy="2880000"/>
                    </a:xfrm>
                    <a:prstGeom prst="rect">
                      <a:avLst/>
                    </a:prstGeom>
                    <a:noFill/>
                    <a:ln>
                      <a:noFill/>
                    </a:ln>
                  </pic:spPr>
                </pic:pic>
              </a:graphicData>
            </a:graphic>
          </wp:inline>
        </w:drawing>
      </w:r>
    </w:p>
    <w:p w14:paraId="630D9A34" w14:textId="645D8217" w:rsidR="001A5B6C" w:rsidRDefault="001A5B6C" w:rsidP="001A5B6C">
      <w:pPr>
        <w:pStyle w:val="Lgende"/>
      </w:pPr>
      <w:bookmarkStart w:id="57" w:name="_Toc66890864"/>
      <w:r>
        <w:t xml:space="preserve">Figure </w:t>
      </w:r>
      <w:r w:rsidR="00FF55EA">
        <w:rPr>
          <w:noProof/>
        </w:rPr>
        <w:fldChar w:fldCharType="begin"/>
      </w:r>
      <w:r w:rsidR="00FF55EA">
        <w:rPr>
          <w:noProof/>
        </w:rPr>
        <w:instrText xml:space="preserve"> SEQ Figure \* ARABIC </w:instrText>
      </w:r>
      <w:r w:rsidR="00FF55EA">
        <w:rPr>
          <w:noProof/>
        </w:rPr>
        <w:fldChar w:fldCharType="separate"/>
      </w:r>
      <w:r w:rsidR="009A3816">
        <w:rPr>
          <w:noProof/>
        </w:rPr>
        <w:t>32</w:t>
      </w:r>
      <w:r w:rsidR="00FF55EA">
        <w:rPr>
          <w:noProof/>
        </w:rPr>
        <w:fldChar w:fldCharType="end"/>
      </w:r>
      <w:r>
        <w:t xml:space="preserve">: Exemple de recherche </w:t>
      </w:r>
      <w:r w:rsidR="00DA4925">
        <w:t xml:space="preserve">en mode </w:t>
      </w:r>
      <w:r>
        <w:t>avancé</w:t>
      </w:r>
      <w:bookmarkEnd w:id="57"/>
    </w:p>
    <w:p w14:paraId="62AB955A" w14:textId="77777777" w:rsidR="001A5B6C" w:rsidRDefault="001A5B6C" w:rsidP="00111834"/>
    <w:p w14:paraId="0E8B51A9" w14:textId="2CAC885B" w:rsidR="00111834" w:rsidRDefault="00DA4925" w:rsidP="00111834">
      <w:pPr>
        <w:pStyle w:val="Titre7"/>
      </w:pPr>
      <w:r>
        <w:t>Par type</w:t>
      </w:r>
    </w:p>
    <w:p w14:paraId="6C53170C" w14:textId="77777777" w:rsidR="002B3884" w:rsidRDefault="002B3884" w:rsidP="002B3884">
      <w:pPr>
        <w:ind w:left="0" w:firstLine="0"/>
      </w:pPr>
      <w:r>
        <w:t xml:space="preserve">Pour ce choix de recherche, </w:t>
      </w:r>
      <w:r w:rsidRPr="001215A7">
        <w:t xml:space="preserve">les résultats </w:t>
      </w:r>
      <w:r>
        <w:t>sont r</w:t>
      </w:r>
      <w:r w:rsidRPr="001215A7">
        <w:t>estrein</w:t>
      </w:r>
      <w:r>
        <w:t>ts</w:t>
      </w:r>
      <w:r w:rsidRPr="001215A7">
        <w:t xml:space="preserve"> à un dossier</w:t>
      </w:r>
      <w:r>
        <w:t xml:space="preserve"> et / ou </w:t>
      </w:r>
      <w:r w:rsidRPr="001215A7">
        <w:t>à une certaine catégorie</w:t>
      </w:r>
      <w:r>
        <w:t xml:space="preserve"> dont l’élément doi</w:t>
      </w:r>
      <w:r w:rsidRPr="001215A7">
        <w:t>t être associés à une catégorie spécifique.</w:t>
      </w:r>
      <w:r>
        <w:t xml:space="preserve"> Le type de contenu concerne le type de fichier que la recherche implique : Word, Excel, Powerpoint, etc.</w:t>
      </w:r>
    </w:p>
    <w:p w14:paraId="045A70B4" w14:textId="77777777" w:rsidR="002B3884" w:rsidRDefault="002B3884" w:rsidP="002B3884">
      <w:pPr>
        <w:ind w:left="0" w:firstLine="0"/>
      </w:pPr>
    </w:p>
    <w:p w14:paraId="11C870A7" w14:textId="77777777" w:rsidR="00240090" w:rsidRDefault="00240090" w:rsidP="00240090">
      <w:r>
        <w:t>Cette fonction est illustrée par l’image ci-après :</w:t>
      </w:r>
    </w:p>
    <w:p w14:paraId="5196693E" w14:textId="72B587EE" w:rsidR="00624960" w:rsidRDefault="00A63C7E" w:rsidP="00624960">
      <w:pPr>
        <w:keepNext/>
        <w:ind w:left="0" w:firstLine="0"/>
      </w:pPr>
      <w:r>
        <w:rPr>
          <w:noProof/>
        </w:rPr>
        <w:drawing>
          <wp:inline distT="0" distB="0" distL="0" distR="0" wp14:anchorId="7CC05731" wp14:editId="226E0B55">
            <wp:extent cx="5720080" cy="2169160"/>
            <wp:effectExtent l="0" t="0" r="0" b="2540"/>
            <wp:docPr id="1385" name="Image 1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720080" cy="2169160"/>
                    </a:xfrm>
                    <a:prstGeom prst="rect">
                      <a:avLst/>
                    </a:prstGeom>
                    <a:noFill/>
                    <a:ln>
                      <a:noFill/>
                    </a:ln>
                  </pic:spPr>
                </pic:pic>
              </a:graphicData>
            </a:graphic>
          </wp:inline>
        </w:drawing>
      </w:r>
    </w:p>
    <w:p w14:paraId="125060AB" w14:textId="35D97FE3" w:rsidR="00111834" w:rsidRDefault="00624960" w:rsidP="00624960">
      <w:pPr>
        <w:pStyle w:val="Lgende"/>
      </w:pPr>
      <w:bookmarkStart w:id="58" w:name="_Toc66890865"/>
      <w:r>
        <w:t xml:space="preserve">Figure </w:t>
      </w:r>
      <w:r w:rsidR="00FF55EA">
        <w:rPr>
          <w:noProof/>
        </w:rPr>
        <w:fldChar w:fldCharType="begin"/>
      </w:r>
      <w:r w:rsidR="00FF55EA">
        <w:rPr>
          <w:noProof/>
        </w:rPr>
        <w:instrText xml:space="preserve"> SEQ Figure \* ARABIC </w:instrText>
      </w:r>
      <w:r w:rsidR="00FF55EA">
        <w:rPr>
          <w:noProof/>
        </w:rPr>
        <w:fldChar w:fldCharType="separate"/>
      </w:r>
      <w:r w:rsidR="009A3816">
        <w:rPr>
          <w:noProof/>
        </w:rPr>
        <w:t>33</w:t>
      </w:r>
      <w:r w:rsidR="00FF55EA">
        <w:rPr>
          <w:noProof/>
        </w:rPr>
        <w:fldChar w:fldCharType="end"/>
      </w:r>
      <w:r>
        <w:t xml:space="preserve">: </w:t>
      </w:r>
      <w:r w:rsidRPr="00455A05">
        <w:t xml:space="preserve">Mode de recherche </w:t>
      </w:r>
      <w:r w:rsidR="00DA4925">
        <w:t>par type</w:t>
      </w:r>
      <w:bookmarkEnd w:id="58"/>
    </w:p>
    <w:p w14:paraId="36018B02" w14:textId="77777777" w:rsidR="00B12B8A" w:rsidRDefault="00B12B8A" w:rsidP="00F11A4D"/>
    <w:p w14:paraId="743EAAA9" w14:textId="77777777" w:rsidR="00B12B8A" w:rsidRDefault="00B12B8A" w:rsidP="00822513">
      <w:pPr>
        <w:pStyle w:val="Titre5"/>
        <w:numPr>
          <w:ilvl w:val="0"/>
          <w:numId w:val="12"/>
        </w:numPr>
      </w:pPr>
      <w:r>
        <w:t>Les résultats de recherche</w:t>
      </w:r>
    </w:p>
    <w:p w14:paraId="23260005" w14:textId="77777777" w:rsidR="00581D2C" w:rsidRDefault="00581D2C" w:rsidP="00581D2C">
      <w:r>
        <w:t>L’affichage des résultats par défaut est le suivant :</w:t>
      </w:r>
    </w:p>
    <w:p w14:paraId="03DB8594" w14:textId="6A802F01" w:rsidR="00624960" w:rsidRDefault="009A73B1" w:rsidP="00624960">
      <w:pPr>
        <w:keepNext/>
      </w:pPr>
      <w:r>
        <w:rPr>
          <w:noProof/>
        </w:rPr>
        <w:lastRenderedPageBreak/>
        <w:drawing>
          <wp:inline distT="0" distB="0" distL="0" distR="0" wp14:anchorId="529836CB" wp14:editId="6B25846C">
            <wp:extent cx="5731510" cy="1274445"/>
            <wp:effectExtent l="0" t="0" r="2540" b="1905"/>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731510" cy="1274445"/>
                    </a:xfrm>
                    <a:prstGeom prst="rect">
                      <a:avLst/>
                    </a:prstGeom>
                  </pic:spPr>
                </pic:pic>
              </a:graphicData>
            </a:graphic>
          </wp:inline>
        </w:drawing>
      </w:r>
    </w:p>
    <w:p w14:paraId="17A0365D" w14:textId="2874436F" w:rsidR="00581D2C" w:rsidRDefault="00624960" w:rsidP="00624960">
      <w:pPr>
        <w:pStyle w:val="Lgende"/>
        <w:jc w:val="center"/>
      </w:pPr>
      <w:bookmarkStart w:id="59" w:name="_Toc66890866"/>
      <w:r>
        <w:t xml:space="preserve">Figure </w:t>
      </w:r>
      <w:r w:rsidR="00FF55EA">
        <w:rPr>
          <w:noProof/>
        </w:rPr>
        <w:fldChar w:fldCharType="begin"/>
      </w:r>
      <w:r w:rsidR="00FF55EA">
        <w:rPr>
          <w:noProof/>
        </w:rPr>
        <w:instrText xml:space="preserve"> SEQ Figure \* ARABIC </w:instrText>
      </w:r>
      <w:r w:rsidR="00FF55EA">
        <w:rPr>
          <w:noProof/>
        </w:rPr>
        <w:fldChar w:fldCharType="separate"/>
      </w:r>
      <w:r w:rsidR="009A3816">
        <w:rPr>
          <w:noProof/>
        </w:rPr>
        <w:t>34</w:t>
      </w:r>
      <w:r w:rsidR="00FF55EA">
        <w:rPr>
          <w:noProof/>
        </w:rPr>
        <w:fldChar w:fldCharType="end"/>
      </w:r>
      <w:r>
        <w:t xml:space="preserve">: Résultat de recherche </w:t>
      </w:r>
      <w:r w:rsidR="004546B3">
        <w:t>par défaut</w:t>
      </w:r>
      <w:bookmarkEnd w:id="59"/>
    </w:p>
    <w:p w14:paraId="78525F14" w14:textId="77777777" w:rsidR="00581D2C" w:rsidRDefault="00581D2C" w:rsidP="00581D2C">
      <w:r>
        <w:t>En activant la vue compacte, ces résultats seront réorganisés dans un tableau synthétique :</w:t>
      </w:r>
    </w:p>
    <w:p w14:paraId="0B16858B" w14:textId="5EC531C3" w:rsidR="00624960" w:rsidRDefault="004546B3" w:rsidP="00624960">
      <w:pPr>
        <w:keepNext/>
      </w:pPr>
      <w:r>
        <w:rPr>
          <w:noProof/>
        </w:rPr>
        <w:drawing>
          <wp:inline distT="0" distB="0" distL="0" distR="0" wp14:anchorId="4E12F7A8" wp14:editId="5B8923D4">
            <wp:extent cx="5731510" cy="400050"/>
            <wp:effectExtent l="0" t="0" r="2540" b="0"/>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731510" cy="400050"/>
                    </a:xfrm>
                    <a:prstGeom prst="rect">
                      <a:avLst/>
                    </a:prstGeom>
                  </pic:spPr>
                </pic:pic>
              </a:graphicData>
            </a:graphic>
          </wp:inline>
        </w:drawing>
      </w:r>
    </w:p>
    <w:p w14:paraId="7A0DE1F6" w14:textId="6E85FD39" w:rsidR="00581D2C" w:rsidRDefault="00624960" w:rsidP="00624960">
      <w:pPr>
        <w:pStyle w:val="Lgende"/>
        <w:jc w:val="center"/>
      </w:pPr>
      <w:bookmarkStart w:id="60" w:name="_Toc66890867"/>
      <w:r>
        <w:t xml:space="preserve">Figure </w:t>
      </w:r>
      <w:r w:rsidR="00FF55EA">
        <w:rPr>
          <w:noProof/>
        </w:rPr>
        <w:fldChar w:fldCharType="begin"/>
      </w:r>
      <w:r w:rsidR="00FF55EA">
        <w:rPr>
          <w:noProof/>
        </w:rPr>
        <w:instrText xml:space="preserve"> SEQ Figure \* ARABIC </w:instrText>
      </w:r>
      <w:r w:rsidR="00FF55EA">
        <w:rPr>
          <w:noProof/>
        </w:rPr>
        <w:fldChar w:fldCharType="separate"/>
      </w:r>
      <w:r w:rsidR="009A3816">
        <w:rPr>
          <w:noProof/>
        </w:rPr>
        <w:t>35</w:t>
      </w:r>
      <w:r w:rsidR="00FF55EA">
        <w:rPr>
          <w:noProof/>
        </w:rPr>
        <w:fldChar w:fldCharType="end"/>
      </w:r>
      <w:r>
        <w:t xml:space="preserve">: </w:t>
      </w:r>
      <w:r w:rsidRPr="009A26B9">
        <w:t>Ré</w:t>
      </w:r>
      <w:r>
        <w:t>sultat de recherche en mode compacte</w:t>
      </w:r>
      <w:bookmarkEnd w:id="60"/>
    </w:p>
    <w:p w14:paraId="01A28A9D" w14:textId="77777777" w:rsidR="00581D2C" w:rsidRDefault="00581D2C" w:rsidP="00581D2C"/>
    <w:p w14:paraId="53AC6068" w14:textId="77777777" w:rsidR="00581D2C" w:rsidRDefault="00581D2C" w:rsidP="00581D2C">
      <w:r>
        <w:t>En cliquant sur le document recherché, la plateforme sera automatiquement reconduite dans l’affichage en mode Bureau pour que l’utilisateur puisse voir le fichier dans son emplacement source.</w:t>
      </w:r>
    </w:p>
    <w:p w14:paraId="16FB588A" w14:textId="77777777" w:rsidR="00D322F7" w:rsidRDefault="00D322F7" w:rsidP="00C0319F">
      <w:pPr>
        <w:ind w:left="0" w:firstLine="0"/>
      </w:pPr>
    </w:p>
    <w:p w14:paraId="7C2149EA" w14:textId="7DE83B34" w:rsidR="006B5649" w:rsidRDefault="006B5649" w:rsidP="006B5649">
      <w:pPr>
        <w:pStyle w:val="Titre7"/>
      </w:pPr>
      <w:r>
        <w:t>Remarque :</w:t>
      </w:r>
    </w:p>
    <w:p w14:paraId="00476CB4" w14:textId="77777777" w:rsidR="006B5649" w:rsidRDefault="006B5649" w:rsidP="006B5649">
      <w:r>
        <w:t>Dans le cas où la méthode de recherche est par mot-clé :</w:t>
      </w:r>
    </w:p>
    <w:p w14:paraId="49806098" w14:textId="0B37A482" w:rsidR="006B5649" w:rsidRDefault="009853C1" w:rsidP="00822513">
      <w:pPr>
        <w:pStyle w:val="Paragraphedeliste"/>
        <w:numPr>
          <w:ilvl w:val="0"/>
          <w:numId w:val="6"/>
        </w:numPr>
      </w:pPr>
      <w:r>
        <w:t xml:space="preserve">le </w:t>
      </w:r>
      <w:r w:rsidR="006B5649">
        <w:t xml:space="preserve">résultat par défaut fera ressortir tous les documents contenant le mot-clé dans son </w:t>
      </w:r>
      <w:r w:rsidR="006B5649" w:rsidRPr="006B5649">
        <w:rPr>
          <w:b/>
        </w:rPr>
        <w:t>contenu</w:t>
      </w:r>
      <w:r w:rsidR="006B5649">
        <w:t>, tandis que</w:t>
      </w:r>
    </w:p>
    <w:p w14:paraId="562FC9BE" w14:textId="563EC281" w:rsidR="006B5649" w:rsidRDefault="009853C1" w:rsidP="00822513">
      <w:pPr>
        <w:pStyle w:val="Paragraphedeliste"/>
        <w:numPr>
          <w:ilvl w:val="0"/>
          <w:numId w:val="6"/>
        </w:numPr>
      </w:pPr>
      <w:r>
        <w:t xml:space="preserve">le </w:t>
      </w:r>
      <w:r w:rsidR="006B5649">
        <w:t xml:space="preserve">résultat en mode vue compacte affichera tous les documents contenant le mot-clé dans son </w:t>
      </w:r>
      <w:r w:rsidR="003C43F4">
        <w:rPr>
          <w:b/>
        </w:rPr>
        <w:t>ensemble : titre, contenu, etc.</w:t>
      </w:r>
    </w:p>
    <w:p w14:paraId="152424A0" w14:textId="77777777" w:rsidR="006B5649" w:rsidRDefault="006B5649" w:rsidP="00C0319F">
      <w:pPr>
        <w:ind w:left="0" w:firstLine="0"/>
      </w:pPr>
    </w:p>
    <w:p w14:paraId="32A5EF1F" w14:textId="4C60AAF8" w:rsidR="006B5649" w:rsidRDefault="006B5649" w:rsidP="00C0319F">
      <w:pPr>
        <w:ind w:left="0" w:firstLine="0"/>
      </w:pPr>
      <w:r>
        <w:t>Ci-après un exemple avec le mot « </w:t>
      </w:r>
      <w:r w:rsidR="004546B3">
        <w:t>rapport </w:t>
      </w:r>
      <w:r>
        <w:t>»</w:t>
      </w:r>
    </w:p>
    <w:p w14:paraId="2A7826BB" w14:textId="48726073" w:rsidR="006B5649" w:rsidRPr="003C43F4" w:rsidRDefault="006B5649" w:rsidP="00C0319F">
      <w:pPr>
        <w:ind w:left="0" w:firstLine="0"/>
        <w:rPr>
          <w:i/>
          <w:u w:val="single"/>
        </w:rPr>
      </w:pPr>
      <w:r w:rsidRPr="003C43F4">
        <w:rPr>
          <w:i/>
          <w:u w:val="single"/>
        </w:rPr>
        <w:t>Résultat par défaut :</w:t>
      </w:r>
    </w:p>
    <w:p w14:paraId="06096466" w14:textId="559C2F80" w:rsidR="006B5649" w:rsidRDefault="004546B3" w:rsidP="00C0319F">
      <w:pPr>
        <w:ind w:left="0" w:firstLine="0"/>
      </w:pPr>
      <w:r>
        <w:rPr>
          <w:noProof/>
        </w:rPr>
        <w:drawing>
          <wp:inline distT="0" distB="0" distL="0" distR="0" wp14:anchorId="63D72EBE" wp14:editId="220B864C">
            <wp:extent cx="5731510" cy="1274445"/>
            <wp:effectExtent l="0" t="0" r="2540" b="1905"/>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731510" cy="1274445"/>
                    </a:xfrm>
                    <a:prstGeom prst="rect">
                      <a:avLst/>
                    </a:prstGeom>
                  </pic:spPr>
                </pic:pic>
              </a:graphicData>
            </a:graphic>
          </wp:inline>
        </w:drawing>
      </w:r>
    </w:p>
    <w:p w14:paraId="5D02A4F0" w14:textId="5AEABEC6" w:rsidR="006B5649" w:rsidRPr="003C43F4" w:rsidRDefault="006B5649" w:rsidP="00C0319F">
      <w:pPr>
        <w:ind w:left="0" w:firstLine="0"/>
        <w:rPr>
          <w:i/>
          <w:u w:val="single"/>
        </w:rPr>
      </w:pPr>
      <w:r w:rsidRPr="003C43F4">
        <w:rPr>
          <w:i/>
          <w:u w:val="single"/>
        </w:rPr>
        <w:t>Résultat affichée en mode compacte :</w:t>
      </w:r>
    </w:p>
    <w:p w14:paraId="59289719" w14:textId="4264A6E1" w:rsidR="006B5649" w:rsidRDefault="0026234A" w:rsidP="00C0319F">
      <w:pPr>
        <w:ind w:left="0" w:firstLine="0"/>
      </w:pPr>
      <w:r>
        <w:rPr>
          <w:noProof/>
        </w:rPr>
        <w:drawing>
          <wp:inline distT="0" distB="0" distL="0" distR="0" wp14:anchorId="2A62DCA8" wp14:editId="1D009324">
            <wp:extent cx="5731510" cy="898525"/>
            <wp:effectExtent l="0" t="0" r="2540" b="0"/>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731510" cy="898525"/>
                    </a:xfrm>
                    <a:prstGeom prst="rect">
                      <a:avLst/>
                    </a:prstGeom>
                  </pic:spPr>
                </pic:pic>
              </a:graphicData>
            </a:graphic>
          </wp:inline>
        </w:drawing>
      </w:r>
    </w:p>
    <w:p w14:paraId="26A8A618" w14:textId="77777777" w:rsidR="006B5649" w:rsidRDefault="006B5649" w:rsidP="00C0319F">
      <w:pPr>
        <w:ind w:left="0" w:firstLine="0"/>
      </w:pPr>
    </w:p>
    <w:p w14:paraId="517D4E0C" w14:textId="77777777" w:rsidR="00D65974" w:rsidRDefault="00D65974" w:rsidP="00822513">
      <w:pPr>
        <w:pStyle w:val="Titre5"/>
        <w:numPr>
          <w:ilvl w:val="0"/>
          <w:numId w:val="12"/>
        </w:numPr>
      </w:pPr>
      <w:r>
        <w:t>Le panneau de recherche</w:t>
      </w:r>
    </w:p>
    <w:p w14:paraId="4F28003E" w14:textId="77777777" w:rsidR="00D65974" w:rsidRDefault="00D65974" w:rsidP="00D65974">
      <w:r>
        <w:t>Ce panneau contient les recherches enregistrées.</w:t>
      </w:r>
    </w:p>
    <w:p w14:paraId="4C9E3B37" w14:textId="77777777" w:rsidR="00D65974" w:rsidRDefault="00D65974" w:rsidP="00D65974">
      <w:r>
        <w:lastRenderedPageBreak/>
        <w:t>Les recherches stockées affichent une liste des recherches qui ont été enregistrées pour être utilisées ultérieurement. En effectuant un clic droit sur la recherche stockée, un menu contextuel avec ces options s’affichera :</w:t>
      </w:r>
    </w:p>
    <w:tbl>
      <w:tblPr>
        <w:tblStyle w:val="TableauGrille1Clair"/>
        <w:tblW w:w="0" w:type="auto"/>
        <w:tblLook w:val="04A0" w:firstRow="1" w:lastRow="0" w:firstColumn="1" w:lastColumn="0" w:noHBand="0" w:noVBand="1"/>
      </w:tblPr>
      <w:tblGrid>
        <w:gridCol w:w="2547"/>
        <w:gridCol w:w="6469"/>
      </w:tblGrid>
      <w:tr w:rsidR="00D65974" w14:paraId="243F276A" w14:textId="77777777" w:rsidTr="00D659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D528E03" w14:textId="77777777" w:rsidR="00D65974" w:rsidRDefault="00D65974" w:rsidP="00D65974">
            <w:pPr>
              <w:ind w:left="0" w:firstLine="0"/>
            </w:pPr>
            <w:r>
              <w:t>Icône</w:t>
            </w:r>
          </w:p>
        </w:tc>
        <w:tc>
          <w:tcPr>
            <w:tcW w:w="6469" w:type="dxa"/>
          </w:tcPr>
          <w:p w14:paraId="131EEB8C" w14:textId="77777777" w:rsidR="00D65974" w:rsidRDefault="00D65974" w:rsidP="00D65974">
            <w:pPr>
              <w:ind w:left="0" w:firstLine="0"/>
              <w:cnfStyle w:val="100000000000" w:firstRow="1" w:lastRow="0" w:firstColumn="0" w:lastColumn="0" w:oddVBand="0" w:evenVBand="0" w:oddHBand="0" w:evenHBand="0" w:firstRowFirstColumn="0" w:firstRowLastColumn="0" w:lastRowFirstColumn="0" w:lastRowLastColumn="0"/>
            </w:pPr>
            <w:r>
              <w:t>DESCRIPTION</w:t>
            </w:r>
          </w:p>
        </w:tc>
      </w:tr>
      <w:tr w:rsidR="00D65974" w14:paraId="4F72B4D8" w14:textId="77777777" w:rsidTr="00D65974">
        <w:tc>
          <w:tcPr>
            <w:cnfStyle w:val="001000000000" w:firstRow="0" w:lastRow="0" w:firstColumn="1" w:lastColumn="0" w:oddVBand="0" w:evenVBand="0" w:oddHBand="0" w:evenHBand="0" w:firstRowFirstColumn="0" w:firstRowLastColumn="0" w:lastRowFirstColumn="0" w:lastRowLastColumn="0"/>
            <w:tcW w:w="2547" w:type="dxa"/>
          </w:tcPr>
          <w:p w14:paraId="25D7C0E9" w14:textId="77777777" w:rsidR="00D65974" w:rsidRDefault="00D65974" w:rsidP="00D65974">
            <w:pPr>
              <w:ind w:left="0" w:firstLine="0"/>
            </w:pPr>
            <w:r>
              <w:rPr>
                <w:noProof/>
              </w:rPr>
              <w:drawing>
                <wp:inline distT="0" distB="0" distL="0" distR="0" wp14:anchorId="74ADECEF" wp14:editId="4F677D84">
                  <wp:extent cx="190500" cy="219075"/>
                  <wp:effectExtent l="0" t="0" r="0" b="9525"/>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190500" cy="219075"/>
                          </a:xfrm>
                          <a:prstGeom prst="rect">
                            <a:avLst/>
                          </a:prstGeom>
                        </pic:spPr>
                      </pic:pic>
                    </a:graphicData>
                  </a:graphic>
                </wp:inline>
              </w:drawing>
            </w:r>
          </w:p>
        </w:tc>
        <w:tc>
          <w:tcPr>
            <w:tcW w:w="6469" w:type="dxa"/>
          </w:tcPr>
          <w:p w14:paraId="61107559" w14:textId="77777777" w:rsidR="00D65974" w:rsidRDefault="00D65974" w:rsidP="009A73B1">
            <w:pPr>
              <w:ind w:left="0" w:firstLine="0"/>
              <w:cnfStyle w:val="000000000000" w:firstRow="0" w:lastRow="0" w:firstColumn="0" w:lastColumn="0" w:oddVBand="0" w:evenVBand="0" w:oddHBand="0" w:evenHBand="0" w:firstRowFirstColumn="0" w:firstRowLastColumn="0" w:lastRowFirstColumn="0" w:lastRowLastColumn="0"/>
            </w:pPr>
            <w:r>
              <w:t>Démarre ou exécute la recherche stockée.</w:t>
            </w:r>
          </w:p>
        </w:tc>
      </w:tr>
      <w:tr w:rsidR="00D65974" w14:paraId="36B46B8C" w14:textId="77777777" w:rsidTr="00D65974">
        <w:tc>
          <w:tcPr>
            <w:cnfStyle w:val="001000000000" w:firstRow="0" w:lastRow="0" w:firstColumn="1" w:lastColumn="0" w:oddVBand="0" w:evenVBand="0" w:oddHBand="0" w:evenHBand="0" w:firstRowFirstColumn="0" w:firstRowLastColumn="0" w:lastRowFirstColumn="0" w:lastRowLastColumn="0"/>
            <w:tcW w:w="2547" w:type="dxa"/>
          </w:tcPr>
          <w:p w14:paraId="7E909051" w14:textId="77777777" w:rsidR="00D65974" w:rsidRDefault="00D65974" w:rsidP="00D65974">
            <w:pPr>
              <w:ind w:left="0" w:firstLine="0"/>
            </w:pPr>
            <w:r>
              <w:rPr>
                <w:noProof/>
              </w:rPr>
              <w:drawing>
                <wp:inline distT="0" distB="0" distL="0" distR="0" wp14:anchorId="504711FC" wp14:editId="5189D300">
                  <wp:extent cx="276225" cy="238125"/>
                  <wp:effectExtent l="0" t="0" r="9525" b="9525"/>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276225" cy="238125"/>
                          </a:xfrm>
                          <a:prstGeom prst="rect">
                            <a:avLst/>
                          </a:prstGeom>
                        </pic:spPr>
                      </pic:pic>
                    </a:graphicData>
                  </a:graphic>
                </wp:inline>
              </w:drawing>
            </w:r>
          </w:p>
        </w:tc>
        <w:tc>
          <w:tcPr>
            <w:tcW w:w="6469" w:type="dxa"/>
          </w:tcPr>
          <w:p w14:paraId="0AFD6911" w14:textId="77777777" w:rsidR="00D65974" w:rsidRDefault="00D65974" w:rsidP="00D65974">
            <w:pPr>
              <w:ind w:left="0" w:firstLine="0"/>
              <w:cnfStyle w:val="000000000000" w:firstRow="0" w:lastRow="0" w:firstColumn="0" w:lastColumn="0" w:oddVBand="0" w:evenVBand="0" w:oddHBand="0" w:evenHBand="0" w:firstRowFirstColumn="0" w:firstRowLastColumn="0" w:lastRowFirstColumn="0" w:lastRowLastColumn="0"/>
            </w:pPr>
            <w:r>
              <w:t>Supprime</w:t>
            </w:r>
            <w:r w:rsidRPr="004973DF">
              <w:t xml:space="preserve"> une recherche enregistrée.</w:t>
            </w:r>
          </w:p>
        </w:tc>
      </w:tr>
    </w:tbl>
    <w:p w14:paraId="428EA071" w14:textId="77777777" w:rsidR="00D65974" w:rsidRDefault="00D65974" w:rsidP="00D65974">
      <w:r>
        <w:t>A noter que l</w:t>
      </w:r>
      <w:r w:rsidRPr="004973DF">
        <w:t>es recherches</w:t>
      </w:r>
      <w:r>
        <w:t xml:space="preserve"> ne peuvent être</w:t>
      </w:r>
      <w:r w:rsidRPr="004973DF">
        <w:t xml:space="preserve"> enregistrées </w:t>
      </w:r>
      <w:r>
        <w:t xml:space="preserve">qu’en mode de recherche avancé et </w:t>
      </w:r>
      <w:r w:rsidRPr="004973DF">
        <w:t>ne sont visibles que pour l'utilisateur qui les a créées.</w:t>
      </w:r>
    </w:p>
    <w:p w14:paraId="3A2649B9" w14:textId="77777777" w:rsidR="00D65974" w:rsidRDefault="00D65974" w:rsidP="00C0319F">
      <w:pPr>
        <w:ind w:left="0" w:firstLine="0"/>
      </w:pPr>
    </w:p>
    <w:p w14:paraId="43807482" w14:textId="77777777" w:rsidR="00D322F7" w:rsidRDefault="00D322F7" w:rsidP="00D322F7">
      <w:pPr>
        <w:pStyle w:val="Titre4"/>
      </w:pPr>
      <w:bookmarkStart w:id="61" w:name="_Toc66890830"/>
      <w:r>
        <w:t>Option d’affichage : Le tableau de bord</w:t>
      </w:r>
      <w:bookmarkEnd w:id="61"/>
    </w:p>
    <w:p w14:paraId="320278EB" w14:textId="77777777" w:rsidR="00D322F7" w:rsidRDefault="00D322F7" w:rsidP="00D322F7">
      <w:r>
        <w:t xml:space="preserve">Le tableau de bord permet à l’utilisateur d'avoir une vue globale de l'activité de l'application tant au niveau de son espace personnel qu’au niveau de l’application en général, à la limite de son accès aux données </w:t>
      </w:r>
      <w:r w:rsidR="00835571">
        <w:t xml:space="preserve">ou </w:t>
      </w:r>
      <w:r w:rsidR="00835571" w:rsidRPr="00835571">
        <w:t xml:space="preserve">du niveau d'accès de sécurité </w:t>
      </w:r>
      <w:r>
        <w:t>des autres utilisateurs.</w:t>
      </w:r>
    </w:p>
    <w:p w14:paraId="23E5931C" w14:textId="77777777" w:rsidR="00D322F7" w:rsidRDefault="00D322F7" w:rsidP="00D322F7">
      <w:pPr>
        <w:ind w:left="35" w:firstLine="0"/>
      </w:pPr>
      <w:r>
        <w:t>En effet, chaque utilisateur dispose de son ensemble de tableau de bord.</w:t>
      </w:r>
    </w:p>
    <w:p w14:paraId="39495471" w14:textId="77777777" w:rsidR="00D322F7" w:rsidRDefault="00D322F7" w:rsidP="00835571">
      <w:pPr>
        <w:ind w:left="0" w:firstLine="0"/>
      </w:pPr>
    </w:p>
    <w:p w14:paraId="4D394087" w14:textId="77777777" w:rsidR="00D322F7" w:rsidRDefault="00835571" w:rsidP="00D322F7">
      <w:r>
        <w:t>Le panneau du tableau de bord comprend :</w:t>
      </w:r>
    </w:p>
    <w:p w14:paraId="286D4DD7" w14:textId="17B92A4D" w:rsidR="00D322F7" w:rsidRDefault="009853C1" w:rsidP="00822513">
      <w:pPr>
        <w:pStyle w:val="Paragraphedeliste"/>
        <w:numPr>
          <w:ilvl w:val="0"/>
          <w:numId w:val="11"/>
        </w:numPr>
      </w:pPr>
      <w:r>
        <w:t xml:space="preserve">vue utilisateur : affiche les </w:t>
      </w:r>
      <w:r w:rsidR="00CB736F">
        <w:t xml:space="preserve">activités </w:t>
      </w:r>
      <w:r>
        <w:t>qu’il a effectué</w:t>
      </w:r>
      <w:r w:rsidR="00CB736F">
        <w:t>es</w:t>
      </w:r>
      <w:r>
        <w:t xml:space="preserve"> dans le système,</w:t>
      </w:r>
    </w:p>
    <w:p w14:paraId="62E100F4" w14:textId="7F1776D0" w:rsidR="00D322F7" w:rsidRDefault="009853C1" w:rsidP="00822513">
      <w:pPr>
        <w:pStyle w:val="Paragraphedeliste"/>
        <w:numPr>
          <w:ilvl w:val="0"/>
          <w:numId w:val="11"/>
        </w:numPr>
      </w:pPr>
      <w:r>
        <w:t>vue générale : affiche une vue globale de l'activité de l'application,</w:t>
      </w:r>
    </w:p>
    <w:p w14:paraId="6CEE7485" w14:textId="71DC9F77" w:rsidR="00835571" w:rsidRDefault="009853C1" w:rsidP="00822513">
      <w:pPr>
        <w:pStyle w:val="Paragraphedeliste"/>
        <w:numPr>
          <w:ilvl w:val="0"/>
          <w:numId w:val="11"/>
        </w:numPr>
      </w:pPr>
      <w:r>
        <w:t>processus : les utilisateurs travaillent dans des tâches de processus métier de l'entreprise.</w:t>
      </w:r>
    </w:p>
    <w:p w14:paraId="46AF9CE2" w14:textId="77777777" w:rsidR="00CB736F" w:rsidRDefault="00CB736F" w:rsidP="00CB736F">
      <w:pPr>
        <w:ind w:left="0" w:firstLine="0"/>
      </w:pPr>
    </w:p>
    <w:p w14:paraId="5A226104" w14:textId="77777777" w:rsidR="00CB736F" w:rsidRDefault="00CB736F" w:rsidP="00CB736F">
      <w:pPr>
        <w:pStyle w:val="Titre7"/>
      </w:pPr>
      <w:r>
        <w:t>Remarque :</w:t>
      </w:r>
    </w:p>
    <w:p w14:paraId="73F0CB43" w14:textId="77777777" w:rsidR="00CB736F" w:rsidRDefault="00CB736F" w:rsidP="00CB736F">
      <w:r>
        <w:t>Il est à noter que les documents sont affichés dans un ordre de chronologie inversée.</w:t>
      </w:r>
    </w:p>
    <w:p w14:paraId="4D51B3D7" w14:textId="77777777" w:rsidR="00CB736F" w:rsidRDefault="00CB736F" w:rsidP="00D322F7"/>
    <w:p w14:paraId="7B58632B" w14:textId="77777777" w:rsidR="00835571" w:rsidRDefault="00835571" w:rsidP="00822513">
      <w:pPr>
        <w:pStyle w:val="Titre5"/>
        <w:numPr>
          <w:ilvl w:val="0"/>
          <w:numId w:val="15"/>
        </w:numPr>
      </w:pPr>
      <w:r>
        <w:t>Vue utilisateur</w:t>
      </w:r>
    </w:p>
    <w:p w14:paraId="58157033" w14:textId="77777777" w:rsidR="00736962" w:rsidRDefault="00736962" w:rsidP="00736962">
      <w:r>
        <w:t>A travers cette mode, un Utilisateur au sein de l’ARSM peut faire un suivi des documents et/ou dossiers qui lui concernent :</w:t>
      </w:r>
    </w:p>
    <w:p w14:paraId="497E4392" w14:textId="31B7EB75" w:rsidR="00736962" w:rsidRDefault="00CB736F" w:rsidP="00822513">
      <w:pPr>
        <w:pStyle w:val="Paragraphedeliste"/>
        <w:numPr>
          <w:ilvl w:val="0"/>
          <w:numId w:val="11"/>
        </w:numPr>
      </w:pPr>
      <w:r>
        <w:t>v</w:t>
      </w:r>
      <w:r w:rsidR="00736962">
        <w:t>errouillés</w:t>
      </w:r>
      <w:r w:rsidR="00514DE7">
        <w:t xml:space="preserve"> (en cours de traitement)</w:t>
      </w:r>
      <w:r w:rsidR="00736962">
        <w:t> :</w:t>
      </w:r>
      <w:r w:rsidR="00736962" w:rsidRPr="004B27A7">
        <w:t xml:space="preserve"> </w:t>
      </w:r>
      <w:r>
        <w:t>l</w:t>
      </w:r>
      <w:r w:rsidR="00736962" w:rsidRPr="004B27A7">
        <w:t>e verrouillage d</w:t>
      </w:r>
      <w:r w:rsidR="00736962">
        <w:t>’</w:t>
      </w:r>
      <w:r w:rsidR="00736962" w:rsidRPr="004B27A7">
        <w:t>u</w:t>
      </w:r>
      <w:r w:rsidR="00736962">
        <w:t>n</w:t>
      </w:r>
      <w:r w:rsidR="00736962" w:rsidRPr="004B27A7">
        <w:t xml:space="preserve"> dossier garantit qu'aucun autre utilisateur du système ne peut modifier son contenu</w:t>
      </w:r>
      <w:r w:rsidR="00736962">
        <w:t>,</w:t>
      </w:r>
    </w:p>
    <w:p w14:paraId="0BF31939" w14:textId="77777777" w:rsidR="00736962" w:rsidRDefault="00736962" w:rsidP="00822513">
      <w:pPr>
        <w:pStyle w:val="Paragraphedeliste"/>
        <w:numPr>
          <w:ilvl w:val="0"/>
          <w:numId w:val="11"/>
        </w:numPr>
      </w:pPr>
      <w:r>
        <w:t>réservés : les rapports qui ont été acceptés et refusés,</w:t>
      </w:r>
    </w:p>
    <w:p w14:paraId="081B69BD" w14:textId="77777777" w:rsidR="00736962" w:rsidRDefault="00736962" w:rsidP="00822513">
      <w:pPr>
        <w:pStyle w:val="Paragraphedeliste"/>
        <w:numPr>
          <w:ilvl w:val="0"/>
          <w:numId w:val="11"/>
        </w:numPr>
      </w:pPr>
      <w:r>
        <w:t>téléchargés : enregistrés depuis la plateforme dans l’appareil de l’utilisateur,</w:t>
      </w:r>
    </w:p>
    <w:p w14:paraId="1EB43CD2" w14:textId="77777777" w:rsidR="00736962" w:rsidRDefault="00736962" w:rsidP="00822513">
      <w:pPr>
        <w:pStyle w:val="Paragraphedeliste"/>
        <w:numPr>
          <w:ilvl w:val="0"/>
          <w:numId w:val="11"/>
        </w:numPr>
      </w:pPr>
      <w:r>
        <w:t>auxquels il est abonné,</w:t>
      </w:r>
    </w:p>
    <w:p w14:paraId="7C29E08C" w14:textId="6816F318" w:rsidR="00736962" w:rsidRDefault="00736962" w:rsidP="00822513">
      <w:pPr>
        <w:pStyle w:val="Paragraphedeliste"/>
        <w:numPr>
          <w:ilvl w:val="0"/>
          <w:numId w:val="11"/>
        </w:numPr>
      </w:pPr>
      <w:r>
        <w:t>chargés ou ajoutés</w:t>
      </w:r>
      <w:r w:rsidR="00CB736F">
        <w:t>,</w:t>
      </w:r>
      <w:r>
        <w:t xml:space="preserve"> enregistrés depuis l’appareil de l’utilisateur à la plateforme</w:t>
      </w:r>
      <w:r w:rsidR="00CB736F">
        <w:t> : l’utilisateur au sein d’un SFD peut consulter, via cette option, tous les documents qu’il a chargés et leurs statuts respectifs dans la plateforme</w:t>
      </w:r>
      <w:r>
        <w:t>.</w:t>
      </w:r>
    </w:p>
    <w:p w14:paraId="5167CBB3" w14:textId="77777777" w:rsidR="00E14680" w:rsidRDefault="00E14680" w:rsidP="00D322F7"/>
    <w:p w14:paraId="54B838B8" w14:textId="77777777" w:rsidR="006419AF" w:rsidRDefault="006419AF" w:rsidP="006419AF">
      <w:r>
        <w:t>Par ailleurs, le Tableau de Bord indique également les rapports ayant le critère « en retard » suivants :</w:t>
      </w:r>
    </w:p>
    <w:p w14:paraId="3A64DADD" w14:textId="25BB5B5C" w:rsidR="006419AF" w:rsidRDefault="006419AF" w:rsidP="006419AF">
      <w:pPr>
        <w:pStyle w:val="Paragraphedeliste"/>
        <w:numPr>
          <w:ilvl w:val="0"/>
          <w:numId w:val="39"/>
        </w:numPr>
        <w:spacing w:line="266" w:lineRule="auto"/>
      </w:pPr>
      <w:r>
        <w:t>rapports déposés mais avec retard : l’utilisateur au sein d’un SFD pourra consulter tous les rapports qu’il a déposé en retard.</w:t>
      </w:r>
    </w:p>
    <w:p w14:paraId="4A2D18F7" w14:textId="3422822A" w:rsidR="006419AF" w:rsidRDefault="006419AF" w:rsidP="006419AF">
      <w:pPr>
        <w:keepNext/>
      </w:pPr>
      <w:r>
        <w:rPr>
          <w:noProof/>
        </w:rPr>
        <w:lastRenderedPageBreak/>
        <w:drawing>
          <wp:inline distT="0" distB="0" distL="0" distR="0" wp14:anchorId="2AE85A14" wp14:editId="31D4A363">
            <wp:extent cx="5731510" cy="932815"/>
            <wp:effectExtent l="0" t="0" r="2540" b="635"/>
            <wp:docPr id="1377" name="Image 1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731510" cy="932815"/>
                    </a:xfrm>
                    <a:prstGeom prst="rect">
                      <a:avLst/>
                    </a:prstGeom>
                  </pic:spPr>
                </pic:pic>
              </a:graphicData>
            </a:graphic>
          </wp:inline>
        </w:drawing>
      </w:r>
    </w:p>
    <w:p w14:paraId="3F239CEA" w14:textId="39BF26EC" w:rsidR="006419AF" w:rsidRDefault="006419AF" w:rsidP="006419AF">
      <w:pPr>
        <w:pStyle w:val="Lgende"/>
      </w:pPr>
      <w:bookmarkStart w:id="62" w:name="_Toc66890868"/>
      <w:r>
        <w:t xml:space="preserve">Figure </w:t>
      </w:r>
      <w:r w:rsidR="00FF55EA">
        <w:rPr>
          <w:noProof/>
        </w:rPr>
        <w:fldChar w:fldCharType="begin"/>
      </w:r>
      <w:r w:rsidR="00FF55EA">
        <w:rPr>
          <w:noProof/>
        </w:rPr>
        <w:instrText xml:space="preserve"> SEQ Figure \* ARABIC </w:instrText>
      </w:r>
      <w:r w:rsidR="00FF55EA">
        <w:rPr>
          <w:noProof/>
        </w:rPr>
        <w:fldChar w:fldCharType="separate"/>
      </w:r>
      <w:r w:rsidR="009A3816">
        <w:rPr>
          <w:noProof/>
        </w:rPr>
        <w:t>36</w:t>
      </w:r>
      <w:r w:rsidR="00FF55EA">
        <w:rPr>
          <w:noProof/>
        </w:rPr>
        <w:fldChar w:fldCharType="end"/>
      </w:r>
      <w:r>
        <w:t>: Les rapports déposés en retard</w:t>
      </w:r>
      <w:bookmarkEnd w:id="62"/>
    </w:p>
    <w:p w14:paraId="57144FCA" w14:textId="53ADA9AD" w:rsidR="006419AF" w:rsidRDefault="006419AF" w:rsidP="006419AF">
      <w:pPr>
        <w:pStyle w:val="Paragraphedeliste"/>
        <w:numPr>
          <w:ilvl w:val="0"/>
          <w:numId w:val="39"/>
        </w:numPr>
        <w:spacing w:line="266" w:lineRule="auto"/>
      </w:pPr>
      <w:r>
        <w:t>rapports en retard mais qui attendent encore d’être déposés : l’utilisateur au sein d’un SFD pourra consulter la liste des rapports en retard qu’il doit déposer.</w:t>
      </w:r>
    </w:p>
    <w:p w14:paraId="00A31DE3" w14:textId="77777777" w:rsidR="006419AF" w:rsidRDefault="006419AF" w:rsidP="006419AF">
      <w:pPr>
        <w:keepNext/>
        <w:ind w:left="0" w:firstLine="0"/>
      </w:pPr>
      <w:r>
        <w:rPr>
          <w:noProof/>
        </w:rPr>
        <w:drawing>
          <wp:inline distT="0" distB="0" distL="0" distR="0" wp14:anchorId="64A080FB" wp14:editId="01B28ED5">
            <wp:extent cx="5731510" cy="389255"/>
            <wp:effectExtent l="0" t="0" r="2540" b="0"/>
            <wp:docPr id="1378" name="Image 1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731510" cy="389255"/>
                    </a:xfrm>
                    <a:prstGeom prst="rect">
                      <a:avLst/>
                    </a:prstGeom>
                  </pic:spPr>
                </pic:pic>
              </a:graphicData>
            </a:graphic>
          </wp:inline>
        </w:drawing>
      </w:r>
    </w:p>
    <w:p w14:paraId="4145EB53" w14:textId="1794B6A9" w:rsidR="006419AF" w:rsidRDefault="006419AF" w:rsidP="006419AF">
      <w:pPr>
        <w:pStyle w:val="Lgende"/>
      </w:pPr>
      <w:bookmarkStart w:id="63" w:name="_Toc66890869"/>
      <w:r>
        <w:t xml:space="preserve">Figure </w:t>
      </w:r>
      <w:r w:rsidR="00FF55EA">
        <w:rPr>
          <w:noProof/>
        </w:rPr>
        <w:fldChar w:fldCharType="begin"/>
      </w:r>
      <w:r w:rsidR="00FF55EA">
        <w:rPr>
          <w:noProof/>
        </w:rPr>
        <w:instrText xml:space="preserve"> SEQ Figure \* ARABIC </w:instrText>
      </w:r>
      <w:r w:rsidR="00FF55EA">
        <w:rPr>
          <w:noProof/>
        </w:rPr>
        <w:fldChar w:fldCharType="separate"/>
      </w:r>
      <w:r w:rsidR="009A3816">
        <w:rPr>
          <w:noProof/>
        </w:rPr>
        <w:t>37</w:t>
      </w:r>
      <w:r w:rsidR="00FF55EA">
        <w:rPr>
          <w:noProof/>
        </w:rPr>
        <w:fldChar w:fldCharType="end"/>
      </w:r>
      <w:r>
        <w:t xml:space="preserve">: Rapport en retard </w:t>
      </w:r>
      <w:r w:rsidR="00CB736F">
        <w:t xml:space="preserve">en attente </w:t>
      </w:r>
      <w:r>
        <w:t>de déposition</w:t>
      </w:r>
      <w:bookmarkEnd w:id="63"/>
    </w:p>
    <w:p w14:paraId="32619B0E" w14:textId="77777777" w:rsidR="006419AF" w:rsidRDefault="006419AF" w:rsidP="006419AF">
      <w:pPr>
        <w:ind w:left="0" w:firstLine="0"/>
      </w:pPr>
    </w:p>
    <w:p w14:paraId="7928BC30" w14:textId="4E95853F" w:rsidR="00DD76ED" w:rsidRDefault="006419AF" w:rsidP="009B32B1">
      <w:r>
        <w:t>Le nombre de jour de retard est associé au document en question.</w:t>
      </w:r>
    </w:p>
    <w:p w14:paraId="5AF7877B" w14:textId="77777777" w:rsidR="00DD76ED" w:rsidRPr="00D322F7" w:rsidRDefault="00DD76ED" w:rsidP="001A5B6C">
      <w:pPr>
        <w:ind w:left="0" w:firstLine="0"/>
        <w:sectPr w:rsidR="00DD76ED" w:rsidRPr="00D322F7" w:rsidSect="00253A10">
          <w:pgSz w:w="11906" w:h="16838"/>
          <w:pgMar w:top="1440" w:right="1440" w:bottom="1440" w:left="1440" w:header="708" w:footer="708" w:gutter="0"/>
          <w:cols w:space="708"/>
          <w:titlePg/>
          <w:docGrid w:linePitch="360"/>
        </w:sectPr>
      </w:pPr>
    </w:p>
    <w:p w14:paraId="5C14CB46" w14:textId="01078960" w:rsidR="00002D92" w:rsidRDefault="00EC6AA1" w:rsidP="00F11A4D">
      <w:r>
        <w:lastRenderedPageBreak/>
        <w:t xml:space="preserve">Cette vue </w:t>
      </w:r>
      <w:r w:rsidR="009A4940">
        <w:t xml:space="preserve">utilisateur </w:t>
      </w:r>
      <w:r>
        <w:t>est schématisé</w:t>
      </w:r>
      <w:r w:rsidR="009A4940">
        <w:t>e</w:t>
      </w:r>
      <w:r>
        <w:t xml:space="preserve"> ci-après :</w:t>
      </w:r>
    </w:p>
    <w:p w14:paraId="24C71346" w14:textId="41F7789F" w:rsidR="00D322F7" w:rsidRDefault="006419AF" w:rsidP="00D322F7">
      <w:pPr>
        <w:keepNext/>
      </w:pPr>
      <w:r>
        <w:rPr>
          <w:noProof/>
        </w:rPr>
        <w:drawing>
          <wp:inline distT="0" distB="0" distL="0" distR="0" wp14:anchorId="4DDB4753" wp14:editId="36D5569A">
            <wp:extent cx="8616318" cy="3960000"/>
            <wp:effectExtent l="0" t="0" r="0" b="254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8616318" cy="3960000"/>
                    </a:xfrm>
                    <a:prstGeom prst="rect">
                      <a:avLst/>
                    </a:prstGeom>
                  </pic:spPr>
                </pic:pic>
              </a:graphicData>
            </a:graphic>
          </wp:inline>
        </w:drawing>
      </w:r>
    </w:p>
    <w:p w14:paraId="043B2BEA" w14:textId="45FDA065" w:rsidR="00D322F7" w:rsidRDefault="00D322F7" w:rsidP="00D322F7">
      <w:pPr>
        <w:pStyle w:val="Lgende"/>
        <w:jc w:val="center"/>
      </w:pPr>
      <w:bookmarkStart w:id="64" w:name="_Toc66890870"/>
      <w:r>
        <w:t xml:space="preserve">Figure </w:t>
      </w:r>
      <w:r w:rsidR="00FF55EA">
        <w:rPr>
          <w:noProof/>
        </w:rPr>
        <w:fldChar w:fldCharType="begin"/>
      </w:r>
      <w:r w:rsidR="00FF55EA">
        <w:rPr>
          <w:noProof/>
        </w:rPr>
        <w:instrText xml:space="preserve"> SEQ Figure \* ARABIC </w:instrText>
      </w:r>
      <w:r w:rsidR="00FF55EA">
        <w:rPr>
          <w:noProof/>
        </w:rPr>
        <w:fldChar w:fldCharType="separate"/>
      </w:r>
      <w:r w:rsidR="009A3816">
        <w:rPr>
          <w:noProof/>
        </w:rPr>
        <w:t>38</w:t>
      </w:r>
      <w:r w:rsidR="00FF55EA">
        <w:rPr>
          <w:noProof/>
        </w:rPr>
        <w:fldChar w:fldCharType="end"/>
      </w:r>
      <w:r>
        <w:t>: Tableau de bord - Espace privé</w:t>
      </w:r>
      <w:bookmarkEnd w:id="64"/>
    </w:p>
    <w:p w14:paraId="6D106E6C" w14:textId="77777777" w:rsidR="00002D92" w:rsidRDefault="00EC6AA1" w:rsidP="00F11A4D">
      <w:r>
        <w:t xml:space="preserve">Les documents non lus sont maintenus en gras ainsi que la rubrique qui le contient (en plus de l’inscription « Nouveau + le nombre de documents non lus) jusqu’à ce que l’utilisateur clique sur le bouton </w:t>
      </w:r>
      <w:r>
        <w:rPr>
          <w:noProof/>
        </w:rPr>
        <w:drawing>
          <wp:inline distT="0" distB="0" distL="0" distR="0" wp14:anchorId="7814099E" wp14:editId="33C1E9E9">
            <wp:extent cx="200025" cy="190500"/>
            <wp:effectExtent l="0" t="0" r="9525" b="0"/>
            <wp:docPr id="1384" name="Image 1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00025" cy="190500"/>
                    </a:xfrm>
                    <a:prstGeom prst="rect">
                      <a:avLst/>
                    </a:prstGeom>
                  </pic:spPr>
                </pic:pic>
              </a:graphicData>
            </a:graphic>
          </wp:inline>
        </w:drawing>
      </w:r>
      <w:r>
        <w:t xml:space="preserve"> qui désactivera par la suite les notifications.</w:t>
      </w:r>
    </w:p>
    <w:p w14:paraId="2A690AD7" w14:textId="77777777" w:rsidR="00C50C2F" w:rsidRDefault="00C50C2F" w:rsidP="00F11A4D"/>
    <w:p w14:paraId="1AD19946" w14:textId="77777777" w:rsidR="00C50C2F" w:rsidRDefault="00C50C2F" w:rsidP="00C50C2F">
      <w:pPr>
        <w:pStyle w:val="Titre5"/>
      </w:pPr>
      <w:r>
        <w:lastRenderedPageBreak/>
        <w:t>Vue générale</w:t>
      </w:r>
    </w:p>
    <w:p w14:paraId="1BBA215D" w14:textId="5CF6671C" w:rsidR="00736962" w:rsidRDefault="00736962" w:rsidP="00736962">
      <w:r>
        <w:t>A travers ce mode, un utilisateur peut faire un suivi des documents et/ou dossiers qui lui concernent, mais qui concernent également ceux d’autres utilisateurs</w:t>
      </w:r>
      <w:r w:rsidR="0032795C">
        <w:t xml:space="preserve"> dont il a accès</w:t>
      </w:r>
      <w:r>
        <w:t> :</w:t>
      </w:r>
    </w:p>
    <w:p w14:paraId="57F73ECE" w14:textId="6A442BB4" w:rsidR="00F64FD1" w:rsidRDefault="009853C1" w:rsidP="00822513">
      <w:pPr>
        <w:pStyle w:val="Paragraphedeliste"/>
        <w:numPr>
          <w:ilvl w:val="0"/>
          <w:numId w:val="11"/>
        </w:numPr>
      </w:pPr>
      <w:r>
        <w:t>les documents les plus vus durant la semaine,</w:t>
      </w:r>
    </w:p>
    <w:p w14:paraId="43314738" w14:textId="7C2708C5" w:rsidR="00F64FD1" w:rsidRDefault="009853C1" w:rsidP="00822513">
      <w:pPr>
        <w:pStyle w:val="Paragraphedeliste"/>
        <w:numPr>
          <w:ilvl w:val="0"/>
          <w:numId w:val="11"/>
        </w:numPr>
      </w:pPr>
      <w:r>
        <w:t>les documents les plus vus durant le mois,</w:t>
      </w:r>
    </w:p>
    <w:p w14:paraId="5485F5C7" w14:textId="129BA530" w:rsidR="00F64FD1" w:rsidRDefault="009853C1" w:rsidP="00822513">
      <w:pPr>
        <w:pStyle w:val="Paragraphedeliste"/>
        <w:numPr>
          <w:ilvl w:val="0"/>
          <w:numId w:val="11"/>
        </w:numPr>
      </w:pPr>
      <w:r>
        <w:t>les documents modifiés les plus vus durant la semaine,</w:t>
      </w:r>
    </w:p>
    <w:p w14:paraId="3232A33E" w14:textId="536CEC88" w:rsidR="00F64FD1" w:rsidRDefault="009853C1" w:rsidP="00822513">
      <w:pPr>
        <w:pStyle w:val="Paragraphedeliste"/>
        <w:numPr>
          <w:ilvl w:val="0"/>
          <w:numId w:val="11"/>
        </w:numPr>
      </w:pPr>
      <w:r>
        <w:t>les documents modifiés les plus vus durant le mois,</w:t>
      </w:r>
    </w:p>
    <w:p w14:paraId="5BAD5418" w14:textId="19D6D966" w:rsidR="00F64FD1" w:rsidRDefault="009853C1" w:rsidP="00822513">
      <w:pPr>
        <w:pStyle w:val="Paragraphedeliste"/>
        <w:numPr>
          <w:ilvl w:val="0"/>
          <w:numId w:val="11"/>
        </w:numPr>
      </w:pPr>
      <w:r>
        <w:t>derniers documents chargés,</w:t>
      </w:r>
    </w:p>
    <w:p w14:paraId="237FFD01" w14:textId="0ED43603" w:rsidR="00F64FD1" w:rsidRDefault="0032795C" w:rsidP="00822513">
      <w:pPr>
        <w:pStyle w:val="Paragraphedeliste"/>
        <w:numPr>
          <w:ilvl w:val="0"/>
          <w:numId w:val="11"/>
        </w:numPr>
      </w:pPr>
      <w:r>
        <w:t xml:space="preserve">les </w:t>
      </w:r>
      <w:r w:rsidR="009853C1">
        <w:t xml:space="preserve">documents </w:t>
      </w:r>
      <w:r>
        <w:t>en retard de déposition</w:t>
      </w:r>
      <w:r w:rsidR="009853C1">
        <w:t>.</w:t>
      </w:r>
    </w:p>
    <w:p w14:paraId="0019D281" w14:textId="77777777" w:rsidR="00F64FD1" w:rsidRDefault="00F64FD1" w:rsidP="00F64FD1"/>
    <w:p w14:paraId="79AD48BF" w14:textId="0A25AEAF" w:rsidR="003F5D6E" w:rsidRDefault="003F5D6E" w:rsidP="003F5D6E">
      <w:r>
        <w:t>Cette vue est schématisé</w:t>
      </w:r>
      <w:r w:rsidR="009A4940">
        <w:t>e</w:t>
      </w:r>
      <w:r>
        <w:t xml:space="preserve"> ci-après :</w:t>
      </w:r>
    </w:p>
    <w:p w14:paraId="07CCB5D6" w14:textId="6E609796" w:rsidR="00F64FD1" w:rsidRDefault="006419AF" w:rsidP="00F64FD1">
      <w:pPr>
        <w:keepNext/>
      </w:pPr>
      <w:r>
        <w:rPr>
          <w:noProof/>
        </w:rPr>
        <w:lastRenderedPageBreak/>
        <w:drawing>
          <wp:inline distT="0" distB="0" distL="0" distR="0" wp14:anchorId="0AA453E6" wp14:editId="58FBE08B">
            <wp:extent cx="8608267" cy="3960000"/>
            <wp:effectExtent l="0" t="0" r="2540" b="2540"/>
            <wp:docPr id="1381" name="Image 1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8608267" cy="3960000"/>
                    </a:xfrm>
                    <a:prstGeom prst="rect">
                      <a:avLst/>
                    </a:prstGeom>
                  </pic:spPr>
                </pic:pic>
              </a:graphicData>
            </a:graphic>
          </wp:inline>
        </w:drawing>
      </w:r>
    </w:p>
    <w:p w14:paraId="536889F7" w14:textId="52CFA2B6" w:rsidR="00EC6AA1" w:rsidRDefault="00F64FD1" w:rsidP="00F64FD1">
      <w:pPr>
        <w:pStyle w:val="Lgende"/>
        <w:jc w:val="center"/>
      </w:pPr>
      <w:bookmarkStart w:id="65" w:name="_Toc66890871"/>
      <w:r>
        <w:t xml:space="preserve">Figure </w:t>
      </w:r>
      <w:r w:rsidR="00FF55EA">
        <w:rPr>
          <w:noProof/>
        </w:rPr>
        <w:fldChar w:fldCharType="begin"/>
      </w:r>
      <w:r w:rsidR="00FF55EA">
        <w:rPr>
          <w:noProof/>
        </w:rPr>
        <w:instrText xml:space="preserve"> SEQ Figure \* ARABIC </w:instrText>
      </w:r>
      <w:r w:rsidR="00FF55EA">
        <w:rPr>
          <w:noProof/>
        </w:rPr>
        <w:fldChar w:fldCharType="separate"/>
      </w:r>
      <w:r w:rsidR="009A3816">
        <w:rPr>
          <w:noProof/>
        </w:rPr>
        <w:t>39</w:t>
      </w:r>
      <w:r w:rsidR="00FF55EA">
        <w:rPr>
          <w:noProof/>
        </w:rPr>
        <w:fldChar w:fldCharType="end"/>
      </w:r>
      <w:r>
        <w:t>: Tableau de bord – Vue générale</w:t>
      </w:r>
      <w:bookmarkEnd w:id="65"/>
    </w:p>
    <w:p w14:paraId="6C819D8C" w14:textId="77777777" w:rsidR="003F5D6E" w:rsidRDefault="003F5D6E" w:rsidP="003F5D6E">
      <w:r>
        <w:t xml:space="preserve">Les documents non lus sont également maintenus en gras ainsi que la rubrique qui le contient jusqu’à ce que l’utilisateur clique sur le bouton </w:t>
      </w:r>
      <w:r>
        <w:rPr>
          <w:noProof/>
        </w:rPr>
        <w:drawing>
          <wp:inline distT="0" distB="0" distL="0" distR="0" wp14:anchorId="7B1F5AF9" wp14:editId="7CF20DD2">
            <wp:extent cx="200025" cy="190500"/>
            <wp:effectExtent l="0" t="0" r="9525" b="0"/>
            <wp:docPr id="1386" name="Image 1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00025" cy="190500"/>
                    </a:xfrm>
                    <a:prstGeom prst="rect">
                      <a:avLst/>
                    </a:prstGeom>
                  </pic:spPr>
                </pic:pic>
              </a:graphicData>
            </a:graphic>
          </wp:inline>
        </w:drawing>
      </w:r>
      <w:r>
        <w:t xml:space="preserve"> qui désactivera par la suite les notifications.</w:t>
      </w:r>
    </w:p>
    <w:p w14:paraId="414DDFA2" w14:textId="77777777" w:rsidR="00CC6E57" w:rsidRDefault="00CC6E57" w:rsidP="003F5D6E"/>
    <w:p w14:paraId="4385F560" w14:textId="5BB0CA83" w:rsidR="00D6001A" w:rsidRDefault="001D03F8" w:rsidP="00D6001A">
      <w:pPr>
        <w:pStyle w:val="Titre5"/>
      </w:pPr>
      <w:r>
        <w:t>Processus</w:t>
      </w:r>
    </w:p>
    <w:p w14:paraId="052344E9" w14:textId="5ACDEE8A" w:rsidR="00D6001A" w:rsidRDefault="00D6001A" w:rsidP="00D6001A">
      <w:r>
        <w:t xml:space="preserve">Le panneau </w:t>
      </w:r>
      <w:r w:rsidR="00174026">
        <w:t>« </w:t>
      </w:r>
      <w:r w:rsidR="001D03F8">
        <w:t>Processus</w:t>
      </w:r>
      <w:r w:rsidR="00174026">
        <w:t> » ou « Workflow »</w:t>
      </w:r>
      <w:r w:rsidR="001D03F8">
        <w:t xml:space="preserve"> </w:t>
      </w:r>
      <w:r>
        <w:t xml:space="preserve">a son importance dans la transmission </w:t>
      </w:r>
      <w:r w:rsidR="00174026">
        <w:t xml:space="preserve">électronique </w:t>
      </w:r>
      <w:r>
        <w:t>des documents des SFD pour validation au niveau de l’ARSM.</w:t>
      </w:r>
      <w:r w:rsidR="00174026">
        <w:t xml:space="preserve"> Un Workflow c’est un ensemble de tâches ou d’activités successives pour transformer un input (les rapports des SFD) en output</w:t>
      </w:r>
      <w:r w:rsidR="00234352">
        <w:t xml:space="preserve"> (rapports validés)</w:t>
      </w:r>
      <w:r w:rsidR="00174026">
        <w:t xml:space="preserve">, impliquant un ou plusieurs acteurs (SFD et ARSM). </w:t>
      </w:r>
    </w:p>
    <w:p w14:paraId="35175ABD" w14:textId="77777777" w:rsidR="00D6001A" w:rsidRDefault="00D6001A" w:rsidP="00D6001A"/>
    <w:p w14:paraId="5C00D20F" w14:textId="131460D6" w:rsidR="00D6001A" w:rsidRDefault="00D6001A" w:rsidP="00D6001A">
      <w:r>
        <w:t xml:space="preserve">Le panneau </w:t>
      </w:r>
      <w:r w:rsidR="001D03F8">
        <w:t xml:space="preserve">« Processus » </w:t>
      </w:r>
      <w:r>
        <w:t>est organisé en deux (02) sections :</w:t>
      </w:r>
    </w:p>
    <w:p w14:paraId="26877BA4" w14:textId="6A97206F" w:rsidR="00D6001A" w:rsidRDefault="009853C1" w:rsidP="00822513">
      <w:pPr>
        <w:pStyle w:val="Paragraphedeliste"/>
        <w:numPr>
          <w:ilvl w:val="0"/>
          <w:numId w:val="11"/>
        </w:numPr>
      </w:pPr>
      <w:r>
        <w:t>liste de workflow : celle de gauche</w:t>
      </w:r>
      <w:r w:rsidR="004654A0">
        <w:t>,</w:t>
      </w:r>
    </w:p>
    <w:p w14:paraId="369F1586" w14:textId="0DF777D5" w:rsidR="003F5D6E" w:rsidRDefault="009853C1" w:rsidP="00822513">
      <w:pPr>
        <w:pStyle w:val="Paragraphedeliste"/>
        <w:numPr>
          <w:ilvl w:val="0"/>
          <w:numId w:val="11"/>
        </w:numPr>
      </w:pPr>
      <w:r>
        <w:t>détail du workflow : celle de droite</w:t>
      </w:r>
      <w:r w:rsidR="004654A0">
        <w:t>.</w:t>
      </w:r>
    </w:p>
    <w:p w14:paraId="10099272" w14:textId="560CBDE1" w:rsidR="00D6001A" w:rsidRDefault="00E17503" w:rsidP="00D6001A">
      <w:pPr>
        <w:keepNext/>
      </w:pPr>
      <w:r>
        <w:rPr>
          <w:noProof/>
        </w:rPr>
        <w:drawing>
          <wp:inline distT="0" distB="0" distL="0" distR="0" wp14:anchorId="41DD3C4D" wp14:editId="56C74168">
            <wp:extent cx="7261387" cy="4320000"/>
            <wp:effectExtent l="0" t="0" r="0" b="4445"/>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7261387" cy="4320000"/>
                    </a:xfrm>
                    <a:prstGeom prst="rect">
                      <a:avLst/>
                    </a:prstGeom>
                  </pic:spPr>
                </pic:pic>
              </a:graphicData>
            </a:graphic>
          </wp:inline>
        </w:drawing>
      </w:r>
    </w:p>
    <w:p w14:paraId="5A43CDF1" w14:textId="0536937B" w:rsidR="00D6001A" w:rsidRDefault="00D6001A" w:rsidP="00D6001A">
      <w:pPr>
        <w:pStyle w:val="Lgende"/>
        <w:jc w:val="center"/>
      </w:pPr>
      <w:bookmarkStart w:id="66" w:name="_Toc66890872"/>
      <w:r>
        <w:t xml:space="preserve">Figure </w:t>
      </w:r>
      <w:r w:rsidR="00FF55EA">
        <w:rPr>
          <w:noProof/>
        </w:rPr>
        <w:fldChar w:fldCharType="begin"/>
      </w:r>
      <w:r w:rsidR="00FF55EA">
        <w:rPr>
          <w:noProof/>
        </w:rPr>
        <w:instrText xml:space="preserve"> SEQ Figure \* ARABIC </w:instrText>
      </w:r>
      <w:r w:rsidR="00FF55EA">
        <w:rPr>
          <w:noProof/>
        </w:rPr>
        <w:fldChar w:fldCharType="separate"/>
      </w:r>
      <w:r w:rsidR="009A3816">
        <w:rPr>
          <w:noProof/>
        </w:rPr>
        <w:t>40</w:t>
      </w:r>
      <w:r w:rsidR="00FF55EA">
        <w:rPr>
          <w:noProof/>
        </w:rPr>
        <w:fldChar w:fldCharType="end"/>
      </w:r>
      <w:r>
        <w:t>: Tableau de bord - Processus</w:t>
      </w:r>
      <w:bookmarkEnd w:id="66"/>
    </w:p>
    <w:p w14:paraId="76408F08" w14:textId="77777777" w:rsidR="00D6001A" w:rsidRPr="00835571" w:rsidRDefault="00D6001A" w:rsidP="00835571">
      <w:pPr>
        <w:sectPr w:rsidR="00D6001A" w:rsidRPr="00835571" w:rsidSect="00D322F7">
          <w:pgSz w:w="16838" w:h="11906" w:orient="landscape"/>
          <w:pgMar w:top="1440" w:right="1440" w:bottom="1440" w:left="1440" w:header="709" w:footer="709" w:gutter="0"/>
          <w:cols w:space="708"/>
          <w:titlePg/>
          <w:docGrid w:linePitch="360"/>
        </w:sectPr>
      </w:pPr>
    </w:p>
    <w:p w14:paraId="25BC291C" w14:textId="77777777" w:rsidR="00F03431" w:rsidRDefault="00F03431" w:rsidP="00822513">
      <w:pPr>
        <w:pStyle w:val="Titre6"/>
        <w:numPr>
          <w:ilvl w:val="0"/>
          <w:numId w:val="18"/>
        </w:numPr>
      </w:pPr>
      <w:r>
        <w:lastRenderedPageBreak/>
        <w:t>Liste de workflow : celle de gauche</w:t>
      </w:r>
    </w:p>
    <w:p w14:paraId="3E81CCBF" w14:textId="77777777" w:rsidR="00A16334" w:rsidRDefault="00A16334" w:rsidP="00A16334">
      <w:r>
        <w:t>L</w:t>
      </w:r>
      <w:r w:rsidR="00DC5A4F">
        <w:t>es workflow</w:t>
      </w:r>
      <w:r>
        <w:t xml:space="preserve"> d'exécution sont affichés selon que la tâche est :</w:t>
      </w:r>
    </w:p>
    <w:p w14:paraId="1498905C" w14:textId="5EB1D1A2" w:rsidR="00A16334" w:rsidRDefault="004654A0" w:rsidP="00822513">
      <w:pPr>
        <w:pStyle w:val="Paragraphedeliste"/>
        <w:numPr>
          <w:ilvl w:val="0"/>
          <w:numId w:val="8"/>
        </w:numPr>
      </w:pPr>
      <w:r>
        <w:t xml:space="preserve">en </w:t>
      </w:r>
      <w:r w:rsidR="00560F2F">
        <w:t>attente : doit encore être attribuée</w:t>
      </w:r>
      <w:r w:rsidR="00560F2F" w:rsidRPr="00560F2F">
        <w:t xml:space="preserve"> à </w:t>
      </w:r>
      <w:r w:rsidR="00234352">
        <w:t xml:space="preserve">un </w:t>
      </w:r>
      <w:r w:rsidR="00234352" w:rsidRPr="00560F2F">
        <w:t>ut</w:t>
      </w:r>
      <w:r w:rsidR="00234352">
        <w:t>ilisateur ;</w:t>
      </w:r>
    </w:p>
    <w:p w14:paraId="69F9C82C" w14:textId="77777777" w:rsidR="00725BAB" w:rsidRDefault="00725BAB" w:rsidP="00822513">
      <w:pPr>
        <w:pStyle w:val="Paragraphedeliste"/>
        <w:numPr>
          <w:ilvl w:val="0"/>
          <w:numId w:val="8"/>
        </w:numPr>
      </w:pPr>
      <w:r>
        <w:t xml:space="preserve">en attente non affectée. Cette tâche s’applique particulièrement dans le cas où il </w:t>
      </w:r>
      <w:r w:rsidRPr="00DC5A4F">
        <w:t>existe un groupe d'utilisateurs</w:t>
      </w:r>
      <w:r>
        <w:t xml:space="preserve"> qui peut faire le même travail attendu. Il s’agit donc d’une tâche qui n’a</w:t>
      </w:r>
      <w:r w:rsidRPr="00DC5A4F">
        <w:t xml:space="preserve"> pas encore été affecté</w:t>
      </w:r>
      <w:r>
        <w:t>e à un seul utilisateur parmi les utilisateurs dans le</w:t>
      </w:r>
      <w:r w:rsidRPr="00DC5A4F">
        <w:t xml:space="preserve"> groupe</w:t>
      </w:r>
      <w:r>
        <w:t xml:space="preserve">. </w:t>
      </w:r>
    </w:p>
    <w:p w14:paraId="2032A686" w14:textId="77777777" w:rsidR="00A16334" w:rsidRPr="00F03431" w:rsidRDefault="00A16334" w:rsidP="00F03431"/>
    <w:p w14:paraId="522B188D" w14:textId="77777777" w:rsidR="00D6001A" w:rsidRDefault="00F03431" w:rsidP="00F03431">
      <w:pPr>
        <w:pStyle w:val="Titre6"/>
      </w:pPr>
      <w:r>
        <w:t>Détail du workflow : celle de droite</w:t>
      </w:r>
    </w:p>
    <w:p w14:paraId="5A59CA10" w14:textId="0A718D7E" w:rsidR="00D6001A" w:rsidRDefault="00DC5A4F" w:rsidP="00D6001A">
      <w:r>
        <w:t>Quand l’utilisateur clique sur la tâche en attente, les détails la concernant s’affiche</w:t>
      </w:r>
      <w:r w:rsidR="00CC6E57">
        <w:t>nt</w:t>
      </w:r>
      <w:r>
        <w:t xml:space="preserve"> automatiquement sur la fenêtre de droite. La seule modification autorisée à l’</w:t>
      </w:r>
      <w:r w:rsidR="00B003ED">
        <w:t>Utilisateur au sein d’un SFD</w:t>
      </w:r>
      <w:r>
        <w:t xml:space="preserve"> à ce stade avant l’envoi du document à l’ARSM pour validation est l’ajout de commentaire.</w:t>
      </w:r>
    </w:p>
    <w:p w14:paraId="41A9B6C8" w14:textId="77777777" w:rsidR="00DC5A4F" w:rsidRDefault="00DC5A4F" w:rsidP="00D6001A"/>
    <w:p w14:paraId="26D5F0DF" w14:textId="77777777" w:rsidR="00DC5A4F" w:rsidRDefault="00DC5A4F" w:rsidP="00DC5A4F">
      <w:pPr>
        <w:pStyle w:val="Titre7"/>
      </w:pPr>
      <w:r>
        <w:t xml:space="preserve">Remarque importante : </w:t>
      </w:r>
    </w:p>
    <w:p w14:paraId="3F35069C" w14:textId="77777777" w:rsidR="003E2F9C" w:rsidRDefault="003E2F9C" w:rsidP="00822513">
      <w:pPr>
        <w:pStyle w:val="Paragraphedeliste"/>
        <w:numPr>
          <w:ilvl w:val="0"/>
          <w:numId w:val="24"/>
        </w:numPr>
      </w:pPr>
      <w:r>
        <w:t>L’inscription d’un document dans cet onglet de la fonctionnalité « Processus » signifie que le document attend d’être traité,</w:t>
      </w:r>
    </w:p>
    <w:p w14:paraId="05217DBC" w14:textId="77777777" w:rsidR="006D5C0E" w:rsidRDefault="006D5C0E" w:rsidP="00822513">
      <w:pPr>
        <w:pStyle w:val="Paragraphedeliste"/>
        <w:numPr>
          <w:ilvl w:val="0"/>
          <w:numId w:val="24"/>
        </w:numPr>
      </w:pPr>
      <w:r>
        <w:t xml:space="preserve">Un Utilisateur au sein d’un SFD doit d’abord : </w:t>
      </w:r>
    </w:p>
    <w:p w14:paraId="14DADFA3" w14:textId="6BFACE96" w:rsidR="006D5C0E" w:rsidRDefault="006D5C0E" w:rsidP="00822513">
      <w:pPr>
        <w:pStyle w:val="Paragraphedeliste"/>
        <w:numPr>
          <w:ilvl w:val="0"/>
          <w:numId w:val="25"/>
        </w:numPr>
      </w:pPr>
      <w:r>
        <w:t>sélectionner un document, puis</w:t>
      </w:r>
    </w:p>
    <w:p w14:paraId="34D8F82F" w14:textId="2BFE84F8" w:rsidR="006D5C0E" w:rsidRDefault="006D5C0E" w:rsidP="00822513">
      <w:pPr>
        <w:pStyle w:val="Paragraphedeliste"/>
        <w:numPr>
          <w:ilvl w:val="0"/>
          <w:numId w:val="25"/>
        </w:numPr>
      </w:pPr>
      <w:r>
        <w:t>démarrer son processus de validation.</w:t>
      </w:r>
    </w:p>
    <w:p w14:paraId="203C753A" w14:textId="71C8595E" w:rsidR="006D5C0E" w:rsidRDefault="006D5C0E" w:rsidP="006D5C0E">
      <w:pPr>
        <w:pStyle w:val="Paragraphedeliste"/>
        <w:ind w:left="755" w:firstLine="0"/>
      </w:pPr>
      <w:r>
        <w:t>Pour que le document en question puisse apparaître dans l’onglet « Processus » de son Tableau de Bord.</w:t>
      </w:r>
    </w:p>
    <w:p w14:paraId="704B73BF" w14:textId="77777777" w:rsidR="003E2F9C" w:rsidRDefault="003E2F9C" w:rsidP="00822513">
      <w:pPr>
        <w:pStyle w:val="Paragraphedeliste"/>
        <w:numPr>
          <w:ilvl w:val="0"/>
          <w:numId w:val="24"/>
        </w:numPr>
      </w:pPr>
      <w:r>
        <w:t>Le numéro d’identification dans la « Tâche » est différent du numéro inscrit dans « Instance ». En effet, le numéro dans « Tâches » est l’identification attribuée au document dans la plateforme tandis que le numéro dans « Instance » indique l’identification attribué au processus de flux de travail qui a été lancé.</w:t>
      </w:r>
    </w:p>
    <w:p w14:paraId="6C71D8AF" w14:textId="77777777" w:rsidR="00606D7E" w:rsidRDefault="00606D7E" w:rsidP="00EC016E"/>
    <w:p w14:paraId="049C01F7" w14:textId="780B8835" w:rsidR="002507B8" w:rsidRDefault="00DB1689" w:rsidP="00DB1689">
      <w:pPr>
        <w:pStyle w:val="Titre4"/>
      </w:pPr>
      <w:bookmarkStart w:id="67" w:name="_Toc66890831"/>
      <w:r>
        <w:t>La barre d</w:t>
      </w:r>
      <w:r w:rsidR="00E1491D">
        <w:t>’état</w:t>
      </w:r>
      <w:bookmarkEnd w:id="67"/>
    </w:p>
    <w:p w14:paraId="70040751" w14:textId="77777777" w:rsidR="00DB1689" w:rsidRDefault="00560D49" w:rsidP="00DB1689">
      <w:pPr>
        <w:ind w:left="0" w:firstLine="0"/>
        <w:jc w:val="left"/>
      </w:pPr>
      <w:r>
        <w:t>Ce panneau d’état en bas de l’écran comprend :</w:t>
      </w:r>
    </w:p>
    <w:p w14:paraId="65999D2B" w14:textId="456DC581" w:rsidR="00560D49" w:rsidRDefault="004654A0" w:rsidP="00822513">
      <w:pPr>
        <w:pStyle w:val="Paragraphedeliste"/>
        <w:numPr>
          <w:ilvl w:val="0"/>
          <w:numId w:val="8"/>
        </w:numPr>
      </w:pPr>
      <w:r>
        <w:t>le nom de l’utilisateur connecté,</w:t>
      </w:r>
    </w:p>
    <w:p w14:paraId="512F6671" w14:textId="283498CC" w:rsidR="00560D49" w:rsidRDefault="004654A0" w:rsidP="00822513">
      <w:pPr>
        <w:pStyle w:val="Paragraphedeliste"/>
        <w:numPr>
          <w:ilvl w:val="0"/>
          <w:numId w:val="8"/>
        </w:numPr>
      </w:pPr>
      <w:r>
        <w:t>la taille de référentiels d’utilisateurs,</w:t>
      </w:r>
    </w:p>
    <w:p w14:paraId="2279E581" w14:textId="179C4409" w:rsidR="00560D49" w:rsidRDefault="004654A0" w:rsidP="00822513">
      <w:pPr>
        <w:pStyle w:val="Paragraphedeliste"/>
        <w:numPr>
          <w:ilvl w:val="0"/>
          <w:numId w:val="8"/>
        </w:numPr>
      </w:pPr>
      <w:r>
        <w:t>les alertes ou notifications.</w:t>
      </w:r>
    </w:p>
    <w:p w14:paraId="39664148" w14:textId="77777777" w:rsidR="00E1491D" w:rsidRDefault="00E1491D" w:rsidP="00DB1689">
      <w:pPr>
        <w:ind w:left="0" w:firstLine="0"/>
        <w:jc w:val="left"/>
      </w:pPr>
    </w:p>
    <w:p w14:paraId="22E34292" w14:textId="77777777" w:rsidR="00E1491D" w:rsidRDefault="00E1491D" w:rsidP="00DB1689">
      <w:pPr>
        <w:ind w:left="0" w:firstLine="0"/>
        <w:jc w:val="left"/>
      </w:pPr>
      <w:r>
        <w:t>Le tableau suivant illustre cette fonction :</w:t>
      </w:r>
    </w:p>
    <w:p w14:paraId="037DA599" w14:textId="77777777" w:rsidR="00211DEC" w:rsidRDefault="00211DEC" w:rsidP="00DB1689">
      <w:pPr>
        <w:ind w:left="0" w:firstLine="0"/>
        <w:jc w:val="left"/>
      </w:pPr>
      <w:r>
        <w:rPr>
          <w:noProof/>
        </w:rPr>
        <w:drawing>
          <wp:inline distT="0" distB="0" distL="0" distR="0" wp14:anchorId="2D434C17" wp14:editId="09CACBA7">
            <wp:extent cx="4702810" cy="273050"/>
            <wp:effectExtent l="0" t="0" r="254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4702810" cy="273050"/>
                    </a:xfrm>
                    <a:prstGeom prst="rect">
                      <a:avLst/>
                    </a:prstGeom>
                    <a:noFill/>
                    <a:ln>
                      <a:noFill/>
                    </a:ln>
                  </pic:spPr>
                </pic:pic>
              </a:graphicData>
            </a:graphic>
          </wp:inline>
        </w:drawing>
      </w:r>
    </w:p>
    <w:p w14:paraId="064687CC" w14:textId="77777777" w:rsidR="00211DEC" w:rsidRDefault="00211DEC" w:rsidP="00DB1689">
      <w:pPr>
        <w:ind w:left="0" w:firstLine="0"/>
        <w:jc w:val="left"/>
      </w:pPr>
    </w:p>
    <w:tbl>
      <w:tblPr>
        <w:tblStyle w:val="TableauGrille1Clair"/>
        <w:tblW w:w="9493" w:type="dxa"/>
        <w:tblLook w:val="04A0" w:firstRow="1" w:lastRow="0" w:firstColumn="1" w:lastColumn="0" w:noHBand="0" w:noVBand="1"/>
      </w:tblPr>
      <w:tblGrid>
        <w:gridCol w:w="876"/>
        <w:gridCol w:w="2515"/>
        <w:gridCol w:w="6102"/>
      </w:tblGrid>
      <w:tr w:rsidR="00E1491D" w14:paraId="4A025464" w14:textId="77777777" w:rsidTr="00E149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6" w:type="dxa"/>
          </w:tcPr>
          <w:p w14:paraId="5AD44CD6" w14:textId="77777777" w:rsidR="00E1491D" w:rsidRDefault="00E1491D" w:rsidP="00F11A4D">
            <w:pPr>
              <w:ind w:left="0" w:firstLine="0"/>
            </w:pPr>
            <w:r>
              <w:t>Icône</w:t>
            </w:r>
          </w:p>
        </w:tc>
        <w:tc>
          <w:tcPr>
            <w:tcW w:w="2515" w:type="dxa"/>
          </w:tcPr>
          <w:p w14:paraId="1D94A2A2" w14:textId="77777777" w:rsidR="00E1491D" w:rsidRDefault="00E1491D" w:rsidP="00F11A4D">
            <w:pPr>
              <w:ind w:left="0" w:firstLine="0"/>
              <w:cnfStyle w:val="100000000000" w:firstRow="1" w:lastRow="0" w:firstColumn="0" w:lastColumn="0" w:oddVBand="0" w:evenVBand="0" w:oddHBand="0" w:evenHBand="0" w:firstRowFirstColumn="0" w:firstRowLastColumn="0" w:lastRowFirstColumn="0" w:lastRowLastColumn="0"/>
            </w:pPr>
            <w:r>
              <w:t>Fonctionnalité</w:t>
            </w:r>
          </w:p>
        </w:tc>
        <w:tc>
          <w:tcPr>
            <w:tcW w:w="6102" w:type="dxa"/>
          </w:tcPr>
          <w:p w14:paraId="6A2FE21D" w14:textId="77777777" w:rsidR="00E1491D" w:rsidRDefault="00E1491D" w:rsidP="00F11A4D">
            <w:pPr>
              <w:ind w:left="0" w:firstLine="0"/>
              <w:cnfStyle w:val="100000000000" w:firstRow="1" w:lastRow="0" w:firstColumn="0" w:lastColumn="0" w:oddVBand="0" w:evenVBand="0" w:oddHBand="0" w:evenHBand="0" w:firstRowFirstColumn="0" w:firstRowLastColumn="0" w:lastRowFirstColumn="0" w:lastRowLastColumn="0"/>
            </w:pPr>
            <w:r>
              <w:t>Description</w:t>
            </w:r>
          </w:p>
        </w:tc>
      </w:tr>
      <w:tr w:rsidR="00040F29" w14:paraId="7A294D8D" w14:textId="77777777" w:rsidTr="00E1491D">
        <w:tc>
          <w:tcPr>
            <w:cnfStyle w:val="001000000000" w:firstRow="0" w:lastRow="0" w:firstColumn="1" w:lastColumn="0" w:oddVBand="0" w:evenVBand="0" w:oddHBand="0" w:evenHBand="0" w:firstRowFirstColumn="0" w:firstRowLastColumn="0" w:lastRowFirstColumn="0" w:lastRowLastColumn="0"/>
            <w:tcW w:w="876" w:type="dxa"/>
          </w:tcPr>
          <w:p w14:paraId="566C62B5" w14:textId="77777777" w:rsidR="00040F29" w:rsidRDefault="00040F29" w:rsidP="00F11A4D">
            <w:pPr>
              <w:ind w:left="0" w:firstLine="0"/>
            </w:pPr>
            <w:r>
              <w:rPr>
                <w:noProof/>
              </w:rPr>
              <w:drawing>
                <wp:inline distT="0" distB="0" distL="0" distR="0" wp14:anchorId="43F3691C" wp14:editId="6C142DC9">
                  <wp:extent cx="247650" cy="238125"/>
                  <wp:effectExtent l="0" t="0" r="0" b="9525"/>
                  <wp:docPr id="96" name="Imag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247650" cy="238125"/>
                          </a:xfrm>
                          <a:prstGeom prst="rect">
                            <a:avLst/>
                          </a:prstGeom>
                        </pic:spPr>
                      </pic:pic>
                    </a:graphicData>
                  </a:graphic>
                </wp:inline>
              </w:drawing>
            </w:r>
          </w:p>
        </w:tc>
        <w:tc>
          <w:tcPr>
            <w:tcW w:w="2515" w:type="dxa"/>
          </w:tcPr>
          <w:p w14:paraId="1713A68D" w14:textId="77777777" w:rsidR="00040F29" w:rsidRDefault="00040F29" w:rsidP="00F11A4D">
            <w:pPr>
              <w:ind w:left="0" w:firstLine="0"/>
              <w:cnfStyle w:val="000000000000" w:firstRow="0" w:lastRow="0" w:firstColumn="0" w:lastColumn="0" w:oddVBand="0" w:evenVBand="0" w:oddHBand="0" w:evenHBand="0" w:firstRowFirstColumn="0" w:firstRowLastColumn="0" w:lastRowFirstColumn="0" w:lastRowLastColumn="0"/>
            </w:pPr>
            <w:r>
              <w:t>Nom de l’utilisateur</w:t>
            </w:r>
          </w:p>
        </w:tc>
        <w:tc>
          <w:tcPr>
            <w:tcW w:w="6102" w:type="dxa"/>
          </w:tcPr>
          <w:p w14:paraId="67E93F2B" w14:textId="77777777" w:rsidR="00040F29" w:rsidRDefault="00040F29" w:rsidP="00F11A4D">
            <w:pPr>
              <w:ind w:left="0" w:firstLine="0"/>
              <w:cnfStyle w:val="000000000000" w:firstRow="0" w:lastRow="0" w:firstColumn="0" w:lastColumn="0" w:oddVBand="0" w:evenVBand="0" w:oddHBand="0" w:evenHBand="0" w:firstRowFirstColumn="0" w:firstRowLastColumn="0" w:lastRowFirstColumn="0" w:lastRowLastColumn="0"/>
            </w:pPr>
            <w:r>
              <w:t>Nom de l’utilisateur connecté</w:t>
            </w:r>
          </w:p>
        </w:tc>
      </w:tr>
      <w:tr w:rsidR="00040F29" w14:paraId="3468430F" w14:textId="77777777" w:rsidTr="00E1491D">
        <w:tc>
          <w:tcPr>
            <w:cnfStyle w:val="001000000000" w:firstRow="0" w:lastRow="0" w:firstColumn="1" w:lastColumn="0" w:oddVBand="0" w:evenVBand="0" w:oddHBand="0" w:evenHBand="0" w:firstRowFirstColumn="0" w:firstRowLastColumn="0" w:lastRowFirstColumn="0" w:lastRowLastColumn="0"/>
            <w:tcW w:w="876" w:type="dxa"/>
          </w:tcPr>
          <w:p w14:paraId="1D9120DF" w14:textId="77777777" w:rsidR="00040F29" w:rsidRDefault="00040F29" w:rsidP="00F11A4D">
            <w:pPr>
              <w:ind w:left="0" w:firstLine="0"/>
            </w:pPr>
            <w:r>
              <w:rPr>
                <w:noProof/>
              </w:rPr>
              <w:drawing>
                <wp:inline distT="0" distB="0" distL="0" distR="0" wp14:anchorId="5D2D7752" wp14:editId="34477602">
                  <wp:extent cx="247650" cy="247650"/>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247650" cy="247650"/>
                          </a:xfrm>
                          <a:prstGeom prst="rect">
                            <a:avLst/>
                          </a:prstGeom>
                        </pic:spPr>
                      </pic:pic>
                    </a:graphicData>
                  </a:graphic>
                </wp:inline>
              </w:drawing>
            </w:r>
          </w:p>
        </w:tc>
        <w:tc>
          <w:tcPr>
            <w:tcW w:w="2515" w:type="dxa"/>
          </w:tcPr>
          <w:p w14:paraId="63A6CE38" w14:textId="77777777" w:rsidR="00040F29" w:rsidRDefault="00040F29" w:rsidP="00F11A4D">
            <w:pPr>
              <w:ind w:left="0" w:firstLine="0"/>
              <w:cnfStyle w:val="000000000000" w:firstRow="0" w:lastRow="0" w:firstColumn="0" w:lastColumn="0" w:oddVBand="0" w:evenVBand="0" w:oddHBand="0" w:evenHBand="0" w:firstRowFirstColumn="0" w:firstRowLastColumn="0" w:lastRowFirstColumn="0" w:lastRowLastColumn="0"/>
            </w:pPr>
            <w:r>
              <w:t>Taille de référentiels d’utilisateurs</w:t>
            </w:r>
          </w:p>
        </w:tc>
        <w:tc>
          <w:tcPr>
            <w:tcW w:w="6102" w:type="dxa"/>
          </w:tcPr>
          <w:p w14:paraId="114237ED" w14:textId="63B35536" w:rsidR="00040F29" w:rsidRDefault="008F44ED" w:rsidP="004828C0">
            <w:pPr>
              <w:ind w:left="0" w:firstLine="0"/>
              <w:cnfStyle w:val="000000000000" w:firstRow="0" w:lastRow="0" w:firstColumn="0" w:lastColumn="0" w:oddVBand="0" w:evenVBand="0" w:oddHBand="0" w:evenHBand="0" w:firstRowFirstColumn="0" w:firstRowLastColumn="0" w:lastRowFirstColumn="0" w:lastRowLastColumn="0"/>
            </w:pPr>
            <w:r>
              <w:t>Indiqu</w:t>
            </w:r>
            <w:r w:rsidRPr="00040F29">
              <w:t>e la taille totale du référentiel de l'utilisateur (</w:t>
            </w:r>
            <w:r>
              <w:t xml:space="preserve">espace utilisé par </w:t>
            </w:r>
            <w:r w:rsidRPr="00040F29">
              <w:t>l'utilisateur</w:t>
            </w:r>
            <w:r>
              <w:t xml:space="preserve"> en temps T : taille des documents appartenant à l’utilisateur</w:t>
            </w:r>
            <w:r w:rsidRPr="00040F29">
              <w:t>)</w:t>
            </w:r>
          </w:p>
        </w:tc>
      </w:tr>
      <w:tr w:rsidR="00040F29" w14:paraId="482AC93D" w14:textId="77777777" w:rsidTr="00F11A4D">
        <w:tc>
          <w:tcPr>
            <w:cnfStyle w:val="001000000000" w:firstRow="0" w:lastRow="0" w:firstColumn="1" w:lastColumn="0" w:oddVBand="0" w:evenVBand="0" w:oddHBand="0" w:evenHBand="0" w:firstRowFirstColumn="0" w:firstRowLastColumn="0" w:lastRowFirstColumn="0" w:lastRowLastColumn="0"/>
            <w:tcW w:w="9493" w:type="dxa"/>
            <w:gridSpan w:val="3"/>
          </w:tcPr>
          <w:p w14:paraId="1EE166A0" w14:textId="77777777" w:rsidR="00040F29" w:rsidRDefault="00040F29" w:rsidP="00040F29">
            <w:pPr>
              <w:ind w:left="0" w:firstLine="0"/>
              <w:jc w:val="center"/>
            </w:pPr>
            <w:r>
              <w:t>Les notifications</w:t>
            </w:r>
          </w:p>
        </w:tc>
      </w:tr>
      <w:tr w:rsidR="00E1491D" w14:paraId="234B8ABC" w14:textId="77777777" w:rsidTr="00E1491D">
        <w:tc>
          <w:tcPr>
            <w:cnfStyle w:val="001000000000" w:firstRow="0" w:lastRow="0" w:firstColumn="1" w:lastColumn="0" w:oddVBand="0" w:evenVBand="0" w:oddHBand="0" w:evenHBand="0" w:firstRowFirstColumn="0" w:firstRowLastColumn="0" w:lastRowFirstColumn="0" w:lastRowLastColumn="0"/>
            <w:tcW w:w="876" w:type="dxa"/>
          </w:tcPr>
          <w:p w14:paraId="2C76FD15" w14:textId="77777777" w:rsidR="00E1491D" w:rsidRDefault="00E1491D" w:rsidP="00F11A4D">
            <w:pPr>
              <w:ind w:left="0" w:firstLine="0"/>
            </w:pPr>
            <w:r>
              <w:rPr>
                <w:noProof/>
              </w:rPr>
              <w:drawing>
                <wp:inline distT="0" distB="0" distL="0" distR="0" wp14:anchorId="3486EFD0" wp14:editId="37AAC42C">
                  <wp:extent cx="371475" cy="247650"/>
                  <wp:effectExtent l="0" t="0" r="9525"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1475" cy="247650"/>
                          </a:xfrm>
                          <a:prstGeom prst="rect">
                            <a:avLst/>
                          </a:prstGeom>
                        </pic:spPr>
                      </pic:pic>
                    </a:graphicData>
                  </a:graphic>
                </wp:inline>
              </w:drawing>
            </w:r>
          </w:p>
        </w:tc>
        <w:tc>
          <w:tcPr>
            <w:tcW w:w="2515" w:type="dxa"/>
          </w:tcPr>
          <w:p w14:paraId="6BD7D2E3" w14:textId="77777777" w:rsidR="00E1491D" w:rsidRDefault="00E1491D" w:rsidP="00F11A4D">
            <w:pPr>
              <w:ind w:left="0" w:firstLine="0"/>
              <w:cnfStyle w:val="000000000000" w:firstRow="0" w:lastRow="0" w:firstColumn="0" w:lastColumn="0" w:oddVBand="0" w:evenVBand="0" w:oddHBand="0" w:evenHBand="0" w:firstRowFirstColumn="0" w:firstRowLastColumn="0" w:lastRowFirstColumn="0" w:lastRowLastColumn="0"/>
            </w:pPr>
            <w:r>
              <w:t>Documents verrouillés</w:t>
            </w:r>
          </w:p>
        </w:tc>
        <w:tc>
          <w:tcPr>
            <w:tcW w:w="6102" w:type="dxa"/>
          </w:tcPr>
          <w:p w14:paraId="51C23A83" w14:textId="7D068466" w:rsidR="00E1491D" w:rsidRDefault="0097079D" w:rsidP="00E656B7">
            <w:pPr>
              <w:ind w:left="0" w:firstLine="0"/>
              <w:cnfStyle w:val="000000000000" w:firstRow="0" w:lastRow="0" w:firstColumn="0" w:lastColumn="0" w:oddVBand="0" w:evenVBand="0" w:oddHBand="0" w:evenHBand="0" w:firstRowFirstColumn="0" w:firstRowLastColumn="0" w:lastRowFirstColumn="0" w:lastRowLastColumn="0"/>
            </w:pPr>
            <w:r>
              <w:t xml:space="preserve">Affiche le nombre d’éléments </w:t>
            </w:r>
            <w:r w:rsidRPr="0097079D">
              <w:t xml:space="preserve">verrouillés </w:t>
            </w:r>
            <w:r w:rsidR="00E656B7">
              <w:t>appartenant à l’</w:t>
            </w:r>
            <w:r w:rsidRPr="0097079D">
              <w:t>utilisateur</w:t>
            </w:r>
          </w:p>
        </w:tc>
      </w:tr>
      <w:tr w:rsidR="00E1491D" w14:paraId="1D0BBE39" w14:textId="77777777" w:rsidTr="00E1491D">
        <w:tc>
          <w:tcPr>
            <w:cnfStyle w:val="001000000000" w:firstRow="0" w:lastRow="0" w:firstColumn="1" w:lastColumn="0" w:oddVBand="0" w:evenVBand="0" w:oddHBand="0" w:evenHBand="0" w:firstRowFirstColumn="0" w:firstRowLastColumn="0" w:lastRowFirstColumn="0" w:lastRowLastColumn="0"/>
            <w:tcW w:w="876" w:type="dxa"/>
          </w:tcPr>
          <w:p w14:paraId="24160B4A" w14:textId="179CD006" w:rsidR="00E1491D" w:rsidRDefault="009B4B3E" w:rsidP="00F11A4D">
            <w:pPr>
              <w:ind w:left="0" w:firstLine="0"/>
            </w:pPr>
            <w:r>
              <w:rPr>
                <w:noProof/>
              </w:rPr>
              <w:lastRenderedPageBreak/>
              <w:drawing>
                <wp:inline distT="0" distB="0" distL="0" distR="0" wp14:anchorId="75E54753" wp14:editId="77EE307D">
                  <wp:extent cx="333375" cy="285750"/>
                  <wp:effectExtent l="0" t="0" r="9525" b="0"/>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3375" cy="285750"/>
                          </a:xfrm>
                          <a:prstGeom prst="rect">
                            <a:avLst/>
                          </a:prstGeom>
                        </pic:spPr>
                      </pic:pic>
                    </a:graphicData>
                  </a:graphic>
                </wp:inline>
              </w:drawing>
            </w:r>
          </w:p>
        </w:tc>
        <w:tc>
          <w:tcPr>
            <w:tcW w:w="2515" w:type="dxa"/>
          </w:tcPr>
          <w:p w14:paraId="7CBBEA2C" w14:textId="77777777" w:rsidR="00E1491D" w:rsidRDefault="00E1491D" w:rsidP="00F11A4D">
            <w:pPr>
              <w:ind w:left="0" w:firstLine="0"/>
              <w:cnfStyle w:val="000000000000" w:firstRow="0" w:lastRow="0" w:firstColumn="0" w:lastColumn="0" w:oddVBand="0" w:evenVBand="0" w:oddHBand="0" w:evenHBand="0" w:firstRowFirstColumn="0" w:firstRowLastColumn="0" w:lastRowFirstColumn="0" w:lastRowLastColumn="0"/>
            </w:pPr>
            <w:r>
              <w:t>Documents réservés</w:t>
            </w:r>
          </w:p>
        </w:tc>
        <w:tc>
          <w:tcPr>
            <w:tcW w:w="6102" w:type="dxa"/>
          </w:tcPr>
          <w:p w14:paraId="5013A773" w14:textId="7E124559" w:rsidR="00E1491D" w:rsidRDefault="0097079D" w:rsidP="0097079D">
            <w:pPr>
              <w:ind w:left="0" w:firstLine="0"/>
              <w:cnfStyle w:val="000000000000" w:firstRow="0" w:lastRow="0" w:firstColumn="0" w:lastColumn="0" w:oddVBand="0" w:evenVBand="0" w:oddHBand="0" w:evenHBand="0" w:firstRowFirstColumn="0" w:firstRowLastColumn="0" w:lastRowFirstColumn="0" w:lastRowLastColumn="0"/>
            </w:pPr>
            <w:r>
              <w:t>Affiche le nombre d’éléments réservés</w:t>
            </w:r>
            <w:r w:rsidRPr="0097079D">
              <w:t xml:space="preserve"> </w:t>
            </w:r>
            <w:r w:rsidR="00E656B7">
              <w:t>appartenant à l’</w:t>
            </w:r>
            <w:r w:rsidR="00E656B7" w:rsidRPr="0097079D">
              <w:t>utilisateur</w:t>
            </w:r>
          </w:p>
        </w:tc>
      </w:tr>
      <w:tr w:rsidR="00E1491D" w14:paraId="701135E1" w14:textId="77777777" w:rsidTr="00E1491D">
        <w:tc>
          <w:tcPr>
            <w:cnfStyle w:val="001000000000" w:firstRow="0" w:lastRow="0" w:firstColumn="1" w:lastColumn="0" w:oddVBand="0" w:evenVBand="0" w:oddHBand="0" w:evenHBand="0" w:firstRowFirstColumn="0" w:firstRowLastColumn="0" w:lastRowFirstColumn="0" w:lastRowLastColumn="0"/>
            <w:tcW w:w="876" w:type="dxa"/>
          </w:tcPr>
          <w:p w14:paraId="668D4335" w14:textId="77777777" w:rsidR="00E1491D" w:rsidRDefault="00E1491D" w:rsidP="00F11A4D">
            <w:pPr>
              <w:ind w:left="0" w:firstLine="0"/>
            </w:pPr>
            <w:r>
              <w:rPr>
                <w:noProof/>
              </w:rPr>
              <w:drawing>
                <wp:inline distT="0" distB="0" distL="0" distR="0" wp14:anchorId="1BFC56DE" wp14:editId="3A9D4629">
                  <wp:extent cx="361950" cy="247650"/>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1950" cy="247650"/>
                          </a:xfrm>
                          <a:prstGeom prst="rect">
                            <a:avLst/>
                          </a:prstGeom>
                        </pic:spPr>
                      </pic:pic>
                    </a:graphicData>
                  </a:graphic>
                </wp:inline>
              </w:drawing>
            </w:r>
          </w:p>
        </w:tc>
        <w:tc>
          <w:tcPr>
            <w:tcW w:w="2515" w:type="dxa"/>
          </w:tcPr>
          <w:p w14:paraId="5458326D" w14:textId="77777777" w:rsidR="00E1491D" w:rsidRDefault="00E1491D" w:rsidP="00F11A4D">
            <w:pPr>
              <w:ind w:left="0" w:firstLine="0"/>
              <w:cnfStyle w:val="000000000000" w:firstRow="0" w:lastRow="0" w:firstColumn="0" w:lastColumn="0" w:oddVBand="0" w:evenVBand="0" w:oddHBand="0" w:evenHBand="0" w:firstRowFirstColumn="0" w:firstRowLastColumn="0" w:lastRowFirstColumn="0" w:lastRowLastColumn="0"/>
            </w:pPr>
            <w:r>
              <w:t>Abonnements actuels</w:t>
            </w:r>
          </w:p>
        </w:tc>
        <w:tc>
          <w:tcPr>
            <w:tcW w:w="6102" w:type="dxa"/>
          </w:tcPr>
          <w:p w14:paraId="56936832" w14:textId="77777777" w:rsidR="00E1491D" w:rsidRDefault="0097079D" w:rsidP="0097079D">
            <w:pPr>
              <w:cnfStyle w:val="000000000000" w:firstRow="0" w:lastRow="0" w:firstColumn="0" w:lastColumn="0" w:oddVBand="0" w:evenVBand="0" w:oddHBand="0" w:evenHBand="0" w:firstRowFirstColumn="0" w:firstRowLastColumn="0" w:lastRowFirstColumn="0" w:lastRowLastColumn="0"/>
            </w:pPr>
            <w:r>
              <w:t>Affiche le nombre d’abonnements souscrits</w:t>
            </w:r>
            <w:r w:rsidRPr="0097079D">
              <w:t xml:space="preserve"> par utilisateur</w:t>
            </w:r>
          </w:p>
        </w:tc>
      </w:tr>
      <w:tr w:rsidR="00E1491D" w14:paraId="06D2520C" w14:textId="77777777" w:rsidTr="00E1491D">
        <w:tc>
          <w:tcPr>
            <w:cnfStyle w:val="001000000000" w:firstRow="0" w:lastRow="0" w:firstColumn="1" w:lastColumn="0" w:oddVBand="0" w:evenVBand="0" w:oddHBand="0" w:evenHBand="0" w:firstRowFirstColumn="0" w:firstRowLastColumn="0" w:lastRowFirstColumn="0" w:lastRowLastColumn="0"/>
            <w:tcW w:w="876" w:type="dxa"/>
          </w:tcPr>
          <w:p w14:paraId="5F4CF245" w14:textId="77777777" w:rsidR="00E1491D" w:rsidRDefault="00E1491D" w:rsidP="00F11A4D">
            <w:pPr>
              <w:ind w:left="0" w:firstLine="0"/>
            </w:pPr>
            <w:r>
              <w:rPr>
                <w:noProof/>
              </w:rPr>
              <w:drawing>
                <wp:inline distT="0" distB="0" distL="0" distR="0" wp14:anchorId="3E995F9F" wp14:editId="1CF6309A">
                  <wp:extent cx="304800" cy="266700"/>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4800" cy="266700"/>
                          </a:xfrm>
                          <a:prstGeom prst="rect">
                            <a:avLst/>
                          </a:prstGeom>
                        </pic:spPr>
                      </pic:pic>
                    </a:graphicData>
                  </a:graphic>
                </wp:inline>
              </w:drawing>
            </w:r>
          </w:p>
        </w:tc>
        <w:tc>
          <w:tcPr>
            <w:tcW w:w="2515" w:type="dxa"/>
          </w:tcPr>
          <w:p w14:paraId="25F732E2" w14:textId="77777777" w:rsidR="00E1491D" w:rsidRDefault="00E1491D" w:rsidP="00F11A4D">
            <w:pPr>
              <w:ind w:left="0" w:firstLine="0"/>
              <w:cnfStyle w:val="000000000000" w:firstRow="0" w:lastRow="0" w:firstColumn="0" w:lastColumn="0" w:oddVBand="0" w:evenVBand="0" w:oddHBand="0" w:evenHBand="0" w:firstRowFirstColumn="0" w:firstRowLastColumn="0" w:lastRowFirstColumn="0" w:lastRowLastColumn="0"/>
            </w:pPr>
            <w:r>
              <w:t>Nouveautés</w:t>
            </w:r>
          </w:p>
        </w:tc>
        <w:tc>
          <w:tcPr>
            <w:tcW w:w="6102" w:type="dxa"/>
          </w:tcPr>
          <w:p w14:paraId="1767DE92" w14:textId="77777777" w:rsidR="00E1491D" w:rsidRDefault="0097079D" w:rsidP="00F11A4D">
            <w:pPr>
              <w:ind w:left="0" w:firstLine="0"/>
              <w:cnfStyle w:val="000000000000" w:firstRow="0" w:lastRow="0" w:firstColumn="0" w:lastColumn="0" w:oddVBand="0" w:evenVBand="0" w:oddHBand="0" w:evenHBand="0" w:firstRowFirstColumn="0" w:firstRowLastColumn="0" w:lastRowFirstColumn="0" w:lastRowLastColumn="0"/>
            </w:pPr>
            <w:r w:rsidRPr="0097079D">
              <w:t>Affiche le nombre de nouvelles des utilisateurs en attente d'ê</w:t>
            </w:r>
            <w:r>
              <w:t>tre examinées par l'utilisateur</w:t>
            </w:r>
          </w:p>
        </w:tc>
      </w:tr>
      <w:tr w:rsidR="00E1491D" w14:paraId="5B495A54" w14:textId="77777777" w:rsidTr="00E1491D">
        <w:tc>
          <w:tcPr>
            <w:cnfStyle w:val="001000000000" w:firstRow="0" w:lastRow="0" w:firstColumn="1" w:lastColumn="0" w:oddVBand="0" w:evenVBand="0" w:oddHBand="0" w:evenHBand="0" w:firstRowFirstColumn="0" w:firstRowLastColumn="0" w:lastRowFirstColumn="0" w:lastRowLastColumn="0"/>
            <w:tcW w:w="876" w:type="dxa"/>
          </w:tcPr>
          <w:p w14:paraId="4DA24304" w14:textId="77777777" w:rsidR="00E1491D" w:rsidRDefault="00E1491D" w:rsidP="00F11A4D">
            <w:pPr>
              <w:ind w:left="0" w:firstLine="0"/>
            </w:pPr>
            <w:r>
              <w:rPr>
                <w:noProof/>
              </w:rPr>
              <w:drawing>
                <wp:inline distT="0" distB="0" distL="0" distR="0" wp14:anchorId="2BB3559E" wp14:editId="19E867CA">
                  <wp:extent cx="323850" cy="266700"/>
                  <wp:effectExtent l="0" t="0" r="0"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3850" cy="266700"/>
                          </a:xfrm>
                          <a:prstGeom prst="rect">
                            <a:avLst/>
                          </a:prstGeom>
                        </pic:spPr>
                      </pic:pic>
                    </a:graphicData>
                  </a:graphic>
                </wp:inline>
              </w:drawing>
            </w:r>
          </w:p>
        </w:tc>
        <w:tc>
          <w:tcPr>
            <w:tcW w:w="2515" w:type="dxa"/>
          </w:tcPr>
          <w:p w14:paraId="64F1D42E" w14:textId="77777777" w:rsidR="00E1491D" w:rsidRDefault="00E1491D" w:rsidP="0097079D">
            <w:pPr>
              <w:ind w:left="0" w:firstLine="0"/>
              <w:cnfStyle w:val="000000000000" w:firstRow="0" w:lastRow="0" w:firstColumn="0" w:lastColumn="0" w:oddVBand="0" w:evenVBand="0" w:oddHBand="0" w:evenHBand="0" w:firstRowFirstColumn="0" w:firstRowLastColumn="0" w:lastRowFirstColumn="0" w:lastRowLastColumn="0"/>
            </w:pPr>
            <w:r>
              <w:t>T</w:t>
            </w:r>
            <w:r w:rsidR="0097079D">
              <w:t>âches restantes</w:t>
            </w:r>
          </w:p>
        </w:tc>
        <w:tc>
          <w:tcPr>
            <w:tcW w:w="6102" w:type="dxa"/>
          </w:tcPr>
          <w:p w14:paraId="2C65DFD9" w14:textId="1049D919" w:rsidR="00E1491D" w:rsidRDefault="0097079D" w:rsidP="00E656B7">
            <w:pPr>
              <w:ind w:left="0" w:firstLine="0"/>
              <w:cnfStyle w:val="000000000000" w:firstRow="0" w:lastRow="0" w:firstColumn="0" w:lastColumn="0" w:oddVBand="0" w:evenVBand="0" w:oddHBand="0" w:evenHBand="0" w:firstRowFirstColumn="0" w:firstRowLastColumn="0" w:lastRowFirstColumn="0" w:lastRowLastColumn="0"/>
            </w:pPr>
            <w:r w:rsidRPr="0097079D">
              <w:t xml:space="preserve">Affiche </w:t>
            </w:r>
            <w:r>
              <w:t>le nombre de tâches de workflow</w:t>
            </w:r>
            <w:r w:rsidRPr="0097079D">
              <w:t xml:space="preserve"> en attente </w:t>
            </w:r>
            <w:r w:rsidR="00E656B7">
              <w:t xml:space="preserve">d’affectation </w:t>
            </w:r>
            <w:r w:rsidRPr="0097079D">
              <w:t>par l'utilisateur</w:t>
            </w:r>
          </w:p>
        </w:tc>
      </w:tr>
      <w:tr w:rsidR="00E1491D" w14:paraId="4F76CDF5" w14:textId="77777777" w:rsidTr="00E1491D">
        <w:tc>
          <w:tcPr>
            <w:cnfStyle w:val="001000000000" w:firstRow="0" w:lastRow="0" w:firstColumn="1" w:lastColumn="0" w:oddVBand="0" w:evenVBand="0" w:oddHBand="0" w:evenHBand="0" w:firstRowFirstColumn="0" w:firstRowLastColumn="0" w:lastRowFirstColumn="0" w:lastRowLastColumn="0"/>
            <w:tcW w:w="876" w:type="dxa"/>
          </w:tcPr>
          <w:p w14:paraId="281B21D5" w14:textId="77777777" w:rsidR="00E1491D" w:rsidRDefault="00E1491D" w:rsidP="00F11A4D">
            <w:pPr>
              <w:ind w:left="0" w:firstLine="0"/>
            </w:pPr>
            <w:r>
              <w:rPr>
                <w:noProof/>
              </w:rPr>
              <w:drawing>
                <wp:inline distT="0" distB="0" distL="0" distR="0" wp14:anchorId="03E27E9D" wp14:editId="231FF26D">
                  <wp:extent cx="419100" cy="276225"/>
                  <wp:effectExtent l="0" t="0" r="0" b="9525"/>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9100" cy="276225"/>
                          </a:xfrm>
                          <a:prstGeom prst="rect">
                            <a:avLst/>
                          </a:prstGeom>
                        </pic:spPr>
                      </pic:pic>
                    </a:graphicData>
                  </a:graphic>
                </wp:inline>
              </w:drawing>
            </w:r>
          </w:p>
        </w:tc>
        <w:tc>
          <w:tcPr>
            <w:tcW w:w="2515" w:type="dxa"/>
          </w:tcPr>
          <w:p w14:paraId="33EDAFA3" w14:textId="77777777" w:rsidR="00E1491D" w:rsidRDefault="00E1491D" w:rsidP="00F11A4D">
            <w:pPr>
              <w:ind w:left="0" w:firstLine="0"/>
              <w:cnfStyle w:val="000000000000" w:firstRow="0" w:lastRow="0" w:firstColumn="0" w:lastColumn="0" w:oddVBand="0" w:evenVBand="0" w:oddHBand="0" w:evenHBand="0" w:firstRowFirstColumn="0" w:firstRowLastColumn="0" w:lastRowFirstColumn="0" w:lastRowLastColumn="0"/>
            </w:pPr>
            <w:r>
              <w:t xml:space="preserve">Tâches </w:t>
            </w:r>
            <w:r w:rsidR="0097079D">
              <w:t>restantes sur le workflow</w:t>
            </w:r>
          </w:p>
        </w:tc>
        <w:tc>
          <w:tcPr>
            <w:tcW w:w="6102" w:type="dxa"/>
          </w:tcPr>
          <w:p w14:paraId="4077D017" w14:textId="77777777" w:rsidR="00E1491D" w:rsidRDefault="0097079D" w:rsidP="0097079D">
            <w:pPr>
              <w:ind w:left="0" w:firstLine="0"/>
              <w:cnfStyle w:val="000000000000" w:firstRow="0" w:lastRow="0" w:firstColumn="0" w:lastColumn="0" w:oddVBand="0" w:evenVBand="0" w:oddHBand="0" w:evenHBand="0" w:firstRowFirstColumn="0" w:firstRowLastColumn="0" w:lastRowFirstColumn="0" w:lastRowLastColumn="0"/>
            </w:pPr>
            <w:r w:rsidRPr="0097079D">
              <w:t xml:space="preserve">Affiche le nombre de workflow regroupés en attente </w:t>
            </w:r>
            <w:r>
              <w:t>d’affectation</w:t>
            </w:r>
          </w:p>
        </w:tc>
      </w:tr>
    </w:tbl>
    <w:p w14:paraId="1BC81469" w14:textId="77777777" w:rsidR="00F91157" w:rsidRDefault="00F91157" w:rsidP="00DB1689">
      <w:pPr>
        <w:ind w:left="0" w:firstLine="0"/>
        <w:jc w:val="left"/>
      </w:pPr>
    </w:p>
    <w:p w14:paraId="70926F18" w14:textId="1860AD71" w:rsidR="00135883" w:rsidRDefault="00CD71F7" w:rsidP="00A875C3">
      <w:pPr>
        <w:pStyle w:val="Titre2"/>
      </w:pPr>
      <w:bookmarkStart w:id="68" w:name="_Toc66890832"/>
      <w:r>
        <w:lastRenderedPageBreak/>
        <w:t>Les messages d’erreurs fréquents</w:t>
      </w:r>
      <w:bookmarkEnd w:id="68"/>
    </w:p>
    <w:p w14:paraId="7FF7DC45" w14:textId="77CD19AC" w:rsidR="00040564" w:rsidRDefault="003F6256" w:rsidP="00040564">
      <w:r>
        <w:t>Des fenêtres de</w:t>
      </w:r>
      <w:r w:rsidR="00040564">
        <w:t xml:space="preserve"> messages d’erreur peuvent apparaître pendant l</w:t>
      </w:r>
      <w:r>
        <w:t>a navigation dans la plateforme, à la suite d’une action qui nécessite une mise à jour du contenu (exemple : ajout d’un document, réservation d’un document, démarrage d’un flux de travail, déconnexion, etc.)</w:t>
      </w:r>
    </w:p>
    <w:p w14:paraId="7505D298" w14:textId="77777777" w:rsidR="003F6256" w:rsidRDefault="003F6256" w:rsidP="00040564"/>
    <w:p w14:paraId="62DF7694" w14:textId="0C965D95" w:rsidR="003F6256" w:rsidRDefault="003F6256" w:rsidP="003F6256">
      <w:r>
        <w:t>Ces erreurs proviennent du serveur qui peut être :</w:t>
      </w:r>
    </w:p>
    <w:p w14:paraId="28502BD0" w14:textId="2EB0DA4C" w:rsidR="003F6256" w:rsidRDefault="004654A0" w:rsidP="00822513">
      <w:pPr>
        <w:pStyle w:val="Paragraphedeliste"/>
        <w:numPr>
          <w:ilvl w:val="0"/>
          <w:numId w:val="8"/>
        </w:numPr>
      </w:pPr>
      <w:r>
        <w:t xml:space="preserve">soit </w:t>
      </w:r>
      <w:r w:rsidR="003F6256">
        <w:t>en maintenance</w:t>
      </w:r>
      <w:r w:rsidR="00247761">
        <w:t>,</w:t>
      </w:r>
    </w:p>
    <w:p w14:paraId="0D451785" w14:textId="2FE5852F" w:rsidR="003F6256" w:rsidRDefault="004654A0" w:rsidP="00822513">
      <w:pPr>
        <w:pStyle w:val="Paragraphedeliste"/>
        <w:numPr>
          <w:ilvl w:val="0"/>
          <w:numId w:val="8"/>
        </w:numPr>
      </w:pPr>
      <w:r>
        <w:t xml:space="preserve">soit </w:t>
      </w:r>
      <w:r w:rsidR="003F6256">
        <w:t>mis à jour</w:t>
      </w:r>
      <w:r w:rsidR="00247761">
        <w:t>,</w:t>
      </w:r>
    </w:p>
    <w:p w14:paraId="6E1F7B23" w14:textId="65658050" w:rsidR="003F6256" w:rsidRDefault="004654A0" w:rsidP="00822513">
      <w:pPr>
        <w:pStyle w:val="Paragraphedeliste"/>
        <w:numPr>
          <w:ilvl w:val="0"/>
          <w:numId w:val="8"/>
        </w:numPr>
      </w:pPr>
      <w:r>
        <w:t xml:space="preserve">soit </w:t>
      </w:r>
      <w:r w:rsidR="003F6256">
        <w:t>l’</w:t>
      </w:r>
      <w:r w:rsidR="00247761">
        <w:t xml:space="preserve">Administrateur de réseau </w:t>
      </w:r>
      <w:r w:rsidR="003F6256">
        <w:t xml:space="preserve">effectue des modifications </w:t>
      </w:r>
      <w:r w:rsidR="00247761">
        <w:t xml:space="preserve">de paramétrage ou autres </w:t>
      </w:r>
      <w:r w:rsidR="003F6256">
        <w:t xml:space="preserve">sur </w:t>
      </w:r>
      <w:r w:rsidR="00247761">
        <w:t>d</w:t>
      </w:r>
      <w:r w:rsidR="003F6256">
        <w:t>es éléments que l’utilisateur</w:t>
      </w:r>
      <w:r w:rsidR="00247761">
        <w:t xml:space="preserve"> est sur le point de faire</w:t>
      </w:r>
    </w:p>
    <w:p w14:paraId="5C190611" w14:textId="77777777" w:rsidR="003F6256" w:rsidRDefault="003F6256" w:rsidP="00040564"/>
    <w:p w14:paraId="395E22FE" w14:textId="270FDAB2" w:rsidR="00247761" w:rsidRDefault="00247761" w:rsidP="00040564">
      <w:r>
        <w:t xml:space="preserve">Dans tous les cas, l’erreur est temporaire et l’utilisateur </w:t>
      </w:r>
      <w:r w:rsidR="008C4165">
        <w:t>suivra les consignes suivantes :</w:t>
      </w:r>
    </w:p>
    <w:p w14:paraId="2A95150A" w14:textId="521027F3" w:rsidR="009A4940" w:rsidRDefault="004654A0" w:rsidP="00822513">
      <w:pPr>
        <w:pStyle w:val="Paragraphedeliste"/>
        <w:numPr>
          <w:ilvl w:val="0"/>
          <w:numId w:val="8"/>
        </w:numPr>
      </w:pPr>
      <w:r>
        <w:t xml:space="preserve">actualiser </w:t>
      </w:r>
      <w:r w:rsidR="009A4940">
        <w:t>la page</w:t>
      </w:r>
      <w:r>
        <w:t>,</w:t>
      </w:r>
    </w:p>
    <w:p w14:paraId="3F1DB66A" w14:textId="32E16CDE" w:rsidR="009A4940" w:rsidRDefault="004654A0" w:rsidP="009A4940">
      <w:r>
        <w:t xml:space="preserve">si </w:t>
      </w:r>
      <w:r w:rsidR="009A4940">
        <w:t>l’erreur est maintenue :</w:t>
      </w:r>
    </w:p>
    <w:p w14:paraId="24B321B3" w14:textId="62A2C0E4" w:rsidR="008C4165" w:rsidRDefault="004654A0" w:rsidP="00822513">
      <w:pPr>
        <w:pStyle w:val="Paragraphedeliste"/>
        <w:numPr>
          <w:ilvl w:val="0"/>
          <w:numId w:val="8"/>
        </w:numPr>
      </w:pPr>
      <w:r>
        <w:t>fermer la fenêtre d’erreur,</w:t>
      </w:r>
    </w:p>
    <w:p w14:paraId="6E97F986" w14:textId="4C434111" w:rsidR="008C4165" w:rsidRDefault="004654A0" w:rsidP="00822513">
      <w:pPr>
        <w:pStyle w:val="Paragraphedeliste"/>
        <w:numPr>
          <w:ilvl w:val="0"/>
          <w:numId w:val="8"/>
        </w:numPr>
      </w:pPr>
      <w:r>
        <w:t>se déconnecter de la plateforme,</w:t>
      </w:r>
    </w:p>
    <w:p w14:paraId="48554804" w14:textId="0F47CDCA" w:rsidR="008C4165" w:rsidRDefault="004654A0" w:rsidP="00822513">
      <w:pPr>
        <w:pStyle w:val="Paragraphedeliste"/>
        <w:numPr>
          <w:ilvl w:val="0"/>
          <w:numId w:val="8"/>
        </w:numPr>
      </w:pPr>
      <w:r>
        <w:t>attendre 2 à 3 minutes,</w:t>
      </w:r>
    </w:p>
    <w:p w14:paraId="2BAB67F6" w14:textId="60CA4DC4" w:rsidR="008C4165" w:rsidRDefault="004654A0" w:rsidP="00822513">
      <w:pPr>
        <w:pStyle w:val="Paragraphedeliste"/>
        <w:numPr>
          <w:ilvl w:val="0"/>
          <w:numId w:val="8"/>
        </w:numPr>
      </w:pPr>
      <w:r>
        <w:t>se reconnecter,</w:t>
      </w:r>
    </w:p>
    <w:p w14:paraId="17943FE1" w14:textId="0783E964" w:rsidR="008C4165" w:rsidRDefault="004654A0" w:rsidP="00822513">
      <w:pPr>
        <w:pStyle w:val="Paragraphedeliste"/>
        <w:numPr>
          <w:ilvl w:val="0"/>
          <w:numId w:val="8"/>
        </w:numPr>
      </w:pPr>
      <w:r>
        <w:t>refaire l’action prévue,</w:t>
      </w:r>
    </w:p>
    <w:p w14:paraId="3DD42B18" w14:textId="656D3294" w:rsidR="008C4165" w:rsidRDefault="004654A0" w:rsidP="009A4940">
      <w:r>
        <w:t xml:space="preserve">si </w:t>
      </w:r>
      <w:r w:rsidR="008C4165">
        <w:t>l’erreur persiste, contacter l’Administrateur réseau</w:t>
      </w:r>
      <w:r>
        <w:t>.</w:t>
      </w:r>
    </w:p>
    <w:p w14:paraId="148F1CEB" w14:textId="77777777" w:rsidR="00247761" w:rsidRDefault="00247761" w:rsidP="00040564"/>
    <w:p w14:paraId="1F9843A7" w14:textId="747470A9" w:rsidR="008C4165" w:rsidRPr="00040564" w:rsidRDefault="008C4165" w:rsidP="00040564">
      <w:r>
        <w:t>Ci-après quelques exemples de messages d’erreurs qui pourraient se produire :</w:t>
      </w:r>
    </w:p>
    <w:p w14:paraId="1BFC4D44" w14:textId="77777777" w:rsidR="008C4165" w:rsidRDefault="00135883" w:rsidP="008C4165">
      <w:pPr>
        <w:keepNext/>
      </w:pPr>
      <w:r>
        <w:rPr>
          <w:noProof/>
        </w:rPr>
        <w:drawing>
          <wp:inline distT="0" distB="0" distL="0" distR="0" wp14:anchorId="3FDE99E1" wp14:editId="59C21784">
            <wp:extent cx="3629025" cy="2428875"/>
            <wp:effectExtent l="0" t="0" r="9525" b="9525"/>
            <wp:docPr id="1399" name="Image 1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3629025" cy="2428875"/>
                    </a:xfrm>
                    <a:prstGeom prst="rect">
                      <a:avLst/>
                    </a:prstGeom>
                  </pic:spPr>
                </pic:pic>
              </a:graphicData>
            </a:graphic>
          </wp:inline>
        </w:drawing>
      </w:r>
    </w:p>
    <w:p w14:paraId="72B44658" w14:textId="3CCEB62F" w:rsidR="00135883" w:rsidRDefault="008C4165" w:rsidP="008C4165">
      <w:pPr>
        <w:pStyle w:val="Lgende"/>
      </w:pPr>
      <w:bookmarkStart w:id="69" w:name="_Toc66890873"/>
      <w:r>
        <w:t xml:space="preserve">Figure </w:t>
      </w:r>
      <w:r w:rsidR="00FF55EA">
        <w:rPr>
          <w:noProof/>
        </w:rPr>
        <w:fldChar w:fldCharType="begin"/>
      </w:r>
      <w:r w:rsidR="00FF55EA">
        <w:rPr>
          <w:noProof/>
        </w:rPr>
        <w:instrText xml:space="preserve"> SEQ Figure \* ARABIC </w:instrText>
      </w:r>
      <w:r w:rsidR="00FF55EA">
        <w:rPr>
          <w:noProof/>
        </w:rPr>
        <w:fldChar w:fldCharType="separate"/>
      </w:r>
      <w:r w:rsidR="009A3816">
        <w:rPr>
          <w:noProof/>
        </w:rPr>
        <w:t>41</w:t>
      </w:r>
      <w:r w:rsidR="00FF55EA">
        <w:rPr>
          <w:noProof/>
        </w:rPr>
        <w:fldChar w:fldCharType="end"/>
      </w:r>
      <w:r>
        <w:t>: Erreur sur un document</w:t>
      </w:r>
      <w:bookmarkEnd w:id="69"/>
    </w:p>
    <w:p w14:paraId="3C8B5363" w14:textId="77777777" w:rsidR="00135883" w:rsidRDefault="00135883" w:rsidP="00234352"/>
    <w:p w14:paraId="353B7658" w14:textId="77777777" w:rsidR="008C4165" w:rsidRDefault="00135883" w:rsidP="008C4165">
      <w:pPr>
        <w:keepNext/>
      </w:pPr>
      <w:r>
        <w:rPr>
          <w:noProof/>
        </w:rPr>
        <w:lastRenderedPageBreak/>
        <w:drawing>
          <wp:inline distT="0" distB="0" distL="0" distR="0" wp14:anchorId="28A69F38" wp14:editId="1B36EE27">
            <wp:extent cx="3619500" cy="2466975"/>
            <wp:effectExtent l="0" t="0" r="0" b="9525"/>
            <wp:docPr id="1400" name="Image 1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3619500" cy="2466975"/>
                    </a:xfrm>
                    <a:prstGeom prst="rect">
                      <a:avLst/>
                    </a:prstGeom>
                  </pic:spPr>
                </pic:pic>
              </a:graphicData>
            </a:graphic>
          </wp:inline>
        </w:drawing>
      </w:r>
    </w:p>
    <w:p w14:paraId="65DBCC5E" w14:textId="2D74E340" w:rsidR="00135883" w:rsidRDefault="008C4165" w:rsidP="008C4165">
      <w:pPr>
        <w:pStyle w:val="Lgende"/>
      </w:pPr>
      <w:bookmarkStart w:id="70" w:name="_Toc66890874"/>
      <w:r>
        <w:t xml:space="preserve">Figure </w:t>
      </w:r>
      <w:r w:rsidR="00FF55EA">
        <w:rPr>
          <w:noProof/>
        </w:rPr>
        <w:fldChar w:fldCharType="begin"/>
      </w:r>
      <w:r w:rsidR="00FF55EA">
        <w:rPr>
          <w:noProof/>
        </w:rPr>
        <w:instrText xml:space="preserve"> SEQ Figure \* ARABIC </w:instrText>
      </w:r>
      <w:r w:rsidR="00FF55EA">
        <w:rPr>
          <w:noProof/>
        </w:rPr>
        <w:fldChar w:fldCharType="separate"/>
      </w:r>
      <w:r w:rsidR="009A3816">
        <w:rPr>
          <w:noProof/>
        </w:rPr>
        <w:t>42</w:t>
      </w:r>
      <w:r w:rsidR="00FF55EA">
        <w:rPr>
          <w:noProof/>
        </w:rPr>
        <w:fldChar w:fldCharType="end"/>
      </w:r>
      <w:r>
        <w:t>: Erreur de notification des autres utilisateurs lors d'un ajout de document</w:t>
      </w:r>
      <w:bookmarkEnd w:id="70"/>
    </w:p>
    <w:p w14:paraId="0CF74B94" w14:textId="77777777" w:rsidR="00135883" w:rsidRDefault="00135883" w:rsidP="00234352"/>
    <w:p w14:paraId="6EA65DB2" w14:textId="77777777" w:rsidR="008C4165" w:rsidRDefault="00040564" w:rsidP="008C4165">
      <w:pPr>
        <w:keepNext/>
      </w:pPr>
      <w:r>
        <w:rPr>
          <w:noProof/>
        </w:rPr>
        <w:drawing>
          <wp:inline distT="0" distB="0" distL="0" distR="0" wp14:anchorId="24FC2817" wp14:editId="789AC86D">
            <wp:extent cx="3629025" cy="2438400"/>
            <wp:effectExtent l="0" t="0" r="9525"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3629025" cy="2438400"/>
                    </a:xfrm>
                    <a:prstGeom prst="rect">
                      <a:avLst/>
                    </a:prstGeom>
                  </pic:spPr>
                </pic:pic>
              </a:graphicData>
            </a:graphic>
          </wp:inline>
        </w:drawing>
      </w:r>
    </w:p>
    <w:p w14:paraId="010559F5" w14:textId="65505C2A" w:rsidR="00040564" w:rsidRDefault="008C4165" w:rsidP="008C4165">
      <w:pPr>
        <w:pStyle w:val="Lgende"/>
      </w:pPr>
      <w:bookmarkStart w:id="71" w:name="_Toc66890875"/>
      <w:r>
        <w:t xml:space="preserve">Figure </w:t>
      </w:r>
      <w:r w:rsidR="00FF55EA">
        <w:rPr>
          <w:noProof/>
        </w:rPr>
        <w:fldChar w:fldCharType="begin"/>
      </w:r>
      <w:r w:rsidR="00FF55EA">
        <w:rPr>
          <w:noProof/>
        </w:rPr>
        <w:instrText xml:space="preserve"> SEQ Figure \* ARABIC </w:instrText>
      </w:r>
      <w:r w:rsidR="00FF55EA">
        <w:rPr>
          <w:noProof/>
        </w:rPr>
        <w:fldChar w:fldCharType="separate"/>
      </w:r>
      <w:r w:rsidR="009A3816">
        <w:rPr>
          <w:noProof/>
        </w:rPr>
        <w:t>43</w:t>
      </w:r>
      <w:r w:rsidR="00FF55EA">
        <w:rPr>
          <w:noProof/>
        </w:rPr>
        <w:fldChar w:fldCharType="end"/>
      </w:r>
      <w:r>
        <w:t>: Erreur d'envoi de message de notification par email</w:t>
      </w:r>
      <w:bookmarkEnd w:id="71"/>
    </w:p>
    <w:p w14:paraId="495FEE54" w14:textId="77777777" w:rsidR="00040564" w:rsidRDefault="00040564" w:rsidP="00234352"/>
    <w:p w14:paraId="4FADA6F6" w14:textId="77777777" w:rsidR="00FE572C" w:rsidRDefault="00FE572C" w:rsidP="00FE572C">
      <w:pPr>
        <w:keepNext/>
      </w:pPr>
      <w:r w:rsidRPr="00FE572C">
        <w:rPr>
          <w:noProof/>
        </w:rPr>
        <w:drawing>
          <wp:inline distT="0" distB="0" distL="0" distR="0" wp14:anchorId="56A39C3B" wp14:editId="5DAD77A5">
            <wp:extent cx="3496163" cy="2314898"/>
            <wp:effectExtent l="0" t="0" r="9525"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3496163" cy="2314898"/>
                    </a:xfrm>
                    <a:prstGeom prst="rect">
                      <a:avLst/>
                    </a:prstGeom>
                  </pic:spPr>
                </pic:pic>
              </a:graphicData>
            </a:graphic>
          </wp:inline>
        </w:drawing>
      </w:r>
    </w:p>
    <w:p w14:paraId="4F6ABDB4" w14:textId="44587149" w:rsidR="00FE572C" w:rsidRDefault="00FE572C" w:rsidP="00FE572C">
      <w:pPr>
        <w:pStyle w:val="Lgende"/>
      </w:pPr>
      <w:bookmarkStart w:id="72" w:name="_Toc66890876"/>
      <w:r>
        <w:t xml:space="preserve">Figure </w:t>
      </w:r>
      <w:r w:rsidR="00FF55EA">
        <w:rPr>
          <w:noProof/>
        </w:rPr>
        <w:fldChar w:fldCharType="begin"/>
      </w:r>
      <w:r w:rsidR="00FF55EA">
        <w:rPr>
          <w:noProof/>
        </w:rPr>
        <w:instrText xml:space="preserve"> SEQ Figure \* ARABIC </w:instrText>
      </w:r>
      <w:r w:rsidR="00FF55EA">
        <w:rPr>
          <w:noProof/>
        </w:rPr>
        <w:fldChar w:fldCharType="separate"/>
      </w:r>
      <w:r w:rsidR="009A3816">
        <w:rPr>
          <w:noProof/>
        </w:rPr>
        <w:t>44</w:t>
      </w:r>
      <w:r w:rsidR="00FF55EA">
        <w:rPr>
          <w:noProof/>
        </w:rPr>
        <w:fldChar w:fldCharType="end"/>
      </w:r>
      <w:r>
        <w:t xml:space="preserve">: Erreur d'envoi de document (car document </w:t>
      </w:r>
      <w:r w:rsidR="00D8191F">
        <w:t xml:space="preserve">déjà </w:t>
      </w:r>
      <w:r>
        <w:t>verrouillé)</w:t>
      </w:r>
      <w:bookmarkEnd w:id="72"/>
    </w:p>
    <w:p w14:paraId="39AD22B3" w14:textId="77777777" w:rsidR="00FE572C" w:rsidRDefault="00FE572C" w:rsidP="00234352"/>
    <w:p w14:paraId="4AC18B71" w14:textId="77777777" w:rsidR="008C4165" w:rsidRDefault="00135883" w:rsidP="008C4165">
      <w:pPr>
        <w:keepNext/>
      </w:pPr>
      <w:r>
        <w:rPr>
          <w:noProof/>
        </w:rPr>
        <w:lastRenderedPageBreak/>
        <w:drawing>
          <wp:inline distT="0" distB="0" distL="0" distR="0" wp14:anchorId="500EA709" wp14:editId="5D2AF183">
            <wp:extent cx="3638550" cy="2447925"/>
            <wp:effectExtent l="0" t="0" r="0" b="9525"/>
            <wp:docPr id="1401" name="Image 1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3638550" cy="2447925"/>
                    </a:xfrm>
                    <a:prstGeom prst="rect">
                      <a:avLst/>
                    </a:prstGeom>
                  </pic:spPr>
                </pic:pic>
              </a:graphicData>
            </a:graphic>
          </wp:inline>
        </w:drawing>
      </w:r>
    </w:p>
    <w:p w14:paraId="1C942A8E" w14:textId="35588F5B" w:rsidR="0078252C" w:rsidRPr="00234352" w:rsidRDefault="008C4165" w:rsidP="008C4165">
      <w:pPr>
        <w:pStyle w:val="Lgende"/>
      </w:pPr>
      <w:bookmarkStart w:id="73" w:name="_Toc66890877"/>
      <w:r>
        <w:t xml:space="preserve">Figure </w:t>
      </w:r>
      <w:r w:rsidR="00FF55EA">
        <w:rPr>
          <w:noProof/>
        </w:rPr>
        <w:fldChar w:fldCharType="begin"/>
      </w:r>
      <w:r w:rsidR="00FF55EA">
        <w:rPr>
          <w:noProof/>
        </w:rPr>
        <w:instrText xml:space="preserve"> SEQ Figure \* ARABIC </w:instrText>
      </w:r>
      <w:r w:rsidR="00FF55EA">
        <w:rPr>
          <w:noProof/>
        </w:rPr>
        <w:fldChar w:fldCharType="separate"/>
      </w:r>
      <w:r w:rsidR="009A3816">
        <w:rPr>
          <w:noProof/>
        </w:rPr>
        <w:t>45</w:t>
      </w:r>
      <w:r w:rsidR="00FF55EA">
        <w:rPr>
          <w:noProof/>
        </w:rPr>
        <w:fldChar w:fldCharType="end"/>
      </w:r>
      <w:r>
        <w:t>: Erreur de déconnexion de la plateforme</w:t>
      </w:r>
      <w:bookmarkEnd w:id="73"/>
    </w:p>
    <w:sectPr w:rsidR="0078252C" w:rsidRPr="00234352" w:rsidSect="00253A10">
      <w:pgSz w:w="11906" w:h="16838"/>
      <w:pgMar w:top="1440" w:right="1440" w:bottom="1440" w:left="1440" w:header="708" w:footer="708" w:gutter="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0" w:author="Heritiana" w:date="2021-02-23T14:25:00Z" w:initials="HLA">
    <w:p w14:paraId="6C187DCF" w14:textId="4CBC032F" w:rsidR="00E96626" w:rsidRDefault="00E96626">
      <w:pPr>
        <w:pStyle w:val="Commentaire"/>
      </w:pPr>
      <w:r>
        <w:rPr>
          <w:rStyle w:val="Marquedecommentaire"/>
        </w:rPr>
        <w:annotationRef/>
      </w:r>
      <w:r>
        <w:t>Ajouter les différents types de documents pouvant être envoyés par le SFD</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C187DCF"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C549294" w14:textId="77777777" w:rsidR="00705DA1" w:rsidRDefault="00705DA1" w:rsidP="00253A10">
      <w:pPr>
        <w:spacing w:after="0" w:line="240" w:lineRule="auto"/>
      </w:pPr>
      <w:r>
        <w:separator/>
      </w:r>
    </w:p>
  </w:endnote>
  <w:endnote w:type="continuationSeparator" w:id="0">
    <w:p w14:paraId="2F9503FE" w14:textId="77777777" w:rsidR="00705DA1" w:rsidRDefault="00705DA1" w:rsidP="00253A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Britannic Bold">
    <w:panose1 w:val="020B0903060703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44EA43" w14:textId="77777777" w:rsidR="00E96626" w:rsidRPr="00253A10" w:rsidRDefault="00E96626">
    <w:pPr>
      <w:tabs>
        <w:tab w:val="center" w:pos="4550"/>
        <w:tab w:val="left" w:pos="5818"/>
      </w:tabs>
      <w:ind w:right="260"/>
      <w:jc w:val="right"/>
      <w:rPr>
        <w:color w:val="222A35" w:themeColor="text2" w:themeShade="80"/>
        <w:sz w:val="20"/>
        <w:szCs w:val="24"/>
      </w:rPr>
    </w:pPr>
    <w:r w:rsidRPr="00253A10">
      <w:rPr>
        <w:color w:val="8496B0" w:themeColor="text2" w:themeTint="99"/>
        <w:spacing w:val="60"/>
        <w:sz w:val="20"/>
        <w:szCs w:val="24"/>
      </w:rPr>
      <w:t>Page</w:t>
    </w:r>
    <w:r w:rsidRPr="00253A10">
      <w:rPr>
        <w:color w:val="8496B0" w:themeColor="text2" w:themeTint="99"/>
        <w:sz w:val="20"/>
        <w:szCs w:val="24"/>
      </w:rPr>
      <w:t xml:space="preserve"> </w:t>
    </w:r>
    <w:r w:rsidRPr="00253A10">
      <w:rPr>
        <w:color w:val="323E4F" w:themeColor="text2" w:themeShade="BF"/>
        <w:sz w:val="20"/>
        <w:szCs w:val="24"/>
      </w:rPr>
      <w:fldChar w:fldCharType="begin"/>
    </w:r>
    <w:r w:rsidRPr="00253A10">
      <w:rPr>
        <w:color w:val="323E4F" w:themeColor="text2" w:themeShade="BF"/>
        <w:sz w:val="20"/>
        <w:szCs w:val="24"/>
      </w:rPr>
      <w:instrText>PAGE   \* MERGEFORMAT</w:instrText>
    </w:r>
    <w:r w:rsidRPr="00253A10">
      <w:rPr>
        <w:color w:val="323E4F" w:themeColor="text2" w:themeShade="BF"/>
        <w:sz w:val="20"/>
        <w:szCs w:val="24"/>
      </w:rPr>
      <w:fldChar w:fldCharType="separate"/>
    </w:r>
    <w:r w:rsidR="005A0A5E">
      <w:rPr>
        <w:noProof/>
        <w:color w:val="323E4F" w:themeColor="text2" w:themeShade="BF"/>
        <w:sz w:val="20"/>
        <w:szCs w:val="24"/>
      </w:rPr>
      <w:t>3</w:t>
    </w:r>
    <w:r w:rsidRPr="00253A10">
      <w:rPr>
        <w:color w:val="323E4F" w:themeColor="text2" w:themeShade="BF"/>
        <w:sz w:val="20"/>
        <w:szCs w:val="24"/>
      </w:rPr>
      <w:fldChar w:fldCharType="end"/>
    </w:r>
    <w:r w:rsidRPr="00253A10">
      <w:rPr>
        <w:color w:val="323E4F" w:themeColor="text2" w:themeShade="BF"/>
        <w:sz w:val="20"/>
        <w:szCs w:val="24"/>
      </w:rPr>
      <w:t xml:space="preserve"> | </w:t>
    </w:r>
    <w:r w:rsidRPr="00253A10">
      <w:rPr>
        <w:color w:val="323E4F" w:themeColor="text2" w:themeShade="BF"/>
        <w:sz w:val="20"/>
        <w:szCs w:val="24"/>
      </w:rPr>
      <w:fldChar w:fldCharType="begin"/>
    </w:r>
    <w:r w:rsidRPr="00253A10">
      <w:rPr>
        <w:color w:val="323E4F" w:themeColor="text2" w:themeShade="BF"/>
        <w:sz w:val="20"/>
        <w:szCs w:val="24"/>
      </w:rPr>
      <w:instrText>NUMPAGES  \* Arabic  \* MERGEFORMAT</w:instrText>
    </w:r>
    <w:r w:rsidRPr="00253A10">
      <w:rPr>
        <w:color w:val="323E4F" w:themeColor="text2" w:themeShade="BF"/>
        <w:sz w:val="20"/>
        <w:szCs w:val="24"/>
      </w:rPr>
      <w:fldChar w:fldCharType="separate"/>
    </w:r>
    <w:r w:rsidR="005A0A5E">
      <w:rPr>
        <w:noProof/>
        <w:color w:val="323E4F" w:themeColor="text2" w:themeShade="BF"/>
        <w:sz w:val="20"/>
        <w:szCs w:val="24"/>
      </w:rPr>
      <w:t>45</w:t>
    </w:r>
    <w:r w:rsidRPr="00253A10">
      <w:rPr>
        <w:color w:val="323E4F" w:themeColor="text2" w:themeShade="BF"/>
        <w:sz w:val="20"/>
        <w:szCs w:val="24"/>
      </w:rPr>
      <w:fldChar w:fldCharType="end"/>
    </w:r>
  </w:p>
  <w:p w14:paraId="5DDBD76B" w14:textId="77777777" w:rsidR="00E96626" w:rsidRDefault="00E96626">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090789E" w14:textId="77777777" w:rsidR="00705DA1" w:rsidRDefault="00705DA1" w:rsidP="00253A10">
      <w:pPr>
        <w:spacing w:after="0" w:line="240" w:lineRule="auto"/>
      </w:pPr>
      <w:r>
        <w:separator/>
      </w:r>
    </w:p>
  </w:footnote>
  <w:footnote w:type="continuationSeparator" w:id="0">
    <w:p w14:paraId="46B5C9F6" w14:textId="77777777" w:rsidR="00705DA1" w:rsidRDefault="00705DA1" w:rsidP="00253A1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EC3264" w14:textId="77777777" w:rsidR="00E96626" w:rsidRDefault="00E96626" w:rsidP="008D2C40">
    <w:pPr>
      <w:pStyle w:val="En-tte"/>
      <w:ind w:left="0" w:firstLine="0"/>
    </w:pPr>
    <w:r>
      <w:rPr>
        <w:noProof/>
      </w:rPr>
      <mc:AlternateContent>
        <mc:Choice Requires="wps">
          <w:drawing>
            <wp:anchor distT="0" distB="0" distL="114300" distR="114300" simplePos="0" relativeHeight="251660288" behindDoc="0" locked="0" layoutInCell="1" allowOverlap="1" wp14:anchorId="4D7CF28E" wp14:editId="0F339232">
              <wp:simplePos x="0" y="0"/>
              <wp:positionH relativeFrom="column">
                <wp:posOffset>5838825</wp:posOffset>
              </wp:positionH>
              <wp:positionV relativeFrom="paragraph">
                <wp:posOffset>-249555</wp:posOffset>
              </wp:positionV>
              <wp:extent cx="590550" cy="609600"/>
              <wp:effectExtent l="0" t="0" r="0" b="0"/>
              <wp:wrapNone/>
              <wp:docPr id="1394" name="Zone de texte 1394"/>
              <wp:cNvGraphicFramePr/>
              <a:graphic xmlns:a="http://schemas.openxmlformats.org/drawingml/2006/main">
                <a:graphicData uri="http://schemas.microsoft.com/office/word/2010/wordprocessingShape">
                  <wps:wsp>
                    <wps:cNvSpPr txBox="1"/>
                    <wps:spPr>
                      <a:xfrm>
                        <a:off x="0" y="0"/>
                        <a:ext cx="590550" cy="6096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AF22F55" w14:textId="77777777" w:rsidR="00E96626" w:rsidRDefault="00E96626">
                          <w:pPr>
                            <w:ind w:left="0"/>
                          </w:pPr>
                          <w:r>
                            <w:rPr>
                              <w:rFonts w:ascii="Arial" w:hAnsi="Arial" w:cs="Arial"/>
                              <w:noProof/>
                              <w:color w:val="1F497D"/>
                              <w:sz w:val="14"/>
                              <w:szCs w:val="14"/>
                            </w:rPr>
                            <w:drawing>
                              <wp:inline distT="0" distB="0" distL="0" distR="0" wp14:anchorId="3BAEC35E" wp14:editId="7B715C26">
                                <wp:extent cx="416414" cy="422080"/>
                                <wp:effectExtent l="0" t="0" r="3175" b="0"/>
                                <wp:docPr id="1388" name="Image 1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 descr="Description : Description : C:\Patrick\TAF\Visuel\Photoshop\Logo 25 ans\Propal\VF\Propal 15.4 png.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416414" cy="42208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4D7CF28E" id="_x0000_t202" coordsize="21600,21600" o:spt="202" path="m,l,21600r21600,l21600,xe">
              <v:stroke joinstyle="miter"/>
              <v:path gradientshapeok="t" o:connecttype="rect"/>
            </v:shapetype>
            <v:shape id="Zone de texte 1394" o:spid="_x0000_s1026" type="#_x0000_t202" style="position:absolute;left:0;text-align:left;margin-left:459.75pt;margin-top:-19.65pt;width:46.5pt;height:48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" fillcolor="white [3201]" stroked="f" strokeweight=".5pt">
              <v:textbox>
                <w:txbxContent>
                  <w:p w14:paraId="1AF22F55" w14:textId="77777777" w:rsidR="00E96626" w:rsidRDefault="00E96626">
                    <w:pPr>
                      <w:ind w:left="0"/>
                    </w:pPr>
                    <w:r>
                      <w:rPr>
                        <w:rFonts w:ascii="Arial" w:hAnsi="Arial" w:cs="Arial"/>
                        <w:noProof/>
                        <w:color w:val="1F497D"/>
                        <w:sz w:val="14"/>
                        <w:szCs w:val="14"/>
                      </w:rPr>
                      <w:drawing>
                        <wp:inline distT="0" distB="0" distL="0" distR="0" wp14:anchorId="3BAEC35E" wp14:editId="7B715C26">
                          <wp:extent cx="416414" cy="422080"/>
                          <wp:effectExtent l="0" t="0" r="3175" b="0"/>
                          <wp:docPr id="1388" name="Image 1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 descr="Description : Description : C:\Patrick\TAF\Visuel\Photoshop\Logo 25 ans\Propal\VF\Propal 15.4 png.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416414" cy="422080"/>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8745" distR="118745" simplePos="0" relativeHeight="251659264" behindDoc="1" locked="0" layoutInCell="1" allowOverlap="0" wp14:anchorId="298C5906" wp14:editId="08400450">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2540" b="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auto"/>
                            </w:rPr>
                            <w:alias w:val="Titre"/>
                            <w:tag w:val=""/>
                            <w:id w:val="-907995737"/>
                            <w:dataBinding w:prefixMappings="xmlns:ns0='http://purl.org/dc/elements/1.1/' xmlns:ns1='http://schemas.openxmlformats.org/package/2006/metadata/core-properties' " w:xpath="/ns1:coreProperties[1]/ns0:title[1]" w:storeItemID="{6C3C8BC8-F283-45AE-878A-BAB7291924A1}"/>
                            <w:text/>
                          </w:sdtPr>
                          <w:sdtEndPr/>
                          <w:sdtContent>
                            <w:p w14:paraId="3F7EAF7B" w14:textId="03BEE48C" w:rsidR="00E96626" w:rsidRPr="008D2C40" w:rsidRDefault="00E96626">
                              <w:pPr>
                                <w:pStyle w:val="En-tte"/>
                                <w:jc w:val="center"/>
                                <w:rPr>
                                  <w:caps/>
                                  <w:color w:val="auto"/>
                                </w:rPr>
                              </w:pPr>
                              <w:r w:rsidRPr="00095C27">
                                <w:rPr>
                                  <w:caps/>
                                  <w:color w:val="auto"/>
                                </w:rPr>
                                <w:t>Guide de l’utilisateur au sein d’un SFD</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298C5906" id="Rectangle 197" o:spid="_x0000_s1027" style="position:absolute;left:0;text-align:left;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" o:allowoverlap="f" fillcolor="#9cc2e5 [1940]" stroked="f" strokeweight="1pt">
              <v:textbox style="mso-fit-shape-to-text:t">
                <w:txbxContent>
                  <w:sdt>
                    <w:sdtPr>
                      <w:rPr>
                        <w:caps/>
                        <w:color w:val="auto"/>
                      </w:rPr>
                      <w:alias w:val="Titre"/>
                      <w:tag w:val=""/>
                      <w:id w:val="-907995737"/>
                      <w:dataBinding w:prefixMappings="xmlns:ns0='http://purl.org/dc/elements/1.1/' xmlns:ns1='http://schemas.openxmlformats.org/package/2006/metadata/core-properties' " w:xpath="/ns1:coreProperties[1]/ns0:title[1]" w:storeItemID="{6C3C8BC8-F283-45AE-878A-BAB7291924A1}"/>
                      <w:text/>
                    </w:sdtPr>
                    <w:sdtEndPr/>
                    <w:sdtContent>
                      <w:p w14:paraId="3F7EAF7B" w14:textId="03BEE48C" w:rsidR="00E96626" w:rsidRPr="008D2C40" w:rsidRDefault="00E96626">
                        <w:pPr>
                          <w:pStyle w:val="En-tte"/>
                          <w:jc w:val="center"/>
                          <w:rPr>
                            <w:caps/>
                            <w:color w:val="auto"/>
                          </w:rPr>
                        </w:pPr>
                        <w:r w:rsidRPr="00095C27">
                          <w:rPr>
                            <w:caps/>
                            <w:color w:val="auto"/>
                          </w:rPr>
                          <w:t>Guide de l’utilisateur au sein d’un SFD</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F640B6"/>
    <w:multiLevelType w:val="hybridMultilevel"/>
    <w:tmpl w:val="A5043ACC"/>
    <w:lvl w:ilvl="0" w:tplc="040C0003">
      <w:start w:val="1"/>
      <w:numFmt w:val="bullet"/>
      <w:lvlText w:val="o"/>
      <w:lvlJc w:val="left"/>
      <w:pPr>
        <w:ind w:left="1475" w:hanging="360"/>
      </w:pPr>
      <w:rPr>
        <w:rFonts w:ascii="Courier New" w:hAnsi="Courier New" w:cs="Courier New" w:hint="default"/>
      </w:rPr>
    </w:lvl>
    <w:lvl w:ilvl="1" w:tplc="04090003" w:tentative="1">
      <w:start w:val="1"/>
      <w:numFmt w:val="bullet"/>
      <w:lvlText w:val="o"/>
      <w:lvlJc w:val="left"/>
      <w:pPr>
        <w:ind w:left="2195" w:hanging="360"/>
      </w:pPr>
      <w:rPr>
        <w:rFonts w:ascii="Courier New" w:hAnsi="Courier New" w:cs="Courier New" w:hint="default"/>
      </w:rPr>
    </w:lvl>
    <w:lvl w:ilvl="2" w:tplc="04090005" w:tentative="1">
      <w:start w:val="1"/>
      <w:numFmt w:val="bullet"/>
      <w:lvlText w:val=""/>
      <w:lvlJc w:val="left"/>
      <w:pPr>
        <w:ind w:left="2915" w:hanging="360"/>
      </w:pPr>
      <w:rPr>
        <w:rFonts w:ascii="Wingdings" w:hAnsi="Wingdings" w:hint="default"/>
      </w:rPr>
    </w:lvl>
    <w:lvl w:ilvl="3" w:tplc="04090001" w:tentative="1">
      <w:start w:val="1"/>
      <w:numFmt w:val="bullet"/>
      <w:lvlText w:val=""/>
      <w:lvlJc w:val="left"/>
      <w:pPr>
        <w:ind w:left="3635" w:hanging="360"/>
      </w:pPr>
      <w:rPr>
        <w:rFonts w:ascii="Symbol" w:hAnsi="Symbol" w:hint="default"/>
      </w:rPr>
    </w:lvl>
    <w:lvl w:ilvl="4" w:tplc="04090003" w:tentative="1">
      <w:start w:val="1"/>
      <w:numFmt w:val="bullet"/>
      <w:lvlText w:val="o"/>
      <w:lvlJc w:val="left"/>
      <w:pPr>
        <w:ind w:left="4355" w:hanging="360"/>
      </w:pPr>
      <w:rPr>
        <w:rFonts w:ascii="Courier New" w:hAnsi="Courier New" w:cs="Courier New" w:hint="default"/>
      </w:rPr>
    </w:lvl>
    <w:lvl w:ilvl="5" w:tplc="04090005" w:tentative="1">
      <w:start w:val="1"/>
      <w:numFmt w:val="bullet"/>
      <w:lvlText w:val=""/>
      <w:lvlJc w:val="left"/>
      <w:pPr>
        <w:ind w:left="5075" w:hanging="360"/>
      </w:pPr>
      <w:rPr>
        <w:rFonts w:ascii="Wingdings" w:hAnsi="Wingdings" w:hint="default"/>
      </w:rPr>
    </w:lvl>
    <w:lvl w:ilvl="6" w:tplc="04090001" w:tentative="1">
      <w:start w:val="1"/>
      <w:numFmt w:val="bullet"/>
      <w:lvlText w:val=""/>
      <w:lvlJc w:val="left"/>
      <w:pPr>
        <w:ind w:left="5795" w:hanging="360"/>
      </w:pPr>
      <w:rPr>
        <w:rFonts w:ascii="Symbol" w:hAnsi="Symbol" w:hint="default"/>
      </w:rPr>
    </w:lvl>
    <w:lvl w:ilvl="7" w:tplc="04090003" w:tentative="1">
      <w:start w:val="1"/>
      <w:numFmt w:val="bullet"/>
      <w:lvlText w:val="o"/>
      <w:lvlJc w:val="left"/>
      <w:pPr>
        <w:ind w:left="6515" w:hanging="360"/>
      </w:pPr>
      <w:rPr>
        <w:rFonts w:ascii="Courier New" w:hAnsi="Courier New" w:cs="Courier New" w:hint="default"/>
      </w:rPr>
    </w:lvl>
    <w:lvl w:ilvl="8" w:tplc="04090005" w:tentative="1">
      <w:start w:val="1"/>
      <w:numFmt w:val="bullet"/>
      <w:lvlText w:val=""/>
      <w:lvlJc w:val="left"/>
      <w:pPr>
        <w:ind w:left="7235" w:hanging="360"/>
      </w:pPr>
      <w:rPr>
        <w:rFonts w:ascii="Wingdings" w:hAnsi="Wingdings" w:hint="default"/>
      </w:rPr>
    </w:lvl>
  </w:abstractNum>
  <w:abstractNum w:abstractNumId="1" w15:restartNumberingAfterBreak="0">
    <w:nsid w:val="188C61A0"/>
    <w:multiLevelType w:val="hybridMultilevel"/>
    <w:tmpl w:val="D124F76E"/>
    <w:lvl w:ilvl="0" w:tplc="C18CA808">
      <w:numFmt w:val="bullet"/>
      <w:lvlText w:val="-"/>
      <w:lvlJc w:val="left"/>
      <w:pPr>
        <w:ind w:left="395" w:hanging="360"/>
      </w:pPr>
      <w:rPr>
        <w:rFonts w:ascii="Calibri" w:eastAsia="Calibri" w:hAnsi="Calibri" w:cs="Calibri" w:hint="default"/>
      </w:rPr>
    </w:lvl>
    <w:lvl w:ilvl="1" w:tplc="040C0003" w:tentative="1">
      <w:start w:val="1"/>
      <w:numFmt w:val="bullet"/>
      <w:lvlText w:val="o"/>
      <w:lvlJc w:val="left"/>
      <w:pPr>
        <w:ind w:left="1115" w:hanging="360"/>
      </w:pPr>
      <w:rPr>
        <w:rFonts w:ascii="Courier New" w:hAnsi="Courier New" w:cs="Courier New" w:hint="default"/>
      </w:rPr>
    </w:lvl>
    <w:lvl w:ilvl="2" w:tplc="040C0005" w:tentative="1">
      <w:start w:val="1"/>
      <w:numFmt w:val="bullet"/>
      <w:lvlText w:val=""/>
      <w:lvlJc w:val="left"/>
      <w:pPr>
        <w:ind w:left="1835" w:hanging="360"/>
      </w:pPr>
      <w:rPr>
        <w:rFonts w:ascii="Wingdings" w:hAnsi="Wingdings" w:hint="default"/>
      </w:rPr>
    </w:lvl>
    <w:lvl w:ilvl="3" w:tplc="040C0001" w:tentative="1">
      <w:start w:val="1"/>
      <w:numFmt w:val="bullet"/>
      <w:lvlText w:val=""/>
      <w:lvlJc w:val="left"/>
      <w:pPr>
        <w:ind w:left="2555" w:hanging="360"/>
      </w:pPr>
      <w:rPr>
        <w:rFonts w:ascii="Symbol" w:hAnsi="Symbol" w:hint="default"/>
      </w:rPr>
    </w:lvl>
    <w:lvl w:ilvl="4" w:tplc="040C0003" w:tentative="1">
      <w:start w:val="1"/>
      <w:numFmt w:val="bullet"/>
      <w:lvlText w:val="o"/>
      <w:lvlJc w:val="left"/>
      <w:pPr>
        <w:ind w:left="3275" w:hanging="360"/>
      </w:pPr>
      <w:rPr>
        <w:rFonts w:ascii="Courier New" w:hAnsi="Courier New" w:cs="Courier New" w:hint="default"/>
      </w:rPr>
    </w:lvl>
    <w:lvl w:ilvl="5" w:tplc="040C0005" w:tentative="1">
      <w:start w:val="1"/>
      <w:numFmt w:val="bullet"/>
      <w:lvlText w:val=""/>
      <w:lvlJc w:val="left"/>
      <w:pPr>
        <w:ind w:left="3995" w:hanging="360"/>
      </w:pPr>
      <w:rPr>
        <w:rFonts w:ascii="Wingdings" w:hAnsi="Wingdings" w:hint="default"/>
      </w:rPr>
    </w:lvl>
    <w:lvl w:ilvl="6" w:tplc="040C0001" w:tentative="1">
      <w:start w:val="1"/>
      <w:numFmt w:val="bullet"/>
      <w:lvlText w:val=""/>
      <w:lvlJc w:val="left"/>
      <w:pPr>
        <w:ind w:left="4715" w:hanging="360"/>
      </w:pPr>
      <w:rPr>
        <w:rFonts w:ascii="Symbol" w:hAnsi="Symbol" w:hint="default"/>
      </w:rPr>
    </w:lvl>
    <w:lvl w:ilvl="7" w:tplc="040C0003" w:tentative="1">
      <w:start w:val="1"/>
      <w:numFmt w:val="bullet"/>
      <w:lvlText w:val="o"/>
      <w:lvlJc w:val="left"/>
      <w:pPr>
        <w:ind w:left="5435" w:hanging="360"/>
      </w:pPr>
      <w:rPr>
        <w:rFonts w:ascii="Courier New" w:hAnsi="Courier New" w:cs="Courier New" w:hint="default"/>
      </w:rPr>
    </w:lvl>
    <w:lvl w:ilvl="8" w:tplc="040C0005" w:tentative="1">
      <w:start w:val="1"/>
      <w:numFmt w:val="bullet"/>
      <w:lvlText w:val=""/>
      <w:lvlJc w:val="left"/>
      <w:pPr>
        <w:ind w:left="6155" w:hanging="360"/>
      </w:pPr>
      <w:rPr>
        <w:rFonts w:ascii="Wingdings" w:hAnsi="Wingdings" w:hint="default"/>
      </w:rPr>
    </w:lvl>
  </w:abstractNum>
  <w:abstractNum w:abstractNumId="2" w15:restartNumberingAfterBreak="0">
    <w:nsid w:val="1D6309D0"/>
    <w:multiLevelType w:val="hybridMultilevel"/>
    <w:tmpl w:val="46C2F934"/>
    <w:lvl w:ilvl="0" w:tplc="38DA815C">
      <w:start w:val="1"/>
      <w:numFmt w:val="upperRoman"/>
      <w:pStyle w:val="Titre3"/>
      <w:lvlText w:val="%1."/>
      <w:lvlJc w:val="right"/>
      <w:pPr>
        <w:ind w:left="755" w:hanging="360"/>
      </w:pPr>
    </w:lvl>
    <w:lvl w:ilvl="1" w:tplc="040C0019">
      <w:start w:val="1"/>
      <w:numFmt w:val="lowerLetter"/>
      <w:lvlText w:val="%2."/>
      <w:lvlJc w:val="left"/>
      <w:pPr>
        <w:ind w:left="1475" w:hanging="360"/>
      </w:pPr>
    </w:lvl>
    <w:lvl w:ilvl="2" w:tplc="040C001B" w:tentative="1">
      <w:start w:val="1"/>
      <w:numFmt w:val="lowerRoman"/>
      <w:lvlText w:val="%3."/>
      <w:lvlJc w:val="right"/>
      <w:pPr>
        <w:ind w:left="2195" w:hanging="180"/>
      </w:pPr>
    </w:lvl>
    <w:lvl w:ilvl="3" w:tplc="040C000F" w:tentative="1">
      <w:start w:val="1"/>
      <w:numFmt w:val="decimal"/>
      <w:lvlText w:val="%4."/>
      <w:lvlJc w:val="left"/>
      <w:pPr>
        <w:ind w:left="2915" w:hanging="360"/>
      </w:pPr>
    </w:lvl>
    <w:lvl w:ilvl="4" w:tplc="040C0019" w:tentative="1">
      <w:start w:val="1"/>
      <w:numFmt w:val="lowerLetter"/>
      <w:lvlText w:val="%5."/>
      <w:lvlJc w:val="left"/>
      <w:pPr>
        <w:ind w:left="3635" w:hanging="360"/>
      </w:pPr>
    </w:lvl>
    <w:lvl w:ilvl="5" w:tplc="040C001B" w:tentative="1">
      <w:start w:val="1"/>
      <w:numFmt w:val="lowerRoman"/>
      <w:lvlText w:val="%6."/>
      <w:lvlJc w:val="right"/>
      <w:pPr>
        <w:ind w:left="4355" w:hanging="180"/>
      </w:pPr>
    </w:lvl>
    <w:lvl w:ilvl="6" w:tplc="040C000F" w:tentative="1">
      <w:start w:val="1"/>
      <w:numFmt w:val="decimal"/>
      <w:lvlText w:val="%7."/>
      <w:lvlJc w:val="left"/>
      <w:pPr>
        <w:ind w:left="5075" w:hanging="360"/>
      </w:pPr>
    </w:lvl>
    <w:lvl w:ilvl="7" w:tplc="040C0019" w:tentative="1">
      <w:start w:val="1"/>
      <w:numFmt w:val="lowerLetter"/>
      <w:lvlText w:val="%8."/>
      <w:lvlJc w:val="left"/>
      <w:pPr>
        <w:ind w:left="5795" w:hanging="360"/>
      </w:pPr>
    </w:lvl>
    <w:lvl w:ilvl="8" w:tplc="040C001B" w:tentative="1">
      <w:start w:val="1"/>
      <w:numFmt w:val="lowerRoman"/>
      <w:lvlText w:val="%9."/>
      <w:lvlJc w:val="right"/>
      <w:pPr>
        <w:ind w:left="6515" w:hanging="180"/>
      </w:pPr>
    </w:lvl>
  </w:abstractNum>
  <w:abstractNum w:abstractNumId="3" w15:restartNumberingAfterBreak="0">
    <w:nsid w:val="1F1E6F90"/>
    <w:multiLevelType w:val="hybridMultilevel"/>
    <w:tmpl w:val="480C44BC"/>
    <w:lvl w:ilvl="0" w:tplc="040C0001">
      <w:start w:val="1"/>
      <w:numFmt w:val="bullet"/>
      <w:lvlText w:val=""/>
      <w:lvlJc w:val="left"/>
      <w:pPr>
        <w:ind w:left="755" w:hanging="360"/>
      </w:pPr>
      <w:rPr>
        <w:rFonts w:ascii="Symbol" w:hAnsi="Symbol" w:hint="default"/>
      </w:rPr>
    </w:lvl>
    <w:lvl w:ilvl="1" w:tplc="040C0003" w:tentative="1">
      <w:start w:val="1"/>
      <w:numFmt w:val="bullet"/>
      <w:lvlText w:val="o"/>
      <w:lvlJc w:val="left"/>
      <w:pPr>
        <w:ind w:left="1475" w:hanging="360"/>
      </w:pPr>
      <w:rPr>
        <w:rFonts w:ascii="Courier New" w:hAnsi="Courier New" w:cs="Courier New" w:hint="default"/>
      </w:rPr>
    </w:lvl>
    <w:lvl w:ilvl="2" w:tplc="040C0005" w:tentative="1">
      <w:start w:val="1"/>
      <w:numFmt w:val="bullet"/>
      <w:lvlText w:val=""/>
      <w:lvlJc w:val="left"/>
      <w:pPr>
        <w:ind w:left="2195" w:hanging="360"/>
      </w:pPr>
      <w:rPr>
        <w:rFonts w:ascii="Wingdings" w:hAnsi="Wingdings" w:hint="default"/>
      </w:rPr>
    </w:lvl>
    <w:lvl w:ilvl="3" w:tplc="040C0001" w:tentative="1">
      <w:start w:val="1"/>
      <w:numFmt w:val="bullet"/>
      <w:lvlText w:val=""/>
      <w:lvlJc w:val="left"/>
      <w:pPr>
        <w:ind w:left="2915" w:hanging="360"/>
      </w:pPr>
      <w:rPr>
        <w:rFonts w:ascii="Symbol" w:hAnsi="Symbol" w:hint="default"/>
      </w:rPr>
    </w:lvl>
    <w:lvl w:ilvl="4" w:tplc="040C0003" w:tentative="1">
      <w:start w:val="1"/>
      <w:numFmt w:val="bullet"/>
      <w:lvlText w:val="o"/>
      <w:lvlJc w:val="left"/>
      <w:pPr>
        <w:ind w:left="3635" w:hanging="360"/>
      </w:pPr>
      <w:rPr>
        <w:rFonts w:ascii="Courier New" w:hAnsi="Courier New" w:cs="Courier New" w:hint="default"/>
      </w:rPr>
    </w:lvl>
    <w:lvl w:ilvl="5" w:tplc="040C0005" w:tentative="1">
      <w:start w:val="1"/>
      <w:numFmt w:val="bullet"/>
      <w:lvlText w:val=""/>
      <w:lvlJc w:val="left"/>
      <w:pPr>
        <w:ind w:left="4355" w:hanging="360"/>
      </w:pPr>
      <w:rPr>
        <w:rFonts w:ascii="Wingdings" w:hAnsi="Wingdings" w:hint="default"/>
      </w:rPr>
    </w:lvl>
    <w:lvl w:ilvl="6" w:tplc="040C0001" w:tentative="1">
      <w:start w:val="1"/>
      <w:numFmt w:val="bullet"/>
      <w:lvlText w:val=""/>
      <w:lvlJc w:val="left"/>
      <w:pPr>
        <w:ind w:left="5075" w:hanging="360"/>
      </w:pPr>
      <w:rPr>
        <w:rFonts w:ascii="Symbol" w:hAnsi="Symbol" w:hint="default"/>
      </w:rPr>
    </w:lvl>
    <w:lvl w:ilvl="7" w:tplc="040C0003" w:tentative="1">
      <w:start w:val="1"/>
      <w:numFmt w:val="bullet"/>
      <w:lvlText w:val="o"/>
      <w:lvlJc w:val="left"/>
      <w:pPr>
        <w:ind w:left="5795" w:hanging="360"/>
      </w:pPr>
      <w:rPr>
        <w:rFonts w:ascii="Courier New" w:hAnsi="Courier New" w:cs="Courier New" w:hint="default"/>
      </w:rPr>
    </w:lvl>
    <w:lvl w:ilvl="8" w:tplc="040C0005" w:tentative="1">
      <w:start w:val="1"/>
      <w:numFmt w:val="bullet"/>
      <w:lvlText w:val=""/>
      <w:lvlJc w:val="left"/>
      <w:pPr>
        <w:ind w:left="6515" w:hanging="360"/>
      </w:pPr>
      <w:rPr>
        <w:rFonts w:ascii="Wingdings" w:hAnsi="Wingdings" w:hint="default"/>
      </w:rPr>
    </w:lvl>
  </w:abstractNum>
  <w:abstractNum w:abstractNumId="4" w15:restartNumberingAfterBreak="0">
    <w:nsid w:val="22CE743E"/>
    <w:multiLevelType w:val="hybridMultilevel"/>
    <w:tmpl w:val="8CF2B25A"/>
    <w:lvl w:ilvl="0" w:tplc="04090001">
      <w:start w:val="1"/>
      <w:numFmt w:val="bullet"/>
      <w:lvlText w:val=""/>
      <w:lvlJc w:val="left"/>
      <w:pPr>
        <w:ind w:left="755" w:hanging="360"/>
      </w:pPr>
      <w:rPr>
        <w:rFonts w:ascii="Symbol" w:hAnsi="Symbol" w:hint="default"/>
      </w:rPr>
    </w:lvl>
    <w:lvl w:ilvl="1" w:tplc="04090003" w:tentative="1">
      <w:start w:val="1"/>
      <w:numFmt w:val="bullet"/>
      <w:lvlText w:val="o"/>
      <w:lvlJc w:val="left"/>
      <w:pPr>
        <w:ind w:left="1475" w:hanging="360"/>
      </w:pPr>
      <w:rPr>
        <w:rFonts w:ascii="Courier New" w:hAnsi="Courier New" w:cs="Courier New" w:hint="default"/>
      </w:rPr>
    </w:lvl>
    <w:lvl w:ilvl="2" w:tplc="04090005" w:tentative="1">
      <w:start w:val="1"/>
      <w:numFmt w:val="bullet"/>
      <w:lvlText w:val=""/>
      <w:lvlJc w:val="left"/>
      <w:pPr>
        <w:ind w:left="2195" w:hanging="360"/>
      </w:pPr>
      <w:rPr>
        <w:rFonts w:ascii="Wingdings" w:hAnsi="Wingdings" w:hint="default"/>
      </w:rPr>
    </w:lvl>
    <w:lvl w:ilvl="3" w:tplc="04090001" w:tentative="1">
      <w:start w:val="1"/>
      <w:numFmt w:val="bullet"/>
      <w:lvlText w:val=""/>
      <w:lvlJc w:val="left"/>
      <w:pPr>
        <w:ind w:left="2915" w:hanging="360"/>
      </w:pPr>
      <w:rPr>
        <w:rFonts w:ascii="Symbol" w:hAnsi="Symbol" w:hint="default"/>
      </w:rPr>
    </w:lvl>
    <w:lvl w:ilvl="4" w:tplc="04090003" w:tentative="1">
      <w:start w:val="1"/>
      <w:numFmt w:val="bullet"/>
      <w:lvlText w:val="o"/>
      <w:lvlJc w:val="left"/>
      <w:pPr>
        <w:ind w:left="3635" w:hanging="360"/>
      </w:pPr>
      <w:rPr>
        <w:rFonts w:ascii="Courier New" w:hAnsi="Courier New" w:cs="Courier New" w:hint="default"/>
      </w:rPr>
    </w:lvl>
    <w:lvl w:ilvl="5" w:tplc="04090005" w:tentative="1">
      <w:start w:val="1"/>
      <w:numFmt w:val="bullet"/>
      <w:lvlText w:val=""/>
      <w:lvlJc w:val="left"/>
      <w:pPr>
        <w:ind w:left="4355" w:hanging="360"/>
      </w:pPr>
      <w:rPr>
        <w:rFonts w:ascii="Wingdings" w:hAnsi="Wingdings" w:hint="default"/>
      </w:rPr>
    </w:lvl>
    <w:lvl w:ilvl="6" w:tplc="04090001" w:tentative="1">
      <w:start w:val="1"/>
      <w:numFmt w:val="bullet"/>
      <w:lvlText w:val=""/>
      <w:lvlJc w:val="left"/>
      <w:pPr>
        <w:ind w:left="5075" w:hanging="360"/>
      </w:pPr>
      <w:rPr>
        <w:rFonts w:ascii="Symbol" w:hAnsi="Symbol" w:hint="default"/>
      </w:rPr>
    </w:lvl>
    <w:lvl w:ilvl="7" w:tplc="04090003" w:tentative="1">
      <w:start w:val="1"/>
      <w:numFmt w:val="bullet"/>
      <w:lvlText w:val="o"/>
      <w:lvlJc w:val="left"/>
      <w:pPr>
        <w:ind w:left="5795" w:hanging="360"/>
      </w:pPr>
      <w:rPr>
        <w:rFonts w:ascii="Courier New" w:hAnsi="Courier New" w:cs="Courier New" w:hint="default"/>
      </w:rPr>
    </w:lvl>
    <w:lvl w:ilvl="8" w:tplc="04090005" w:tentative="1">
      <w:start w:val="1"/>
      <w:numFmt w:val="bullet"/>
      <w:lvlText w:val=""/>
      <w:lvlJc w:val="left"/>
      <w:pPr>
        <w:ind w:left="6515" w:hanging="360"/>
      </w:pPr>
      <w:rPr>
        <w:rFonts w:ascii="Wingdings" w:hAnsi="Wingdings" w:hint="default"/>
      </w:rPr>
    </w:lvl>
  </w:abstractNum>
  <w:abstractNum w:abstractNumId="5" w15:restartNumberingAfterBreak="0">
    <w:nsid w:val="28D414C5"/>
    <w:multiLevelType w:val="hybridMultilevel"/>
    <w:tmpl w:val="8DDEE8C6"/>
    <w:lvl w:ilvl="0" w:tplc="E41A7186">
      <w:start w:val="1"/>
      <w:numFmt w:val="lowerLetter"/>
      <w:pStyle w:val="Titre5"/>
      <w:lvlText w:val="%1."/>
      <w:lvlJc w:val="left"/>
      <w:pPr>
        <w:ind w:left="755" w:hanging="360"/>
      </w:pPr>
    </w:lvl>
    <w:lvl w:ilvl="1" w:tplc="040C0019" w:tentative="1">
      <w:start w:val="1"/>
      <w:numFmt w:val="lowerLetter"/>
      <w:lvlText w:val="%2."/>
      <w:lvlJc w:val="left"/>
      <w:pPr>
        <w:ind w:left="1475" w:hanging="360"/>
      </w:pPr>
    </w:lvl>
    <w:lvl w:ilvl="2" w:tplc="040C001B" w:tentative="1">
      <w:start w:val="1"/>
      <w:numFmt w:val="lowerRoman"/>
      <w:lvlText w:val="%3."/>
      <w:lvlJc w:val="right"/>
      <w:pPr>
        <w:ind w:left="2195" w:hanging="180"/>
      </w:pPr>
    </w:lvl>
    <w:lvl w:ilvl="3" w:tplc="040C000F" w:tentative="1">
      <w:start w:val="1"/>
      <w:numFmt w:val="decimal"/>
      <w:lvlText w:val="%4."/>
      <w:lvlJc w:val="left"/>
      <w:pPr>
        <w:ind w:left="2915" w:hanging="360"/>
      </w:pPr>
    </w:lvl>
    <w:lvl w:ilvl="4" w:tplc="040C0019" w:tentative="1">
      <w:start w:val="1"/>
      <w:numFmt w:val="lowerLetter"/>
      <w:lvlText w:val="%5."/>
      <w:lvlJc w:val="left"/>
      <w:pPr>
        <w:ind w:left="3635" w:hanging="360"/>
      </w:pPr>
    </w:lvl>
    <w:lvl w:ilvl="5" w:tplc="040C001B" w:tentative="1">
      <w:start w:val="1"/>
      <w:numFmt w:val="lowerRoman"/>
      <w:lvlText w:val="%6."/>
      <w:lvlJc w:val="right"/>
      <w:pPr>
        <w:ind w:left="4355" w:hanging="180"/>
      </w:pPr>
    </w:lvl>
    <w:lvl w:ilvl="6" w:tplc="040C000F" w:tentative="1">
      <w:start w:val="1"/>
      <w:numFmt w:val="decimal"/>
      <w:lvlText w:val="%7."/>
      <w:lvlJc w:val="left"/>
      <w:pPr>
        <w:ind w:left="5075" w:hanging="360"/>
      </w:pPr>
    </w:lvl>
    <w:lvl w:ilvl="7" w:tplc="040C0019" w:tentative="1">
      <w:start w:val="1"/>
      <w:numFmt w:val="lowerLetter"/>
      <w:lvlText w:val="%8."/>
      <w:lvlJc w:val="left"/>
      <w:pPr>
        <w:ind w:left="5795" w:hanging="360"/>
      </w:pPr>
    </w:lvl>
    <w:lvl w:ilvl="8" w:tplc="040C001B" w:tentative="1">
      <w:start w:val="1"/>
      <w:numFmt w:val="lowerRoman"/>
      <w:lvlText w:val="%9."/>
      <w:lvlJc w:val="right"/>
      <w:pPr>
        <w:ind w:left="6515" w:hanging="180"/>
      </w:pPr>
    </w:lvl>
  </w:abstractNum>
  <w:abstractNum w:abstractNumId="6" w15:restartNumberingAfterBreak="0">
    <w:nsid w:val="31DA30C7"/>
    <w:multiLevelType w:val="hybridMultilevel"/>
    <w:tmpl w:val="03DA24BC"/>
    <w:lvl w:ilvl="0" w:tplc="040C0009">
      <w:start w:val="1"/>
      <w:numFmt w:val="bullet"/>
      <w:lvlText w:val=""/>
      <w:lvlJc w:val="left"/>
      <w:pPr>
        <w:ind w:left="755" w:hanging="360"/>
      </w:pPr>
      <w:rPr>
        <w:rFonts w:ascii="Wingdings" w:hAnsi="Wingdings" w:hint="default"/>
      </w:rPr>
    </w:lvl>
    <w:lvl w:ilvl="1" w:tplc="040C0003" w:tentative="1">
      <w:start w:val="1"/>
      <w:numFmt w:val="bullet"/>
      <w:lvlText w:val="o"/>
      <w:lvlJc w:val="left"/>
      <w:pPr>
        <w:ind w:left="1475" w:hanging="360"/>
      </w:pPr>
      <w:rPr>
        <w:rFonts w:ascii="Courier New" w:hAnsi="Courier New" w:cs="Courier New" w:hint="default"/>
      </w:rPr>
    </w:lvl>
    <w:lvl w:ilvl="2" w:tplc="040C0005" w:tentative="1">
      <w:start w:val="1"/>
      <w:numFmt w:val="bullet"/>
      <w:lvlText w:val=""/>
      <w:lvlJc w:val="left"/>
      <w:pPr>
        <w:ind w:left="2195" w:hanging="360"/>
      </w:pPr>
      <w:rPr>
        <w:rFonts w:ascii="Wingdings" w:hAnsi="Wingdings" w:hint="default"/>
      </w:rPr>
    </w:lvl>
    <w:lvl w:ilvl="3" w:tplc="040C0001" w:tentative="1">
      <w:start w:val="1"/>
      <w:numFmt w:val="bullet"/>
      <w:lvlText w:val=""/>
      <w:lvlJc w:val="left"/>
      <w:pPr>
        <w:ind w:left="2915" w:hanging="360"/>
      </w:pPr>
      <w:rPr>
        <w:rFonts w:ascii="Symbol" w:hAnsi="Symbol" w:hint="default"/>
      </w:rPr>
    </w:lvl>
    <w:lvl w:ilvl="4" w:tplc="040C0003" w:tentative="1">
      <w:start w:val="1"/>
      <w:numFmt w:val="bullet"/>
      <w:lvlText w:val="o"/>
      <w:lvlJc w:val="left"/>
      <w:pPr>
        <w:ind w:left="3635" w:hanging="360"/>
      </w:pPr>
      <w:rPr>
        <w:rFonts w:ascii="Courier New" w:hAnsi="Courier New" w:cs="Courier New" w:hint="default"/>
      </w:rPr>
    </w:lvl>
    <w:lvl w:ilvl="5" w:tplc="040C0005" w:tentative="1">
      <w:start w:val="1"/>
      <w:numFmt w:val="bullet"/>
      <w:lvlText w:val=""/>
      <w:lvlJc w:val="left"/>
      <w:pPr>
        <w:ind w:left="4355" w:hanging="360"/>
      </w:pPr>
      <w:rPr>
        <w:rFonts w:ascii="Wingdings" w:hAnsi="Wingdings" w:hint="default"/>
      </w:rPr>
    </w:lvl>
    <w:lvl w:ilvl="6" w:tplc="040C0001" w:tentative="1">
      <w:start w:val="1"/>
      <w:numFmt w:val="bullet"/>
      <w:lvlText w:val=""/>
      <w:lvlJc w:val="left"/>
      <w:pPr>
        <w:ind w:left="5075" w:hanging="360"/>
      </w:pPr>
      <w:rPr>
        <w:rFonts w:ascii="Symbol" w:hAnsi="Symbol" w:hint="default"/>
      </w:rPr>
    </w:lvl>
    <w:lvl w:ilvl="7" w:tplc="040C0003" w:tentative="1">
      <w:start w:val="1"/>
      <w:numFmt w:val="bullet"/>
      <w:lvlText w:val="o"/>
      <w:lvlJc w:val="left"/>
      <w:pPr>
        <w:ind w:left="5795" w:hanging="360"/>
      </w:pPr>
      <w:rPr>
        <w:rFonts w:ascii="Courier New" w:hAnsi="Courier New" w:cs="Courier New" w:hint="default"/>
      </w:rPr>
    </w:lvl>
    <w:lvl w:ilvl="8" w:tplc="040C0005" w:tentative="1">
      <w:start w:val="1"/>
      <w:numFmt w:val="bullet"/>
      <w:lvlText w:val=""/>
      <w:lvlJc w:val="left"/>
      <w:pPr>
        <w:ind w:left="6515" w:hanging="360"/>
      </w:pPr>
      <w:rPr>
        <w:rFonts w:ascii="Wingdings" w:hAnsi="Wingdings" w:hint="default"/>
      </w:rPr>
    </w:lvl>
  </w:abstractNum>
  <w:abstractNum w:abstractNumId="7" w15:restartNumberingAfterBreak="0">
    <w:nsid w:val="39245462"/>
    <w:multiLevelType w:val="hybridMultilevel"/>
    <w:tmpl w:val="89D2E7F6"/>
    <w:lvl w:ilvl="0" w:tplc="1046B89E">
      <w:start w:val="1"/>
      <w:numFmt w:val="decimal"/>
      <w:pStyle w:val="Titre4"/>
      <w:lvlText w:val="%1."/>
      <w:lvlJc w:val="left"/>
      <w:pPr>
        <w:ind w:left="755" w:hanging="360"/>
      </w:pPr>
    </w:lvl>
    <w:lvl w:ilvl="1" w:tplc="040C0019" w:tentative="1">
      <w:start w:val="1"/>
      <w:numFmt w:val="lowerLetter"/>
      <w:lvlText w:val="%2."/>
      <w:lvlJc w:val="left"/>
      <w:pPr>
        <w:ind w:left="1475" w:hanging="360"/>
      </w:pPr>
    </w:lvl>
    <w:lvl w:ilvl="2" w:tplc="040C001B" w:tentative="1">
      <w:start w:val="1"/>
      <w:numFmt w:val="lowerRoman"/>
      <w:lvlText w:val="%3."/>
      <w:lvlJc w:val="right"/>
      <w:pPr>
        <w:ind w:left="2195" w:hanging="180"/>
      </w:pPr>
    </w:lvl>
    <w:lvl w:ilvl="3" w:tplc="040C000F" w:tentative="1">
      <w:start w:val="1"/>
      <w:numFmt w:val="decimal"/>
      <w:lvlText w:val="%4."/>
      <w:lvlJc w:val="left"/>
      <w:pPr>
        <w:ind w:left="2915" w:hanging="360"/>
      </w:pPr>
    </w:lvl>
    <w:lvl w:ilvl="4" w:tplc="040C0019" w:tentative="1">
      <w:start w:val="1"/>
      <w:numFmt w:val="lowerLetter"/>
      <w:lvlText w:val="%5."/>
      <w:lvlJc w:val="left"/>
      <w:pPr>
        <w:ind w:left="3635" w:hanging="360"/>
      </w:pPr>
    </w:lvl>
    <w:lvl w:ilvl="5" w:tplc="040C001B" w:tentative="1">
      <w:start w:val="1"/>
      <w:numFmt w:val="lowerRoman"/>
      <w:lvlText w:val="%6."/>
      <w:lvlJc w:val="right"/>
      <w:pPr>
        <w:ind w:left="4355" w:hanging="180"/>
      </w:pPr>
    </w:lvl>
    <w:lvl w:ilvl="6" w:tplc="040C000F" w:tentative="1">
      <w:start w:val="1"/>
      <w:numFmt w:val="decimal"/>
      <w:lvlText w:val="%7."/>
      <w:lvlJc w:val="left"/>
      <w:pPr>
        <w:ind w:left="5075" w:hanging="360"/>
      </w:pPr>
    </w:lvl>
    <w:lvl w:ilvl="7" w:tplc="040C0019" w:tentative="1">
      <w:start w:val="1"/>
      <w:numFmt w:val="lowerLetter"/>
      <w:lvlText w:val="%8."/>
      <w:lvlJc w:val="left"/>
      <w:pPr>
        <w:ind w:left="5795" w:hanging="360"/>
      </w:pPr>
    </w:lvl>
    <w:lvl w:ilvl="8" w:tplc="040C001B" w:tentative="1">
      <w:start w:val="1"/>
      <w:numFmt w:val="lowerRoman"/>
      <w:lvlText w:val="%9."/>
      <w:lvlJc w:val="right"/>
      <w:pPr>
        <w:ind w:left="6515" w:hanging="180"/>
      </w:pPr>
    </w:lvl>
  </w:abstractNum>
  <w:abstractNum w:abstractNumId="8" w15:restartNumberingAfterBreak="0">
    <w:nsid w:val="3A5A5269"/>
    <w:multiLevelType w:val="hybridMultilevel"/>
    <w:tmpl w:val="68308AA2"/>
    <w:lvl w:ilvl="0" w:tplc="E3E0C474">
      <w:numFmt w:val="bullet"/>
      <w:lvlText w:val="-"/>
      <w:lvlJc w:val="left"/>
      <w:pPr>
        <w:ind w:left="720" w:hanging="360"/>
      </w:pPr>
      <w:rPr>
        <w:rFonts w:ascii="Calibri" w:eastAsia="Calibr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C2C335C"/>
    <w:multiLevelType w:val="hybridMultilevel"/>
    <w:tmpl w:val="213A261C"/>
    <w:lvl w:ilvl="0" w:tplc="F3EE92CE">
      <w:start w:val="1"/>
      <w:numFmt w:val="upperLetter"/>
      <w:pStyle w:val="Titre2"/>
      <w:lvlText w:val="%1."/>
      <w:lvlJc w:val="left"/>
      <w:pPr>
        <w:ind w:left="755" w:hanging="360"/>
      </w:pPr>
    </w:lvl>
    <w:lvl w:ilvl="1" w:tplc="040C0019" w:tentative="1">
      <w:start w:val="1"/>
      <w:numFmt w:val="lowerLetter"/>
      <w:lvlText w:val="%2."/>
      <w:lvlJc w:val="left"/>
      <w:pPr>
        <w:ind w:left="1475" w:hanging="360"/>
      </w:pPr>
    </w:lvl>
    <w:lvl w:ilvl="2" w:tplc="040C001B" w:tentative="1">
      <w:start w:val="1"/>
      <w:numFmt w:val="lowerRoman"/>
      <w:lvlText w:val="%3."/>
      <w:lvlJc w:val="right"/>
      <w:pPr>
        <w:ind w:left="2195" w:hanging="180"/>
      </w:pPr>
    </w:lvl>
    <w:lvl w:ilvl="3" w:tplc="040C000F" w:tentative="1">
      <w:start w:val="1"/>
      <w:numFmt w:val="decimal"/>
      <w:lvlText w:val="%4."/>
      <w:lvlJc w:val="left"/>
      <w:pPr>
        <w:ind w:left="2915" w:hanging="360"/>
      </w:pPr>
    </w:lvl>
    <w:lvl w:ilvl="4" w:tplc="040C0019" w:tentative="1">
      <w:start w:val="1"/>
      <w:numFmt w:val="lowerLetter"/>
      <w:lvlText w:val="%5."/>
      <w:lvlJc w:val="left"/>
      <w:pPr>
        <w:ind w:left="3635" w:hanging="360"/>
      </w:pPr>
    </w:lvl>
    <w:lvl w:ilvl="5" w:tplc="040C001B" w:tentative="1">
      <w:start w:val="1"/>
      <w:numFmt w:val="lowerRoman"/>
      <w:lvlText w:val="%6."/>
      <w:lvlJc w:val="right"/>
      <w:pPr>
        <w:ind w:left="4355" w:hanging="180"/>
      </w:pPr>
    </w:lvl>
    <w:lvl w:ilvl="6" w:tplc="040C000F" w:tentative="1">
      <w:start w:val="1"/>
      <w:numFmt w:val="decimal"/>
      <w:lvlText w:val="%7."/>
      <w:lvlJc w:val="left"/>
      <w:pPr>
        <w:ind w:left="5075" w:hanging="360"/>
      </w:pPr>
    </w:lvl>
    <w:lvl w:ilvl="7" w:tplc="040C0019" w:tentative="1">
      <w:start w:val="1"/>
      <w:numFmt w:val="lowerLetter"/>
      <w:lvlText w:val="%8."/>
      <w:lvlJc w:val="left"/>
      <w:pPr>
        <w:ind w:left="5795" w:hanging="360"/>
      </w:pPr>
    </w:lvl>
    <w:lvl w:ilvl="8" w:tplc="040C001B" w:tentative="1">
      <w:start w:val="1"/>
      <w:numFmt w:val="lowerRoman"/>
      <w:lvlText w:val="%9."/>
      <w:lvlJc w:val="right"/>
      <w:pPr>
        <w:ind w:left="6515" w:hanging="180"/>
      </w:pPr>
    </w:lvl>
  </w:abstractNum>
  <w:abstractNum w:abstractNumId="10" w15:restartNumberingAfterBreak="0">
    <w:nsid w:val="3DCE4106"/>
    <w:multiLevelType w:val="hybridMultilevel"/>
    <w:tmpl w:val="9384CCAA"/>
    <w:lvl w:ilvl="0" w:tplc="E3E0C474">
      <w:numFmt w:val="bullet"/>
      <w:lvlText w:val="-"/>
      <w:lvlJc w:val="left"/>
      <w:pPr>
        <w:ind w:left="1475" w:hanging="360"/>
      </w:pPr>
      <w:rPr>
        <w:rFonts w:ascii="Calibri" w:eastAsia="Calibri" w:hAnsi="Calibri" w:cs="Calibri" w:hint="default"/>
      </w:rPr>
    </w:lvl>
    <w:lvl w:ilvl="1" w:tplc="040C0003" w:tentative="1">
      <w:start w:val="1"/>
      <w:numFmt w:val="bullet"/>
      <w:lvlText w:val="o"/>
      <w:lvlJc w:val="left"/>
      <w:pPr>
        <w:ind w:left="2195" w:hanging="360"/>
      </w:pPr>
      <w:rPr>
        <w:rFonts w:ascii="Courier New" w:hAnsi="Courier New" w:cs="Courier New" w:hint="default"/>
      </w:rPr>
    </w:lvl>
    <w:lvl w:ilvl="2" w:tplc="040C0005" w:tentative="1">
      <w:start w:val="1"/>
      <w:numFmt w:val="bullet"/>
      <w:lvlText w:val=""/>
      <w:lvlJc w:val="left"/>
      <w:pPr>
        <w:ind w:left="2915" w:hanging="360"/>
      </w:pPr>
      <w:rPr>
        <w:rFonts w:ascii="Wingdings" w:hAnsi="Wingdings" w:hint="default"/>
      </w:rPr>
    </w:lvl>
    <w:lvl w:ilvl="3" w:tplc="040C0001" w:tentative="1">
      <w:start w:val="1"/>
      <w:numFmt w:val="bullet"/>
      <w:lvlText w:val=""/>
      <w:lvlJc w:val="left"/>
      <w:pPr>
        <w:ind w:left="3635" w:hanging="360"/>
      </w:pPr>
      <w:rPr>
        <w:rFonts w:ascii="Symbol" w:hAnsi="Symbol" w:hint="default"/>
      </w:rPr>
    </w:lvl>
    <w:lvl w:ilvl="4" w:tplc="040C0003" w:tentative="1">
      <w:start w:val="1"/>
      <w:numFmt w:val="bullet"/>
      <w:lvlText w:val="o"/>
      <w:lvlJc w:val="left"/>
      <w:pPr>
        <w:ind w:left="4355" w:hanging="360"/>
      </w:pPr>
      <w:rPr>
        <w:rFonts w:ascii="Courier New" w:hAnsi="Courier New" w:cs="Courier New" w:hint="default"/>
      </w:rPr>
    </w:lvl>
    <w:lvl w:ilvl="5" w:tplc="040C0005" w:tentative="1">
      <w:start w:val="1"/>
      <w:numFmt w:val="bullet"/>
      <w:lvlText w:val=""/>
      <w:lvlJc w:val="left"/>
      <w:pPr>
        <w:ind w:left="5075" w:hanging="360"/>
      </w:pPr>
      <w:rPr>
        <w:rFonts w:ascii="Wingdings" w:hAnsi="Wingdings" w:hint="default"/>
      </w:rPr>
    </w:lvl>
    <w:lvl w:ilvl="6" w:tplc="040C0001" w:tentative="1">
      <w:start w:val="1"/>
      <w:numFmt w:val="bullet"/>
      <w:lvlText w:val=""/>
      <w:lvlJc w:val="left"/>
      <w:pPr>
        <w:ind w:left="5795" w:hanging="360"/>
      </w:pPr>
      <w:rPr>
        <w:rFonts w:ascii="Symbol" w:hAnsi="Symbol" w:hint="default"/>
      </w:rPr>
    </w:lvl>
    <w:lvl w:ilvl="7" w:tplc="040C0003" w:tentative="1">
      <w:start w:val="1"/>
      <w:numFmt w:val="bullet"/>
      <w:lvlText w:val="o"/>
      <w:lvlJc w:val="left"/>
      <w:pPr>
        <w:ind w:left="6515" w:hanging="360"/>
      </w:pPr>
      <w:rPr>
        <w:rFonts w:ascii="Courier New" w:hAnsi="Courier New" w:cs="Courier New" w:hint="default"/>
      </w:rPr>
    </w:lvl>
    <w:lvl w:ilvl="8" w:tplc="040C0005" w:tentative="1">
      <w:start w:val="1"/>
      <w:numFmt w:val="bullet"/>
      <w:lvlText w:val=""/>
      <w:lvlJc w:val="left"/>
      <w:pPr>
        <w:ind w:left="7235" w:hanging="360"/>
      </w:pPr>
      <w:rPr>
        <w:rFonts w:ascii="Wingdings" w:hAnsi="Wingdings" w:hint="default"/>
      </w:rPr>
    </w:lvl>
  </w:abstractNum>
  <w:abstractNum w:abstractNumId="11" w15:restartNumberingAfterBreak="0">
    <w:nsid w:val="3E865538"/>
    <w:multiLevelType w:val="hybridMultilevel"/>
    <w:tmpl w:val="0AD4E5EA"/>
    <w:lvl w:ilvl="0" w:tplc="040C000F">
      <w:start w:val="1"/>
      <w:numFmt w:val="decimal"/>
      <w:lvlText w:val="%1."/>
      <w:lvlJc w:val="left"/>
      <w:pPr>
        <w:ind w:left="755" w:hanging="360"/>
      </w:pPr>
      <w:rPr>
        <w:rFonts w:hint="default"/>
      </w:rPr>
    </w:lvl>
    <w:lvl w:ilvl="1" w:tplc="040C0003" w:tentative="1">
      <w:start w:val="1"/>
      <w:numFmt w:val="bullet"/>
      <w:lvlText w:val="o"/>
      <w:lvlJc w:val="left"/>
      <w:pPr>
        <w:ind w:left="1475" w:hanging="360"/>
      </w:pPr>
      <w:rPr>
        <w:rFonts w:ascii="Courier New" w:hAnsi="Courier New" w:cs="Courier New" w:hint="default"/>
      </w:rPr>
    </w:lvl>
    <w:lvl w:ilvl="2" w:tplc="040C0005" w:tentative="1">
      <w:start w:val="1"/>
      <w:numFmt w:val="bullet"/>
      <w:lvlText w:val=""/>
      <w:lvlJc w:val="left"/>
      <w:pPr>
        <w:ind w:left="2195" w:hanging="360"/>
      </w:pPr>
      <w:rPr>
        <w:rFonts w:ascii="Wingdings" w:hAnsi="Wingdings" w:hint="default"/>
      </w:rPr>
    </w:lvl>
    <w:lvl w:ilvl="3" w:tplc="040C0001" w:tentative="1">
      <w:start w:val="1"/>
      <w:numFmt w:val="bullet"/>
      <w:lvlText w:val=""/>
      <w:lvlJc w:val="left"/>
      <w:pPr>
        <w:ind w:left="2915" w:hanging="360"/>
      </w:pPr>
      <w:rPr>
        <w:rFonts w:ascii="Symbol" w:hAnsi="Symbol" w:hint="default"/>
      </w:rPr>
    </w:lvl>
    <w:lvl w:ilvl="4" w:tplc="040C0003" w:tentative="1">
      <w:start w:val="1"/>
      <w:numFmt w:val="bullet"/>
      <w:lvlText w:val="o"/>
      <w:lvlJc w:val="left"/>
      <w:pPr>
        <w:ind w:left="3635" w:hanging="360"/>
      </w:pPr>
      <w:rPr>
        <w:rFonts w:ascii="Courier New" w:hAnsi="Courier New" w:cs="Courier New" w:hint="default"/>
      </w:rPr>
    </w:lvl>
    <w:lvl w:ilvl="5" w:tplc="040C0005" w:tentative="1">
      <w:start w:val="1"/>
      <w:numFmt w:val="bullet"/>
      <w:lvlText w:val=""/>
      <w:lvlJc w:val="left"/>
      <w:pPr>
        <w:ind w:left="4355" w:hanging="360"/>
      </w:pPr>
      <w:rPr>
        <w:rFonts w:ascii="Wingdings" w:hAnsi="Wingdings" w:hint="default"/>
      </w:rPr>
    </w:lvl>
    <w:lvl w:ilvl="6" w:tplc="040C0001" w:tentative="1">
      <w:start w:val="1"/>
      <w:numFmt w:val="bullet"/>
      <w:lvlText w:val=""/>
      <w:lvlJc w:val="left"/>
      <w:pPr>
        <w:ind w:left="5075" w:hanging="360"/>
      </w:pPr>
      <w:rPr>
        <w:rFonts w:ascii="Symbol" w:hAnsi="Symbol" w:hint="default"/>
      </w:rPr>
    </w:lvl>
    <w:lvl w:ilvl="7" w:tplc="040C0003" w:tentative="1">
      <w:start w:val="1"/>
      <w:numFmt w:val="bullet"/>
      <w:lvlText w:val="o"/>
      <w:lvlJc w:val="left"/>
      <w:pPr>
        <w:ind w:left="5795" w:hanging="360"/>
      </w:pPr>
      <w:rPr>
        <w:rFonts w:ascii="Courier New" w:hAnsi="Courier New" w:cs="Courier New" w:hint="default"/>
      </w:rPr>
    </w:lvl>
    <w:lvl w:ilvl="8" w:tplc="040C0005" w:tentative="1">
      <w:start w:val="1"/>
      <w:numFmt w:val="bullet"/>
      <w:lvlText w:val=""/>
      <w:lvlJc w:val="left"/>
      <w:pPr>
        <w:ind w:left="6515" w:hanging="360"/>
      </w:pPr>
      <w:rPr>
        <w:rFonts w:ascii="Wingdings" w:hAnsi="Wingdings" w:hint="default"/>
      </w:rPr>
    </w:lvl>
  </w:abstractNum>
  <w:abstractNum w:abstractNumId="12" w15:restartNumberingAfterBreak="0">
    <w:nsid w:val="433E590A"/>
    <w:multiLevelType w:val="hybridMultilevel"/>
    <w:tmpl w:val="1C66DD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3B00125"/>
    <w:multiLevelType w:val="hybridMultilevel"/>
    <w:tmpl w:val="52D2C09A"/>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44360961"/>
    <w:multiLevelType w:val="hybridMultilevel"/>
    <w:tmpl w:val="1BC25C68"/>
    <w:lvl w:ilvl="0" w:tplc="04090001">
      <w:start w:val="1"/>
      <w:numFmt w:val="bullet"/>
      <w:lvlText w:val=""/>
      <w:lvlJc w:val="left"/>
      <w:pPr>
        <w:ind w:left="755" w:hanging="360"/>
      </w:pPr>
      <w:rPr>
        <w:rFonts w:ascii="Symbol" w:hAnsi="Symbol" w:hint="default"/>
      </w:rPr>
    </w:lvl>
    <w:lvl w:ilvl="1" w:tplc="04090003" w:tentative="1">
      <w:start w:val="1"/>
      <w:numFmt w:val="bullet"/>
      <w:lvlText w:val="o"/>
      <w:lvlJc w:val="left"/>
      <w:pPr>
        <w:ind w:left="1475" w:hanging="360"/>
      </w:pPr>
      <w:rPr>
        <w:rFonts w:ascii="Courier New" w:hAnsi="Courier New" w:cs="Courier New" w:hint="default"/>
      </w:rPr>
    </w:lvl>
    <w:lvl w:ilvl="2" w:tplc="04090005" w:tentative="1">
      <w:start w:val="1"/>
      <w:numFmt w:val="bullet"/>
      <w:lvlText w:val=""/>
      <w:lvlJc w:val="left"/>
      <w:pPr>
        <w:ind w:left="2195" w:hanging="360"/>
      </w:pPr>
      <w:rPr>
        <w:rFonts w:ascii="Wingdings" w:hAnsi="Wingdings" w:hint="default"/>
      </w:rPr>
    </w:lvl>
    <w:lvl w:ilvl="3" w:tplc="04090001" w:tentative="1">
      <w:start w:val="1"/>
      <w:numFmt w:val="bullet"/>
      <w:lvlText w:val=""/>
      <w:lvlJc w:val="left"/>
      <w:pPr>
        <w:ind w:left="2915" w:hanging="360"/>
      </w:pPr>
      <w:rPr>
        <w:rFonts w:ascii="Symbol" w:hAnsi="Symbol" w:hint="default"/>
      </w:rPr>
    </w:lvl>
    <w:lvl w:ilvl="4" w:tplc="04090003" w:tentative="1">
      <w:start w:val="1"/>
      <w:numFmt w:val="bullet"/>
      <w:lvlText w:val="o"/>
      <w:lvlJc w:val="left"/>
      <w:pPr>
        <w:ind w:left="3635" w:hanging="360"/>
      </w:pPr>
      <w:rPr>
        <w:rFonts w:ascii="Courier New" w:hAnsi="Courier New" w:cs="Courier New" w:hint="default"/>
      </w:rPr>
    </w:lvl>
    <w:lvl w:ilvl="5" w:tplc="04090005" w:tentative="1">
      <w:start w:val="1"/>
      <w:numFmt w:val="bullet"/>
      <w:lvlText w:val=""/>
      <w:lvlJc w:val="left"/>
      <w:pPr>
        <w:ind w:left="4355" w:hanging="360"/>
      </w:pPr>
      <w:rPr>
        <w:rFonts w:ascii="Wingdings" w:hAnsi="Wingdings" w:hint="default"/>
      </w:rPr>
    </w:lvl>
    <w:lvl w:ilvl="6" w:tplc="04090001" w:tentative="1">
      <w:start w:val="1"/>
      <w:numFmt w:val="bullet"/>
      <w:lvlText w:val=""/>
      <w:lvlJc w:val="left"/>
      <w:pPr>
        <w:ind w:left="5075" w:hanging="360"/>
      </w:pPr>
      <w:rPr>
        <w:rFonts w:ascii="Symbol" w:hAnsi="Symbol" w:hint="default"/>
      </w:rPr>
    </w:lvl>
    <w:lvl w:ilvl="7" w:tplc="04090003" w:tentative="1">
      <w:start w:val="1"/>
      <w:numFmt w:val="bullet"/>
      <w:lvlText w:val="o"/>
      <w:lvlJc w:val="left"/>
      <w:pPr>
        <w:ind w:left="5795" w:hanging="360"/>
      </w:pPr>
      <w:rPr>
        <w:rFonts w:ascii="Courier New" w:hAnsi="Courier New" w:cs="Courier New" w:hint="default"/>
      </w:rPr>
    </w:lvl>
    <w:lvl w:ilvl="8" w:tplc="04090005" w:tentative="1">
      <w:start w:val="1"/>
      <w:numFmt w:val="bullet"/>
      <w:lvlText w:val=""/>
      <w:lvlJc w:val="left"/>
      <w:pPr>
        <w:ind w:left="6515" w:hanging="360"/>
      </w:pPr>
      <w:rPr>
        <w:rFonts w:ascii="Wingdings" w:hAnsi="Wingdings" w:hint="default"/>
      </w:rPr>
    </w:lvl>
  </w:abstractNum>
  <w:abstractNum w:abstractNumId="15" w15:restartNumberingAfterBreak="0">
    <w:nsid w:val="47582C32"/>
    <w:multiLevelType w:val="hybridMultilevel"/>
    <w:tmpl w:val="6038B800"/>
    <w:lvl w:ilvl="0" w:tplc="040C0019">
      <w:start w:val="1"/>
      <w:numFmt w:val="lowerLetter"/>
      <w:lvlText w:val="%1."/>
      <w:lvlJc w:val="left"/>
      <w:pPr>
        <w:ind w:left="755" w:hanging="360"/>
      </w:pPr>
    </w:lvl>
    <w:lvl w:ilvl="1" w:tplc="040C0019" w:tentative="1">
      <w:start w:val="1"/>
      <w:numFmt w:val="lowerLetter"/>
      <w:lvlText w:val="%2."/>
      <w:lvlJc w:val="left"/>
      <w:pPr>
        <w:ind w:left="1475" w:hanging="360"/>
      </w:pPr>
    </w:lvl>
    <w:lvl w:ilvl="2" w:tplc="040C001B" w:tentative="1">
      <w:start w:val="1"/>
      <w:numFmt w:val="lowerRoman"/>
      <w:lvlText w:val="%3."/>
      <w:lvlJc w:val="right"/>
      <w:pPr>
        <w:ind w:left="2195" w:hanging="180"/>
      </w:pPr>
    </w:lvl>
    <w:lvl w:ilvl="3" w:tplc="040C000F" w:tentative="1">
      <w:start w:val="1"/>
      <w:numFmt w:val="decimal"/>
      <w:lvlText w:val="%4."/>
      <w:lvlJc w:val="left"/>
      <w:pPr>
        <w:ind w:left="2915" w:hanging="360"/>
      </w:pPr>
    </w:lvl>
    <w:lvl w:ilvl="4" w:tplc="040C0019" w:tentative="1">
      <w:start w:val="1"/>
      <w:numFmt w:val="lowerLetter"/>
      <w:lvlText w:val="%5."/>
      <w:lvlJc w:val="left"/>
      <w:pPr>
        <w:ind w:left="3635" w:hanging="360"/>
      </w:pPr>
    </w:lvl>
    <w:lvl w:ilvl="5" w:tplc="040C001B" w:tentative="1">
      <w:start w:val="1"/>
      <w:numFmt w:val="lowerRoman"/>
      <w:lvlText w:val="%6."/>
      <w:lvlJc w:val="right"/>
      <w:pPr>
        <w:ind w:left="4355" w:hanging="180"/>
      </w:pPr>
    </w:lvl>
    <w:lvl w:ilvl="6" w:tplc="040C000F" w:tentative="1">
      <w:start w:val="1"/>
      <w:numFmt w:val="decimal"/>
      <w:lvlText w:val="%7."/>
      <w:lvlJc w:val="left"/>
      <w:pPr>
        <w:ind w:left="5075" w:hanging="360"/>
      </w:pPr>
    </w:lvl>
    <w:lvl w:ilvl="7" w:tplc="040C0019" w:tentative="1">
      <w:start w:val="1"/>
      <w:numFmt w:val="lowerLetter"/>
      <w:lvlText w:val="%8."/>
      <w:lvlJc w:val="left"/>
      <w:pPr>
        <w:ind w:left="5795" w:hanging="360"/>
      </w:pPr>
    </w:lvl>
    <w:lvl w:ilvl="8" w:tplc="040C001B" w:tentative="1">
      <w:start w:val="1"/>
      <w:numFmt w:val="lowerRoman"/>
      <w:lvlText w:val="%9."/>
      <w:lvlJc w:val="right"/>
      <w:pPr>
        <w:ind w:left="6515" w:hanging="180"/>
      </w:pPr>
    </w:lvl>
  </w:abstractNum>
  <w:abstractNum w:abstractNumId="16" w15:restartNumberingAfterBreak="0">
    <w:nsid w:val="4A893054"/>
    <w:multiLevelType w:val="hybridMultilevel"/>
    <w:tmpl w:val="8AFC8406"/>
    <w:lvl w:ilvl="0" w:tplc="04090001">
      <w:start w:val="1"/>
      <w:numFmt w:val="bullet"/>
      <w:lvlText w:val=""/>
      <w:lvlJc w:val="left"/>
      <w:pPr>
        <w:ind w:left="755" w:hanging="360"/>
      </w:pPr>
      <w:rPr>
        <w:rFonts w:ascii="Symbol" w:hAnsi="Symbol" w:hint="default"/>
      </w:rPr>
    </w:lvl>
    <w:lvl w:ilvl="1" w:tplc="04090003" w:tentative="1">
      <w:start w:val="1"/>
      <w:numFmt w:val="bullet"/>
      <w:lvlText w:val="o"/>
      <w:lvlJc w:val="left"/>
      <w:pPr>
        <w:ind w:left="1475" w:hanging="360"/>
      </w:pPr>
      <w:rPr>
        <w:rFonts w:ascii="Courier New" w:hAnsi="Courier New" w:cs="Courier New" w:hint="default"/>
      </w:rPr>
    </w:lvl>
    <w:lvl w:ilvl="2" w:tplc="04090005" w:tentative="1">
      <w:start w:val="1"/>
      <w:numFmt w:val="bullet"/>
      <w:lvlText w:val=""/>
      <w:lvlJc w:val="left"/>
      <w:pPr>
        <w:ind w:left="2195" w:hanging="360"/>
      </w:pPr>
      <w:rPr>
        <w:rFonts w:ascii="Wingdings" w:hAnsi="Wingdings" w:hint="default"/>
      </w:rPr>
    </w:lvl>
    <w:lvl w:ilvl="3" w:tplc="04090001" w:tentative="1">
      <w:start w:val="1"/>
      <w:numFmt w:val="bullet"/>
      <w:lvlText w:val=""/>
      <w:lvlJc w:val="left"/>
      <w:pPr>
        <w:ind w:left="2915" w:hanging="360"/>
      </w:pPr>
      <w:rPr>
        <w:rFonts w:ascii="Symbol" w:hAnsi="Symbol" w:hint="default"/>
      </w:rPr>
    </w:lvl>
    <w:lvl w:ilvl="4" w:tplc="04090003" w:tentative="1">
      <w:start w:val="1"/>
      <w:numFmt w:val="bullet"/>
      <w:lvlText w:val="o"/>
      <w:lvlJc w:val="left"/>
      <w:pPr>
        <w:ind w:left="3635" w:hanging="360"/>
      </w:pPr>
      <w:rPr>
        <w:rFonts w:ascii="Courier New" w:hAnsi="Courier New" w:cs="Courier New" w:hint="default"/>
      </w:rPr>
    </w:lvl>
    <w:lvl w:ilvl="5" w:tplc="04090005" w:tentative="1">
      <w:start w:val="1"/>
      <w:numFmt w:val="bullet"/>
      <w:lvlText w:val=""/>
      <w:lvlJc w:val="left"/>
      <w:pPr>
        <w:ind w:left="4355" w:hanging="360"/>
      </w:pPr>
      <w:rPr>
        <w:rFonts w:ascii="Wingdings" w:hAnsi="Wingdings" w:hint="default"/>
      </w:rPr>
    </w:lvl>
    <w:lvl w:ilvl="6" w:tplc="04090001" w:tentative="1">
      <w:start w:val="1"/>
      <w:numFmt w:val="bullet"/>
      <w:lvlText w:val=""/>
      <w:lvlJc w:val="left"/>
      <w:pPr>
        <w:ind w:left="5075" w:hanging="360"/>
      </w:pPr>
      <w:rPr>
        <w:rFonts w:ascii="Symbol" w:hAnsi="Symbol" w:hint="default"/>
      </w:rPr>
    </w:lvl>
    <w:lvl w:ilvl="7" w:tplc="04090003" w:tentative="1">
      <w:start w:val="1"/>
      <w:numFmt w:val="bullet"/>
      <w:lvlText w:val="o"/>
      <w:lvlJc w:val="left"/>
      <w:pPr>
        <w:ind w:left="5795" w:hanging="360"/>
      </w:pPr>
      <w:rPr>
        <w:rFonts w:ascii="Courier New" w:hAnsi="Courier New" w:cs="Courier New" w:hint="default"/>
      </w:rPr>
    </w:lvl>
    <w:lvl w:ilvl="8" w:tplc="04090005" w:tentative="1">
      <w:start w:val="1"/>
      <w:numFmt w:val="bullet"/>
      <w:lvlText w:val=""/>
      <w:lvlJc w:val="left"/>
      <w:pPr>
        <w:ind w:left="6515" w:hanging="360"/>
      </w:pPr>
      <w:rPr>
        <w:rFonts w:ascii="Wingdings" w:hAnsi="Wingdings" w:hint="default"/>
      </w:rPr>
    </w:lvl>
  </w:abstractNum>
  <w:abstractNum w:abstractNumId="17" w15:restartNumberingAfterBreak="0">
    <w:nsid w:val="59D04887"/>
    <w:multiLevelType w:val="hybridMultilevel"/>
    <w:tmpl w:val="D57215B0"/>
    <w:lvl w:ilvl="0" w:tplc="040C0001">
      <w:start w:val="1"/>
      <w:numFmt w:val="bullet"/>
      <w:lvlText w:val=""/>
      <w:lvlJc w:val="left"/>
      <w:pPr>
        <w:ind w:left="755" w:hanging="360"/>
      </w:pPr>
      <w:rPr>
        <w:rFonts w:ascii="Symbol" w:hAnsi="Symbol" w:hint="default"/>
      </w:rPr>
    </w:lvl>
    <w:lvl w:ilvl="1" w:tplc="040C0003" w:tentative="1">
      <w:start w:val="1"/>
      <w:numFmt w:val="bullet"/>
      <w:lvlText w:val="o"/>
      <w:lvlJc w:val="left"/>
      <w:pPr>
        <w:ind w:left="1475" w:hanging="360"/>
      </w:pPr>
      <w:rPr>
        <w:rFonts w:ascii="Courier New" w:hAnsi="Courier New" w:cs="Courier New" w:hint="default"/>
      </w:rPr>
    </w:lvl>
    <w:lvl w:ilvl="2" w:tplc="040C0005" w:tentative="1">
      <w:start w:val="1"/>
      <w:numFmt w:val="bullet"/>
      <w:lvlText w:val=""/>
      <w:lvlJc w:val="left"/>
      <w:pPr>
        <w:ind w:left="2195" w:hanging="360"/>
      </w:pPr>
      <w:rPr>
        <w:rFonts w:ascii="Wingdings" w:hAnsi="Wingdings" w:hint="default"/>
      </w:rPr>
    </w:lvl>
    <w:lvl w:ilvl="3" w:tplc="040C0001" w:tentative="1">
      <w:start w:val="1"/>
      <w:numFmt w:val="bullet"/>
      <w:lvlText w:val=""/>
      <w:lvlJc w:val="left"/>
      <w:pPr>
        <w:ind w:left="2915" w:hanging="360"/>
      </w:pPr>
      <w:rPr>
        <w:rFonts w:ascii="Symbol" w:hAnsi="Symbol" w:hint="default"/>
      </w:rPr>
    </w:lvl>
    <w:lvl w:ilvl="4" w:tplc="040C0003" w:tentative="1">
      <w:start w:val="1"/>
      <w:numFmt w:val="bullet"/>
      <w:lvlText w:val="o"/>
      <w:lvlJc w:val="left"/>
      <w:pPr>
        <w:ind w:left="3635" w:hanging="360"/>
      </w:pPr>
      <w:rPr>
        <w:rFonts w:ascii="Courier New" w:hAnsi="Courier New" w:cs="Courier New" w:hint="default"/>
      </w:rPr>
    </w:lvl>
    <w:lvl w:ilvl="5" w:tplc="040C0005" w:tentative="1">
      <w:start w:val="1"/>
      <w:numFmt w:val="bullet"/>
      <w:lvlText w:val=""/>
      <w:lvlJc w:val="left"/>
      <w:pPr>
        <w:ind w:left="4355" w:hanging="360"/>
      </w:pPr>
      <w:rPr>
        <w:rFonts w:ascii="Wingdings" w:hAnsi="Wingdings" w:hint="default"/>
      </w:rPr>
    </w:lvl>
    <w:lvl w:ilvl="6" w:tplc="040C0001" w:tentative="1">
      <w:start w:val="1"/>
      <w:numFmt w:val="bullet"/>
      <w:lvlText w:val=""/>
      <w:lvlJc w:val="left"/>
      <w:pPr>
        <w:ind w:left="5075" w:hanging="360"/>
      </w:pPr>
      <w:rPr>
        <w:rFonts w:ascii="Symbol" w:hAnsi="Symbol" w:hint="default"/>
      </w:rPr>
    </w:lvl>
    <w:lvl w:ilvl="7" w:tplc="040C0003" w:tentative="1">
      <w:start w:val="1"/>
      <w:numFmt w:val="bullet"/>
      <w:lvlText w:val="o"/>
      <w:lvlJc w:val="left"/>
      <w:pPr>
        <w:ind w:left="5795" w:hanging="360"/>
      </w:pPr>
      <w:rPr>
        <w:rFonts w:ascii="Courier New" w:hAnsi="Courier New" w:cs="Courier New" w:hint="default"/>
      </w:rPr>
    </w:lvl>
    <w:lvl w:ilvl="8" w:tplc="040C0005" w:tentative="1">
      <w:start w:val="1"/>
      <w:numFmt w:val="bullet"/>
      <w:lvlText w:val=""/>
      <w:lvlJc w:val="left"/>
      <w:pPr>
        <w:ind w:left="6515" w:hanging="360"/>
      </w:pPr>
      <w:rPr>
        <w:rFonts w:ascii="Wingdings" w:hAnsi="Wingdings" w:hint="default"/>
      </w:rPr>
    </w:lvl>
  </w:abstractNum>
  <w:abstractNum w:abstractNumId="18" w15:restartNumberingAfterBreak="0">
    <w:nsid w:val="66DA7F52"/>
    <w:multiLevelType w:val="hybridMultilevel"/>
    <w:tmpl w:val="87680FF8"/>
    <w:lvl w:ilvl="0" w:tplc="99C4806A">
      <w:start w:val="1"/>
      <w:numFmt w:val="lowerRoman"/>
      <w:pStyle w:val="Titre6"/>
      <w:lvlText w:val="%1."/>
      <w:lvlJc w:val="right"/>
      <w:pPr>
        <w:ind w:left="755" w:hanging="360"/>
      </w:pPr>
    </w:lvl>
    <w:lvl w:ilvl="1" w:tplc="040C0019" w:tentative="1">
      <w:start w:val="1"/>
      <w:numFmt w:val="lowerLetter"/>
      <w:lvlText w:val="%2."/>
      <w:lvlJc w:val="left"/>
      <w:pPr>
        <w:ind w:left="1475" w:hanging="360"/>
      </w:pPr>
    </w:lvl>
    <w:lvl w:ilvl="2" w:tplc="040C001B" w:tentative="1">
      <w:start w:val="1"/>
      <w:numFmt w:val="lowerRoman"/>
      <w:lvlText w:val="%3."/>
      <w:lvlJc w:val="right"/>
      <w:pPr>
        <w:ind w:left="2195" w:hanging="180"/>
      </w:pPr>
    </w:lvl>
    <w:lvl w:ilvl="3" w:tplc="040C000F" w:tentative="1">
      <w:start w:val="1"/>
      <w:numFmt w:val="decimal"/>
      <w:lvlText w:val="%4."/>
      <w:lvlJc w:val="left"/>
      <w:pPr>
        <w:ind w:left="2915" w:hanging="360"/>
      </w:pPr>
    </w:lvl>
    <w:lvl w:ilvl="4" w:tplc="040C0019" w:tentative="1">
      <w:start w:val="1"/>
      <w:numFmt w:val="lowerLetter"/>
      <w:lvlText w:val="%5."/>
      <w:lvlJc w:val="left"/>
      <w:pPr>
        <w:ind w:left="3635" w:hanging="360"/>
      </w:pPr>
    </w:lvl>
    <w:lvl w:ilvl="5" w:tplc="040C001B" w:tentative="1">
      <w:start w:val="1"/>
      <w:numFmt w:val="lowerRoman"/>
      <w:lvlText w:val="%6."/>
      <w:lvlJc w:val="right"/>
      <w:pPr>
        <w:ind w:left="4355" w:hanging="180"/>
      </w:pPr>
    </w:lvl>
    <w:lvl w:ilvl="6" w:tplc="040C000F" w:tentative="1">
      <w:start w:val="1"/>
      <w:numFmt w:val="decimal"/>
      <w:lvlText w:val="%7."/>
      <w:lvlJc w:val="left"/>
      <w:pPr>
        <w:ind w:left="5075" w:hanging="360"/>
      </w:pPr>
    </w:lvl>
    <w:lvl w:ilvl="7" w:tplc="040C0019" w:tentative="1">
      <w:start w:val="1"/>
      <w:numFmt w:val="lowerLetter"/>
      <w:lvlText w:val="%8."/>
      <w:lvlJc w:val="left"/>
      <w:pPr>
        <w:ind w:left="5795" w:hanging="360"/>
      </w:pPr>
    </w:lvl>
    <w:lvl w:ilvl="8" w:tplc="040C001B" w:tentative="1">
      <w:start w:val="1"/>
      <w:numFmt w:val="lowerRoman"/>
      <w:lvlText w:val="%9."/>
      <w:lvlJc w:val="right"/>
      <w:pPr>
        <w:ind w:left="6515" w:hanging="180"/>
      </w:pPr>
    </w:lvl>
  </w:abstractNum>
  <w:abstractNum w:abstractNumId="19" w15:restartNumberingAfterBreak="0">
    <w:nsid w:val="6D047158"/>
    <w:multiLevelType w:val="multilevel"/>
    <w:tmpl w:val="3850C7C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0" w15:restartNumberingAfterBreak="0">
    <w:nsid w:val="6D855B66"/>
    <w:multiLevelType w:val="hybridMultilevel"/>
    <w:tmpl w:val="445CE0B2"/>
    <w:lvl w:ilvl="0" w:tplc="040C0001">
      <w:start w:val="1"/>
      <w:numFmt w:val="bullet"/>
      <w:lvlText w:val=""/>
      <w:lvlJc w:val="left"/>
      <w:pPr>
        <w:ind w:left="755" w:hanging="360"/>
      </w:pPr>
      <w:rPr>
        <w:rFonts w:ascii="Symbol" w:hAnsi="Symbol" w:hint="default"/>
      </w:rPr>
    </w:lvl>
    <w:lvl w:ilvl="1" w:tplc="040C0003" w:tentative="1">
      <w:start w:val="1"/>
      <w:numFmt w:val="bullet"/>
      <w:lvlText w:val="o"/>
      <w:lvlJc w:val="left"/>
      <w:pPr>
        <w:ind w:left="1475" w:hanging="360"/>
      </w:pPr>
      <w:rPr>
        <w:rFonts w:ascii="Courier New" w:hAnsi="Courier New" w:cs="Courier New" w:hint="default"/>
      </w:rPr>
    </w:lvl>
    <w:lvl w:ilvl="2" w:tplc="040C0005" w:tentative="1">
      <w:start w:val="1"/>
      <w:numFmt w:val="bullet"/>
      <w:lvlText w:val=""/>
      <w:lvlJc w:val="left"/>
      <w:pPr>
        <w:ind w:left="2195" w:hanging="360"/>
      </w:pPr>
      <w:rPr>
        <w:rFonts w:ascii="Wingdings" w:hAnsi="Wingdings" w:hint="default"/>
      </w:rPr>
    </w:lvl>
    <w:lvl w:ilvl="3" w:tplc="040C0001" w:tentative="1">
      <w:start w:val="1"/>
      <w:numFmt w:val="bullet"/>
      <w:lvlText w:val=""/>
      <w:lvlJc w:val="left"/>
      <w:pPr>
        <w:ind w:left="2915" w:hanging="360"/>
      </w:pPr>
      <w:rPr>
        <w:rFonts w:ascii="Symbol" w:hAnsi="Symbol" w:hint="default"/>
      </w:rPr>
    </w:lvl>
    <w:lvl w:ilvl="4" w:tplc="040C0003" w:tentative="1">
      <w:start w:val="1"/>
      <w:numFmt w:val="bullet"/>
      <w:lvlText w:val="o"/>
      <w:lvlJc w:val="left"/>
      <w:pPr>
        <w:ind w:left="3635" w:hanging="360"/>
      </w:pPr>
      <w:rPr>
        <w:rFonts w:ascii="Courier New" w:hAnsi="Courier New" w:cs="Courier New" w:hint="default"/>
      </w:rPr>
    </w:lvl>
    <w:lvl w:ilvl="5" w:tplc="040C0005" w:tentative="1">
      <w:start w:val="1"/>
      <w:numFmt w:val="bullet"/>
      <w:lvlText w:val=""/>
      <w:lvlJc w:val="left"/>
      <w:pPr>
        <w:ind w:left="4355" w:hanging="360"/>
      </w:pPr>
      <w:rPr>
        <w:rFonts w:ascii="Wingdings" w:hAnsi="Wingdings" w:hint="default"/>
      </w:rPr>
    </w:lvl>
    <w:lvl w:ilvl="6" w:tplc="040C0001" w:tentative="1">
      <w:start w:val="1"/>
      <w:numFmt w:val="bullet"/>
      <w:lvlText w:val=""/>
      <w:lvlJc w:val="left"/>
      <w:pPr>
        <w:ind w:left="5075" w:hanging="360"/>
      </w:pPr>
      <w:rPr>
        <w:rFonts w:ascii="Symbol" w:hAnsi="Symbol" w:hint="default"/>
      </w:rPr>
    </w:lvl>
    <w:lvl w:ilvl="7" w:tplc="040C0003" w:tentative="1">
      <w:start w:val="1"/>
      <w:numFmt w:val="bullet"/>
      <w:lvlText w:val="o"/>
      <w:lvlJc w:val="left"/>
      <w:pPr>
        <w:ind w:left="5795" w:hanging="360"/>
      </w:pPr>
      <w:rPr>
        <w:rFonts w:ascii="Courier New" w:hAnsi="Courier New" w:cs="Courier New" w:hint="default"/>
      </w:rPr>
    </w:lvl>
    <w:lvl w:ilvl="8" w:tplc="040C0005" w:tentative="1">
      <w:start w:val="1"/>
      <w:numFmt w:val="bullet"/>
      <w:lvlText w:val=""/>
      <w:lvlJc w:val="left"/>
      <w:pPr>
        <w:ind w:left="6515" w:hanging="360"/>
      </w:pPr>
      <w:rPr>
        <w:rFonts w:ascii="Wingdings" w:hAnsi="Wingdings" w:hint="default"/>
      </w:rPr>
    </w:lvl>
  </w:abstractNum>
  <w:abstractNum w:abstractNumId="21" w15:restartNumberingAfterBreak="0">
    <w:nsid w:val="73221F77"/>
    <w:multiLevelType w:val="hybridMultilevel"/>
    <w:tmpl w:val="AF421560"/>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73DC174C"/>
    <w:multiLevelType w:val="hybridMultilevel"/>
    <w:tmpl w:val="EE749EA6"/>
    <w:lvl w:ilvl="0" w:tplc="040C0001">
      <w:start w:val="1"/>
      <w:numFmt w:val="bullet"/>
      <w:lvlText w:val=""/>
      <w:lvlJc w:val="left"/>
      <w:pPr>
        <w:ind w:left="755" w:hanging="360"/>
      </w:pPr>
      <w:rPr>
        <w:rFonts w:ascii="Symbol" w:hAnsi="Symbol" w:hint="default"/>
      </w:rPr>
    </w:lvl>
    <w:lvl w:ilvl="1" w:tplc="040C0003" w:tentative="1">
      <w:start w:val="1"/>
      <w:numFmt w:val="bullet"/>
      <w:lvlText w:val="o"/>
      <w:lvlJc w:val="left"/>
      <w:pPr>
        <w:ind w:left="1475" w:hanging="360"/>
      </w:pPr>
      <w:rPr>
        <w:rFonts w:ascii="Courier New" w:hAnsi="Courier New" w:cs="Courier New" w:hint="default"/>
      </w:rPr>
    </w:lvl>
    <w:lvl w:ilvl="2" w:tplc="040C0005" w:tentative="1">
      <w:start w:val="1"/>
      <w:numFmt w:val="bullet"/>
      <w:lvlText w:val=""/>
      <w:lvlJc w:val="left"/>
      <w:pPr>
        <w:ind w:left="2195" w:hanging="360"/>
      </w:pPr>
      <w:rPr>
        <w:rFonts w:ascii="Wingdings" w:hAnsi="Wingdings" w:hint="default"/>
      </w:rPr>
    </w:lvl>
    <w:lvl w:ilvl="3" w:tplc="040C0001" w:tentative="1">
      <w:start w:val="1"/>
      <w:numFmt w:val="bullet"/>
      <w:lvlText w:val=""/>
      <w:lvlJc w:val="left"/>
      <w:pPr>
        <w:ind w:left="2915" w:hanging="360"/>
      </w:pPr>
      <w:rPr>
        <w:rFonts w:ascii="Symbol" w:hAnsi="Symbol" w:hint="default"/>
      </w:rPr>
    </w:lvl>
    <w:lvl w:ilvl="4" w:tplc="040C0003" w:tentative="1">
      <w:start w:val="1"/>
      <w:numFmt w:val="bullet"/>
      <w:lvlText w:val="o"/>
      <w:lvlJc w:val="left"/>
      <w:pPr>
        <w:ind w:left="3635" w:hanging="360"/>
      </w:pPr>
      <w:rPr>
        <w:rFonts w:ascii="Courier New" w:hAnsi="Courier New" w:cs="Courier New" w:hint="default"/>
      </w:rPr>
    </w:lvl>
    <w:lvl w:ilvl="5" w:tplc="040C0005" w:tentative="1">
      <w:start w:val="1"/>
      <w:numFmt w:val="bullet"/>
      <w:lvlText w:val=""/>
      <w:lvlJc w:val="left"/>
      <w:pPr>
        <w:ind w:left="4355" w:hanging="360"/>
      </w:pPr>
      <w:rPr>
        <w:rFonts w:ascii="Wingdings" w:hAnsi="Wingdings" w:hint="default"/>
      </w:rPr>
    </w:lvl>
    <w:lvl w:ilvl="6" w:tplc="040C0001" w:tentative="1">
      <w:start w:val="1"/>
      <w:numFmt w:val="bullet"/>
      <w:lvlText w:val=""/>
      <w:lvlJc w:val="left"/>
      <w:pPr>
        <w:ind w:left="5075" w:hanging="360"/>
      </w:pPr>
      <w:rPr>
        <w:rFonts w:ascii="Symbol" w:hAnsi="Symbol" w:hint="default"/>
      </w:rPr>
    </w:lvl>
    <w:lvl w:ilvl="7" w:tplc="040C0003" w:tentative="1">
      <w:start w:val="1"/>
      <w:numFmt w:val="bullet"/>
      <w:lvlText w:val="o"/>
      <w:lvlJc w:val="left"/>
      <w:pPr>
        <w:ind w:left="5795" w:hanging="360"/>
      </w:pPr>
      <w:rPr>
        <w:rFonts w:ascii="Courier New" w:hAnsi="Courier New" w:cs="Courier New" w:hint="default"/>
      </w:rPr>
    </w:lvl>
    <w:lvl w:ilvl="8" w:tplc="040C0005" w:tentative="1">
      <w:start w:val="1"/>
      <w:numFmt w:val="bullet"/>
      <w:lvlText w:val=""/>
      <w:lvlJc w:val="left"/>
      <w:pPr>
        <w:ind w:left="6515" w:hanging="360"/>
      </w:pPr>
      <w:rPr>
        <w:rFonts w:ascii="Wingdings" w:hAnsi="Wingdings" w:hint="default"/>
      </w:rPr>
    </w:lvl>
  </w:abstractNum>
  <w:abstractNum w:abstractNumId="23" w15:restartNumberingAfterBreak="0">
    <w:nsid w:val="74095F31"/>
    <w:multiLevelType w:val="hybridMultilevel"/>
    <w:tmpl w:val="33BAC81A"/>
    <w:lvl w:ilvl="0" w:tplc="E3E0C474">
      <w:numFmt w:val="bullet"/>
      <w:lvlText w:val="-"/>
      <w:lvlJc w:val="left"/>
      <w:pPr>
        <w:ind w:left="720" w:hanging="360"/>
      </w:pPr>
      <w:rPr>
        <w:rFonts w:ascii="Calibri" w:eastAsia="Calibr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75685810"/>
    <w:multiLevelType w:val="hybridMultilevel"/>
    <w:tmpl w:val="67046D12"/>
    <w:lvl w:ilvl="0" w:tplc="040C0003">
      <w:start w:val="1"/>
      <w:numFmt w:val="bullet"/>
      <w:lvlText w:val="o"/>
      <w:lvlJc w:val="left"/>
      <w:pPr>
        <w:ind w:left="1475" w:hanging="360"/>
      </w:pPr>
      <w:rPr>
        <w:rFonts w:ascii="Courier New" w:hAnsi="Courier New" w:cs="Courier New" w:hint="default"/>
      </w:rPr>
    </w:lvl>
    <w:lvl w:ilvl="1" w:tplc="04090003" w:tentative="1">
      <w:start w:val="1"/>
      <w:numFmt w:val="bullet"/>
      <w:lvlText w:val="o"/>
      <w:lvlJc w:val="left"/>
      <w:pPr>
        <w:ind w:left="2195" w:hanging="360"/>
      </w:pPr>
      <w:rPr>
        <w:rFonts w:ascii="Courier New" w:hAnsi="Courier New" w:cs="Courier New" w:hint="default"/>
      </w:rPr>
    </w:lvl>
    <w:lvl w:ilvl="2" w:tplc="04090005" w:tentative="1">
      <w:start w:val="1"/>
      <w:numFmt w:val="bullet"/>
      <w:lvlText w:val=""/>
      <w:lvlJc w:val="left"/>
      <w:pPr>
        <w:ind w:left="2915" w:hanging="360"/>
      </w:pPr>
      <w:rPr>
        <w:rFonts w:ascii="Wingdings" w:hAnsi="Wingdings" w:hint="default"/>
      </w:rPr>
    </w:lvl>
    <w:lvl w:ilvl="3" w:tplc="04090001" w:tentative="1">
      <w:start w:val="1"/>
      <w:numFmt w:val="bullet"/>
      <w:lvlText w:val=""/>
      <w:lvlJc w:val="left"/>
      <w:pPr>
        <w:ind w:left="3635" w:hanging="360"/>
      </w:pPr>
      <w:rPr>
        <w:rFonts w:ascii="Symbol" w:hAnsi="Symbol" w:hint="default"/>
      </w:rPr>
    </w:lvl>
    <w:lvl w:ilvl="4" w:tplc="04090003" w:tentative="1">
      <w:start w:val="1"/>
      <w:numFmt w:val="bullet"/>
      <w:lvlText w:val="o"/>
      <w:lvlJc w:val="left"/>
      <w:pPr>
        <w:ind w:left="4355" w:hanging="360"/>
      </w:pPr>
      <w:rPr>
        <w:rFonts w:ascii="Courier New" w:hAnsi="Courier New" w:cs="Courier New" w:hint="default"/>
      </w:rPr>
    </w:lvl>
    <w:lvl w:ilvl="5" w:tplc="04090005" w:tentative="1">
      <w:start w:val="1"/>
      <w:numFmt w:val="bullet"/>
      <w:lvlText w:val=""/>
      <w:lvlJc w:val="left"/>
      <w:pPr>
        <w:ind w:left="5075" w:hanging="360"/>
      </w:pPr>
      <w:rPr>
        <w:rFonts w:ascii="Wingdings" w:hAnsi="Wingdings" w:hint="default"/>
      </w:rPr>
    </w:lvl>
    <w:lvl w:ilvl="6" w:tplc="04090001" w:tentative="1">
      <w:start w:val="1"/>
      <w:numFmt w:val="bullet"/>
      <w:lvlText w:val=""/>
      <w:lvlJc w:val="left"/>
      <w:pPr>
        <w:ind w:left="5795" w:hanging="360"/>
      </w:pPr>
      <w:rPr>
        <w:rFonts w:ascii="Symbol" w:hAnsi="Symbol" w:hint="default"/>
      </w:rPr>
    </w:lvl>
    <w:lvl w:ilvl="7" w:tplc="04090003" w:tentative="1">
      <w:start w:val="1"/>
      <w:numFmt w:val="bullet"/>
      <w:lvlText w:val="o"/>
      <w:lvlJc w:val="left"/>
      <w:pPr>
        <w:ind w:left="6515" w:hanging="360"/>
      </w:pPr>
      <w:rPr>
        <w:rFonts w:ascii="Courier New" w:hAnsi="Courier New" w:cs="Courier New" w:hint="default"/>
      </w:rPr>
    </w:lvl>
    <w:lvl w:ilvl="8" w:tplc="04090005" w:tentative="1">
      <w:start w:val="1"/>
      <w:numFmt w:val="bullet"/>
      <w:lvlText w:val=""/>
      <w:lvlJc w:val="left"/>
      <w:pPr>
        <w:ind w:left="7235" w:hanging="360"/>
      </w:pPr>
      <w:rPr>
        <w:rFonts w:ascii="Wingdings" w:hAnsi="Wingdings" w:hint="default"/>
      </w:rPr>
    </w:lvl>
  </w:abstractNum>
  <w:abstractNum w:abstractNumId="25" w15:restartNumberingAfterBreak="0">
    <w:nsid w:val="7AB416B1"/>
    <w:multiLevelType w:val="hybridMultilevel"/>
    <w:tmpl w:val="5F4ECA1E"/>
    <w:lvl w:ilvl="0" w:tplc="040C0001">
      <w:start w:val="1"/>
      <w:numFmt w:val="bullet"/>
      <w:lvlText w:val=""/>
      <w:lvlJc w:val="left"/>
      <w:pPr>
        <w:ind w:left="755" w:hanging="360"/>
      </w:pPr>
      <w:rPr>
        <w:rFonts w:ascii="Symbol" w:hAnsi="Symbol" w:hint="default"/>
      </w:rPr>
    </w:lvl>
    <w:lvl w:ilvl="1" w:tplc="040C0003" w:tentative="1">
      <w:start w:val="1"/>
      <w:numFmt w:val="bullet"/>
      <w:lvlText w:val="o"/>
      <w:lvlJc w:val="left"/>
      <w:pPr>
        <w:ind w:left="1475" w:hanging="360"/>
      </w:pPr>
      <w:rPr>
        <w:rFonts w:ascii="Courier New" w:hAnsi="Courier New" w:cs="Courier New" w:hint="default"/>
      </w:rPr>
    </w:lvl>
    <w:lvl w:ilvl="2" w:tplc="040C0005" w:tentative="1">
      <w:start w:val="1"/>
      <w:numFmt w:val="bullet"/>
      <w:lvlText w:val=""/>
      <w:lvlJc w:val="left"/>
      <w:pPr>
        <w:ind w:left="2195" w:hanging="360"/>
      </w:pPr>
      <w:rPr>
        <w:rFonts w:ascii="Wingdings" w:hAnsi="Wingdings" w:hint="default"/>
      </w:rPr>
    </w:lvl>
    <w:lvl w:ilvl="3" w:tplc="040C0001" w:tentative="1">
      <w:start w:val="1"/>
      <w:numFmt w:val="bullet"/>
      <w:lvlText w:val=""/>
      <w:lvlJc w:val="left"/>
      <w:pPr>
        <w:ind w:left="2915" w:hanging="360"/>
      </w:pPr>
      <w:rPr>
        <w:rFonts w:ascii="Symbol" w:hAnsi="Symbol" w:hint="default"/>
      </w:rPr>
    </w:lvl>
    <w:lvl w:ilvl="4" w:tplc="040C0003" w:tentative="1">
      <w:start w:val="1"/>
      <w:numFmt w:val="bullet"/>
      <w:lvlText w:val="o"/>
      <w:lvlJc w:val="left"/>
      <w:pPr>
        <w:ind w:left="3635" w:hanging="360"/>
      </w:pPr>
      <w:rPr>
        <w:rFonts w:ascii="Courier New" w:hAnsi="Courier New" w:cs="Courier New" w:hint="default"/>
      </w:rPr>
    </w:lvl>
    <w:lvl w:ilvl="5" w:tplc="040C0005" w:tentative="1">
      <w:start w:val="1"/>
      <w:numFmt w:val="bullet"/>
      <w:lvlText w:val=""/>
      <w:lvlJc w:val="left"/>
      <w:pPr>
        <w:ind w:left="4355" w:hanging="360"/>
      </w:pPr>
      <w:rPr>
        <w:rFonts w:ascii="Wingdings" w:hAnsi="Wingdings" w:hint="default"/>
      </w:rPr>
    </w:lvl>
    <w:lvl w:ilvl="6" w:tplc="040C0001" w:tentative="1">
      <w:start w:val="1"/>
      <w:numFmt w:val="bullet"/>
      <w:lvlText w:val=""/>
      <w:lvlJc w:val="left"/>
      <w:pPr>
        <w:ind w:left="5075" w:hanging="360"/>
      </w:pPr>
      <w:rPr>
        <w:rFonts w:ascii="Symbol" w:hAnsi="Symbol" w:hint="default"/>
      </w:rPr>
    </w:lvl>
    <w:lvl w:ilvl="7" w:tplc="040C0003" w:tentative="1">
      <w:start w:val="1"/>
      <w:numFmt w:val="bullet"/>
      <w:lvlText w:val="o"/>
      <w:lvlJc w:val="left"/>
      <w:pPr>
        <w:ind w:left="5795" w:hanging="360"/>
      </w:pPr>
      <w:rPr>
        <w:rFonts w:ascii="Courier New" w:hAnsi="Courier New" w:cs="Courier New" w:hint="default"/>
      </w:rPr>
    </w:lvl>
    <w:lvl w:ilvl="8" w:tplc="040C0005" w:tentative="1">
      <w:start w:val="1"/>
      <w:numFmt w:val="bullet"/>
      <w:lvlText w:val=""/>
      <w:lvlJc w:val="left"/>
      <w:pPr>
        <w:ind w:left="6515" w:hanging="360"/>
      </w:pPr>
      <w:rPr>
        <w:rFonts w:ascii="Wingdings" w:hAnsi="Wingdings" w:hint="default"/>
      </w:rPr>
    </w:lvl>
  </w:abstractNum>
  <w:abstractNum w:abstractNumId="26" w15:restartNumberingAfterBreak="0">
    <w:nsid w:val="7C0C1CA2"/>
    <w:multiLevelType w:val="hybridMultilevel"/>
    <w:tmpl w:val="666EE6DC"/>
    <w:lvl w:ilvl="0" w:tplc="040C0009">
      <w:start w:val="1"/>
      <w:numFmt w:val="bullet"/>
      <w:lvlText w:val=""/>
      <w:lvlJc w:val="left"/>
      <w:pPr>
        <w:ind w:left="755" w:hanging="360"/>
      </w:pPr>
      <w:rPr>
        <w:rFonts w:ascii="Wingdings" w:hAnsi="Wingdings" w:hint="default"/>
      </w:rPr>
    </w:lvl>
    <w:lvl w:ilvl="1" w:tplc="040C0019" w:tentative="1">
      <w:start w:val="1"/>
      <w:numFmt w:val="lowerLetter"/>
      <w:lvlText w:val="%2."/>
      <w:lvlJc w:val="left"/>
      <w:pPr>
        <w:ind w:left="1475" w:hanging="360"/>
      </w:pPr>
    </w:lvl>
    <w:lvl w:ilvl="2" w:tplc="040C001B" w:tentative="1">
      <w:start w:val="1"/>
      <w:numFmt w:val="lowerRoman"/>
      <w:lvlText w:val="%3."/>
      <w:lvlJc w:val="right"/>
      <w:pPr>
        <w:ind w:left="2195" w:hanging="180"/>
      </w:pPr>
    </w:lvl>
    <w:lvl w:ilvl="3" w:tplc="040C000F" w:tentative="1">
      <w:start w:val="1"/>
      <w:numFmt w:val="decimal"/>
      <w:lvlText w:val="%4."/>
      <w:lvlJc w:val="left"/>
      <w:pPr>
        <w:ind w:left="2915" w:hanging="360"/>
      </w:pPr>
    </w:lvl>
    <w:lvl w:ilvl="4" w:tplc="040C0019" w:tentative="1">
      <w:start w:val="1"/>
      <w:numFmt w:val="lowerLetter"/>
      <w:lvlText w:val="%5."/>
      <w:lvlJc w:val="left"/>
      <w:pPr>
        <w:ind w:left="3635" w:hanging="360"/>
      </w:pPr>
    </w:lvl>
    <w:lvl w:ilvl="5" w:tplc="040C001B" w:tentative="1">
      <w:start w:val="1"/>
      <w:numFmt w:val="lowerRoman"/>
      <w:lvlText w:val="%6."/>
      <w:lvlJc w:val="right"/>
      <w:pPr>
        <w:ind w:left="4355" w:hanging="180"/>
      </w:pPr>
    </w:lvl>
    <w:lvl w:ilvl="6" w:tplc="040C000F" w:tentative="1">
      <w:start w:val="1"/>
      <w:numFmt w:val="decimal"/>
      <w:lvlText w:val="%7."/>
      <w:lvlJc w:val="left"/>
      <w:pPr>
        <w:ind w:left="5075" w:hanging="360"/>
      </w:pPr>
    </w:lvl>
    <w:lvl w:ilvl="7" w:tplc="040C0019" w:tentative="1">
      <w:start w:val="1"/>
      <w:numFmt w:val="lowerLetter"/>
      <w:lvlText w:val="%8."/>
      <w:lvlJc w:val="left"/>
      <w:pPr>
        <w:ind w:left="5795" w:hanging="360"/>
      </w:pPr>
    </w:lvl>
    <w:lvl w:ilvl="8" w:tplc="040C001B" w:tentative="1">
      <w:start w:val="1"/>
      <w:numFmt w:val="lowerRoman"/>
      <w:lvlText w:val="%9."/>
      <w:lvlJc w:val="right"/>
      <w:pPr>
        <w:ind w:left="6515" w:hanging="180"/>
      </w:pPr>
    </w:lvl>
  </w:abstractNum>
  <w:num w:numId="1">
    <w:abstractNumId w:val="9"/>
  </w:num>
  <w:num w:numId="2">
    <w:abstractNumId w:val="2"/>
  </w:num>
  <w:num w:numId="3">
    <w:abstractNumId w:val="22"/>
  </w:num>
  <w:num w:numId="4">
    <w:abstractNumId w:val="12"/>
  </w:num>
  <w:num w:numId="5">
    <w:abstractNumId w:val="7"/>
  </w:num>
  <w:num w:numId="6">
    <w:abstractNumId w:val="23"/>
  </w:num>
  <w:num w:numId="7">
    <w:abstractNumId w:val="5"/>
    <w:lvlOverride w:ilvl="0">
      <w:startOverride w:val="1"/>
    </w:lvlOverride>
  </w:num>
  <w:num w:numId="8">
    <w:abstractNumId w:val="17"/>
  </w:num>
  <w:num w:numId="9">
    <w:abstractNumId w:val="25"/>
  </w:num>
  <w:num w:numId="10">
    <w:abstractNumId w:val="18"/>
  </w:num>
  <w:num w:numId="11">
    <w:abstractNumId w:val="20"/>
  </w:num>
  <w:num w:numId="12">
    <w:abstractNumId w:val="5"/>
    <w:lvlOverride w:ilvl="0">
      <w:startOverride w:val="1"/>
    </w:lvlOverride>
  </w:num>
  <w:num w:numId="13">
    <w:abstractNumId w:val="18"/>
    <w:lvlOverride w:ilvl="0">
      <w:startOverride w:val="1"/>
    </w:lvlOverride>
  </w:num>
  <w:num w:numId="14">
    <w:abstractNumId w:val="5"/>
  </w:num>
  <w:num w:numId="15">
    <w:abstractNumId w:val="5"/>
    <w:lvlOverride w:ilvl="0">
      <w:startOverride w:val="1"/>
    </w:lvlOverride>
  </w:num>
  <w:num w:numId="16">
    <w:abstractNumId w:val="1"/>
  </w:num>
  <w:num w:numId="17">
    <w:abstractNumId w:val="10"/>
  </w:num>
  <w:num w:numId="18">
    <w:abstractNumId w:val="18"/>
    <w:lvlOverride w:ilvl="0">
      <w:startOverride w:val="1"/>
    </w:lvlOverride>
  </w:num>
  <w:num w:numId="19">
    <w:abstractNumId w:val="11"/>
  </w:num>
  <w:num w:numId="20">
    <w:abstractNumId w:val="7"/>
    <w:lvlOverride w:ilvl="0">
      <w:startOverride w:val="1"/>
    </w:lvlOverride>
  </w:num>
  <w:num w:numId="21">
    <w:abstractNumId w:val="4"/>
  </w:num>
  <w:num w:numId="22">
    <w:abstractNumId w:val="7"/>
    <w:lvlOverride w:ilvl="0">
      <w:startOverride w:val="1"/>
    </w:lvlOverride>
  </w:num>
  <w:num w:numId="23">
    <w:abstractNumId w:val="14"/>
  </w:num>
  <w:num w:numId="24">
    <w:abstractNumId w:val="16"/>
  </w:num>
  <w:num w:numId="25">
    <w:abstractNumId w:val="24"/>
  </w:num>
  <w:num w:numId="26">
    <w:abstractNumId w:val="19"/>
  </w:num>
  <w:num w:numId="2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0"/>
  </w:num>
  <w:num w:numId="39">
    <w:abstractNumId w:val="20"/>
  </w:num>
  <w:num w:numId="40">
    <w:abstractNumId w:val="13"/>
  </w:num>
  <w:num w:numId="41">
    <w:abstractNumId w:val="21"/>
  </w:num>
  <w:num w:numId="42">
    <w:abstractNumId w:val="15"/>
  </w:num>
  <w:num w:numId="43">
    <w:abstractNumId w:val="2"/>
  </w:num>
  <w:num w:numId="44">
    <w:abstractNumId w:val="7"/>
  </w:num>
  <w:num w:numId="45">
    <w:abstractNumId w:val="7"/>
  </w:num>
  <w:num w:numId="46">
    <w:abstractNumId w:val="7"/>
  </w:num>
  <w:num w:numId="47">
    <w:abstractNumId w:val="26"/>
  </w:num>
  <w:num w:numId="48">
    <w:abstractNumId w:val="6"/>
  </w:num>
  <w:num w:numId="49">
    <w:abstractNumId w:val="8"/>
  </w:num>
  <w:num w:numId="50">
    <w:abstractNumId w:val="3"/>
  </w:num>
  <w:numIdMacAtCleanup w:val="25"/>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Heritiana">
    <w15:presenceInfo w15:providerId="None" w15:userId="Heritian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BB9"/>
    <w:rsid w:val="00001E61"/>
    <w:rsid w:val="00002C79"/>
    <w:rsid w:val="00002D92"/>
    <w:rsid w:val="0000431A"/>
    <w:rsid w:val="00006609"/>
    <w:rsid w:val="00006C19"/>
    <w:rsid w:val="0000756C"/>
    <w:rsid w:val="000278B9"/>
    <w:rsid w:val="000305C7"/>
    <w:rsid w:val="00040564"/>
    <w:rsid w:val="00040901"/>
    <w:rsid w:val="00040F29"/>
    <w:rsid w:val="00042050"/>
    <w:rsid w:val="000524E8"/>
    <w:rsid w:val="00056C7C"/>
    <w:rsid w:val="00060958"/>
    <w:rsid w:val="000617FE"/>
    <w:rsid w:val="00067BB2"/>
    <w:rsid w:val="000819AC"/>
    <w:rsid w:val="00081F12"/>
    <w:rsid w:val="00092B4A"/>
    <w:rsid w:val="00092C92"/>
    <w:rsid w:val="0009333E"/>
    <w:rsid w:val="00095C27"/>
    <w:rsid w:val="00095FF6"/>
    <w:rsid w:val="000A543B"/>
    <w:rsid w:val="000A5B0C"/>
    <w:rsid w:val="000A7624"/>
    <w:rsid w:val="000B120F"/>
    <w:rsid w:val="000B4D8B"/>
    <w:rsid w:val="000B5D5F"/>
    <w:rsid w:val="000C0102"/>
    <w:rsid w:val="000C4F38"/>
    <w:rsid w:val="000D33B3"/>
    <w:rsid w:val="000E4105"/>
    <w:rsid w:val="000E5AA2"/>
    <w:rsid w:val="000E74C1"/>
    <w:rsid w:val="000F69B4"/>
    <w:rsid w:val="000F7AD6"/>
    <w:rsid w:val="001019E6"/>
    <w:rsid w:val="001070C3"/>
    <w:rsid w:val="00111834"/>
    <w:rsid w:val="0011446A"/>
    <w:rsid w:val="001215A7"/>
    <w:rsid w:val="001264DF"/>
    <w:rsid w:val="00135883"/>
    <w:rsid w:val="00137A8C"/>
    <w:rsid w:val="00143E8E"/>
    <w:rsid w:val="001616F4"/>
    <w:rsid w:val="00170B1D"/>
    <w:rsid w:val="00172BB9"/>
    <w:rsid w:val="00174026"/>
    <w:rsid w:val="0017756F"/>
    <w:rsid w:val="00193C45"/>
    <w:rsid w:val="00194A9E"/>
    <w:rsid w:val="0019587E"/>
    <w:rsid w:val="00196F11"/>
    <w:rsid w:val="001A5561"/>
    <w:rsid w:val="001A5B6C"/>
    <w:rsid w:val="001C24E1"/>
    <w:rsid w:val="001D03F8"/>
    <w:rsid w:val="001D7E8B"/>
    <w:rsid w:val="001E0C81"/>
    <w:rsid w:val="001E1994"/>
    <w:rsid w:val="001E359F"/>
    <w:rsid w:val="001F1C07"/>
    <w:rsid w:val="00202F44"/>
    <w:rsid w:val="00204AF0"/>
    <w:rsid w:val="0021023B"/>
    <w:rsid w:val="00211DEC"/>
    <w:rsid w:val="002132BB"/>
    <w:rsid w:val="0021453F"/>
    <w:rsid w:val="00215FAD"/>
    <w:rsid w:val="00216C5F"/>
    <w:rsid w:val="0022063F"/>
    <w:rsid w:val="0023049E"/>
    <w:rsid w:val="00234352"/>
    <w:rsid w:val="00240090"/>
    <w:rsid w:val="00244BD0"/>
    <w:rsid w:val="00247761"/>
    <w:rsid w:val="00247F29"/>
    <w:rsid w:val="002507B8"/>
    <w:rsid w:val="00253152"/>
    <w:rsid w:val="00253A10"/>
    <w:rsid w:val="0026234A"/>
    <w:rsid w:val="002627D6"/>
    <w:rsid w:val="00266BFB"/>
    <w:rsid w:val="002739C3"/>
    <w:rsid w:val="002767E1"/>
    <w:rsid w:val="00295A49"/>
    <w:rsid w:val="00297533"/>
    <w:rsid w:val="00297897"/>
    <w:rsid w:val="002A756C"/>
    <w:rsid w:val="002B0384"/>
    <w:rsid w:val="002B3884"/>
    <w:rsid w:val="002C2FA8"/>
    <w:rsid w:val="002E239D"/>
    <w:rsid w:val="002E3F6D"/>
    <w:rsid w:val="002F2233"/>
    <w:rsid w:val="00311459"/>
    <w:rsid w:val="0032693D"/>
    <w:rsid w:val="0032762B"/>
    <w:rsid w:val="0032795C"/>
    <w:rsid w:val="00327EEB"/>
    <w:rsid w:val="00336E25"/>
    <w:rsid w:val="00341C84"/>
    <w:rsid w:val="00342C08"/>
    <w:rsid w:val="00347450"/>
    <w:rsid w:val="00352324"/>
    <w:rsid w:val="00356FA2"/>
    <w:rsid w:val="00357912"/>
    <w:rsid w:val="00367DE5"/>
    <w:rsid w:val="00375B9A"/>
    <w:rsid w:val="003819D2"/>
    <w:rsid w:val="003A2C9B"/>
    <w:rsid w:val="003B3C85"/>
    <w:rsid w:val="003C411C"/>
    <w:rsid w:val="003C43F4"/>
    <w:rsid w:val="003D1BCD"/>
    <w:rsid w:val="003E1C1B"/>
    <w:rsid w:val="003E22AC"/>
    <w:rsid w:val="003E2F9C"/>
    <w:rsid w:val="003F25FB"/>
    <w:rsid w:val="003F371A"/>
    <w:rsid w:val="003F5D6E"/>
    <w:rsid w:val="003F6256"/>
    <w:rsid w:val="0040291B"/>
    <w:rsid w:val="00404F95"/>
    <w:rsid w:val="00412278"/>
    <w:rsid w:val="00412452"/>
    <w:rsid w:val="004235C6"/>
    <w:rsid w:val="00431D24"/>
    <w:rsid w:val="00434257"/>
    <w:rsid w:val="00444274"/>
    <w:rsid w:val="0044788C"/>
    <w:rsid w:val="0045134C"/>
    <w:rsid w:val="00453931"/>
    <w:rsid w:val="004546B3"/>
    <w:rsid w:val="004654A0"/>
    <w:rsid w:val="00475B64"/>
    <w:rsid w:val="00476BE7"/>
    <w:rsid w:val="00476F06"/>
    <w:rsid w:val="004777D5"/>
    <w:rsid w:val="004828C0"/>
    <w:rsid w:val="00483C15"/>
    <w:rsid w:val="00483D8C"/>
    <w:rsid w:val="00490E14"/>
    <w:rsid w:val="004973DF"/>
    <w:rsid w:val="004A15B0"/>
    <w:rsid w:val="004A1874"/>
    <w:rsid w:val="004A28EC"/>
    <w:rsid w:val="004A31AA"/>
    <w:rsid w:val="004B14A0"/>
    <w:rsid w:val="004B1A40"/>
    <w:rsid w:val="004D30BE"/>
    <w:rsid w:val="004D5378"/>
    <w:rsid w:val="004E0620"/>
    <w:rsid w:val="004E55A9"/>
    <w:rsid w:val="004F049B"/>
    <w:rsid w:val="004F4993"/>
    <w:rsid w:val="0051280C"/>
    <w:rsid w:val="00514DE7"/>
    <w:rsid w:val="005153A8"/>
    <w:rsid w:val="00545513"/>
    <w:rsid w:val="00550648"/>
    <w:rsid w:val="005603F5"/>
    <w:rsid w:val="00560D49"/>
    <w:rsid w:val="00560F2F"/>
    <w:rsid w:val="00561D41"/>
    <w:rsid w:val="00564B48"/>
    <w:rsid w:val="00572737"/>
    <w:rsid w:val="00574663"/>
    <w:rsid w:val="0057671C"/>
    <w:rsid w:val="00581D2C"/>
    <w:rsid w:val="005838A8"/>
    <w:rsid w:val="005866D1"/>
    <w:rsid w:val="0058733F"/>
    <w:rsid w:val="00597661"/>
    <w:rsid w:val="005A0A5E"/>
    <w:rsid w:val="005A0E79"/>
    <w:rsid w:val="005B0F88"/>
    <w:rsid w:val="005B36E4"/>
    <w:rsid w:val="005C0A58"/>
    <w:rsid w:val="005C1D11"/>
    <w:rsid w:val="005C54A7"/>
    <w:rsid w:val="005D1115"/>
    <w:rsid w:val="005E3618"/>
    <w:rsid w:val="005F0607"/>
    <w:rsid w:val="005F115B"/>
    <w:rsid w:val="005F5CBD"/>
    <w:rsid w:val="005F66CD"/>
    <w:rsid w:val="005F7704"/>
    <w:rsid w:val="00606D7E"/>
    <w:rsid w:val="00624960"/>
    <w:rsid w:val="00631782"/>
    <w:rsid w:val="006339FF"/>
    <w:rsid w:val="00635C8D"/>
    <w:rsid w:val="00635DF2"/>
    <w:rsid w:val="00636DE5"/>
    <w:rsid w:val="006419AF"/>
    <w:rsid w:val="00646EF9"/>
    <w:rsid w:val="00654E5D"/>
    <w:rsid w:val="006604A1"/>
    <w:rsid w:val="00664AE7"/>
    <w:rsid w:val="00667308"/>
    <w:rsid w:val="00672DF6"/>
    <w:rsid w:val="00680455"/>
    <w:rsid w:val="00683297"/>
    <w:rsid w:val="00683C7F"/>
    <w:rsid w:val="00684706"/>
    <w:rsid w:val="006A14BE"/>
    <w:rsid w:val="006A21FA"/>
    <w:rsid w:val="006B5649"/>
    <w:rsid w:val="006B5931"/>
    <w:rsid w:val="006C1266"/>
    <w:rsid w:val="006D5C0E"/>
    <w:rsid w:val="006E6173"/>
    <w:rsid w:val="006F08B1"/>
    <w:rsid w:val="00705451"/>
    <w:rsid w:val="00705DA1"/>
    <w:rsid w:val="0072133F"/>
    <w:rsid w:val="00725BAB"/>
    <w:rsid w:val="00730928"/>
    <w:rsid w:val="00736962"/>
    <w:rsid w:val="007455BE"/>
    <w:rsid w:val="0074567D"/>
    <w:rsid w:val="00751ED9"/>
    <w:rsid w:val="007568B3"/>
    <w:rsid w:val="0076174F"/>
    <w:rsid w:val="00764E7E"/>
    <w:rsid w:val="00771C2E"/>
    <w:rsid w:val="00774986"/>
    <w:rsid w:val="0077519C"/>
    <w:rsid w:val="0077759A"/>
    <w:rsid w:val="00782082"/>
    <w:rsid w:val="0078252C"/>
    <w:rsid w:val="00782BA6"/>
    <w:rsid w:val="0078395C"/>
    <w:rsid w:val="0079112A"/>
    <w:rsid w:val="0079688B"/>
    <w:rsid w:val="007A3DA0"/>
    <w:rsid w:val="007B5FC6"/>
    <w:rsid w:val="007B704E"/>
    <w:rsid w:val="007C2834"/>
    <w:rsid w:val="007D4137"/>
    <w:rsid w:val="007D7E7C"/>
    <w:rsid w:val="007E2307"/>
    <w:rsid w:val="007E4DB3"/>
    <w:rsid w:val="007E7F1B"/>
    <w:rsid w:val="007F068C"/>
    <w:rsid w:val="007F1BC2"/>
    <w:rsid w:val="007F7FF3"/>
    <w:rsid w:val="008013A0"/>
    <w:rsid w:val="00817626"/>
    <w:rsid w:val="008177E9"/>
    <w:rsid w:val="008209E4"/>
    <w:rsid w:val="00822513"/>
    <w:rsid w:val="00825B0C"/>
    <w:rsid w:val="0082686A"/>
    <w:rsid w:val="0082743B"/>
    <w:rsid w:val="00835571"/>
    <w:rsid w:val="00837317"/>
    <w:rsid w:val="00840283"/>
    <w:rsid w:val="00855F07"/>
    <w:rsid w:val="0086448C"/>
    <w:rsid w:val="008662BC"/>
    <w:rsid w:val="0087496E"/>
    <w:rsid w:val="008760A5"/>
    <w:rsid w:val="008765D8"/>
    <w:rsid w:val="0087741E"/>
    <w:rsid w:val="0088208B"/>
    <w:rsid w:val="00883B82"/>
    <w:rsid w:val="008852D2"/>
    <w:rsid w:val="00891543"/>
    <w:rsid w:val="00891734"/>
    <w:rsid w:val="008A7D36"/>
    <w:rsid w:val="008B1FBE"/>
    <w:rsid w:val="008B21D9"/>
    <w:rsid w:val="008B44B1"/>
    <w:rsid w:val="008C4165"/>
    <w:rsid w:val="008C4B0D"/>
    <w:rsid w:val="008C7562"/>
    <w:rsid w:val="008D2C40"/>
    <w:rsid w:val="008D4EB5"/>
    <w:rsid w:val="008E2226"/>
    <w:rsid w:val="008E7C7C"/>
    <w:rsid w:val="008F13C3"/>
    <w:rsid w:val="008F214E"/>
    <w:rsid w:val="008F44ED"/>
    <w:rsid w:val="008F5599"/>
    <w:rsid w:val="00905C34"/>
    <w:rsid w:val="00931878"/>
    <w:rsid w:val="00934B1E"/>
    <w:rsid w:val="00945708"/>
    <w:rsid w:val="00946E9F"/>
    <w:rsid w:val="00965953"/>
    <w:rsid w:val="009679F8"/>
    <w:rsid w:val="0097079D"/>
    <w:rsid w:val="00985349"/>
    <w:rsid w:val="009853C1"/>
    <w:rsid w:val="0098594F"/>
    <w:rsid w:val="00993CA9"/>
    <w:rsid w:val="00993F3C"/>
    <w:rsid w:val="009950F2"/>
    <w:rsid w:val="009A0E47"/>
    <w:rsid w:val="009A3816"/>
    <w:rsid w:val="009A4940"/>
    <w:rsid w:val="009A73B1"/>
    <w:rsid w:val="009B32B1"/>
    <w:rsid w:val="009B43A4"/>
    <w:rsid w:val="009B4B3E"/>
    <w:rsid w:val="009D3FD8"/>
    <w:rsid w:val="009D50A5"/>
    <w:rsid w:val="009F02C8"/>
    <w:rsid w:val="009F6F85"/>
    <w:rsid w:val="00A03C2C"/>
    <w:rsid w:val="00A16334"/>
    <w:rsid w:val="00A31679"/>
    <w:rsid w:val="00A32D9D"/>
    <w:rsid w:val="00A60F91"/>
    <w:rsid w:val="00A63C7E"/>
    <w:rsid w:val="00A72338"/>
    <w:rsid w:val="00A77324"/>
    <w:rsid w:val="00A81888"/>
    <w:rsid w:val="00A83646"/>
    <w:rsid w:val="00A875C3"/>
    <w:rsid w:val="00A92C9F"/>
    <w:rsid w:val="00A948AB"/>
    <w:rsid w:val="00A95835"/>
    <w:rsid w:val="00A96C2A"/>
    <w:rsid w:val="00AB554D"/>
    <w:rsid w:val="00AB5760"/>
    <w:rsid w:val="00AC752F"/>
    <w:rsid w:val="00AD0485"/>
    <w:rsid w:val="00AD102E"/>
    <w:rsid w:val="00AD19A8"/>
    <w:rsid w:val="00AD1D7C"/>
    <w:rsid w:val="00AD3EFC"/>
    <w:rsid w:val="00AD43AA"/>
    <w:rsid w:val="00AE218D"/>
    <w:rsid w:val="00AE2669"/>
    <w:rsid w:val="00AE3CB1"/>
    <w:rsid w:val="00AE4F9E"/>
    <w:rsid w:val="00AF1766"/>
    <w:rsid w:val="00AF356B"/>
    <w:rsid w:val="00AF3EBA"/>
    <w:rsid w:val="00B003ED"/>
    <w:rsid w:val="00B06320"/>
    <w:rsid w:val="00B07801"/>
    <w:rsid w:val="00B103C3"/>
    <w:rsid w:val="00B12B8A"/>
    <w:rsid w:val="00B14A3E"/>
    <w:rsid w:val="00B14FD2"/>
    <w:rsid w:val="00B1631D"/>
    <w:rsid w:val="00B21FDD"/>
    <w:rsid w:val="00B35169"/>
    <w:rsid w:val="00B359FB"/>
    <w:rsid w:val="00B437D0"/>
    <w:rsid w:val="00B43D00"/>
    <w:rsid w:val="00B45356"/>
    <w:rsid w:val="00B46557"/>
    <w:rsid w:val="00B47E12"/>
    <w:rsid w:val="00B60548"/>
    <w:rsid w:val="00B62CB0"/>
    <w:rsid w:val="00B84110"/>
    <w:rsid w:val="00B86120"/>
    <w:rsid w:val="00B86D6C"/>
    <w:rsid w:val="00B90149"/>
    <w:rsid w:val="00B90E30"/>
    <w:rsid w:val="00B964FA"/>
    <w:rsid w:val="00BA1FCA"/>
    <w:rsid w:val="00BA597F"/>
    <w:rsid w:val="00BC44D1"/>
    <w:rsid w:val="00BD086D"/>
    <w:rsid w:val="00BD3762"/>
    <w:rsid w:val="00BD6BFC"/>
    <w:rsid w:val="00BE0E7A"/>
    <w:rsid w:val="00BE33C8"/>
    <w:rsid w:val="00BF6555"/>
    <w:rsid w:val="00C0319F"/>
    <w:rsid w:val="00C04B05"/>
    <w:rsid w:val="00C158B6"/>
    <w:rsid w:val="00C23EA0"/>
    <w:rsid w:val="00C5034D"/>
    <w:rsid w:val="00C50C2F"/>
    <w:rsid w:val="00C53BBD"/>
    <w:rsid w:val="00C654D2"/>
    <w:rsid w:val="00C666AF"/>
    <w:rsid w:val="00C66D60"/>
    <w:rsid w:val="00C719D7"/>
    <w:rsid w:val="00C75B72"/>
    <w:rsid w:val="00C77132"/>
    <w:rsid w:val="00C828D6"/>
    <w:rsid w:val="00C97DF8"/>
    <w:rsid w:val="00CA0BD5"/>
    <w:rsid w:val="00CB736F"/>
    <w:rsid w:val="00CB7AE5"/>
    <w:rsid w:val="00CC25C1"/>
    <w:rsid w:val="00CC2782"/>
    <w:rsid w:val="00CC6E57"/>
    <w:rsid w:val="00CC77ED"/>
    <w:rsid w:val="00CD71F7"/>
    <w:rsid w:val="00CE6D52"/>
    <w:rsid w:val="00D00527"/>
    <w:rsid w:val="00D06656"/>
    <w:rsid w:val="00D208F1"/>
    <w:rsid w:val="00D22C2C"/>
    <w:rsid w:val="00D27BD4"/>
    <w:rsid w:val="00D312BF"/>
    <w:rsid w:val="00D322F7"/>
    <w:rsid w:val="00D36BE2"/>
    <w:rsid w:val="00D40FFE"/>
    <w:rsid w:val="00D529B4"/>
    <w:rsid w:val="00D53342"/>
    <w:rsid w:val="00D56B5C"/>
    <w:rsid w:val="00D6001A"/>
    <w:rsid w:val="00D6175C"/>
    <w:rsid w:val="00D6340E"/>
    <w:rsid w:val="00D63979"/>
    <w:rsid w:val="00D64621"/>
    <w:rsid w:val="00D65974"/>
    <w:rsid w:val="00D71C8D"/>
    <w:rsid w:val="00D8191F"/>
    <w:rsid w:val="00D8597F"/>
    <w:rsid w:val="00D96023"/>
    <w:rsid w:val="00D971DC"/>
    <w:rsid w:val="00DA4925"/>
    <w:rsid w:val="00DB0719"/>
    <w:rsid w:val="00DB1689"/>
    <w:rsid w:val="00DC3A8F"/>
    <w:rsid w:val="00DC5A4F"/>
    <w:rsid w:val="00DD3AA7"/>
    <w:rsid w:val="00DD57E2"/>
    <w:rsid w:val="00DD5ADD"/>
    <w:rsid w:val="00DD76ED"/>
    <w:rsid w:val="00DE27CF"/>
    <w:rsid w:val="00E11582"/>
    <w:rsid w:val="00E14680"/>
    <w:rsid w:val="00E1491D"/>
    <w:rsid w:val="00E17503"/>
    <w:rsid w:val="00E23F44"/>
    <w:rsid w:val="00E243F6"/>
    <w:rsid w:val="00E257F1"/>
    <w:rsid w:val="00E31849"/>
    <w:rsid w:val="00E369D5"/>
    <w:rsid w:val="00E47A36"/>
    <w:rsid w:val="00E5303A"/>
    <w:rsid w:val="00E6066B"/>
    <w:rsid w:val="00E614AA"/>
    <w:rsid w:val="00E627EF"/>
    <w:rsid w:val="00E656B7"/>
    <w:rsid w:val="00E65EA9"/>
    <w:rsid w:val="00E768F0"/>
    <w:rsid w:val="00E84C94"/>
    <w:rsid w:val="00E91708"/>
    <w:rsid w:val="00E96626"/>
    <w:rsid w:val="00E96C2F"/>
    <w:rsid w:val="00EA0CA1"/>
    <w:rsid w:val="00EA15F2"/>
    <w:rsid w:val="00EA6405"/>
    <w:rsid w:val="00EB0C68"/>
    <w:rsid w:val="00EC016E"/>
    <w:rsid w:val="00EC6AA1"/>
    <w:rsid w:val="00ED2026"/>
    <w:rsid w:val="00ED309A"/>
    <w:rsid w:val="00EE78DE"/>
    <w:rsid w:val="00EF651C"/>
    <w:rsid w:val="00F03431"/>
    <w:rsid w:val="00F11A4D"/>
    <w:rsid w:val="00F1330E"/>
    <w:rsid w:val="00F2335E"/>
    <w:rsid w:val="00F36B10"/>
    <w:rsid w:val="00F4794E"/>
    <w:rsid w:val="00F554BC"/>
    <w:rsid w:val="00F55819"/>
    <w:rsid w:val="00F57CD4"/>
    <w:rsid w:val="00F64FD1"/>
    <w:rsid w:val="00F76EC9"/>
    <w:rsid w:val="00F82EA4"/>
    <w:rsid w:val="00F91157"/>
    <w:rsid w:val="00FA052D"/>
    <w:rsid w:val="00FA5B64"/>
    <w:rsid w:val="00FA7498"/>
    <w:rsid w:val="00FB153D"/>
    <w:rsid w:val="00FB4BB0"/>
    <w:rsid w:val="00FC2DC5"/>
    <w:rsid w:val="00FC6A5A"/>
    <w:rsid w:val="00FD15F5"/>
    <w:rsid w:val="00FD45E7"/>
    <w:rsid w:val="00FE20FA"/>
    <w:rsid w:val="00FE3258"/>
    <w:rsid w:val="00FE572C"/>
    <w:rsid w:val="00FF55EA"/>
    <w:rsid w:val="00FF7F7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AFC24E"/>
  <w15:chartTrackingRefBased/>
  <w15:docId w15:val="{2C263653-7452-4BD6-A843-70C46307BB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96C2F"/>
    <w:pPr>
      <w:spacing w:after="40" w:line="271" w:lineRule="auto"/>
      <w:ind w:left="45" w:hanging="10"/>
      <w:jc w:val="both"/>
    </w:pPr>
    <w:rPr>
      <w:rFonts w:ascii="Calibri" w:eastAsia="Calibri" w:hAnsi="Calibri" w:cs="Calibri"/>
      <w:color w:val="000000"/>
      <w:lang w:eastAsia="fr-FR"/>
    </w:rPr>
  </w:style>
  <w:style w:type="paragraph" w:styleId="Titre1">
    <w:name w:val="heading 1"/>
    <w:basedOn w:val="Normal"/>
    <w:next w:val="Normal"/>
    <w:link w:val="Titre1Car"/>
    <w:uiPriority w:val="9"/>
    <w:qFormat/>
    <w:rsid w:val="00253A10"/>
    <w:pPr>
      <w:keepNext/>
      <w:keepLines/>
      <w:pageBreakBefore/>
      <w:spacing w:before="240" w:after="0"/>
      <w:ind w:hanging="11"/>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E5303A"/>
    <w:pPr>
      <w:keepNext/>
      <w:keepLines/>
      <w:pageBreakBefore/>
      <w:numPr>
        <w:numId w:val="1"/>
      </w:numPr>
      <w:pBdr>
        <w:left w:val="thickThinSmallGap" w:sz="12" w:space="4" w:color="FFC000" w:themeColor="accent4"/>
        <w:bottom w:val="double" w:sz="6" w:space="1" w:color="1F4E79" w:themeColor="accent1" w:themeShade="80"/>
      </w:pBdr>
      <w:spacing w:before="400" w:after="360"/>
      <w:ind w:left="1066" w:hanging="357"/>
      <w:outlineLvl w:val="1"/>
    </w:pPr>
    <w:rPr>
      <w:rFonts w:asciiTheme="majorHAnsi" w:eastAsiaTheme="majorEastAsia" w:hAnsiTheme="majorHAnsi" w:cstheme="majorBidi"/>
      <w:b/>
      <w:color w:val="0070C0"/>
      <w:sz w:val="32"/>
      <w:szCs w:val="26"/>
    </w:rPr>
  </w:style>
  <w:style w:type="paragraph" w:styleId="Titre3">
    <w:name w:val="heading 3"/>
    <w:basedOn w:val="Normal"/>
    <w:next w:val="Normal"/>
    <w:link w:val="Titre3Car"/>
    <w:uiPriority w:val="9"/>
    <w:unhideWhenUsed/>
    <w:qFormat/>
    <w:rsid w:val="008D4EB5"/>
    <w:pPr>
      <w:keepNext/>
      <w:keepLines/>
      <w:numPr>
        <w:numId w:val="2"/>
      </w:numPr>
      <w:spacing w:before="280" w:after="240"/>
      <w:outlineLvl w:val="2"/>
    </w:pPr>
    <w:rPr>
      <w:rFonts w:asciiTheme="majorHAnsi" w:eastAsiaTheme="majorEastAsia" w:hAnsiTheme="majorHAnsi" w:cstheme="majorBidi"/>
      <w:b/>
      <w:color w:val="3B3838" w:themeColor="background2" w:themeShade="40"/>
      <w:sz w:val="28"/>
      <w:szCs w:val="24"/>
      <w:u w:val="single"/>
    </w:rPr>
  </w:style>
  <w:style w:type="paragraph" w:styleId="Titre4">
    <w:name w:val="heading 4"/>
    <w:basedOn w:val="Normal"/>
    <w:next w:val="Normal"/>
    <w:link w:val="Titre4Car"/>
    <w:uiPriority w:val="9"/>
    <w:unhideWhenUsed/>
    <w:qFormat/>
    <w:rsid w:val="0022063F"/>
    <w:pPr>
      <w:keepNext/>
      <w:keepLines/>
      <w:numPr>
        <w:numId w:val="5"/>
      </w:numPr>
      <w:spacing w:before="40" w:after="0"/>
      <w:outlineLvl w:val="3"/>
    </w:pPr>
    <w:rPr>
      <w:rFonts w:asciiTheme="majorHAnsi" w:eastAsiaTheme="majorEastAsia" w:hAnsiTheme="majorHAnsi" w:cstheme="majorBidi"/>
      <w:b/>
      <w:i/>
      <w:iCs/>
      <w:color w:val="2F5496" w:themeColor="accent5" w:themeShade="BF"/>
      <w:sz w:val="24"/>
      <w:u w:val="single"/>
    </w:rPr>
  </w:style>
  <w:style w:type="paragraph" w:styleId="Titre5">
    <w:name w:val="heading 5"/>
    <w:basedOn w:val="Normal"/>
    <w:next w:val="Normal"/>
    <w:link w:val="Titre5Car"/>
    <w:uiPriority w:val="9"/>
    <w:unhideWhenUsed/>
    <w:qFormat/>
    <w:rsid w:val="00E23F44"/>
    <w:pPr>
      <w:keepNext/>
      <w:keepLines/>
      <w:numPr>
        <w:numId w:val="14"/>
      </w:numPr>
      <w:spacing w:before="40" w:after="0"/>
      <w:outlineLvl w:val="4"/>
    </w:pPr>
    <w:rPr>
      <w:rFonts w:asciiTheme="majorHAnsi" w:eastAsiaTheme="majorEastAsia" w:hAnsiTheme="majorHAnsi" w:cstheme="majorBidi"/>
      <w:b/>
      <w:color w:val="2E74B5" w:themeColor="accent1" w:themeShade="BF"/>
      <w:u w:val="single"/>
    </w:rPr>
  </w:style>
  <w:style w:type="paragraph" w:styleId="Titre6">
    <w:name w:val="heading 6"/>
    <w:basedOn w:val="Normal"/>
    <w:next w:val="Normal"/>
    <w:link w:val="Titre6Car"/>
    <w:uiPriority w:val="9"/>
    <w:unhideWhenUsed/>
    <w:qFormat/>
    <w:rsid w:val="009A0E47"/>
    <w:pPr>
      <w:keepNext/>
      <w:keepLines/>
      <w:numPr>
        <w:numId w:val="10"/>
      </w:numPr>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unhideWhenUsed/>
    <w:qFormat/>
    <w:rsid w:val="00FF55EA"/>
    <w:pPr>
      <w:keepNext/>
      <w:keepLines/>
      <w:spacing w:before="40" w:after="0"/>
      <w:outlineLvl w:val="6"/>
    </w:pPr>
    <w:rPr>
      <w:rFonts w:asciiTheme="majorHAnsi" w:eastAsiaTheme="majorEastAsia" w:hAnsiTheme="majorHAnsi" w:cstheme="majorBidi"/>
      <w:i/>
      <w:iCs/>
      <w:color w:val="1F4D78" w:themeColor="accent1" w:themeShade="7F"/>
      <w:u w:val="single"/>
    </w:rPr>
  </w:style>
  <w:style w:type="paragraph" w:styleId="Titre8">
    <w:name w:val="heading 8"/>
    <w:basedOn w:val="Normal"/>
    <w:next w:val="Normal"/>
    <w:link w:val="Titre8Car"/>
    <w:uiPriority w:val="9"/>
    <w:unhideWhenUsed/>
    <w:qFormat/>
    <w:rsid w:val="00705451"/>
    <w:pPr>
      <w:keepNext/>
      <w:keepLines/>
      <w:spacing w:before="40" w:after="0"/>
      <w:outlineLvl w:val="7"/>
    </w:pPr>
    <w:rPr>
      <w:rFonts w:asciiTheme="minorHAnsi" w:eastAsiaTheme="majorEastAsia" w:hAnsiTheme="minorHAnsi" w:cstheme="majorBidi"/>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88208B"/>
    <w:rPr>
      <w:color w:val="0563C1" w:themeColor="hyperlink"/>
      <w:u w:val="single"/>
    </w:rPr>
  </w:style>
  <w:style w:type="table" w:styleId="Grilledutableau">
    <w:name w:val="Table Grid"/>
    <w:basedOn w:val="TableauNormal"/>
    <w:uiPriority w:val="39"/>
    <w:rsid w:val="008820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253A10"/>
    <w:rPr>
      <w:rFonts w:asciiTheme="majorHAnsi" w:eastAsiaTheme="majorEastAsia" w:hAnsiTheme="majorHAnsi" w:cstheme="majorBidi"/>
      <w:color w:val="2E74B5" w:themeColor="accent1" w:themeShade="BF"/>
      <w:sz w:val="32"/>
      <w:szCs w:val="32"/>
      <w:lang w:eastAsia="fr-FR"/>
    </w:rPr>
  </w:style>
  <w:style w:type="table" w:customStyle="1" w:styleId="TableGrid">
    <w:name w:val="TableGrid"/>
    <w:rsid w:val="00253A10"/>
    <w:pPr>
      <w:spacing w:after="0" w:line="240" w:lineRule="auto"/>
    </w:pPr>
    <w:rPr>
      <w:rFonts w:eastAsiaTheme="minorEastAsia"/>
      <w:lang w:eastAsia="fr-FR"/>
    </w:rPr>
    <w:tblPr>
      <w:tblCellMar>
        <w:top w:w="0" w:type="dxa"/>
        <w:left w:w="0" w:type="dxa"/>
        <w:bottom w:w="0" w:type="dxa"/>
        <w:right w:w="0" w:type="dxa"/>
      </w:tblCellMar>
    </w:tblPr>
  </w:style>
  <w:style w:type="paragraph" w:styleId="En-tte">
    <w:name w:val="header"/>
    <w:basedOn w:val="Normal"/>
    <w:link w:val="En-tteCar"/>
    <w:uiPriority w:val="99"/>
    <w:unhideWhenUsed/>
    <w:rsid w:val="00253A10"/>
    <w:pPr>
      <w:tabs>
        <w:tab w:val="center" w:pos="4513"/>
        <w:tab w:val="right" w:pos="9026"/>
      </w:tabs>
      <w:spacing w:after="0" w:line="240" w:lineRule="auto"/>
    </w:pPr>
  </w:style>
  <w:style w:type="character" w:customStyle="1" w:styleId="En-tteCar">
    <w:name w:val="En-tête Car"/>
    <w:basedOn w:val="Policepardfaut"/>
    <w:link w:val="En-tte"/>
    <w:uiPriority w:val="99"/>
    <w:rsid w:val="00253A10"/>
    <w:rPr>
      <w:rFonts w:ascii="Calibri" w:eastAsia="Calibri" w:hAnsi="Calibri" w:cs="Calibri"/>
      <w:color w:val="000000"/>
      <w:lang w:eastAsia="fr-FR"/>
    </w:rPr>
  </w:style>
  <w:style w:type="paragraph" w:styleId="Pieddepage">
    <w:name w:val="footer"/>
    <w:basedOn w:val="Normal"/>
    <w:link w:val="PieddepageCar"/>
    <w:uiPriority w:val="99"/>
    <w:unhideWhenUsed/>
    <w:rsid w:val="00253A10"/>
    <w:pPr>
      <w:tabs>
        <w:tab w:val="center" w:pos="4513"/>
        <w:tab w:val="right" w:pos="9026"/>
      </w:tabs>
      <w:spacing w:after="0" w:line="240" w:lineRule="auto"/>
    </w:pPr>
  </w:style>
  <w:style w:type="character" w:customStyle="1" w:styleId="PieddepageCar">
    <w:name w:val="Pied de page Car"/>
    <w:basedOn w:val="Policepardfaut"/>
    <w:link w:val="Pieddepage"/>
    <w:uiPriority w:val="99"/>
    <w:rsid w:val="00253A10"/>
    <w:rPr>
      <w:rFonts w:ascii="Calibri" w:eastAsia="Calibri" w:hAnsi="Calibri" w:cs="Calibri"/>
      <w:color w:val="000000"/>
      <w:lang w:eastAsia="fr-FR"/>
    </w:rPr>
  </w:style>
  <w:style w:type="character" w:customStyle="1" w:styleId="Titre2Car">
    <w:name w:val="Titre 2 Car"/>
    <w:basedOn w:val="Policepardfaut"/>
    <w:link w:val="Titre2"/>
    <w:uiPriority w:val="9"/>
    <w:rsid w:val="00E5303A"/>
    <w:rPr>
      <w:rFonts w:asciiTheme="majorHAnsi" w:eastAsiaTheme="majorEastAsia" w:hAnsiTheme="majorHAnsi" w:cstheme="majorBidi"/>
      <w:b/>
      <w:color w:val="0070C0"/>
      <w:sz w:val="32"/>
      <w:szCs w:val="26"/>
      <w:lang w:eastAsia="fr-FR"/>
    </w:rPr>
  </w:style>
  <w:style w:type="paragraph" w:styleId="En-ttedetabledesmatires">
    <w:name w:val="TOC Heading"/>
    <w:basedOn w:val="Titre1"/>
    <w:next w:val="Normal"/>
    <w:uiPriority w:val="39"/>
    <w:unhideWhenUsed/>
    <w:qFormat/>
    <w:rsid w:val="00E91708"/>
    <w:pPr>
      <w:pageBreakBefore w:val="0"/>
      <w:spacing w:line="259" w:lineRule="auto"/>
      <w:ind w:left="0" w:firstLine="0"/>
      <w:jc w:val="left"/>
      <w:outlineLvl w:val="9"/>
    </w:pPr>
  </w:style>
  <w:style w:type="paragraph" w:styleId="TM1">
    <w:name w:val="toc 1"/>
    <w:basedOn w:val="Normal"/>
    <w:next w:val="Normal"/>
    <w:autoRedefine/>
    <w:uiPriority w:val="39"/>
    <w:unhideWhenUsed/>
    <w:rsid w:val="00E91708"/>
    <w:pPr>
      <w:spacing w:after="100"/>
      <w:ind w:left="0"/>
    </w:pPr>
  </w:style>
  <w:style w:type="paragraph" w:styleId="TM2">
    <w:name w:val="toc 2"/>
    <w:basedOn w:val="Normal"/>
    <w:next w:val="Normal"/>
    <w:autoRedefine/>
    <w:uiPriority w:val="39"/>
    <w:unhideWhenUsed/>
    <w:rsid w:val="00E91708"/>
    <w:pPr>
      <w:spacing w:after="100"/>
      <w:ind w:left="220"/>
    </w:pPr>
  </w:style>
  <w:style w:type="character" w:customStyle="1" w:styleId="Titre3Car">
    <w:name w:val="Titre 3 Car"/>
    <w:basedOn w:val="Policepardfaut"/>
    <w:link w:val="Titre3"/>
    <w:uiPriority w:val="9"/>
    <w:rsid w:val="008D4EB5"/>
    <w:rPr>
      <w:rFonts w:asciiTheme="majorHAnsi" w:eastAsiaTheme="majorEastAsia" w:hAnsiTheme="majorHAnsi" w:cstheme="majorBidi"/>
      <w:b/>
      <w:color w:val="3B3838" w:themeColor="background2" w:themeShade="40"/>
      <w:sz w:val="28"/>
      <w:szCs w:val="24"/>
      <w:u w:val="single"/>
      <w:lang w:eastAsia="fr-FR"/>
    </w:rPr>
  </w:style>
  <w:style w:type="paragraph" w:styleId="Paragraphedeliste">
    <w:name w:val="List Paragraph"/>
    <w:basedOn w:val="Normal"/>
    <w:uiPriority w:val="34"/>
    <w:qFormat/>
    <w:rsid w:val="000B5D5F"/>
    <w:pPr>
      <w:ind w:left="720"/>
      <w:contextualSpacing/>
    </w:pPr>
  </w:style>
  <w:style w:type="paragraph" w:styleId="Lgende">
    <w:name w:val="caption"/>
    <w:basedOn w:val="Normal"/>
    <w:next w:val="Normal"/>
    <w:uiPriority w:val="35"/>
    <w:unhideWhenUsed/>
    <w:qFormat/>
    <w:rsid w:val="008B44B1"/>
    <w:pPr>
      <w:spacing w:after="200" w:line="240" w:lineRule="auto"/>
    </w:pPr>
    <w:rPr>
      <w:i/>
      <w:iCs/>
      <w:color w:val="44546A" w:themeColor="text2"/>
      <w:sz w:val="18"/>
      <w:szCs w:val="18"/>
    </w:rPr>
  </w:style>
  <w:style w:type="character" w:customStyle="1" w:styleId="Titre4Car">
    <w:name w:val="Titre 4 Car"/>
    <w:basedOn w:val="Policepardfaut"/>
    <w:link w:val="Titre4"/>
    <w:uiPriority w:val="9"/>
    <w:rsid w:val="0022063F"/>
    <w:rPr>
      <w:rFonts w:asciiTheme="majorHAnsi" w:eastAsiaTheme="majorEastAsia" w:hAnsiTheme="majorHAnsi" w:cstheme="majorBidi"/>
      <w:b/>
      <w:i/>
      <w:iCs/>
      <w:color w:val="2F5496" w:themeColor="accent5" w:themeShade="BF"/>
      <w:sz w:val="24"/>
      <w:u w:val="single"/>
      <w:lang w:eastAsia="fr-FR"/>
    </w:rPr>
  </w:style>
  <w:style w:type="character" w:customStyle="1" w:styleId="Titre5Car">
    <w:name w:val="Titre 5 Car"/>
    <w:basedOn w:val="Policepardfaut"/>
    <w:link w:val="Titre5"/>
    <w:uiPriority w:val="9"/>
    <w:rsid w:val="00E23F44"/>
    <w:rPr>
      <w:rFonts w:asciiTheme="majorHAnsi" w:eastAsiaTheme="majorEastAsia" w:hAnsiTheme="majorHAnsi" w:cstheme="majorBidi"/>
      <w:b/>
      <w:color w:val="2E74B5" w:themeColor="accent1" w:themeShade="BF"/>
      <w:u w:val="single"/>
      <w:lang w:eastAsia="fr-FR"/>
    </w:rPr>
  </w:style>
  <w:style w:type="table" w:styleId="TableauGrille1Clair">
    <w:name w:val="Grid Table 1 Light"/>
    <w:basedOn w:val="TableauNormal"/>
    <w:uiPriority w:val="46"/>
    <w:rsid w:val="00092C9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M3">
    <w:name w:val="toc 3"/>
    <w:basedOn w:val="Normal"/>
    <w:next w:val="Normal"/>
    <w:autoRedefine/>
    <w:uiPriority w:val="39"/>
    <w:unhideWhenUsed/>
    <w:rsid w:val="001E0C81"/>
    <w:pPr>
      <w:spacing w:after="100"/>
      <w:ind w:left="440"/>
    </w:pPr>
  </w:style>
  <w:style w:type="paragraph" w:styleId="TM4">
    <w:name w:val="toc 4"/>
    <w:basedOn w:val="Normal"/>
    <w:next w:val="Normal"/>
    <w:autoRedefine/>
    <w:uiPriority w:val="39"/>
    <w:unhideWhenUsed/>
    <w:rsid w:val="001E0C81"/>
    <w:pPr>
      <w:spacing w:after="100"/>
      <w:ind w:left="660"/>
    </w:pPr>
  </w:style>
  <w:style w:type="paragraph" w:styleId="Textebrut">
    <w:name w:val="Plain Text"/>
    <w:basedOn w:val="Normal"/>
    <w:link w:val="TextebrutCar"/>
    <w:uiPriority w:val="99"/>
    <w:semiHidden/>
    <w:unhideWhenUsed/>
    <w:rsid w:val="00771C2E"/>
    <w:pPr>
      <w:spacing w:after="0" w:line="240" w:lineRule="auto"/>
      <w:ind w:left="0" w:firstLine="0"/>
      <w:jc w:val="left"/>
    </w:pPr>
    <w:rPr>
      <w:rFonts w:eastAsiaTheme="minorHAnsi" w:cstheme="minorBidi"/>
      <w:color w:val="auto"/>
      <w:szCs w:val="21"/>
      <w:lang w:eastAsia="en-US"/>
    </w:rPr>
  </w:style>
  <w:style w:type="character" w:customStyle="1" w:styleId="TextebrutCar">
    <w:name w:val="Texte brut Car"/>
    <w:basedOn w:val="Policepardfaut"/>
    <w:link w:val="Textebrut"/>
    <w:uiPriority w:val="99"/>
    <w:semiHidden/>
    <w:rsid w:val="00771C2E"/>
    <w:rPr>
      <w:rFonts w:ascii="Calibri" w:hAnsi="Calibri"/>
      <w:szCs w:val="21"/>
    </w:rPr>
  </w:style>
  <w:style w:type="character" w:customStyle="1" w:styleId="Titre6Car">
    <w:name w:val="Titre 6 Car"/>
    <w:basedOn w:val="Policepardfaut"/>
    <w:link w:val="Titre6"/>
    <w:uiPriority w:val="9"/>
    <w:rsid w:val="009A0E47"/>
    <w:rPr>
      <w:rFonts w:asciiTheme="majorHAnsi" w:eastAsiaTheme="majorEastAsia" w:hAnsiTheme="majorHAnsi" w:cstheme="majorBidi"/>
      <w:color w:val="1F4D78" w:themeColor="accent1" w:themeShade="7F"/>
      <w:lang w:eastAsia="fr-FR"/>
    </w:rPr>
  </w:style>
  <w:style w:type="character" w:customStyle="1" w:styleId="Titre7Car">
    <w:name w:val="Titre 7 Car"/>
    <w:basedOn w:val="Policepardfaut"/>
    <w:link w:val="Titre7"/>
    <w:uiPriority w:val="9"/>
    <w:rsid w:val="00FF55EA"/>
    <w:rPr>
      <w:rFonts w:asciiTheme="majorHAnsi" w:eastAsiaTheme="majorEastAsia" w:hAnsiTheme="majorHAnsi" w:cstheme="majorBidi"/>
      <w:i/>
      <w:iCs/>
      <w:color w:val="1F4D78" w:themeColor="accent1" w:themeShade="7F"/>
      <w:u w:val="single"/>
      <w:lang w:eastAsia="fr-FR"/>
    </w:rPr>
  </w:style>
  <w:style w:type="paragraph" w:styleId="Tabledesillustrations">
    <w:name w:val="table of figures"/>
    <w:basedOn w:val="Normal"/>
    <w:next w:val="Normal"/>
    <w:uiPriority w:val="99"/>
    <w:unhideWhenUsed/>
    <w:rsid w:val="00624960"/>
    <w:pPr>
      <w:spacing w:after="0"/>
      <w:ind w:left="0"/>
    </w:pPr>
  </w:style>
  <w:style w:type="character" w:styleId="Marquedecommentaire">
    <w:name w:val="annotation reference"/>
    <w:basedOn w:val="Policepardfaut"/>
    <w:uiPriority w:val="99"/>
    <w:semiHidden/>
    <w:unhideWhenUsed/>
    <w:rsid w:val="009D3FD8"/>
    <w:rPr>
      <w:sz w:val="16"/>
      <w:szCs w:val="16"/>
    </w:rPr>
  </w:style>
  <w:style w:type="paragraph" w:styleId="Commentaire">
    <w:name w:val="annotation text"/>
    <w:basedOn w:val="Normal"/>
    <w:link w:val="CommentaireCar"/>
    <w:uiPriority w:val="99"/>
    <w:semiHidden/>
    <w:unhideWhenUsed/>
    <w:rsid w:val="009D3FD8"/>
    <w:pPr>
      <w:spacing w:line="240" w:lineRule="auto"/>
    </w:pPr>
    <w:rPr>
      <w:sz w:val="20"/>
      <w:szCs w:val="20"/>
    </w:rPr>
  </w:style>
  <w:style w:type="character" w:customStyle="1" w:styleId="CommentaireCar">
    <w:name w:val="Commentaire Car"/>
    <w:basedOn w:val="Policepardfaut"/>
    <w:link w:val="Commentaire"/>
    <w:uiPriority w:val="99"/>
    <w:semiHidden/>
    <w:rsid w:val="009D3FD8"/>
    <w:rPr>
      <w:rFonts w:ascii="Calibri" w:eastAsia="Calibri" w:hAnsi="Calibri" w:cs="Calibri"/>
      <w:color w:val="000000"/>
      <w:sz w:val="20"/>
      <w:szCs w:val="20"/>
      <w:lang w:eastAsia="fr-FR"/>
    </w:rPr>
  </w:style>
  <w:style w:type="paragraph" w:styleId="Objetducommentaire">
    <w:name w:val="annotation subject"/>
    <w:basedOn w:val="Commentaire"/>
    <w:next w:val="Commentaire"/>
    <w:link w:val="ObjetducommentaireCar"/>
    <w:uiPriority w:val="99"/>
    <w:semiHidden/>
    <w:unhideWhenUsed/>
    <w:rsid w:val="009D3FD8"/>
    <w:rPr>
      <w:b/>
      <w:bCs/>
    </w:rPr>
  </w:style>
  <w:style w:type="character" w:customStyle="1" w:styleId="ObjetducommentaireCar">
    <w:name w:val="Objet du commentaire Car"/>
    <w:basedOn w:val="CommentaireCar"/>
    <w:link w:val="Objetducommentaire"/>
    <w:uiPriority w:val="99"/>
    <w:semiHidden/>
    <w:rsid w:val="009D3FD8"/>
    <w:rPr>
      <w:rFonts w:ascii="Calibri" w:eastAsia="Calibri" w:hAnsi="Calibri" w:cs="Calibri"/>
      <w:b/>
      <w:bCs/>
      <w:color w:val="000000"/>
      <w:sz w:val="20"/>
      <w:szCs w:val="20"/>
      <w:lang w:eastAsia="fr-FR"/>
    </w:rPr>
  </w:style>
  <w:style w:type="paragraph" w:styleId="Textedebulles">
    <w:name w:val="Balloon Text"/>
    <w:basedOn w:val="Normal"/>
    <w:link w:val="TextedebullesCar"/>
    <w:uiPriority w:val="99"/>
    <w:semiHidden/>
    <w:unhideWhenUsed/>
    <w:rsid w:val="009D3FD8"/>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9D3FD8"/>
    <w:rPr>
      <w:rFonts w:ascii="Segoe UI" w:eastAsia="Calibri" w:hAnsi="Segoe UI" w:cs="Segoe UI"/>
      <w:color w:val="000000"/>
      <w:sz w:val="18"/>
      <w:szCs w:val="18"/>
      <w:lang w:eastAsia="fr-FR"/>
    </w:rPr>
  </w:style>
  <w:style w:type="paragraph" w:styleId="Rvision">
    <w:name w:val="Revision"/>
    <w:hidden/>
    <w:uiPriority w:val="99"/>
    <w:semiHidden/>
    <w:rsid w:val="00BE0E7A"/>
    <w:pPr>
      <w:spacing w:after="0" w:line="240" w:lineRule="auto"/>
    </w:pPr>
    <w:rPr>
      <w:rFonts w:ascii="Calibri" w:eastAsia="Calibri" w:hAnsi="Calibri" w:cs="Calibri"/>
      <w:color w:val="000000"/>
      <w:lang w:eastAsia="fr-FR"/>
    </w:rPr>
  </w:style>
  <w:style w:type="character" w:customStyle="1" w:styleId="Titre8Car">
    <w:name w:val="Titre 8 Car"/>
    <w:basedOn w:val="Policepardfaut"/>
    <w:link w:val="Titre8"/>
    <w:uiPriority w:val="9"/>
    <w:rsid w:val="00705451"/>
    <w:rPr>
      <w:rFonts w:eastAsiaTheme="majorEastAsia" w:cstheme="majorBidi"/>
      <w:color w:val="272727" w:themeColor="text1" w:themeTint="D8"/>
      <w:sz w:val="21"/>
      <w:szCs w:val="21"/>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4950554">
      <w:bodyDiv w:val="1"/>
      <w:marLeft w:val="0"/>
      <w:marRight w:val="0"/>
      <w:marTop w:val="0"/>
      <w:marBottom w:val="0"/>
      <w:divBdr>
        <w:top w:val="none" w:sz="0" w:space="0" w:color="auto"/>
        <w:left w:val="none" w:sz="0" w:space="0" w:color="auto"/>
        <w:bottom w:val="none" w:sz="0" w:space="0" w:color="auto"/>
        <w:right w:val="none" w:sz="0" w:space="0" w:color="auto"/>
      </w:divBdr>
    </w:div>
    <w:div w:id="419065786">
      <w:bodyDiv w:val="1"/>
      <w:marLeft w:val="0"/>
      <w:marRight w:val="0"/>
      <w:marTop w:val="0"/>
      <w:marBottom w:val="0"/>
      <w:divBdr>
        <w:top w:val="none" w:sz="0" w:space="0" w:color="auto"/>
        <w:left w:val="none" w:sz="0" w:space="0" w:color="auto"/>
        <w:bottom w:val="none" w:sz="0" w:space="0" w:color="auto"/>
        <w:right w:val="none" w:sz="0" w:space="0" w:color="auto"/>
      </w:divBdr>
    </w:div>
    <w:div w:id="948391581">
      <w:bodyDiv w:val="1"/>
      <w:marLeft w:val="0"/>
      <w:marRight w:val="0"/>
      <w:marTop w:val="0"/>
      <w:marBottom w:val="0"/>
      <w:divBdr>
        <w:top w:val="none" w:sz="0" w:space="0" w:color="auto"/>
        <w:left w:val="none" w:sz="0" w:space="0" w:color="auto"/>
        <w:bottom w:val="none" w:sz="0" w:space="0" w:color="auto"/>
        <w:right w:val="none" w:sz="0" w:space="0" w:color="auto"/>
      </w:divBdr>
    </w:div>
    <w:div w:id="1320689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117" Type="http://schemas.openxmlformats.org/officeDocument/2006/relationships/image" Target="media/image105.png"/><Relationship Id="rId21" Type="http://schemas.openxmlformats.org/officeDocument/2006/relationships/image" Target="media/image12.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image" Target="media/image72.png"/><Relationship Id="rId89" Type="http://schemas.openxmlformats.org/officeDocument/2006/relationships/image" Target="media/image77.png"/><Relationship Id="rId112" Type="http://schemas.openxmlformats.org/officeDocument/2006/relationships/image" Target="media/image100.png"/><Relationship Id="rId133" Type="http://schemas.openxmlformats.org/officeDocument/2006/relationships/image" Target="media/image121.png"/><Relationship Id="rId138" Type="http://schemas.openxmlformats.org/officeDocument/2006/relationships/image" Target="media/image126.png"/><Relationship Id="rId16" Type="http://schemas.openxmlformats.org/officeDocument/2006/relationships/image" Target="media/image7.png"/><Relationship Id="rId107" Type="http://schemas.openxmlformats.org/officeDocument/2006/relationships/image" Target="media/image95.png"/><Relationship Id="rId11" Type="http://schemas.openxmlformats.org/officeDocument/2006/relationships/hyperlink" Target="mailto:fthm@moov.mg" TargetMode="Externa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62.png"/><Relationship Id="rId79" Type="http://schemas.openxmlformats.org/officeDocument/2006/relationships/image" Target="media/image67.png"/><Relationship Id="rId102" Type="http://schemas.openxmlformats.org/officeDocument/2006/relationships/image" Target="media/image90.png"/><Relationship Id="rId123" Type="http://schemas.openxmlformats.org/officeDocument/2006/relationships/image" Target="media/image111.png"/><Relationship Id="rId128" Type="http://schemas.openxmlformats.org/officeDocument/2006/relationships/image" Target="media/image116.png"/><Relationship Id="rId5" Type="http://schemas.openxmlformats.org/officeDocument/2006/relationships/webSettings" Target="webSettings.xml"/><Relationship Id="rId90" Type="http://schemas.openxmlformats.org/officeDocument/2006/relationships/image" Target="media/image78.png"/><Relationship Id="rId95" Type="http://schemas.openxmlformats.org/officeDocument/2006/relationships/image" Target="media/image83.png"/><Relationship Id="rId22" Type="http://schemas.openxmlformats.org/officeDocument/2006/relationships/comments" Target="comments.xml"/><Relationship Id="rId27" Type="http://schemas.openxmlformats.org/officeDocument/2006/relationships/image" Target="media/image16.png"/><Relationship Id="rId43" Type="http://schemas.openxmlformats.org/officeDocument/2006/relationships/image" Target="media/image32.png"/><Relationship Id="rId48" Type="http://schemas.openxmlformats.org/officeDocument/2006/relationships/header" Target="header1.xml"/><Relationship Id="rId64" Type="http://schemas.openxmlformats.org/officeDocument/2006/relationships/image" Target="media/image52.png"/><Relationship Id="rId69" Type="http://schemas.openxmlformats.org/officeDocument/2006/relationships/image" Target="media/image57.png"/><Relationship Id="rId113" Type="http://schemas.openxmlformats.org/officeDocument/2006/relationships/image" Target="media/image101.png"/><Relationship Id="rId118" Type="http://schemas.openxmlformats.org/officeDocument/2006/relationships/image" Target="media/image106.png"/><Relationship Id="rId134" Type="http://schemas.openxmlformats.org/officeDocument/2006/relationships/image" Target="media/image122.png"/><Relationship Id="rId139" Type="http://schemas.openxmlformats.org/officeDocument/2006/relationships/fontTable" Target="fontTable.xml"/><Relationship Id="rId8" Type="http://schemas.openxmlformats.org/officeDocument/2006/relationships/image" Target="media/image1.jpg"/><Relationship Id="rId51" Type="http://schemas.openxmlformats.org/officeDocument/2006/relationships/image" Target="media/image39.png"/><Relationship Id="rId72" Type="http://schemas.openxmlformats.org/officeDocument/2006/relationships/image" Target="media/image60.png"/><Relationship Id="rId80" Type="http://schemas.openxmlformats.org/officeDocument/2006/relationships/image" Target="media/image68.png"/><Relationship Id="rId85" Type="http://schemas.openxmlformats.org/officeDocument/2006/relationships/image" Target="media/image73.png"/><Relationship Id="rId93" Type="http://schemas.openxmlformats.org/officeDocument/2006/relationships/image" Target="media/image81.png"/><Relationship Id="rId98" Type="http://schemas.openxmlformats.org/officeDocument/2006/relationships/image" Target="media/image86.png"/><Relationship Id="rId121" Type="http://schemas.openxmlformats.org/officeDocument/2006/relationships/image" Target="media/image109.png"/><Relationship Id="rId3" Type="http://schemas.openxmlformats.org/officeDocument/2006/relationships/styles" Target="styles.xml"/><Relationship Id="rId12" Type="http://schemas.openxmlformats.org/officeDocument/2006/relationships/hyperlink" Target="http://www.fthmconsulting.com" TargetMode="External"/><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7.png"/><Relationship Id="rId67" Type="http://schemas.openxmlformats.org/officeDocument/2006/relationships/image" Target="media/image55.png"/><Relationship Id="rId103" Type="http://schemas.openxmlformats.org/officeDocument/2006/relationships/image" Target="media/image91.png"/><Relationship Id="rId108" Type="http://schemas.openxmlformats.org/officeDocument/2006/relationships/image" Target="media/image96.png"/><Relationship Id="rId116" Type="http://schemas.openxmlformats.org/officeDocument/2006/relationships/image" Target="media/image104.png"/><Relationship Id="rId124" Type="http://schemas.openxmlformats.org/officeDocument/2006/relationships/image" Target="media/image112.png"/><Relationship Id="rId129" Type="http://schemas.openxmlformats.org/officeDocument/2006/relationships/image" Target="media/image117.png"/><Relationship Id="rId137" Type="http://schemas.openxmlformats.org/officeDocument/2006/relationships/image" Target="media/image125.png"/><Relationship Id="rId20" Type="http://schemas.openxmlformats.org/officeDocument/2006/relationships/image" Target="media/image11.png"/><Relationship Id="rId41" Type="http://schemas.openxmlformats.org/officeDocument/2006/relationships/image" Target="media/image30.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image" Target="media/image71.png"/><Relationship Id="rId88" Type="http://schemas.openxmlformats.org/officeDocument/2006/relationships/image" Target="media/image76.png"/><Relationship Id="rId91" Type="http://schemas.openxmlformats.org/officeDocument/2006/relationships/image" Target="media/image79.png"/><Relationship Id="rId96" Type="http://schemas.openxmlformats.org/officeDocument/2006/relationships/image" Target="media/image84.png"/><Relationship Id="rId111" Type="http://schemas.openxmlformats.org/officeDocument/2006/relationships/image" Target="media/image99.png"/><Relationship Id="rId132" Type="http://schemas.openxmlformats.org/officeDocument/2006/relationships/image" Target="media/image120.png"/><Relationship Id="rId14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microsoft.com/office/2011/relationships/commentsExtended" Target="commentsExtended.xml"/><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oter" Target="footer1.xml"/><Relationship Id="rId57" Type="http://schemas.openxmlformats.org/officeDocument/2006/relationships/image" Target="media/image45.png"/><Relationship Id="rId106" Type="http://schemas.openxmlformats.org/officeDocument/2006/relationships/image" Target="media/image94.png"/><Relationship Id="rId114" Type="http://schemas.openxmlformats.org/officeDocument/2006/relationships/image" Target="media/image102.png"/><Relationship Id="rId119" Type="http://schemas.openxmlformats.org/officeDocument/2006/relationships/image" Target="media/image107.png"/><Relationship Id="rId127" Type="http://schemas.openxmlformats.org/officeDocument/2006/relationships/image" Target="media/image115.png"/><Relationship Id="rId10" Type="http://schemas.openxmlformats.org/officeDocument/2006/relationships/image" Target="media/image3.jp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image" Target="media/image74.png"/><Relationship Id="rId94" Type="http://schemas.openxmlformats.org/officeDocument/2006/relationships/image" Target="media/image82.png"/><Relationship Id="rId99" Type="http://schemas.openxmlformats.org/officeDocument/2006/relationships/image" Target="media/image87.png"/><Relationship Id="rId101" Type="http://schemas.openxmlformats.org/officeDocument/2006/relationships/image" Target="media/image89.png"/><Relationship Id="rId122" Type="http://schemas.openxmlformats.org/officeDocument/2006/relationships/image" Target="media/image110.png"/><Relationship Id="rId130" Type="http://schemas.openxmlformats.org/officeDocument/2006/relationships/image" Target="media/image118.png"/><Relationship Id="rId135" Type="http://schemas.openxmlformats.org/officeDocument/2006/relationships/image" Target="media/image123.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8.png"/><Relationship Id="rId109" Type="http://schemas.openxmlformats.org/officeDocument/2006/relationships/image" Target="media/image97.png"/><Relationship Id="rId34" Type="http://schemas.openxmlformats.org/officeDocument/2006/relationships/image" Target="media/image23.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png"/><Relationship Id="rId97" Type="http://schemas.openxmlformats.org/officeDocument/2006/relationships/image" Target="media/image85.png"/><Relationship Id="rId104" Type="http://schemas.openxmlformats.org/officeDocument/2006/relationships/image" Target="media/image92.png"/><Relationship Id="rId120" Type="http://schemas.openxmlformats.org/officeDocument/2006/relationships/image" Target="media/image108.png"/><Relationship Id="rId125" Type="http://schemas.openxmlformats.org/officeDocument/2006/relationships/image" Target="media/image113.png"/><Relationship Id="rId141"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9.png"/><Relationship Id="rId92" Type="http://schemas.openxmlformats.org/officeDocument/2006/relationships/image" Target="media/image80.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4.png"/><Relationship Id="rId87" Type="http://schemas.openxmlformats.org/officeDocument/2006/relationships/image" Target="media/image75.png"/><Relationship Id="rId110" Type="http://schemas.openxmlformats.org/officeDocument/2006/relationships/image" Target="media/image98.png"/><Relationship Id="rId115" Type="http://schemas.openxmlformats.org/officeDocument/2006/relationships/image" Target="media/image103.png"/><Relationship Id="rId131" Type="http://schemas.openxmlformats.org/officeDocument/2006/relationships/image" Target="media/image119.png"/><Relationship Id="rId136" Type="http://schemas.openxmlformats.org/officeDocument/2006/relationships/image" Target="media/image124.png"/><Relationship Id="rId61" Type="http://schemas.openxmlformats.org/officeDocument/2006/relationships/image" Target="media/image49.png"/><Relationship Id="rId82" Type="http://schemas.openxmlformats.org/officeDocument/2006/relationships/image" Target="media/image70.png"/><Relationship Id="rId19" Type="http://schemas.openxmlformats.org/officeDocument/2006/relationships/image" Target="media/image10.JPG"/><Relationship Id="rId14" Type="http://schemas.openxmlformats.org/officeDocument/2006/relationships/image" Target="media/image5.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4.png"/><Relationship Id="rId77" Type="http://schemas.openxmlformats.org/officeDocument/2006/relationships/image" Target="media/image65.png"/><Relationship Id="rId100" Type="http://schemas.openxmlformats.org/officeDocument/2006/relationships/image" Target="media/image88.png"/><Relationship Id="rId105" Type="http://schemas.openxmlformats.org/officeDocument/2006/relationships/image" Target="media/image93.png"/><Relationship Id="rId126" Type="http://schemas.openxmlformats.org/officeDocument/2006/relationships/image" Target="media/image114.png"/></Relationships>
</file>

<file path=word/_rels/header1.xml.rels><?xml version="1.0" encoding="UTF-8" standalone="yes"?>
<Relationships xmlns="http://schemas.openxmlformats.org/package/2006/relationships"><Relationship Id="rId1" Type="http://schemas.openxmlformats.org/officeDocument/2006/relationships/image" Target="media/image3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98C2AE-EA73-41F5-B0E1-7D7C9C2EC8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45</Pages>
  <Words>7617</Words>
  <Characters>41897</Characters>
  <Application>Microsoft Office Word</Application>
  <DocSecurity>0</DocSecurity>
  <Lines>349</Lines>
  <Paragraphs>98</Paragraphs>
  <ScaleCrop>false</ScaleCrop>
  <HeadingPairs>
    <vt:vector size="2" baseType="variant">
      <vt:variant>
        <vt:lpstr>Titre</vt:lpstr>
      </vt:variant>
      <vt:variant>
        <vt:i4>1</vt:i4>
      </vt:variant>
    </vt:vector>
  </HeadingPairs>
  <TitlesOfParts>
    <vt:vector size="1" baseType="lpstr">
      <vt:lpstr>Guide de l’utilisateur au sein d’un SFD</vt:lpstr>
    </vt:vector>
  </TitlesOfParts>
  <Company/>
  <LinksUpToDate>false</LinksUpToDate>
  <CharactersWithSpaces>49416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Guide de l’utilisateur au sein d’un SFD</dc:title>
  <dc:subject/>
  <dc:creator>TEMP_USER</dc:creator>
  <cp:keywords/>
  <dc:description/>
  <cp:lastModifiedBy>Heritiana</cp:lastModifiedBy>
  <cp:revision>2</cp:revision>
  <dcterms:created xsi:type="dcterms:W3CDTF">2021-03-18T15:20:00Z</dcterms:created>
  <dcterms:modified xsi:type="dcterms:W3CDTF">2021-03-18T15:20:00Z</dcterms:modified>
</cp:coreProperties>
</file>