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EF9"/>
  <w:body>
    <w:p>
      <w:pPr>
        <w:pStyle w:val="3"/>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公司介绍和发展史</w:t>
      </w:r>
    </w:p>
    <w:p>
      <w:pPr>
        <w:ind w:firstLine="480"/>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掠影天光旅行工作室，隶属于掠影天光（深圳）旅游有限公司，前身为美国R&amp;Z工作室。掠影天光是一间以高品质订制旅游为核心业务的现代创新型工作室。创始团队来自美国华盛顿大学、爱达荷大学等多所世界名校，拥有深厚的文化底蕴和丰富的旅行行业经验，凭借环球执行资源、创新行程策划、贴心私属服务、精英人群圈层四大优势，加之与安曼、希尔顿、喜达屋、四季等国际知名品牌的合作，成为私人泛旅游订制的品牌标杆。</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or</w:t>
      </w:r>
    </w:p>
    <w:p>
      <w:pPr>
        <w:ind w:firstLine="480"/>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掠影天光是一个专门提供境外泛旅游服务与执行的独立工作室，主要针对为单一性客户提供一对一咨询与定制的旅行安排与目的地执行。在多语种优势、庞大的信息库及灵活的全球执行力下，通过N对1的私人订制模式，垂直策划并满足客户的境外需求。核心成员们富有多年海外生活经验与极强的旅游行业素质，足记遍布全球。正因为此，我们能够连接上全球各地的旅行家与爱好者们，将境内外独立旅游资源做系统性的规模整合，打造中国人自己的《Lonely Planet》。</w:t>
      </w:r>
    </w:p>
    <w:p>
      <w:pPr>
        <w:ind w:firstLine="480"/>
        <w:rPr>
          <w:rFonts w:hint="eastAsia" w:ascii="微软雅黑" w:hAnsi="微软雅黑" w:cs="微软雅黑"/>
          <w:color w:val="000000" w:themeColor="text1"/>
          <w:lang w:val="en-US" w:eastAsia="zh-CN"/>
          <w14:textFill>
            <w14:solidFill>
              <w14:schemeClr w14:val="tx1"/>
            </w14:solidFill>
          </w14:textFill>
        </w:rPr>
      </w:pPr>
    </w:p>
    <w:p>
      <w:pPr>
        <w:rPr>
          <w:rFonts w:hint="eastAsia" w:ascii="微软雅黑" w:hAnsi="微软雅黑" w:cs="微软雅黑"/>
          <w:color w:val="000000" w:themeColor="text1"/>
          <w:sz w:val="30"/>
          <w:szCs w:val="30"/>
          <w:lang w:val="en-US" w:eastAsia="zh-CN"/>
          <w14:textFill>
            <w14:solidFill>
              <w14:schemeClr w14:val="tx1"/>
            </w14:solidFill>
          </w14:textFill>
        </w:rPr>
      </w:pPr>
      <w:r>
        <w:rPr>
          <w:rFonts w:hint="eastAsia" w:ascii="微软雅黑" w:hAnsi="微软雅黑" w:cs="微软雅黑"/>
          <w:color w:val="000000" w:themeColor="text1"/>
          <w:sz w:val="30"/>
          <w:szCs w:val="30"/>
          <w:lang w:val="en-US" w:eastAsia="zh-CN"/>
          <w14:textFill>
            <w14:solidFill>
              <w14:schemeClr w14:val="tx1"/>
            </w14:solidFill>
          </w14:textFill>
        </w:rPr>
        <w:t>我们的优势</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①行程策划：我们的行程是以您为主导而进行的旅游活动流程设计，我们将在满足您的个性化需求的前提下，主动为您提供充满创造力、充分特色化的定制服务。路线确定后，我们将会有专人进行实地考察以确保路线可行。</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②旅行顾问：我们的旅行顾问有全球高端旅游方面具有卓越经验，将为您提供行前、行中和归后的全球旅游信息咨询、方案策划和预定服务，提供“一对一”的个性化专属定制，24小时为您提供细致热情、周到体贴的专业服务。</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③路书制作：我们有专业的设计师与旅行顾问将根据您的行程为您制作一本专属于您的路书，内容涵盖出行途中的各种细节，包括景点路线、当地美食以及旅行tips。</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fldChar w:fldCharType="begin"/>
      </w:r>
      <w:r>
        <w:rPr>
          <w:rFonts w:hint="eastAsia" w:ascii="微软雅黑" w:hAnsi="微软雅黑" w:cs="微软雅黑"/>
          <w:color w:val="000000" w:themeColor="text1"/>
          <w:lang w:val="en-US" w:eastAsia="zh-CN"/>
          <w14:textFill>
            <w14:solidFill>
              <w14:schemeClr w14:val="tx1"/>
            </w14:solidFill>
          </w14:textFill>
        </w:rPr>
        <w:instrText xml:space="preserve"> = 4 \* GB3 \* MERGEFORMAT </w:instrText>
      </w:r>
      <w:r>
        <w:rPr>
          <w:rFonts w:hint="eastAsia" w:ascii="微软雅黑" w:hAnsi="微软雅黑" w:cs="微软雅黑"/>
          <w:color w:val="000000" w:themeColor="text1"/>
          <w:lang w:val="en-US" w:eastAsia="zh-CN"/>
          <w14:textFill>
            <w14:solidFill>
              <w14:schemeClr w14:val="tx1"/>
            </w14:solidFill>
          </w14:textFill>
        </w:rPr>
        <w:fldChar w:fldCharType="separate"/>
      </w:r>
      <w:r>
        <w:rPr>
          <w:rFonts w:hint="eastAsia" w:ascii="微软雅黑" w:hAnsi="微软雅黑" w:cs="微软雅黑"/>
          <w:color w:val="000000" w:themeColor="text1"/>
          <w:lang w:val="en-US" w:eastAsia="zh-CN"/>
          <w14:textFill>
            <w14:solidFill>
              <w14:schemeClr w14:val="tx1"/>
            </w14:solidFill>
          </w14:textFill>
        </w:rPr>
        <w:t>④</w:t>
      </w:r>
      <w:r>
        <w:rPr>
          <w:rFonts w:hint="eastAsia" w:ascii="微软雅黑" w:hAnsi="微软雅黑" w:cs="微软雅黑"/>
          <w:color w:val="000000" w:themeColor="text1"/>
          <w:lang w:val="en-US" w:eastAsia="zh-CN"/>
          <w14:textFill>
            <w14:solidFill>
              <w14:schemeClr w14:val="tx1"/>
            </w14:solidFill>
          </w14:textFill>
        </w:rPr>
        <w:fldChar w:fldCharType="end"/>
      </w:r>
      <w:r>
        <w:rPr>
          <w:rFonts w:hint="eastAsia" w:ascii="微软雅黑" w:hAnsi="微软雅黑" w:cs="微软雅黑"/>
          <w:color w:val="000000" w:themeColor="text1"/>
          <w:lang w:val="en-US" w:eastAsia="zh-CN"/>
          <w14:textFill>
            <w14:solidFill>
              <w14:schemeClr w14:val="tx1"/>
            </w14:solidFill>
          </w14:textFill>
        </w:rPr>
        <w:t>落地执行：我们有多个国家地区健全的地接系统，涵盖交通、住宿、餐饮以及景点景区等资源渠道。我们以全新的旅游理念，创意的畅游体验、对当地市场特色的全面了解以及专人当地服务，将为您提供最为舒适的出行体验。</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fldChar w:fldCharType="begin"/>
      </w:r>
      <w:r>
        <w:rPr>
          <w:rFonts w:hint="eastAsia" w:ascii="微软雅黑" w:hAnsi="微软雅黑" w:cs="微软雅黑"/>
          <w:color w:val="000000" w:themeColor="text1"/>
          <w:lang w:val="en-US" w:eastAsia="zh-CN"/>
          <w14:textFill>
            <w14:solidFill>
              <w14:schemeClr w14:val="tx1"/>
            </w14:solidFill>
          </w14:textFill>
        </w:rPr>
        <w:instrText xml:space="preserve"> = 5 \* GB3 \* MERGEFORMAT </w:instrText>
      </w:r>
      <w:r>
        <w:rPr>
          <w:rFonts w:hint="eastAsia" w:ascii="微软雅黑" w:hAnsi="微软雅黑" w:cs="微软雅黑"/>
          <w:color w:val="000000" w:themeColor="text1"/>
          <w:lang w:val="en-US" w:eastAsia="zh-CN"/>
          <w14:textFill>
            <w14:solidFill>
              <w14:schemeClr w14:val="tx1"/>
            </w14:solidFill>
          </w14:textFill>
        </w:rPr>
        <w:fldChar w:fldCharType="separate"/>
      </w:r>
      <w:r>
        <w:rPr>
          <w:rFonts w:hint="eastAsia" w:ascii="微软雅黑" w:hAnsi="微软雅黑" w:cs="微软雅黑"/>
          <w:color w:val="000000" w:themeColor="text1"/>
          <w:lang w:val="en-US" w:eastAsia="zh-CN"/>
          <w14:textFill>
            <w14:solidFill>
              <w14:schemeClr w14:val="tx1"/>
            </w14:solidFill>
          </w14:textFill>
        </w:rPr>
        <w:t>⑤</w:t>
      </w:r>
      <w:r>
        <w:rPr>
          <w:rFonts w:hint="eastAsia" w:ascii="微软雅黑" w:hAnsi="微软雅黑" w:cs="微软雅黑"/>
          <w:color w:val="000000" w:themeColor="text1"/>
          <w:lang w:val="en-US" w:eastAsia="zh-CN"/>
          <w14:textFill>
            <w14:solidFill>
              <w14:schemeClr w14:val="tx1"/>
            </w14:solidFill>
          </w14:textFill>
        </w:rPr>
        <w:fldChar w:fldCharType="end"/>
      </w:r>
      <w:r>
        <w:rPr>
          <w:rFonts w:hint="eastAsia" w:ascii="微软雅黑" w:hAnsi="微软雅黑" w:cs="微软雅黑"/>
          <w:color w:val="000000" w:themeColor="text1"/>
          <w:lang w:val="en-US" w:eastAsia="zh-CN"/>
          <w14:textFill>
            <w14:solidFill>
              <w14:schemeClr w14:val="tx1"/>
            </w14:solidFill>
          </w14:textFill>
        </w:rPr>
        <w:t>用户体验：掠影天光的旅行不是跟团挤大巴，不是十天去几个国家，更不是没完没了的购物。我们以探索、体验和极致舒适为基调，不忘初心，专注深度，只为您提供一次独一无二的完美旅行体验。</w:t>
      </w:r>
    </w:p>
    <w:p>
      <w:pPr>
        <w:rPr>
          <w:rFonts w:hint="eastAsia" w:ascii="微软雅黑" w:hAnsi="微软雅黑" w:cs="微软雅黑"/>
          <w:color w:val="000000" w:themeColor="text1"/>
          <w:lang w:val="en-US" w:eastAsia="zh-CN"/>
          <w14:textFill>
            <w14:solidFill>
              <w14:schemeClr w14:val="tx1"/>
            </w14:solidFill>
          </w14:textFill>
        </w:rPr>
      </w:pPr>
    </w:p>
    <w:p>
      <w:pPr>
        <w:rPr>
          <w:rFonts w:hint="eastAsia" w:ascii="微软雅黑" w:hAnsi="微软雅黑" w:cs="微软雅黑"/>
          <w:color w:val="000000" w:themeColor="text1"/>
          <w:lang w:val="en-US" w:eastAsia="zh-CN"/>
          <w14:textFill>
            <w14:solidFill>
              <w14:schemeClr w14:val="tx1"/>
            </w14:solidFill>
          </w14:textFill>
        </w:rPr>
      </w:pPr>
    </w:p>
    <w:p>
      <w:pPr>
        <w:pStyle w:val="2"/>
        <w:rPr>
          <w:rFonts w:hint="eastAsia" w:ascii="微软雅黑" w:hAnsi="微软雅黑" w:eastAsia="微软雅黑" w:cs="微软雅黑"/>
          <w:b w:val="0"/>
          <w:bCs/>
          <w:sz w:val="15"/>
          <w:szCs w:val="15"/>
          <w:lang w:val="en-US" w:eastAsia="zh-CN"/>
        </w:rPr>
      </w:pPr>
      <w:r>
        <w:rPr>
          <w:rFonts w:hint="eastAsia" w:ascii="微软雅黑" w:hAnsi="微软雅黑" w:eastAsia="微软雅黑" w:cs="微软雅黑"/>
          <w:b w:val="0"/>
          <w:bCs/>
          <w:sz w:val="30"/>
          <w:szCs w:val="30"/>
          <w:lang w:val="en-US" w:eastAsia="zh-CN"/>
        </w:rPr>
        <w:t>定制流程</w:t>
      </w:r>
    </w:p>
    <w:p>
      <w:pPr>
        <w:pStyle w:val="2"/>
        <w:spacing w:line="240" w:lineRule="auto"/>
        <w:rPr>
          <w:rFonts w:hint="eastAsia"/>
          <w:sz w:val="15"/>
          <w:szCs w:val="15"/>
          <w:shd w:val="clear" w:color="FFFFFF" w:fill="D9D9D9"/>
          <w:lang w:val="en-US" w:eastAsia="zh-CN"/>
        </w:rPr>
      </w:pPr>
      <w:r>
        <w:rPr>
          <w:rFonts w:hint="eastAsia" w:ascii="微软雅黑" w:hAnsi="微软雅黑" w:eastAsia="微软雅黑" w:cs="微软雅黑"/>
          <w:b w:val="0"/>
          <w:bCs/>
          <w:sz w:val="15"/>
          <w:szCs w:val="15"/>
          <w:shd w:val="clear" w:color="FFFFFF" w:fill="D9D9D9"/>
          <w:lang w:val="en-US" w:eastAsia="zh-CN"/>
        </w:rPr>
        <w:t>（灰色部分是12号字）</w:t>
      </w:r>
      <w:bookmarkStart w:id="0" w:name="_GoBack"/>
      <w:bookmarkEnd w:id="0"/>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w:t>
      </w:r>
    </w:p>
    <w:p>
      <w:pPr>
        <w:spacing w:line="240" w:lineRule="auto"/>
        <w:rPr>
          <w:rFonts w:hint="eastAsia"/>
          <w:sz w:val="15"/>
          <w:szCs w:val="15"/>
          <w:shd w:val="clear" w:color="FFFFFF" w:fill="D9D9D9"/>
          <w:lang w:val="en-US" w:eastAsia="zh-CN"/>
        </w:rPr>
      </w:pPr>
      <w:r>
        <w:rPr>
          <w:rFonts w:hint="eastAsia"/>
          <w:sz w:val="15"/>
          <w:szCs w:val="15"/>
          <w:shd w:val="clear" w:color="FFFFFF" w:fill="D9D9D9"/>
          <w:lang w:val="en-US" w:eastAsia="zh-CN"/>
        </w:rPr>
        <w:t>当你想要有一次私人专属定制游。</w:t>
      </w: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接触</w:t>
      </w:r>
    </w:p>
    <w:p>
      <w:pPr>
        <w:spacing w:line="240" w:lineRule="auto"/>
        <w:rPr>
          <w:rFonts w:hint="eastAsia" w:eastAsiaTheme="minorEastAsia"/>
          <w:sz w:val="15"/>
          <w:szCs w:val="15"/>
          <w:shd w:val="clear" w:color="FFFFFF" w:fill="D9D9D9"/>
          <w:lang w:eastAsia="zh-CN"/>
        </w:rPr>
      </w:pPr>
      <w:r>
        <w:rPr>
          <w:rFonts w:hint="eastAsia"/>
          <w:sz w:val="15"/>
          <w:szCs w:val="15"/>
          <w:shd w:val="clear" w:color="FFFFFF" w:fill="D9D9D9"/>
          <w:lang w:eastAsia="zh-CN"/>
        </w:rPr>
        <w:t>了解掠影天光工作室</w:t>
      </w:r>
    </w:p>
    <w:p>
      <w:pPr>
        <w:spacing w:line="240" w:lineRule="auto"/>
        <w:rPr>
          <w:rFonts w:hint="eastAsia"/>
          <w:sz w:val="15"/>
          <w:szCs w:val="15"/>
          <w:lang w:val="en-US" w:eastAsia="zh-CN"/>
        </w:rPr>
      </w:pPr>
    </w:p>
    <w:p>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指派旅行定制顾问</w:t>
      </w:r>
    </w:p>
    <w:p>
      <w:pPr>
        <w:rPr>
          <w:rFonts w:hint="eastAsia" w:eastAsiaTheme="minorEastAsia"/>
          <w:sz w:val="15"/>
          <w:szCs w:val="15"/>
          <w:shd w:val="clear" w:color="FFFFFF" w:fill="D9D9D9"/>
          <w:lang w:eastAsia="zh-CN"/>
        </w:rPr>
      </w:pPr>
      <w:r>
        <w:rPr>
          <w:rFonts w:hint="eastAsia"/>
          <w:sz w:val="15"/>
          <w:szCs w:val="15"/>
          <w:shd w:val="clear" w:color="FFFFFF" w:fill="D9D9D9"/>
          <w:lang w:eastAsia="zh-CN"/>
        </w:rPr>
        <w:t>旅行定制顾问将会根据您的时间安排，与您就出行需求（接待规格、出行时间、同行人员及人数、旅行偏好、目的地国家等）进行沟通与了解，方便对您进行独一无二的旅行定制。</w:t>
      </w:r>
    </w:p>
    <w:p>
      <w:pPr>
        <w:rPr>
          <w:rFonts w:hint="eastAsia"/>
          <w:sz w:val="15"/>
          <w:szCs w:val="15"/>
          <w:lang w:val="en-US" w:eastAsia="zh-CN"/>
        </w:rPr>
      </w:pPr>
    </w:p>
    <w:p>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初步行程与报价</w:t>
      </w:r>
    </w:p>
    <w:p>
      <w:pPr>
        <w:rPr>
          <w:rFonts w:hint="eastAsia" w:eastAsiaTheme="minorEastAsia"/>
          <w:sz w:val="15"/>
          <w:szCs w:val="15"/>
          <w:shd w:val="clear" w:color="FFFFFF" w:fill="D9D9D9"/>
          <w:lang w:eastAsia="zh-CN"/>
        </w:rPr>
      </w:pPr>
      <w:r>
        <w:rPr>
          <w:rFonts w:hint="eastAsia"/>
          <w:sz w:val="15"/>
          <w:szCs w:val="15"/>
          <w:shd w:val="clear" w:color="FFFFFF" w:fill="D9D9D9"/>
          <w:lang w:eastAsia="zh-CN"/>
        </w:rPr>
        <w:t>了解到您的初步出行需求后，我们将会在两个工作日内做出此次行程初步策划，并配合您的时间进行后续沟通。</w:t>
      </w:r>
    </w:p>
    <w:p>
      <w:pPr>
        <w:rPr>
          <w:rFonts w:hint="eastAsia"/>
          <w:sz w:val="15"/>
          <w:szCs w:val="15"/>
          <w:lang w:val="en-US" w:eastAsia="zh-CN"/>
        </w:rPr>
      </w:pPr>
    </w:p>
    <w:p>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签订合同定金</w:t>
      </w:r>
    </w:p>
    <w:p>
      <w:pPr>
        <w:rPr>
          <w:rFonts w:hint="eastAsia" w:eastAsiaTheme="minorEastAsia"/>
          <w:sz w:val="15"/>
          <w:szCs w:val="15"/>
          <w:shd w:val="clear" w:color="FFFFFF" w:fill="D9D9D9"/>
          <w:lang w:eastAsia="zh-CN"/>
        </w:rPr>
      </w:pPr>
      <w:r>
        <w:rPr>
          <w:rFonts w:hint="eastAsia"/>
          <w:sz w:val="15"/>
          <w:szCs w:val="15"/>
          <w:shd w:val="clear" w:color="FFFFFF" w:fill="D9D9D9"/>
          <w:lang w:eastAsia="zh-CN"/>
        </w:rPr>
        <w:t>如果您对于初步方案表示满意，则需要您支付</w:t>
      </w:r>
      <w:r>
        <w:rPr>
          <w:rFonts w:hint="eastAsia"/>
          <w:sz w:val="15"/>
          <w:szCs w:val="15"/>
          <w:shd w:val="clear" w:color="FFFFFF" w:fill="D9D9D9"/>
          <w:lang w:val="en-US" w:eastAsia="zh-CN"/>
        </w:rPr>
        <w:t>1000</w:t>
      </w:r>
      <w:r>
        <w:rPr>
          <w:rFonts w:hint="eastAsia"/>
          <w:sz w:val="15"/>
          <w:szCs w:val="15"/>
          <w:shd w:val="clear" w:color="FFFFFF" w:fill="D9D9D9"/>
          <w:lang w:eastAsia="zh-CN"/>
        </w:rPr>
        <w:t>元的定金，并签订定金合同。</w:t>
      </w:r>
    </w:p>
    <w:p>
      <w:pPr>
        <w:rPr>
          <w:rFonts w:hint="eastAsia"/>
          <w:sz w:val="15"/>
          <w:szCs w:val="15"/>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eastAsia="zh-CN"/>
        </w:rPr>
        <w:t>定制</w:t>
      </w:r>
      <w:r>
        <w:rPr>
          <w:rFonts w:hint="eastAsia" w:ascii="微软雅黑" w:hAnsi="微软雅黑" w:eastAsia="微软雅黑" w:cs="微软雅黑"/>
          <w:sz w:val="24"/>
          <w:szCs w:val="24"/>
          <w:lang w:val="en-US" w:eastAsia="zh-CN"/>
        </w:rPr>
        <w:t>出行方案</w:t>
      </w:r>
    </w:p>
    <w:p>
      <w:pPr>
        <w:rPr>
          <w:rFonts w:hint="eastAsia" w:eastAsiaTheme="minorEastAsia"/>
          <w:sz w:val="15"/>
          <w:szCs w:val="15"/>
          <w:shd w:val="clear" w:color="FFFFFF" w:fill="D9D9D9"/>
          <w:lang w:eastAsia="zh-CN"/>
        </w:rPr>
      </w:pPr>
      <w:r>
        <w:rPr>
          <w:rFonts w:hint="eastAsia"/>
          <w:sz w:val="15"/>
          <w:szCs w:val="15"/>
          <w:shd w:val="clear" w:color="FFFFFF" w:fill="D9D9D9"/>
          <w:lang w:eastAsia="zh-CN"/>
        </w:rPr>
        <w:t>为您配备专业的旅行定制师，并由他为您定制一对一的独家具体出行方案。</w:t>
      </w:r>
    </w:p>
    <w:p>
      <w:pPr>
        <w:rPr>
          <w:rFonts w:hint="eastAsia"/>
          <w:sz w:val="15"/>
          <w:szCs w:val="15"/>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确定出行方案</w:t>
      </w:r>
    </w:p>
    <w:p>
      <w:pPr>
        <w:rPr>
          <w:rFonts w:hint="eastAsia" w:eastAsiaTheme="minorEastAsia"/>
          <w:sz w:val="15"/>
          <w:szCs w:val="15"/>
          <w:shd w:val="clear" w:color="FFFFFF" w:fill="D9D9D9"/>
          <w:lang w:val="en-US" w:eastAsia="zh-CN"/>
        </w:rPr>
      </w:pPr>
      <w:r>
        <w:rPr>
          <w:rFonts w:hint="eastAsia"/>
          <w:sz w:val="15"/>
          <w:szCs w:val="15"/>
          <w:shd w:val="clear" w:color="FFFFFF" w:fill="D9D9D9"/>
          <w:lang w:val="en-US" w:eastAsia="zh-CN"/>
        </w:rPr>
        <w:t>在这份方案中我们将会详细的规划您的出行，您可以在收到方案的2个工作日内进行反馈，旅行定制师将会根据您的需求进行修改，最终达到您的要求。</w:t>
      </w:r>
    </w:p>
    <w:p>
      <w:pPr>
        <w:rPr>
          <w:rFonts w:hint="eastAsia"/>
          <w:sz w:val="15"/>
          <w:szCs w:val="15"/>
          <w:lang w:val="en-US" w:eastAsia="zh-CN"/>
        </w:rPr>
      </w:pPr>
    </w:p>
    <w:p>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签订正式合同</w:t>
      </w:r>
    </w:p>
    <w:p>
      <w:pPr>
        <w:rPr>
          <w:rFonts w:hint="eastAsia" w:eastAsiaTheme="minorEastAsia"/>
          <w:sz w:val="15"/>
          <w:szCs w:val="15"/>
          <w:shd w:val="clear" w:color="FFFFFF" w:fill="D9D9D9"/>
          <w:lang w:val="en-US" w:eastAsia="zh-CN"/>
        </w:rPr>
      </w:pPr>
      <w:r>
        <w:rPr>
          <w:rFonts w:hint="eastAsia"/>
          <w:sz w:val="15"/>
          <w:szCs w:val="15"/>
          <w:shd w:val="clear" w:color="FFFFFF" w:fill="D9D9D9"/>
          <w:lang w:val="en-US" w:eastAsia="zh-CN"/>
        </w:rPr>
        <w:t>在确定具体的出行方案之后，我们将会与您签订正式的合同，同时您需要补足行程全款，并交纳10%-25%的服务费。</w:t>
      </w:r>
    </w:p>
    <w:p>
      <w:pPr>
        <w:rPr>
          <w:rFonts w:hint="eastAsia"/>
          <w:sz w:val="15"/>
          <w:szCs w:val="15"/>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制定预订清单</w:t>
      </w:r>
    </w:p>
    <w:p>
      <w:pPr>
        <w:rPr>
          <w:rFonts w:hint="eastAsia" w:eastAsiaTheme="minorEastAsia"/>
          <w:sz w:val="15"/>
          <w:szCs w:val="15"/>
          <w:shd w:val="clear" w:color="FFFFFF" w:fill="D9D9D9"/>
          <w:lang w:val="en-US" w:eastAsia="zh-CN"/>
        </w:rPr>
      </w:pPr>
      <w:r>
        <w:rPr>
          <w:rFonts w:hint="eastAsia"/>
          <w:sz w:val="15"/>
          <w:szCs w:val="15"/>
          <w:shd w:val="clear" w:color="FFFFFF" w:fill="D9D9D9"/>
          <w:lang w:val="en-US" w:eastAsia="zh-CN"/>
        </w:rPr>
        <w:t>签订正式合同并收到您的定制全款的两个工作日内，我们将会就行程中需要预订的项目制定一份预订清单，并交由您查看与确认。</w:t>
      </w:r>
    </w:p>
    <w:p>
      <w:pPr>
        <w:rPr>
          <w:rFonts w:hint="eastAsia"/>
          <w:sz w:val="15"/>
          <w:szCs w:val="15"/>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确定预订清单</w:t>
      </w:r>
    </w:p>
    <w:p>
      <w:pPr>
        <w:rPr>
          <w:rFonts w:hint="eastAsia" w:eastAsiaTheme="minorEastAsia"/>
          <w:sz w:val="15"/>
          <w:szCs w:val="15"/>
          <w:shd w:val="clear" w:color="FFFFFF" w:fill="D9D9D9"/>
          <w:lang w:val="en-US" w:eastAsia="zh-CN"/>
        </w:rPr>
      </w:pPr>
      <w:r>
        <w:rPr>
          <w:rFonts w:hint="eastAsia"/>
          <w:sz w:val="15"/>
          <w:szCs w:val="15"/>
          <w:shd w:val="clear" w:color="FFFFFF" w:fill="D9D9D9"/>
          <w:lang w:val="en-US" w:eastAsia="zh-CN"/>
        </w:rPr>
        <w:t>请您在收到预定清单的一个工作日内进行确定，在您确定预定项目之后，我们将着手为您进行项目预订，如果您临时需要变更预订项目，则需支付200元/项的更改费用，我们也将尽快帮您修改预定项目。</w:t>
      </w:r>
    </w:p>
    <w:p>
      <w:pPr>
        <w:rPr>
          <w:rFonts w:hint="eastAsia"/>
          <w:sz w:val="15"/>
          <w:szCs w:val="15"/>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落实预订</w:t>
      </w:r>
    </w:p>
    <w:p>
      <w:pPr>
        <w:rPr>
          <w:rFonts w:hint="eastAsia" w:eastAsiaTheme="minorEastAsia"/>
          <w:sz w:val="15"/>
          <w:szCs w:val="15"/>
          <w:shd w:val="clear" w:color="FFFFFF" w:fill="D9D9D9"/>
          <w:lang w:val="en-US" w:eastAsia="zh-CN"/>
        </w:rPr>
      </w:pPr>
      <w:r>
        <w:rPr>
          <w:rFonts w:hint="eastAsia"/>
          <w:sz w:val="15"/>
          <w:szCs w:val="15"/>
          <w:shd w:val="clear" w:color="FFFFFF" w:fill="D9D9D9"/>
          <w:lang w:val="en-US" w:eastAsia="zh-CN"/>
        </w:rPr>
        <w:t>在您确定预定清单，预订项目之后，我们会尽快落实预订结果，并及时通知您。</w:t>
      </w:r>
    </w:p>
    <w:p>
      <w:pPr>
        <w:rPr>
          <w:rFonts w:hint="eastAsia"/>
          <w:sz w:val="15"/>
          <w:szCs w:val="15"/>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制定路书</w:t>
      </w:r>
    </w:p>
    <w:p>
      <w:pPr>
        <w:rPr>
          <w:rFonts w:hint="eastAsia" w:eastAsiaTheme="minorEastAsia"/>
          <w:sz w:val="15"/>
          <w:szCs w:val="15"/>
          <w:shd w:val="clear" w:color="FFFFFF" w:fill="D9D9D9"/>
          <w:lang w:val="en-US" w:eastAsia="zh-CN"/>
        </w:rPr>
      </w:pPr>
      <w:r>
        <w:rPr>
          <w:rFonts w:hint="eastAsia"/>
          <w:sz w:val="15"/>
          <w:szCs w:val="15"/>
          <w:shd w:val="clear" w:color="FFFFFF" w:fill="D9D9D9"/>
          <w:lang w:val="en-US" w:eastAsia="zh-CN"/>
        </w:rPr>
        <w:t>旅行定制师将会为您定制专属您的出行路书，为您的出行做出明确指南。路书将在您出行前至少一个星期交付给您，如果您对于路书的封面排版有特殊要求也请您与我们及时沟通。</w:t>
      </w:r>
    </w:p>
    <w:p>
      <w:pPr>
        <w:rPr>
          <w:rFonts w:hint="eastAsia"/>
          <w:sz w:val="15"/>
          <w:szCs w:val="15"/>
          <w:shd w:val="clear" w:color="FFFFFF" w:fill="D9D9D9"/>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与您同行</w:t>
      </w:r>
    </w:p>
    <w:p>
      <w:pPr>
        <w:rPr>
          <w:rFonts w:hint="eastAsia" w:eastAsiaTheme="minorEastAsia"/>
          <w:sz w:val="15"/>
          <w:szCs w:val="15"/>
          <w:shd w:val="clear" w:color="FFFFFF" w:fill="D9D9D9"/>
          <w:lang w:val="en-US" w:eastAsia="zh-CN"/>
        </w:rPr>
      </w:pPr>
      <w:r>
        <w:rPr>
          <w:rFonts w:hint="eastAsia"/>
          <w:sz w:val="15"/>
          <w:szCs w:val="15"/>
          <w:shd w:val="clear" w:color="FFFFFF" w:fill="D9D9D9"/>
          <w:lang w:val="en-US" w:eastAsia="zh-CN"/>
        </w:rPr>
        <w:t>根据您的出行情况与人员配置，我们将会酌情配备境外执行人员与您同行，帮您解决行程中遇到的问题和困难，同时如果您在出行过程中想要对行程进行修改，执行人员也将及时向旅行定制师反应，对行程做出及时修改。</w:t>
      </w:r>
    </w:p>
    <w:p>
      <w:pPr>
        <w:rPr>
          <w:rFonts w:hint="eastAsia"/>
          <w:sz w:val="15"/>
          <w:szCs w:val="15"/>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后续反馈</w:t>
      </w:r>
    </w:p>
    <w:p>
      <w:pPr>
        <w:rPr>
          <w:rFonts w:hint="eastAsia" w:eastAsiaTheme="minorEastAsia"/>
          <w:sz w:val="15"/>
          <w:szCs w:val="15"/>
          <w:shd w:val="clear" w:color="FFFFFF" w:fill="D9D9D9"/>
          <w:lang w:val="en-US" w:eastAsia="zh-CN"/>
        </w:rPr>
      </w:pPr>
      <w:r>
        <w:rPr>
          <w:rFonts w:hint="eastAsia"/>
          <w:sz w:val="15"/>
          <w:szCs w:val="15"/>
          <w:shd w:val="clear" w:color="FFFFFF" w:fill="D9D9D9"/>
          <w:lang w:val="en-US" w:eastAsia="zh-CN"/>
        </w:rPr>
        <w:t>在您返程回国后，如果您愿意，我们将会收集您在行程中的影像资料，进行设计排版装订成册，定制您的独家记忆。</w:t>
      </w:r>
    </w:p>
    <w:p>
      <w:pPr>
        <w:rPr>
          <w:rFonts w:hint="eastAsia" w:ascii="微软雅黑" w:hAnsi="微软雅黑" w:cs="微软雅黑"/>
          <w:color w:val="000000" w:themeColor="text1"/>
          <w:lang w:val="en-US" w:eastAsia="zh-CN"/>
          <w14:textFill>
            <w14:solidFill>
              <w14:schemeClr w14:val="tx1"/>
            </w14:solidFill>
          </w14:textFill>
        </w:rPr>
      </w:pP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合作方</w:t>
      </w:r>
    </w:p>
    <w:p>
      <w:pPr>
        <w:rPr>
          <w:lang w:val="en-US"/>
        </w:rPr>
      </w:pPr>
      <w:r>
        <w:rPr>
          <w:lang w:val="en-US"/>
        </w:rPr>
        <w:drawing>
          <wp:inline distT="0" distB="0" distL="114300" distR="114300">
            <wp:extent cx="4325620" cy="6870065"/>
            <wp:effectExtent l="0" t="0" r="0" b="0"/>
            <wp:docPr id="2" name="图片 2" descr="合作伙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合作伙伴"/>
                    <pic:cNvPicPr>
                      <a:picLocks noChangeAspect="1"/>
                    </pic:cNvPicPr>
                  </pic:nvPicPr>
                  <pic:blipFill>
                    <a:blip r:embed="rId4"/>
                    <a:stretch>
                      <a:fillRect/>
                    </a:stretch>
                  </pic:blipFill>
                  <pic:spPr>
                    <a:xfrm>
                      <a:off x="0" y="0"/>
                      <a:ext cx="4325620" cy="687006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imes">
    <w:altName w:val="Times New Roman"/>
    <w:panose1 w:val="02000500000000000000"/>
    <w:charset w:val="00"/>
    <w:family w:val="auto"/>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iral">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roman"/>
    <w:pitch w:val="default"/>
    <w:sig w:usb0="00000000" w:usb1="00000000" w:usb2="0000003F" w:usb3="00000000" w:csb0="603F01FF" w:csb1="FFFF0000"/>
  </w:font>
  <w:font w:name="Symbol">
    <w:panose1 w:val="05050102010706020507"/>
    <w:charset w:val="00"/>
    <w:family w:val="auto"/>
    <w:pitch w:val="default"/>
    <w:sig w:usb0="00000000" w:usb1="00000000" w:usb2="00000000" w:usb3="00000000" w:csb0="80000000" w:csb1="00000000"/>
  </w:font>
  <w:font w:name="PingHei">
    <w:altName w:val="Segoe Print"/>
    <w:panose1 w:val="00000000000000000000"/>
    <w:charset w:val="00"/>
    <w:family w:val="auto"/>
    <w:pitch w:val="default"/>
    <w:sig w:usb0="00000000" w:usb1="00000000" w:usb2="00000000" w:usb3="00000000" w:csb0="00000000" w:csb1="00000000"/>
  </w:font>
  <w:font w:name="+中文正">
    <w:altName w:val="Segoe Print"/>
    <w:panose1 w:val="00000000000000000000"/>
    <w:charset w:val="00"/>
    <w:family w:val="auto"/>
    <w:pitch w:val="default"/>
    <w:sig w:usb0="00000000" w:usb1="00000000" w:usb2="00000000" w:usb3="00000000" w:csb0="00000000" w:csb1="00000000"/>
  </w:font>
  <w:font w:name="+中文">
    <w:altName w:val="Segoe Print"/>
    <w:panose1 w:val="00000000000000000000"/>
    <w:charset w:val="00"/>
    <w:family w:val="auto"/>
    <w:pitch w:val="default"/>
    <w:sig w:usb0="00000000" w:usb1="00000000" w:usb2="00000000" w:usb3="00000000" w:csb0="00000000" w:csb1="00000000"/>
  </w:font>
  <w:font w:name="+中">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 BLANCA">
    <w:altName w:val="Verdana"/>
    <w:panose1 w:val="02000000000000000000"/>
    <w:charset w:val="00"/>
    <w:family w:val="auto"/>
    <w:pitch w:val="default"/>
    <w:sig w:usb0="00000000" w:usb1="00000000" w:usb2="00000000" w:usb3="00000000" w:csb0="0000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Wide Latin">
    <w:altName w:val="Segoe Print"/>
    <w:panose1 w:val="020A0A07050505020404"/>
    <w:charset w:val="00"/>
    <w:family w:val="auto"/>
    <w:pitch w:val="default"/>
    <w:sig w:usb0="00000000"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Roboto">
    <w:altName w:val="Segoe Print"/>
    <w:panose1 w:val="00000000000000000000"/>
    <w:charset w:val="00"/>
    <w:family w:val="auto"/>
    <w:pitch w:val="default"/>
    <w:sig w:usb0="00000000" w:usb1="00000000" w:usb2="00000020" w:usb3="00000000" w:csb0="2000019F" w:csb1="4F010000"/>
  </w:font>
  <w:font w:name="Lato">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PMingLiU">
    <w:altName w:val="PMingLiU-ExtB"/>
    <w:panose1 w:val="02020500000000000000"/>
    <w:charset w:val="88"/>
    <w:family w:val="auto"/>
    <w:pitch w:val="default"/>
    <w:sig w:usb0="00000000" w:usb1="00000000" w:usb2="00000016" w:usb3="00000000" w:csb0="00100001" w:csb1="00000000"/>
  </w:font>
  <w:font w:name="Arial Black">
    <w:panose1 w:val="020B0A04020102020204"/>
    <w:charset w:val="00"/>
    <w:family w:val="auto"/>
    <w:pitch w:val="default"/>
    <w:sig w:usb0="A00002AF" w:usb1="400078FB" w:usb2="00000000" w:usb3="00000000" w:csb0="6000009F" w:csb1="DFD7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FZLTXHK--GBK1-0">
    <w:altName w:val="宋体"/>
    <w:panose1 w:val="00000000000000000000"/>
    <w:charset w:val="86"/>
    <w:family w:val="auto"/>
    <w:pitch w:val="default"/>
    <w:sig w:usb0="00000000" w:usb1="00000000" w:usb2="00000000" w:usb3="00000000" w:csb0="00040000" w:csb1="00000000"/>
  </w:font>
  <w:font w:name="STHeitiSC-Light">
    <w:altName w:val="MingLiU-ExtB"/>
    <w:panose1 w:val="00000000000000000000"/>
    <w:charset w:val="88"/>
    <w:family w:val="auto"/>
    <w:pitch w:val="default"/>
    <w:sig w:usb0="00000000" w:usb1="00000000" w:usb2="00000000" w:usb3="00000000" w:csb0="00100000" w:csb1="00000000"/>
  </w:font>
  <w:font w:name="Adobe 明體 Std L">
    <w:altName w:val="PMingLiU-ExtB"/>
    <w:panose1 w:val="02020300000000000000"/>
    <w:charset w:val="88"/>
    <w:family w:val="auto"/>
    <w:pitch w:val="default"/>
    <w:sig w:usb0="00000000" w:usb1="00000000" w:usb2="00000016" w:usb3="00000000" w:csb0="00120005" w:csb1="00000000"/>
  </w:font>
  <w:font w:name="FZLTZHK--GBK1-0">
    <w:altName w:val="宋体"/>
    <w:panose1 w:val="00000000000000000000"/>
    <w:charset w:val="86"/>
    <w:family w:val="auto"/>
    <w:pitch w:val="default"/>
    <w:sig w:usb0="00000000" w:usb1="00000000" w:usb2="00000000" w:usb3="00000000" w:csb0="00040000" w:csb1="00000000"/>
  </w:font>
  <w:font w:name="MingLiU">
    <w:altName w:val="PMingLiU-ExtB"/>
    <w:panose1 w:val="02020509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Vrinda">
    <w:altName w:val="Segoe UI Symbol"/>
    <w:panose1 w:val="020B0502040204020203"/>
    <w:charset w:val="00"/>
    <w:family w:val="auto"/>
    <w:pitch w:val="default"/>
    <w:sig w:usb0="00000000" w:usb1="00000000" w:usb2="00000000" w:usb3="00000000" w:csb0="00000001" w:csb1="00000000"/>
  </w:font>
  <w:font w:name="Kozuka Mincho Pro H">
    <w:altName w:val="Yu Gothic UI Semibold"/>
    <w:panose1 w:val="02020A00000000000000"/>
    <w:charset w:val="80"/>
    <w:family w:val="auto"/>
    <w:pitch w:val="default"/>
    <w:sig w:usb0="00000000" w:usb1="00000000" w:usb2="00000012" w:usb3="00000000" w:csb0="20020005" w:csb1="00000000"/>
  </w:font>
  <w:font w:name="MS PMincho">
    <w:altName w:val="Yu Gothic UI"/>
    <w:panose1 w:val="02020600040205080304"/>
    <w:charset w:val="80"/>
    <w:family w:val="auto"/>
    <w:pitch w:val="default"/>
    <w:sig w:usb0="00000000" w:usb1="00000000" w:usb2="00000012" w:usb3="00000000" w:csb0="4002009F" w:csb1="DFD70000"/>
  </w:font>
  <w:font w:name="书体坊硬笔行书3500">
    <w:altName w:val="宋体"/>
    <w:panose1 w:val="02010601030101010101"/>
    <w:charset w:val="86"/>
    <w:family w:val="auto"/>
    <w:pitch w:val="default"/>
    <w:sig w:usb0="00000000" w:usb1="00000000" w:usb2="00000000" w:usb3="00000000" w:csb0="00040000" w:csb1="00000000"/>
  </w:font>
  <w:font w:name="Traditional Arabic">
    <w:altName w:val="Times New Roman"/>
    <w:panose1 w:val="02020603050405020304"/>
    <w:charset w:val="00"/>
    <w:family w:val="auto"/>
    <w:pitch w:val="default"/>
    <w:sig w:usb0="00000000" w:usb1="00000000" w:usb2="00000008" w:usb3="00000000" w:csb0="00000041" w:csb1="20080000"/>
  </w:font>
  <w:font w:name="宋">
    <w:altName w:val="宋体"/>
    <w:panose1 w:val="00000000000000000000"/>
    <w:charset w:val="00"/>
    <w:family w:val="auto"/>
    <w:pitch w:val="default"/>
    <w:sig w:usb0="00000000" w:usb1="00000000" w:usb2="00000000" w:usb3="00000000" w:csb0="00000000" w:csb1="00000000"/>
  </w:font>
  <w:font w:name="黑">
    <w:altName w:val="黑体"/>
    <w:panose1 w:val="00000000000000000000"/>
    <w:charset w:val="00"/>
    <w:family w:val="auto"/>
    <w:pitch w:val="default"/>
    <w:sig w:usb0="00000000" w:usb1="00000000" w:usb2="00000000" w:usb3="00000000" w:csb0="00000000" w:csb1="00000000"/>
  </w:font>
  <w:font w:name="source-sans-pro">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Kozuka Mincho Pro M">
    <w:altName w:val="MS UI Gothic"/>
    <w:panose1 w:val="02020600000000000000"/>
    <w:charset w:val="80"/>
    <w:family w:val="auto"/>
    <w:pitch w:val="default"/>
    <w:sig w:usb0="00000000" w:usb1="00000000" w:usb2="00000012" w:usb3="00000000" w:csb0="20020005" w:csb1="00000000"/>
  </w:font>
  <w:font w:name="Arial Unicode MS">
    <w:altName w:val="Arial"/>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Futura">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MingLiU-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06B28"/>
    <w:rsid w:val="03A258EE"/>
    <w:rsid w:val="2D73239B"/>
    <w:rsid w:val="384075FB"/>
    <w:rsid w:val="4CC06B28"/>
    <w:rsid w:val="5C4F7D24"/>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微软雅黑" w:asciiTheme="minorAscii" w:hAnsiTheme="minorAscii" w:cstheme="minorBidi"/>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0" w:beforeLines="0" w:beforeAutospacing="0" w:after="20" w:afterLines="0" w:afterAutospacing="0" w:line="240" w:lineRule="auto"/>
      <w:ind w:leftChars="0"/>
      <w:outlineLvl w:val="2"/>
    </w:pPr>
    <w:rPr>
      <w:rFonts w:eastAsia="微软雅黑"/>
      <w:sz w:val="30"/>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2017-05-18T02:51:00Z</dcterms:created>
  <dc:creator>hp</dc:creator>
  <cp:lastModifiedBy>Administrator</cp:lastModifiedBy>
  <dcterms:modified xsi:type="dcterms:W3CDTF">2017-05-19T04:18:58Z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