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法属波利尼西亚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French Polynesia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我整个心灵充满了你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我要把你的峭岩，你的海湾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你的闪光，你的阴影，还有絮语的波浪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带进森林，带到那静寂的荒漠之乡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          ——普希金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趣闻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Anecdote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lang w:val="en-US" w:eastAsia="zh-CN"/>
        </w:rPr>
        <w:t>传说Maui是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shd w:val="clear" w:fill="FFFFFF"/>
        </w:rPr>
        <w:t>波利尼西亚半人半神的英雄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关于Maui最为人传颂的故事当属他射日的故事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有一天，Maui的母亲向他抱怨说挂在屋外的衣服晾不干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因为白天的时间太短了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其它村民无法完成日常工作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于是，好打不平的Maui劝服兄弟们与他一起出征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连夜往东边的山上爬。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等到太阳升起，Maui就用绳索套住了太阳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然后毒打了一顿，直到太阳答应慢下来……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这样，日照时间就更长了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勤劳的人类终于过上了朝九晚五的生活。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食宿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Accommodation&amp;Dining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特提亚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The Brando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莫雷阿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InterContinental Moorea Resort &amp; Spa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波拉波拉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The St Regis Bora Bora Resort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大溪地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Le Méridien Tahiti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特提亚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Les Mutinés by Guy Martin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（French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莫雷阿岛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Lire Hana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（Polynesia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波拉波拉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Far Niente Ristorante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（Italian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波拉波拉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Bloody Mary's Restaurant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（Polynesia 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大溪地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Restaurant Blue Banana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（French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波拉波拉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Canoe Breakfast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（Polynesia 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波拉波拉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Sushi Take Restaurant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（Japanese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136A0"/>
    <w:rsid w:val="20667F4F"/>
    <w:rsid w:val="260672E5"/>
    <w:rsid w:val="7AE53A2C"/>
    <w:rsid w:val="7C2576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DEEL</dc:creator>
  <cp:lastModifiedBy>Administrator</cp:lastModifiedBy>
  <dcterms:modified xsi:type="dcterms:W3CDTF">2017-05-18T08:20:17Z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