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1159"/>
        <w:gridCol w:w="1192"/>
        <w:gridCol w:w="1042"/>
        <w:gridCol w:w="1336"/>
        <w:gridCol w:w="1413"/>
        <w:gridCol w:w="973"/>
        <w:gridCol w:w="776"/>
        <w:gridCol w:w="944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0A1DF28D" w:rsidR="00D53426" w:rsidRPr="009A1773" w:rsidRDefault="008D4DA3" w:rsidP="00D53426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588EC638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69FC67CC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>Review is received by database, database updates works_on_reviews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>Yeah it works.. after 1200 test cases where it didn’t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 xml:space="preserve">Send get request to apache2 </w:t>
            </w:r>
            <w:r>
              <w:lastRenderedPageBreak/>
              <w:t>routed api</w:t>
            </w:r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lastRenderedPageBreak/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&lt;diffDisplay component&gt;</w:t>
            </w:r>
          </w:p>
          <w:p w14:paraId="605299A9" w14:textId="77777777" w:rsidR="00FD2D51" w:rsidRDefault="00FD2D51" w:rsidP="00071DB6">
            <w:r>
              <w:t>&lt;diffLine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>Michael Bloomquist</w:t>
            </w:r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&lt;diffDisplay component&gt;</w:t>
            </w:r>
          </w:p>
          <w:p w14:paraId="3D8DB614" w14:textId="77777777" w:rsidR="00FD2D51" w:rsidRDefault="00FD2D51" w:rsidP="00071DB6">
            <w:r>
              <w:t>&lt;diffLine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>Michael Bloomquist</w:t>
            </w:r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>Michael Bloomquist</w:t>
            </w:r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>Diff is stored in DIFFS_ON_FILES table with datetime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>Michael Bloomquist</w:t>
            </w:r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&lt;diffLine component&gt;</w:t>
            </w:r>
          </w:p>
          <w:p w14:paraId="11EEDB99" w14:textId="1BE233D3" w:rsidR="003E75DF" w:rsidRDefault="003E75DF" w:rsidP="00071DB6">
            <w:r>
              <w:t>&lt;diffDisplay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6DB45A3B" w:rsidR="00035386" w:rsidRDefault="008D4DA3" w:rsidP="007A0556">
            <w:r>
              <w:t>Same as expected</w:t>
            </w:r>
          </w:p>
        </w:tc>
        <w:tc>
          <w:tcPr>
            <w:tcW w:w="777" w:type="dxa"/>
          </w:tcPr>
          <w:p w14:paraId="12F53B17" w14:textId="1F11010E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>Michael Bloomquist</w:t>
            </w:r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page/file  and highlight the lines 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5C9DA3BD" w:rsidR="00035386" w:rsidRDefault="009F3896" w:rsidP="007A0556">
            <w:r>
              <w:t>Christina Nguyen</w:t>
            </w:r>
          </w:p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 xml:space="preserve">Go to projects page/file  and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6C6F9412" w:rsidR="00035386" w:rsidRDefault="008D4DA3" w:rsidP="007A0556">
            <w:r>
              <w:t>36</w:t>
            </w:r>
          </w:p>
        </w:tc>
        <w:tc>
          <w:tcPr>
            <w:tcW w:w="1161" w:type="dxa"/>
          </w:tcPr>
          <w:p w14:paraId="63F446F4" w14:textId="20D4F1A5" w:rsidR="00035386" w:rsidRDefault="008D4DA3" w:rsidP="00071DB6">
            <w:r>
              <w:t xml:space="preserve">User has a </w:t>
            </w:r>
            <w:r>
              <w:t>unified</w:t>
            </w:r>
            <w:r>
              <w:t xml:space="preserve"> diff option</w:t>
            </w:r>
          </w:p>
        </w:tc>
        <w:tc>
          <w:tcPr>
            <w:tcW w:w="1193" w:type="dxa"/>
          </w:tcPr>
          <w:p w14:paraId="2D52F0AF" w14:textId="1EC36EB1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61E82E95" w14:textId="6147E06A" w:rsidR="00035386" w:rsidRDefault="008D4DA3" w:rsidP="007A0556">
            <w:r>
              <w:t>Go to review and pick unified  diff option</w:t>
            </w:r>
          </w:p>
        </w:tc>
        <w:tc>
          <w:tcPr>
            <w:tcW w:w="1338" w:type="dxa"/>
          </w:tcPr>
          <w:p w14:paraId="00ACD35F" w14:textId="654E164B" w:rsidR="00035386" w:rsidRDefault="008D4DA3" w:rsidP="00071DB6">
            <w:r>
              <w:t>&lt;review&gt;</w:t>
            </w:r>
          </w:p>
          <w:p w14:paraId="7FBA15C2" w14:textId="6A05C609" w:rsidR="008D4DA3" w:rsidRDefault="008D4DA3" w:rsidP="00071DB6">
            <w:r>
              <w:t>&lt;unifiedDiff component&gt;</w:t>
            </w:r>
          </w:p>
          <w:p w14:paraId="54E80D2B" w14:textId="77777777" w:rsidR="008D4DA3" w:rsidRDefault="008D4DA3" w:rsidP="00071DB6">
            <w:r>
              <w:t>&lt;splitDiff component&gt;</w:t>
            </w:r>
          </w:p>
          <w:p w14:paraId="234FEF22" w14:textId="1CC53752" w:rsidR="008D4DA3" w:rsidRDefault="008D4DA3" w:rsidP="00071DB6"/>
        </w:tc>
        <w:tc>
          <w:tcPr>
            <w:tcW w:w="1415" w:type="dxa"/>
          </w:tcPr>
          <w:p w14:paraId="4C95BF7F" w14:textId="1AB45F00" w:rsidR="00035386" w:rsidRDefault="008D4DA3" w:rsidP="007A0556">
            <w:r>
              <w:t>The user is displayed a unified diff</w:t>
            </w:r>
          </w:p>
        </w:tc>
        <w:tc>
          <w:tcPr>
            <w:tcW w:w="961" w:type="dxa"/>
          </w:tcPr>
          <w:p w14:paraId="27E0444E" w14:textId="38B08775" w:rsidR="00035386" w:rsidRDefault="008D4DA3" w:rsidP="007A0556">
            <w:r>
              <w:t>Unified diff by default, no option</w:t>
            </w:r>
          </w:p>
        </w:tc>
        <w:tc>
          <w:tcPr>
            <w:tcW w:w="777" w:type="dxa"/>
          </w:tcPr>
          <w:p w14:paraId="61A91DA8" w14:textId="06ACBDE1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E38E26" w14:textId="765C88A7" w:rsidR="00035386" w:rsidRDefault="008D4DA3" w:rsidP="007A0556">
            <w:r>
              <w:t>Michael Bloomquist</w:t>
            </w:r>
          </w:p>
        </w:tc>
      </w:tr>
      <w:tr w:rsidR="00035386" w14:paraId="141673A5" w14:textId="77777777" w:rsidTr="005B01A4">
        <w:tc>
          <w:tcPr>
            <w:tcW w:w="516" w:type="dxa"/>
          </w:tcPr>
          <w:p w14:paraId="3AC5A27B" w14:textId="32EC308B" w:rsidR="00035386" w:rsidRDefault="008D4DA3" w:rsidP="007A0556">
            <w:r>
              <w:t>37</w:t>
            </w:r>
          </w:p>
        </w:tc>
        <w:tc>
          <w:tcPr>
            <w:tcW w:w="1161" w:type="dxa"/>
          </w:tcPr>
          <w:p w14:paraId="4AF70E4B" w14:textId="43B0773B" w:rsidR="00035386" w:rsidRDefault="008D4DA3" w:rsidP="00071DB6">
            <w:r>
              <w:t>User has a split diff option</w:t>
            </w:r>
          </w:p>
        </w:tc>
        <w:tc>
          <w:tcPr>
            <w:tcW w:w="1193" w:type="dxa"/>
          </w:tcPr>
          <w:p w14:paraId="02EC2346" w14:textId="7C35B155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3811E79B" w14:textId="2B04A62A" w:rsidR="00035386" w:rsidRDefault="008D4DA3" w:rsidP="007A0556">
            <w:r>
              <w:t>Go to review and pick split diff option</w:t>
            </w:r>
          </w:p>
        </w:tc>
        <w:tc>
          <w:tcPr>
            <w:tcW w:w="1338" w:type="dxa"/>
          </w:tcPr>
          <w:p w14:paraId="043AB494" w14:textId="36D5E0FE" w:rsidR="008D4DA3" w:rsidRDefault="008D4DA3" w:rsidP="008D4DA3">
            <w:r>
              <w:t>&lt;</w:t>
            </w:r>
            <w:r>
              <w:t>review&gt;</w:t>
            </w:r>
          </w:p>
          <w:p w14:paraId="5B2E4ADC" w14:textId="1BE476E3" w:rsidR="008D4DA3" w:rsidRDefault="008D4DA3" w:rsidP="008D4DA3">
            <w:r>
              <w:t>&lt;unifiedDiff componen</w:t>
            </w:r>
            <w:r>
              <w:t>t</w:t>
            </w:r>
            <w:r>
              <w:t>&gt;</w:t>
            </w:r>
          </w:p>
          <w:p w14:paraId="19FAC380" w14:textId="77777777" w:rsidR="008D4DA3" w:rsidRDefault="008D4DA3" w:rsidP="008D4DA3">
            <w:r>
              <w:t>&lt;splitDiff component&gt;</w:t>
            </w:r>
          </w:p>
          <w:p w14:paraId="21EF017A" w14:textId="442AB65A" w:rsidR="00035386" w:rsidRDefault="00035386" w:rsidP="00071DB6"/>
        </w:tc>
        <w:tc>
          <w:tcPr>
            <w:tcW w:w="1415" w:type="dxa"/>
          </w:tcPr>
          <w:p w14:paraId="69185978" w14:textId="70559B53" w:rsidR="00035386" w:rsidRDefault="008D4DA3" w:rsidP="007A0556">
            <w:r>
              <w:t>The user is displayed a split diff</w:t>
            </w:r>
          </w:p>
        </w:tc>
        <w:tc>
          <w:tcPr>
            <w:tcW w:w="961" w:type="dxa"/>
          </w:tcPr>
          <w:p w14:paraId="662D3A9E" w14:textId="0DAD5EE7" w:rsidR="00035386" w:rsidRDefault="008D4DA3" w:rsidP="007A0556">
            <w:r>
              <w:t>No split diff option</w:t>
            </w:r>
          </w:p>
        </w:tc>
        <w:tc>
          <w:tcPr>
            <w:tcW w:w="777" w:type="dxa"/>
          </w:tcPr>
          <w:p w14:paraId="702E9A0F" w14:textId="56F371CB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D92969" w14:textId="7609A4FD" w:rsidR="00035386" w:rsidRDefault="008D4DA3" w:rsidP="007A0556">
            <w:r>
              <w:t>Michael Bloomquist</w:t>
            </w:r>
          </w:p>
        </w:tc>
      </w:tr>
      <w:tr w:rsidR="00035386" w14:paraId="751DB186" w14:textId="77777777" w:rsidTr="005B01A4">
        <w:tc>
          <w:tcPr>
            <w:tcW w:w="516" w:type="dxa"/>
          </w:tcPr>
          <w:p w14:paraId="3C5F33E5" w14:textId="77777777" w:rsidR="00035386" w:rsidRDefault="00035386" w:rsidP="007A0556"/>
        </w:tc>
        <w:tc>
          <w:tcPr>
            <w:tcW w:w="1161" w:type="dxa"/>
          </w:tcPr>
          <w:p w14:paraId="2B569F73" w14:textId="77777777" w:rsidR="00035386" w:rsidRDefault="00035386" w:rsidP="00071DB6"/>
        </w:tc>
        <w:tc>
          <w:tcPr>
            <w:tcW w:w="1193" w:type="dxa"/>
          </w:tcPr>
          <w:p w14:paraId="352FCEA7" w14:textId="77777777" w:rsidR="00035386" w:rsidRDefault="00035386" w:rsidP="007A0556"/>
        </w:tc>
        <w:tc>
          <w:tcPr>
            <w:tcW w:w="1043" w:type="dxa"/>
          </w:tcPr>
          <w:p w14:paraId="0617A846" w14:textId="77777777" w:rsidR="00035386" w:rsidRDefault="00035386" w:rsidP="007A0556"/>
        </w:tc>
        <w:tc>
          <w:tcPr>
            <w:tcW w:w="1338" w:type="dxa"/>
          </w:tcPr>
          <w:p w14:paraId="549F4378" w14:textId="77777777" w:rsidR="00035386" w:rsidRDefault="00035386" w:rsidP="00071DB6"/>
        </w:tc>
        <w:tc>
          <w:tcPr>
            <w:tcW w:w="1415" w:type="dxa"/>
          </w:tcPr>
          <w:p w14:paraId="7CEC3BB7" w14:textId="77777777" w:rsidR="00035386" w:rsidRDefault="00035386" w:rsidP="007A0556"/>
        </w:tc>
        <w:tc>
          <w:tcPr>
            <w:tcW w:w="961" w:type="dxa"/>
          </w:tcPr>
          <w:p w14:paraId="0DBBD59E" w14:textId="77777777" w:rsidR="00035386" w:rsidRDefault="00035386" w:rsidP="007A0556"/>
        </w:tc>
        <w:tc>
          <w:tcPr>
            <w:tcW w:w="777" w:type="dxa"/>
          </w:tcPr>
          <w:p w14:paraId="79FEC4D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DD37AE0" w14:textId="77777777" w:rsidR="00035386" w:rsidRDefault="00035386" w:rsidP="007A0556"/>
        </w:tc>
      </w:tr>
      <w:tr w:rsidR="00035386" w14:paraId="74157DD0" w14:textId="77777777" w:rsidTr="005B01A4">
        <w:tc>
          <w:tcPr>
            <w:tcW w:w="516" w:type="dxa"/>
          </w:tcPr>
          <w:p w14:paraId="0F304CD5" w14:textId="77777777" w:rsidR="00035386" w:rsidRDefault="00035386" w:rsidP="007A0556"/>
        </w:tc>
        <w:tc>
          <w:tcPr>
            <w:tcW w:w="1161" w:type="dxa"/>
          </w:tcPr>
          <w:p w14:paraId="4B003143" w14:textId="77777777" w:rsidR="00035386" w:rsidRDefault="00035386" w:rsidP="00071DB6"/>
        </w:tc>
        <w:tc>
          <w:tcPr>
            <w:tcW w:w="1193" w:type="dxa"/>
          </w:tcPr>
          <w:p w14:paraId="616EC5C8" w14:textId="77777777" w:rsidR="00035386" w:rsidRDefault="00035386" w:rsidP="007A0556"/>
        </w:tc>
        <w:tc>
          <w:tcPr>
            <w:tcW w:w="1043" w:type="dxa"/>
          </w:tcPr>
          <w:p w14:paraId="71A67FD1" w14:textId="77777777" w:rsidR="00035386" w:rsidRDefault="00035386" w:rsidP="007A0556"/>
        </w:tc>
        <w:tc>
          <w:tcPr>
            <w:tcW w:w="1338" w:type="dxa"/>
          </w:tcPr>
          <w:p w14:paraId="1B825FED" w14:textId="77777777" w:rsidR="00035386" w:rsidRDefault="00035386" w:rsidP="00071DB6"/>
        </w:tc>
        <w:tc>
          <w:tcPr>
            <w:tcW w:w="1415" w:type="dxa"/>
          </w:tcPr>
          <w:p w14:paraId="73A6C942" w14:textId="77777777" w:rsidR="00035386" w:rsidRDefault="00035386" w:rsidP="007A0556"/>
        </w:tc>
        <w:tc>
          <w:tcPr>
            <w:tcW w:w="961" w:type="dxa"/>
          </w:tcPr>
          <w:p w14:paraId="6083D1BA" w14:textId="77777777" w:rsidR="00035386" w:rsidRDefault="00035386" w:rsidP="007A0556"/>
        </w:tc>
        <w:tc>
          <w:tcPr>
            <w:tcW w:w="777" w:type="dxa"/>
          </w:tcPr>
          <w:p w14:paraId="3C11A40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BCDDFF5" w14:textId="77777777" w:rsidR="00035386" w:rsidRDefault="00035386" w:rsidP="007A0556"/>
        </w:tc>
      </w:tr>
      <w:tr w:rsidR="00035386" w14:paraId="6B2A6B8C" w14:textId="77777777" w:rsidTr="005B01A4">
        <w:tc>
          <w:tcPr>
            <w:tcW w:w="516" w:type="dxa"/>
          </w:tcPr>
          <w:p w14:paraId="77887D29" w14:textId="77777777" w:rsidR="00035386" w:rsidRDefault="00035386" w:rsidP="007A0556"/>
        </w:tc>
        <w:tc>
          <w:tcPr>
            <w:tcW w:w="1161" w:type="dxa"/>
          </w:tcPr>
          <w:p w14:paraId="4A367D9D" w14:textId="77777777" w:rsidR="00035386" w:rsidRDefault="00035386" w:rsidP="00071DB6"/>
        </w:tc>
        <w:tc>
          <w:tcPr>
            <w:tcW w:w="1193" w:type="dxa"/>
          </w:tcPr>
          <w:p w14:paraId="277DC348" w14:textId="77777777" w:rsidR="00035386" w:rsidRDefault="00035386" w:rsidP="007A0556"/>
        </w:tc>
        <w:tc>
          <w:tcPr>
            <w:tcW w:w="1043" w:type="dxa"/>
          </w:tcPr>
          <w:p w14:paraId="1EB9736E" w14:textId="77777777" w:rsidR="00035386" w:rsidRDefault="00035386" w:rsidP="007A0556"/>
        </w:tc>
        <w:tc>
          <w:tcPr>
            <w:tcW w:w="1338" w:type="dxa"/>
          </w:tcPr>
          <w:p w14:paraId="4B8E075F" w14:textId="77777777" w:rsidR="00035386" w:rsidRDefault="00035386" w:rsidP="00071DB6"/>
        </w:tc>
        <w:tc>
          <w:tcPr>
            <w:tcW w:w="1415" w:type="dxa"/>
          </w:tcPr>
          <w:p w14:paraId="22BD9B22" w14:textId="77777777" w:rsidR="00035386" w:rsidRDefault="00035386" w:rsidP="007A0556"/>
        </w:tc>
        <w:tc>
          <w:tcPr>
            <w:tcW w:w="961" w:type="dxa"/>
          </w:tcPr>
          <w:p w14:paraId="5EF5361A" w14:textId="77777777" w:rsidR="00035386" w:rsidRDefault="00035386" w:rsidP="007A0556"/>
        </w:tc>
        <w:tc>
          <w:tcPr>
            <w:tcW w:w="777" w:type="dxa"/>
          </w:tcPr>
          <w:p w14:paraId="0029599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5FB187" w14:textId="77777777" w:rsidR="00035386" w:rsidRDefault="00035386" w:rsidP="007A0556"/>
        </w:tc>
      </w:tr>
      <w:tr w:rsidR="00035386" w14:paraId="76351166" w14:textId="77777777" w:rsidTr="005B01A4">
        <w:tc>
          <w:tcPr>
            <w:tcW w:w="516" w:type="dxa"/>
          </w:tcPr>
          <w:p w14:paraId="556CCA7A" w14:textId="77777777" w:rsidR="00035386" w:rsidRDefault="00035386" w:rsidP="007A0556"/>
        </w:tc>
        <w:tc>
          <w:tcPr>
            <w:tcW w:w="1161" w:type="dxa"/>
          </w:tcPr>
          <w:p w14:paraId="49A08475" w14:textId="77777777" w:rsidR="00035386" w:rsidRDefault="00035386" w:rsidP="00071DB6"/>
        </w:tc>
        <w:tc>
          <w:tcPr>
            <w:tcW w:w="1193" w:type="dxa"/>
          </w:tcPr>
          <w:p w14:paraId="2E066A0D" w14:textId="77777777" w:rsidR="00035386" w:rsidRDefault="00035386" w:rsidP="007A0556"/>
        </w:tc>
        <w:tc>
          <w:tcPr>
            <w:tcW w:w="1043" w:type="dxa"/>
          </w:tcPr>
          <w:p w14:paraId="471F3DA1" w14:textId="77777777" w:rsidR="00035386" w:rsidRDefault="00035386" w:rsidP="007A0556"/>
        </w:tc>
        <w:tc>
          <w:tcPr>
            <w:tcW w:w="1338" w:type="dxa"/>
          </w:tcPr>
          <w:p w14:paraId="148C1937" w14:textId="77777777" w:rsidR="00035386" w:rsidRDefault="00035386" w:rsidP="00071DB6"/>
        </w:tc>
        <w:tc>
          <w:tcPr>
            <w:tcW w:w="1415" w:type="dxa"/>
          </w:tcPr>
          <w:p w14:paraId="5DB010A5" w14:textId="77777777" w:rsidR="00035386" w:rsidRDefault="00035386" w:rsidP="007A0556"/>
        </w:tc>
        <w:tc>
          <w:tcPr>
            <w:tcW w:w="961" w:type="dxa"/>
          </w:tcPr>
          <w:p w14:paraId="467B7696" w14:textId="77777777" w:rsidR="00035386" w:rsidRDefault="00035386" w:rsidP="007A0556"/>
        </w:tc>
        <w:tc>
          <w:tcPr>
            <w:tcW w:w="777" w:type="dxa"/>
          </w:tcPr>
          <w:p w14:paraId="098140D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EA25F76" w14:textId="77777777" w:rsidR="00035386" w:rsidRDefault="00035386" w:rsidP="007A0556"/>
        </w:tc>
      </w:tr>
      <w:tr w:rsidR="00035386" w14:paraId="2801CC23" w14:textId="77777777" w:rsidTr="005B01A4">
        <w:tc>
          <w:tcPr>
            <w:tcW w:w="516" w:type="dxa"/>
          </w:tcPr>
          <w:p w14:paraId="6CE96698" w14:textId="77777777" w:rsidR="00035386" w:rsidRDefault="00035386" w:rsidP="007A0556"/>
        </w:tc>
        <w:tc>
          <w:tcPr>
            <w:tcW w:w="1161" w:type="dxa"/>
          </w:tcPr>
          <w:p w14:paraId="5111CED4" w14:textId="77777777" w:rsidR="00035386" w:rsidRDefault="00035386" w:rsidP="00071DB6"/>
        </w:tc>
        <w:tc>
          <w:tcPr>
            <w:tcW w:w="1193" w:type="dxa"/>
          </w:tcPr>
          <w:p w14:paraId="33386D5D" w14:textId="77777777" w:rsidR="00035386" w:rsidRDefault="00035386" w:rsidP="007A0556"/>
        </w:tc>
        <w:tc>
          <w:tcPr>
            <w:tcW w:w="1043" w:type="dxa"/>
          </w:tcPr>
          <w:p w14:paraId="16C8542A" w14:textId="77777777" w:rsidR="00035386" w:rsidRDefault="00035386" w:rsidP="007A0556"/>
        </w:tc>
        <w:tc>
          <w:tcPr>
            <w:tcW w:w="1338" w:type="dxa"/>
          </w:tcPr>
          <w:p w14:paraId="1E519EC2" w14:textId="77777777" w:rsidR="00035386" w:rsidRDefault="00035386" w:rsidP="00071DB6"/>
        </w:tc>
        <w:tc>
          <w:tcPr>
            <w:tcW w:w="1415" w:type="dxa"/>
          </w:tcPr>
          <w:p w14:paraId="3C44479A" w14:textId="77777777" w:rsidR="00035386" w:rsidRDefault="00035386" w:rsidP="007A0556"/>
        </w:tc>
        <w:tc>
          <w:tcPr>
            <w:tcW w:w="961" w:type="dxa"/>
          </w:tcPr>
          <w:p w14:paraId="227BB198" w14:textId="77777777" w:rsidR="00035386" w:rsidRDefault="00035386" w:rsidP="007A0556"/>
        </w:tc>
        <w:tc>
          <w:tcPr>
            <w:tcW w:w="777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0F45230" w14:textId="77777777" w:rsidR="00035386" w:rsidRDefault="00035386" w:rsidP="007A0556"/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8D4DA3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8D4DA3"/>
    <w:rsid w:val="009648F8"/>
    <w:rsid w:val="009A1773"/>
    <w:rsid w:val="009F3896"/>
    <w:rsid w:val="009F7DB6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3</cp:revision>
  <dcterms:created xsi:type="dcterms:W3CDTF">2021-04-28T02:31:00Z</dcterms:created>
  <dcterms:modified xsi:type="dcterms:W3CDTF">2021-05-12T01:47:00Z</dcterms:modified>
</cp:coreProperties>
</file>