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589EA" w14:textId="77777777" w:rsidR="00811076" w:rsidRPr="0061199E" w:rsidRDefault="001A51F0">
      <w:pPr>
        <w:spacing w:after="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Sprint Progress Report </w:t>
      </w:r>
    </w:p>
    <w:tbl>
      <w:tblPr>
        <w:tblStyle w:val="TableGrid"/>
        <w:tblW w:w="9352" w:type="dxa"/>
        <w:tblInd w:w="5" w:type="dxa"/>
        <w:tblCellMar>
          <w:top w:w="53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7017"/>
      </w:tblGrid>
      <w:tr w:rsidR="00811076" w:rsidRPr="0061199E" w14:paraId="30BE79C1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915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FE23" w14:textId="2F2052F1" w:rsidR="00811076" w:rsidRPr="0061199E" w:rsidRDefault="008F6925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February</w:t>
            </w:r>
            <w:r w:rsidR="00A82493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09</w:t>
            </w:r>
            <w:r w:rsidR="001A51F0" w:rsidRPr="0061199E">
              <w:rPr>
                <w:rFonts w:ascii="Arial" w:eastAsia="Arial" w:hAnsi="Arial" w:cs="Arial"/>
              </w:rPr>
              <w:t>, 202</w:t>
            </w:r>
            <w:r w:rsidR="00A82493">
              <w:rPr>
                <w:rFonts w:ascii="Arial" w:eastAsia="Arial" w:hAnsi="Arial" w:cs="Arial"/>
              </w:rPr>
              <w:t>1</w:t>
            </w:r>
          </w:p>
        </w:tc>
      </w:tr>
      <w:tr w:rsidR="00811076" w:rsidRPr="0061199E" w14:paraId="249091C3" w14:textId="77777777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B077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name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866B" w14:textId="77777777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BC Code Review Team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7A3CA1FE" w14:textId="77777777">
        <w:trPr>
          <w:trHeight w:val="78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A5F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members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543E" w14:textId="77777777" w:rsidR="00811076" w:rsidRPr="0061199E" w:rsidRDefault="001A51F0">
            <w:pPr>
              <w:ind w:left="10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Nguyen, Michael </w:t>
            </w:r>
            <w:proofErr w:type="spellStart"/>
            <w:r w:rsidRPr="0061199E">
              <w:rPr>
                <w:rFonts w:ascii="Arial" w:eastAsia="Arial" w:hAnsi="Arial" w:cs="Arial"/>
              </w:rPr>
              <w:t>Bloomquist</w:t>
            </w:r>
            <w:proofErr w:type="spellEnd"/>
            <w:r w:rsidRPr="0061199E">
              <w:rPr>
                <w:rFonts w:ascii="Arial" w:eastAsia="Arial" w:hAnsi="Arial" w:cs="Arial"/>
              </w:rPr>
              <w:t xml:space="preserve">, Sarah </w:t>
            </w:r>
            <w:proofErr w:type="spellStart"/>
            <w:r w:rsidRPr="0061199E">
              <w:rPr>
                <w:rFonts w:ascii="Arial" w:eastAsia="Arial" w:hAnsi="Arial" w:cs="Arial"/>
              </w:rPr>
              <w:t>Ramazani</w:t>
            </w:r>
            <w:proofErr w:type="spellEnd"/>
            <w:r w:rsidRPr="0061199E">
              <w:rPr>
                <w:rFonts w:ascii="Arial" w:eastAsia="Arial" w:hAnsi="Arial" w:cs="Arial"/>
              </w:rPr>
              <w:t>, Travis Lamb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5386C0E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7474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Sprint #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3E42" w14:textId="6F117B2A" w:rsidR="00811076" w:rsidRPr="0061199E" w:rsidRDefault="008F6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</w:tbl>
    <w:p w14:paraId="00962C28" w14:textId="77777777" w:rsidR="00811076" w:rsidRPr="0061199E" w:rsidRDefault="001A51F0">
      <w:pPr>
        <w:spacing w:after="198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1C28B08F" w14:textId="77777777" w:rsidR="00811076" w:rsidRPr="0061199E" w:rsidRDefault="001A51F0">
      <w:pPr>
        <w:numPr>
          <w:ilvl w:val="0"/>
          <w:numId w:val="1"/>
        </w:numPr>
        <w:spacing w:after="0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List the tasks done by each member </w:t>
      </w:r>
    </w:p>
    <w:tbl>
      <w:tblPr>
        <w:tblStyle w:val="TableGrid"/>
        <w:tblW w:w="8632" w:type="dxa"/>
        <w:tblInd w:w="725" w:type="dxa"/>
        <w:tblCellMar>
          <w:top w:w="53" w:type="dxa"/>
          <w:left w:w="69" w:type="dxa"/>
          <w:right w:w="69" w:type="dxa"/>
        </w:tblCellMar>
        <w:tblLook w:val="04A0" w:firstRow="1" w:lastRow="0" w:firstColumn="1" w:lastColumn="0" w:noHBand="0" w:noVBand="1"/>
      </w:tblPr>
      <w:tblGrid>
        <w:gridCol w:w="1886"/>
        <w:gridCol w:w="6746"/>
      </w:tblGrid>
      <w:tr w:rsidR="00811076" w:rsidRPr="0061199E" w14:paraId="206C14B9" w14:textId="77777777" w:rsidTr="34B34774">
        <w:trPr>
          <w:trHeight w:val="302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A1000" w14:textId="77777777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Member name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4C23A" w14:textId="77777777" w:rsidR="00811076" w:rsidRPr="0061199E" w:rsidRDefault="001A51F0">
            <w:pPr>
              <w:ind w:left="38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Tasks worked on during sprint </w:t>
            </w:r>
          </w:p>
        </w:tc>
      </w:tr>
      <w:tr w:rsidR="00811076" w:rsidRPr="0061199E" w14:paraId="0BE323DB" w14:textId="77777777" w:rsidTr="00F73554">
        <w:trPr>
          <w:trHeight w:val="1790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3B52D" w14:textId="77777777" w:rsidR="00811076" w:rsidRPr="0061199E" w:rsidRDefault="001A51F0">
            <w:pPr>
              <w:jc w:val="both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 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A1135" w14:textId="107AB077" w:rsidR="00FC17A7" w:rsidRPr="00FC17A7" w:rsidRDefault="00F149BE" w:rsidP="008D5425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Continued to work on inline commenting by indexing hardcoded text into an array of lines which is then u</w:t>
            </w:r>
            <w:r w:rsidR="008D5425">
              <w:rPr>
                <w:rFonts w:ascii="Arial" w:hAnsi="Arial" w:cs="Arial"/>
              </w:rPr>
              <w:t xml:space="preserve">sed to print onto the projects page. The line number is implemented as a button to be clicked and a comment box under the corresponding line. </w:t>
            </w:r>
            <w:bookmarkStart w:id="0" w:name="_GoBack"/>
            <w:bookmarkEnd w:id="0"/>
            <w:r w:rsidR="008D5425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3C170CF7" w14:textId="77777777" w:rsidTr="00F73554">
        <w:trPr>
          <w:trHeight w:val="210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336F1" w14:textId="0BB1C78E" w:rsidR="00811076" w:rsidRPr="0061199E" w:rsidRDefault="00672E08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Michael </w:t>
            </w:r>
            <w:proofErr w:type="spellStart"/>
            <w:r w:rsidRPr="0061199E">
              <w:rPr>
                <w:rFonts w:ascii="Arial" w:hAnsi="Arial" w:cs="Arial"/>
              </w:rPr>
              <w:t>Bloomquist</w:t>
            </w:r>
            <w:proofErr w:type="spellEnd"/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139CB0" w14:textId="7DA19ADF" w:rsidR="00A82493" w:rsidRDefault="00277A90" w:rsidP="000D4B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Refactored ReviewCreator.js to be a page with an array of </w:t>
            </w:r>
            <w:proofErr w:type="spellStart"/>
            <w:r>
              <w:rPr>
                <w:rFonts w:ascii="Arial" w:hAnsi="Arial" w:cs="Arial"/>
              </w:rPr>
              <w:t>DiffDisplay</w:t>
            </w:r>
            <w:proofErr w:type="spellEnd"/>
            <w:r>
              <w:rPr>
                <w:rFonts w:ascii="Arial" w:hAnsi="Arial" w:cs="Arial"/>
              </w:rPr>
              <w:t xml:space="preserve"> components, where the user can pick either minimal or full diff, add them, and then view the </w:t>
            </w:r>
            <w:proofErr w:type="spellStart"/>
            <w:r>
              <w:rPr>
                <w:rFonts w:ascii="Arial" w:hAnsi="Arial" w:cs="Arial"/>
              </w:rPr>
              <w:t>DiffDisplays</w:t>
            </w:r>
            <w:proofErr w:type="spellEnd"/>
            <w:r>
              <w:rPr>
                <w:rFonts w:ascii="Arial" w:hAnsi="Arial" w:cs="Arial"/>
              </w:rPr>
              <w:t xml:space="preserve"> as expanding/collapsible components</w:t>
            </w:r>
            <w:r>
              <w:rPr>
                <w:rFonts w:ascii="Arial" w:hAnsi="Arial" w:cs="Arial"/>
              </w:rPr>
              <w:br/>
            </w:r>
          </w:p>
          <w:p w14:paraId="149BE7C4" w14:textId="04E1E0B0" w:rsidR="00277A90" w:rsidRPr="000D4B88" w:rsidRDefault="00277A90" w:rsidP="000D4B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DiffDisplay.js, which is an expanding/collapsible component containing an array of lines, where each line is a line of text in the diff. Each line is then printed along with its index, and color coded to match code removals/additions</w:t>
            </w:r>
            <w:r>
              <w:rPr>
                <w:rFonts w:ascii="Arial" w:hAnsi="Arial" w:cs="Arial"/>
              </w:rPr>
              <w:br/>
            </w:r>
          </w:p>
        </w:tc>
      </w:tr>
      <w:tr w:rsidR="00811076" w:rsidRPr="0061199E" w14:paraId="13186E76" w14:textId="77777777" w:rsidTr="34B34774">
        <w:trPr>
          <w:trHeight w:val="2353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93380" w14:textId="4C08C7D5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</w:t>
            </w:r>
            <w:r w:rsidR="405A1D43" w:rsidRPr="0061199E">
              <w:rPr>
                <w:rFonts w:ascii="Arial" w:hAnsi="Arial" w:cs="Arial"/>
              </w:rPr>
              <w:t>Travis Lamb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01905" w14:textId="77777777" w:rsidR="00B52156" w:rsidRDefault="00FD3950" w:rsidP="00B5215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Got the database paired to </w:t>
            </w:r>
            <w:proofErr w:type="spellStart"/>
            <w:r>
              <w:rPr>
                <w:rFonts w:ascii="Arial" w:hAnsi="Arial" w:cs="Arial"/>
              </w:rPr>
              <w:t>cognito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6ABE960A" w14:textId="77777777" w:rsidR="00FD3950" w:rsidRDefault="00FD3950" w:rsidP="00B5215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Did some work on the API expansion</w:t>
            </w:r>
          </w:p>
          <w:p w14:paraId="2530921F" w14:textId="77777777" w:rsidR="00FD3950" w:rsidRDefault="00FD3950" w:rsidP="00B5215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Reworked some of the DB design</w:t>
            </w:r>
          </w:p>
          <w:p w14:paraId="7CC27CDE" w14:textId="77777777" w:rsidR="00FD3950" w:rsidRDefault="00FD3950" w:rsidP="00B5215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Got a file selector that displays the file contents into page working</w:t>
            </w:r>
          </w:p>
          <w:p w14:paraId="42C2D03E" w14:textId="77777777" w:rsidR="00FD3950" w:rsidRDefault="00FD3950" w:rsidP="00B5215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Used this file selector and display functionality to push file contents into DB as a VARCHAR and as a BLOB. </w:t>
            </w:r>
          </w:p>
          <w:p w14:paraId="02458EAA" w14:textId="77777777" w:rsidR="00FD3950" w:rsidRDefault="00FD3950" w:rsidP="00B5215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Working to GET VARCHAR/BLOB in correct format</w:t>
            </w:r>
          </w:p>
          <w:p w14:paraId="2618739F" w14:textId="0DBD9874" w:rsidR="00FD3950" w:rsidRPr="00B52156" w:rsidRDefault="00FD3950" w:rsidP="00B5215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Worked for Varchar. Not for blob yet.</w:t>
            </w:r>
          </w:p>
        </w:tc>
      </w:tr>
      <w:tr w:rsidR="00811076" w:rsidRPr="0061199E" w14:paraId="2B56C980" w14:textId="77777777" w:rsidTr="34B34774">
        <w:trPr>
          <w:trHeight w:val="235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525439" w14:textId="7A800BAB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</w:t>
            </w:r>
            <w:r w:rsidR="0061199E" w:rsidRPr="0061199E">
              <w:rPr>
                <w:rFonts w:ascii="Arial" w:hAnsi="Arial" w:cs="Arial"/>
              </w:rPr>
              <w:t xml:space="preserve">Sarah </w:t>
            </w:r>
            <w:proofErr w:type="spellStart"/>
            <w:r w:rsidR="0061199E" w:rsidRPr="0061199E">
              <w:rPr>
                <w:rFonts w:ascii="Arial" w:hAnsi="Arial" w:cs="Arial"/>
              </w:rPr>
              <w:t>Ramazani</w:t>
            </w:r>
            <w:proofErr w:type="spellEnd"/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0134E3" w14:textId="33F8A2D5" w:rsidR="00811076" w:rsidRPr="00F73554" w:rsidRDefault="00811076" w:rsidP="00EF4E5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</w:tr>
    </w:tbl>
    <w:p w14:paraId="3B7CEF98" w14:textId="28EA35DC" w:rsidR="00811076" w:rsidRPr="0061199E" w:rsidRDefault="00811076">
      <w:pPr>
        <w:spacing w:after="198"/>
        <w:rPr>
          <w:rFonts w:ascii="Arial" w:hAnsi="Arial" w:cs="Arial"/>
        </w:rPr>
      </w:pPr>
    </w:p>
    <w:p w14:paraId="39FD34DC" w14:textId="46637058" w:rsidR="00EF4E5B" w:rsidRPr="0061199E" w:rsidRDefault="00EF4E5B" w:rsidP="00EF4E5B">
      <w:pPr>
        <w:numPr>
          <w:ilvl w:val="0"/>
          <w:numId w:val="9"/>
        </w:numPr>
        <w:spacing w:after="74" w:line="276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>What went well during this sprint?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FD3950">
        <w:rPr>
          <w:rFonts w:ascii="Arial" w:hAnsi="Arial" w:cs="Arial"/>
        </w:rPr>
        <w:t>Achieved specific goals in relation to display of file/diff contents. Achieved goals in relation to database pairing with authentication system. Achieved partial goals of database API expansion</w:t>
      </w:r>
    </w:p>
    <w:p w14:paraId="41E1B889" w14:textId="77777777" w:rsidR="00EF4E5B" w:rsidRPr="0061199E" w:rsidRDefault="00EF4E5B" w:rsidP="00EF4E5B">
      <w:pPr>
        <w:spacing w:after="200"/>
        <w:rPr>
          <w:rFonts w:ascii="Arial" w:hAnsi="Arial" w:cs="Arial"/>
        </w:rPr>
      </w:pPr>
    </w:p>
    <w:p w14:paraId="0B7126BB" w14:textId="77777777" w:rsidR="00EF4E5B" w:rsidRPr="002B16FE" w:rsidRDefault="00EF4E5B" w:rsidP="00EF4E5B">
      <w:pPr>
        <w:numPr>
          <w:ilvl w:val="0"/>
          <w:numId w:val="9"/>
        </w:numPr>
        <w:spacing w:after="1" w:line="360" w:lineRule="auto"/>
        <w:ind w:hanging="360"/>
        <w:rPr>
          <w:rFonts w:ascii="Arial" w:hAnsi="Arial" w:cs="Arial"/>
        </w:rPr>
      </w:pPr>
      <w:r w:rsidRPr="002B16FE">
        <w:rPr>
          <w:rFonts w:ascii="Arial" w:hAnsi="Arial" w:cs="Arial"/>
        </w:rPr>
        <w:t xml:space="preserve">What did not go well and could have been done better? </w:t>
      </w:r>
    </w:p>
    <w:p w14:paraId="0EE787F0" w14:textId="6875652D" w:rsidR="00EF4E5B" w:rsidRPr="002B16FE" w:rsidRDefault="00FD3950" w:rsidP="00FD3950">
      <w:pPr>
        <w:spacing w:after="1" w:line="360" w:lineRule="auto"/>
        <w:ind w:left="705"/>
        <w:rPr>
          <w:rFonts w:ascii="Arial" w:hAnsi="Arial" w:cs="Arial"/>
        </w:rPr>
      </w:pPr>
      <w:r>
        <w:rPr>
          <w:rFonts w:ascii="Arial" w:hAnsi="Arial" w:cs="Arial"/>
        </w:rPr>
        <w:t>Achieving said goals unlocked whole other cans of issues, particularly with database API stuff for file formats. Time management continues to be a recurring issue.</w:t>
      </w:r>
    </w:p>
    <w:p w14:paraId="6356B7E9" w14:textId="77777777" w:rsidR="00EF4E5B" w:rsidRPr="0061199E" w:rsidRDefault="00EF4E5B" w:rsidP="00EF4E5B">
      <w:pPr>
        <w:spacing w:after="1"/>
        <w:ind w:left="720"/>
        <w:rPr>
          <w:rFonts w:ascii="Arial" w:hAnsi="Arial" w:cs="Arial"/>
        </w:rPr>
      </w:pPr>
    </w:p>
    <w:p w14:paraId="10DA488E" w14:textId="77777777" w:rsidR="00EF4E5B" w:rsidRPr="0061199E" w:rsidRDefault="00EF4E5B" w:rsidP="00EF4E5B">
      <w:pPr>
        <w:spacing w:after="35"/>
        <w:ind w:left="72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73E82BF2" w14:textId="1AC14A2C" w:rsidR="00811076" w:rsidRDefault="00EF4E5B" w:rsidP="00B52156">
      <w:pPr>
        <w:numPr>
          <w:ilvl w:val="0"/>
          <w:numId w:val="9"/>
        </w:numPr>
        <w:spacing w:after="0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>What are the next action items (for the next sprint)?</w:t>
      </w:r>
    </w:p>
    <w:p w14:paraId="044736E8" w14:textId="103AB492" w:rsidR="00B52156" w:rsidRDefault="00FD3950" w:rsidP="00B52156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Complete expansion of Database API</w:t>
      </w:r>
    </w:p>
    <w:p w14:paraId="011B25AB" w14:textId="7AB753C0" w:rsidR="00B52156" w:rsidRDefault="00FD3950" w:rsidP="00FD3950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Get site hosted.</w:t>
      </w:r>
    </w:p>
    <w:p w14:paraId="6614D5DF" w14:textId="333420FA" w:rsidR="00277A90" w:rsidRDefault="00277A90" w:rsidP="00FD3950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Expansion of diff flask API</w:t>
      </w:r>
    </w:p>
    <w:p w14:paraId="71E1F4DA" w14:textId="481F727C" w:rsidR="00277A90" w:rsidRPr="00B52156" w:rsidRDefault="00277A90" w:rsidP="00FD3950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Hosting of virtual machine to run diff commands on</w:t>
      </w:r>
    </w:p>
    <w:sectPr w:rsidR="00277A90" w:rsidRPr="00B52156">
      <w:pgSz w:w="12240" w:h="15840"/>
      <w:pgMar w:top="1486" w:right="1185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B06AB"/>
    <w:multiLevelType w:val="hybridMultilevel"/>
    <w:tmpl w:val="DB2E3432"/>
    <w:lvl w:ilvl="0" w:tplc="CB32C8AA">
      <w:numFmt w:val="bullet"/>
      <w:lvlText w:val="-"/>
      <w:lvlJc w:val="left"/>
      <w:pPr>
        <w:ind w:left="398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">
    <w:nsid w:val="18A51CF2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E0606DA"/>
    <w:multiLevelType w:val="hybridMultilevel"/>
    <w:tmpl w:val="E5406CBA"/>
    <w:lvl w:ilvl="0" w:tplc="DD3E1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A3D84"/>
    <w:multiLevelType w:val="hybridMultilevel"/>
    <w:tmpl w:val="2F66B7DE"/>
    <w:lvl w:ilvl="0" w:tplc="A2A290CA">
      <w:start w:val="1"/>
      <w:numFmt w:val="upperLetter"/>
      <w:lvlText w:val="%1.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30597497"/>
    <w:multiLevelType w:val="hybridMultilevel"/>
    <w:tmpl w:val="34CE16A2"/>
    <w:lvl w:ilvl="0" w:tplc="151419D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6B3CE7"/>
    <w:multiLevelType w:val="hybridMultilevel"/>
    <w:tmpl w:val="585C1B5E"/>
    <w:lvl w:ilvl="0" w:tplc="151419D2">
      <w:numFmt w:val="bullet"/>
      <w:lvlText w:val="-"/>
      <w:lvlJc w:val="left"/>
      <w:pPr>
        <w:ind w:left="1425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351D51B6"/>
    <w:multiLevelType w:val="hybridMultilevel"/>
    <w:tmpl w:val="0366BE18"/>
    <w:lvl w:ilvl="0" w:tplc="151419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5305FF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8F86761"/>
    <w:multiLevelType w:val="hybridMultilevel"/>
    <w:tmpl w:val="379E29BE"/>
    <w:lvl w:ilvl="0" w:tplc="4E74336C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5D704E0E"/>
    <w:multiLevelType w:val="hybridMultilevel"/>
    <w:tmpl w:val="63C2A390"/>
    <w:lvl w:ilvl="0" w:tplc="1C180A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CE0C07"/>
    <w:multiLevelType w:val="hybridMultilevel"/>
    <w:tmpl w:val="85A0DC9C"/>
    <w:lvl w:ilvl="0" w:tplc="DDA469F0">
      <w:numFmt w:val="bullet"/>
      <w:lvlText w:val="-"/>
      <w:lvlJc w:val="left"/>
      <w:pPr>
        <w:ind w:left="458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9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1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076"/>
    <w:rsid w:val="00043FB5"/>
    <w:rsid w:val="00072F9C"/>
    <w:rsid w:val="000D4B88"/>
    <w:rsid w:val="00173087"/>
    <w:rsid w:val="001A51F0"/>
    <w:rsid w:val="001C3BBA"/>
    <w:rsid w:val="00246FDF"/>
    <w:rsid w:val="00277A90"/>
    <w:rsid w:val="00295986"/>
    <w:rsid w:val="003D5340"/>
    <w:rsid w:val="00493FFD"/>
    <w:rsid w:val="0061199E"/>
    <w:rsid w:val="00645063"/>
    <w:rsid w:val="00672E08"/>
    <w:rsid w:val="006917FB"/>
    <w:rsid w:val="007A083A"/>
    <w:rsid w:val="007C5ACD"/>
    <w:rsid w:val="00811076"/>
    <w:rsid w:val="00825E2C"/>
    <w:rsid w:val="008A2080"/>
    <w:rsid w:val="008D5425"/>
    <w:rsid w:val="008F6925"/>
    <w:rsid w:val="009309A3"/>
    <w:rsid w:val="0095686D"/>
    <w:rsid w:val="00981887"/>
    <w:rsid w:val="00A82493"/>
    <w:rsid w:val="00B52156"/>
    <w:rsid w:val="00D3318E"/>
    <w:rsid w:val="00EF4E5B"/>
    <w:rsid w:val="00F14509"/>
    <w:rsid w:val="00F149BE"/>
    <w:rsid w:val="00F73554"/>
    <w:rsid w:val="00FC17A7"/>
    <w:rsid w:val="00FD3950"/>
    <w:rsid w:val="127494BA"/>
    <w:rsid w:val="34B34774"/>
    <w:rsid w:val="39D1C62E"/>
    <w:rsid w:val="3F2BA2E0"/>
    <w:rsid w:val="405A1D43"/>
    <w:rsid w:val="43364948"/>
    <w:rsid w:val="43EF2922"/>
    <w:rsid w:val="46F127A3"/>
    <w:rsid w:val="5BCDE60A"/>
    <w:rsid w:val="7D22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176C"/>
  <w15:docId w15:val="{818827A6-ED51-4771-91A0-77D1686E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72E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CD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59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9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986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986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C3402FFDE9E4D81731DA7B9202A68" ma:contentTypeVersion="8" ma:contentTypeDescription="Create a new document." ma:contentTypeScope="" ma:versionID="ab1b2ddbf3d47c8a4ec3b8ba7917e430">
  <xsd:schema xmlns:xsd="http://www.w3.org/2001/XMLSchema" xmlns:xs="http://www.w3.org/2001/XMLSchema" xmlns:p="http://schemas.microsoft.com/office/2006/metadata/properties" xmlns:ns2="06e7d612-a278-4674-99cc-c9431c6b183f" targetNamespace="http://schemas.microsoft.com/office/2006/metadata/properties" ma:root="true" ma:fieldsID="6700750523c7a9fc085b6744c83ec7e0" ns2:_="">
    <xsd:import namespace="06e7d612-a278-4674-99cc-c9431c6b18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7d612-a278-4674-99cc-c9431c6b1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12BFD-B27E-4C3D-ACC8-6C89050373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8AE504-CD07-45CA-8AA8-EAB42CC36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7d612-a278-4674-99cc-c9431c6b18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C753BF-9502-43FA-8761-D9439AA53F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10E06C3-A202-E341-8FB4-B09FCFA95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Nehme</dc:creator>
  <cp:keywords/>
  <cp:lastModifiedBy>Christina Nguyen</cp:lastModifiedBy>
  <cp:revision>2</cp:revision>
  <dcterms:created xsi:type="dcterms:W3CDTF">2021-02-10T04:17:00Z</dcterms:created>
  <dcterms:modified xsi:type="dcterms:W3CDTF">2021-02-10T04:17:00Z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0x0101001CAC3402FFDE9E4D81731DA7B9202A68</vt:lpwstr>
  </property>
</Properties>
</file>