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44396" w14:textId="01B9ADB5" w:rsidR="00674479" w:rsidRPr="00674479" w:rsidRDefault="00674479" w:rsidP="00674479">
      <w:pPr>
        <w:jc w:val="center"/>
        <w:rPr>
          <w:b/>
          <w:bCs/>
          <w:sz w:val="56"/>
          <w:szCs w:val="56"/>
        </w:rPr>
      </w:pPr>
      <w:r w:rsidRPr="00674479">
        <w:rPr>
          <w:b/>
          <w:bCs/>
          <w:sz w:val="56"/>
          <w:szCs w:val="56"/>
        </w:rPr>
        <w:t>User Guide for Donors</w:t>
      </w:r>
    </w:p>
    <w:p w14:paraId="7FA2263F" w14:textId="4B49BA04" w:rsidR="00674479" w:rsidRDefault="00674479" w:rsidP="00674479">
      <w:pPr>
        <w:jc w:val="center"/>
      </w:pPr>
      <w:r>
        <w:t>Print For The Cure</w:t>
      </w:r>
    </w:p>
    <w:p w14:paraId="66720D4F" w14:textId="40758915" w:rsidR="00674479" w:rsidRDefault="00674479" w:rsidP="00674479">
      <w:pPr>
        <w:jc w:val="center"/>
      </w:pPr>
    </w:p>
    <w:p w14:paraId="514B5ADE" w14:textId="5A439A4D" w:rsidR="00B2422D" w:rsidRDefault="00B2422D" w:rsidP="00674479">
      <w:pPr>
        <w:rPr>
          <w:sz w:val="28"/>
          <w:szCs w:val="28"/>
        </w:rPr>
      </w:pPr>
      <w:r>
        <w:rPr>
          <w:sz w:val="36"/>
          <w:szCs w:val="36"/>
        </w:rPr>
        <w:t>WEBSITE OVERVIEW</w:t>
      </w:r>
      <w:r w:rsidR="00674479" w:rsidRPr="00674479">
        <w:rPr>
          <w:sz w:val="32"/>
          <w:szCs w:val="32"/>
        </w:rPr>
        <w:t>:</w:t>
      </w:r>
      <w:r w:rsidR="00674479">
        <w:rPr>
          <w:sz w:val="32"/>
          <w:szCs w:val="32"/>
        </w:rPr>
        <w:t xml:space="preserve"> </w:t>
      </w:r>
      <w:r w:rsidR="00674479" w:rsidRPr="00674479">
        <w:rPr>
          <w:sz w:val="28"/>
          <w:szCs w:val="28"/>
        </w:rPr>
        <w:t>Donors should register or log in from the home page. Logging in grants the ability to claim requests, and see which requests are nearest.</w:t>
      </w:r>
      <w:r w:rsidR="00674479">
        <w:rPr>
          <w:sz w:val="28"/>
          <w:szCs w:val="28"/>
        </w:rPr>
        <w:t xml:space="preserve"> Requesters can request 4 different types of PPE: face shields, face mask comfort straps, hands-free door openers, and hands-free door handle</w:t>
      </w:r>
      <w:r w:rsidR="000B7C1B">
        <w:rPr>
          <w:sz w:val="28"/>
          <w:szCs w:val="28"/>
        </w:rPr>
        <w:t>s. Requesters also choose a quantity of PPE, and an ideal delivery date. Donors can view various details of different requests from the map, or from the Nearest Requests menu. Donors can choose which requests to claim, and after claiming, they should create the requested PPE, then arrange a shipment or delivery.</w:t>
      </w:r>
    </w:p>
    <w:p w14:paraId="71E9DACF" w14:textId="196A4D7B" w:rsidR="00B2422D" w:rsidRDefault="00B2422D" w:rsidP="00B2422D">
      <w:pPr>
        <w:pBdr>
          <w:bottom w:val="single" w:sz="4" w:space="1" w:color="auto"/>
        </w:pBdr>
        <w:rPr>
          <w:sz w:val="32"/>
          <w:szCs w:val="32"/>
        </w:rPr>
      </w:pPr>
    </w:p>
    <w:p w14:paraId="1E2B201B" w14:textId="0ED34148" w:rsidR="00B2422D" w:rsidRDefault="00B2422D" w:rsidP="00674479">
      <w:pPr>
        <w:rPr>
          <w:sz w:val="32"/>
          <w:szCs w:val="32"/>
        </w:rPr>
      </w:pPr>
    </w:p>
    <w:p w14:paraId="42B478DC" w14:textId="77777777" w:rsidR="00B2422D" w:rsidRDefault="00B2422D" w:rsidP="00674479">
      <w:pPr>
        <w:rPr>
          <w:sz w:val="32"/>
          <w:szCs w:val="32"/>
        </w:rPr>
      </w:pPr>
      <w:r>
        <w:rPr>
          <w:sz w:val="36"/>
          <w:szCs w:val="36"/>
        </w:rPr>
        <w:t>PPE CATALOG</w:t>
      </w:r>
      <w:r>
        <w:rPr>
          <w:sz w:val="32"/>
          <w:szCs w:val="32"/>
        </w:rPr>
        <w:t xml:space="preserve">: A catalog of the PPE can be found from the home page. There are 4 types of printable PPE: </w:t>
      </w:r>
    </w:p>
    <w:p w14:paraId="2AD968AE" w14:textId="51B9D14E" w:rsidR="00B2422D" w:rsidRDefault="00BF3B86" w:rsidP="00674479">
      <w:pPr>
        <w:rPr>
          <w:sz w:val="32"/>
          <w:szCs w:val="32"/>
        </w:rPr>
      </w:pPr>
      <w:r>
        <w:rPr>
          <w:noProof/>
          <w:sz w:val="32"/>
          <w:szCs w:val="32"/>
        </w:rPr>
        <w:drawing>
          <wp:anchor distT="0" distB="0" distL="114300" distR="114300" simplePos="0" relativeHeight="251658240" behindDoc="1" locked="0" layoutInCell="1" allowOverlap="1" wp14:anchorId="39DD2451" wp14:editId="609F7F0A">
            <wp:simplePos x="0" y="0"/>
            <wp:positionH relativeFrom="margin">
              <wp:align>left</wp:align>
            </wp:positionH>
            <wp:positionV relativeFrom="paragraph">
              <wp:posOffset>17780</wp:posOffset>
            </wp:positionV>
            <wp:extent cx="4076700" cy="2124075"/>
            <wp:effectExtent l="0" t="0" r="0" b="9525"/>
            <wp:wrapTight wrapText="bothSides">
              <wp:wrapPolygon edited="0">
                <wp:start x="0" y="0"/>
                <wp:lineTo x="0" y="21503"/>
                <wp:lineTo x="21499" y="21503"/>
                <wp:lineTo x="21499" y="0"/>
                <wp:lineTo x="0" y="0"/>
              </wp:wrapPolygon>
            </wp:wrapTight>
            <wp:docPr id="1" name="Picture 1" descr="A picture containing person, man, ho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ndl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6700" cy="212407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1312" behindDoc="1" locked="0" layoutInCell="1" allowOverlap="1" wp14:anchorId="61A0C224" wp14:editId="3E472866">
            <wp:simplePos x="0" y="0"/>
            <wp:positionH relativeFrom="margin">
              <wp:align>right</wp:align>
            </wp:positionH>
            <wp:positionV relativeFrom="paragraph">
              <wp:posOffset>3810</wp:posOffset>
            </wp:positionV>
            <wp:extent cx="2273935" cy="2152650"/>
            <wp:effectExtent l="0" t="0" r="0" b="0"/>
            <wp:wrapTight wrapText="bothSides">
              <wp:wrapPolygon edited="0">
                <wp:start x="0" y="0"/>
                <wp:lineTo x="0" y="21409"/>
                <wp:lineTo x="21353" y="21409"/>
                <wp:lineTo x="21353" y="0"/>
                <wp:lineTo x="0" y="0"/>
              </wp:wrapPolygon>
            </wp:wrapTight>
            <wp:docPr id="2" name="Picture 2" descr="A picture containing table, indoor, sitting,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3935" cy="2152650"/>
                    </a:xfrm>
                    <a:prstGeom prst="rect">
                      <a:avLst/>
                    </a:prstGeom>
                  </pic:spPr>
                </pic:pic>
              </a:graphicData>
            </a:graphic>
            <wp14:sizeRelH relativeFrom="margin">
              <wp14:pctWidth>0</wp14:pctWidth>
            </wp14:sizeRelH>
            <wp14:sizeRelV relativeFrom="margin">
              <wp14:pctHeight>0</wp14:pctHeight>
            </wp14:sizeRelV>
          </wp:anchor>
        </w:drawing>
      </w:r>
    </w:p>
    <w:p w14:paraId="7A690D18" w14:textId="22DE1D0D" w:rsidR="00B2422D" w:rsidRDefault="00BF3B86" w:rsidP="00674479">
      <w:pPr>
        <w:rPr>
          <w:sz w:val="32"/>
          <w:szCs w:val="32"/>
        </w:rPr>
      </w:pPr>
      <w:r>
        <w:rPr>
          <w:noProof/>
          <w:sz w:val="32"/>
          <w:szCs w:val="32"/>
        </w:rPr>
        <w:drawing>
          <wp:anchor distT="0" distB="0" distL="114300" distR="114300" simplePos="0" relativeHeight="251660288" behindDoc="1" locked="0" layoutInCell="1" allowOverlap="1" wp14:anchorId="4E43263C" wp14:editId="25D98652">
            <wp:simplePos x="0" y="0"/>
            <wp:positionH relativeFrom="margin">
              <wp:align>left</wp:align>
            </wp:positionH>
            <wp:positionV relativeFrom="paragraph">
              <wp:posOffset>2089150</wp:posOffset>
            </wp:positionV>
            <wp:extent cx="3074035" cy="2305050"/>
            <wp:effectExtent l="0" t="0" r="0" b="0"/>
            <wp:wrapTight wrapText="bothSides">
              <wp:wrapPolygon edited="0">
                <wp:start x="0" y="0"/>
                <wp:lineTo x="0" y="21421"/>
                <wp:lineTo x="21417" y="21421"/>
                <wp:lineTo x="21417" y="0"/>
                <wp:lineTo x="0" y="0"/>
              </wp:wrapPolygon>
            </wp:wrapTight>
            <wp:docPr id="4" name="Picture 4" descr="A picture containing person, outdoor, woma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p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4035" cy="230505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59264" behindDoc="1" locked="0" layoutInCell="1" allowOverlap="1" wp14:anchorId="36297BBE" wp14:editId="149B35D9">
            <wp:simplePos x="0" y="0"/>
            <wp:positionH relativeFrom="margin">
              <wp:align>right</wp:align>
            </wp:positionH>
            <wp:positionV relativeFrom="paragraph">
              <wp:posOffset>2075180</wp:posOffset>
            </wp:positionV>
            <wp:extent cx="3495675" cy="2313940"/>
            <wp:effectExtent l="0" t="0" r="9525" b="0"/>
            <wp:wrapTight wrapText="bothSides">
              <wp:wrapPolygon edited="0">
                <wp:start x="0" y="0"/>
                <wp:lineTo x="0" y="21339"/>
                <wp:lineTo x="21541" y="21339"/>
                <wp:lineTo x="21541" y="0"/>
                <wp:lineTo x="0" y="0"/>
              </wp:wrapPolygon>
            </wp:wrapTight>
            <wp:docPr id="5" name="Picture 5" descr="A picture containing table, cake, plastic,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ie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5675" cy="2313940"/>
                    </a:xfrm>
                    <a:prstGeom prst="rect">
                      <a:avLst/>
                    </a:prstGeom>
                  </pic:spPr>
                </pic:pic>
              </a:graphicData>
            </a:graphic>
            <wp14:sizeRelH relativeFrom="margin">
              <wp14:pctWidth>0</wp14:pctWidth>
            </wp14:sizeRelH>
            <wp14:sizeRelV relativeFrom="margin">
              <wp14:pctHeight>0</wp14:pctHeight>
            </wp14:sizeRelV>
          </wp:anchor>
        </w:drawing>
      </w:r>
    </w:p>
    <w:p w14:paraId="3E0D3F29" w14:textId="62D6BAC9" w:rsidR="00C57973" w:rsidRPr="00C57973" w:rsidRDefault="00C57973" w:rsidP="00C57973">
      <w:pPr>
        <w:rPr>
          <w:sz w:val="32"/>
          <w:szCs w:val="32"/>
        </w:rPr>
      </w:pPr>
    </w:p>
    <w:p w14:paraId="62C88DEE" w14:textId="42F9C64B" w:rsidR="00C57973" w:rsidRPr="00C57973" w:rsidRDefault="00C57973" w:rsidP="00C57973">
      <w:pPr>
        <w:rPr>
          <w:sz w:val="32"/>
          <w:szCs w:val="32"/>
        </w:rPr>
      </w:pPr>
    </w:p>
    <w:p w14:paraId="0338F521" w14:textId="3B20AA36" w:rsidR="00C57973" w:rsidRPr="00C57973" w:rsidRDefault="00C57973" w:rsidP="00C57973">
      <w:pPr>
        <w:rPr>
          <w:sz w:val="32"/>
          <w:szCs w:val="32"/>
        </w:rPr>
      </w:pPr>
    </w:p>
    <w:p w14:paraId="6F2EAE70" w14:textId="6CE6E0D7" w:rsidR="00C57973" w:rsidRPr="00C57973" w:rsidRDefault="00C57973" w:rsidP="00C57973">
      <w:pPr>
        <w:rPr>
          <w:sz w:val="32"/>
          <w:szCs w:val="32"/>
        </w:rPr>
      </w:pPr>
    </w:p>
    <w:p w14:paraId="5FDE10D6" w14:textId="695899A9" w:rsidR="00C57973" w:rsidRDefault="00C57973" w:rsidP="00C57973">
      <w:pPr>
        <w:tabs>
          <w:tab w:val="left" w:pos="4725"/>
        </w:tabs>
        <w:rPr>
          <w:sz w:val="32"/>
          <w:szCs w:val="32"/>
        </w:rPr>
      </w:pPr>
      <w:r>
        <w:rPr>
          <w:sz w:val="32"/>
          <w:szCs w:val="32"/>
        </w:rPr>
        <w:lastRenderedPageBreak/>
        <w:t>Extra hardware is necessary for door handles and face shields. Door handles will require M4x12, M4x16, and M4 nuts to assemble. Amazon links:</w:t>
      </w:r>
    </w:p>
    <w:p w14:paraId="070BCA7B" w14:textId="47047F4A" w:rsidR="00C57973" w:rsidRPr="00C57973" w:rsidRDefault="00C57973" w:rsidP="00C57973">
      <w:pPr>
        <w:pStyle w:val="ListParagraph"/>
        <w:numPr>
          <w:ilvl w:val="0"/>
          <w:numId w:val="1"/>
        </w:numPr>
        <w:tabs>
          <w:tab w:val="left" w:pos="4725"/>
        </w:tabs>
        <w:rPr>
          <w:sz w:val="32"/>
          <w:szCs w:val="32"/>
        </w:rPr>
      </w:pPr>
      <w:hyperlink r:id="rId9" w:history="1">
        <w:r>
          <w:rPr>
            <w:rStyle w:val="Hyperlink"/>
          </w:rPr>
          <w:t>https://www.amazon.com/gp/product/B07Q3PH2QD/ref=ppx_yo_dt_b_asin_title_o06_s00?ie=UTF8&amp;psc=1</w:t>
        </w:r>
      </w:hyperlink>
    </w:p>
    <w:p w14:paraId="12942363" w14:textId="7899FC91" w:rsidR="00C57973" w:rsidRPr="00C57973" w:rsidRDefault="00C57973" w:rsidP="00C57973">
      <w:pPr>
        <w:pStyle w:val="ListParagraph"/>
        <w:numPr>
          <w:ilvl w:val="0"/>
          <w:numId w:val="1"/>
        </w:numPr>
        <w:tabs>
          <w:tab w:val="left" w:pos="4725"/>
        </w:tabs>
        <w:rPr>
          <w:sz w:val="32"/>
          <w:szCs w:val="32"/>
        </w:rPr>
      </w:pPr>
      <w:hyperlink r:id="rId10" w:history="1">
        <w:r>
          <w:rPr>
            <w:rStyle w:val="Hyperlink"/>
          </w:rPr>
          <w:t>https://www.amazon.com/gp/product/B00F32E57E/ref=ppx_yo_dt_b_asin_title_o06_s00?ie=UTF8&amp;psc=1</w:t>
        </w:r>
      </w:hyperlink>
    </w:p>
    <w:p w14:paraId="467B4CCC" w14:textId="2B27A767" w:rsidR="00C57973" w:rsidRPr="00C57973" w:rsidRDefault="00C57973" w:rsidP="00C57973">
      <w:pPr>
        <w:pStyle w:val="ListParagraph"/>
        <w:numPr>
          <w:ilvl w:val="0"/>
          <w:numId w:val="1"/>
        </w:numPr>
        <w:tabs>
          <w:tab w:val="left" w:pos="4725"/>
        </w:tabs>
        <w:rPr>
          <w:sz w:val="32"/>
          <w:szCs w:val="32"/>
        </w:rPr>
      </w:pPr>
      <w:hyperlink r:id="rId11" w:history="1">
        <w:r>
          <w:rPr>
            <w:rStyle w:val="Hyperlink"/>
          </w:rPr>
          <w:t>https://www.amazon.com/gp/product/B01HGIY1N0/ref=ppx_yo_dt_b_asin_title_o06_s01?ie=UTF8&amp;psc=1</w:t>
        </w:r>
      </w:hyperlink>
    </w:p>
    <w:p w14:paraId="2B4DD96F" w14:textId="76479209" w:rsidR="00C57973" w:rsidRDefault="00C57973" w:rsidP="00C57973">
      <w:pPr>
        <w:tabs>
          <w:tab w:val="left" w:pos="4725"/>
        </w:tabs>
        <w:rPr>
          <w:sz w:val="32"/>
          <w:szCs w:val="32"/>
        </w:rPr>
      </w:pPr>
      <w:r>
        <w:rPr>
          <w:sz w:val="32"/>
          <w:szCs w:val="32"/>
        </w:rPr>
        <w:t>We recommend a face shield design that will require just A4 transparent sheets (2 different purchasing options):</w:t>
      </w:r>
    </w:p>
    <w:p w14:paraId="57F2FFAF" w14:textId="25EDE62A" w:rsidR="00C57973" w:rsidRPr="00C57973" w:rsidRDefault="00C57973" w:rsidP="00C57973">
      <w:pPr>
        <w:pStyle w:val="ListParagraph"/>
        <w:numPr>
          <w:ilvl w:val="0"/>
          <w:numId w:val="1"/>
        </w:numPr>
        <w:tabs>
          <w:tab w:val="left" w:pos="4725"/>
        </w:tabs>
        <w:rPr>
          <w:sz w:val="32"/>
          <w:szCs w:val="32"/>
        </w:rPr>
      </w:pPr>
      <w:hyperlink r:id="rId12" w:history="1">
        <w:r>
          <w:rPr>
            <w:rStyle w:val="Hyperlink"/>
          </w:rPr>
          <w:t>https://www.ebay.com/itm/50-sheets-8-5-x11-A4-Waterproof-Inkjet-Milky-Transparency-Screen-Printing-Film/133273411622?hash=item1f07b6e026:g:vhcAAOSwvwFeEqUi:sc:USPSPriorityFlatRateEnvelope!92130!US!-1</w:t>
        </w:r>
      </w:hyperlink>
    </w:p>
    <w:p w14:paraId="32A394D4" w14:textId="3E31D8D3" w:rsidR="00C57973" w:rsidRPr="00C57973" w:rsidRDefault="00C57973" w:rsidP="00C57973">
      <w:pPr>
        <w:pStyle w:val="ListParagraph"/>
        <w:numPr>
          <w:ilvl w:val="0"/>
          <w:numId w:val="1"/>
        </w:numPr>
        <w:tabs>
          <w:tab w:val="left" w:pos="4725"/>
        </w:tabs>
        <w:rPr>
          <w:sz w:val="32"/>
          <w:szCs w:val="32"/>
        </w:rPr>
      </w:pPr>
      <w:hyperlink r:id="rId13" w:history="1">
        <w:r>
          <w:rPr>
            <w:rStyle w:val="Hyperlink"/>
          </w:rPr>
          <w:t>https://www.amazon.com/dp/B0015ZVXIW/ref=cm_sw_r_apa_i_2e7FEb2W6VK6T</w:t>
        </w:r>
      </w:hyperlink>
    </w:p>
    <w:p w14:paraId="1957EFD2" w14:textId="1E8B232A" w:rsidR="00C57973" w:rsidRDefault="00C57973" w:rsidP="00C57973">
      <w:pPr>
        <w:tabs>
          <w:tab w:val="left" w:pos="4725"/>
        </w:tabs>
        <w:rPr>
          <w:sz w:val="32"/>
          <w:szCs w:val="32"/>
        </w:rPr>
      </w:pPr>
    </w:p>
    <w:p w14:paraId="5AD0B56F" w14:textId="7E4918F5" w:rsidR="00C57973" w:rsidRDefault="00C57973" w:rsidP="00C57973">
      <w:pPr>
        <w:tabs>
          <w:tab w:val="left" w:pos="4725"/>
        </w:tabs>
        <w:rPr>
          <w:sz w:val="32"/>
          <w:szCs w:val="32"/>
        </w:rPr>
      </w:pPr>
      <w:r>
        <w:rPr>
          <w:sz w:val="32"/>
          <w:szCs w:val="32"/>
        </w:rPr>
        <w:t>Approximate Print Times For Each PPE:</w:t>
      </w:r>
    </w:p>
    <w:p w14:paraId="554F58F4" w14:textId="037B3DE3" w:rsidR="00C57973" w:rsidRDefault="00C57973" w:rsidP="00C57973">
      <w:pPr>
        <w:pStyle w:val="ListParagraph"/>
        <w:numPr>
          <w:ilvl w:val="0"/>
          <w:numId w:val="1"/>
        </w:numPr>
        <w:tabs>
          <w:tab w:val="left" w:pos="4725"/>
        </w:tabs>
        <w:rPr>
          <w:sz w:val="32"/>
          <w:szCs w:val="32"/>
        </w:rPr>
      </w:pPr>
      <w:r>
        <w:rPr>
          <w:sz w:val="32"/>
          <w:szCs w:val="32"/>
        </w:rPr>
        <w:t>Face Shield: 1.</w:t>
      </w:r>
      <w:r w:rsidR="00E42617">
        <w:rPr>
          <w:sz w:val="32"/>
          <w:szCs w:val="32"/>
        </w:rPr>
        <w:t>25</w:t>
      </w:r>
      <w:r>
        <w:rPr>
          <w:sz w:val="32"/>
          <w:szCs w:val="32"/>
        </w:rPr>
        <w:t xml:space="preserve"> hours per</w:t>
      </w:r>
    </w:p>
    <w:p w14:paraId="6C306887" w14:textId="65B87B53" w:rsidR="00C57973" w:rsidRDefault="00C57973" w:rsidP="00C57973">
      <w:pPr>
        <w:pStyle w:val="ListParagraph"/>
        <w:numPr>
          <w:ilvl w:val="0"/>
          <w:numId w:val="1"/>
        </w:numPr>
        <w:tabs>
          <w:tab w:val="left" w:pos="4725"/>
        </w:tabs>
        <w:rPr>
          <w:sz w:val="32"/>
          <w:szCs w:val="32"/>
        </w:rPr>
      </w:pPr>
      <w:r>
        <w:rPr>
          <w:sz w:val="32"/>
          <w:szCs w:val="32"/>
        </w:rPr>
        <w:t xml:space="preserve">Face Mask Strap: </w:t>
      </w:r>
      <w:r w:rsidR="00E42617">
        <w:rPr>
          <w:sz w:val="32"/>
          <w:szCs w:val="32"/>
        </w:rPr>
        <w:t>6 minutes per</w:t>
      </w:r>
    </w:p>
    <w:p w14:paraId="71600E6B" w14:textId="378238A9" w:rsidR="00E42617" w:rsidRDefault="00E42617" w:rsidP="00C57973">
      <w:pPr>
        <w:pStyle w:val="ListParagraph"/>
        <w:numPr>
          <w:ilvl w:val="0"/>
          <w:numId w:val="1"/>
        </w:numPr>
        <w:tabs>
          <w:tab w:val="left" w:pos="4725"/>
        </w:tabs>
        <w:rPr>
          <w:sz w:val="32"/>
          <w:szCs w:val="32"/>
        </w:rPr>
      </w:pPr>
      <w:r>
        <w:rPr>
          <w:sz w:val="32"/>
          <w:szCs w:val="32"/>
        </w:rPr>
        <w:t>Door Opener: 30 minutes per</w:t>
      </w:r>
    </w:p>
    <w:p w14:paraId="19C4883C" w14:textId="080B5F23" w:rsidR="00E42617" w:rsidRDefault="00E42617" w:rsidP="00C57973">
      <w:pPr>
        <w:pStyle w:val="ListParagraph"/>
        <w:numPr>
          <w:ilvl w:val="0"/>
          <w:numId w:val="1"/>
        </w:numPr>
        <w:tabs>
          <w:tab w:val="left" w:pos="4725"/>
        </w:tabs>
        <w:rPr>
          <w:sz w:val="32"/>
          <w:szCs w:val="32"/>
        </w:rPr>
      </w:pPr>
      <w:r>
        <w:rPr>
          <w:sz w:val="32"/>
          <w:szCs w:val="32"/>
        </w:rPr>
        <w:t>Door Handle: 3.75 hours per</w:t>
      </w:r>
    </w:p>
    <w:p w14:paraId="1F63220D" w14:textId="391E054B" w:rsidR="0054738C" w:rsidRDefault="0054738C" w:rsidP="0054738C">
      <w:pPr>
        <w:pBdr>
          <w:bottom w:val="single" w:sz="4" w:space="1" w:color="auto"/>
        </w:pBdr>
        <w:tabs>
          <w:tab w:val="left" w:pos="4725"/>
        </w:tabs>
        <w:rPr>
          <w:sz w:val="32"/>
          <w:szCs w:val="32"/>
        </w:rPr>
      </w:pPr>
    </w:p>
    <w:p w14:paraId="4FBDED68" w14:textId="44497C7B" w:rsidR="0054738C" w:rsidRDefault="0054738C" w:rsidP="0054738C">
      <w:pPr>
        <w:tabs>
          <w:tab w:val="left" w:pos="4725"/>
        </w:tabs>
        <w:rPr>
          <w:sz w:val="32"/>
          <w:szCs w:val="32"/>
        </w:rPr>
      </w:pPr>
    </w:p>
    <w:p w14:paraId="6525E844" w14:textId="545102CA" w:rsidR="00EC0025" w:rsidRDefault="00EC0025" w:rsidP="0054738C">
      <w:pPr>
        <w:tabs>
          <w:tab w:val="left" w:pos="4725"/>
        </w:tabs>
        <w:rPr>
          <w:sz w:val="32"/>
          <w:szCs w:val="32"/>
        </w:rPr>
      </w:pPr>
      <w:r w:rsidRPr="00EC0025">
        <w:rPr>
          <w:sz w:val="36"/>
          <w:szCs w:val="36"/>
        </w:rPr>
        <w:t>CLAIMING REQUESTS</w:t>
      </w:r>
      <w:r>
        <w:rPr>
          <w:sz w:val="32"/>
          <w:szCs w:val="32"/>
        </w:rPr>
        <w:t xml:space="preserve">: Each request for PPE contains an amount, type, location, and ideal delivery date. You can browse requests on the map: </w:t>
      </w:r>
    </w:p>
    <w:p w14:paraId="42E4D939" w14:textId="18444BC8" w:rsidR="00EC0025" w:rsidRDefault="00EC0025" w:rsidP="0054738C">
      <w:pPr>
        <w:tabs>
          <w:tab w:val="left" w:pos="4725"/>
        </w:tabs>
        <w:rPr>
          <w:sz w:val="32"/>
          <w:szCs w:val="32"/>
        </w:rPr>
      </w:pPr>
      <w:r>
        <w:rPr>
          <w:noProof/>
          <w:sz w:val="32"/>
          <w:szCs w:val="32"/>
        </w:rPr>
        <w:drawing>
          <wp:anchor distT="0" distB="0" distL="114300" distR="114300" simplePos="0" relativeHeight="251662336" behindDoc="1" locked="0" layoutInCell="1" allowOverlap="1" wp14:anchorId="334455E6" wp14:editId="0F1BF5C6">
            <wp:simplePos x="0" y="0"/>
            <wp:positionH relativeFrom="margin">
              <wp:align>center</wp:align>
            </wp:positionH>
            <wp:positionV relativeFrom="paragraph">
              <wp:posOffset>349885</wp:posOffset>
            </wp:positionV>
            <wp:extent cx="4000500" cy="2254356"/>
            <wp:effectExtent l="0" t="0" r="0" b="0"/>
            <wp:wrapTight wrapText="bothSides">
              <wp:wrapPolygon edited="0">
                <wp:start x="0" y="0"/>
                <wp:lineTo x="0" y="21357"/>
                <wp:lineTo x="21497" y="21357"/>
                <wp:lineTo x="21497" y="0"/>
                <wp:lineTo x="0" y="0"/>
              </wp:wrapPolygon>
            </wp:wrapTight>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2254356"/>
                    </a:xfrm>
                    <a:prstGeom prst="rect">
                      <a:avLst/>
                    </a:prstGeom>
                  </pic:spPr>
                </pic:pic>
              </a:graphicData>
            </a:graphic>
          </wp:anchor>
        </w:drawing>
      </w:r>
    </w:p>
    <w:p w14:paraId="7E692FA0" w14:textId="7E518410" w:rsidR="00EC0025" w:rsidRDefault="00EC0025" w:rsidP="0054738C">
      <w:pPr>
        <w:tabs>
          <w:tab w:val="left" w:pos="4725"/>
        </w:tabs>
        <w:rPr>
          <w:sz w:val="32"/>
          <w:szCs w:val="32"/>
        </w:rPr>
      </w:pPr>
    </w:p>
    <w:p w14:paraId="6C2F953B" w14:textId="3EB076A9" w:rsidR="00EC0025" w:rsidRDefault="00EC0025" w:rsidP="0054738C">
      <w:pPr>
        <w:tabs>
          <w:tab w:val="left" w:pos="4725"/>
        </w:tabs>
        <w:rPr>
          <w:sz w:val="32"/>
          <w:szCs w:val="32"/>
        </w:rPr>
      </w:pPr>
    </w:p>
    <w:p w14:paraId="12C5010C" w14:textId="5AC5347F" w:rsidR="00EC0025" w:rsidRDefault="00EC0025" w:rsidP="0054738C">
      <w:pPr>
        <w:tabs>
          <w:tab w:val="left" w:pos="4725"/>
        </w:tabs>
        <w:rPr>
          <w:sz w:val="32"/>
          <w:szCs w:val="32"/>
        </w:rPr>
      </w:pPr>
    </w:p>
    <w:p w14:paraId="5A7BE059" w14:textId="5D5AABF8" w:rsidR="00EC0025" w:rsidRDefault="00EC0025" w:rsidP="0054738C">
      <w:pPr>
        <w:tabs>
          <w:tab w:val="left" w:pos="4725"/>
        </w:tabs>
        <w:rPr>
          <w:sz w:val="32"/>
          <w:szCs w:val="32"/>
        </w:rPr>
      </w:pPr>
    </w:p>
    <w:p w14:paraId="7A8429AC" w14:textId="3B3FB0DB" w:rsidR="00EC0025" w:rsidRDefault="00EC0025" w:rsidP="0054738C">
      <w:pPr>
        <w:tabs>
          <w:tab w:val="left" w:pos="4725"/>
        </w:tabs>
        <w:rPr>
          <w:sz w:val="32"/>
          <w:szCs w:val="32"/>
        </w:rPr>
      </w:pPr>
    </w:p>
    <w:p w14:paraId="1570A7B0" w14:textId="1DDDD485" w:rsidR="00EC0025" w:rsidRDefault="00EC0025" w:rsidP="0054738C">
      <w:pPr>
        <w:tabs>
          <w:tab w:val="left" w:pos="4725"/>
        </w:tabs>
        <w:rPr>
          <w:sz w:val="32"/>
          <w:szCs w:val="32"/>
        </w:rPr>
      </w:pPr>
    </w:p>
    <w:p w14:paraId="622EB407" w14:textId="34BD55D9" w:rsidR="00EC0025" w:rsidRDefault="00EC0025" w:rsidP="0054738C">
      <w:pPr>
        <w:tabs>
          <w:tab w:val="left" w:pos="4725"/>
        </w:tabs>
        <w:rPr>
          <w:sz w:val="32"/>
          <w:szCs w:val="32"/>
        </w:rPr>
      </w:pPr>
    </w:p>
    <w:p w14:paraId="5E932F7C" w14:textId="2321ED59" w:rsidR="00EC0025" w:rsidRDefault="00EC0025" w:rsidP="0054738C">
      <w:pPr>
        <w:tabs>
          <w:tab w:val="left" w:pos="4725"/>
        </w:tabs>
        <w:rPr>
          <w:sz w:val="32"/>
          <w:szCs w:val="32"/>
        </w:rPr>
      </w:pPr>
      <w:r>
        <w:rPr>
          <w:sz w:val="32"/>
          <w:szCs w:val="32"/>
        </w:rPr>
        <w:lastRenderedPageBreak/>
        <w:t>Each marker represents a request, and can be clicked on to see the request details, and there is a button to claim the request. You can also view requests nearest to you:</w:t>
      </w:r>
    </w:p>
    <w:p w14:paraId="4ED90B4E" w14:textId="22FA8E93" w:rsidR="00EC0025" w:rsidRDefault="00EC0025" w:rsidP="0054738C">
      <w:pPr>
        <w:tabs>
          <w:tab w:val="left" w:pos="4725"/>
        </w:tabs>
        <w:rPr>
          <w:sz w:val="32"/>
          <w:szCs w:val="32"/>
        </w:rPr>
      </w:pPr>
      <w:r>
        <w:rPr>
          <w:noProof/>
          <w:sz w:val="32"/>
          <w:szCs w:val="32"/>
        </w:rPr>
        <w:drawing>
          <wp:anchor distT="0" distB="0" distL="114300" distR="114300" simplePos="0" relativeHeight="251663360" behindDoc="1" locked="0" layoutInCell="1" allowOverlap="1" wp14:anchorId="3D7C8498" wp14:editId="013C5694">
            <wp:simplePos x="0" y="0"/>
            <wp:positionH relativeFrom="margin">
              <wp:align>center</wp:align>
            </wp:positionH>
            <wp:positionV relativeFrom="paragraph">
              <wp:posOffset>91440</wp:posOffset>
            </wp:positionV>
            <wp:extent cx="5287900" cy="2476500"/>
            <wp:effectExtent l="0" t="0" r="8255" b="0"/>
            <wp:wrapTight wrapText="bothSides">
              <wp:wrapPolygon edited="0">
                <wp:start x="0" y="0"/>
                <wp:lineTo x="0" y="21434"/>
                <wp:lineTo x="21556" y="21434"/>
                <wp:lineTo x="21556" y="0"/>
                <wp:lineTo x="0" y="0"/>
              </wp:wrapPolygon>
            </wp:wrapTight>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arbyRequests Im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7900" cy="2476500"/>
                    </a:xfrm>
                    <a:prstGeom prst="rect">
                      <a:avLst/>
                    </a:prstGeom>
                  </pic:spPr>
                </pic:pic>
              </a:graphicData>
            </a:graphic>
          </wp:anchor>
        </w:drawing>
      </w:r>
    </w:p>
    <w:p w14:paraId="73D9BFCF" w14:textId="77777777" w:rsidR="00EC0025" w:rsidRDefault="00EC0025" w:rsidP="0054738C">
      <w:pPr>
        <w:tabs>
          <w:tab w:val="left" w:pos="4725"/>
        </w:tabs>
        <w:rPr>
          <w:sz w:val="32"/>
          <w:szCs w:val="32"/>
        </w:rPr>
      </w:pPr>
    </w:p>
    <w:p w14:paraId="383A328D" w14:textId="548C5280" w:rsidR="00EC0025" w:rsidRDefault="00EC0025" w:rsidP="0054738C">
      <w:pPr>
        <w:tabs>
          <w:tab w:val="left" w:pos="4725"/>
        </w:tabs>
        <w:rPr>
          <w:sz w:val="32"/>
          <w:szCs w:val="32"/>
        </w:rPr>
      </w:pPr>
    </w:p>
    <w:p w14:paraId="69A6E69D" w14:textId="5ABAC206" w:rsidR="00EC0025" w:rsidRDefault="00EC0025" w:rsidP="0054738C">
      <w:pPr>
        <w:tabs>
          <w:tab w:val="left" w:pos="4725"/>
        </w:tabs>
        <w:rPr>
          <w:sz w:val="32"/>
          <w:szCs w:val="32"/>
        </w:rPr>
      </w:pPr>
    </w:p>
    <w:p w14:paraId="295775AB" w14:textId="77777777" w:rsidR="00EC0025" w:rsidRDefault="00EC0025" w:rsidP="0054738C">
      <w:pPr>
        <w:tabs>
          <w:tab w:val="left" w:pos="4725"/>
        </w:tabs>
        <w:rPr>
          <w:sz w:val="32"/>
          <w:szCs w:val="32"/>
        </w:rPr>
      </w:pPr>
    </w:p>
    <w:p w14:paraId="004D1F9F" w14:textId="225B0F92" w:rsidR="00EC0025" w:rsidRDefault="00EC0025" w:rsidP="0054738C">
      <w:pPr>
        <w:tabs>
          <w:tab w:val="left" w:pos="4725"/>
        </w:tabs>
        <w:rPr>
          <w:sz w:val="32"/>
          <w:szCs w:val="32"/>
        </w:rPr>
      </w:pPr>
    </w:p>
    <w:p w14:paraId="679B475F" w14:textId="02D20F96" w:rsidR="00EC0025" w:rsidRDefault="00EC0025" w:rsidP="0054738C">
      <w:pPr>
        <w:tabs>
          <w:tab w:val="left" w:pos="4725"/>
        </w:tabs>
        <w:rPr>
          <w:sz w:val="32"/>
          <w:szCs w:val="32"/>
        </w:rPr>
      </w:pPr>
    </w:p>
    <w:p w14:paraId="48680B00" w14:textId="77777777" w:rsidR="005D742F" w:rsidRDefault="005D742F" w:rsidP="0054738C">
      <w:pPr>
        <w:tabs>
          <w:tab w:val="left" w:pos="4725"/>
        </w:tabs>
        <w:rPr>
          <w:sz w:val="32"/>
          <w:szCs w:val="32"/>
        </w:rPr>
      </w:pPr>
    </w:p>
    <w:p w14:paraId="3E69C200" w14:textId="554A5C37" w:rsidR="005D742F" w:rsidRPr="000F3AF1" w:rsidRDefault="005D742F" w:rsidP="0054738C">
      <w:pPr>
        <w:tabs>
          <w:tab w:val="left" w:pos="4725"/>
        </w:tabs>
        <w:rPr>
          <w:b/>
          <w:bCs/>
          <w:sz w:val="32"/>
          <w:szCs w:val="32"/>
        </w:rPr>
      </w:pPr>
      <w:r w:rsidRPr="000F3AF1">
        <w:rPr>
          <w:b/>
          <w:bCs/>
          <w:sz w:val="32"/>
          <w:szCs w:val="32"/>
        </w:rPr>
        <w:t>Donors should look for requests which are most urgent, or nearest to them to claim and fulfill first. Donors should also make sure they are able to fulfill the request, although it’s ok to miss the ideal delivery date.</w:t>
      </w:r>
    </w:p>
    <w:p w14:paraId="2C6218FC" w14:textId="77777777" w:rsidR="005D742F" w:rsidRDefault="005D742F" w:rsidP="0054738C">
      <w:pPr>
        <w:tabs>
          <w:tab w:val="left" w:pos="4725"/>
        </w:tabs>
        <w:rPr>
          <w:sz w:val="32"/>
          <w:szCs w:val="32"/>
        </w:rPr>
      </w:pPr>
    </w:p>
    <w:p w14:paraId="1992B204" w14:textId="7A44619F" w:rsidR="00EC0025" w:rsidRDefault="00EC0025" w:rsidP="0054738C">
      <w:pPr>
        <w:tabs>
          <w:tab w:val="left" w:pos="4725"/>
        </w:tabs>
        <w:rPr>
          <w:sz w:val="32"/>
          <w:szCs w:val="32"/>
        </w:rPr>
      </w:pPr>
      <w:r>
        <w:rPr>
          <w:sz w:val="32"/>
          <w:szCs w:val="32"/>
        </w:rPr>
        <w:t>After claiming a request, you will be emailed with the details. You are then expected to produce the requested PPE, then ship or delivery the PPE to the requester. The requester can also be asked to pick up the PPE if both parties come to an agreement.</w:t>
      </w:r>
    </w:p>
    <w:p w14:paraId="5C72CCC8" w14:textId="3B2709C5" w:rsidR="00EC0025" w:rsidRDefault="00EC0025" w:rsidP="00EC0025">
      <w:pPr>
        <w:pBdr>
          <w:bottom w:val="single" w:sz="4" w:space="1" w:color="auto"/>
        </w:pBdr>
        <w:tabs>
          <w:tab w:val="left" w:pos="4725"/>
        </w:tabs>
        <w:rPr>
          <w:sz w:val="32"/>
          <w:szCs w:val="32"/>
        </w:rPr>
      </w:pPr>
    </w:p>
    <w:p w14:paraId="48B2CF23" w14:textId="77777777" w:rsidR="00EC0025" w:rsidRDefault="00EC0025" w:rsidP="0054738C">
      <w:pPr>
        <w:tabs>
          <w:tab w:val="left" w:pos="4725"/>
        </w:tabs>
        <w:rPr>
          <w:sz w:val="32"/>
          <w:szCs w:val="32"/>
        </w:rPr>
      </w:pPr>
    </w:p>
    <w:p w14:paraId="63AEA0BB" w14:textId="39708038" w:rsidR="00EC0025" w:rsidRDefault="00EC0025" w:rsidP="0054738C">
      <w:pPr>
        <w:tabs>
          <w:tab w:val="left" w:pos="4725"/>
        </w:tabs>
        <w:rPr>
          <w:sz w:val="32"/>
          <w:szCs w:val="32"/>
        </w:rPr>
      </w:pPr>
      <w:r w:rsidRPr="00EC0025">
        <w:rPr>
          <w:sz w:val="36"/>
          <w:szCs w:val="36"/>
        </w:rPr>
        <w:t>AFTER A SUCCESSFUL DELIVERY</w:t>
      </w:r>
      <w:r>
        <w:rPr>
          <w:sz w:val="32"/>
          <w:szCs w:val="32"/>
        </w:rPr>
        <w:t>: After you confirm that your requester has received the PPE, you are welcome to ask for a monetary donation from the requester as a reward.</w:t>
      </w:r>
      <w:r w:rsidR="00B36273">
        <w:rPr>
          <w:sz w:val="32"/>
          <w:szCs w:val="32"/>
        </w:rPr>
        <w:t xml:space="preserve"> You may also contact us</w:t>
      </w:r>
      <w:r w:rsidR="00D370DE">
        <w:rPr>
          <w:sz w:val="32"/>
          <w:szCs w:val="32"/>
        </w:rPr>
        <w:t xml:space="preserve"> (printforthecure@gmail.com)</w:t>
      </w:r>
      <w:r w:rsidR="00B36273">
        <w:rPr>
          <w:sz w:val="32"/>
          <w:szCs w:val="32"/>
        </w:rPr>
        <w:t xml:space="preserve"> at any time regarding information about reimbursements.</w:t>
      </w:r>
    </w:p>
    <w:p w14:paraId="3B4EEBB6" w14:textId="5DB56A46" w:rsidR="000F3AF1" w:rsidRDefault="000F3AF1" w:rsidP="0054738C">
      <w:pPr>
        <w:tabs>
          <w:tab w:val="left" w:pos="4725"/>
        </w:tabs>
        <w:rPr>
          <w:sz w:val="32"/>
          <w:szCs w:val="32"/>
        </w:rPr>
      </w:pPr>
    </w:p>
    <w:p w14:paraId="0790A66D" w14:textId="727D29F0" w:rsidR="000F3AF1" w:rsidRPr="0054738C" w:rsidRDefault="000F3AF1" w:rsidP="0054738C">
      <w:pPr>
        <w:tabs>
          <w:tab w:val="left" w:pos="4725"/>
        </w:tabs>
        <w:rPr>
          <w:sz w:val="32"/>
          <w:szCs w:val="32"/>
        </w:rPr>
      </w:pPr>
      <w:r w:rsidRPr="000F3AF1">
        <w:rPr>
          <w:sz w:val="36"/>
          <w:szCs w:val="36"/>
        </w:rPr>
        <w:t>FOR MORE INFORMATION</w:t>
      </w:r>
      <w:r>
        <w:rPr>
          <w:sz w:val="32"/>
          <w:szCs w:val="32"/>
        </w:rPr>
        <w:t xml:space="preserve">: visit </w:t>
      </w:r>
      <w:hyperlink r:id="rId16" w:history="1">
        <w:r w:rsidRPr="00374BED">
          <w:rPr>
            <w:rStyle w:val="Hyperlink"/>
            <w:sz w:val="32"/>
            <w:szCs w:val="32"/>
          </w:rPr>
          <w:t>https://printforthecure.com</w:t>
        </w:r>
      </w:hyperlink>
      <w:r>
        <w:rPr>
          <w:sz w:val="32"/>
          <w:szCs w:val="32"/>
        </w:rPr>
        <w:t xml:space="preserve"> </w:t>
      </w:r>
    </w:p>
    <w:sectPr w:rsidR="000F3AF1" w:rsidRPr="0054738C" w:rsidSect="00BF3B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9A05E3"/>
    <w:multiLevelType w:val="hybridMultilevel"/>
    <w:tmpl w:val="6C48A34C"/>
    <w:lvl w:ilvl="0" w:tplc="DC42911C">
      <w:start w:val="13"/>
      <w:numFmt w:val="bullet"/>
      <w:lvlText w:val="-"/>
      <w:lvlJc w:val="left"/>
      <w:pPr>
        <w:ind w:left="433" w:hanging="360"/>
      </w:pPr>
      <w:rPr>
        <w:rFonts w:ascii="Calibri" w:eastAsiaTheme="minorEastAsia" w:hAnsi="Calibri" w:cstheme="minorBidi" w:hint="default"/>
      </w:rPr>
    </w:lvl>
    <w:lvl w:ilvl="1" w:tplc="04090003" w:tentative="1">
      <w:start w:val="1"/>
      <w:numFmt w:val="bullet"/>
      <w:lvlText w:val="o"/>
      <w:lvlJc w:val="left"/>
      <w:pPr>
        <w:ind w:left="1153" w:hanging="360"/>
      </w:pPr>
      <w:rPr>
        <w:rFonts w:ascii="Courier New" w:hAnsi="Courier New" w:cs="Courier New" w:hint="default"/>
      </w:rPr>
    </w:lvl>
    <w:lvl w:ilvl="2" w:tplc="04090005" w:tentative="1">
      <w:start w:val="1"/>
      <w:numFmt w:val="bullet"/>
      <w:lvlText w:val=""/>
      <w:lvlJc w:val="left"/>
      <w:pPr>
        <w:ind w:left="1873" w:hanging="360"/>
      </w:pPr>
      <w:rPr>
        <w:rFonts w:ascii="Wingdings" w:hAnsi="Wingdings" w:hint="default"/>
      </w:rPr>
    </w:lvl>
    <w:lvl w:ilvl="3" w:tplc="04090001" w:tentative="1">
      <w:start w:val="1"/>
      <w:numFmt w:val="bullet"/>
      <w:lvlText w:val=""/>
      <w:lvlJc w:val="left"/>
      <w:pPr>
        <w:ind w:left="2593" w:hanging="360"/>
      </w:pPr>
      <w:rPr>
        <w:rFonts w:ascii="Symbol" w:hAnsi="Symbol" w:hint="default"/>
      </w:rPr>
    </w:lvl>
    <w:lvl w:ilvl="4" w:tplc="04090003" w:tentative="1">
      <w:start w:val="1"/>
      <w:numFmt w:val="bullet"/>
      <w:lvlText w:val="o"/>
      <w:lvlJc w:val="left"/>
      <w:pPr>
        <w:ind w:left="3313" w:hanging="360"/>
      </w:pPr>
      <w:rPr>
        <w:rFonts w:ascii="Courier New" w:hAnsi="Courier New" w:cs="Courier New" w:hint="default"/>
      </w:rPr>
    </w:lvl>
    <w:lvl w:ilvl="5" w:tplc="04090005" w:tentative="1">
      <w:start w:val="1"/>
      <w:numFmt w:val="bullet"/>
      <w:lvlText w:val=""/>
      <w:lvlJc w:val="left"/>
      <w:pPr>
        <w:ind w:left="4033" w:hanging="360"/>
      </w:pPr>
      <w:rPr>
        <w:rFonts w:ascii="Wingdings" w:hAnsi="Wingdings" w:hint="default"/>
      </w:rPr>
    </w:lvl>
    <w:lvl w:ilvl="6" w:tplc="04090001" w:tentative="1">
      <w:start w:val="1"/>
      <w:numFmt w:val="bullet"/>
      <w:lvlText w:val=""/>
      <w:lvlJc w:val="left"/>
      <w:pPr>
        <w:ind w:left="4753" w:hanging="360"/>
      </w:pPr>
      <w:rPr>
        <w:rFonts w:ascii="Symbol" w:hAnsi="Symbol" w:hint="default"/>
      </w:rPr>
    </w:lvl>
    <w:lvl w:ilvl="7" w:tplc="04090003" w:tentative="1">
      <w:start w:val="1"/>
      <w:numFmt w:val="bullet"/>
      <w:lvlText w:val="o"/>
      <w:lvlJc w:val="left"/>
      <w:pPr>
        <w:ind w:left="5473" w:hanging="360"/>
      </w:pPr>
      <w:rPr>
        <w:rFonts w:ascii="Courier New" w:hAnsi="Courier New" w:cs="Courier New" w:hint="default"/>
      </w:rPr>
    </w:lvl>
    <w:lvl w:ilvl="8" w:tplc="04090005" w:tentative="1">
      <w:start w:val="1"/>
      <w:numFmt w:val="bullet"/>
      <w:lvlText w:val=""/>
      <w:lvlJc w:val="left"/>
      <w:pPr>
        <w:ind w:left="619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BA"/>
    <w:rsid w:val="000046BA"/>
    <w:rsid w:val="000B7C1B"/>
    <w:rsid w:val="000F3AF1"/>
    <w:rsid w:val="0028512F"/>
    <w:rsid w:val="0054738C"/>
    <w:rsid w:val="005D742F"/>
    <w:rsid w:val="00674479"/>
    <w:rsid w:val="0071638A"/>
    <w:rsid w:val="0091178C"/>
    <w:rsid w:val="00B2422D"/>
    <w:rsid w:val="00B36273"/>
    <w:rsid w:val="00BE3E00"/>
    <w:rsid w:val="00BF3B86"/>
    <w:rsid w:val="00C451F2"/>
    <w:rsid w:val="00C57973"/>
    <w:rsid w:val="00D370DE"/>
    <w:rsid w:val="00E03113"/>
    <w:rsid w:val="00E42617"/>
    <w:rsid w:val="00EC0025"/>
    <w:rsid w:val="00F779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8FEA"/>
  <w15:chartTrackingRefBased/>
  <w15:docId w15:val="{832B2ED6-A23F-4E3A-A941-EA37B921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7C1B"/>
    <w:rPr>
      <w:color w:val="0563C1" w:themeColor="hyperlink"/>
      <w:u w:val="single"/>
    </w:rPr>
  </w:style>
  <w:style w:type="character" w:styleId="UnresolvedMention">
    <w:name w:val="Unresolved Mention"/>
    <w:basedOn w:val="DefaultParagraphFont"/>
    <w:uiPriority w:val="99"/>
    <w:semiHidden/>
    <w:unhideWhenUsed/>
    <w:rsid w:val="000B7C1B"/>
    <w:rPr>
      <w:color w:val="605E5C"/>
      <w:shd w:val="clear" w:color="auto" w:fill="E1DFDD"/>
    </w:rPr>
  </w:style>
  <w:style w:type="paragraph" w:styleId="ListParagraph">
    <w:name w:val="List Paragraph"/>
    <w:basedOn w:val="Normal"/>
    <w:uiPriority w:val="34"/>
    <w:qFormat/>
    <w:rsid w:val="00C579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55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mazon.com/dp/B0015ZVXIW/ref=cm_sw_r_apa_i_2e7FEb2W6VK6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ebay.com/itm/50-sheets-8-5-x11-A4-Waterproof-Inkjet-Milky-Transparency-Screen-Printing-Film/133273411622?hash=item1f07b6e026:g:vhcAAOSwvwFeEqUi:sc:USPSPriorityFlatRateEnvelope!92130!US!-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rintforthecur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mazon.com/gp/product/B01HGIY1N0/ref=ppx_yo_dt_b_asin_title_o06_s01?ie=UTF8&amp;psc=1"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amazon.com/gp/product/B00F32E57E/ref=ppx_yo_dt_b_asin_title_o06_s00?ie=UTF8&amp;psc=1" TargetMode="External"/><Relationship Id="rId4" Type="http://schemas.openxmlformats.org/officeDocument/2006/relationships/webSettings" Target="webSettings.xml"/><Relationship Id="rId9" Type="http://schemas.openxmlformats.org/officeDocument/2006/relationships/hyperlink" Target="https://www.amazon.com/gp/product/B07Q3PH2QD/ref=ppx_yo_dt_b_asin_title_o06_s00?ie=UTF8&amp;psc=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Zeng</dc:creator>
  <cp:keywords/>
  <dc:description/>
  <cp:lastModifiedBy>Michael Zeng</cp:lastModifiedBy>
  <cp:revision>16</cp:revision>
  <cp:lastPrinted>2020-05-16T16:15:00Z</cp:lastPrinted>
  <dcterms:created xsi:type="dcterms:W3CDTF">2020-05-16T16:12:00Z</dcterms:created>
  <dcterms:modified xsi:type="dcterms:W3CDTF">2020-05-16T17:12:00Z</dcterms:modified>
</cp:coreProperties>
</file>