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Correcting OpenAI API Request with Full Response</w:t>
      </w:r>
    </w:p>
    <w:p>
      <w:pPr>
        <w:pStyle w:val="Heading2"/>
      </w:pPr>
      <w:r>
        <w:t>Issue Explanation:</w:t>
      </w:r>
    </w:p>
    <w:p>
      <w:r>
        <w:t>This correction ensures that the **Chat Completions** request is properly formatted using the correct OpenAI API client and method. Instead of extracting only the response content, this approach prints the **entire response object**, which can be useful for debugging and detailed inspection.</w:t>
      </w:r>
    </w:p>
    <w:p>
      <w:pPr>
        <w:pStyle w:val="Heading2"/>
      </w:pPr>
      <w:r>
        <w:t>Corrected Python Code:</w:t>
      </w:r>
    </w:p>
    <w:p>
      <w:r>
        <w:t>from openai import OpenAI</w:t>
        <w:br/>
        <w:br/>
        <w:t># Create the OpenAI client</w:t>
        <w:br/>
        <w:t>client = OpenAI(api_key="&lt;OPENAI_API_TOKEN&gt;")</w:t>
        <w:br/>
        <w:br/>
        <w:t># Send a request to the Chat Completions endpoint</w:t>
        <w:br/>
        <w:t>response = client.chat.completions.create(</w:t>
        <w:br/>
        <w:t xml:space="preserve">  # Specify the correct model</w:t>
        <w:br/>
        <w:t xml:space="preserve">  model="gpt-4o-mini",</w:t>
        <w:br/>
        <w:t xml:space="preserve">  messages=[{"role": "user", "content": "Who developed ChatGPT?"}]</w:t>
        <w:br/>
        <w:t>)</w:t>
        <w:br/>
        <w:br/>
        <w:t># Print the full response object</w:t>
        <w:br/>
        <w:t>print(response)</w:t>
        <w:br/>
      </w:r>
    </w:p>
    <w:p>
      <w:pPr>
        <w:pStyle w:val="Heading2"/>
      </w:pPr>
      <w:r>
        <w:t>Explanation of the Fix:</w:t>
      </w:r>
    </w:p>
    <w:p>
      <w:r>
        <w:t>1. The `client` is initialized correctly using `OpenAI(api_key="&lt;OPENAI_API_TOKEN&gt;")`.</w:t>
        <w:br/>
        <w:t>2. The `.create()` method is used correctly to send a request to the **Chat Completions** endpoint.</w:t>
        <w:br/>
        <w:t>3. The **gpt-4o-mini** model is explicitly specified.</w:t>
        <w:br/>
        <w:t>4. The **full response object** is printed instead of just the message content, allowing for a more detailed inspection of the API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