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Nest a Subquery in FROM (Finalized)</w:t>
      </w:r>
    </w:p>
    <w:p>
      <w:r>
        <w:drawing>
          <wp:inline xmlns:a="http://schemas.openxmlformats.org/drawingml/2006/main" xmlns:pic="http://schemas.openxmlformats.org/drawingml/2006/picture">
            <wp:extent cx="5486400" cy="4371109"/>
            <wp:docPr id="1" name="Picture 1"/>
            <wp:cNvGraphicFramePr>
              <a:graphicFrameLocks noChangeAspect="1"/>
            </wp:cNvGraphicFramePr>
            <a:graphic>
              <a:graphicData uri="http://schemas.openxmlformats.org/drawingml/2006/picture">
                <pic:pic>
                  <pic:nvPicPr>
                    <pic:cNvPr id="0" name="screenshot-2025-01-22T07-16-06-109Z.png"/>
                    <pic:cNvPicPr/>
                  </pic:nvPicPr>
                  <pic:blipFill>
                    <a:blip r:embed="rId9"/>
                    <a:stretch>
                      <a:fillRect/>
                    </a:stretch>
                  </pic:blipFill>
                  <pic:spPr>
                    <a:xfrm>
                      <a:off x="0" y="0"/>
                      <a:ext cx="5486400" cy="4371109"/>
                    </a:xfrm>
                    <a:prstGeom prst="rect"/>
                  </pic:spPr>
                </pic:pic>
              </a:graphicData>
            </a:graphic>
          </wp:inline>
        </w:drawing>
      </w:r>
    </w:p>
    <w:p>
      <w:pPr>
        <w:pStyle w:val="Heading2"/>
      </w:pPr>
      <w:r>
        <w:t>Question</w:t>
      </w:r>
    </w:p>
    <w:p>
      <w:r>
        <w:t>1. Create a subquery in the FROM clause that retrieves country_id, season, and id for matches where either the home or away team scored at least 5 goals.</w:t>
        <w:br/>
        <w:br/>
        <w:t>2. Use COUNT in the main query to aggregate the match IDs retrieved by the subquery.</w:t>
        <w:br/>
        <w:br/>
        <w:t>3. Group the results by country_id and season.</w:t>
      </w:r>
    </w:p>
    <w:p>
      <w:pPr>
        <w:pStyle w:val="Heading2"/>
      </w:pPr>
      <w:r>
        <w:t>Corrected Solution</w:t>
      </w:r>
    </w:p>
    <w:p>
      <w:r>
        <w:t>SELECT</w:t>
        <w:br/>
        <w:t xml:space="preserve">    country_id,</w:t>
        <w:br/>
        <w:t xml:space="preserve">    season,</w:t>
        <w:br/>
        <w:t xml:space="preserve">    COUNT(id) AS matches</w:t>
        <w:br/>
        <w:t>FROM (</w:t>
        <w:br/>
        <w:t xml:space="preserve">    -- Start by setting up the subquery</w:t>
        <w:br/>
        <w:t xml:space="preserve">    SELECT</w:t>
        <w:br/>
        <w:t xml:space="preserve">        country_id,</w:t>
        <w:br/>
        <w:t xml:space="preserve">        season,</w:t>
        <w:br/>
        <w:t xml:space="preserve">        id</w:t>
        <w:br/>
        <w:t xml:space="preserve">    FROM match</w:t>
        <w:br/>
        <w:t xml:space="preserve">    WHERE home_goal &gt;= 5 OR away_goal &gt;= 5</w:t>
        <w:br/>
        <w:t>) AS subquery</w:t>
        <w:br/>
        <w:t>-- Count the match ids and group by country_id and season</w:t>
        <w:br/>
        <w:t>GROUP BY country_id, season;</w:t>
      </w:r>
    </w:p>
    <w:p>
      <w:pPr>
        <w:pStyle w:val="Heading2"/>
      </w:pPr>
      <w:r>
        <w:t>Explanation</w:t>
      </w:r>
    </w:p>
    <w:p>
      <w:r>
        <w:t>This query calculates the number of matches in each country and season where at least one team scored 5 or more goals. The subquery isolates the relevant matches by filtering on the goal criteria and selecting the required columns. The main query aggregates the match counts using COUNT(id) and organizes the results by country and season with the GROUP BY clause.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