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Horizontal Partitions in SQL</w:t>
      </w:r>
    </w:p>
    <w:p>
      <w:r>
        <w:drawing>
          <wp:inline xmlns:a="http://schemas.openxmlformats.org/drawingml/2006/main" xmlns:pic="http://schemas.openxmlformats.org/drawingml/2006/picture">
            <wp:extent cx="5486400" cy="47192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4-48-01-92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9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In this exercise, you need to create a table `film_partitioned`, partitioned on the field `release_year`. You'll be using **list partitioning**, where data is divided based on a predefined list of values.</w:t>
      </w:r>
    </w:p>
    <w:p>
      <w:pPr>
        <w:pStyle w:val="Heading2"/>
      </w:pPr>
      <w:r>
        <w:t>Full Answer (SQL Code):</w:t>
      </w:r>
    </w:p>
    <w:p>
      <w:r>
        <w:t>-- Create a new partitioned table called film_partitioned</w:t>
        <w:br/>
        <w:t>CREATE TABLE film_partitioned (</w:t>
        <w:br/>
        <w:t xml:space="preserve">    film_id INT,</w:t>
        <w:br/>
        <w:t xml:space="preserve">    title TEXT NOT NULL,</w:t>
        <w:br/>
        <w:t xml:space="preserve">    release_year TEXT</w:t>
        <w:br/>
        <w:t>) PARTITION BY LIST (release_year);</w:t>
        <w:br/>
        <w:br/>
        <w:t>-- Create partitions for specific years</w:t>
        <w:br/>
        <w:t>CREATE TABLE film_2020 PARTITION OF film_partitioned FOR VALUES IN ('2020');</w:t>
        <w:br/>
        <w:t>CREATE TABLE film_2021 PARTITION OF film_partitioned FOR VALUES IN ('2021');</w:t>
        <w:br/>
        <w:t>CREATE TABLE film_other PARTITION OF film_partitioned DEFAULT;</w:t>
        <w:br/>
      </w:r>
    </w:p>
    <w:p>
      <w:pPr>
        <w:pStyle w:val="Heading2"/>
      </w:pPr>
      <w:r>
        <w:t>Explanation of the Answer:</w:t>
      </w:r>
    </w:p>
    <w:p>
      <w:r>
        <w:t>The `CREATE TABLE` statement defines `film_partitioned` as a partitioned table using `LIST` partitioning on `release_year`. Partitions `film_2020` and `film_2021` store data for specific years, while `film_other` handles any remaining values not explicitly listed.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